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6.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60.xml" ContentType="application/vnd.openxmlformats-officedocument.wordprocessingml.footer+xml"/>
  <Override PartName="/word/footer123.xml" ContentType="application/vnd.openxmlformats-officedocument.wordprocessingml.footer+xml"/>
  <Override PartName="/word/footer284.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هدایت به سوی پروردگار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37656_2870459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5437658_2870459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5437660_287045965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5437662_2870459653">
            <w:r>
              <w:rPr>
                <w:webHidden/>
                <w:rStyle w:val="IndexLink"/>
                <w:rtl w:val="true"/>
              </w:rPr>
              <w:t>درسی از قرآن</w:t>
            </w:r>
            <w:r>
              <w:rPr>
                <w:rStyle w:val="IndexLink"/>
                <w:rtl w:val="true"/>
              </w:rPr>
              <w:tab/>
            </w:r>
            <w:r>
              <w:rPr>
                <w:rStyle w:val="IndexLink"/>
              </w:rPr>
              <w:t>24</w:t>
            </w:r>
          </w:hyperlink>
        </w:p>
        <w:p>
          <w:pPr>
            <w:pStyle w:val="Contents2"/>
            <w:tabs>
              <w:tab w:val="clear" w:pos="8743"/>
              <w:tab w:val="right" w:pos="9026" w:leader="dot"/>
            </w:tabs>
            <w:rPr/>
          </w:pPr>
          <w:hyperlink w:anchor="__RefHeading___Toc5437664_2870459653">
            <w:r>
              <w:rPr>
                <w:webHidden/>
                <w:rStyle w:val="IndexLink"/>
                <w:rtl w:val="true"/>
              </w:rPr>
              <w:t>یلدا</w:t>
            </w:r>
            <w:r>
              <w:rPr>
                <w:rStyle w:val="IndexLink"/>
                <w:rtl w:val="true"/>
              </w:rPr>
              <w:tab/>
            </w:r>
            <w:r>
              <w:rPr>
                <w:rStyle w:val="IndexLink"/>
              </w:rPr>
              <w:t>25</w:t>
            </w:r>
          </w:hyperlink>
        </w:p>
        <w:p>
          <w:pPr>
            <w:pStyle w:val="Contents2"/>
            <w:tabs>
              <w:tab w:val="clear" w:pos="8743"/>
              <w:tab w:val="right" w:pos="9026" w:leader="dot"/>
            </w:tabs>
            <w:rPr/>
          </w:pPr>
          <w:hyperlink w:anchor="__RefHeading___Toc5437666_2870459653">
            <w:r>
              <w:rPr>
                <w:webHidden/>
                <w:rStyle w:val="IndexLink"/>
                <w:rtl w:val="true"/>
              </w:rPr>
              <w:t>چهارشنبه سوری</w:t>
            </w:r>
            <w:r>
              <w:rPr>
                <w:rStyle w:val="IndexLink"/>
                <w:rtl w:val="true"/>
              </w:rPr>
              <w:tab/>
            </w:r>
            <w:r>
              <w:rPr>
                <w:rStyle w:val="IndexLink"/>
              </w:rPr>
              <w:t>26</w:t>
            </w:r>
          </w:hyperlink>
        </w:p>
        <w:p>
          <w:pPr>
            <w:pStyle w:val="Contents2"/>
            <w:tabs>
              <w:tab w:val="clear" w:pos="8743"/>
              <w:tab w:val="right" w:pos="9026" w:leader="dot"/>
            </w:tabs>
            <w:rPr/>
          </w:pPr>
          <w:hyperlink w:anchor="__RefHeading___Toc5437668_2870459653">
            <w:r>
              <w:rPr>
                <w:webHidden/>
                <w:rStyle w:val="IndexLink"/>
                <w:rtl w:val="true"/>
              </w:rPr>
              <w:t>پند آتش</w:t>
            </w:r>
            <w:r>
              <w:rPr>
                <w:rStyle w:val="IndexLink"/>
                <w:rtl w:val="true"/>
              </w:rPr>
              <w:tab/>
            </w:r>
            <w:r>
              <w:rPr>
                <w:rStyle w:val="IndexLink"/>
              </w:rPr>
              <w:t>27</w:t>
            </w:r>
          </w:hyperlink>
        </w:p>
        <w:p>
          <w:pPr>
            <w:pStyle w:val="Contents2"/>
            <w:tabs>
              <w:tab w:val="clear" w:pos="8743"/>
              <w:tab w:val="right" w:pos="9026" w:leader="dot"/>
            </w:tabs>
            <w:rPr/>
          </w:pPr>
          <w:hyperlink w:anchor="__RefHeading___Toc5437670_2870459653">
            <w:r>
              <w:rPr>
                <w:webHidden/>
                <w:rStyle w:val="IndexLink"/>
                <w:rtl w:val="true"/>
              </w:rPr>
              <w:t>نوروز در کردستان</w:t>
            </w:r>
            <w:r>
              <w:rPr>
                <w:rStyle w:val="IndexLink"/>
                <w:rtl w:val="true"/>
              </w:rPr>
              <w:tab/>
            </w:r>
            <w:r>
              <w:rPr>
                <w:rStyle w:val="IndexLink"/>
              </w:rPr>
              <w:t>28</w:t>
            </w:r>
          </w:hyperlink>
        </w:p>
        <w:p>
          <w:pPr>
            <w:pStyle w:val="Contents2"/>
            <w:tabs>
              <w:tab w:val="clear" w:pos="8743"/>
              <w:tab w:val="right" w:pos="9026" w:leader="dot"/>
            </w:tabs>
            <w:rPr/>
          </w:pPr>
          <w:hyperlink w:anchor="__RefHeading___Toc5437672_2870459653">
            <w:r>
              <w:rPr>
                <w:webHidden/>
                <w:rStyle w:val="IndexLink"/>
                <w:rtl w:val="true"/>
              </w:rPr>
              <w:t>نوروز شمایید</w:t>
            </w:r>
            <w:r>
              <w:rPr>
                <w:rStyle w:val="IndexLink"/>
                <w:rtl w:val="true"/>
              </w:rPr>
              <w:tab/>
            </w:r>
            <w:r>
              <w:rPr>
                <w:rStyle w:val="IndexLink"/>
              </w:rPr>
              <w:t>28</w:t>
            </w:r>
          </w:hyperlink>
        </w:p>
        <w:p>
          <w:pPr>
            <w:pStyle w:val="Contents2"/>
            <w:tabs>
              <w:tab w:val="clear" w:pos="8743"/>
              <w:tab w:val="right" w:pos="9026" w:leader="dot"/>
            </w:tabs>
            <w:rPr/>
          </w:pPr>
          <w:hyperlink w:anchor="__RefHeading___Toc5437674_2870459653">
            <w:r>
              <w:rPr>
                <w:webHidden/>
                <w:rStyle w:val="IndexLink"/>
                <w:rtl w:val="true"/>
              </w:rPr>
              <w:t>حاجی فیروز</w:t>
            </w:r>
            <w:r>
              <w:rPr>
                <w:rStyle w:val="IndexLink"/>
                <w:rtl w:val="true"/>
              </w:rPr>
              <w:tab/>
            </w:r>
            <w:r>
              <w:rPr>
                <w:rStyle w:val="IndexLink"/>
              </w:rPr>
              <w:t>29</w:t>
            </w:r>
          </w:hyperlink>
        </w:p>
        <w:p>
          <w:pPr>
            <w:pStyle w:val="Contents2"/>
            <w:tabs>
              <w:tab w:val="clear" w:pos="8743"/>
              <w:tab w:val="right" w:pos="9026" w:leader="dot"/>
            </w:tabs>
            <w:rPr/>
          </w:pPr>
          <w:hyperlink w:anchor="__RefHeading___Toc5437676_2870459653">
            <w:r>
              <w:rPr>
                <w:webHidden/>
                <w:rStyle w:val="IndexLink"/>
                <w:rtl w:val="true"/>
              </w:rPr>
              <w:t>مقلب القلوب</w:t>
            </w:r>
            <w:r>
              <w:rPr>
                <w:rStyle w:val="IndexLink"/>
                <w:rtl w:val="true"/>
              </w:rPr>
              <w:tab/>
            </w:r>
            <w:r>
              <w:rPr>
                <w:rStyle w:val="IndexLink"/>
              </w:rPr>
              <w:t>31</w:t>
            </w:r>
          </w:hyperlink>
        </w:p>
        <w:p>
          <w:pPr>
            <w:pStyle w:val="Contents2"/>
            <w:tabs>
              <w:tab w:val="clear" w:pos="8743"/>
              <w:tab w:val="right" w:pos="9026" w:leader="dot"/>
            </w:tabs>
            <w:rPr/>
          </w:pPr>
          <w:hyperlink w:anchor="__RefHeading___Toc5437678_2870459653">
            <w:r>
              <w:rPr>
                <w:webHidden/>
                <w:rStyle w:val="IndexLink"/>
                <w:rtl w:val="true"/>
              </w:rPr>
              <w:t>هفت سین</w:t>
            </w:r>
            <w:r>
              <w:rPr>
                <w:rStyle w:val="IndexLink"/>
                <w:rtl w:val="true"/>
              </w:rPr>
              <w:tab/>
            </w:r>
            <w:r>
              <w:rPr>
                <w:rStyle w:val="IndexLink"/>
              </w:rPr>
              <w:t>31</w:t>
            </w:r>
          </w:hyperlink>
        </w:p>
        <w:p>
          <w:pPr>
            <w:pStyle w:val="Contents2"/>
            <w:tabs>
              <w:tab w:val="clear" w:pos="8743"/>
              <w:tab w:val="right" w:pos="9026" w:leader="dot"/>
            </w:tabs>
            <w:rPr/>
          </w:pPr>
          <w:hyperlink w:anchor="__RefHeading___Toc5437680_2870459653">
            <w:r>
              <w:rPr>
                <w:webHidden/>
                <w:rStyle w:val="IndexLink"/>
                <w:rtl w:val="true"/>
              </w:rPr>
              <w:t>ماهی قرمز</w:t>
            </w:r>
            <w:r>
              <w:rPr>
                <w:rStyle w:val="IndexLink"/>
                <w:rtl w:val="true"/>
              </w:rPr>
              <w:tab/>
            </w:r>
            <w:r>
              <w:rPr>
                <w:rStyle w:val="IndexLink"/>
              </w:rPr>
              <w:t>32</w:t>
            </w:r>
          </w:hyperlink>
        </w:p>
        <w:p>
          <w:pPr>
            <w:pStyle w:val="Contents2"/>
            <w:tabs>
              <w:tab w:val="clear" w:pos="8743"/>
              <w:tab w:val="right" w:pos="9026" w:leader="dot"/>
            </w:tabs>
            <w:rPr/>
          </w:pPr>
          <w:hyperlink w:anchor="__RefHeading___Toc5437682_2870459653">
            <w:r>
              <w:rPr>
                <w:webHidden/>
                <w:rStyle w:val="IndexLink"/>
                <w:rtl w:val="true"/>
              </w:rPr>
              <w:t>درود بر بزرگان و دلاوران و نام آوران ایران باستان که افتخار آمیزند</w:t>
            </w:r>
            <w:r>
              <w:rPr>
                <w:rStyle w:val="IndexLink"/>
                <w:rtl w:val="true"/>
              </w:rPr>
              <w:tab/>
            </w:r>
            <w:r>
              <w:rPr>
                <w:rStyle w:val="IndexLink"/>
              </w:rPr>
              <w:t>33</w:t>
            </w:r>
          </w:hyperlink>
        </w:p>
        <w:p>
          <w:pPr>
            <w:pStyle w:val="Contents2"/>
            <w:tabs>
              <w:tab w:val="clear" w:pos="8743"/>
              <w:tab w:val="right" w:pos="9026" w:leader="dot"/>
            </w:tabs>
            <w:rPr/>
          </w:pPr>
          <w:hyperlink w:anchor="__RefHeading___Toc5437684_2870459653">
            <w:r>
              <w:rPr>
                <w:webHidden/>
                <w:rStyle w:val="IndexLink"/>
                <w:rtl w:val="true"/>
              </w:rPr>
              <w:t>چادر مشکی از کجا آمده</w:t>
            </w:r>
            <w:r>
              <w:rPr>
                <w:rStyle w:val="IndexLink"/>
                <w:rtl w:val="true"/>
              </w:rPr>
              <w:tab/>
            </w:r>
            <w:r>
              <w:rPr>
                <w:rStyle w:val="IndexLink"/>
              </w:rPr>
              <w:t>35</w:t>
            </w:r>
          </w:hyperlink>
        </w:p>
        <w:p>
          <w:pPr>
            <w:pStyle w:val="Contents2"/>
            <w:tabs>
              <w:tab w:val="clear" w:pos="8743"/>
              <w:tab w:val="right" w:pos="9026" w:leader="dot"/>
            </w:tabs>
            <w:rPr/>
          </w:pPr>
          <w:hyperlink w:anchor="__RefHeading___Toc5437686_2870459653">
            <w:r>
              <w:rPr>
                <w:webHidden/>
                <w:rStyle w:val="IndexLink"/>
                <w:rtl w:val="true"/>
              </w:rPr>
              <w:t>احترام به بانوان</w:t>
            </w:r>
            <w:r>
              <w:rPr>
                <w:rStyle w:val="IndexLink"/>
                <w:rtl w:val="true"/>
              </w:rPr>
              <w:tab/>
            </w:r>
            <w:r>
              <w:rPr>
                <w:rStyle w:val="IndexLink"/>
              </w:rPr>
              <w:t>36</w:t>
            </w:r>
          </w:hyperlink>
        </w:p>
        <w:p>
          <w:pPr>
            <w:pStyle w:val="Contents2"/>
            <w:tabs>
              <w:tab w:val="clear" w:pos="8743"/>
              <w:tab w:val="right" w:pos="9026" w:leader="dot"/>
            </w:tabs>
            <w:rPr/>
          </w:pPr>
          <w:hyperlink w:anchor="__RefHeading___Toc5437688_2870459653">
            <w:r>
              <w:rPr>
                <w:webHidden/>
                <w:rStyle w:val="IndexLink"/>
                <w:rtl w:val="true"/>
              </w:rPr>
              <w:t>روسری</w:t>
            </w:r>
            <w:r>
              <w:rPr>
                <w:rStyle w:val="IndexLink"/>
                <w:rtl w:val="true"/>
              </w:rPr>
              <w:tab/>
            </w:r>
            <w:r>
              <w:rPr>
                <w:rStyle w:val="IndexLink"/>
              </w:rPr>
              <w:t>36</w:t>
            </w:r>
          </w:hyperlink>
        </w:p>
        <w:p>
          <w:pPr>
            <w:pStyle w:val="Contents2"/>
            <w:tabs>
              <w:tab w:val="clear" w:pos="8743"/>
              <w:tab w:val="right" w:pos="9026" w:leader="dot"/>
            </w:tabs>
            <w:rPr/>
          </w:pPr>
          <w:hyperlink w:anchor="__RefHeading___Toc5437690_2870459653">
            <w:r>
              <w:rPr>
                <w:webHidden/>
                <w:rStyle w:val="IndexLink"/>
                <w:rtl w:val="true"/>
              </w:rPr>
              <w:t>جنایت های اعراب در ایران</w:t>
            </w:r>
            <w:r>
              <w:rPr>
                <w:rStyle w:val="IndexLink"/>
                <w:rtl w:val="true"/>
              </w:rPr>
              <w:tab/>
            </w:r>
            <w:r>
              <w:rPr>
                <w:rStyle w:val="IndexLink"/>
              </w:rPr>
              <w:t>37</w:t>
            </w:r>
          </w:hyperlink>
        </w:p>
        <w:p>
          <w:pPr>
            <w:pStyle w:val="Contents2"/>
            <w:tabs>
              <w:tab w:val="clear" w:pos="8743"/>
              <w:tab w:val="right" w:pos="9026" w:leader="dot"/>
            </w:tabs>
            <w:rPr/>
          </w:pPr>
          <w:hyperlink w:anchor="__RefHeading___Toc5437692_2870459653">
            <w:r>
              <w:rPr>
                <w:webHidden/>
                <w:rStyle w:val="IndexLink"/>
                <w:rtl w:val="true"/>
              </w:rPr>
              <w:t>عرب دشمن من</w:t>
            </w:r>
            <w:r>
              <w:rPr>
                <w:rStyle w:val="IndexLink"/>
                <w:rtl w:val="true"/>
              </w:rPr>
              <w:tab/>
            </w:r>
            <w:r>
              <w:rPr>
                <w:rStyle w:val="IndexLink"/>
              </w:rPr>
              <w:t>41</w:t>
            </w:r>
          </w:hyperlink>
        </w:p>
        <w:p>
          <w:pPr>
            <w:pStyle w:val="Contents2"/>
            <w:tabs>
              <w:tab w:val="clear" w:pos="8743"/>
              <w:tab w:val="right" w:pos="9026" w:leader="dot"/>
            </w:tabs>
            <w:rPr/>
          </w:pPr>
          <w:hyperlink w:anchor="__RefHeading___Toc5437694_2870459653">
            <w:r>
              <w:rPr>
                <w:webHidden/>
                <w:rStyle w:val="IndexLink"/>
                <w:rtl w:val="true"/>
              </w:rPr>
              <w:t>عرب دشمن عجم</w:t>
            </w:r>
            <w:r>
              <w:rPr>
                <w:rStyle w:val="IndexLink"/>
                <w:rtl w:val="true"/>
              </w:rPr>
              <w:tab/>
            </w:r>
            <w:r>
              <w:rPr>
                <w:rStyle w:val="IndexLink"/>
              </w:rPr>
              <w:t>42</w:t>
            </w:r>
          </w:hyperlink>
        </w:p>
        <w:p>
          <w:pPr>
            <w:pStyle w:val="Contents2"/>
            <w:tabs>
              <w:tab w:val="clear" w:pos="8743"/>
              <w:tab w:val="right" w:pos="9026" w:leader="dot"/>
            </w:tabs>
            <w:rPr/>
          </w:pPr>
          <w:hyperlink w:anchor="__RefHeading___Toc5437696_2870459653">
            <w:r>
              <w:rPr>
                <w:webHidden/>
                <w:rStyle w:val="IndexLink"/>
                <w:rtl w:val="true"/>
              </w:rPr>
              <w:t>معنای ماه های عربی و ایرانی</w:t>
            </w:r>
            <w:r>
              <w:rPr>
                <w:rStyle w:val="IndexLink"/>
                <w:rtl w:val="true"/>
              </w:rPr>
              <w:tab/>
            </w:r>
            <w:r>
              <w:rPr>
                <w:rStyle w:val="IndexLink"/>
              </w:rPr>
              <w:t>43</w:t>
            </w:r>
          </w:hyperlink>
        </w:p>
        <w:p>
          <w:pPr>
            <w:pStyle w:val="Contents2"/>
            <w:tabs>
              <w:tab w:val="clear" w:pos="8743"/>
              <w:tab w:val="right" w:pos="9026" w:leader="dot"/>
            </w:tabs>
            <w:rPr/>
          </w:pPr>
          <w:hyperlink w:anchor="__RefHeading___Toc5437698_2870459653">
            <w:r>
              <w:rPr>
                <w:webHidden/>
                <w:rStyle w:val="IndexLink"/>
                <w:rtl w:val="true"/>
              </w:rPr>
              <w:t>رسم دنیا</w:t>
            </w:r>
            <w:r>
              <w:rPr>
                <w:rStyle w:val="IndexLink"/>
                <w:rtl w:val="true"/>
              </w:rPr>
              <w:tab/>
            </w:r>
            <w:r>
              <w:rPr>
                <w:rStyle w:val="IndexLink"/>
              </w:rPr>
              <w:t>44</w:t>
            </w:r>
          </w:hyperlink>
        </w:p>
        <w:p>
          <w:pPr>
            <w:pStyle w:val="Contents2"/>
            <w:tabs>
              <w:tab w:val="clear" w:pos="8743"/>
              <w:tab w:val="right" w:pos="9026" w:leader="dot"/>
            </w:tabs>
            <w:rPr/>
          </w:pPr>
          <w:hyperlink w:anchor="__RefHeading___Toc5437700_2870459653">
            <w:r>
              <w:rPr>
                <w:webHidden/>
                <w:rStyle w:val="IndexLink"/>
                <w:rtl w:val="true"/>
              </w:rPr>
              <w:t>چند پند از حضرت علی</w:t>
            </w:r>
            <w:r>
              <w:rPr>
                <w:rStyle w:val="IndexLink"/>
                <w:rtl w:val="true"/>
              </w:rPr>
              <w:t>(</w:t>
            </w:r>
            <w:r>
              <w:rPr>
                <w:rStyle w:val="IndexLink"/>
                <w:rtl w:val="true"/>
              </w:rPr>
              <w:t>ع</w:t>
            </w:r>
            <w:r>
              <w:rPr>
                <w:rStyle w:val="IndexLink"/>
                <w:rtl w:val="true"/>
              </w:rPr>
              <w:t>)</w:t>
              <w:tab/>
            </w:r>
            <w:r>
              <w:rPr>
                <w:rStyle w:val="IndexLink"/>
              </w:rPr>
              <w:t>45</w:t>
            </w:r>
          </w:hyperlink>
        </w:p>
        <w:p>
          <w:pPr>
            <w:pStyle w:val="Contents2"/>
            <w:tabs>
              <w:tab w:val="clear" w:pos="8743"/>
              <w:tab w:val="right" w:pos="9026" w:leader="dot"/>
            </w:tabs>
            <w:rPr/>
          </w:pPr>
          <w:hyperlink w:anchor="__RefHeading___Toc5437702_2870459653">
            <w:r>
              <w:rPr>
                <w:webHidden/>
                <w:rStyle w:val="IndexLink"/>
                <w:rtl w:val="true"/>
              </w:rPr>
              <w:t>شخصیت</w:t>
            </w:r>
            <w:r>
              <w:rPr>
                <w:rStyle w:val="IndexLink"/>
                <w:rtl w:val="true"/>
              </w:rPr>
              <w:tab/>
            </w:r>
            <w:r>
              <w:rPr>
                <w:rStyle w:val="IndexLink"/>
              </w:rPr>
              <w:t>46</w:t>
            </w:r>
          </w:hyperlink>
        </w:p>
        <w:p>
          <w:pPr>
            <w:pStyle w:val="Contents2"/>
            <w:tabs>
              <w:tab w:val="clear" w:pos="8743"/>
              <w:tab w:val="right" w:pos="9026" w:leader="dot"/>
            </w:tabs>
            <w:rPr/>
          </w:pPr>
          <w:hyperlink w:anchor="__RefHeading___Toc5437704_2870459653">
            <w:r>
              <w:rPr>
                <w:webHidden/>
                <w:rStyle w:val="IndexLink"/>
                <w:rtl w:val="true"/>
              </w:rPr>
              <w:t>رزق</w:t>
            </w:r>
            <w:r>
              <w:rPr>
                <w:rStyle w:val="IndexLink"/>
                <w:rtl w:val="true"/>
              </w:rPr>
              <w:tab/>
            </w:r>
            <w:r>
              <w:rPr>
                <w:rStyle w:val="IndexLink"/>
              </w:rPr>
              <w:t>47</w:t>
            </w:r>
          </w:hyperlink>
        </w:p>
        <w:p>
          <w:pPr>
            <w:pStyle w:val="Contents2"/>
            <w:tabs>
              <w:tab w:val="clear" w:pos="8743"/>
              <w:tab w:val="right" w:pos="9026" w:leader="dot"/>
            </w:tabs>
            <w:rPr/>
          </w:pPr>
          <w:hyperlink w:anchor="__RefHeading___Toc5437706_2870459653">
            <w:r>
              <w:rPr>
                <w:webHidden/>
                <w:rStyle w:val="IndexLink"/>
                <w:rtl w:val="true"/>
              </w:rPr>
              <w:t>محبت</w:t>
            </w:r>
            <w:r>
              <w:rPr>
                <w:rStyle w:val="IndexLink"/>
                <w:rtl w:val="true"/>
              </w:rPr>
              <w:tab/>
            </w:r>
            <w:r>
              <w:rPr>
                <w:rStyle w:val="IndexLink"/>
              </w:rPr>
              <w:t>50</w:t>
            </w:r>
          </w:hyperlink>
        </w:p>
        <w:p>
          <w:pPr>
            <w:pStyle w:val="Contents2"/>
            <w:tabs>
              <w:tab w:val="clear" w:pos="8743"/>
              <w:tab w:val="right" w:pos="9026" w:leader="dot"/>
            </w:tabs>
            <w:rPr/>
          </w:pPr>
          <w:hyperlink w:anchor="__RefHeading___Toc5437708_2870459653">
            <w:r>
              <w:rPr>
                <w:webHidden/>
                <w:rStyle w:val="IndexLink"/>
                <w:rtl w:val="true"/>
              </w:rPr>
              <w:t>اجتماع مطلوب</w:t>
            </w:r>
            <w:r>
              <w:rPr>
                <w:rStyle w:val="IndexLink"/>
                <w:rtl w:val="true"/>
              </w:rPr>
              <w:tab/>
            </w:r>
            <w:r>
              <w:rPr>
                <w:rStyle w:val="IndexLink"/>
              </w:rPr>
              <w:t>51</w:t>
            </w:r>
          </w:hyperlink>
        </w:p>
        <w:p>
          <w:pPr>
            <w:pStyle w:val="Contents2"/>
            <w:tabs>
              <w:tab w:val="clear" w:pos="8743"/>
              <w:tab w:val="right" w:pos="9026" w:leader="dot"/>
            </w:tabs>
            <w:rPr/>
          </w:pPr>
          <w:hyperlink w:anchor="__RefHeading___Toc5437710_2870459653">
            <w:r>
              <w:rPr>
                <w:webHidden/>
                <w:rStyle w:val="IndexLink"/>
                <w:rtl w:val="true"/>
              </w:rPr>
              <w:t>فرق دارو با دوست</w:t>
            </w:r>
            <w:r>
              <w:rPr>
                <w:rStyle w:val="IndexLink"/>
                <w:rtl w:val="true"/>
              </w:rPr>
              <w:tab/>
            </w:r>
            <w:r>
              <w:rPr>
                <w:rStyle w:val="IndexLink"/>
              </w:rPr>
              <w:t>51</w:t>
            </w:r>
          </w:hyperlink>
        </w:p>
        <w:p>
          <w:pPr>
            <w:pStyle w:val="Contents2"/>
            <w:tabs>
              <w:tab w:val="clear" w:pos="8743"/>
              <w:tab w:val="right" w:pos="9026" w:leader="dot"/>
            </w:tabs>
            <w:rPr/>
          </w:pPr>
          <w:hyperlink w:anchor="__RefHeading___Toc5437712_2870459653">
            <w:r>
              <w:rPr>
                <w:webHidden/>
                <w:rStyle w:val="IndexLink"/>
                <w:rtl w:val="true"/>
              </w:rPr>
              <w:t>افس</w:t>
            </w:r>
            <w:r>
              <w:rPr>
                <w:rStyle w:val="IndexLink"/>
                <w:rtl w:val="true"/>
              </w:rPr>
              <w:t>-</w:t>
            </w:r>
            <w:r>
              <w:rPr>
                <w:rStyle w:val="IndexLink"/>
                <w:rtl w:val="true"/>
              </w:rPr>
              <w:t>رده</w:t>
            </w:r>
            <w:r>
              <w:rPr>
                <w:rStyle w:val="IndexLink"/>
                <w:rtl w:val="true"/>
              </w:rPr>
              <w:tab/>
            </w:r>
            <w:r>
              <w:rPr>
                <w:rStyle w:val="IndexLink"/>
              </w:rPr>
              <w:t>51</w:t>
            </w:r>
          </w:hyperlink>
        </w:p>
        <w:p>
          <w:pPr>
            <w:pStyle w:val="Contents2"/>
            <w:tabs>
              <w:tab w:val="clear" w:pos="8743"/>
              <w:tab w:val="right" w:pos="9026" w:leader="dot"/>
            </w:tabs>
            <w:rPr/>
          </w:pPr>
          <w:hyperlink w:anchor="__RefHeading___Toc5437714_2870459653">
            <w:r>
              <w:rPr>
                <w:webHidden/>
                <w:rStyle w:val="IndexLink"/>
                <w:rtl w:val="true"/>
              </w:rPr>
              <w:t>تعریف سواد</w:t>
            </w:r>
            <w:r>
              <w:rPr>
                <w:rStyle w:val="IndexLink"/>
                <w:rtl w:val="true"/>
              </w:rPr>
              <w:tab/>
            </w:r>
            <w:r>
              <w:rPr>
                <w:rStyle w:val="IndexLink"/>
              </w:rPr>
              <w:t>52</w:t>
            </w:r>
          </w:hyperlink>
        </w:p>
        <w:p>
          <w:pPr>
            <w:pStyle w:val="Contents2"/>
            <w:tabs>
              <w:tab w:val="clear" w:pos="8743"/>
              <w:tab w:val="right" w:pos="9026" w:leader="dot"/>
            </w:tabs>
            <w:rPr/>
          </w:pPr>
          <w:hyperlink w:anchor="__RefHeading___Toc5437716_2870459653">
            <w:r>
              <w:rPr>
                <w:webHidden/>
                <w:rStyle w:val="IndexLink"/>
                <w:rtl w:val="true"/>
              </w:rPr>
              <w:t>اعجاز قرآن</w:t>
            </w:r>
            <w:r>
              <w:rPr>
                <w:rStyle w:val="IndexLink"/>
                <w:rtl w:val="true"/>
              </w:rPr>
              <w:tab/>
            </w:r>
            <w:r>
              <w:rPr>
                <w:rStyle w:val="IndexLink"/>
              </w:rPr>
              <w:t>53</w:t>
            </w:r>
          </w:hyperlink>
        </w:p>
        <w:p>
          <w:pPr>
            <w:pStyle w:val="Contents2"/>
            <w:tabs>
              <w:tab w:val="clear" w:pos="8743"/>
              <w:tab w:val="right" w:pos="9026" w:leader="dot"/>
            </w:tabs>
            <w:rPr/>
          </w:pPr>
          <w:hyperlink w:anchor="__RefHeading___Toc5437718_2870459653">
            <w:r>
              <w:rPr>
                <w:webHidden/>
                <w:rStyle w:val="IndexLink"/>
                <w:rtl w:val="true"/>
              </w:rPr>
              <w:t>فرمایشات حضرت علی</w:t>
            </w:r>
            <w:r>
              <w:rPr>
                <w:rStyle w:val="IndexLink"/>
                <w:rtl w:val="true"/>
              </w:rPr>
              <w:t>(</w:t>
            </w:r>
            <w:r>
              <w:rPr>
                <w:rStyle w:val="IndexLink"/>
                <w:rtl w:val="true"/>
              </w:rPr>
              <w:t>ع</w:t>
            </w:r>
            <w:r>
              <w:rPr>
                <w:rStyle w:val="IndexLink"/>
                <w:rtl w:val="true"/>
              </w:rPr>
              <w:t>)</w:t>
              <w:tab/>
            </w:r>
            <w:r>
              <w:rPr>
                <w:rStyle w:val="IndexLink"/>
              </w:rPr>
              <w:t>54</w:t>
            </w:r>
          </w:hyperlink>
        </w:p>
        <w:p>
          <w:pPr>
            <w:pStyle w:val="Contents2"/>
            <w:tabs>
              <w:tab w:val="clear" w:pos="8743"/>
              <w:tab w:val="right" w:pos="9026" w:leader="dot"/>
            </w:tabs>
            <w:rPr/>
          </w:pPr>
          <w:hyperlink w:anchor="__RefHeading___Toc5437720_2870459653">
            <w:r>
              <w:rPr>
                <w:webHidden/>
                <w:rStyle w:val="IndexLink"/>
                <w:rtl w:val="true"/>
              </w:rPr>
              <w:t>بیعت شکنان</w:t>
            </w:r>
            <w:r>
              <w:rPr>
                <w:rStyle w:val="IndexLink"/>
                <w:rtl w:val="true"/>
              </w:rPr>
              <w:tab/>
            </w:r>
            <w:r>
              <w:rPr>
                <w:rStyle w:val="IndexLink"/>
              </w:rPr>
              <w:t>54</w:t>
            </w:r>
          </w:hyperlink>
        </w:p>
        <w:p>
          <w:pPr>
            <w:pStyle w:val="Contents2"/>
            <w:tabs>
              <w:tab w:val="clear" w:pos="8743"/>
              <w:tab w:val="right" w:pos="9026" w:leader="dot"/>
            </w:tabs>
            <w:rPr/>
          </w:pPr>
          <w:hyperlink w:anchor="__RefHeading___Toc5437722_2870459653">
            <w:r>
              <w:rPr>
                <w:webHidden/>
                <w:rStyle w:val="IndexLink"/>
                <w:rtl w:val="true"/>
              </w:rPr>
              <w:t>ح</w:t>
            </w:r>
            <w:r>
              <w:rPr>
                <w:rStyle w:val="IndexLink"/>
                <w:rtl w:val="true"/>
              </w:rPr>
              <w:t>-</w:t>
            </w:r>
            <w:r>
              <w:rPr>
                <w:rStyle w:val="IndexLink"/>
                <w:rtl w:val="true"/>
              </w:rPr>
              <w:t>زب شیطان</w:t>
            </w:r>
            <w:r>
              <w:rPr>
                <w:rStyle w:val="IndexLink"/>
                <w:rtl w:val="true"/>
              </w:rPr>
              <w:tab/>
            </w:r>
            <w:r>
              <w:rPr>
                <w:rStyle w:val="IndexLink"/>
              </w:rPr>
              <w:t>55</w:t>
            </w:r>
          </w:hyperlink>
        </w:p>
        <w:p>
          <w:pPr>
            <w:pStyle w:val="Contents2"/>
            <w:tabs>
              <w:tab w:val="clear" w:pos="8743"/>
              <w:tab w:val="right" w:pos="9026" w:leader="dot"/>
            </w:tabs>
            <w:rPr/>
          </w:pPr>
          <w:hyperlink w:anchor="__RefHeading___Toc5437724_2870459653">
            <w:r>
              <w:rPr>
                <w:webHidden/>
                <w:rStyle w:val="IndexLink"/>
                <w:rtl w:val="true"/>
              </w:rPr>
              <w:t>برادران تنگ دست</w:t>
            </w:r>
            <w:r>
              <w:rPr>
                <w:rStyle w:val="IndexLink"/>
                <w:rtl w:val="true"/>
              </w:rPr>
              <w:tab/>
            </w:r>
            <w:r>
              <w:rPr>
                <w:rStyle w:val="IndexLink"/>
              </w:rPr>
              <w:t>55</w:t>
            </w:r>
          </w:hyperlink>
        </w:p>
        <w:p>
          <w:pPr>
            <w:pStyle w:val="Contents2"/>
            <w:tabs>
              <w:tab w:val="clear" w:pos="8743"/>
              <w:tab w:val="right" w:pos="9026" w:leader="dot"/>
            </w:tabs>
            <w:rPr/>
          </w:pPr>
          <w:hyperlink w:anchor="__RefHeading___Toc5437726_2870459653">
            <w:r>
              <w:rPr>
                <w:webHidden/>
                <w:rStyle w:val="IndexLink"/>
                <w:rtl w:val="true"/>
              </w:rPr>
              <w:t>اندرز یاران از هواپرستی</w:t>
            </w:r>
            <w:r>
              <w:rPr>
                <w:rStyle w:val="IndexLink"/>
                <w:rtl w:val="true"/>
              </w:rPr>
              <w:tab/>
            </w:r>
            <w:r>
              <w:rPr>
                <w:rStyle w:val="IndexLink"/>
              </w:rPr>
              <w:t>56</w:t>
            </w:r>
          </w:hyperlink>
        </w:p>
        <w:p>
          <w:pPr>
            <w:pStyle w:val="Contents2"/>
            <w:tabs>
              <w:tab w:val="clear" w:pos="8743"/>
              <w:tab w:val="right" w:pos="9026" w:leader="dot"/>
            </w:tabs>
            <w:rPr/>
          </w:pPr>
          <w:hyperlink w:anchor="__RefHeading___Toc5437728_2870459653">
            <w:r>
              <w:rPr>
                <w:webHidden/>
                <w:rStyle w:val="IndexLink"/>
                <w:rtl w:val="true"/>
              </w:rPr>
              <w:t>در نکوهش دنیا</w:t>
            </w:r>
            <w:r>
              <w:rPr>
                <w:rStyle w:val="IndexLink"/>
                <w:rtl w:val="true"/>
              </w:rPr>
              <w:tab/>
            </w:r>
            <w:r>
              <w:rPr>
                <w:rStyle w:val="IndexLink"/>
              </w:rPr>
              <w:t>56</w:t>
            </w:r>
          </w:hyperlink>
        </w:p>
        <w:p>
          <w:pPr>
            <w:pStyle w:val="Contents2"/>
            <w:tabs>
              <w:tab w:val="clear" w:pos="8743"/>
              <w:tab w:val="right" w:pos="9026" w:leader="dot"/>
            </w:tabs>
            <w:rPr/>
          </w:pPr>
          <w:hyperlink w:anchor="__RefHeading___Toc5437730_2870459653">
            <w:r>
              <w:rPr>
                <w:webHidden/>
                <w:rStyle w:val="IndexLink"/>
                <w:rtl w:val="true"/>
              </w:rPr>
              <w:t>نیایش پروردگار</w:t>
            </w:r>
            <w:r>
              <w:rPr>
                <w:rStyle w:val="IndexLink"/>
                <w:rtl w:val="true"/>
              </w:rPr>
              <w:tab/>
            </w:r>
            <w:r>
              <w:rPr>
                <w:rStyle w:val="IndexLink"/>
              </w:rPr>
              <w:t>57</w:t>
            </w:r>
          </w:hyperlink>
        </w:p>
        <w:p>
          <w:pPr>
            <w:pStyle w:val="Contents2"/>
            <w:tabs>
              <w:tab w:val="clear" w:pos="8743"/>
              <w:tab w:val="right" w:pos="9026" w:leader="dot"/>
            </w:tabs>
            <w:rPr/>
          </w:pPr>
          <w:hyperlink w:anchor="__RefHeading___Toc5437732_2870459653">
            <w:r>
              <w:rPr>
                <w:webHidden/>
                <w:rStyle w:val="IndexLink"/>
                <w:rtl w:val="true"/>
              </w:rPr>
              <w:t>پیدایش فتنه</w:t>
            </w:r>
            <w:r>
              <w:rPr>
                <w:rStyle w:val="IndexLink"/>
                <w:rtl w:val="true"/>
              </w:rPr>
              <w:tab/>
            </w:r>
            <w:r>
              <w:rPr>
                <w:rStyle w:val="IndexLink"/>
              </w:rPr>
              <w:t>57</w:t>
            </w:r>
          </w:hyperlink>
        </w:p>
        <w:p>
          <w:pPr>
            <w:pStyle w:val="Contents2"/>
            <w:tabs>
              <w:tab w:val="clear" w:pos="8743"/>
              <w:tab w:val="right" w:pos="9026" w:leader="dot"/>
            </w:tabs>
            <w:rPr/>
          </w:pPr>
          <w:hyperlink w:anchor="__RefHeading___Toc5437734_2870459653">
            <w:r>
              <w:rPr>
                <w:webHidden/>
                <w:rStyle w:val="IndexLink"/>
                <w:rtl w:val="true"/>
              </w:rPr>
              <w:t>شرایط قربانی کردن</w:t>
            </w:r>
            <w:r>
              <w:rPr>
                <w:rStyle w:val="IndexLink"/>
                <w:rtl w:val="true"/>
              </w:rPr>
              <w:tab/>
            </w:r>
            <w:r>
              <w:rPr>
                <w:rStyle w:val="IndexLink"/>
              </w:rPr>
              <w:t>58</w:t>
            </w:r>
          </w:hyperlink>
        </w:p>
        <w:p>
          <w:pPr>
            <w:pStyle w:val="Contents2"/>
            <w:tabs>
              <w:tab w:val="clear" w:pos="8743"/>
              <w:tab w:val="right" w:pos="9026" w:leader="dot"/>
            </w:tabs>
            <w:rPr/>
          </w:pPr>
          <w:hyperlink w:anchor="__RefHeading___Toc5437736_2870459653">
            <w:r>
              <w:rPr>
                <w:webHidden/>
                <w:rStyle w:val="IndexLink"/>
                <w:rtl w:val="true"/>
              </w:rPr>
              <w:t>تا خدا نخواهد کشته نشویم</w:t>
            </w:r>
            <w:r>
              <w:rPr>
                <w:rStyle w:val="IndexLink"/>
                <w:rtl w:val="true"/>
              </w:rPr>
              <w:tab/>
            </w:r>
            <w:r>
              <w:rPr>
                <w:rStyle w:val="IndexLink"/>
              </w:rPr>
              <w:t>58</w:t>
            </w:r>
          </w:hyperlink>
        </w:p>
        <w:p>
          <w:pPr>
            <w:pStyle w:val="Contents2"/>
            <w:tabs>
              <w:tab w:val="clear" w:pos="8743"/>
              <w:tab w:val="right" w:pos="9026" w:leader="dot"/>
            </w:tabs>
            <w:rPr/>
          </w:pPr>
          <w:hyperlink w:anchor="__RefHeading___Toc5437738_2870459653">
            <w:r>
              <w:rPr>
                <w:webHidden/>
                <w:rStyle w:val="IndexLink"/>
                <w:rtl w:val="true"/>
              </w:rPr>
              <w:t>بترسید از فریب دنیا</w:t>
            </w:r>
            <w:r>
              <w:rPr>
                <w:rStyle w:val="IndexLink"/>
                <w:rtl w:val="true"/>
              </w:rPr>
              <w:tab/>
            </w:r>
            <w:r>
              <w:rPr>
                <w:rStyle w:val="IndexLink"/>
              </w:rPr>
              <w:t>58</w:t>
            </w:r>
          </w:hyperlink>
        </w:p>
        <w:p>
          <w:pPr>
            <w:pStyle w:val="Contents2"/>
            <w:tabs>
              <w:tab w:val="clear" w:pos="8743"/>
              <w:tab w:val="right" w:pos="9026" w:leader="dot"/>
            </w:tabs>
            <w:rPr/>
          </w:pPr>
          <w:hyperlink w:anchor="__RefHeading___Toc5437740_2870459653">
            <w:r>
              <w:rPr>
                <w:webHidden/>
                <w:rStyle w:val="IndexLink"/>
                <w:rtl w:val="true"/>
              </w:rPr>
              <w:t>شکایت حضرت علی</w:t>
            </w:r>
            <w:r>
              <w:rPr>
                <w:rStyle w:val="IndexLink"/>
                <w:rtl w:val="true"/>
              </w:rPr>
              <w:t>(</w:t>
            </w:r>
            <w:r>
              <w:rPr>
                <w:rStyle w:val="IndexLink"/>
                <w:rtl w:val="true"/>
              </w:rPr>
              <w:t>ع</w:t>
            </w:r>
            <w:r>
              <w:rPr>
                <w:rStyle w:val="IndexLink"/>
                <w:rtl w:val="true"/>
              </w:rPr>
              <w:t xml:space="preserve">) </w:t>
            </w:r>
            <w:r>
              <w:rPr>
                <w:rStyle w:val="IndexLink"/>
                <w:rtl w:val="true"/>
              </w:rPr>
              <w:t>از امت</w:t>
            </w:r>
            <w:r>
              <w:rPr>
                <w:rStyle w:val="IndexLink"/>
                <w:rtl w:val="true"/>
              </w:rPr>
              <w:tab/>
            </w:r>
            <w:r>
              <w:rPr>
                <w:rStyle w:val="IndexLink"/>
              </w:rPr>
              <w:t>59</w:t>
            </w:r>
          </w:hyperlink>
        </w:p>
        <w:p>
          <w:pPr>
            <w:pStyle w:val="Contents2"/>
            <w:tabs>
              <w:tab w:val="clear" w:pos="8743"/>
              <w:tab w:val="right" w:pos="9026" w:leader="dot"/>
            </w:tabs>
            <w:rPr/>
          </w:pPr>
          <w:hyperlink w:anchor="__RefHeading___Toc5437742_2870459653">
            <w:r>
              <w:rPr>
                <w:webHidden/>
                <w:rStyle w:val="IndexLink"/>
                <w:rtl w:val="true"/>
              </w:rPr>
              <w:t>پاسخی به اخترشناسان</w:t>
            </w:r>
            <w:r>
              <w:rPr>
                <w:rStyle w:val="IndexLink"/>
                <w:rtl w:val="true"/>
              </w:rPr>
              <w:tab/>
            </w:r>
            <w:r>
              <w:rPr>
                <w:rStyle w:val="IndexLink"/>
              </w:rPr>
              <w:t>59</w:t>
            </w:r>
          </w:hyperlink>
        </w:p>
        <w:p>
          <w:pPr>
            <w:pStyle w:val="Contents2"/>
            <w:tabs>
              <w:tab w:val="clear" w:pos="8743"/>
              <w:tab w:val="right" w:pos="9026" w:leader="dot"/>
            </w:tabs>
            <w:rPr/>
          </w:pPr>
          <w:hyperlink w:anchor="__RefHeading___Toc5437744_2870459653">
            <w:r>
              <w:rPr>
                <w:webHidden/>
                <w:rStyle w:val="IndexLink"/>
                <w:rtl w:val="true"/>
              </w:rPr>
              <w:t>وصف دنیا</w:t>
            </w:r>
            <w:r>
              <w:rPr>
                <w:rStyle w:val="IndexLink"/>
                <w:rtl w:val="true"/>
              </w:rPr>
              <w:tab/>
            </w:r>
            <w:r>
              <w:rPr>
                <w:rStyle w:val="IndexLink"/>
              </w:rPr>
              <w:t>60</w:t>
            </w:r>
          </w:hyperlink>
        </w:p>
        <w:p>
          <w:pPr>
            <w:pStyle w:val="Contents2"/>
            <w:tabs>
              <w:tab w:val="clear" w:pos="8743"/>
              <w:tab w:val="right" w:pos="9026" w:leader="dot"/>
            </w:tabs>
            <w:rPr/>
          </w:pPr>
          <w:hyperlink w:anchor="__RefHeading___Toc5437746_2870459653">
            <w:r>
              <w:rPr>
                <w:webHidden/>
                <w:rStyle w:val="IndexLink"/>
                <w:rtl w:val="true"/>
              </w:rPr>
              <w:t>وصف بنده خدا</w:t>
            </w:r>
            <w:r>
              <w:rPr>
                <w:rStyle w:val="IndexLink"/>
                <w:rtl w:val="true"/>
              </w:rPr>
              <w:tab/>
            </w:r>
            <w:r>
              <w:rPr>
                <w:rStyle w:val="IndexLink"/>
              </w:rPr>
              <w:t>60</w:t>
            </w:r>
          </w:hyperlink>
        </w:p>
        <w:p>
          <w:pPr>
            <w:pStyle w:val="Contents2"/>
            <w:tabs>
              <w:tab w:val="clear" w:pos="8743"/>
              <w:tab w:val="right" w:pos="9026" w:leader="dot"/>
            </w:tabs>
            <w:rPr/>
          </w:pPr>
          <w:hyperlink w:anchor="__RefHeading___Toc5437748_2870459653">
            <w:r>
              <w:rPr>
                <w:webHidden/>
                <w:rStyle w:val="IndexLink"/>
                <w:rtl w:val="true"/>
              </w:rPr>
              <w:t>ستمکاران و مهلت آن ها</w:t>
            </w:r>
            <w:r>
              <w:rPr>
                <w:rStyle w:val="IndexLink"/>
                <w:rtl w:val="true"/>
              </w:rPr>
              <w:tab/>
            </w:r>
            <w:r>
              <w:rPr>
                <w:rStyle w:val="IndexLink"/>
              </w:rPr>
              <w:t>61</w:t>
            </w:r>
          </w:hyperlink>
        </w:p>
        <w:p>
          <w:pPr>
            <w:pStyle w:val="Contents2"/>
            <w:tabs>
              <w:tab w:val="clear" w:pos="8743"/>
              <w:tab w:val="right" w:pos="9026" w:leader="dot"/>
            </w:tabs>
            <w:rPr/>
          </w:pPr>
          <w:hyperlink w:anchor="__RefHeading___Toc5437750_2870459653">
            <w:r>
              <w:rPr>
                <w:webHidden/>
                <w:rStyle w:val="IndexLink"/>
                <w:rtl w:val="true"/>
              </w:rPr>
              <w:t>ملک الموت</w:t>
            </w:r>
            <w:r>
              <w:rPr>
                <w:rStyle w:val="IndexLink"/>
                <w:rtl w:val="true"/>
              </w:rPr>
              <w:tab/>
            </w:r>
            <w:r>
              <w:rPr>
                <w:rStyle w:val="IndexLink"/>
              </w:rPr>
              <w:t>62</w:t>
            </w:r>
          </w:hyperlink>
        </w:p>
        <w:p>
          <w:pPr>
            <w:pStyle w:val="Contents2"/>
            <w:tabs>
              <w:tab w:val="clear" w:pos="8743"/>
              <w:tab w:val="right" w:pos="9026" w:leader="dot"/>
            </w:tabs>
            <w:rPr/>
          </w:pPr>
          <w:hyperlink w:anchor="__RefHeading___Toc5437752_2870459653">
            <w:r>
              <w:rPr>
                <w:webHidden/>
                <w:rStyle w:val="IndexLink"/>
                <w:rtl w:val="true"/>
              </w:rPr>
              <w:t>نهی از گفتن عیب مردم</w:t>
            </w:r>
            <w:r>
              <w:rPr>
                <w:rStyle w:val="IndexLink"/>
                <w:rtl w:val="true"/>
              </w:rPr>
              <w:tab/>
            </w:r>
            <w:r>
              <w:rPr>
                <w:rStyle w:val="IndexLink"/>
              </w:rPr>
              <w:t>62</w:t>
            </w:r>
          </w:hyperlink>
        </w:p>
        <w:p>
          <w:pPr>
            <w:pStyle w:val="Contents2"/>
            <w:tabs>
              <w:tab w:val="clear" w:pos="8743"/>
              <w:tab w:val="right" w:pos="9026" w:leader="dot"/>
            </w:tabs>
            <w:rPr/>
          </w:pPr>
          <w:hyperlink w:anchor="__RefHeading___Toc5437754_2870459653">
            <w:r>
              <w:rPr>
                <w:webHidden/>
                <w:rStyle w:val="IndexLink"/>
                <w:rtl w:val="true"/>
              </w:rPr>
              <w:t>ظهور پیامبر و قرآن</w:t>
            </w:r>
            <w:r>
              <w:rPr>
                <w:rStyle w:val="IndexLink"/>
                <w:rtl w:val="true"/>
              </w:rPr>
              <w:tab/>
            </w:r>
            <w:r>
              <w:rPr>
                <w:rStyle w:val="IndexLink"/>
              </w:rPr>
              <w:t>63</w:t>
            </w:r>
          </w:hyperlink>
        </w:p>
        <w:p>
          <w:pPr>
            <w:pStyle w:val="Contents2"/>
            <w:tabs>
              <w:tab w:val="clear" w:pos="8743"/>
              <w:tab w:val="right" w:pos="9026" w:leader="dot"/>
            </w:tabs>
            <w:rPr/>
          </w:pPr>
          <w:hyperlink w:anchor="__RefHeading___Toc5437756_2870459653">
            <w:r>
              <w:rPr>
                <w:webHidden/>
                <w:rStyle w:val="IndexLink"/>
                <w:rtl w:val="true"/>
              </w:rPr>
              <w:t>وصف پروردگار</w:t>
            </w:r>
            <w:r>
              <w:rPr>
                <w:rStyle w:val="IndexLink"/>
                <w:rtl w:val="true"/>
              </w:rPr>
              <w:tab/>
            </w:r>
            <w:r>
              <w:rPr>
                <w:rStyle w:val="IndexLink"/>
              </w:rPr>
              <w:t>63</w:t>
            </w:r>
          </w:hyperlink>
        </w:p>
        <w:p>
          <w:pPr>
            <w:pStyle w:val="Contents2"/>
            <w:tabs>
              <w:tab w:val="clear" w:pos="8743"/>
              <w:tab w:val="right" w:pos="9026" w:leader="dot"/>
            </w:tabs>
            <w:rPr/>
          </w:pPr>
          <w:hyperlink w:anchor="__RefHeading___Toc5437758_2870459653">
            <w:r>
              <w:rPr>
                <w:webHidden/>
                <w:rStyle w:val="IndexLink"/>
                <w:rtl w:val="true"/>
              </w:rPr>
              <w:t>پایان کار انسان</w:t>
            </w:r>
            <w:r>
              <w:rPr>
                <w:rStyle w:val="IndexLink"/>
                <w:rtl w:val="true"/>
              </w:rPr>
              <w:tab/>
            </w:r>
            <w:r>
              <w:rPr>
                <w:rStyle w:val="IndexLink"/>
              </w:rPr>
              <w:t>64</w:t>
            </w:r>
          </w:hyperlink>
        </w:p>
        <w:p>
          <w:pPr>
            <w:pStyle w:val="Contents2"/>
            <w:tabs>
              <w:tab w:val="clear" w:pos="8743"/>
              <w:tab w:val="right" w:pos="9026" w:leader="dot"/>
            </w:tabs>
            <w:rPr/>
          </w:pPr>
          <w:hyperlink w:anchor="__RefHeading___Toc5437760_2870459653">
            <w:r>
              <w:rPr>
                <w:webHidden/>
                <w:rStyle w:val="IndexLink"/>
                <w:rtl w:val="true"/>
              </w:rPr>
              <w:t>پرداختن به آخرت</w:t>
            </w:r>
            <w:r>
              <w:rPr>
                <w:rStyle w:val="IndexLink"/>
                <w:rtl w:val="true"/>
              </w:rPr>
              <w:tab/>
            </w:r>
            <w:r>
              <w:rPr>
                <w:rStyle w:val="IndexLink"/>
              </w:rPr>
              <w:t>65</w:t>
            </w:r>
          </w:hyperlink>
        </w:p>
        <w:p>
          <w:pPr>
            <w:pStyle w:val="Contents2"/>
            <w:tabs>
              <w:tab w:val="clear" w:pos="8743"/>
              <w:tab w:val="right" w:pos="9026" w:leader="dot"/>
            </w:tabs>
            <w:rPr/>
          </w:pPr>
          <w:hyperlink w:anchor="__RefHeading___Toc5437762_2870459653">
            <w:r>
              <w:rPr>
                <w:webHidden/>
                <w:rStyle w:val="IndexLink"/>
                <w:rtl w:val="true"/>
              </w:rPr>
              <w:t>دعا در حق بندگان فرمانبردار</w:t>
            </w:r>
            <w:r>
              <w:rPr>
                <w:rStyle w:val="IndexLink"/>
                <w:rtl w:val="true"/>
              </w:rPr>
              <w:tab/>
            </w:r>
            <w:r>
              <w:rPr>
                <w:rStyle w:val="IndexLink"/>
              </w:rPr>
              <w:t>65</w:t>
            </w:r>
          </w:hyperlink>
        </w:p>
        <w:p>
          <w:pPr>
            <w:pStyle w:val="Contents2"/>
            <w:tabs>
              <w:tab w:val="clear" w:pos="8743"/>
              <w:tab w:val="right" w:pos="9026" w:leader="dot"/>
            </w:tabs>
            <w:rPr/>
          </w:pPr>
          <w:hyperlink w:anchor="__RefHeading___Toc5437764_2870459653">
            <w:r>
              <w:rPr>
                <w:webHidden/>
                <w:rStyle w:val="IndexLink"/>
                <w:rtl w:val="true"/>
              </w:rPr>
              <w:t>پاک زیستن و پاک درگذشت</w:t>
            </w:r>
            <w:r>
              <w:rPr>
                <w:rStyle w:val="IndexLink"/>
                <w:rtl w:val="true"/>
              </w:rPr>
              <w:tab/>
            </w:r>
            <w:r>
              <w:rPr>
                <w:rStyle w:val="IndexLink"/>
              </w:rPr>
              <w:t>66</w:t>
            </w:r>
          </w:hyperlink>
        </w:p>
        <w:p>
          <w:pPr>
            <w:pStyle w:val="Contents2"/>
            <w:tabs>
              <w:tab w:val="clear" w:pos="8743"/>
              <w:tab w:val="right" w:pos="9026" w:leader="dot"/>
            </w:tabs>
            <w:rPr/>
          </w:pPr>
          <w:hyperlink w:anchor="__RefHeading___Toc5437766_2870459653">
            <w:r>
              <w:rPr>
                <w:webHidden/>
                <w:rStyle w:val="IndexLink"/>
                <w:rtl w:val="true"/>
              </w:rPr>
              <w:t>چرا خلق در سرشت مختلف هستند</w:t>
            </w:r>
            <w:r>
              <w:rPr>
                <w:rStyle w:val="IndexLink"/>
                <w:rtl w:val="true"/>
              </w:rPr>
              <w:tab/>
            </w:r>
            <w:r>
              <w:rPr>
                <w:rStyle w:val="IndexLink"/>
              </w:rPr>
              <w:t>66</w:t>
            </w:r>
          </w:hyperlink>
        </w:p>
        <w:p>
          <w:pPr>
            <w:pStyle w:val="Contents2"/>
            <w:tabs>
              <w:tab w:val="clear" w:pos="8743"/>
              <w:tab w:val="right" w:pos="9026" w:leader="dot"/>
            </w:tabs>
            <w:rPr/>
          </w:pPr>
          <w:hyperlink w:anchor="__RefHeading___Toc5437768_2870459653">
            <w:r>
              <w:rPr>
                <w:webHidden/>
                <w:rStyle w:val="IndexLink"/>
                <w:rtl w:val="true"/>
              </w:rPr>
              <w:t>برگزیده ای از کلمات قصار و حکمت آمیز امیرالمومنین</w:t>
            </w:r>
            <w:r>
              <w:rPr>
                <w:rStyle w:val="IndexLink"/>
                <w:rtl w:val="true"/>
              </w:rPr>
              <w:t>(</w:t>
            </w:r>
            <w:r>
              <w:rPr>
                <w:rStyle w:val="IndexLink"/>
                <w:rtl w:val="true"/>
              </w:rPr>
              <w:t>ع</w:t>
            </w:r>
            <w:r>
              <w:rPr>
                <w:rStyle w:val="IndexLink"/>
                <w:rtl w:val="true"/>
              </w:rPr>
              <w:t>)</w:t>
              <w:tab/>
            </w:r>
            <w:r>
              <w:rPr>
                <w:rStyle w:val="IndexLink"/>
              </w:rPr>
              <w:t>67</w:t>
            </w:r>
          </w:hyperlink>
        </w:p>
        <w:p>
          <w:pPr>
            <w:pStyle w:val="Contents2"/>
            <w:tabs>
              <w:tab w:val="clear" w:pos="8743"/>
              <w:tab w:val="right" w:pos="9026" w:leader="dot"/>
            </w:tabs>
            <w:rPr/>
          </w:pPr>
          <w:hyperlink w:anchor="__RefHeading___Toc5437770_2870459653">
            <w:r>
              <w:rPr>
                <w:webHidden/>
                <w:rStyle w:val="IndexLink"/>
                <w:rtl w:val="true"/>
              </w:rPr>
              <w:t>فضائل حضرت علی</w:t>
            </w:r>
            <w:r>
              <w:rPr>
                <w:rStyle w:val="IndexLink"/>
                <w:rtl w:val="true"/>
              </w:rPr>
              <w:t>(</w:t>
            </w:r>
            <w:r>
              <w:rPr>
                <w:rStyle w:val="IndexLink"/>
                <w:rtl w:val="true"/>
              </w:rPr>
              <w:t>ع</w:t>
            </w:r>
            <w:r>
              <w:rPr>
                <w:rStyle w:val="IndexLink"/>
                <w:rtl w:val="true"/>
              </w:rPr>
              <w:t>)</w:t>
              <w:tab/>
            </w:r>
            <w:r>
              <w:rPr>
                <w:rStyle w:val="IndexLink"/>
              </w:rPr>
              <w:t>70</w:t>
            </w:r>
          </w:hyperlink>
        </w:p>
        <w:p>
          <w:pPr>
            <w:pStyle w:val="Contents2"/>
            <w:tabs>
              <w:tab w:val="clear" w:pos="8743"/>
              <w:tab w:val="right" w:pos="9026" w:leader="dot"/>
            </w:tabs>
            <w:rPr/>
          </w:pPr>
          <w:hyperlink w:anchor="__RefHeading___Toc5437772_2870459653">
            <w:r>
              <w:rPr>
                <w:webHidden/>
                <w:rStyle w:val="IndexLink"/>
                <w:rtl w:val="true"/>
              </w:rPr>
              <w:t>درسی برای حکام</w:t>
            </w:r>
            <w:r>
              <w:rPr>
                <w:rStyle w:val="IndexLink"/>
                <w:rtl w:val="true"/>
              </w:rPr>
              <w:tab/>
            </w:r>
            <w:r>
              <w:rPr>
                <w:rStyle w:val="IndexLink"/>
              </w:rPr>
              <w:t>71</w:t>
            </w:r>
          </w:hyperlink>
        </w:p>
        <w:p>
          <w:pPr>
            <w:pStyle w:val="Contents2"/>
            <w:tabs>
              <w:tab w:val="clear" w:pos="8743"/>
              <w:tab w:val="right" w:pos="9026" w:leader="dot"/>
            </w:tabs>
            <w:rPr/>
          </w:pPr>
          <w:hyperlink w:anchor="__RefHeading___Toc5437774_2870459653">
            <w:r>
              <w:rPr>
                <w:webHidden/>
                <w:rStyle w:val="IndexLink"/>
                <w:rtl w:val="true"/>
              </w:rPr>
              <w:t>اعجاز حضرت علی</w:t>
            </w:r>
            <w:r>
              <w:rPr>
                <w:rStyle w:val="IndexLink"/>
                <w:rtl w:val="true"/>
              </w:rPr>
              <w:t>(</w:t>
            </w:r>
            <w:r>
              <w:rPr>
                <w:rStyle w:val="IndexLink"/>
                <w:rtl w:val="true"/>
              </w:rPr>
              <w:t>ع</w:t>
            </w:r>
            <w:r>
              <w:rPr>
                <w:rStyle w:val="IndexLink"/>
                <w:rtl w:val="true"/>
              </w:rPr>
              <w:t>)</w:t>
              <w:tab/>
            </w:r>
            <w:r>
              <w:rPr>
                <w:rStyle w:val="IndexLink"/>
              </w:rPr>
              <w:t>72</w:t>
            </w:r>
          </w:hyperlink>
        </w:p>
        <w:p>
          <w:pPr>
            <w:pStyle w:val="Contents2"/>
            <w:tabs>
              <w:tab w:val="clear" w:pos="8743"/>
              <w:tab w:val="right" w:pos="9026" w:leader="dot"/>
            </w:tabs>
            <w:rPr/>
          </w:pPr>
          <w:hyperlink w:anchor="__RefHeading___Toc5437776_2870459653">
            <w:r>
              <w:rPr>
                <w:webHidden/>
                <w:rStyle w:val="IndexLink"/>
                <w:rtl w:val="true"/>
              </w:rPr>
              <w:t>آفرینش زمین و آسمان ها</w:t>
            </w:r>
            <w:r>
              <w:rPr>
                <w:rStyle w:val="IndexLink"/>
                <w:rtl w:val="true"/>
              </w:rPr>
              <w:tab/>
            </w:r>
            <w:r>
              <w:rPr>
                <w:rStyle w:val="IndexLink"/>
              </w:rPr>
              <w:t>75</w:t>
            </w:r>
          </w:hyperlink>
        </w:p>
        <w:p>
          <w:pPr>
            <w:pStyle w:val="Contents2"/>
            <w:tabs>
              <w:tab w:val="clear" w:pos="8743"/>
              <w:tab w:val="right" w:pos="9026" w:leader="dot"/>
            </w:tabs>
            <w:rPr/>
          </w:pPr>
          <w:hyperlink w:anchor="__RefHeading___Toc5437778_2870459653">
            <w:r>
              <w:rPr>
                <w:webHidden/>
                <w:rStyle w:val="IndexLink"/>
                <w:rtl w:val="true"/>
              </w:rPr>
              <w:t>اسامی آسمان ها</w:t>
            </w:r>
            <w:r>
              <w:rPr>
                <w:rStyle w:val="IndexLink"/>
                <w:rtl w:val="true"/>
              </w:rPr>
              <w:tab/>
            </w:r>
            <w:r>
              <w:rPr>
                <w:rStyle w:val="IndexLink"/>
              </w:rPr>
              <w:t>78</w:t>
            </w:r>
          </w:hyperlink>
        </w:p>
        <w:p>
          <w:pPr>
            <w:pStyle w:val="Contents2"/>
            <w:tabs>
              <w:tab w:val="clear" w:pos="8743"/>
              <w:tab w:val="right" w:pos="9026" w:leader="dot"/>
            </w:tabs>
            <w:rPr/>
          </w:pPr>
          <w:hyperlink w:anchor="__RefHeading___Toc5437780_2870459653">
            <w:r>
              <w:rPr>
                <w:webHidden/>
                <w:rStyle w:val="IndexLink"/>
                <w:rtl w:val="true"/>
              </w:rPr>
              <w:t>خداوند آسمان را به هشت چیز تشبیه فرموده</w:t>
            </w:r>
            <w:r>
              <w:rPr>
                <w:rStyle w:val="IndexLink"/>
                <w:rtl w:val="true"/>
              </w:rPr>
              <w:tab/>
            </w:r>
            <w:r>
              <w:rPr>
                <w:rStyle w:val="IndexLink"/>
              </w:rPr>
              <w:t>79</w:t>
            </w:r>
          </w:hyperlink>
        </w:p>
        <w:p>
          <w:pPr>
            <w:pStyle w:val="Contents2"/>
            <w:tabs>
              <w:tab w:val="clear" w:pos="8743"/>
              <w:tab w:val="right" w:pos="9026" w:leader="dot"/>
            </w:tabs>
            <w:rPr/>
          </w:pPr>
          <w:hyperlink w:anchor="__RefHeading___Toc5437782_2870459653">
            <w:r>
              <w:rPr>
                <w:webHidden/>
                <w:rStyle w:val="IndexLink"/>
                <w:rtl w:val="true"/>
              </w:rPr>
              <w:t>اسامی زمین در قرآن</w:t>
            </w:r>
            <w:r>
              <w:rPr>
                <w:rStyle w:val="IndexLink"/>
                <w:rtl w:val="true"/>
              </w:rPr>
              <w:tab/>
            </w:r>
            <w:r>
              <w:rPr>
                <w:rStyle w:val="IndexLink"/>
              </w:rPr>
              <w:t>81</w:t>
            </w:r>
          </w:hyperlink>
        </w:p>
        <w:p>
          <w:pPr>
            <w:pStyle w:val="Contents2"/>
            <w:tabs>
              <w:tab w:val="clear" w:pos="8743"/>
              <w:tab w:val="right" w:pos="9026" w:leader="dot"/>
            </w:tabs>
            <w:rPr/>
          </w:pPr>
          <w:hyperlink w:anchor="__RefHeading___Toc5437784_2870459653">
            <w:r>
              <w:rPr>
                <w:webHidden/>
                <w:rStyle w:val="IndexLink"/>
                <w:rtl w:val="true"/>
              </w:rPr>
              <w:t>حوادث زمین</w:t>
            </w:r>
            <w:r>
              <w:rPr>
                <w:rStyle w:val="IndexLink"/>
                <w:rtl w:val="true"/>
              </w:rPr>
              <w:tab/>
            </w:r>
            <w:r>
              <w:rPr>
                <w:rStyle w:val="IndexLink"/>
              </w:rPr>
              <w:t>83</w:t>
            </w:r>
          </w:hyperlink>
        </w:p>
        <w:p>
          <w:pPr>
            <w:pStyle w:val="Contents2"/>
            <w:tabs>
              <w:tab w:val="clear" w:pos="8743"/>
              <w:tab w:val="right" w:pos="9026" w:leader="dot"/>
            </w:tabs>
            <w:rPr/>
          </w:pPr>
          <w:hyperlink w:anchor="__RefHeading___Toc5437786_2870459653">
            <w:r>
              <w:rPr>
                <w:webHidden/>
                <w:rStyle w:val="IndexLink"/>
                <w:rtl w:val="true"/>
              </w:rPr>
              <w:t>مکان های مقدس زمین از نظر قرآن</w:t>
            </w:r>
            <w:r>
              <w:rPr>
                <w:rStyle w:val="IndexLink"/>
                <w:rtl w:val="true"/>
              </w:rPr>
              <w:tab/>
            </w:r>
            <w:r>
              <w:rPr>
                <w:rStyle w:val="IndexLink"/>
              </w:rPr>
              <w:t>84</w:t>
            </w:r>
          </w:hyperlink>
        </w:p>
        <w:p>
          <w:pPr>
            <w:pStyle w:val="Contents2"/>
            <w:tabs>
              <w:tab w:val="clear" w:pos="8743"/>
              <w:tab w:val="right" w:pos="9026" w:leader="dot"/>
            </w:tabs>
            <w:rPr/>
          </w:pPr>
          <w:hyperlink w:anchor="__RefHeading___Toc5437788_2870459653">
            <w:r>
              <w:rPr>
                <w:webHidden/>
                <w:rStyle w:val="IndexLink"/>
                <w:rtl w:val="true"/>
              </w:rPr>
              <w:t>زینت های زمین</w:t>
            </w:r>
            <w:r>
              <w:rPr>
                <w:rStyle w:val="IndexLink"/>
                <w:rtl w:val="true"/>
              </w:rPr>
              <w:tab/>
            </w:r>
            <w:r>
              <w:rPr>
                <w:rStyle w:val="IndexLink"/>
              </w:rPr>
              <w:t>85</w:t>
            </w:r>
          </w:hyperlink>
        </w:p>
        <w:p>
          <w:pPr>
            <w:pStyle w:val="Contents2"/>
            <w:tabs>
              <w:tab w:val="clear" w:pos="8743"/>
              <w:tab w:val="right" w:pos="9026" w:leader="dot"/>
            </w:tabs>
            <w:rPr/>
          </w:pPr>
          <w:hyperlink w:anchor="__RefHeading___Toc5437790_2870459653">
            <w:r>
              <w:rPr>
                <w:webHidden/>
                <w:rStyle w:val="IndexLink"/>
                <w:rtl w:val="true"/>
              </w:rPr>
              <w:t>آفرینش بهشت</w:t>
            </w:r>
            <w:r>
              <w:rPr>
                <w:rStyle w:val="IndexLink"/>
                <w:rtl w:val="true"/>
              </w:rPr>
              <w:tab/>
            </w:r>
            <w:r>
              <w:rPr>
                <w:rStyle w:val="IndexLink"/>
              </w:rPr>
              <w:t>87</w:t>
            </w:r>
          </w:hyperlink>
        </w:p>
        <w:p>
          <w:pPr>
            <w:pStyle w:val="Contents2"/>
            <w:tabs>
              <w:tab w:val="clear" w:pos="8743"/>
              <w:tab w:val="right" w:pos="9026" w:leader="dot"/>
            </w:tabs>
            <w:rPr/>
          </w:pPr>
          <w:hyperlink w:anchor="__RefHeading___Toc5437792_2870459653">
            <w:r>
              <w:rPr>
                <w:webHidden/>
                <w:rStyle w:val="IndexLink"/>
                <w:rtl w:val="true"/>
              </w:rPr>
              <w:t>آفرینش دوزخ</w:t>
            </w:r>
            <w:r>
              <w:rPr>
                <w:rStyle w:val="IndexLink"/>
                <w:rtl w:val="true"/>
              </w:rPr>
              <w:tab/>
            </w:r>
            <w:r>
              <w:rPr>
                <w:rStyle w:val="IndexLink"/>
              </w:rPr>
              <w:t>89</w:t>
            </w:r>
          </w:hyperlink>
        </w:p>
        <w:p>
          <w:pPr>
            <w:pStyle w:val="Contents2"/>
            <w:tabs>
              <w:tab w:val="clear" w:pos="8743"/>
              <w:tab w:val="right" w:pos="9026" w:leader="dot"/>
            </w:tabs>
            <w:rPr/>
          </w:pPr>
          <w:hyperlink w:anchor="__RefHeading___Toc5437794_2870459653">
            <w:r>
              <w:rPr>
                <w:webHidden/>
                <w:rStyle w:val="IndexLink"/>
                <w:rtl w:val="true"/>
              </w:rPr>
              <w:t>آفرینش آدم</w:t>
            </w:r>
            <w:r>
              <w:rPr>
                <w:rStyle w:val="IndexLink"/>
                <w:rtl w:val="true"/>
              </w:rPr>
              <w:tab/>
            </w:r>
            <w:r>
              <w:rPr>
                <w:rStyle w:val="IndexLink"/>
              </w:rPr>
              <w:t>91</w:t>
            </w:r>
          </w:hyperlink>
        </w:p>
        <w:p>
          <w:pPr>
            <w:pStyle w:val="Contents2"/>
            <w:tabs>
              <w:tab w:val="clear" w:pos="8743"/>
              <w:tab w:val="right" w:pos="9026" w:leader="dot"/>
            </w:tabs>
            <w:rPr/>
          </w:pPr>
          <w:hyperlink w:anchor="__RefHeading___Toc5437796_2870459653">
            <w:r>
              <w:rPr>
                <w:webHidden/>
                <w:rStyle w:val="IndexLink"/>
                <w:rtl w:val="true"/>
              </w:rPr>
              <w:t>حسادت آدم</w:t>
            </w:r>
            <w:r>
              <w:rPr>
                <w:rStyle w:val="IndexLink"/>
                <w:rtl w:val="true"/>
              </w:rPr>
              <w:tab/>
            </w:r>
            <w:r>
              <w:rPr>
                <w:rStyle w:val="IndexLink"/>
              </w:rPr>
              <w:t>97</w:t>
            </w:r>
          </w:hyperlink>
        </w:p>
        <w:p>
          <w:pPr>
            <w:pStyle w:val="Contents2"/>
            <w:tabs>
              <w:tab w:val="clear" w:pos="8743"/>
              <w:tab w:val="right" w:pos="9026" w:leader="dot"/>
            </w:tabs>
            <w:rPr/>
          </w:pPr>
          <w:hyperlink w:anchor="__RefHeading___Toc5437798_2870459653">
            <w:r>
              <w:rPr>
                <w:webHidden/>
                <w:rStyle w:val="IndexLink"/>
                <w:rtl w:val="true"/>
              </w:rPr>
              <w:t>نکته اصلی</w:t>
            </w:r>
            <w:r>
              <w:rPr>
                <w:rStyle w:val="IndexLink"/>
                <w:rtl w:val="true"/>
              </w:rPr>
              <w:tab/>
            </w:r>
            <w:r>
              <w:rPr>
                <w:rStyle w:val="IndexLink"/>
              </w:rPr>
              <w:t>101</w:t>
            </w:r>
          </w:hyperlink>
        </w:p>
        <w:p>
          <w:pPr>
            <w:pStyle w:val="Contents2"/>
            <w:tabs>
              <w:tab w:val="clear" w:pos="8743"/>
              <w:tab w:val="right" w:pos="9026" w:leader="dot"/>
            </w:tabs>
            <w:rPr/>
          </w:pPr>
          <w:hyperlink w:anchor="__RefHeading___Toc5437800_2870459653">
            <w:r>
              <w:rPr>
                <w:webHidden/>
                <w:rStyle w:val="IndexLink"/>
                <w:rtl w:val="true"/>
              </w:rPr>
              <w:t>انسان برتر از فرشتگان</w:t>
            </w:r>
            <w:r>
              <w:rPr>
                <w:rStyle w:val="IndexLink"/>
                <w:rtl w:val="true"/>
              </w:rPr>
              <w:tab/>
            </w:r>
            <w:r>
              <w:rPr>
                <w:rStyle w:val="IndexLink"/>
              </w:rPr>
              <w:t>102</w:t>
            </w:r>
          </w:hyperlink>
        </w:p>
        <w:p>
          <w:pPr>
            <w:pStyle w:val="Contents2"/>
            <w:tabs>
              <w:tab w:val="clear" w:pos="8743"/>
              <w:tab w:val="right" w:pos="9026" w:leader="dot"/>
            </w:tabs>
            <w:rPr/>
          </w:pPr>
          <w:hyperlink w:anchor="__RefHeading___Toc5437802_2870459653">
            <w:r>
              <w:rPr>
                <w:webHidden/>
                <w:rStyle w:val="IndexLink"/>
                <w:rtl w:val="true"/>
              </w:rPr>
              <w:t>ابلیس یا شیطان کیست</w:t>
            </w:r>
            <w:r>
              <w:rPr>
                <w:rStyle w:val="IndexLink"/>
                <w:rtl w:val="true"/>
              </w:rPr>
              <w:tab/>
            </w:r>
            <w:r>
              <w:rPr>
                <w:rStyle w:val="IndexLink"/>
              </w:rPr>
              <w:t>107</w:t>
            </w:r>
          </w:hyperlink>
        </w:p>
        <w:p>
          <w:pPr>
            <w:pStyle w:val="Contents2"/>
            <w:tabs>
              <w:tab w:val="clear" w:pos="8743"/>
              <w:tab w:val="right" w:pos="9026" w:leader="dot"/>
            </w:tabs>
            <w:rPr/>
          </w:pPr>
          <w:hyperlink w:anchor="__RefHeading___Toc5437804_2870459653">
            <w:r>
              <w:rPr>
                <w:webHidden/>
                <w:rStyle w:val="IndexLink"/>
                <w:rtl w:val="true"/>
              </w:rPr>
              <w:t>جِن</w:t>
            </w:r>
            <w:r>
              <w:rPr>
                <w:rStyle w:val="IndexLink"/>
                <w:rtl w:val="true"/>
              </w:rPr>
              <w:tab/>
            </w:r>
            <w:r>
              <w:rPr>
                <w:rStyle w:val="IndexLink"/>
              </w:rPr>
              <w:t>109</w:t>
            </w:r>
          </w:hyperlink>
        </w:p>
        <w:p>
          <w:pPr>
            <w:pStyle w:val="Contents2"/>
            <w:tabs>
              <w:tab w:val="clear" w:pos="8743"/>
              <w:tab w:val="right" w:pos="9026" w:leader="dot"/>
            </w:tabs>
            <w:rPr/>
          </w:pPr>
          <w:hyperlink w:anchor="__RefHeading___Toc5437806_2870459653">
            <w:r>
              <w:rPr>
                <w:webHidden/>
                <w:rStyle w:val="IndexLink"/>
                <w:rtl w:val="true"/>
              </w:rPr>
              <w:t>آخر عالم</w:t>
            </w:r>
            <w:r>
              <w:rPr>
                <w:rStyle w:val="IndexLink"/>
                <w:rtl w:val="true"/>
              </w:rPr>
              <w:tab/>
            </w:r>
            <w:r>
              <w:rPr>
                <w:rStyle w:val="IndexLink"/>
              </w:rPr>
              <w:t>111</w:t>
            </w:r>
          </w:hyperlink>
        </w:p>
        <w:p>
          <w:pPr>
            <w:pStyle w:val="Contents2"/>
            <w:tabs>
              <w:tab w:val="clear" w:pos="8743"/>
              <w:tab w:val="right" w:pos="9026" w:leader="dot"/>
            </w:tabs>
            <w:rPr/>
          </w:pPr>
          <w:hyperlink w:anchor="__RefHeading___Toc5437808_2870459653">
            <w:r>
              <w:rPr>
                <w:webHidden/>
                <w:rStyle w:val="IndexLink"/>
                <w:rtl w:val="true"/>
              </w:rPr>
              <w:t>هويت تو</w:t>
            </w:r>
            <w:r>
              <w:rPr>
                <w:rStyle w:val="IndexLink"/>
                <w:rtl w:val="true"/>
              </w:rPr>
              <w:tab/>
            </w:r>
            <w:r>
              <w:rPr>
                <w:rStyle w:val="IndexLink"/>
              </w:rPr>
              <w:t>113</w:t>
            </w:r>
          </w:hyperlink>
        </w:p>
        <w:p>
          <w:pPr>
            <w:pStyle w:val="Contents2"/>
            <w:tabs>
              <w:tab w:val="clear" w:pos="8743"/>
              <w:tab w:val="right" w:pos="9026" w:leader="dot"/>
            </w:tabs>
            <w:rPr/>
          </w:pPr>
          <w:hyperlink w:anchor="__RefHeading___Toc5437810_2870459653">
            <w:r>
              <w:rPr>
                <w:webHidden/>
                <w:rStyle w:val="IndexLink"/>
                <w:rtl w:val="true"/>
              </w:rPr>
              <w:t>حقيقت</w:t>
            </w:r>
            <w:r>
              <w:rPr>
                <w:rStyle w:val="IndexLink"/>
                <w:rtl w:val="true"/>
              </w:rPr>
              <w:tab/>
            </w:r>
            <w:r>
              <w:rPr>
                <w:rStyle w:val="IndexLink"/>
              </w:rPr>
              <w:t>114</w:t>
            </w:r>
          </w:hyperlink>
        </w:p>
        <w:p>
          <w:pPr>
            <w:pStyle w:val="Contents2"/>
            <w:tabs>
              <w:tab w:val="clear" w:pos="8743"/>
              <w:tab w:val="right" w:pos="9026" w:leader="dot"/>
            </w:tabs>
            <w:rPr/>
          </w:pPr>
          <w:hyperlink w:anchor="__RefHeading___Toc5437812_2870459653">
            <w:r>
              <w:rPr>
                <w:webHidden/>
                <w:rStyle w:val="IndexLink"/>
                <w:rtl w:val="true"/>
              </w:rPr>
              <w:t>درخت</w:t>
            </w:r>
            <w:r>
              <w:rPr>
                <w:rStyle w:val="IndexLink"/>
                <w:rtl w:val="true"/>
              </w:rPr>
              <w:tab/>
            </w:r>
            <w:r>
              <w:rPr>
                <w:rStyle w:val="IndexLink"/>
              </w:rPr>
              <w:t>114</w:t>
            </w:r>
          </w:hyperlink>
        </w:p>
        <w:p>
          <w:pPr>
            <w:pStyle w:val="Contents2"/>
            <w:tabs>
              <w:tab w:val="clear" w:pos="8743"/>
              <w:tab w:val="right" w:pos="9026" w:leader="dot"/>
            </w:tabs>
            <w:rPr/>
          </w:pPr>
          <w:hyperlink w:anchor="__RefHeading___Toc5437814_2870459653">
            <w:r>
              <w:rPr>
                <w:webHidden/>
                <w:rStyle w:val="IndexLink"/>
                <w:rtl w:val="true"/>
              </w:rPr>
              <w:t>حضرت امام سجاد</w:t>
            </w:r>
            <w:r>
              <w:rPr>
                <w:rStyle w:val="IndexLink"/>
                <w:rtl w:val="true"/>
              </w:rPr>
              <w:t>(</w:t>
            </w:r>
            <w:r>
              <w:rPr>
                <w:rStyle w:val="IndexLink"/>
                <w:rtl w:val="true"/>
              </w:rPr>
              <w:t>ع</w:t>
            </w:r>
            <w:r>
              <w:rPr>
                <w:rStyle w:val="IndexLink"/>
                <w:rtl w:val="true"/>
              </w:rPr>
              <w:t>)</w:t>
              <w:tab/>
            </w:r>
            <w:r>
              <w:rPr>
                <w:rStyle w:val="IndexLink"/>
              </w:rPr>
              <w:t>115</w:t>
            </w:r>
          </w:hyperlink>
        </w:p>
        <w:p>
          <w:pPr>
            <w:pStyle w:val="Contents2"/>
            <w:tabs>
              <w:tab w:val="clear" w:pos="8743"/>
              <w:tab w:val="right" w:pos="9026" w:leader="dot"/>
            </w:tabs>
            <w:rPr/>
          </w:pPr>
          <w:hyperlink w:anchor="__RefHeading___Toc5437816_2870459653">
            <w:r>
              <w:rPr>
                <w:webHidden/>
                <w:rStyle w:val="IndexLink"/>
                <w:rtl w:val="true"/>
              </w:rPr>
              <w:t>انسان</w:t>
            </w:r>
            <w:r>
              <w:rPr>
                <w:rStyle w:val="IndexLink"/>
                <w:rtl w:val="true"/>
              </w:rPr>
              <w:tab/>
            </w:r>
            <w:r>
              <w:rPr>
                <w:rStyle w:val="IndexLink"/>
              </w:rPr>
              <w:t>115</w:t>
            </w:r>
          </w:hyperlink>
        </w:p>
        <w:p>
          <w:pPr>
            <w:pStyle w:val="Contents2"/>
            <w:tabs>
              <w:tab w:val="clear" w:pos="8743"/>
              <w:tab w:val="right" w:pos="9026" w:leader="dot"/>
            </w:tabs>
            <w:rPr/>
          </w:pPr>
          <w:hyperlink w:anchor="__RefHeading___Toc5437818_2870459653">
            <w:r>
              <w:rPr>
                <w:webHidden/>
                <w:rStyle w:val="IndexLink"/>
                <w:rtl w:val="true"/>
              </w:rPr>
              <w:t>مادر</w:t>
            </w:r>
            <w:r>
              <w:rPr>
                <w:rStyle w:val="IndexLink"/>
                <w:rtl w:val="true"/>
              </w:rPr>
              <w:tab/>
            </w:r>
            <w:r>
              <w:rPr>
                <w:rStyle w:val="IndexLink"/>
              </w:rPr>
              <w:t>116</w:t>
            </w:r>
          </w:hyperlink>
        </w:p>
        <w:p>
          <w:pPr>
            <w:pStyle w:val="Contents2"/>
            <w:tabs>
              <w:tab w:val="clear" w:pos="8743"/>
              <w:tab w:val="right" w:pos="9026" w:leader="dot"/>
            </w:tabs>
            <w:rPr/>
          </w:pPr>
          <w:hyperlink w:anchor="__RefHeading___Toc5437820_2870459653">
            <w:r>
              <w:rPr>
                <w:webHidden/>
                <w:rStyle w:val="IndexLink"/>
                <w:rtl w:val="true"/>
              </w:rPr>
              <w:t>زندگی</w:t>
            </w:r>
            <w:r>
              <w:rPr>
                <w:rStyle w:val="IndexLink"/>
                <w:rtl w:val="true"/>
              </w:rPr>
              <w:tab/>
            </w:r>
            <w:r>
              <w:rPr>
                <w:rStyle w:val="IndexLink"/>
              </w:rPr>
              <w:t>116</w:t>
            </w:r>
          </w:hyperlink>
        </w:p>
        <w:p>
          <w:pPr>
            <w:pStyle w:val="Contents2"/>
            <w:tabs>
              <w:tab w:val="clear" w:pos="8743"/>
              <w:tab w:val="right" w:pos="9026" w:leader="dot"/>
            </w:tabs>
            <w:rPr/>
          </w:pPr>
          <w:hyperlink w:anchor="__RefHeading___Toc5437822_2870459653">
            <w:r>
              <w:rPr>
                <w:webHidden/>
                <w:rStyle w:val="IndexLink"/>
                <w:rtl w:val="true"/>
              </w:rPr>
              <w:t>بند كفش</w:t>
            </w:r>
            <w:r>
              <w:rPr>
                <w:rStyle w:val="IndexLink"/>
                <w:rtl w:val="true"/>
              </w:rPr>
              <w:tab/>
            </w:r>
            <w:r>
              <w:rPr>
                <w:rStyle w:val="IndexLink"/>
              </w:rPr>
              <w:t>117</w:t>
            </w:r>
          </w:hyperlink>
        </w:p>
        <w:p>
          <w:pPr>
            <w:pStyle w:val="Contents2"/>
            <w:tabs>
              <w:tab w:val="clear" w:pos="8743"/>
              <w:tab w:val="right" w:pos="9026" w:leader="dot"/>
            </w:tabs>
            <w:rPr/>
          </w:pPr>
          <w:hyperlink w:anchor="__RefHeading___Toc5437824_2870459653">
            <w:r>
              <w:rPr>
                <w:webHidden/>
                <w:rStyle w:val="IndexLink"/>
                <w:rtl w:val="true"/>
              </w:rPr>
              <w:t>می گذرد</w:t>
            </w:r>
            <w:r>
              <w:rPr>
                <w:rStyle w:val="IndexLink"/>
                <w:rtl w:val="true"/>
              </w:rPr>
              <w:tab/>
            </w:r>
            <w:r>
              <w:rPr>
                <w:rStyle w:val="IndexLink"/>
              </w:rPr>
              <w:t>117</w:t>
            </w:r>
          </w:hyperlink>
        </w:p>
        <w:p>
          <w:pPr>
            <w:pStyle w:val="Contents2"/>
            <w:tabs>
              <w:tab w:val="clear" w:pos="8743"/>
              <w:tab w:val="right" w:pos="9026" w:leader="dot"/>
            </w:tabs>
            <w:rPr/>
          </w:pPr>
          <w:hyperlink w:anchor="__RefHeading___Toc5437826_2870459653">
            <w:r>
              <w:rPr>
                <w:webHidden/>
                <w:rStyle w:val="IndexLink"/>
                <w:rtl w:val="true"/>
              </w:rPr>
              <w:t>به ياد كودكی</w:t>
            </w:r>
            <w:r>
              <w:rPr>
                <w:rStyle w:val="IndexLink"/>
                <w:rtl w:val="true"/>
              </w:rPr>
              <w:tab/>
            </w:r>
            <w:r>
              <w:rPr>
                <w:rStyle w:val="IndexLink"/>
              </w:rPr>
              <w:t>118</w:t>
            </w:r>
          </w:hyperlink>
        </w:p>
        <w:p>
          <w:pPr>
            <w:pStyle w:val="Contents2"/>
            <w:tabs>
              <w:tab w:val="clear" w:pos="8743"/>
              <w:tab w:val="right" w:pos="9026" w:leader="dot"/>
            </w:tabs>
            <w:rPr/>
          </w:pPr>
          <w:hyperlink w:anchor="__RefHeading___Toc5437828_2870459653">
            <w:r>
              <w:rPr>
                <w:webHidden/>
                <w:rStyle w:val="IndexLink"/>
                <w:rtl w:val="true"/>
              </w:rPr>
              <w:t>نصیحت</w:t>
            </w:r>
            <w:r>
              <w:rPr>
                <w:rStyle w:val="IndexLink"/>
                <w:rtl w:val="true"/>
              </w:rPr>
              <w:tab/>
            </w:r>
            <w:r>
              <w:rPr>
                <w:rStyle w:val="IndexLink"/>
              </w:rPr>
              <w:t>119</w:t>
            </w:r>
          </w:hyperlink>
        </w:p>
        <w:p>
          <w:pPr>
            <w:pStyle w:val="Contents2"/>
            <w:tabs>
              <w:tab w:val="clear" w:pos="8743"/>
              <w:tab w:val="right" w:pos="9026" w:leader="dot"/>
            </w:tabs>
            <w:rPr/>
          </w:pPr>
          <w:hyperlink w:anchor="__RefHeading___Toc5437830_2870459653">
            <w:r>
              <w:rPr>
                <w:webHidden/>
                <w:rStyle w:val="IndexLink"/>
                <w:rtl w:val="true"/>
              </w:rPr>
              <w:t>قلب</w:t>
            </w:r>
            <w:r>
              <w:rPr>
                <w:rStyle w:val="IndexLink"/>
                <w:rtl w:val="true"/>
              </w:rPr>
              <w:tab/>
            </w:r>
            <w:r>
              <w:rPr>
                <w:rStyle w:val="IndexLink"/>
              </w:rPr>
              <w:t>120</w:t>
            </w:r>
          </w:hyperlink>
        </w:p>
        <w:p>
          <w:pPr>
            <w:pStyle w:val="Contents2"/>
            <w:tabs>
              <w:tab w:val="clear" w:pos="8743"/>
              <w:tab w:val="right" w:pos="9026" w:leader="dot"/>
            </w:tabs>
            <w:rPr/>
          </w:pPr>
          <w:hyperlink w:anchor="__RefHeading___Toc5437832_2870459653">
            <w:r>
              <w:rPr>
                <w:webHidden/>
                <w:rStyle w:val="IndexLink"/>
                <w:rtl w:val="true"/>
              </w:rPr>
              <w:t>سکوت</w:t>
            </w:r>
            <w:r>
              <w:rPr>
                <w:rStyle w:val="IndexLink"/>
                <w:rtl w:val="true"/>
              </w:rPr>
              <w:tab/>
            </w:r>
            <w:r>
              <w:rPr>
                <w:rStyle w:val="IndexLink"/>
              </w:rPr>
              <w:t>121</w:t>
            </w:r>
          </w:hyperlink>
        </w:p>
        <w:p>
          <w:pPr>
            <w:pStyle w:val="Contents2"/>
            <w:tabs>
              <w:tab w:val="clear" w:pos="8743"/>
              <w:tab w:val="right" w:pos="9026" w:leader="dot"/>
            </w:tabs>
            <w:rPr/>
          </w:pPr>
          <w:hyperlink w:anchor="__RefHeading___Toc5437834_2870459653">
            <w:r>
              <w:rPr>
                <w:webHidden/>
                <w:rStyle w:val="IndexLink"/>
                <w:rtl w:val="true"/>
              </w:rPr>
              <w:t>معنای تاسوعا و عاشورا چیست</w:t>
            </w:r>
            <w:r>
              <w:rPr>
                <w:rStyle w:val="IndexLink"/>
                <w:rtl w:val="true"/>
              </w:rPr>
              <w:tab/>
            </w:r>
            <w:r>
              <w:rPr>
                <w:rStyle w:val="IndexLink"/>
              </w:rPr>
              <w:t>121</w:t>
            </w:r>
          </w:hyperlink>
        </w:p>
        <w:p>
          <w:pPr>
            <w:pStyle w:val="Contents2"/>
            <w:tabs>
              <w:tab w:val="clear" w:pos="8743"/>
              <w:tab w:val="right" w:pos="9026" w:leader="dot"/>
            </w:tabs>
            <w:rPr/>
          </w:pPr>
          <w:hyperlink w:anchor="__RefHeading___Toc5437836_2870459653">
            <w:r>
              <w:rPr>
                <w:webHidden/>
                <w:rStyle w:val="IndexLink"/>
                <w:rtl w:val="true"/>
              </w:rPr>
              <w:t>تاسوعا</w:t>
            </w:r>
            <w:r>
              <w:rPr>
                <w:rStyle w:val="IndexLink"/>
                <w:rtl w:val="true"/>
              </w:rPr>
              <w:tab/>
            </w:r>
            <w:r>
              <w:rPr>
                <w:rStyle w:val="IndexLink"/>
              </w:rPr>
              <w:t>122</w:t>
            </w:r>
          </w:hyperlink>
        </w:p>
        <w:p>
          <w:pPr>
            <w:pStyle w:val="Contents2"/>
            <w:tabs>
              <w:tab w:val="clear" w:pos="8743"/>
              <w:tab w:val="right" w:pos="9026" w:leader="dot"/>
            </w:tabs>
            <w:rPr/>
          </w:pPr>
          <w:hyperlink w:anchor="__RefHeading___Toc5437838_2870459653">
            <w:r>
              <w:rPr>
                <w:webHidden/>
                <w:rStyle w:val="IndexLink"/>
                <w:rtl w:val="true"/>
              </w:rPr>
              <w:t>عاشورا</w:t>
            </w:r>
            <w:r>
              <w:rPr>
                <w:rStyle w:val="IndexLink"/>
                <w:rtl w:val="true"/>
              </w:rPr>
              <w:tab/>
            </w:r>
            <w:r>
              <w:rPr>
                <w:rStyle w:val="IndexLink"/>
              </w:rPr>
              <w:t>123</w:t>
            </w:r>
          </w:hyperlink>
        </w:p>
        <w:p>
          <w:pPr>
            <w:pStyle w:val="Contents2"/>
            <w:tabs>
              <w:tab w:val="clear" w:pos="8743"/>
              <w:tab w:val="right" w:pos="9026" w:leader="dot"/>
            </w:tabs>
            <w:rPr/>
          </w:pPr>
          <w:hyperlink w:anchor="__RefHeading___Toc5437840_2870459653">
            <w:r>
              <w:rPr>
                <w:webHidden/>
                <w:rStyle w:val="IndexLink"/>
                <w:rtl w:val="true"/>
              </w:rPr>
              <w:t>آن چه از آقا امام حسین کمتر شنیده ایم</w:t>
            </w:r>
            <w:r>
              <w:rPr>
                <w:rStyle w:val="IndexLink"/>
                <w:rtl w:val="true"/>
              </w:rPr>
              <w:tab/>
            </w:r>
            <w:r>
              <w:rPr>
                <w:rStyle w:val="IndexLink"/>
              </w:rPr>
              <w:t>123</w:t>
            </w:r>
          </w:hyperlink>
        </w:p>
        <w:p>
          <w:pPr>
            <w:pStyle w:val="Contents2"/>
            <w:tabs>
              <w:tab w:val="clear" w:pos="8743"/>
              <w:tab w:val="right" w:pos="9026" w:leader="dot"/>
            </w:tabs>
            <w:rPr/>
          </w:pPr>
          <w:hyperlink w:anchor="__RefHeading___Toc5437842_2870459653">
            <w:r>
              <w:rPr>
                <w:webHidden/>
                <w:rStyle w:val="IndexLink"/>
                <w:rtl w:val="true"/>
              </w:rPr>
              <w:t>امام سجاد</w:t>
            </w:r>
            <w:r>
              <w:rPr>
                <w:rStyle w:val="IndexLink"/>
                <w:rtl w:val="true"/>
              </w:rPr>
              <w:t>(</w:t>
            </w:r>
            <w:r>
              <w:rPr>
                <w:rStyle w:val="IndexLink"/>
                <w:rtl w:val="true"/>
              </w:rPr>
              <w:t>ع</w:t>
            </w:r>
            <w:r>
              <w:rPr>
                <w:rStyle w:val="IndexLink"/>
                <w:rtl w:val="true"/>
              </w:rPr>
              <w:t>)</w:t>
              <w:tab/>
            </w:r>
            <w:r>
              <w:rPr>
                <w:rStyle w:val="IndexLink"/>
              </w:rPr>
              <w:t>126</w:t>
            </w:r>
          </w:hyperlink>
        </w:p>
        <w:p>
          <w:pPr>
            <w:pStyle w:val="Contents2"/>
            <w:tabs>
              <w:tab w:val="clear" w:pos="8743"/>
              <w:tab w:val="right" w:pos="9026" w:leader="dot"/>
            </w:tabs>
            <w:rPr/>
          </w:pPr>
          <w:hyperlink w:anchor="__RefHeading___Toc5437844_2870459653">
            <w:r>
              <w:rPr>
                <w:webHidden/>
                <w:rStyle w:val="IndexLink"/>
                <w:rtl w:val="true"/>
              </w:rPr>
              <w:t>پول و مقام</w:t>
            </w:r>
            <w:r>
              <w:rPr>
                <w:rStyle w:val="IndexLink"/>
                <w:rtl w:val="true"/>
              </w:rPr>
              <w:tab/>
            </w:r>
            <w:r>
              <w:rPr>
                <w:rStyle w:val="IndexLink"/>
              </w:rPr>
              <w:t>126</w:t>
            </w:r>
          </w:hyperlink>
        </w:p>
        <w:p>
          <w:pPr>
            <w:pStyle w:val="Contents2"/>
            <w:tabs>
              <w:tab w:val="clear" w:pos="8743"/>
              <w:tab w:val="right" w:pos="9026" w:leader="dot"/>
            </w:tabs>
            <w:rPr/>
          </w:pPr>
          <w:hyperlink w:anchor="__RefHeading___Toc5437846_2870459653">
            <w:r>
              <w:rPr>
                <w:webHidden/>
                <w:rStyle w:val="IndexLink"/>
                <w:rtl w:val="true"/>
              </w:rPr>
              <w:t>مال دنیا</w:t>
            </w:r>
            <w:r>
              <w:rPr>
                <w:rStyle w:val="IndexLink"/>
                <w:rtl w:val="true"/>
              </w:rPr>
              <w:tab/>
            </w:r>
            <w:r>
              <w:rPr>
                <w:rStyle w:val="IndexLink"/>
              </w:rPr>
              <w:t>127</w:t>
            </w:r>
          </w:hyperlink>
        </w:p>
        <w:p>
          <w:pPr>
            <w:pStyle w:val="Contents2"/>
            <w:tabs>
              <w:tab w:val="clear" w:pos="8743"/>
              <w:tab w:val="right" w:pos="9026" w:leader="dot"/>
            </w:tabs>
            <w:rPr/>
          </w:pPr>
          <w:hyperlink w:anchor="__RefHeading___Toc5437848_2870459653">
            <w:r>
              <w:rPr>
                <w:webHidden/>
                <w:rStyle w:val="IndexLink"/>
                <w:rtl w:val="true"/>
              </w:rPr>
              <w:t>جملاتی زیبا</w:t>
            </w:r>
            <w:r>
              <w:rPr>
                <w:rStyle w:val="IndexLink"/>
                <w:rtl w:val="true"/>
              </w:rPr>
              <w:tab/>
            </w:r>
            <w:r>
              <w:rPr>
                <w:rStyle w:val="IndexLink"/>
              </w:rPr>
              <w:t>127</w:t>
            </w:r>
          </w:hyperlink>
        </w:p>
        <w:p>
          <w:pPr>
            <w:pStyle w:val="Contents2"/>
            <w:tabs>
              <w:tab w:val="clear" w:pos="8743"/>
              <w:tab w:val="right" w:pos="9026" w:leader="dot"/>
            </w:tabs>
            <w:rPr/>
          </w:pPr>
          <w:hyperlink w:anchor="__RefHeading___Toc5437850_2870459653">
            <w:r>
              <w:rPr>
                <w:webHidden/>
                <w:rStyle w:val="IndexLink"/>
                <w:rtl w:val="true"/>
              </w:rPr>
              <w:t>دین</w:t>
            </w:r>
            <w:r>
              <w:rPr>
                <w:rStyle w:val="IndexLink"/>
                <w:rtl w:val="true"/>
              </w:rPr>
              <w:tab/>
            </w:r>
            <w:r>
              <w:rPr>
                <w:rStyle w:val="IndexLink"/>
              </w:rPr>
              <w:t>128</w:t>
            </w:r>
          </w:hyperlink>
        </w:p>
        <w:p>
          <w:pPr>
            <w:pStyle w:val="Contents2"/>
            <w:tabs>
              <w:tab w:val="clear" w:pos="8743"/>
              <w:tab w:val="right" w:pos="9026" w:leader="dot"/>
            </w:tabs>
            <w:rPr/>
          </w:pPr>
          <w:hyperlink w:anchor="__RefHeading___Toc5437852_2870459653">
            <w:r>
              <w:rPr>
                <w:webHidden/>
                <w:rStyle w:val="IndexLink"/>
                <w:rtl w:val="true"/>
              </w:rPr>
              <w:t>مراقب باش</w:t>
            </w:r>
            <w:r>
              <w:rPr>
                <w:rStyle w:val="IndexLink"/>
                <w:rtl w:val="true"/>
              </w:rPr>
              <w:tab/>
            </w:r>
            <w:r>
              <w:rPr>
                <w:rStyle w:val="IndexLink"/>
              </w:rPr>
              <w:t>130</w:t>
            </w:r>
          </w:hyperlink>
        </w:p>
        <w:p>
          <w:pPr>
            <w:pStyle w:val="Contents2"/>
            <w:tabs>
              <w:tab w:val="clear" w:pos="8743"/>
              <w:tab w:val="right" w:pos="9026" w:leader="dot"/>
            </w:tabs>
            <w:rPr/>
          </w:pPr>
          <w:hyperlink w:anchor="__RefHeading___Toc5437854_2870459653">
            <w:r>
              <w:rPr>
                <w:webHidden/>
                <w:rStyle w:val="IndexLink"/>
                <w:rtl w:val="true"/>
              </w:rPr>
              <w:t>چند اصطلاح</w:t>
            </w:r>
            <w:r>
              <w:rPr>
                <w:rStyle w:val="IndexLink"/>
                <w:rtl w:val="true"/>
              </w:rPr>
              <w:tab/>
            </w:r>
            <w:r>
              <w:rPr>
                <w:rStyle w:val="IndexLink"/>
              </w:rPr>
              <w:t>130</w:t>
            </w:r>
          </w:hyperlink>
        </w:p>
        <w:p>
          <w:pPr>
            <w:pStyle w:val="Contents2"/>
            <w:tabs>
              <w:tab w:val="clear" w:pos="8743"/>
              <w:tab w:val="right" w:pos="9026" w:leader="dot"/>
            </w:tabs>
            <w:rPr/>
          </w:pPr>
          <w:hyperlink w:anchor="__RefHeading___Toc5437856_2870459653">
            <w:r>
              <w:rPr>
                <w:webHidden/>
                <w:rStyle w:val="IndexLink"/>
                <w:rtl w:val="true"/>
              </w:rPr>
              <w:t>تاثیر جهل و علم در زندگی</w:t>
            </w:r>
            <w:r>
              <w:rPr>
                <w:rStyle w:val="IndexLink"/>
                <w:rtl w:val="true"/>
              </w:rPr>
              <w:tab/>
            </w:r>
            <w:r>
              <w:rPr>
                <w:rStyle w:val="IndexLink"/>
              </w:rPr>
              <w:t>132</w:t>
            </w:r>
          </w:hyperlink>
        </w:p>
        <w:p>
          <w:pPr>
            <w:pStyle w:val="Contents2"/>
            <w:tabs>
              <w:tab w:val="clear" w:pos="8743"/>
              <w:tab w:val="right" w:pos="9026" w:leader="dot"/>
            </w:tabs>
            <w:rPr/>
          </w:pPr>
          <w:hyperlink w:anchor="__RefHeading___Toc5437858_2870459653">
            <w:r>
              <w:rPr>
                <w:webHidden/>
                <w:rStyle w:val="IndexLink"/>
                <w:rtl w:val="true"/>
              </w:rPr>
              <w:t>عدل الهی</w:t>
            </w:r>
            <w:r>
              <w:rPr>
                <w:rStyle w:val="IndexLink"/>
                <w:rtl w:val="true"/>
              </w:rPr>
              <w:tab/>
            </w:r>
            <w:r>
              <w:rPr>
                <w:rStyle w:val="IndexLink"/>
              </w:rPr>
              <w:t>132</w:t>
            </w:r>
          </w:hyperlink>
        </w:p>
        <w:p>
          <w:pPr>
            <w:pStyle w:val="Contents2"/>
            <w:tabs>
              <w:tab w:val="clear" w:pos="8743"/>
              <w:tab w:val="right" w:pos="9026" w:leader="dot"/>
            </w:tabs>
            <w:rPr/>
          </w:pPr>
          <w:hyperlink w:anchor="__RefHeading___Toc5437860_2870459653">
            <w:r>
              <w:rPr>
                <w:webHidden/>
                <w:rStyle w:val="IndexLink"/>
                <w:rtl w:val="true"/>
              </w:rPr>
              <w:t>اندیشه</w:t>
            </w:r>
            <w:r>
              <w:rPr>
                <w:rStyle w:val="IndexLink"/>
                <w:rtl w:val="true"/>
              </w:rPr>
              <w:tab/>
            </w:r>
            <w:r>
              <w:rPr>
                <w:rStyle w:val="IndexLink"/>
              </w:rPr>
              <w:t>134</w:t>
            </w:r>
          </w:hyperlink>
        </w:p>
        <w:p>
          <w:pPr>
            <w:pStyle w:val="Contents2"/>
            <w:tabs>
              <w:tab w:val="clear" w:pos="8743"/>
              <w:tab w:val="right" w:pos="9026" w:leader="dot"/>
            </w:tabs>
            <w:rPr/>
          </w:pPr>
          <w:hyperlink w:anchor="__RefHeading___Toc5437862_2870459653">
            <w:r>
              <w:rPr>
                <w:webHidden/>
                <w:rStyle w:val="IndexLink"/>
                <w:rtl w:val="true"/>
              </w:rPr>
              <w:t>سوره مدثر</w:t>
            </w:r>
            <w:r>
              <w:rPr>
                <w:rStyle w:val="IndexLink"/>
                <w:rtl w:val="true"/>
              </w:rPr>
              <w:tab/>
            </w:r>
            <w:r>
              <w:rPr>
                <w:rStyle w:val="IndexLink"/>
              </w:rPr>
              <w:t>134</w:t>
            </w:r>
          </w:hyperlink>
        </w:p>
        <w:p>
          <w:pPr>
            <w:pStyle w:val="Contents2"/>
            <w:tabs>
              <w:tab w:val="clear" w:pos="8743"/>
              <w:tab w:val="right" w:pos="9026" w:leader="dot"/>
            </w:tabs>
            <w:rPr/>
          </w:pPr>
          <w:hyperlink w:anchor="__RefHeading___Toc5437864_2870459653">
            <w:r>
              <w:rPr>
                <w:webHidden/>
                <w:rStyle w:val="IndexLink"/>
                <w:rtl w:val="true"/>
              </w:rPr>
              <w:t>پروانه</w:t>
            </w:r>
            <w:r>
              <w:rPr>
                <w:rStyle w:val="IndexLink"/>
                <w:rtl w:val="true"/>
              </w:rPr>
              <w:tab/>
            </w:r>
            <w:r>
              <w:rPr>
                <w:rStyle w:val="IndexLink"/>
              </w:rPr>
              <w:t>136</w:t>
            </w:r>
          </w:hyperlink>
        </w:p>
        <w:p>
          <w:pPr>
            <w:pStyle w:val="Contents2"/>
            <w:tabs>
              <w:tab w:val="clear" w:pos="8743"/>
              <w:tab w:val="right" w:pos="9026" w:leader="dot"/>
            </w:tabs>
            <w:rPr/>
          </w:pPr>
          <w:hyperlink w:anchor="__RefHeading___Toc5437866_2870459653">
            <w:r>
              <w:rPr>
                <w:webHidden/>
                <w:rStyle w:val="IndexLink"/>
                <w:rtl w:val="true"/>
              </w:rPr>
              <w:t>اولین بانو</w:t>
            </w:r>
            <w:r>
              <w:rPr>
                <w:rStyle w:val="IndexLink"/>
                <w:rtl w:val="true"/>
              </w:rPr>
              <w:tab/>
            </w:r>
            <w:r>
              <w:rPr>
                <w:rStyle w:val="IndexLink"/>
              </w:rPr>
              <w:t>137</w:t>
            </w:r>
          </w:hyperlink>
        </w:p>
        <w:p>
          <w:pPr>
            <w:pStyle w:val="Contents2"/>
            <w:tabs>
              <w:tab w:val="clear" w:pos="8743"/>
              <w:tab w:val="right" w:pos="9026" w:leader="dot"/>
            </w:tabs>
            <w:rPr/>
          </w:pPr>
          <w:hyperlink w:anchor="__RefHeading___Toc5437868_2870459653">
            <w:r>
              <w:rPr>
                <w:webHidden/>
                <w:rStyle w:val="IndexLink"/>
                <w:rtl w:val="true"/>
              </w:rPr>
              <w:t>ایران</w:t>
            </w:r>
            <w:r>
              <w:rPr>
                <w:rStyle w:val="IndexLink"/>
                <w:rtl w:val="true"/>
              </w:rPr>
              <w:tab/>
            </w:r>
            <w:r>
              <w:rPr>
                <w:rStyle w:val="IndexLink"/>
              </w:rPr>
              <w:t>138</w:t>
            </w:r>
          </w:hyperlink>
        </w:p>
        <w:p>
          <w:pPr>
            <w:pStyle w:val="Contents2"/>
            <w:tabs>
              <w:tab w:val="clear" w:pos="8743"/>
              <w:tab w:val="right" w:pos="9026" w:leader="dot"/>
            </w:tabs>
            <w:rPr/>
          </w:pPr>
          <w:hyperlink w:anchor="__RefHeading___Toc5437870_2870459653">
            <w:r>
              <w:rPr>
                <w:webHidden/>
                <w:rStyle w:val="IndexLink"/>
                <w:rtl w:val="true"/>
              </w:rPr>
              <w:t>دستمزد</w:t>
            </w:r>
            <w:r>
              <w:rPr>
                <w:rStyle w:val="IndexLink"/>
                <w:rtl w:val="true"/>
              </w:rPr>
              <w:tab/>
            </w:r>
            <w:r>
              <w:rPr>
                <w:rStyle w:val="IndexLink"/>
              </w:rPr>
              <w:t>140</w:t>
            </w:r>
          </w:hyperlink>
        </w:p>
        <w:p>
          <w:pPr>
            <w:pStyle w:val="Contents2"/>
            <w:tabs>
              <w:tab w:val="clear" w:pos="8743"/>
              <w:tab w:val="right" w:pos="9026" w:leader="dot"/>
            </w:tabs>
            <w:rPr/>
          </w:pPr>
          <w:hyperlink w:anchor="__RefHeading___Toc5437872_2870459653">
            <w:r>
              <w:rPr>
                <w:webHidden/>
                <w:rStyle w:val="IndexLink"/>
                <w:rtl w:val="true"/>
              </w:rPr>
              <w:t>راه سعادت</w:t>
            </w:r>
            <w:r>
              <w:rPr>
                <w:rStyle w:val="IndexLink"/>
                <w:rtl w:val="true"/>
              </w:rPr>
              <w:tab/>
            </w:r>
            <w:r>
              <w:rPr>
                <w:rStyle w:val="IndexLink"/>
              </w:rPr>
              <w:t>141</w:t>
            </w:r>
          </w:hyperlink>
        </w:p>
        <w:p>
          <w:pPr>
            <w:pStyle w:val="Contents2"/>
            <w:tabs>
              <w:tab w:val="clear" w:pos="8743"/>
              <w:tab w:val="right" w:pos="9026" w:leader="dot"/>
            </w:tabs>
            <w:rPr/>
          </w:pPr>
          <w:hyperlink w:anchor="__RefHeading___Toc5437874_2870459653">
            <w:r>
              <w:rPr>
                <w:webHidden/>
                <w:rStyle w:val="IndexLink"/>
                <w:rtl w:val="true"/>
              </w:rPr>
              <w:t>خوش باش</w:t>
            </w:r>
            <w:r>
              <w:rPr>
                <w:rStyle w:val="IndexLink"/>
                <w:rtl w:val="true"/>
              </w:rPr>
              <w:tab/>
            </w:r>
            <w:r>
              <w:rPr>
                <w:rStyle w:val="IndexLink"/>
              </w:rPr>
              <w:t>143</w:t>
            </w:r>
          </w:hyperlink>
        </w:p>
        <w:p>
          <w:pPr>
            <w:pStyle w:val="Contents2"/>
            <w:tabs>
              <w:tab w:val="clear" w:pos="8743"/>
              <w:tab w:val="right" w:pos="9026" w:leader="dot"/>
            </w:tabs>
            <w:rPr/>
          </w:pPr>
          <w:hyperlink w:anchor="__RefHeading___Toc5437876_2870459653">
            <w:r>
              <w:rPr>
                <w:webHidden/>
                <w:rStyle w:val="IndexLink"/>
                <w:rtl w:val="true"/>
              </w:rPr>
              <w:t>عشق</w:t>
            </w:r>
            <w:r>
              <w:rPr>
                <w:rStyle w:val="IndexLink"/>
                <w:rtl w:val="true"/>
              </w:rPr>
              <w:tab/>
            </w:r>
            <w:r>
              <w:rPr>
                <w:rStyle w:val="IndexLink"/>
              </w:rPr>
              <w:t>144</w:t>
            </w:r>
          </w:hyperlink>
        </w:p>
        <w:p>
          <w:pPr>
            <w:pStyle w:val="Contents2"/>
            <w:tabs>
              <w:tab w:val="clear" w:pos="8743"/>
              <w:tab w:val="right" w:pos="9026" w:leader="dot"/>
            </w:tabs>
            <w:rPr/>
          </w:pPr>
          <w:hyperlink w:anchor="__RefHeading___Toc5437878_2870459653">
            <w:r>
              <w:rPr>
                <w:webHidden/>
                <w:rStyle w:val="IndexLink"/>
                <w:rtl w:val="true"/>
              </w:rPr>
              <w:t>تقصیر توست</w:t>
            </w:r>
            <w:r>
              <w:rPr>
                <w:rStyle w:val="IndexLink"/>
                <w:rtl w:val="true"/>
              </w:rPr>
              <w:tab/>
            </w:r>
            <w:r>
              <w:rPr>
                <w:rStyle w:val="IndexLink"/>
              </w:rPr>
              <w:t>145</w:t>
            </w:r>
          </w:hyperlink>
        </w:p>
        <w:p>
          <w:pPr>
            <w:pStyle w:val="Contents2"/>
            <w:tabs>
              <w:tab w:val="clear" w:pos="8743"/>
              <w:tab w:val="right" w:pos="9026" w:leader="dot"/>
            </w:tabs>
            <w:rPr/>
          </w:pPr>
          <w:hyperlink w:anchor="__RefHeading___Toc5437880_2870459653">
            <w:r>
              <w:rPr>
                <w:webHidden/>
                <w:rStyle w:val="IndexLink"/>
                <w:rtl w:val="true"/>
              </w:rPr>
              <w:t>بخشش</w:t>
            </w:r>
            <w:r>
              <w:rPr>
                <w:rStyle w:val="IndexLink"/>
                <w:rtl w:val="true"/>
              </w:rPr>
              <w:tab/>
            </w:r>
            <w:r>
              <w:rPr>
                <w:rStyle w:val="IndexLink"/>
              </w:rPr>
              <w:t>145</w:t>
            </w:r>
          </w:hyperlink>
        </w:p>
        <w:p>
          <w:pPr>
            <w:pStyle w:val="Contents2"/>
            <w:tabs>
              <w:tab w:val="clear" w:pos="8743"/>
              <w:tab w:val="right" w:pos="9026" w:leader="dot"/>
            </w:tabs>
            <w:rPr/>
          </w:pPr>
          <w:hyperlink w:anchor="__RefHeading___Toc5437882_2870459653">
            <w:r>
              <w:rPr>
                <w:webHidden/>
                <w:rStyle w:val="IndexLink"/>
                <w:rtl w:val="true"/>
              </w:rPr>
              <w:t>حضرت موسی</w:t>
            </w:r>
            <w:r>
              <w:rPr>
                <w:rStyle w:val="IndexLink"/>
                <w:rtl w:val="true"/>
              </w:rPr>
              <w:tab/>
            </w:r>
            <w:r>
              <w:rPr>
                <w:rStyle w:val="IndexLink"/>
              </w:rPr>
              <w:t>146</w:t>
            </w:r>
          </w:hyperlink>
        </w:p>
        <w:p>
          <w:pPr>
            <w:pStyle w:val="Contents2"/>
            <w:tabs>
              <w:tab w:val="clear" w:pos="8743"/>
              <w:tab w:val="right" w:pos="9026" w:leader="dot"/>
            </w:tabs>
            <w:rPr/>
          </w:pPr>
          <w:hyperlink w:anchor="__RefHeading___Toc5437884_2870459653">
            <w:r>
              <w:rPr>
                <w:webHidden/>
                <w:rStyle w:val="IndexLink"/>
                <w:rtl w:val="true"/>
              </w:rPr>
              <w:t>چند یادآوری</w:t>
            </w:r>
            <w:r>
              <w:rPr>
                <w:rStyle w:val="IndexLink"/>
                <w:rtl w:val="true"/>
              </w:rPr>
              <w:tab/>
            </w:r>
            <w:r>
              <w:rPr>
                <w:rStyle w:val="IndexLink"/>
              </w:rPr>
              <w:t>148</w:t>
            </w:r>
          </w:hyperlink>
        </w:p>
        <w:p>
          <w:pPr>
            <w:pStyle w:val="Contents2"/>
            <w:tabs>
              <w:tab w:val="clear" w:pos="8743"/>
              <w:tab w:val="right" w:pos="9026" w:leader="dot"/>
            </w:tabs>
            <w:rPr/>
          </w:pPr>
          <w:hyperlink w:anchor="__RefHeading___Toc5437886_2870459653">
            <w:r>
              <w:rPr>
                <w:webHidden/>
                <w:rStyle w:val="IndexLink"/>
                <w:rtl w:val="true"/>
              </w:rPr>
              <w:t>اعتراف به گناه</w:t>
            </w:r>
            <w:r>
              <w:rPr>
                <w:rStyle w:val="IndexLink"/>
                <w:rtl w:val="true"/>
              </w:rPr>
              <w:tab/>
            </w:r>
            <w:r>
              <w:rPr>
                <w:rStyle w:val="IndexLink"/>
              </w:rPr>
              <w:t>148</w:t>
            </w:r>
          </w:hyperlink>
        </w:p>
        <w:p>
          <w:pPr>
            <w:pStyle w:val="Contents2"/>
            <w:tabs>
              <w:tab w:val="clear" w:pos="8743"/>
              <w:tab w:val="right" w:pos="9026" w:leader="dot"/>
            </w:tabs>
            <w:rPr/>
          </w:pPr>
          <w:hyperlink w:anchor="__RefHeading___Toc5437888_2870459653">
            <w:r>
              <w:rPr>
                <w:webHidden/>
                <w:rStyle w:val="IndexLink"/>
                <w:rtl w:val="true"/>
              </w:rPr>
              <w:t>پناه بردن به خدا</w:t>
            </w:r>
            <w:r>
              <w:rPr>
                <w:rStyle w:val="IndexLink"/>
                <w:rtl w:val="true"/>
              </w:rPr>
              <w:tab/>
            </w:r>
            <w:r>
              <w:rPr>
                <w:rStyle w:val="IndexLink"/>
              </w:rPr>
              <w:t>149</w:t>
            </w:r>
          </w:hyperlink>
        </w:p>
        <w:p>
          <w:pPr>
            <w:pStyle w:val="Contents2"/>
            <w:tabs>
              <w:tab w:val="clear" w:pos="8743"/>
              <w:tab w:val="right" w:pos="9026" w:leader="dot"/>
            </w:tabs>
            <w:rPr/>
          </w:pPr>
          <w:hyperlink w:anchor="__RefHeading___Toc5437890_2870459653">
            <w:r>
              <w:rPr>
                <w:webHidden/>
                <w:rStyle w:val="IndexLink"/>
                <w:rtl w:val="true"/>
              </w:rPr>
              <w:t>دانایان خداترسند</w:t>
            </w:r>
            <w:r>
              <w:rPr>
                <w:rStyle w:val="IndexLink"/>
                <w:rtl w:val="true"/>
              </w:rPr>
              <w:tab/>
            </w:r>
            <w:r>
              <w:rPr>
                <w:rStyle w:val="IndexLink"/>
              </w:rPr>
              <w:t>150</w:t>
            </w:r>
          </w:hyperlink>
        </w:p>
        <w:p>
          <w:pPr>
            <w:pStyle w:val="Contents2"/>
            <w:tabs>
              <w:tab w:val="clear" w:pos="8743"/>
              <w:tab w:val="right" w:pos="9026" w:leader="dot"/>
            </w:tabs>
            <w:rPr/>
          </w:pPr>
          <w:hyperlink w:anchor="__RefHeading___Toc5437892_2870459653">
            <w:r>
              <w:rPr>
                <w:webHidden/>
                <w:rStyle w:val="IndexLink"/>
                <w:rtl w:val="true"/>
              </w:rPr>
              <w:t>امید به بخشش</w:t>
            </w:r>
            <w:r>
              <w:rPr>
                <w:rStyle w:val="IndexLink"/>
                <w:rtl w:val="true"/>
              </w:rPr>
              <w:tab/>
            </w:r>
            <w:r>
              <w:rPr>
                <w:rStyle w:val="IndexLink"/>
              </w:rPr>
              <w:t>151</w:t>
            </w:r>
          </w:hyperlink>
        </w:p>
        <w:p>
          <w:pPr>
            <w:pStyle w:val="Contents2"/>
            <w:tabs>
              <w:tab w:val="clear" w:pos="8743"/>
              <w:tab w:val="right" w:pos="9026" w:leader="dot"/>
            </w:tabs>
            <w:rPr/>
          </w:pPr>
          <w:hyperlink w:anchor="__RefHeading___Toc5437894_2870459653">
            <w:r>
              <w:rPr>
                <w:webHidden/>
                <w:rStyle w:val="IndexLink"/>
                <w:rtl w:val="true"/>
              </w:rPr>
              <w:t>ابوسعید ابوالخیر</w:t>
            </w:r>
            <w:r>
              <w:rPr>
                <w:rStyle w:val="IndexLink"/>
                <w:rtl w:val="true"/>
              </w:rPr>
              <w:tab/>
            </w:r>
            <w:r>
              <w:rPr>
                <w:rStyle w:val="IndexLink"/>
              </w:rPr>
              <w:t>152</w:t>
            </w:r>
          </w:hyperlink>
        </w:p>
        <w:p>
          <w:pPr>
            <w:pStyle w:val="Contents2"/>
            <w:tabs>
              <w:tab w:val="clear" w:pos="8743"/>
              <w:tab w:val="right" w:pos="9026" w:leader="dot"/>
            </w:tabs>
            <w:rPr/>
          </w:pPr>
          <w:hyperlink w:anchor="__RefHeading___Toc5437896_2870459653">
            <w:r>
              <w:rPr>
                <w:webHidden/>
                <w:rStyle w:val="IndexLink"/>
                <w:rtl w:val="true"/>
              </w:rPr>
              <w:t>کینه</w:t>
            </w:r>
            <w:r>
              <w:rPr>
                <w:rStyle w:val="IndexLink"/>
                <w:rtl w:val="true"/>
              </w:rPr>
              <w:tab/>
            </w:r>
            <w:r>
              <w:rPr>
                <w:rStyle w:val="IndexLink"/>
              </w:rPr>
              <w:t>152</w:t>
            </w:r>
          </w:hyperlink>
        </w:p>
        <w:p>
          <w:pPr>
            <w:pStyle w:val="Contents2"/>
            <w:tabs>
              <w:tab w:val="clear" w:pos="8743"/>
              <w:tab w:val="right" w:pos="9026" w:leader="dot"/>
            </w:tabs>
            <w:rPr/>
          </w:pPr>
          <w:hyperlink w:anchor="__RefHeading___Toc5437898_2870459653">
            <w:r>
              <w:rPr>
                <w:webHidden/>
                <w:rStyle w:val="IndexLink"/>
                <w:rtl w:val="true"/>
              </w:rPr>
              <w:t>خورشید</w:t>
            </w:r>
            <w:r>
              <w:rPr>
                <w:rStyle w:val="IndexLink"/>
                <w:rtl w:val="true"/>
              </w:rPr>
              <w:tab/>
            </w:r>
            <w:r>
              <w:rPr>
                <w:rStyle w:val="IndexLink"/>
              </w:rPr>
              <w:t>153</w:t>
            </w:r>
          </w:hyperlink>
        </w:p>
        <w:p>
          <w:pPr>
            <w:pStyle w:val="Contents2"/>
            <w:tabs>
              <w:tab w:val="clear" w:pos="8743"/>
              <w:tab w:val="right" w:pos="9026" w:leader="dot"/>
            </w:tabs>
            <w:rPr/>
          </w:pPr>
          <w:hyperlink w:anchor="__RefHeading___Toc5437900_2870459653">
            <w:r>
              <w:rPr>
                <w:webHidden/>
                <w:rStyle w:val="IndexLink"/>
                <w:rtl w:val="true"/>
              </w:rPr>
              <w:t>پش</w:t>
            </w:r>
            <w:r>
              <w:rPr>
                <w:rStyle w:val="IndexLink"/>
                <w:rtl w:val="true"/>
              </w:rPr>
              <w:t>-</w:t>
            </w:r>
            <w:r>
              <w:rPr>
                <w:rStyle w:val="IndexLink"/>
                <w:rtl w:val="true"/>
              </w:rPr>
              <w:t>ه</w:t>
            </w:r>
            <w:r>
              <w:rPr>
                <w:rStyle w:val="IndexLink"/>
                <w:rtl w:val="true"/>
              </w:rPr>
              <w:tab/>
            </w:r>
            <w:r>
              <w:rPr>
                <w:rStyle w:val="IndexLink"/>
              </w:rPr>
              <w:t>155</w:t>
            </w:r>
          </w:hyperlink>
        </w:p>
        <w:p>
          <w:pPr>
            <w:pStyle w:val="Contents2"/>
            <w:tabs>
              <w:tab w:val="clear" w:pos="8743"/>
              <w:tab w:val="right" w:pos="9026" w:leader="dot"/>
            </w:tabs>
            <w:rPr/>
          </w:pPr>
          <w:hyperlink w:anchor="__RefHeading___Toc5437902_2870459653">
            <w:r>
              <w:rPr>
                <w:webHidden/>
                <w:rStyle w:val="IndexLink"/>
                <w:rtl w:val="true"/>
              </w:rPr>
              <w:t>تصحیح چند غلط لفظی و املایی</w:t>
            </w:r>
            <w:r>
              <w:rPr>
                <w:rStyle w:val="IndexLink"/>
                <w:rtl w:val="true"/>
              </w:rPr>
              <w:tab/>
            </w:r>
            <w:r>
              <w:rPr>
                <w:rStyle w:val="IndexLink"/>
              </w:rPr>
              <w:t>157</w:t>
            </w:r>
          </w:hyperlink>
        </w:p>
        <w:p>
          <w:pPr>
            <w:pStyle w:val="Contents2"/>
            <w:tabs>
              <w:tab w:val="clear" w:pos="8743"/>
              <w:tab w:val="right" w:pos="9026" w:leader="dot"/>
            </w:tabs>
            <w:rPr/>
          </w:pPr>
          <w:hyperlink w:anchor="__RefHeading___Toc5437904_2870459653">
            <w:r>
              <w:rPr>
                <w:webHidden/>
                <w:rStyle w:val="IndexLink"/>
                <w:rtl w:val="true"/>
              </w:rPr>
              <w:t>مَکُن</w:t>
            </w:r>
            <w:r>
              <w:rPr>
                <w:rStyle w:val="IndexLink"/>
                <w:rtl w:val="true"/>
              </w:rPr>
              <w:tab/>
            </w:r>
            <w:r>
              <w:rPr>
                <w:rStyle w:val="IndexLink"/>
              </w:rPr>
              <w:t>158</w:t>
            </w:r>
          </w:hyperlink>
        </w:p>
        <w:p>
          <w:pPr>
            <w:pStyle w:val="Contents2"/>
            <w:tabs>
              <w:tab w:val="clear" w:pos="8743"/>
              <w:tab w:val="right" w:pos="9026" w:leader="dot"/>
            </w:tabs>
            <w:rPr/>
          </w:pPr>
          <w:hyperlink w:anchor="__RefHeading___Toc5437906_2870459653">
            <w:r>
              <w:rPr>
                <w:webHidden/>
                <w:rStyle w:val="IndexLink"/>
                <w:rtl w:val="true"/>
              </w:rPr>
              <w:t>ادع</w:t>
            </w:r>
            <w:r>
              <w:rPr>
                <w:rStyle w:val="IndexLink"/>
                <w:rtl w:val="true"/>
              </w:rPr>
              <w:t>-</w:t>
            </w:r>
            <w:r>
              <w:rPr>
                <w:rStyle w:val="IndexLink"/>
                <w:rtl w:val="true"/>
              </w:rPr>
              <w:t>ا</w:t>
            </w:r>
            <w:r>
              <w:rPr>
                <w:rStyle w:val="IndexLink"/>
                <w:rtl w:val="true"/>
              </w:rPr>
              <w:tab/>
            </w:r>
            <w:r>
              <w:rPr>
                <w:rStyle w:val="IndexLink"/>
              </w:rPr>
              <w:t>159</w:t>
            </w:r>
          </w:hyperlink>
        </w:p>
        <w:p>
          <w:pPr>
            <w:pStyle w:val="Contents2"/>
            <w:tabs>
              <w:tab w:val="clear" w:pos="8743"/>
              <w:tab w:val="right" w:pos="9026" w:leader="dot"/>
            </w:tabs>
            <w:rPr/>
          </w:pPr>
          <w:hyperlink w:anchor="__RefHeading___Toc5437908_2870459653">
            <w:r>
              <w:rPr>
                <w:webHidden/>
                <w:rStyle w:val="IndexLink"/>
                <w:rtl w:val="true"/>
              </w:rPr>
              <w:t>جوان پاک</w:t>
            </w:r>
            <w:r>
              <w:rPr>
                <w:rStyle w:val="IndexLink"/>
                <w:rtl w:val="true"/>
              </w:rPr>
              <w:tab/>
            </w:r>
            <w:r>
              <w:rPr>
                <w:rStyle w:val="IndexLink"/>
              </w:rPr>
              <w:t>160</w:t>
            </w:r>
          </w:hyperlink>
        </w:p>
        <w:p>
          <w:pPr>
            <w:pStyle w:val="Contents2"/>
            <w:tabs>
              <w:tab w:val="clear" w:pos="8743"/>
              <w:tab w:val="right" w:pos="9026" w:leader="dot"/>
            </w:tabs>
            <w:rPr/>
          </w:pPr>
          <w:hyperlink w:anchor="__RefHeading___Toc5437910_2870459653">
            <w:r>
              <w:rPr>
                <w:webHidden/>
                <w:rStyle w:val="IndexLink"/>
                <w:rtl w:val="true"/>
              </w:rPr>
              <w:t>ای کاش</w:t>
            </w:r>
            <w:r>
              <w:rPr>
                <w:rStyle w:val="IndexLink"/>
                <w:rtl w:val="true"/>
              </w:rPr>
              <w:tab/>
            </w:r>
            <w:r>
              <w:rPr>
                <w:rStyle w:val="IndexLink"/>
              </w:rPr>
              <w:t>161</w:t>
            </w:r>
          </w:hyperlink>
        </w:p>
        <w:p>
          <w:pPr>
            <w:pStyle w:val="Contents2"/>
            <w:tabs>
              <w:tab w:val="clear" w:pos="8743"/>
              <w:tab w:val="right" w:pos="9026" w:leader="dot"/>
            </w:tabs>
            <w:rPr/>
          </w:pPr>
          <w:hyperlink w:anchor="__RefHeading___Toc5437912_2870459653">
            <w:r>
              <w:rPr>
                <w:webHidden/>
                <w:rStyle w:val="IndexLink"/>
                <w:rtl w:val="true"/>
              </w:rPr>
              <w:t>صدقه</w:t>
            </w:r>
            <w:r>
              <w:rPr>
                <w:rStyle w:val="IndexLink"/>
                <w:rtl w:val="true"/>
              </w:rPr>
              <w:tab/>
            </w:r>
            <w:r>
              <w:rPr>
                <w:rStyle w:val="IndexLink"/>
              </w:rPr>
              <w:t>161</w:t>
            </w:r>
          </w:hyperlink>
        </w:p>
        <w:p>
          <w:pPr>
            <w:pStyle w:val="Contents2"/>
            <w:tabs>
              <w:tab w:val="clear" w:pos="8743"/>
              <w:tab w:val="right" w:pos="9026" w:leader="dot"/>
            </w:tabs>
            <w:rPr/>
          </w:pPr>
          <w:hyperlink w:anchor="__RefHeading___Toc5437914_2870459653">
            <w:r>
              <w:rPr>
                <w:webHidden/>
                <w:rStyle w:val="IndexLink"/>
                <w:rtl w:val="true"/>
              </w:rPr>
              <w:t>کشورهایی که زمانی جزء خاک ایران بوده است</w:t>
            </w:r>
            <w:r>
              <w:rPr>
                <w:rStyle w:val="IndexLink"/>
                <w:rtl w:val="true"/>
              </w:rPr>
              <w:tab/>
            </w:r>
            <w:r>
              <w:rPr>
                <w:rStyle w:val="IndexLink"/>
              </w:rPr>
              <w:t>162</w:t>
            </w:r>
          </w:hyperlink>
        </w:p>
        <w:p>
          <w:pPr>
            <w:pStyle w:val="Contents2"/>
            <w:tabs>
              <w:tab w:val="clear" w:pos="8743"/>
              <w:tab w:val="right" w:pos="9026" w:leader="dot"/>
            </w:tabs>
            <w:rPr/>
          </w:pPr>
          <w:hyperlink w:anchor="__RefHeading___Toc5437916_2870459653">
            <w:r>
              <w:rPr>
                <w:webHidden/>
                <w:rStyle w:val="IndexLink"/>
                <w:rtl w:val="true"/>
              </w:rPr>
              <w:t>سفر مولوی به ایران</w:t>
            </w:r>
            <w:r>
              <w:rPr>
                <w:rStyle w:val="IndexLink"/>
                <w:rtl w:val="true"/>
              </w:rPr>
              <w:tab/>
            </w:r>
            <w:r>
              <w:rPr>
                <w:rStyle w:val="IndexLink"/>
              </w:rPr>
              <w:t>164</w:t>
            </w:r>
          </w:hyperlink>
        </w:p>
        <w:p>
          <w:pPr>
            <w:pStyle w:val="Contents2"/>
            <w:tabs>
              <w:tab w:val="clear" w:pos="8743"/>
              <w:tab w:val="right" w:pos="9026" w:leader="dot"/>
            </w:tabs>
            <w:rPr/>
          </w:pPr>
          <w:hyperlink w:anchor="__RefHeading___Toc5437918_2870459653">
            <w:r>
              <w:rPr>
                <w:webHidden/>
                <w:rStyle w:val="IndexLink"/>
                <w:rtl w:val="true"/>
              </w:rPr>
              <w:t>کَره و شکر</w:t>
            </w:r>
            <w:r>
              <w:rPr>
                <w:rStyle w:val="IndexLink"/>
                <w:rtl w:val="true"/>
              </w:rPr>
              <w:tab/>
            </w:r>
            <w:r>
              <w:rPr>
                <w:rStyle w:val="IndexLink"/>
              </w:rPr>
              <w:t>166</w:t>
            </w:r>
          </w:hyperlink>
        </w:p>
        <w:p>
          <w:pPr>
            <w:pStyle w:val="Contents2"/>
            <w:tabs>
              <w:tab w:val="clear" w:pos="8743"/>
              <w:tab w:val="right" w:pos="9026" w:leader="dot"/>
            </w:tabs>
            <w:rPr/>
          </w:pPr>
          <w:hyperlink w:anchor="__RefHeading___Toc5437920_2870459653">
            <w:r>
              <w:rPr>
                <w:webHidden/>
                <w:rStyle w:val="IndexLink"/>
                <w:rtl w:val="true"/>
              </w:rPr>
              <w:t>روز خر</w:t>
            </w:r>
            <w:r>
              <w:rPr>
                <w:rStyle w:val="IndexLink"/>
                <w:rtl w:val="true"/>
              </w:rPr>
              <w:tab/>
            </w:r>
            <w:r>
              <w:rPr>
                <w:rStyle w:val="IndexLink"/>
              </w:rPr>
              <w:t>167</w:t>
            </w:r>
          </w:hyperlink>
        </w:p>
        <w:p>
          <w:pPr>
            <w:pStyle w:val="Contents2"/>
            <w:tabs>
              <w:tab w:val="clear" w:pos="8743"/>
              <w:tab w:val="right" w:pos="9026" w:leader="dot"/>
            </w:tabs>
            <w:rPr/>
          </w:pPr>
          <w:hyperlink w:anchor="__RefHeading___Toc5437922_2870459653">
            <w:r>
              <w:rPr>
                <w:webHidden/>
                <w:rStyle w:val="IndexLink"/>
                <w:rtl w:val="true"/>
              </w:rPr>
              <w:t>افکار من</w:t>
            </w:r>
            <w:r>
              <w:rPr>
                <w:rStyle w:val="IndexLink"/>
                <w:rtl w:val="true"/>
              </w:rPr>
              <w:tab/>
            </w:r>
            <w:r>
              <w:rPr>
                <w:rStyle w:val="IndexLink"/>
              </w:rPr>
              <w:t>168</w:t>
            </w:r>
          </w:hyperlink>
        </w:p>
        <w:p>
          <w:pPr>
            <w:pStyle w:val="Contents2"/>
            <w:tabs>
              <w:tab w:val="clear" w:pos="8743"/>
              <w:tab w:val="right" w:pos="9026" w:leader="dot"/>
            </w:tabs>
            <w:rPr/>
          </w:pPr>
          <w:hyperlink w:anchor="__RefHeading___Toc5437924_2870459653">
            <w:r>
              <w:rPr>
                <w:webHidden/>
                <w:rStyle w:val="IndexLink"/>
                <w:rtl w:val="true"/>
              </w:rPr>
              <w:t>میز شادی</w:t>
            </w:r>
            <w:r>
              <w:rPr>
                <w:rStyle w:val="IndexLink"/>
                <w:rtl w:val="true"/>
              </w:rPr>
              <w:tab/>
            </w:r>
            <w:r>
              <w:rPr>
                <w:rStyle w:val="IndexLink"/>
              </w:rPr>
              <w:t>169</w:t>
            </w:r>
          </w:hyperlink>
        </w:p>
        <w:p>
          <w:pPr>
            <w:pStyle w:val="Contents2"/>
            <w:tabs>
              <w:tab w:val="clear" w:pos="8743"/>
              <w:tab w:val="right" w:pos="9026" w:leader="dot"/>
            </w:tabs>
            <w:rPr/>
          </w:pPr>
          <w:hyperlink w:anchor="__RefHeading___Toc5437926_2870459653">
            <w:r>
              <w:rPr>
                <w:webHidden/>
                <w:rStyle w:val="IndexLink"/>
                <w:rtl w:val="true"/>
              </w:rPr>
              <w:t>مار و ارّه</w:t>
            </w:r>
            <w:r>
              <w:rPr>
                <w:rStyle w:val="IndexLink"/>
                <w:rtl w:val="true"/>
              </w:rPr>
              <w:tab/>
            </w:r>
            <w:r>
              <w:rPr>
                <w:rStyle w:val="IndexLink"/>
              </w:rPr>
              <w:t>170</w:t>
            </w:r>
          </w:hyperlink>
        </w:p>
        <w:p>
          <w:pPr>
            <w:pStyle w:val="Contents2"/>
            <w:tabs>
              <w:tab w:val="clear" w:pos="8743"/>
              <w:tab w:val="right" w:pos="9026" w:leader="dot"/>
            </w:tabs>
            <w:rPr/>
          </w:pPr>
          <w:hyperlink w:anchor="__RefHeading___Toc5437928_2870459653">
            <w:r>
              <w:rPr>
                <w:webHidden/>
                <w:rStyle w:val="IndexLink"/>
                <w:rtl w:val="true"/>
              </w:rPr>
              <w:t>سفارش حکیم فردوسی به نام گذاری پارسی به فرزندان</w:t>
            </w:r>
            <w:r>
              <w:rPr>
                <w:rStyle w:val="IndexLink"/>
                <w:rtl w:val="true"/>
              </w:rPr>
              <w:tab/>
            </w:r>
            <w:r>
              <w:rPr>
                <w:rStyle w:val="IndexLink"/>
              </w:rPr>
              <w:t>170</w:t>
            </w:r>
          </w:hyperlink>
        </w:p>
        <w:p>
          <w:pPr>
            <w:pStyle w:val="Contents2"/>
            <w:tabs>
              <w:tab w:val="clear" w:pos="8743"/>
              <w:tab w:val="right" w:pos="9026" w:leader="dot"/>
            </w:tabs>
            <w:rPr/>
          </w:pPr>
          <w:hyperlink w:anchor="__RefHeading___Toc5437930_2870459653">
            <w:r>
              <w:rPr>
                <w:webHidden/>
                <w:rStyle w:val="IndexLink"/>
                <w:rtl w:val="true"/>
              </w:rPr>
              <w:t>نَپرس</w:t>
            </w:r>
            <w:r>
              <w:rPr>
                <w:rStyle w:val="IndexLink"/>
                <w:rtl w:val="true"/>
              </w:rPr>
              <w:tab/>
            </w:r>
            <w:r>
              <w:rPr>
                <w:rStyle w:val="IndexLink"/>
              </w:rPr>
              <w:t>173</w:t>
            </w:r>
          </w:hyperlink>
        </w:p>
        <w:p>
          <w:pPr>
            <w:pStyle w:val="Contents2"/>
            <w:tabs>
              <w:tab w:val="clear" w:pos="8743"/>
              <w:tab w:val="right" w:pos="9026" w:leader="dot"/>
            </w:tabs>
            <w:rPr/>
          </w:pPr>
          <w:hyperlink w:anchor="__RefHeading___Toc5437932_2870459653">
            <w:r>
              <w:rPr>
                <w:webHidden/>
                <w:rStyle w:val="IndexLink"/>
                <w:rtl w:val="true"/>
              </w:rPr>
              <w:t>نصایح حضرت آقا امام حسن</w:t>
            </w:r>
            <w:r>
              <w:rPr>
                <w:rStyle w:val="IndexLink"/>
                <w:rtl w:val="true"/>
              </w:rPr>
              <w:t>(</w:t>
            </w:r>
            <w:r>
              <w:rPr>
                <w:rStyle w:val="IndexLink"/>
                <w:rtl w:val="true"/>
              </w:rPr>
              <w:t>ع</w:t>
            </w:r>
            <w:r>
              <w:rPr>
                <w:rStyle w:val="IndexLink"/>
                <w:rtl w:val="true"/>
              </w:rPr>
              <w:t>)</w:t>
              <w:tab/>
            </w:r>
            <w:r>
              <w:rPr>
                <w:rStyle w:val="IndexLink"/>
              </w:rPr>
              <w:t>175</w:t>
            </w:r>
          </w:hyperlink>
        </w:p>
        <w:p>
          <w:pPr>
            <w:pStyle w:val="Contents2"/>
            <w:tabs>
              <w:tab w:val="clear" w:pos="8743"/>
              <w:tab w:val="right" w:pos="9026" w:leader="dot"/>
            </w:tabs>
            <w:rPr/>
          </w:pPr>
          <w:hyperlink w:anchor="__RefHeading___Toc5437934_2870459653">
            <w:r>
              <w:rPr>
                <w:webHidden/>
                <w:rStyle w:val="IndexLink"/>
                <w:rtl w:val="true"/>
              </w:rPr>
              <w:t>این خانه ی من نیست</w:t>
            </w:r>
            <w:r>
              <w:rPr>
                <w:rStyle w:val="IndexLink"/>
                <w:rtl w:val="true"/>
              </w:rPr>
              <w:tab/>
            </w:r>
            <w:r>
              <w:rPr>
                <w:rStyle w:val="IndexLink"/>
              </w:rPr>
              <w:t>176</w:t>
            </w:r>
          </w:hyperlink>
        </w:p>
        <w:p>
          <w:pPr>
            <w:pStyle w:val="Contents2"/>
            <w:tabs>
              <w:tab w:val="clear" w:pos="8743"/>
              <w:tab w:val="right" w:pos="9026" w:leader="dot"/>
            </w:tabs>
            <w:rPr/>
          </w:pPr>
          <w:hyperlink w:anchor="__RefHeading___Toc5437936_2870459653">
            <w:r>
              <w:rPr>
                <w:webHidden/>
                <w:rStyle w:val="IndexLink"/>
                <w:rtl w:val="true"/>
              </w:rPr>
              <w:t>پندی از استاد</w:t>
            </w:r>
            <w:r>
              <w:rPr>
                <w:rStyle w:val="IndexLink"/>
                <w:rtl w:val="true"/>
              </w:rPr>
              <w:tab/>
            </w:r>
            <w:r>
              <w:rPr>
                <w:rStyle w:val="IndexLink"/>
              </w:rPr>
              <w:t>178</w:t>
            </w:r>
          </w:hyperlink>
        </w:p>
        <w:p>
          <w:pPr>
            <w:pStyle w:val="Contents2"/>
            <w:tabs>
              <w:tab w:val="clear" w:pos="8743"/>
              <w:tab w:val="right" w:pos="9026" w:leader="dot"/>
            </w:tabs>
            <w:rPr/>
          </w:pPr>
          <w:hyperlink w:anchor="__RefHeading___Toc5437938_2870459653">
            <w:r>
              <w:rPr>
                <w:webHidden/>
                <w:rStyle w:val="IndexLink"/>
                <w:rtl w:val="true"/>
              </w:rPr>
              <w:t>صفات رسول خدا</w:t>
            </w:r>
            <w:r>
              <w:rPr>
                <w:rStyle w:val="IndexLink"/>
                <w:rtl w:val="true"/>
              </w:rPr>
              <w:t>(</w:t>
            </w:r>
            <w:r>
              <w:rPr>
                <w:rStyle w:val="IndexLink"/>
                <w:rtl w:val="true"/>
              </w:rPr>
              <w:t>ص</w:t>
            </w:r>
            <w:r>
              <w:rPr>
                <w:rStyle w:val="IndexLink"/>
                <w:rtl w:val="true"/>
              </w:rPr>
              <w:t>)</w:t>
              <w:tab/>
            </w:r>
            <w:r>
              <w:rPr>
                <w:rStyle w:val="IndexLink"/>
              </w:rPr>
              <w:t>179</w:t>
            </w:r>
          </w:hyperlink>
        </w:p>
        <w:p>
          <w:pPr>
            <w:pStyle w:val="Contents2"/>
            <w:tabs>
              <w:tab w:val="clear" w:pos="8743"/>
              <w:tab w:val="right" w:pos="9026" w:leader="dot"/>
            </w:tabs>
            <w:rPr/>
          </w:pPr>
          <w:hyperlink w:anchor="__RefHeading___Toc5437940_2870459653">
            <w:r>
              <w:rPr>
                <w:webHidden/>
                <w:rStyle w:val="IndexLink"/>
                <w:rtl w:val="true"/>
              </w:rPr>
              <w:t>زندگی با کلام پیامبر</w:t>
            </w:r>
            <w:r>
              <w:rPr>
                <w:rStyle w:val="IndexLink"/>
                <w:rtl w:val="true"/>
              </w:rPr>
              <w:t>(</w:t>
            </w:r>
            <w:r>
              <w:rPr>
                <w:rStyle w:val="IndexLink"/>
                <w:rtl w:val="true"/>
              </w:rPr>
              <w:t>ص</w:t>
            </w:r>
            <w:r>
              <w:rPr>
                <w:rStyle w:val="IndexLink"/>
                <w:rtl w:val="true"/>
              </w:rPr>
              <w:t>)</w:t>
              <w:tab/>
            </w:r>
            <w:r>
              <w:rPr>
                <w:rStyle w:val="IndexLink"/>
              </w:rPr>
              <w:t>182</w:t>
            </w:r>
          </w:hyperlink>
        </w:p>
        <w:p>
          <w:pPr>
            <w:pStyle w:val="Contents2"/>
            <w:tabs>
              <w:tab w:val="clear" w:pos="8743"/>
              <w:tab w:val="right" w:pos="9026" w:leader="dot"/>
            </w:tabs>
            <w:rPr/>
          </w:pPr>
          <w:hyperlink w:anchor="__RefHeading___Toc5437942_2870459653">
            <w:r>
              <w:rPr>
                <w:webHidden/>
                <w:rStyle w:val="IndexLink"/>
                <w:rtl w:val="true"/>
              </w:rPr>
              <w:t>خواص عطر</w:t>
            </w:r>
            <w:r>
              <w:rPr>
                <w:rStyle w:val="IndexLink"/>
                <w:rtl w:val="true"/>
              </w:rPr>
              <w:tab/>
            </w:r>
            <w:r>
              <w:rPr>
                <w:rStyle w:val="IndexLink"/>
              </w:rPr>
              <w:t>182</w:t>
            </w:r>
          </w:hyperlink>
        </w:p>
        <w:p>
          <w:pPr>
            <w:pStyle w:val="Contents2"/>
            <w:tabs>
              <w:tab w:val="clear" w:pos="8743"/>
              <w:tab w:val="right" w:pos="9026" w:leader="dot"/>
            </w:tabs>
            <w:rPr/>
          </w:pPr>
          <w:hyperlink w:anchor="__RefHeading___Toc5437944_2870459653">
            <w:r>
              <w:rPr>
                <w:webHidden/>
                <w:rStyle w:val="IndexLink"/>
                <w:rtl w:val="true"/>
              </w:rPr>
              <w:t>ائمه شیعه</w:t>
            </w:r>
            <w:r>
              <w:rPr>
                <w:rStyle w:val="IndexLink"/>
                <w:rtl w:val="true"/>
              </w:rPr>
              <w:tab/>
            </w:r>
            <w:r>
              <w:rPr>
                <w:rStyle w:val="IndexLink"/>
              </w:rPr>
              <w:t>183</w:t>
            </w:r>
          </w:hyperlink>
        </w:p>
        <w:p>
          <w:pPr>
            <w:pStyle w:val="Contents2"/>
            <w:tabs>
              <w:tab w:val="clear" w:pos="8743"/>
              <w:tab w:val="right" w:pos="9026" w:leader="dot"/>
            </w:tabs>
            <w:rPr/>
          </w:pPr>
          <w:hyperlink w:anchor="__RefHeading___Toc5437946_2870459653">
            <w:r>
              <w:rPr>
                <w:webHidden/>
                <w:rStyle w:val="IndexLink"/>
                <w:rtl w:val="true"/>
              </w:rPr>
              <w:t>آیۀ الکرسی</w:t>
            </w:r>
            <w:r>
              <w:rPr>
                <w:rStyle w:val="IndexLink"/>
                <w:rtl w:val="true"/>
              </w:rPr>
              <w:tab/>
            </w:r>
            <w:r>
              <w:rPr>
                <w:rStyle w:val="IndexLink"/>
              </w:rPr>
              <w:t>185</w:t>
            </w:r>
          </w:hyperlink>
        </w:p>
        <w:p>
          <w:pPr>
            <w:pStyle w:val="Contents2"/>
            <w:tabs>
              <w:tab w:val="clear" w:pos="8743"/>
              <w:tab w:val="right" w:pos="9026" w:leader="dot"/>
            </w:tabs>
            <w:rPr/>
          </w:pPr>
          <w:hyperlink w:anchor="__RefHeading___Toc5437948_2870459653">
            <w:r>
              <w:rPr>
                <w:webHidden/>
                <w:rStyle w:val="IndexLink"/>
                <w:rtl w:val="true"/>
              </w:rPr>
              <w:t>کعبه و نماز</w:t>
            </w:r>
            <w:r>
              <w:rPr>
                <w:rStyle w:val="IndexLink"/>
                <w:rtl w:val="true"/>
              </w:rPr>
              <w:tab/>
            </w:r>
            <w:r>
              <w:rPr>
                <w:rStyle w:val="IndexLink"/>
              </w:rPr>
              <w:t>186</w:t>
            </w:r>
          </w:hyperlink>
        </w:p>
        <w:p>
          <w:pPr>
            <w:pStyle w:val="Contents2"/>
            <w:tabs>
              <w:tab w:val="clear" w:pos="8743"/>
              <w:tab w:val="right" w:pos="9026" w:leader="dot"/>
            </w:tabs>
            <w:rPr/>
          </w:pPr>
          <w:hyperlink w:anchor="__RefHeading___Toc5437950_2870459653">
            <w:r>
              <w:rPr>
                <w:webHidden/>
                <w:rStyle w:val="IndexLink"/>
                <w:rtl w:val="true"/>
              </w:rPr>
              <w:t>علامه طبرسی و تفسیر مجمع البیان</w:t>
            </w:r>
            <w:r>
              <w:rPr>
                <w:rStyle w:val="IndexLink"/>
                <w:rtl w:val="true"/>
              </w:rPr>
              <w:tab/>
            </w:r>
            <w:r>
              <w:rPr>
                <w:rStyle w:val="IndexLink"/>
              </w:rPr>
              <w:t>187</w:t>
            </w:r>
          </w:hyperlink>
        </w:p>
        <w:p>
          <w:pPr>
            <w:pStyle w:val="Contents2"/>
            <w:tabs>
              <w:tab w:val="clear" w:pos="8743"/>
              <w:tab w:val="right" w:pos="9026" w:leader="dot"/>
            </w:tabs>
            <w:rPr/>
          </w:pPr>
          <w:hyperlink w:anchor="__RefHeading___Toc5437952_2870459653">
            <w:r>
              <w:rPr>
                <w:webHidden/>
                <w:rStyle w:val="IndexLink"/>
                <w:rtl w:val="true"/>
              </w:rPr>
              <w:t>پدر و مادر</w:t>
            </w:r>
            <w:r>
              <w:rPr>
                <w:rStyle w:val="IndexLink"/>
                <w:rtl w:val="true"/>
              </w:rPr>
              <w:tab/>
            </w:r>
            <w:r>
              <w:rPr>
                <w:rStyle w:val="IndexLink"/>
              </w:rPr>
              <w:t>190</w:t>
            </w:r>
          </w:hyperlink>
        </w:p>
        <w:p>
          <w:pPr>
            <w:pStyle w:val="Contents2"/>
            <w:tabs>
              <w:tab w:val="clear" w:pos="8743"/>
              <w:tab w:val="right" w:pos="9026" w:leader="dot"/>
            </w:tabs>
            <w:rPr/>
          </w:pPr>
          <w:hyperlink w:anchor="__RefHeading___Toc5437954_2870459653">
            <w:r>
              <w:rPr>
                <w:webHidden/>
                <w:rStyle w:val="IndexLink"/>
                <w:rtl w:val="true"/>
              </w:rPr>
              <w:t>چند نکته اساسی</w:t>
            </w:r>
            <w:r>
              <w:rPr>
                <w:rStyle w:val="IndexLink"/>
                <w:rtl w:val="true"/>
              </w:rPr>
              <w:tab/>
            </w:r>
            <w:r>
              <w:rPr>
                <w:rStyle w:val="IndexLink"/>
              </w:rPr>
              <w:t>191</w:t>
            </w:r>
          </w:hyperlink>
        </w:p>
        <w:p>
          <w:pPr>
            <w:pStyle w:val="Contents2"/>
            <w:tabs>
              <w:tab w:val="clear" w:pos="8743"/>
              <w:tab w:val="right" w:pos="9026" w:leader="dot"/>
            </w:tabs>
            <w:rPr/>
          </w:pPr>
          <w:hyperlink w:anchor="__RefHeading___Toc5437956_2870459653">
            <w:r>
              <w:rPr>
                <w:webHidden/>
                <w:rStyle w:val="IndexLink"/>
                <w:rtl w:val="true"/>
              </w:rPr>
              <w:t>شیر آب</w:t>
            </w:r>
            <w:r>
              <w:rPr>
                <w:rStyle w:val="IndexLink"/>
                <w:rtl w:val="true"/>
              </w:rPr>
              <w:tab/>
            </w:r>
            <w:r>
              <w:rPr>
                <w:rStyle w:val="IndexLink"/>
              </w:rPr>
              <w:t>193</w:t>
            </w:r>
          </w:hyperlink>
        </w:p>
        <w:p>
          <w:pPr>
            <w:pStyle w:val="Contents2"/>
            <w:tabs>
              <w:tab w:val="clear" w:pos="8743"/>
              <w:tab w:val="right" w:pos="9026" w:leader="dot"/>
            </w:tabs>
            <w:rPr/>
          </w:pPr>
          <w:hyperlink w:anchor="__RefHeading___Toc5437958_2870459653">
            <w:r>
              <w:rPr>
                <w:webHidden/>
                <w:rStyle w:val="IndexLink"/>
                <w:rtl w:val="true"/>
              </w:rPr>
              <w:t>نادرشاه</w:t>
            </w:r>
            <w:r>
              <w:rPr>
                <w:rStyle w:val="IndexLink"/>
                <w:rtl w:val="true"/>
              </w:rPr>
              <w:tab/>
            </w:r>
            <w:r>
              <w:rPr>
                <w:rStyle w:val="IndexLink"/>
              </w:rPr>
              <w:t>194</w:t>
            </w:r>
          </w:hyperlink>
        </w:p>
        <w:p>
          <w:pPr>
            <w:pStyle w:val="Contents2"/>
            <w:tabs>
              <w:tab w:val="clear" w:pos="8743"/>
              <w:tab w:val="right" w:pos="9026" w:leader="dot"/>
            </w:tabs>
            <w:rPr/>
          </w:pPr>
          <w:hyperlink w:anchor="__RefHeading___Toc5437960_2870459653">
            <w:r>
              <w:rPr>
                <w:webHidden/>
                <w:rStyle w:val="IndexLink"/>
                <w:rtl w:val="true"/>
              </w:rPr>
              <w:t>یعقوب لیث صفاری</w:t>
            </w:r>
            <w:r>
              <w:rPr>
                <w:rStyle w:val="IndexLink"/>
                <w:rtl w:val="true"/>
              </w:rPr>
              <w:tab/>
            </w:r>
            <w:r>
              <w:rPr>
                <w:rStyle w:val="IndexLink"/>
              </w:rPr>
              <w:t>195</w:t>
            </w:r>
          </w:hyperlink>
        </w:p>
        <w:p>
          <w:pPr>
            <w:pStyle w:val="Contents2"/>
            <w:tabs>
              <w:tab w:val="clear" w:pos="8743"/>
              <w:tab w:val="right" w:pos="9026" w:leader="dot"/>
            </w:tabs>
            <w:rPr/>
          </w:pPr>
          <w:hyperlink w:anchor="__RefHeading___Toc5437962_2870459653">
            <w:r>
              <w:rPr>
                <w:webHidden/>
                <w:rStyle w:val="IndexLink"/>
                <w:rtl w:val="true"/>
              </w:rPr>
              <w:t>رحیم زاده</w:t>
            </w:r>
            <w:r>
              <w:rPr>
                <w:rStyle w:val="IndexLink"/>
                <w:rtl w:val="true"/>
              </w:rPr>
              <w:tab/>
            </w:r>
            <w:r>
              <w:rPr>
                <w:rStyle w:val="IndexLink"/>
              </w:rPr>
              <w:t>197</w:t>
            </w:r>
          </w:hyperlink>
        </w:p>
        <w:p>
          <w:pPr>
            <w:pStyle w:val="Contents2"/>
            <w:tabs>
              <w:tab w:val="clear" w:pos="8743"/>
              <w:tab w:val="right" w:pos="9026" w:leader="dot"/>
            </w:tabs>
            <w:rPr/>
          </w:pPr>
          <w:hyperlink w:anchor="__RefHeading___Toc5437964_2870459653">
            <w:r>
              <w:rPr>
                <w:webHidden/>
                <w:rStyle w:val="IndexLink"/>
                <w:rtl w:val="true"/>
              </w:rPr>
              <w:t>علت عاشقی</w:t>
            </w:r>
            <w:r>
              <w:rPr>
                <w:rStyle w:val="IndexLink"/>
                <w:rtl w:val="true"/>
              </w:rPr>
              <w:tab/>
            </w:r>
            <w:r>
              <w:rPr>
                <w:rStyle w:val="IndexLink"/>
              </w:rPr>
              <w:t>203</w:t>
            </w:r>
          </w:hyperlink>
        </w:p>
        <w:p>
          <w:pPr>
            <w:pStyle w:val="Contents2"/>
            <w:tabs>
              <w:tab w:val="clear" w:pos="8743"/>
              <w:tab w:val="right" w:pos="9026" w:leader="dot"/>
            </w:tabs>
            <w:rPr/>
          </w:pPr>
          <w:hyperlink w:anchor="__RefHeading___Toc5437966_2870459653">
            <w:r>
              <w:rPr>
                <w:webHidden/>
                <w:rStyle w:val="IndexLink"/>
                <w:rtl w:val="true"/>
              </w:rPr>
              <w:t>اصالت چیست</w:t>
            </w:r>
            <w:r>
              <w:rPr>
                <w:rStyle w:val="IndexLink"/>
                <w:rtl w:val="true"/>
              </w:rPr>
              <w:tab/>
            </w:r>
            <w:r>
              <w:rPr>
                <w:rStyle w:val="IndexLink"/>
              </w:rPr>
              <w:t>203</w:t>
            </w:r>
          </w:hyperlink>
        </w:p>
        <w:p>
          <w:pPr>
            <w:pStyle w:val="Contents2"/>
            <w:tabs>
              <w:tab w:val="clear" w:pos="8743"/>
              <w:tab w:val="right" w:pos="9026" w:leader="dot"/>
            </w:tabs>
            <w:rPr/>
          </w:pPr>
          <w:hyperlink w:anchor="__RefHeading___Toc5437968_2870459653">
            <w:r>
              <w:rPr>
                <w:webHidden/>
                <w:rStyle w:val="IndexLink"/>
                <w:rtl w:val="true"/>
              </w:rPr>
              <w:t>لقمان حکیم</w:t>
            </w:r>
            <w:r>
              <w:rPr>
                <w:rStyle w:val="IndexLink"/>
                <w:rtl w:val="true"/>
              </w:rPr>
              <w:tab/>
            </w:r>
            <w:r>
              <w:rPr>
                <w:rStyle w:val="IndexLink"/>
              </w:rPr>
              <w:t>204</w:t>
            </w:r>
          </w:hyperlink>
        </w:p>
        <w:p>
          <w:pPr>
            <w:pStyle w:val="Contents2"/>
            <w:tabs>
              <w:tab w:val="clear" w:pos="8743"/>
              <w:tab w:val="right" w:pos="9026" w:leader="dot"/>
            </w:tabs>
            <w:rPr/>
          </w:pPr>
          <w:hyperlink w:anchor="__RefHeading___Toc5437970_2870459653">
            <w:r>
              <w:rPr>
                <w:webHidden/>
                <w:rStyle w:val="IndexLink"/>
                <w:rtl w:val="true"/>
              </w:rPr>
              <w:t>اشک</w:t>
            </w:r>
            <w:r>
              <w:rPr>
                <w:rStyle w:val="IndexLink"/>
                <w:rtl w:val="true"/>
              </w:rPr>
              <w:tab/>
            </w:r>
            <w:r>
              <w:rPr>
                <w:rStyle w:val="IndexLink"/>
              </w:rPr>
              <w:t>206</w:t>
            </w:r>
          </w:hyperlink>
        </w:p>
        <w:p>
          <w:pPr>
            <w:pStyle w:val="Contents2"/>
            <w:tabs>
              <w:tab w:val="clear" w:pos="8743"/>
              <w:tab w:val="right" w:pos="9026" w:leader="dot"/>
            </w:tabs>
            <w:rPr/>
          </w:pPr>
          <w:hyperlink w:anchor="__RefHeading___Toc5437972_2870459653">
            <w:r>
              <w:rPr>
                <w:webHidden/>
                <w:rStyle w:val="IndexLink"/>
                <w:rtl w:val="true"/>
              </w:rPr>
              <w:t>مکر زنان</w:t>
            </w:r>
            <w:r>
              <w:rPr>
                <w:rStyle w:val="IndexLink"/>
                <w:rtl w:val="true"/>
              </w:rPr>
              <w:tab/>
            </w:r>
            <w:r>
              <w:rPr>
                <w:rStyle w:val="IndexLink"/>
              </w:rPr>
              <w:t>207</w:t>
            </w:r>
          </w:hyperlink>
        </w:p>
        <w:p>
          <w:pPr>
            <w:pStyle w:val="Contents2"/>
            <w:tabs>
              <w:tab w:val="clear" w:pos="8743"/>
              <w:tab w:val="right" w:pos="9026" w:leader="dot"/>
            </w:tabs>
            <w:rPr/>
          </w:pPr>
          <w:hyperlink w:anchor="__RefHeading___Toc5437974_2870459653">
            <w:r>
              <w:rPr>
                <w:webHidden/>
                <w:rStyle w:val="IndexLink"/>
                <w:rtl w:val="true"/>
              </w:rPr>
              <w:t>جهل</w:t>
            </w:r>
            <w:r>
              <w:rPr>
                <w:rStyle w:val="IndexLink"/>
                <w:rtl w:val="true"/>
              </w:rPr>
              <w:tab/>
            </w:r>
            <w:r>
              <w:rPr>
                <w:rStyle w:val="IndexLink"/>
              </w:rPr>
              <w:t>208</w:t>
            </w:r>
          </w:hyperlink>
        </w:p>
        <w:p>
          <w:pPr>
            <w:pStyle w:val="Contents2"/>
            <w:tabs>
              <w:tab w:val="clear" w:pos="8743"/>
              <w:tab w:val="right" w:pos="9026" w:leader="dot"/>
            </w:tabs>
            <w:rPr/>
          </w:pPr>
          <w:hyperlink w:anchor="__RefHeading___Toc5437976_2870459653">
            <w:r>
              <w:rPr>
                <w:webHidden/>
                <w:rStyle w:val="IndexLink"/>
                <w:rtl w:val="true"/>
              </w:rPr>
              <w:t>دختر</w:t>
            </w:r>
            <w:r>
              <w:rPr>
                <w:rStyle w:val="IndexLink"/>
                <w:rtl w:val="true"/>
              </w:rPr>
              <w:tab/>
            </w:r>
            <w:r>
              <w:rPr>
                <w:rStyle w:val="IndexLink"/>
              </w:rPr>
              <w:t>209</w:t>
            </w:r>
          </w:hyperlink>
        </w:p>
        <w:p>
          <w:pPr>
            <w:pStyle w:val="Contents2"/>
            <w:tabs>
              <w:tab w:val="clear" w:pos="8743"/>
              <w:tab w:val="right" w:pos="9026" w:leader="dot"/>
            </w:tabs>
            <w:rPr/>
          </w:pPr>
          <w:hyperlink w:anchor="__RefHeading___Toc5437978_2870459653">
            <w:r>
              <w:rPr>
                <w:webHidden/>
                <w:rStyle w:val="IndexLink"/>
                <w:rtl w:val="true"/>
              </w:rPr>
              <w:t>سرچشمه فساد</w:t>
            </w:r>
            <w:r>
              <w:rPr>
                <w:rStyle w:val="IndexLink"/>
                <w:rtl w:val="true"/>
              </w:rPr>
              <w:tab/>
            </w:r>
            <w:r>
              <w:rPr>
                <w:rStyle w:val="IndexLink"/>
              </w:rPr>
              <w:t>211</w:t>
            </w:r>
          </w:hyperlink>
        </w:p>
        <w:p>
          <w:pPr>
            <w:pStyle w:val="Contents2"/>
            <w:tabs>
              <w:tab w:val="clear" w:pos="8743"/>
              <w:tab w:val="right" w:pos="9026" w:leader="dot"/>
            </w:tabs>
            <w:rPr/>
          </w:pPr>
          <w:hyperlink w:anchor="__RefHeading___Toc5437980_2870459653">
            <w:r>
              <w:rPr>
                <w:webHidden/>
                <w:rStyle w:val="IndexLink"/>
                <w:rtl w:val="true"/>
              </w:rPr>
              <w:t>خاک بهشت</w:t>
            </w:r>
            <w:r>
              <w:rPr>
                <w:rStyle w:val="IndexLink"/>
                <w:rtl w:val="true"/>
              </w:rPr>
              <w:tab/>
            </w:r>
            <w:r>
              <w:rPr>
                <w:rStyle w:val="IndexLink"/>
              </w:rPr>
              <w:t>213</w:t>
            </w:r>
          </w:hyperlink>
        </w:p>
        <w:p>
          <w:pPr>
            <w:pStyle w:val="Contents2"/>
            <w:tabs>
              <w:tab w:val="clear" w:pos="8743"/>
              <w:tab w:val="right" w:pos="9026" w:leader="dot"/>
            </w:tabs>
            <w:rPr/>
          </w:pPr>
          <w:hyperlink w:anchor="__RefHeading___Toc5437982_2870459653">
            <w:r>
              <w:rPr>
                <w:webHidden/>
                <w:rStyle w:val="IndexLink"/>
                <w:rtl w:val="true"/>
              </w:rPr>
              <w:t>عدالت و اجرای حدود</w:t>
            </w:r>
            <w:r>
              <w:rPr>
                <w:rStyle w:val="IndexLink"/>
                <w:rtl w:val="true"/>
              </w:rPr>
              <w:tab/>
            </w:r>
            <w:r>
              <w:rPr>
                <w:rStyle w:val="IndexLink"/>
              </w:rPr>
              <w:t>213</w:t>
            </w:r>
          </w:hyperlink>
        </w:p>
        <w:p>
          <w:pPr>
            <w:pStyle w:val="Contents2"/>
            <w:tabs>
              <w:tab w:val="clear" w:pos="8743"/>
              <w:tab w:val="right" w:pos="9026" w:leader="dot"/>
            </w:tabs>
            <w:rPr/>
          </w:pPr>
          <w:hyperlink w:anchor="__RefHeading___Toc5437984_2870459653">
            <w:r>
              <w:rPr>
                <w:webHidden/>
                <w:rStyle w:val="IndexLink"/>
                <w:rtl w:val="true"/>
              </w:rPr>
              <w:t>مسجد و میخانه</w:t>
            </w:r>
            <w:r>
              <w:rPr>
                <w:rStyle w:val="IndexLink"/>
                <w:rtl w:val="true"/>
              </w:rPr>
              <w:tab/>
            </w:r>
            <w:r>
              <w:rPr>
                <w:rStyle w:val="IndexLink"/>
              </w:rPr>
              <w:t>215</w:t>
            </w:r>
          </w:hyperlink>
        </w:p>
        <w:p>
          <w:pPr>
            <w:pStyle w:val="Contents2"/>
            <w:tabs>
              <w:tab w:val="clear" w:pos="8743"/>
              <w:tab w:val="right" w:pos="9026" w:leader="dot"/>
            </w:tabs>
            <w:rPr/>
          </w:pPr>
          <w:hyperlink w:anchor="__RefHeading___Toc5437986_2870459653">
            <w:r>
              <w:rPr>
                <w:webHidden/>
                <w:rStyle w:val="IndexLink"/>
                <w:rtl w:val="true"/>
              </w:rPr>
              <w:t>پیرمرد و شیطان</w:t>
            </w:r>
            <w:r>
              <w:rPr>
                <w:rStyle w:val="IndexLink"/>
                <w:rtl w:val="true"/>
              </w:rPr>
              <w:tab/>
            </w:r>
            <w:r>
              <w:rPr>
                <w:rStyle w:val="IndexLink"/>
              </w:rPr>
              <w:t>216</w:t>
            </w:r>
          </w:hyperlink>
        </w:p>
        <w:p>
          <w:pPr>
            <w:pStyle w:val="Contents2"/>
            <w:tabs>
              <w:tab w:val="clear" w:pos="8743"/>
              <w:tab w:val="right" w:pos="9026" w:leader="dot"/>
            </w:tabs>
            <w:rPr/>
          </w:pPr>
          <w:hyperlink w:anchor="__RefHeading___Toc5437988_2870459653">
            <w:r>
              <w:rPr>
                <w:webHidden/>
                <w:rStyle w:val="IndexLink"/>
                <w:rtl w:val="true"/>
              </w:rPr>
              <w:t>مشکلات</w:t>
            </w:r>
            <w:r>
              <w:rPr>
                <w:rStyle w:val="IndexLink"/>
                <w:rtl w:val="true"/>
              </w:rPr>
              <w:tab/>
            </w:r>
            <w:r>
              <w:rPr>
                <w:rStyle w:val="IndexLink"/>
              </w:rPr>
              <w:t>217</w:t>
            </w:r>
          </w:hyperlink>
        </w:p>
        <w:p>
          <w:pPr>
            <w:pStyle w:val="Contents2"/>
            <w:tabs>
              <w:tab w:val="clear" w:pos="8743"/>
              <w:tab w:val="right" w:pos="9026" w:leader="dot"/>
            </w:tabs>
            <w:rPr/>
          </w:pPr>
          <w:hyperlink w:anchor="__RefHeading___Toc5437990_2870459653">
            <w:r>
              <w:rPr>
                <w:webHidden/>
                <w:rStyle w:val="IndexLink"/>
                <w:rtl w:val="true"/>
              </w:rPr>
              <w:t>رحم کن</w:t>
            </w:r>
            <w:r>
              <w:rPr>
                <w:rStyle w:val="IndexLink"/>
                <w:rtl w:val="true"/>
              </w:rPr>
              <w:tab/>
            </w:r>
            <w:r>
              <w:rPr>
                <w:rStyle w:val="IndexLink"/>
              </w:rPr>
              <w:t>219</w:t>
            </w:r>
          </w:hyperlink>
        </w:p>
        <w:p>
          <w:pPr>
            <w:pStyle w:val="Contents2"/>
            <w:tabs>
              <w:tab w:val="clear" w:pos="8743"/>
              <w:tab w:val="right" w:pos="9026" w:leader="dot"/>
            </w:tabs>
            <w:rPr/>
          </w:pPr>
          <w:hyperlink w:anchor="__RefHeading___Toc5437992_2870459653">
            <w:r>
              <w:rPr>
                <w:webHidden/>
                <w:rStyle w:val="IndexLink"/>
                <w:rtl w:val="true"/>
              </w:rPr>
              <w:t>قفل</w:t>
            </w:r>
            <w:r>
              <w:rPr>
                <w:rStyle w:val="IndexLink"/>
                <w:rtl w:val="true"/>
              </w:rPr>
              <w:tab/>
            </w:r>
            <w:r>
              <w:rPr>
                <w:rStyle w:val="IndexLink"/>
              </w:rPr>
              <w:t>220</w:t>
            </w:r>
          </w:hyperlink>
        </w:p>
        <w:p>
          <w:pPr>
            <w:pStyle w:val="Contents2"/>
            <w:tabs>
              <w:tab w:val="clear" w:pos="8743"/>
              <w:tab w:val="right" w:pos="9026" w:leader="dot"/>
            </w:tabs>
            <w:rPr/>
          </w:pPr>
          <w:hyperlink w:anchor="__RefHeading___Toc5437994_2870459653">
            <w:r>
              <w:rPr>
                <w:webHidden/>
                <w:rStyle w:val="IndexLink"/>
                <w:rtl w:val="true"/>
              </w:rPr>
              <w:t>راست و دروغ</w:t>
            </w:r>
            <w:r>
              <w:rPr>
                <w:rStyle w:val="IndexLink"/>
                <w:rtl w:val="true"/>
              </w:rPr>
              <w:tab/>
            </w:r>
            <w:r>
              <w:rPr>
                <w:rStyle w:val="IndexLink"/>
              </w:rPr>
              <w:t>222</w:t>
            </w:r>
          </w:hyperlink>
        </w:p>
        <w:p>
          <w:pPr>
            <w:pStyle w:val="Contents2"/>
            <w:tabs>
              <w:tab w:val="clear" w:pos="8743"/>
              <w:tab w:val="right" w:pos="9026" w:leader="dot"/>
            </w:tabs>
            <w:rPr/>
          </w:pPr>
          <w:hyperlink w:anchor="__RefHeading___Toc5437996_2870459653">
            <w:r>
              <w:rPr>
                <w:webHidden/>
                <w:rStyle w:val="IndexLink"/>
                <w:rtl w:val="true"/>
              </w:rPr>
              <w:t>همسويی با جهان هستی</w:t>
            </w:r>
            <w:r>
              <w:rPr>
                <w:rStyle w:val="IndexLink"/>
                <w:rtl w:val="true"/>
              </w:rPr>
              <w:tab/>
            </w:r>
            <w:r>
              <w:rPr>
                <w:rStyle w:val="IndexLink"/>
              </w:rPr>
              <w:t>224</w:t>
            </w:r>
          </w:hyperlink>
        </w:p>
        <w:p>
          <w:pPr>
            <w:pStyle w:val="Contents2"/>
            <w:tabs>
              <w:tab w:val="clear" w:pos="8743"/>
              <w:tab w:val="right" w:pos="9026" w:leader="dot"/>
            </w:tabs>
            <w:rPr/>
          </w:pPr>
          <w:hyperlink w:anchor="__RefHeading___Toc5437998_2870459653">
            <w:r>
              <w:rPr>
                <w:webHidden/>
                <w:rStyle w:val="IndexLink"/>
                <w:rtl w:val="true"/>
              </w:rPr>
              <w:t>تخته نرد</w:t>
            </w:r>
            <w:r>
              <w:rPr>
                <w:rStyle w:val="IndexLink"/>
                <w:rtl w:val="true"/>
              </w:rPr>
              <w:tab/>
            </w:r>
            <w:r>
              <w:rPr>
                <w:rStyle w:val="IndexLink"/>
              </w:rPr>
              <w:t>230</w:t>
            </w:r>
          </w:hyperlink>
        </w:p>
        <w:p>
          <w:pPr>
            <w:pStyle w:val="Contents2"/>
            <w:tabs>
              <w:tab w:val="clear" w:pos="8743"/>
              <w:tab w:val="right" w:pos="9026" w:leader="dot"/>
            </w:tabs>
            <w:rPr/>
          </w:pPr>
          <w:hyperlink w:anchor="__RefHeading___Toc5438000_2870459653">
            <w:r>
              <w:rPr>
                <w:webHidden/>
                <w:rStyle w:val="IndexLink"/>
                <w:rtl w:val="true"/>
              </w:rPr>
              <w:t>عاشق خودت باش</w:t>
            </w:r>
            <w:r>
              <w:rPr>
                <w:rStyle w:val="IndexLink"/>
                <w:rtl w:val="true"/>
              </w:rPr>
              <w:tab/>
            </w:r>
            <w:r>
              <w:rPr>
                <w:rStyle w:val="IndexLink"/>
              </w:rPr>
              <w:t>232</w:t>
            </w:r>
          </w:hyperlink>
        </w:p>
        <w:p>
          <w:pPr>
            <w:pStyle w:val="Contents2"/>
            <w:tabs>
              <w:tab w:val="clear" w:pos="8743"/>
              <w:tab w:val="right" w:pos="9026" w:leader="dot"/>
            </w:tabs>
            <w:rPr/>
          </w:pPr>
          <w:hyperlink w:anchor="__RefHeading___Toc5438002_2870459653">
            <w:r>
              <w:rPr>
                <w:webHidden/>
                <w:rStyle w:val="IndexLink"/>
                <w:rtl w:val="true"/>
              </w:rPr>
              <w:t>حضرت مسیح</w:t>
            </w:r>
            <w:r>
              <w:rPr>
                <w:rStyle w:val="IndexLink"/>
                <w:rtl w:val="true"/>
              </w:rPr>
              <w:t>(</w:t>
            </w:r>
            <w:r>
              <w:rPr>
                <w:rStyle w:val="IndexLink"/>
                <w:rtl w:val="true"/>
              </w:rPr>
              <w:t>ع</w:t>
            </w:r>
            <w:r>
              <w:rPr>
                <w:rStyle w:val="IndexLink"/>
                <w:rtl w:val="true"/>
              </w:rPr>
              <w:t>)</w:t>
              <w:tab/>
            </w:r>
            <w:r>
              <w:rPr>
                <w:rStyle w:val="IndexLink"/>
              </w:rPr>
              <w:t>233</w:t>
            </w:r>
          </w:hyperlink>
        </w:p>
        <w:p>
          <w:pPr>
            <w:pStyle w:val="Contents2"/>
            <w:tabs>
              <w:tab w:val="clear" w:pos="8743"/>
              <w:tab w:val="right" w:pos="9026" w:leader="dot"/>
            </w:tabs>
            <w:rPr/>
          </w:pPr>
          <w:hyperlink w:anchor="__RefHeading___Toc5438004_2870459653">
            <w:r>
              <w:rPr>
                <w:webHidden/>
                <w:rStyle w:val="IndexLink"/>
                <w:rtl w:val="true"/>
              </w:rPr>
              <w:t>دعا</w:t>
            </w:r>
            <w:r>
              <w:rPr>
                <w:rStyle w:val="IndexLink"/>
                <w:rtl w:val="true"/>
              </w:rPr>
              <w:tab/>
            </w:r>
            <w:r>
              <w:rPr>
                <w:rStyle w:val="IndexLink"/>
              </w:rPr>
              <w:t>234</w:t>
            </w:r>
          </w:hyperlink>
        </w:p>
        <w:p>
          <w:pPr>
            <w:pStyle w:val="Contents2"/>
            <w:tabs>
              <w:tab w:val="clear" w:pos="8743"/>
              <w:tab w:val="right" w:pos="9026" w:leader="dot"/>
            </w:tabs>
            <w:rPr/>
          </w:pPr>
          <w:hyperlink w:anchor="__RefHeading___Toc5438006_2870459653">
            <w:r>
              <w:rPr>
                <w:webHidden/>
                <w:rStyle w:val="IndexLink"/>
                <w:rtl w:val="true"/>
              </w:rPr>
              <w:t>فرمايشات الهی</w:t>
            </w:r>
            <w:r>
              <w:rPr>
                <w:rStyle w:val="IndexLink"/>
                <w:rtl w:val="true"/>
              </w:rPr>
              <w:tab/>
            </w:r>
            <w:r>
              <w:rPr>
                <w:rStyle w:val="IndexLink"/>
              </w:rPr>
              <w:t>235</w:t>
            </w:r>
          </w:hyperlink>
        </w:p>
        <w:p>
          <w:pPr>
            <w:pStyle w:val="Contents2"/>
            <w:tabs>
              <w:tab w:val="clear" w:pos="8743"/>
              <w:tab w:val="right" w:pos="9026" w:leader="dot"/>
            </w:tabs>
            <w:rPr/>
          </w:pPr>
          <w:hyperlink w:anchor="__RefHeading___Toc5438008_2870459653">
            <w:r>
              <w:rPr>
                <w:webHidden/>
                <w:rStyle w:val="IndexLink"/>
                <w:rtl w:val="true"/>
              </w:rPr>
              <w:t>دل شكسته</w:t>
            </w:r>
            <w:r>
              <w:rPr>
                <w:rStyle w:val="IndexLink"/>
                <w:rtl w:val="true"/>
              </w:rPr>
              <w:tab/>
            </w:r>
            <w:r>
              <w:rPr>
                <w:rStyle w:val="IndexLink"/>
              </w:rPr>
              <w:t>236</w:t>
            </w:r>
          </w:hyperlink>
        </w:p>
        <w:p>
          <w:pPr>
            <w:pStyle w:val="Contents2"/>
            <w:tabs>
              <w:tab w:val="clear" w:pos="8743"/>
              <w:tab w:val="right" w:pos="9026" w:leader="dot"/>
            </w:tabs>
            <w:rPr/>
          </w:pPr>
          <w:hyperlink w:anchor="__RefHeading___Toc5438010_2870459653">
            <w:r>
              <w:rPr>
                <w:webHidden/>
                <w:rStyle w:val="IndexLink"/>
                <w:rtl w:val="true"/>
              </w:rPr>
              <w:t>دستورات الهی</w:t>
            </w:r>
            <w:r>
              <w:rPr>
                <w:rStyle w:val="IndexLink"/>
                <w:rtl w:val="true"/>
              </w:rPr>
              <w:tab/>
            </w:r>
            <w:r>
              <w:rPr>
                <w:rStyle w:val="IndexLink"/>
              </w:rPr>
              <w:t>237</w:t>
            </w:r>
          </w:hyperlink>
        </w:p>
        <w:p>
          <w:pPr>
            <w:pStyle w:val="Contents2"/>
            <w:tabs>
              <w:tab w:val="clear" w:pos="8743"/>
              <w:tab w:val="right" w:pos="9026" w:leader="dot"/>
            </w:tabs>
            <w:rPr/>
          </w:pPr>
          <w:hyperlink w:anchor="__RefHeading___Toc5438012_2870459653">
            <w:r>
              <w:rPr>
                <w:webHidden/>
                <w:rStyle w:val="IndexLink"/>
                <w:rtl w:val="true"/>
              </w:rPr>
              <w:t>قبله</w:t>
            </w:r>
            <w:r>
              <w:rPr>
                <w:rStyle w:val="IndexLink"/>
                <w:rtl w:val="true"/>
              </w:rPr>
              <w:tab/>
            </w:r>
            <w:r>
              <w:rPr>
                <w:rStyle w:val="IndexLink"/>
              </w:rPr>
              <w:t>244</w:t>
            </w:r>
          </w:hyperlink>
        </w:p>
        <w:p>
          <w:pPr>
            <w:pStyle w:val="Contents2"/>
            <w:tabs>
              <w:tab w:val="clear" w:pos="8743"/>
              <w:tab w:val="right" w:pos="9026" w:leader="dot"/>
            </w:tabs>
            <w:rPr/>
          </w:pPr>
          <w:hyperlink w:anchor="__RefHeading___Toc5438014_2870459653">
            <w:r>
              <w:rPr>
                <w:webHidden/>
                <w:rStyle w:val="IndexLink"/>
                <w:rtl w:val="true"/>
              </w:rPr>
              <w:t>حضرت موسی</w:t>
            </w:r>
            <w:r>
              <w:rPr>
                <w:rStyle w:val="IndexLink"/>
                <w:rtl w:val="true"/>
              </w:rPr>
              <w:t>(</w:t>
            </w:r>
            <w:r>
              <w:rPr>
                <w:rStyle w:val="IndexLink"/>
                <w:rtl w:val="true"/>
              </w:rPr>
              <w:t>ع</w:t>
            </w:r>
            <w:r>
              <w:rPr>
                <w:rStyle w:val="IndexLink"/>
                <w:rtl w:val="true"/>
              </w:rPr>
              <w:t xml:space="preserve">) </w:t>
            </w:r>
            <w:r>
              <w:rPr>
                <w:rStyle w:val="IndexLink"/>
                <w:rtl w:val="true"/>
              </w:rPr>
              <w:t>و فرعون</w:t>
            </w:r>
            <w:r>
              <w:rPr>
                <w:rStyle w:val="IndexLink"/>
                <w:rtl w:val="true"/>
              </w:rPr>
              <w:tab/>
            </w:r>
            <w:r>
              <w:rPr>
                <w:rStyle w:val="IndexLink"/>
              </w:rPr>
              <w:t>245</w:t>
            </w:r>
          </w:hyperlink>
        </w:p>
        <w:p>
          <w:pPr>
            <w:pStyle w:val="Contents2"/>
            <w:tabs>
              <w:tab w:val="clear" w:pos="8743"/>
              <w:tab w:val="right" w:pos="9026" w:leader="dot"/>
            </w:tabs>
            <w:rPr/>
          </w:pPr>
          <w:hyperlink w:anchor="__RefHeading___Toc5438016_2870459653">
            <w:r>
              <w:rPr>
                <w:webHidden/>
                <w:rStyle w:val="IndexLink"/>
                <w:rtl w:val="true"/>
              </w:rPr>
              <w:t>اسامی مختلف پول</w:t>
            </w:r>
            <w:r>
              <w:rPr>
                <w:rStyle w:val="IndexLink"/>
                <w:rtl w:val="true"/>
              </w:rPr>
              <w:tab/>
            </w:r>
            <w:r>
              <w:rPr>
                <w:rStyle w:val="IndexLink"/>
              </w:rPr>
              <w:t>246</w:t>
            </w:r>
          </w:hyperlink>
        </w:p>
        <w:p>
          <w:pPr>
            <w:pStyle w:val="Contents2"/>
            <w:tabs>
              <w:tab w:val="clear" w:pos="8743"/>
              <w:tab w:val="right" w:pos="9026" w:leader="dot"/>
            </w:tabs>
            <w:rPr/>
          </w:pPr>
          <w:hyperlink w:anchor="__RefHeading___Toc5438018_2870459653">
            <w:r>
              <w:rPr>
                <w:webHidden/>
                <w:rStyle w:val="IndexLink"/>
                <w:rtl w:val="true"/>
              </w:rPr>
              <w:t>خط فاصله</w:t>
            </w:r>
            <w:r>
              <w:rPr>
                <w:rStyle w:val="IndexLink"/>
                <w:rtl w:val="true"/>
              </w:rPr>
              <w:tab/>
            </w:r>
            <w:r>
              <w:rPr>
                <w:rStyle w:val="IndexLink"/>
              </w:rPr>
              <w:t>247</w:t>
            </w:r>
          </w:hyperlink>
        </w:p>
        <w:p>
          <w:pPr>
            <w:pStyle w:val="Contents2"/>
            <w:tabs>
              <w:tab w:val="clear" w:pos="8743"/>
              <w:tab w:val="right" w:pos="9026" w:leader="dot"/>
            </w:tabs>
            <w:rPr/>
          </w:pPr>
          <w:hyperlink w:anchor="__RefHeading___Toc5438020_2870459653">
            <w:r>
              <w:rPr>
                <w:webHidden/>
                <w:rStyle w:val="IndexLink"/>
                <w:rtl w:val="true"/>
              </w:rPr>
              <w:t>دل تنگ</w:t>
            </w:r>
            <w:r>
              <w:rPr>
                <w:rStyle w:val="IndexLink"/>
                <w:rtl w:val="true"/>
              </w:rPr>
              <w:tab/>
            </w:r>
            <w:r>
              <w:rPr>
                <w:rStyle w:val="IndexLink"/>
              </w:rPr>
              <w:t>248</w:t>
            </w:r>
          </w:hyperlink>
        </w:p>
        <w:p>
          <w:pPr>
            <w:pStyle w:val="Contents2"/>
            <w:tabs>
              <w:tab w:val="clear" w:pos="8743"/>
              <w:tab w:val="right" w:pos="9026" w:leader="dot"/>
            </w:tabs>
            <w:rPr/>
          </w:pPr>
          <w:hyperlink w:anchor="__RefHeading___Toc5438022_2870459653">
            <w:r>
              <w:rPr>
                <w:webHidden/>
                <w:rStyle w:val="IndexLink"/>
                <w:rtl w:val="true"/>
              </w:rPr>
              <w:t>ارث یا حرص</w:t>
            </w:r>
            <w:r>
              <w:rPr>
                <w:rStyle w:val="IndexLink"/>
                <w:rtl w:val="true"/>
              </w:rPr>
              <w:tab/>
            </w:r>
            <w:r>
              <w:rPr>
                <w:rStyle w:val="IndexLink"/>
              </w:rPr>
              <w:t>249</w:t>
            </w:r>
          </w:hyperlink>
        </w:p>
        <w:p>
          <w:pPr>
            <w:pStyle w:val="Contents2"/>
            <w:tabs>
              <w:tab w:val="clear" w:pos="8743"/>
              <w:tab w:val="right" w:pos="9026" w:leader="dot"/>
            </w:tabs>
            <w:rPr/>
          </w:pPr>
          <w:hyperlink w:anchor="__RefHeading___Toc5438024_2870459653">
            <w:r>
              <w:rPr>
                <w:webHidden/>
                <w:rStyle w:val="IndexLink"/>
                <w:rtl w:val="true"/>
              </w:rPr>
              <w:t>نِی محزون</w:t>
            </w:r>
            <w:r>
              <w:rPr>
                <w:rStyle w:val="IndexLink"/>
                <w:rtl w:val="true"/>
              </w:rPr>
              <w:tab/>
            </w:r>
            <w:r>
              <w:rPr>
                <w:rStyle w:val="IndexLink"/>
              </w:rPr>
              <w:t>253</w:t>
            </w:r>
          </w:hyperlink>
        </w:p>
        <w:p>
          <w:pPr>
            <w:pStyle w:val="Contents2"/>
            <w:tabs>
              <w:tab w:val="clear" w:pos="8743"/>
              <w:tab w:val="right" w:pos="9026" w:leader="dot"/>
            </w:tabs>
            <w:rPr/>
          </w:pPr>
          <w:hyperlink w:anchor="__RefHeading___Toc5438026_2870459653">
            <w:r>
              <w:rPr>
                <w:webHidden/>
                <w:rStyle w:val="IndexLink"/>
                <w:rtl w:val="true"/>
              </w:rPr>
              <w:t>ابن ملجم</w:t>
            </w:r>
            <w:r>
              <w:rPr>
                <w:rStyle w:val="IndexLink"/>
                <w:rtl w:val="true"/>
              </w:rPr>
              <w:tab/>
            </w:r>
            <w:r>
              <w:rPr>
                <w:rStyle w:val="IndexLink"/>
              </w:rPr>
              <w:t>254</w:t>
            </w:r>
          </w:hyperlink>
        </w:p>
        <w:p>
          <w:pPr>
            <w:pStyle w:val="Contents2"/>
            <w:tabs>
              <w:tab w:val="clear" w:pos="8743"/>
              <w:tab w:val="right" w:pos="9026" w:leader="dot"/>
            </w:tabs>
            <w:rPr/>
          </w:pPr>
          <w:hyperlink w:anchor="__RefHeading___Toc5438028_2870459653">
            <w:r>
              <w:rPr>
                <w:webHidden/>
                <w:rStyle w:val="IndexLink"/>
                <w:rtl w:val="true"/>
              </w:rPr>
              <w:t>رسالت حضرت نوح</w:t>
            </w:r>
            <w:r>
              <w:rPr>
                <w:rStyle w:val="IndexLink"/>
                <w:rtl w:val="true"/>
              </w:rPr>
              <w:t>(</w:t>
            </w:r>
            <w:r>
              <w:rPr>
                <w:rStyle w:val="IndexLink"/>
                <w:rtl w:val="true"/>
              </w:rPr>
              <w:t>ع</w:t>
            </w:r>
            <w:r>
              <w:rPr>
                <w:rStyle w:val="IndexLink"/>
                <w:rtl w:val="true"/>
              </w:rPr>
              <w:t>)</w:t>
              <w:tab/>
            </w:r>
            <w:r>
              <w:rPr>
                <w:rStyle w:val="IndexLink"/>
              </w:rPr>
              <w:t>255</w:t>
            </w:r>
          </w:hyperlink>
        </w:p>
        <w:p>
          <w:pPr>
            <w:pStyle w:val="Contents2"/>
            <w:tabs>
              <w:tab w:val="clear" w:pos="8743"/>
              <w:tab w:val="right" w:pos="9026" w:leader="dot"/>
            </w:tabs>
            <w:rPr/>
          </w:pPr>
          <w:hyperlink w:anchor="__RefHeading___Toc5438030_2870459653">
            <w:r>
              <w:rPr>
                <w:webHidden/>
                <w:rStyle w:val="IndexLink"/>
                <w:rtl w:val="true"/>
              </w:rPr>
              <w:t>شيخ رجبعلی خياط</w:t>
            </w:r>
            <w:r>
              <w:rPr>
                <w:rStyle w:val="IndexLink"/>
                <w:rtl w:val="true"/>
              </w:rPr>
              <w:tab/>
            </w:r>
            <w:r>
              <w:rPr>
                <w:rStyle w:val="IndexLink"/>
              </w:rPr>
              <w:t>260</w:t>
            </w:r>
          </w:hyperlink>
        </w:p>
        <w:p>
          <w:pPr>
            <w:pStyle w:val="Contents2"/>
            <w:tabs>
              <w:tab w:val="clear" w:pos="8743"/>
              <w:tab w:val="right" w:pos="9026" w:leader="dot"/>
            </w:tabs>
            <w:rPr/>
          </w:pPr>
          <w:hyperlink w:anchor="__RefHeading___Toc5438032_2870459653">
            <w:r>
              <w:rPr>
                <w:webHidden/>
                <w:rStyle w:val="IndexLink"/>
                <w:rtl w:val="true"/>
              </w:rPr>
              <w:t>خیابان جُردن</w:t>
            </w:r>
            <w:r>
              <w:rPr>
                <w:rStyle w:val="IndexLink"/>
                <w:rtl w:val="true"/>
              </w:rPr>
              <w:tab/>
            </w:r>
            <w:r>
              <w:rPr>
                <w:rStyle w:val="IndexLink"/>
              </w:rPr>
              <w:t>261</w:t>
            </w:r>
          </w:hyperlink>
        </w:p>
        <w:p>
          <w:pPr>
            <w:pStyle w:val="Contents2"/>
            <w:tabs>
              <w:tab w:val="clear" w:pos="8743"/>
              <w:tab w:val="right" w:pos="9026" w:leader="dot"/>
            </w:tabs>
            <w:rPr/>
          </w:pPr>
          <w:hyperlink w:anchor="__RefHeading___Toc5438034_2870459653">
            <w:r>
              <w:rPr>
                <w:webHidden/>
                <w:rStyle w:val="IndexLink"/>
                <w:rtl w:val="true"/>
              </w:rPr>
              <w:t>خیام نیشابوری</w:t>
            </w:r>
            <w:r>
              <w:rPr>
                <w:rStyle w:val="IndexLink"/>
                <w:rtl w:val="true"/>
              </w:rPr>
              <w:tab/>
            </w:r>
            <w:r>
              <w:rPr>
                <w:rStyle w:val="IndexLink"/>
              </w:rPr>
              <w:t>263</w:t>
            </w:r>
          </w:hyperlink>
        </w:p>
        <w:p>
          <w:pPr>
            <w:pStyle w:val="Contents2"/>
            <w:tabs>
              <w:tab w:val="clear" w:pos="8743"/>
              <w:tab w:val="right" w:pos="9026" w:leader="dot"/>
            </w:tabs>
            <w:rPr/>
          </w:pPr>
          <w:hyperlink w:anchor="__RefHeading___Toc5438036_2870459653">
            <w:r>
              <w:rPr>
                <w:webHidden/>
                <w:rStyle w:val="IndexLink"/>
                <w:rtl w:val="true"/>
              </w:rPr>
              <w:t>منتخبی از رباعیات خیام</w:t>
            </w:r>
            <w:r>
              <w:rPr>
                <w:rStyle w:val="IndexLink"/>
                <w:rtl w:val="true"/>
              </w:rPr>
              <w:tab/>
            </w:r>
            <w:r>
              <w:rPr>
                <w:rStyle w:val="IndexLink"/>
              </w:rPr>
              <w:t>264</w:t>
            </w:r>
          </w:hyperlink>
        </w:p>
        <w:p>
          <w:pPr>
            <w:pStyle w:val="Contents2"/>
            <w:tabs>
              <w:tab w:val="clear" w:pos="8743"/>
              <w:tab w:val="right" w:pos="9026" w:leader="dot"/>
            </w:tabs>
            <w:rPr/>
          </w:pPr>
          <w:hyperlink w:anchor="__RefHeading___Toc5438038_2870459653">
            <w:r>
              <w:rPr>
                <w:webHidden/>
                <w:rStyle w:val="IndexLink"/>
                <w:rtl w:val="true"/>
              </w:rPr>
              <w:t>اعجاز آقا امام هشتم</w:t>
            </w:r>
            <w:r>
              <w:rPr>
                <w:rStyle w:val="IndexLink"/>
                <w:rtl w:val="true"/>
              </w:rPr>
              <w:tab/>
            </w:r>
            <w:r>
              <w:rPr>
                <w:rStyle w:val="IndexLink"/>
              </w:rPr>
              <w:t>266</w:t>
            </w:r>
          </w:hyperlink>
        </w:p>
        <w:p>
          <w:pPr>
            <w:pStyle w:val="Contents2"/>
            <w:tabs>
              <w:tab w:val="clear" w:pos="8743"/>
              <w:tab w:val="right" w:pos="9026" w:leader="dot"/>
            </w:tabs>
            <w:rPr/>
          </w:pPr>
          <w:hyperlink w:anchor="__RefHeading___Toc5438040_2870459653">
            <w:r>
              <w:rPr>
                <w:webHidden/>
                <w:rStyle w:val="IndexLink"/>
                <w:rtl w:val="true"/>
              </w:rPr>
              <w:t>استاد شهریار</w:t>
            </w:r>
            <w:r>
              <w:rPr>
                <w:rStyle w:val="IndexLink"/>
                <w:rtl w:val="true"/>
              </w:rPr>
              <w:tab/>
            </w:r>
            <w:r>
              <w:rPr>
                <w:rStyle w:val="IndexLink"/>
              </w:rPr>
              <w:t>268</w:t>
            </w:r>
          </w:hyperlink>
        </w:p>
        <w:p>
          <w:pPr>
            <w:pStyle w:val="Contents2"/>
            <w:tabs>
              <w:tab w:val="clear" w:pos="8743"/>
              <w:tab w:val="right" w:pos="9026" w:leader="dot"/>
            </w:tabs>
            <w:rPr/>
          </w:pPr>
          <w:hyperlink w:anchor="__RefHeading___Toc5438042_2870459653">
            <w:r>
              <w:rPr>
                <w:webHidden/>
                <w:rStyle w:val="IndexLink"/>
                <w:rtl w:val="true"/>
              </w:rPr>
              <w:t>غزل وداع استاد شهریار</w:t>
            </w:r>
            <w:r>
              <w:rPr>
                <w:rStyle w:val="IndexLink"/>
                <w:rtl w:val="true"/>
              </w:rPr>
              <w:tab/>
            </w:r>
            <w:r>
              <w:rPr>
                <w:rStyle w:val="IndexLink"/>
              </w:rPr>
              <w:t>271</w:t>
            </w:r>
          </w:hyperlink>
        </w:p>
        <w:p>
          <w:pPr>
            <w:pStyle w:val="Contents2"/>
            <w:tabs>
              <w:tab w:val="clear" w:pos="8743"/>
              <w:tab w:val="right" w:pos="9026" w:leader="dot"/>
            </w:tabs>
            <w:rPr/>
          </w:pPr>
          <w:hyperlink w:anchor="__RefHeading___Toc5438044_2870459653">
            <w:r>
              <w:rPr>
                <w:webHidden/>
                <w:rStyle w:val="IndexLink"/>
                <w:rtl w:val="true"/>
              </w:rPr>
              <w:t>پند شاعر</w:t>
            </w:r>
            <w:r>
              <w:rPr>
                <w:rStyle w:val="IndexLink"/>
                <w:rtl w:val="true"/>
              </w:rPr>
              <w:tab/>
            </w:r>
            <w:r>
              <w:rPr>
                <w:rStyle w:val="IndexLink"/>
              </w:rPr>
              <w:t>272</w:t>
            </w:r>
          </w:hyperlink>
        </w:p>
        <w:p>
          <w:pPr>
            <w:pStyle w:val="Contents2"/>
            <w:tabs>
              <w:tab w:val="clear" w:pos="8743"/>
              <w:tab w:val="right" w:pos="9026" w:leader="dot"/>
            </w:tabs>
            <w:rPr/>
          </w:pPr>
          <w:hyperlink w:anchor="__RefHeading___Toc5438046_2870459653">
            <w:r>
              <w:rPr>
                <w:webHidden/>
                <w:rStyle w:val="IndexLink"/>
                <w:rtl w:val="true"/>
              </w:rPr>
              <w:t>حسادت</w:t>
            </w:r>
            <w:r>
              <w:rPr>
                <w:rStyle w:val="IndexLink"/>
                <w:rtl w:val="true"/>
              </w:rPr>
              <w:tab/>
            </w:r>
            <w:r>
              <w:rPr>
                <w:rStyle w:val="IndexLink"/>
              </w:rPr>
              <w:t>273</w:t>
            </w:r>
          </w:hyperlink>
        </w:p>
        <w:p>
          <w:pPr>
            <w:pStyle w:val="Contents2"/>
            <w:tabs>
              <w:tab w:val="clear" w:pos="8743"/>
              <w:tab w:val="right" w:pos="9026" w:leader="dot"/>
            </w:tabs>
            <w:rPr/>
          </w:pPr>
          <w:hyperlink w:anchor="__RefHeading___Toc5438048_2870459653">
            <w:r>
              <w:rPr>
                <w:webHidden/>
                <w:rStyle w:val="IndexLink"/>
                <w:rtl w:val="true"/>
              </w:rPr>
              <w:t>الغدیر</w:t>
            </w:r>
            <w:r>
              <w:rPr>
                <w:rStyle w:val="IndexLink"/>
                <w:rtl w:val="true"/>
              </w:rPr>
              <w:tab/>
            </w:r>
            <w:r>
              <w:rPr>
                <w:rStyle w:val="IndexLink"/>
              </w:rPr>
              <w:t>274</w:t>
            </w:r>
          </w:hyperlink>
        </w:p>
        <w:p>
          <w:pPr>
            <w:pStyle w:val="Contents2"/>
            <w:tabs>
              <w:tab w:val="clear" w:pos="8743"/>
              <w:tab w:val="right" w:pos="9026" w:leader="dot"/>
            </w:tabs>
            <w:rPr/>
          </w:pPr>
          <w:hyperlink w:anchor="__RefHeading___Toc5438050_2870459653">
            <w:r>
              <w:rPr>
                <w:webHidden/>
                <w:rStyle w:val="IndexLink"/>
                <w:rtl w:val="true"/>
              </w:rPr>
              <w:t>عطیه کیست</w:t>
            </w:r>
            <w:r>
              <w:rPr>
                <w:rStyle w:val="IndexLink"/>
                <w:rtl w:val="true"/>
              </w:rPr>
              <w:tab/>
            </w:r>
            <w:r>
              <w:rPr>
                <w:rStyle w:val="IndexLink"/>
              </w:rPr>
              <w:t>276</w:t>
            </w:r>
          </w:hyperlink>
        </w:p>
        <w:p>
          <w:pPr>
            <w:pStyle w:val="Contents2"/>
            <w:tabs>
              <w:tab w:val="clear" w:pos="8743"/>
              <w:tab w:val="right" w:pos="9026" w:leader="dot"/>
            </w:tabs>
            <w:rPr/>
          </w:pPr>
          <w:hyperlink w:anchor="__RefHeading___Toc5438052_2870459653">
            <w:r>
              <w:rPr>
                <w:webHidden/>
                <w:rStyle w:val="IndexLink"/>
                <w:rtl w:val="true"/>
              </w:rPr>
              <w:t>شیعه</w:t>
            </w:r>
            <w:r>
              <w:rPr>
                <w:rStyle w:val="IndexLink"/>
                <w:rtl w:val="true"/>
              </w:rPr>
              <w:tab/>
            </w:r>
            <w:r>
              <w:rPr>
                <w:rStyle w:val="IndexLink"/>
              </w:rPr>
              <w:t>279</w:t>
            </w:r>
          </w:hyperlink>
        </w:p>
        <w:p>
          <w:pPr>
            <w:pStyle w:val="Contents2"/>
            <w:tabs>
              <w:tab w:val="clear" w:pos="8743"/>
              <w:tab w:val="right" w:pos="9026" w:leader="dot"/>
            </w:tabs>
            <w:rPr/>
          </w:pPr>
          <w:hyperlink w:anchor="__RefHeading___Toc5438054_2870459653">
            <w:r>
              <w:rPr>
                <w:webHidden/>
                <w:rStyle w:val="IndexLink"/>
                <w:rtl w:val="true"/>
              </w:rPr>
              <w:t>دوستت دارم</w:t>
            </w:r>
            <w:r>
              <w:rPr>
                <w:rStyle w:val="IndexLink"/>
                <w:rtl w:val="true"/>
              </w:rPr>
              <w:tab/>
            </w:r>
            <w:r>
              <w:rPr>
                <w:rStyle w:val="IndexLink"/>
              </w:rPr>
              <w:t>280</w:t>
            </w:r>
          </w:hyperlink>
        </w:p>
        <w:p>
          <w:pPr>
            <w:pStyle w:val="Contents2"/>
            <w:tabs>
              <w:tab w:val="clear" w:pos="8743"/>
              <w:tab w:val="right" w:pos="9026" w:leader="dot"/>
            </w:tabs>
            <w:rPr/>
          </w:pPr>
          <w:hyperlink w:anchor="__RefHeading___Toc5438056_2870459653">
            <w:r>
              <w:rPr>
                <w:webHidden/>
                <w:rStyle w:val="IndexLink"/>
                <w:rtl w:val="true"/>
              </w:rPr>
              <w:t>ملانصرالدین</w:t>
            </w:r>
            <w:r>
              <w:rPr>
                <w:rStyle w:val="IndexLink"/>
                <w:rtl w:val="true"/>
              </w:rPr>
              <w:tab/>
            </w:r>
            <w:r>
              <w:rPr>
                <w:rStyle w:val="IndexLink"/>
              </w:rPr>
              <w:t>282</w:t>
            </w:r>
          </w:hyperlink>
        </w:p>
        <w:p>
          <w:pPr>
            <w:pStyle w:val="Contents2"/>
            <w:tabs>
              <w:tab w:val="clear" w:pos="8743"/>
              <w:tab w:val="right" w:pos="9026" w:leader="dot"/>
            </w:tabs>
            <w:rPr/>
          </w:pPr>
          <w:hyperlink w:anchor="__RefHeading___Toc5438058_2870459653">
            <w:r>
              <w:rPr>
                <w:webHidden/>
                <w:rStyle w:val="IndexLink"/>
                <w:rtl w:val="true"/>
              </w:rPr>
              <w:t>آن چه باید دانست</w:t>
            </w:r>
            <w:r>
              <w:rPr>
                <w:rStyle w:val="IndexLink"/>
                <w:rtl w:val="true"/>
              </w:rPr>
              <w:tab/>
            </w:r>
            <w:r>
              <w:rPr>
                <w:rStyle w:val="IndexLink"/>
              </w:rPr>
              <w:t>284</w:t>
            </w:r>
          </w:hyperlink>
        </w:p>
        <w:p>
          <w:pPr>
            <w:pStyle w:val="Contents2"/>
            <w:tabs>
              <w:tab w:val="clear" w:pos="8743"/>
              <w:tab w:val="right" w:pos="9026" w:leader="dot"/>
            </w:tabs>
            <w:rPr/>
          </w:pPr>
          <w:hyperlink w:anchor="__RefHeading___Toc5438060_2870459653">
            <w:r>
              <w:rPr>
                <w:webHidden/>
                <w:rStyle w:val="IndexLink"/>
                <w:rtl w:val="true"/>
              </w:rPr>
              <w:t>جملات ناب</w:t>
            </w:r>
            <w:r>
              <w:rPr>
                <w:rStyle w:val="IndexLink"/>
                <w:rtl w:val="true"/>
              </w:rPr>
              <w:tab/>
            </w:r>
            <w:r>
              <w:rPr>
                <w:rStyle w:val="IndexLink"/>
              </w:rPr>
              <w:t>286</w:t>
            </w:r>
          </w:hyperlink>
        </w:p>
        <w:p>
          <w:pPr>
            <w:pStyle w:val="Contents2"/>
            <w:tabs>
              <w:tab w:val="clear" w:pos="8743"/>
              <w:tab w:val="right" w:pos="9026" w:leader="dot"/>
            </w:tabs>
            <w:rPr/>
          </w:pPr>
          <w:hyperlink w:anchor="__RefHeading___Toc5438062_2870459653">
            <w:r>
              <w:rPr>
                <w:webHidden/>
                <w:rStyle w:val="IndexLink"/>
                <w:rtl w:val="true"/>
              </w:rPr>
              <w:t>شاهپور دوم</w:t>
            </w:r>
            <w:r>
              <w:rPr>
                <w:rStyle w:val="IndexLink"/>
                <w:rtl w:val="true"/>
              </w:rPr>
              <w:tab/>
            </w:r>
            <w:r>
              <w:rPr>
                <w:rStyle w:val="IndexLink"/>
              </w:rPr>
              <w:t>288</w:t>
            </w:r>
          </w:hyperlink>
        </w:p>
        <w:p>
          <w:pPr>
            <w:pStyle w:val="Contents2"/>
            <w:tabs>
              <w:tab w:val="clear" w:pos="8743"/>
              <w:tab w:val="right" w:pos="9026" w:leader="dot"/>
            </w:tabs>
            <w:rPr/>
          </w:pPr>
          <w:hyperlink w:anchor="__RefHeading___Toc5438064_2870459653">
            <w:r>
              <w:rPr>
                <w:webHidden/>
                <w:rStyle w:val="IndexLink"/>
                <w:rtl w:val="true"/>
              </w:rPr>
              <w:t>ایام سال</w:t>
            </w:r>
            <w:r>
              <w:rPr>
                <w:rStyle w:val="IndexLink"/>
                <w:rtl w:val="true"/>
              </w:rPr>
              <w:tab/>
            </w:r>
            <w:r>
              <w:rPr>
                <w:rStyle w:val="IndexLink"/>
              </w:rPr>
              <w:t>291</w:t>
            </w:r>
          </w:hyperlink>
        </w:p>
        <w:p>
          <w:pPr>
            <w:pStyle w:val="Contents2"/>
            <w:tabs>
              <w:tab w:val="clear" w:pos="8743"/>
              <w:tab w:val="right" w:pos="9026" w:leader="dot"/>
            </w:tabs>
            <w:rPr/>
          </w:pPr>
          <w:hyperlink w:anchor="__RefHeading___Toc5438066_2870459653">
            <w:r>
              <w:rPr>
                <w:webHidden/>
                <w:rStyle w:val="IndexLink"/>
                <w:rtl w:val="true"/>
              </w:rPr>
              <w:t>اصالت</w:t>
            </w:r>
            <w:r>
              <w:rPr>
                <w:rStyle w:val="IndexLink"/>
                <w:rtl w:val="true"/>
              </w:rPr>
              <w:tab/>
            </w:r>
            <w:r>
              <w:rPr>
                <w:rStyle w:val="IndexLink"/>
              </w:rPr>
              <w:t>292</w:t>
            </w:r>
          </w:hyperlink>
        </w:p>
        <w:p>
          <w:pPr>
            <w:pStyle w:val="Contents2"/>
            <w:tabs>
              <w:tab w:val="clear" w:pos="8743"/>
              <w:tab w:val="right" w:pos="9026" w:leader="dot"/>
            </w:tabs>
            <w:rPr/>
          </w:pPr>
          <w:hyperlink w:anchor="__RefHeading___Toc5438068_2870459653">
            <w:r>
              <w:rPr>
                <w:webHidden/>
                <w:rStyle w:val="IndexLink"/>
                <w:rtl w:val="true"/>
              </w:rPr>
              <w:t>تحریف</w:t>
            </w:r>
            <w:r>
              <w:rPr>
                <w:rStyle w:val="IndexLink"/>
                <w:rtl w:val="true"/>
              </w:rPr>
              <w:tab/>
            </w:r>
            <w:r>
              <w:rPr>
                <w:rStyle w:val="IndexLink"/>
              </w:rPr>
              <w:t>294</w:t>
            </w:r>
          </w:hyperlink>
        </w:p>
        <w:p>
          <w:pPr>
            <w:pStyle w:val="Contents2"/>
            <w:tabs>
              <w:tab w:val="clear" w:pos="8743"/>
              <w:tab w:val="right" w:pos="9026" w:leader="dot"/>
            </w:tabs>
            <w:rPr/>
          </w:pPr>
          <w:hyperlink w:anchor="__RefHeading___Toc5438070_2870459653">
            <w:r>
              <w:rPr>
                <w:webHidden/>
                <w:rStyle w:val="IndexLink"/>
                <w:rtl w:val="true"/>
              </w:rPr>
              <w:t>دل نشکنیم</w:t>
            </w:r>
            <w:r>
              <w:rPr>
                <w:rStyle w:val="IndexLink"/>
                <w:rtl w:val="true"/>
              </w:rPr>
              <w:tab/>
            </w:r>
            <w:r>
              <w:rPr>
                <w:rStyle w:val="IndexLink"/>
              </w:rPr>
              <w:t>296</w:t>
            </w:r>
          </w:hyperlink>
        </w:p>
        <w:p>
          <w:pPr>
            <w:pStyle w:val="Contents2"/>
            <w:tabs>
              <w:tab w:val="clear" w:pos="8743"/>
              <w:tab w:val="right" w:pos="9026" w:leader="dot"/>
            </w:tabs>
            <w:rPr/>
          </w:pPr>
          <w:hyperlink w:anchor="__RefHeading___Toc5438072_2870459653">
            <w:r>
              <w:rPr>
                <w:webHidden/>
                <w:rStyle w:val="IndexLink"/>
                <w:rtl w:val="true"/>
              </w:rPr>
              <w:t>سادات</w:t>
            </w:r>
            <w:r>
              <w:rPr>
                <w:rStyle w:val="IndexLink"/>
                <w:rtl w:val="true"/>
              </w:rPr>
              <w:tab/>
            </w:r>
            <w:r>
              <w:rPr>
                <w:rStyle w:val="IndexLink"/>
              </w:rPr>
              <w:t>297</w:t>
            </w:r>
          </w:hyperlink>
        </w:p>
        <w:p>
          <w:pPr>
            <w:pStyle w:val="Contents2"/>
            <w:tabs>
              <w:tab w:val="clear" w:pos="8743"/>
              <w:tab w:val="right" w:pos="9026" w:leader="dot"/>
            </w:tabs>
            <w:rPr/>
          </w:pPr>
          <w:hyperlink w:anchor="__RefHeading___Toc5438074_2870459653">
            <w:r>
              <w:rPr>
                <w:webHidden/>
                <w:rStyle w:val="IndexLink"/>
                <w:rtl w:val="true"/>
              </w:rPr>
              <w:t>درک آیات قرآن</w:t>
            </w:r>
            <w:r>
              <w:rPr>
                <w:rStyle w:val="IndexLink"/>
                <w:rtl w:val="true"/>
              </w:rPr>
              <w:tab/>
            </w:r>
            <w:r>
              <w:rPr>
                <w:rStyle w:val="IndexLink"/>
              </w:rPr>
              <w:t>298</w:t>
            </w:r>
          </w:hyperlink>
        </w:p>
        <w:p>
          <w:pPr>
            <w:pStyle w:val="Contents2"/>
            <w:tabs>
              <w:tab w:val="clear" w:pos="8743"/>
              <w:tab w:val="right" w:pos="9026" w:leader="dot"/>
            </w:tabs>
            <w:rPr/>
          </w:pPr>
          <w:hyperlink w:anchor="__RefHeading___Toc5438076_2870459653">
            <w:r>
              <w:rPr>
                <w:webHidden/>
                <w:rStyle w:val="IndexLink"/>
                <w:rtl w:val="true"/>
              </w:rPr>
              <w:t>منابع</w:t>
            </w:r>
            <w:r>
              <w:rPr>
                <w:rStyle w:val="IndexLink"/>
                <w:rtl w:val="true"/>
              </w:rPr>
              <w:tab/>
            </w:r>
            <w:r>
              <w:rPr>
                <w:rStyle w:val="IndexLink"/>
              </w:rPr>
              <w:t>299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69_99515"/>
      <w:bookmarkStart w:id="1" w:name="pg9369_99515"/>
      <w:bookmarkEnd w:id="1"/>
    </w:p>
    <w:p>
      <w:pPr>
        <w:pStyle w:val="Heading2"/>
        <w:numPr>
          <w:ilvl w:val="1"/>
          <w:numId w:val="1"/>
        </w:numPr>
        <w:rPr/>
      </w:pPr>
      <w:bookmarkStart w:id="2" w:name="pg9369_99515"/>
      <w:bookmarkStart w:id="3" w:name="__RefHeading___Toc543765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نشاط، غلامرضا،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به سوی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و نويسنده غلامرضا نشاط ؛ ویراستار زهرا وائل، مریم نشاط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نورالحیات،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w:t>
      </w:r>
    </w:p>
    <w:p>
      <w:pPr>
        <w:pStyle w:val="BookText"/>
        <w:rPr/>
      </w:pPr>
      <w:r>
        <w:rPr>
          <w:rFonts w:eastAsia="Times New Roman" w:cs="Times New Roman" w:ascii="Times New Roman" w:hAnsi="Times New Roman"/>
          <w:color w:val="111111"/>
          <w:sz w:val="28"/>
          <w:szCs w:val="28"/>
          <w:lang w:val="en-US" w:bidi="en-US"/>
        </w:rPr>
        <w:t>Islam -- Miscellanea</w:t>
      </w:r>
    </w:p>
    <w:p>
      <w:pPr>
        <w:pStyle w:val="BookText"/>
        <w:rPr/>
      </w:pP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eastAsia="Times New Roman" w:cs="Times New Roman" w:ascii="Times New Roman" w:hAnsi="Times New Roman"/>
          <w:color w:val="111111"/>
          <w:sz w:val="28"/>
          <w:szCs w:val="28"/>
          <w:lang w:val="en-US" w:bidi="en-US"/>
        </w:rPr>
        <w:t>Persian literature -- Collections</w:t>
      </w:r>
    </w:p>
    <w:p>
      <w:pPr>
        <w:pStyle w:val="BookText"/>
        <w:rPr/>
      </w:pP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w:t>
      </w:r>
    </w:p>
    <w:p>
      <w:pPr>
        <w:pStyle w:val="BookText"/>
        <w:rPr/>
      </w:pPr>
      <w:r>
        <w:rPr>
          <w:rFonts w:eastAsia="Times New Roman" w:cs="Times New Roman" w:ascii="Times New Roman" w:hAnsi="Times New Roman"/>
          <w:color w:val="111111"/>
          <w:sz w:val="28"/>
          <w:szCs w:val="28"/>
          <w:lang w:val="en-US" w:bidi="en-US"/>
        </w:rPr>
        <w:t>Conduct of life -- Miscellanea</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297/02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9707446</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هدایت به سوی پروردگار</w:t>
      </w:r>
    </w:p>
    <w:p>
      <w:pPr>
        <w:pStyle w:val="BookText"/>
        <w:rPr/>
      </w:pPr>
      <w:r>
        <w:rPr>
          <w:rFonts w:ascii="IRNazanin" w:hAnsi="IRNazanin" w:eastAsia="IRNazanin"/>
          <w:color w:val="111111"/>
          <w:sz w:val="28"/>
          <w:sz w:val="28"/>
          <w:szCs w:val="28"/>
          <w:rtl w:val="true"/>
          <w:lang w:bidi="fa-IR"/>
        </w:rPr>
        <w:t>غلامرضا نشاط</w:t>
      </w:r>
    </w:p>
    <w:p>
      <w:pPr>
        <w:pStyle w:val="BookText"/>
        <w:rPr/>
      </w:pPr>
      <w:r>
        <w:rPr>
          <w:rFonts w:ascii="IRNazanin" w:hAnsi="IRNazanin" w:eastAsia="IRNazanin"/>
          <w:color w:val="111111"/>
          <w:sz w:val="28"/>
          <w:sz w:val="28"/>
          <w:szCs w:val="28"/>
          <w:rtl w:val="true"/>
          <w:lang w:bidi="fa-IR"/>
        </w:rPr>
        <w:t xml:space="preserve">محقق و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نشاط، عضو انجمن نویسندگان کشوری</w:t>
      </w:r>
    </w:p>
    <w:p>
      <w:pPr>
        <w:pStyle w:val="BookText"/>
        <w:rPr/>
      </w:pPr>
      <w:r>
        <w:rPr>
          <w:rFonts w:ascii="IRNazanin" w:hAnsi="IRNazanin" w:eastAsia="IRNazanin"/>
          <w:color w:val="111111"/>
          <w:sz w:val="28"/>
          <w:sz w:val="28"/>
          <w:szCs w:val="28"/>
          <w:rtl w:val="true"/>
          <w:lang w:bidi="fa-IR"/>
        </w:rPr>
        <w:t xml:space="preserve">حروفچین و صفحه آرايی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احمدی</w:t>
      </w:r>
    </w:p>
    <w:p>
      <w:pPr>
        <w:pStyle w:val="BookText"/>
        <w:rPr/>
      </w:pPr>
      <w:r>
        <w:rPr>
          <w:rFonts w:ascii="IRNazanin" w:hAnsi="IRNazanin" w:eastAsia="IRNazanin"/>
          <w:color w:val="111111"/>
          <w:sz w:val="28"/>
          <w:sz w:val="28"/>
          <w:szCs w:val="28"/>
          <w:rtl w:val="true"/>
          <w:lang w:bidi="fa-IR"/>
        </w:rPr>
        <w:t>ويراستار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نائل و مریم نشاط</w:t>
      </w:r>
    </w:p>
    <w:p>
      <w:pPr>
        <w:pStyle w:val="BookText"/>
        <w:rPr/>
      </w:pPr>
      <w:r>
        <w:rPr>
          <w:rFonts w:ascii="IRNazanin" w:hAnsi="IRNazanin" w:eastAsia="IRNazanin"/>
          <w:color w:val="111111"/>
          <w:sz w:val="28"/>
          <w:sz w:val="28"/>
          <w:szCs w:val="28"/>
          <w:rtl w:val="true"/>
          <w:lang w:bidi="fa-IR"/>
        </w:rPr>
        <w:t xml:space="preserve">طرح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مرجان و مژگان نشاط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محفوظ و با اجازه رسمی مولف است در غير اين صورت</w:t>
      </w:r>
    </w:p>
    <w:p>
      <w:pPr>
        <w:pStyle w:val="BookText"/>
        <w:rPr/>
      </w:pPr>
      <w:r>
        <w:rPr>
          <w:rFonts w:ascii="IRNazanin" w:hAnsi="IRNazanin" w:eastAsia="IRNazanin"/>
          <w:color w:val="111111"/>
          <w:sz w:val="28"/>
          <w:sz w:val="28"/>
          <w:szCs w:val="28"/>
          <w:rtl w:val="true"/>
          <w:lang w:bidi="fa-IR"/>
        </w:rPr>
        <w:t>پيگرد قانونی دارد</w:t>
      </w:r>
    </w:p>
    <w:p>
      <w:pPr>
        <w:pStyle w:val="BookText"/>
        <w:rPr/>
      </w:pPr>
      <w:r>
        <w:rPr>
          <w:rFonts w:ascii="IRNazanin" w:hAnsi="IRNazanin" w:eastAsia="IRNazanin"/>
          <w:color w:val="111111"/>
          <w:sz w:val="28"/>
          <w:sz w:val="28"/>
          <w:szCs w:val="28"/>
          <w:rtl w:val="true"/>
          <w:lang w:bidi="fa-IR"/>
        </w:rPr>
        <w:t>ارتباط با مولف</w:t>
      </w:r>
      <w:r>
        <w:rPr>
          <w:rFonts w:eastAsia="IRNazanin" w:cs="IRNazanin"/>
          <w:color w:val="111111"/>
          <w:sz w:val="28"/>
          <w:szCs w:val="28"/>
          <w:rtl w:val="true"/>
          <w:lang w:bidi="fa-IR"/>
        </w:rPr>
        <w:t xml:space="preserve">/ </w:t>
      </w:r>
      <w:r>
        <w:rPr>
          <w:rFonts w:eastAsia="IRNazanin" w:cs="IRNazanin"/>
          <w:color w:val="111111"/>
          <w:sz w:val="28"/>
          <w:szCs w:val="28"/>
          <w:lang w:bidi="fa-IR"/>
        </w:rPr>
        <w:t>09131135948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37658_2870459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محقق و نويسنده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غلامرضا نشاط </w:t>
      </w:r>
      <w:bookmarkStart w:id="7" w:name="pg9369_99517"/>
    </w:p>
    <w:p>
      <w:pPr>
        <w:pStyle w:val="Heading2"/>
        <w:numPr>
          <w:ilvl w:val="1"/>
          <w:numId w:val="1"/>
        </w:numPr>
        <w:rPr/>
      </w:pPr>
      <w:bookmarkStart w:id="8" w:name="__RefHeading___Toc5437660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درسی 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یلدا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چهارشنبه سوری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پند آتش</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نوروز در کردستان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نوروز شمایید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حاجی فیروز</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مقلب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هفت سین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ماهی قرمز</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درود بر بزرگان و دلاوران و نام آوران ایران باستان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که افتخار آمیزند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چادر مشکی از کجا آمده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احترام به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روسری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جنایت های اعراب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دشمن من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عرب دشمن عجم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معنای ماه های عربی و ایرانی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رسم دنیا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چند پند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اجتماع مطلوب</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فرق دارو با دوست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تعریف سواد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فرمایشات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بیعت شکنان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برادران تنگ دست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اندرز یاران از هواپرستی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نکوهش دنیا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نیایش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پیدایش فتنه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شرایط قربانی کردن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تا خدا نخواهد کشته نشویم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بترسید از فریب دنیا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شکایت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پاسخی به اخترشناسان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وصف دنیا</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وصف بنده خدا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ستمکاران و مهلت آن ها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نهی از گفتن عیب مردم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ظهور پیامبر و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وصف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پایان کار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پرداختن به آخرت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دعا در حق بندگان فرمانبردار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زیستن و پاک درگذشت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خلق در سرشت مختلف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برگزیده ای از کلمات قصار و حکمت آمیز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فضائل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درسی برای حکام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اعجاز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آفرینش زمین و آسمان ها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اسامی آسمان ها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خداوند آسمان را به هشت چیز تشبیه فرموده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اسامی زمین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حوادث زمین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مکان های مقدس زمین از 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زینت های زمین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آفرینش بهشت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آفرینش دوزخ</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آفرینش آدم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حسادت آدم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نکته اصلی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برتر از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ابلیس یا شیطان کیست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آخر عالم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هويت تو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حقيقت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بند كفش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می گذرد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به ياد كودكی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معنای تاسوعا و عاشورا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تاسوعا</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آن چه از آقا امام حسین کمتر شنیده ایم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پول و مقام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مال دنیا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جملاتی زیبا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مراقب باش</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چند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تاثیر جهل و علم در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سوره مدثر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اولین بانو</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دستمزد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خوش باش</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تقصیر توست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چند یادآوری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اعتراف به گناه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پناه بردن به خدا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دانایان خداترسند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امید به بخشش</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ابوسعید ابوالخیر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کینه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پش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تصحیح چند غلط لفظی و املایی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مَکُن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ادع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پاک</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کشورهایی که زمان جزء خاک ایران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سفر مولوی به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کَره و شکر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روز خر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افکار من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میز شادی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مار و 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سفارش حکیم فردوسی به نام گذاری پارسی به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نَپرس</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نصایح حضرت آقا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این خانه ی من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پندی از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صفات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زندگی با کلام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خواص عطر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آیۀ الکرسی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کعبه و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علامه طبرسی و تفسیر 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چند نکته اساسی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شیر آب</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نادرشاه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یعقوب لیث صفاری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رحیم زاده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علت عاشقی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اصالت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لقمان حکیم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اشک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مکر زنان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سرچشمه فساد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عدالت و اجرای حدود</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مسجد و میخانه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پیرمرد و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مشکلات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رحم کن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قفل</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راست و دروغ</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همسويی با جهان هستی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تخته نرد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عاشق خودت باش</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فرمايشات الهی</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دل شكسته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كمك به همنوع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دستورات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اسامی مختلف پول</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خط فاصله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دل تنگ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ارث یا حرص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نِی محزون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رسالت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شيخ رجبعلی خياط</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خیابان جُردن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خیام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منتخبی از رباعیات خیام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اعجاز آقا امام هشتم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استاد شهریار</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غزل وداع استاد شهریار</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پند شاعر</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عطیه کیست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ملانصرالدین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آن چه باید دانست</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جملات ناب</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شاهپور دوم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ایام سال</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دل نشکنیم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درک آیات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و باید برخی از شما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دانا و با تقواترند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به خیر و صلاح دعوت کنند و مردم را به نیکوکاری امر و از بدکاری نهی کنند، و اینان به حقیقت واسطه هدایت خلق هستند در دو عالم در کمال فیروزبختی و رستگاری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فیض حکمت و دانش را بهر که خواهد عطا کند و هر که را به حکمت و دانش رساند درباره او مرحمت بسیار فرموده و این حقیقت را جز خردمندان عالم متذکر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و فرزندان زینت حیات دنیاست ولیکن اعمال صالح که تا قیامت باقی است، نزد پروردگار بسی بهتر و عاقبت آن نیکوتر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خودستایی نکرده و نفس خویش را از عیب و تقصیر مُبَرا نمی دانم زیرا نفس اماره انسان را به کارهای زشت و ناروا سخت وامی دارد جز آن که خدا به لطف خاص خود آدمی را نگهدارد که خدای من بسیار آمرزنده و مهربانست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نام مرا بر زبان اقدام آینده نیکو و سخنم را دلپذیر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نطفه پاک بباید که شود قابل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نَه هر سنگ و گلی لولو و مرجان نشود</w:t>
      </w:r>
    </w:p>
    <w:p>
      <w:pPr>
        <w:pStyle w:val="BookText"/>
        <w:rPr/>
      </w:pPr>
      <w:r>
        <w:rPr>
          <w:rFonts w:ascii="IRNazanin" w:hAnsi="IRNazanin" w:eastAsia="IRNazanin"/>
          <w:color w:val="111111"/>
          <w:sz w:val="28"/>
          <w:sz w:val="28"/>
          <w:szCs w:val="28"/>
          <w:rtl w:val="true"/>
          <w:lang w:bidi="fa-IR"/>
        </w:rPr>
        <w:t>بنام او که رحمان و رحیم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احسان عادت و به خلق کریم است</w:t>
      </w:r>
    </w:p>
    <w:p>
      <w:pPr>
        <w:pStyle w:val="BookText"/>
        <w:rPr/>
      </w:pPr>
      <w:r>
        <w:rPr>
          <w:rFonts w:ascii="IRNazanin" w:hAnsi="IRNazanin" w:eastAsia="IRNazanin"/>
          <w:color w:val="111111"/>
          <w:sz w:val="28"/>
          <w:sz w:val="28"/>
          <w:szCs w:val="28"/>
          <w:rtl w:val="true"/>
          <w:lang w:bidi="fa-IR"/>
        </w:rPr>
        <w:t>همه شهر پر از بوی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مطلق نادیده کجاست</w:t>
      </w:r>
    </w:p>
    <w:p>
      <w:pPr>
        <w:pStyle w:val="BookText"/>
        <w:rPr/>
      </w:pPr>
      <w:r>
        <w:rPr>
          <w:rFonts w:ascii="IRNazanin" w:hAnsi="IRNazanin" w:eastAsia="IRNazanin"/>
          <w:color w:val="111111"/>
          <w:sz w:val="28"/>
          <w:sz w:val="28"/>
          <w:szCs w:val="28"/>
          <w:rtl w:val="true"/>
          <w:lang w:bidi="fa-IR"/>
        </w:rPr>
        <w:t>شاپرک پر زد و با رقص خود آهسته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دل باز کن این بسته به افکار شماست</w:t>
      </w:r>
    </w:p>
    <w:p>
      <w:pPr>
        <w:pStyle w:val="BookText"/>
        <w:rPr/>
      </w:pPr>
      <w:r>
        <w:rPr>
          <w:rFonts w:ascii="IRNazanin" w:hAnsi="IRNazanin" w:eastAsia="IRNazanin"/>
          <w:color w:val="111111"/>
          <w:sz w:val="28"/>
          <w:sz w:val="28"/>
          <w:szCs w:val="28"/>
          <w:rtl w:val="true"/>
          <w:lang w:bidi="fa-IR"/>
        </w:rPr>
        <w:t>ما را ز خداوندی لطف تو همین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بندگی همچو منی عار نداری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هرگز اطاعات نکن از احدی از منافقان دون پایه که دائم به دروغ سوگند می خورند و دائم عیب جویی و سخن چینی می کنند و خلق را هرچه بتوانند از خیر و سعادت و ایمان بازمی دارند و به ظلم و بدکاری می کوشند با این همه عیب باز خشن و متکبرند، با آن که حرام زاده و بی اصل و نصب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چنین مردمی برای این که مال و فرزندان بسیار دارند نباید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چون آیات ما را برایشان تلاوت کنند، گویند این سخنان افسانه پیشینیان است، به زودی بر بینی آن ها داغ شمشیر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کافران را نیز به قحط و سختی مبتلا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10" w:name="pg9374_99531"/>
    </w:p>
    <w:p>
      <w:pPr>
        <w:pStyle w:val="BookText"/>
        <w:rPr/>
      </w:pPr>
      <w:bookmarkEnd w:id="10"/>
      <w:r>
        <w:rPr>
          <w:rFonts w:ascii="IRNazanin" w:hAnsi="IRNazanin" w:eastAsia="IRNazanin"/>
          <w:color w:val="111111"/>
          <w:sz w:val="28"/>
          <w:sz w:val="28"/>
          <w:szCs w:val="28"/>
          <w:rtl w:val="true"/>
          <w:lang w:bidi="fa-IR"/>
        </w:rPr>
        <w:t>قسم به عصر، که انسان همه در خسارت و زیانست، مگر آنان که به خدا ایمان آورده و نیکوکار شدند و به درستی و پایداری در دین یکدیگر را سفارش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های به خواب رفته امروز سرزمین ما، امن ترین جا برای عنکبوت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از میان بندگان، اهل علم و دانش مطیع و اهل ترس از خدا هستند که خداوند عزیز و بخشنده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نیکی گر بماند ز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کزو ماند سرای زرنگ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w:t>
      </w:r>
    </w:p>
    <w:p>
      <w:pPr>
        <w:pStyle w:val="BookText"/>
        <w:rPr/>
      </w:pPr>
      <w:r>
        <w:rPr>
          <w:rFonts w:ascii="IRNazanin" w:hAnsi="IRNazanin" w:eastAsia="IRNazanin"/>
          <w:color w:val="111111"/>
          <w:sz w:val="28"/>
          <w:sz w:val="28"/>
          <w:szCs w:val="28"/>
          <w:rtl w:val="true"/>
          <w:lang w:bidi="fa-IR"/>
        </w:rPr>
        <w:t>زندگی با خنده گر جاری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شادی گر به چشمانت رود</w:t>
      </w:r>
    </w:p>
    <w:p>
      <w:pPr>
        <w:pStyle w:val="BookText"/>
        <w:rPr/>
      </w:pPr>
      <w:r>
        <w:rPr>
          <w:rFonts w:ascii="IRNazanin" w:hAnsi="IRNazanin" w:eastAsia="IRNazanin"/>
          <w:color w:val="111111"/>
          <w:sz w:val="28"/>
          <w:sz w:val="28"/>
          <w:szCs w:val="28"/>
          <w:rtl w:val="true"/>
          <w:lang w:bidi="fa-IR"/>
        </w:rPr>
        <w:t>می رود غم از درون سینه 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خواهد شد به خنده کینه ات</w:t>
      </w:r>
    </w:p>
    <w:p>
      <w:pPr>
        <w:pStyle w:val="BookText"/>
        <w:rPr/>
      </w:pPr>
      <w:r>
        <w:rPr>
          <w:rFonts w:ascii="IRNazanin" w:hAnsi="IRNazanin" w:eastAsia="IRNazanin"/>
          <w:color w:val="111111"/>
          <w:sz w:val="28"/>
          <w:sz w:val="28"/>
          <w:szCs w:val="28"/>
          <w:rtl w:val="true"/>
          <w:lang w:bidi="fa-IR"/>
        </w:rPr>
        <w:t>بی خبر باش و بخند و شاد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از هر چه خدایت داد باش</w:t>
      </w:r>
    </w:p>
    <w:p>
      <w:pPr>
        <w:pStyle w:val="Heading2"/>
        <w:numPr>
          <w:ilvl w:val="1"/>
          <w:numId w:val="1"/>
        </w:numPr>
        <w:rPr/>
      </w:pPr>
      <w:bookmarkStart w:id="11" w:name="__RefHeading___Toc5437662_2870459653"/>
      <w:bookmarkStart w:id="12" w:name="_Toc4"/>
      <w:bookmarkEnd w:id="11"/>
      <w:r>
        <w:rPr>
          <w:rtl w:val="true"/>
        </w:rPr>
        <w:t>درسی از قرآن</w:t>
      </w:r>
      <w:bookmarkEnd w:id="12"/>
    </w:p>
    <w:p>
      <w:pPr>
        <w:pStyle w:val="BookText"/>
        <w:rPr/>
      </w:pPr>
      <w:r>
        <w:rPr>
          <w:rFonts w:ascii="IRNazanin" w:hAnsi="IRNazanin" w:eastAsia="IRNazanin"/>
          <w:color w:val="111111"/>
          <w:sz w:val="28"/>
          <w:sz w:val="28"/>
          <w:szCs w:val="28"/>
          <w:rtl w:val="true"/>
          <w:lang w:bidi="fa-IR"/>
        </w:rPr>
        <w:t>در کتاب سه پیامبر اولوالعزم حضرت موسی، حضرت ابراهیم و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نکته اصلی و اساسی را بیان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قیامت هر کس جوابگوی اعمال خود می باشد و کسی بار گناه دیگری را به دوش نمی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شخصی در گرو تلاش اعمال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عمل نداشته باشد نادان است</w:t>
      </w:r>
      <w:r>
        <w:rPr>
          <w:rFonts w:eastAsia="IRNazanin" w:cs="IRNazanin"/>
          <w:color w:val="111111"/>
          <w:sz w:val="28"/>
          <w:szCs w:val="28"/>
          <w:rtl w:val="true"/>
          <w:lang w:bidi="fa-IR"/>
        </w:rPr>
        <w:t xml:space="preserve">. </w:t>
      </w:r>
      <w:bookmarkStart w:id="13" w:name="pg9374_99532"/>
    </w:p>
    <w:p>
      <w:pPr>
        <w:pStyle w:val="BookText"/>
        <w:rPr/>
      </w:pPr>
      <w:bookmarkEnd w:id="1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نتیجه کار نیک و بد خود را در این دنیا و سپس در آخرت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که آگاه نشد به آن چه راجع به مجازات که در تورات موسی عمران است و هم در صحف ابراهیم خلیل وفادار که هیچ کس بار گناه دیگری را به دوش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این که برای آدمی جز آن چه به سعی و عمل خود انجام داده ثواب و جزایی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انسان پاداش سعی و عمل خود را به زودی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آخرت به پاداش کامل تری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خلق عالم به سوی خدا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بندگان را شاد و خندان سازد و غمگین و گریان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خلق را بمیراند و باز زنده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اهل تقوی را از شیطان وسوسه و خیالی به دل فرا رسد، همان دم خدا را بیاد آرند و همان لحظه بصیرت و بینایی پیدا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Heading2"/>
        <w:numPr>
          <w:ilvl w:val="1"/>
          <w:numId w:val="1"/>
        </w:numPr>
        <w:rPr/>
      </w:pPr>
      <w:bookmarkStart w:id="14" w:name="__RefHeading___Toc5437664_2870459653"/>
      <w:bookmarkStart w:id="15" w:name="_Toc5"/>
      <w:bookmarkEnd w:id="14"/>
      <w:r>
        <w:rPr>
          <w:rtl w:val="true"/>
        </w:rPr>
        <w:t>یلدا</w:t>
      </w:r>
      <w:bookmarkEnd w:id="15"/>
    </w:p>
    <w:p>
      <w:pPr>
        <w:pStyle w:val="BookText"/>
        <w:rPr/>
      </w:pPr>
      <w:r>
        <w:rPr>
          <w:rFonts w:ascii="IRNazanin" w:hAnsi="IRNazanin" w:eastAsia="IRNazanin"/>
          <w:color w:val="111111"/>
          <w:sz w:val="28"/>
          <w:sz w:val="28"/>
          <w:szCs w:val="28"/>
          <w:rtl w:val="true"/>
          <w:lang w:bidi="fa-IR"/>
        </w:rPr>
        <w:t>باز یلدا و من و ظرف اناری که 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مستم از آن چشم خماری که تویی</w:t>
      </w:r>
    </w:p>
    <w:p>
      <w:pPr>
        <w:pStyle w:val="BookText"/>
        <w:rPr/>
      </w:pPr>
      <w:r>
        <w:rPr>
          <w:rFonts w:ascii="IRNazanin" w:hAnsi="IRNazanin" w:eastAsia="IRNazanin"/>
          <w:color w:val="111111"/>
          <w:sz w:val="28"/>
          <w:sz w:val="28"/>
          <w:szCs w:val="28"/>
          <w:rtl w:val="true"/>
          <w:lang w:bidi="fa-IR"/>
        </w:rPr>
        <w:t>می رود حضرت پاییز ز اعماق تنم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من منتظر فصل بهاری که تویی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یلداست گمانم به دارازا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من در خُم گیسوی نگاری که تویی </w:t>
      </w:r>
      <w:bookmarkStart w:id="16" w:name="pg9374_99533"/>
    </w:p>
    <w:p>
      <w:pPr>
        <w:pStyle w:val="BookText"/>
        <w:rPr/>
      </w:pPr>
      <w:bookmarkEnd w:id="16"/>
      <w:r>
        <w:rPr>
          <w:rFonts w:ascii="IRNazanin" w:hAnsi="IRNazanin" w:eastAsia="IRNazanin"/>
          <w:color w:val="111111"/>
          <w:sz w:val="28"/>
          <w:sz w:val="28"/>
          <w:szCs w:val="28"/>
          <w:rtl w:val="true"/>
          <w:lang w:bidi="fa-IR"/>
        </w:rPr>
        <w:t>می کشد وعده ی وصل تو مرا آخر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 ام منتظر قول و قراری که تویی</w:t>
      </w:r>
    </w:p>
    <w:p>
      <w:pPr>
        <w:pStyle w:val="BookText"/>
        <w:rPr/>
      </w:pPr>
      <w:r>
        <w:rPr>
          <w:rFonts w:ascii="IRNazanin" w:hAnsi="IRNazanin" w:eastAsia="IRNazanin"/>
          <w:color w:val="111111"/>
          <w:sz w:val="28"/>
          <w:sz w:val="28"/>
          <w:szCs w:val="28"/>
          <w:rtl w:val="true"/>
          <w:lang w:bidi="fa-IR"/>
        </w:rPr>
        <w:t xml:space="preserve">وطنی نیست مرا ای همه ی زندگی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غریبم همه جا غیر دیاری که تویی</w:t>
      </w:r>
    </w:p>
    <w:p>
      <w:pPr>
        <w:pStyle w:val="BookText"/>
        <w:rPr/>
      </w:pPr>
      <w:r>
        <w:rPr>
          <w:rFonts w:ascii="IRNazanin" w:hAnsi="IRNazanin" w:eastAsia="IRNazanin"/>
          <w:color w:val="111111"/>
          <w:sz w:val="28"/>
          <w:sz w:val="28"/>
          <w:szCs w:val="28"/>
          <w:rtl w:val="true"/>
          <w:lang w:bidi="fa-IR"/>
        </w:rPr>
        <w:t>سیب را گاز بزن، قعر جهنم با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بهشتی به جز آغوش و کناری که تویی</w:t>
      </w:r>
    </w:p>
    <w:p>
      <w:pPr>
        <w:pStyle w:val="BookText"/>
        <w:rPr/>
      </w:pPr>
      <w:r>
        <w:rPr>
          <w:rFonts w:ascii="IRNazanin" w:hAnsi="IRNazanin" w:eastAsia="IRNazanin"/>
          <w:color w:val="111111"/>
          <w:sz w:val="28"/>
          <w:sz w:val="28"/>
          <w:szCs w:val="28"/>
          <w:rtl w:val="true"/>
          <w:lang w:bidi="fa-IR"/>
        </w:rPr>
        <w:t>شب دراز است و دلی تنگ و قلندر که 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ام صید یکی باز شکاری که تویی</w:t>
      </w:r>
    </w:p>
    <w:p>
      <w:pPr>
        <w:pStyle w:val="BookText"/>
        <w:rPr/>
      </w:pPr>
      <w:r>
        <w:rPr>
          <w:rFonts w:ascii="IRNazanin" w:hAnsi="IRNazanin" w:eastAsia="IRNazanin"/>
          <w:color w:val="111111"/>
          <w:sz w:val="28"/>
          <w:sz w:val="28"/>
          <w:szCs w:val="28"/>
          <w:rtl w:val="true"/>
          <w:lang w:bidi="fa-IR"/>
        </w:rPr>
        <w:t>مولانا</w:t>
      </w:r>
    </w:p>
    <w:p>
      <w:pPr>
        <w:pStyle w:val="Heading2"/>
        <w:numPr>
          <w:ilvl w:val="1"/>
          <w:numId w:val="1"/>
        </w:numPr>
        <w:rPr/>
      </w:pPr>
      <w:bookmarkStart w:id="17" w:name="__RefHeading___Toc5437666_2870459653"/>
      <w:bookmarkStart w:id="18" w:name="_Toc6"/>
      <w:bookmarkEnd w:id="17"/>
      <w:r>
        <w:rPr>
          <w:rtl w:val="true"/>
        </w:rPr>
        <w:t>چهارشنبه سوری</w:t>
      </w:r>
      <w:bookmarkEnd w:id="18"/>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سیاوش یکی از مظلوم ترین چهره های شاهنامه، زمانی که زن پدرش سودابه به او دل بست سیاوش هرگز به مکر نامادری خود گرفتار نشد تا آن که این جسارت به گوش پدرش کیکاوس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شدیداً مورد خشم پدر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سیاوش از پدر خواست تا برای اثبات پاکی و بی گناهی خود از هفت تونل آتش گذر کند، اگر سالم بیرون آمد او بی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روز سه شنبه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بهرام 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تونلی از آتش ساختند و سیاوش از داخل آن عبود کرد و سالم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کیکاوس پدر سیاوش خوشحال شد و دستور داد فردا روز چهارشنبه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تیرشید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اصلی شهر به همه مردم سوری بدهند، که آن روز را چهارشنبه سوری گفتند و به جشن ملی معرف و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ایرانیان این روز را گرامی و با پریدن از روی آتش پاکی و اصالت خود را نشان می دهند</w:t>
      </w:r>
      <w:r>
        <w:rPr>
          <w:rFonts w:eastAsia="IRNazanin" w:cs="IRNazanin"/>
          <w:color w:val="111111"/>
          <w:sz w:val="28"/>
          <w:szCs w:val="28"/>
          <w:rtl w:val="true"/>
          <w:lang w:bidi="fa-IR"/>
        </w:rPr>
        <w:t xml:space="preserve">. </w:t>
      </w:r>
      <w:bookmarkStart w:id="19" w:name="pg9374_99534"/>
    </w:p>
    <w:p>
      <w:pPr>
        <w:pStyle w:val="BookText"/>
        <w:rPr/>
      </w:pPr>
      <w:bookmarkEnd w:id="19"/>
      <w:r>
        <w:rPr>
          <w:rFonts w:ascii="IRNazanin" w:hAnsi="IRNazanin" w:eastAsia="IRNazanin"/>
          <w:color w:val="111111"/>
          <w:sz w:val="28"/>
          <w:sz w:val="28"/>
          <w:szCs w:val="28"/>
          <w:rtl w:val="true"/>
          <w:lang w:bidi="fa-IR"/>
        </w:rPr>
        <w:t>به رسم نیاکان آتش فروزید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آتش به جر پاکی نجویی</w:t>
      </w:r>
    </w:p>
    <w:p>
      <w:pPr>
        <w:pStyle w:val="BookText"/>
        <w:rPr/>
      </w:pPr>
      <w:r>
        <w:rPr>
          <w:rFonts w:ascii="IRNazanin" w:hAnsi="IRNazanin" w:eastAsia="IRNazanin"/>
          <w:color w:val="111111"/>
          <w:sz w:val="28"/>
          <w:sz w:val="28"/>
          <w:szCs w:val="28"/>
          <w:rtl w:val="true"/>
          <w:lang w:bidi="fa-IR"/>
        </w:rPr>
        <w:t>کوی را چراغانی و آذین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پاس کهن رسم و آیین کنید</w:t>
      </w:r>
    </w:p>
    <w:p>
      <w:pPr>
        <w:pStyle w:val="BookText"/>
        <w:rPr/>
      </w:pPr>
      <w:r>
        <w:rPr>
          <w:rFonts w:ascii="IRNazanin" w:hAnsi="IRNazanin" w:eastAsia="IRNazanin"/>
          <w:color w:val="111111"/>
          <w:sz w:val="28"/>
          <w:sz w:val="28"/>
          <w:szCs w:val="28"/>
          <w:rtl w:val="true"/>
          <w:lang w:bidi="fa-IR"/>
        </w:rPr>
        <w:t>برگرفته از شاهنامه فردوسی</w:t>
      </w:r>
    </w:p>
    <w:p>
      <w:pPr>
        <w:pStyle w:val="Heading2"/>
        <w:numPr>
          <w:ilvl w:val="1"/>
          <w:numId w:val="1"/>
        </w:numPr>
        <w:rPr/>
      </w:pPr>
      <w:bookmarkStart w:id="20" w:name="__RefHeading___Toc5437668_2870459653"/>
      <w:bookmarkStart w:id="21" w:name="_Toc7"/>
      <w:bookmarkEnd w:id="20"/>
      <w:r>
        <w:rPr>
          <w:rtl w:val="true"/>
        </w:rPr>
        <w:t>پند آتش</w:t>
      </w:r>
      <w:bookmarkEnd w:id="21"/>
    </w:p>
    <w:p>
      <w:pPr>
        <w:pStyle w:val="BookText"/>
        <w:rPr/>
      </w:pPr>
      <w:r>
        <w:rPr>
          <w:rFonts w:ascii="IRNazanin" w:hAnsi="IRNazanin" w:eastAsia="IRNazanin"/>
          <w:color w:val="111111"/>
          <w:sz w:val="28"/>
          <w:sz w:val="28"/>
          <w:szCs w:val="28"/>
          <w:rtl w:val="true"/>
          <w:lang w:bidi="fa-IR"/>
        </w:rPr>
        <w:t>آتش سه درس مهم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روشنایی؛ روشنایی بخش برای یکدیگر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گرمایی؛ با هم گرم و با محبت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به سوی بالا؛ همیشه رو به ترقی و بالا رفتن از نظر معنوی و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گفتند ایرانیان باستان آتش پرست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مسلمانانی که رو به کعبه نماز می خوانند، سنگ یا گِل پرستند؟</w:t>
      </w:r>
    </w:p>
    <w:p>
      <w:pPr>
        <w:pStyle w:val="BookText"/>
        <w:rPr/>
      </w:pPr>
      <w:r>
        <w:rPr>
          <w:rFonts w:ascii="IRNazanin" w:hAnsi="IRNazanin" w:eastAsia="IRNazanin"/>
          <w:color w:val="111111"/>
          <w:sz w:val="28"/>
          <w:sz w:val="28"/>
          <w:szCs w:val="28"/>
          <w:rtl w:val="true"/>
          <w:lang w:bidi="fa-IR"/>
        </w:rPr>
        <w:t>این طور نیست همه خداپرست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دلیل که کعبه برای مسلمانان مقدس است، آتش هم برای ایرانیان باستان محترم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 دارم آتش جاوید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یادگار فطرت جمشید را</w:t>
      </w:r>
    </w:p>
    <w:p>
      <w:pPr>
        <w:pStyle w:val="BookText"/>
        <w:rPr/>
      </w:pPr>
      <w:r>
        <w:rPr>
          <w:rFonts w:ascii="IRNazanin" w:hAnsi="IRNazanin" w:eastAsia="IRNazanin"/>
          <w:color w:val="111111"/>
          <w:sz w:val="28"/>
          <w:sz w:val="28"/>
          <w:szCs w:val="28"/>
          <w:rtl w:val="true"/>
          <w:lang w:bidi="fa-IR"/>
        </w:rPr>
        <w:t>چند روزی مانده بودش تا به 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آتش در چنین روزی پدید</w:t>
      </w:r>
    </w:p>
    <w:p>
      <w:pPr>
        <w:pStyle w:val="BookText"/>
        <w:rPr/>
      </w:pPr>
      <w:r>
        <w:rPr>
          <w:rFonts w:ascii="IRNazanin" w:hAnsi="IRNazanin" w:eastAsia="IRNazanin"/>
          <w:color w:val="111111"/>
          <w:sz w:val="28"/>
          <w:sz w:val="28"/>
          <w:szCs w:val="28"/>
          <w:rtl w:val="true"/>
          <w:lang w:bidi="fa-IR"/>
        </w:rPr>
        <w:t>بهر او آتشگهی آراستند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پلیدی و سیاهی کاستند</w:t>
      </w:r>
    </w:p>
    <w:p>
      <w:pPr>
        <w:pStyle w:val="BookText"/>
        <w:rPr/>
      </w:pPr>
      <w:r>
        <w:rPr>
          <w:rFonts w:ascii="IRNazanin" w:hAnsi="IRNazanin" w:eastAsia="IRNazanin"/>
          <w:color w:val="111111"/>
          <w:sz w:val="28"/>
          <w:sz w:val="28"/>
          <w:szCs w:val="28"/>
          <w:rtl w:val="true"/>
          <w:lang w:bidi="fa-IR"/>
        </w:rPr>
        <w:t>پس از آن هر روز در روز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سوری بُوَد در ایران زمین</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فردوسی </w:t>
      </w:r>
      <w:bookmarkStart w:id="22" w:name="pg9374_99535"/>
    </w:p>
    <w:p>
      <w:pPr>
        <w:pStyle w:val="Heading2"/>
        <w:numPr>
          <w:ilvl w:val="1"/>
          <w:numId w:val="1"/>
        </w:numPr>
        <w:rPr/>
      </w:pPr>
      <w:bookmarkStart w:id="23" w:name="__RefHeading___Toc5437670_2870459653"/>
      <w:bookmarkStart w:id="24" w:name="_Toc8"/>
      <w:bookmarkEnd w:id="22"/>
      <w:bookmarkEnd w:id="23"/>
      <w:r>
        <w:rPr>
          <w:rtl w:val="true"/>
        </w:rPr>
        <w:t>نوروز در کردستان</w:t>
      </w:r>
      <w:bookmarkEnd w:id="24"/>
    </w:p>
    <w:p>
      <w:pPr>
        <w:pStyle w:val="BookText"/>
        <w:rPr/>
      </w:pPr>
      <w:r>
        <w:rPr>
          <w:rFonts w:ascii="IRNazanin" w:hAnsi="IRNazanin" w:eastAsia="IRNazanin"/>
          <w:color w:val="111111"/>
          <w:sz w:val="28"/>
          <w:sz w:val="28"/>
          <w:szCs w:val="28"/>
          <w:rtl w:val="true"/>
          <w:lang w:bidi="fa-IR"/>
        </w:rPr>
        <w:t>در میان اقوام دلیر کُرد، نوروز بدون آتش نوروز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روز آزادی، روز رستاخیز و برابری و دوباره زیستن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های آتش صدها سال است که در بین کُردها خاموش نشده؛ امپراطوری های سومر، هیتی، گورد، میدیا، ماد و ساسانیان آتش را نماد و سملبل زیبایی و دوستی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کام تو گردد سپهر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شاد باد و تنت بی گزند</w:t>
      </w:r>
    </w:p>
    <w:p>
      <w:pPr>
        <w:pStyle w:val="BookText"/>
        <w:rPr/>
      </w:pPr>
      <w:r>
        <w:rPr>
          <w:rFonts w:ascii="IRNazanin" w:hAnsi="IRNazanin" w:eastAsia="IRNazanin"/>
          <w:color w:val="111111"/>
          <w:sz w:val="28"/>
          <w:sz w:val="28"/>
          <w:szCs w:val="28"/>
          <w:rtl w:val="true"/>
          <w:lang w:bidi="fa-IR"/>
        </w:rPr>
        <w:t>همه ساله بخت تو پیروز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سبان سیه بر تو نوروز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Heading2"/>
        <w:numPr>
          <w:ilvl w:val="1"/>
          <w:numId w:val="1"/>
        </w:numPr>
        <w:rPr/>
      </w:pPr>
      <w:bookmarkStart w:id="25" w:name="__RefHeading___Toc5437672_2870459653"/>
      <w:bookmarkStart w:id="26" w:name="_Toc9"/>
      <w:bookmarkEnd w:id="25"/>
      <w:r>
        <w:rPr>
          <w:rtl w:val="true"/>
        </w:rPr>
        <w:t>نوروز شمایید</w:t>
      </w:r>
      <w:bookmarkEnd w:id="26"/>
    </w:p>
    <w:p>
      <w:pPr>
        <w:pStyle w:val="BookText"/>
        <w:rPr/>
      </w:pPr>
      <w:r>
        <w:rPr>
          <w:rFonts w:ascii="IRNazanin" w:hAnsi="IRNazanin" w:eastAsia="IRNazanin"/>
          <w:color w:val="111111"/>
          <w:sz w:val="28"/>
          <w:sz w:val="28"/>
          <w:szCs w:val="28"/>
          <w:rtl w:val="true"/>
          <w:lang w:bidi="fa-IR"/>
        </w:rPr>
        <w:t>نوروز بمانید که ایام شمایید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شمایید و سرانجام شمایید</w:t>
      </w:r>
    </w:p>
    <w:p>
      <w:pPr>
        <w:pStyle w:val="BookText"/>
        <w:rPr/>
      </w:pPr>
      <w:r>
        <w:rPr>
          <w:rFonts w:ascii="IRNazanin" w:hAnsi="IRNazanin" w:eastAsia="IRNazanin"/>
          <w:color w:val="111111"/>
          <w:sz w:val="28"/>
          <w:sz w:val="28"/>
          <w:szCs w:val="28"/>
          <w:rtl w:val="true"/>
          <w:lang w:bidi="fa-IR"/>
        </w:rPr>
        <w:t>آن صبح نخستین بهاری که ز 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آورد از چلچله پیغام شمایید</w:t>
      </w:r>
    </w:p>
    <w:p>
      <w:pPr>
        <w:pStyle w:val="BookText"/>
        <w:rPr/>
      </w:pPr>
      <w:r>
        <w:rPr>
          <w:rFonts w:ascii="IRNazanin" w:hAnsi="IRNazanin" w:eastAsia="IRNazanin"/>
          <w:color w:val="111111"/>
          <w:sz w:val="28"/>
          <w:sz w:val="28"/>
          <w:szCs w:val="28"/>
          <w:rtl w:val="true"/>
          <w:lang w:bidi="fa-IR"/>
        </w:rPr>
        <w:t>آن دشت طراوت زده آن جنگل هوشیار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گنبد گرداننده ی آرام شمایید</w:t>
      </w:r>
    </w:p>
    <w:p>
      <w:pPr>
        <w:pStyle w:val="BookText"/>
        <w:rPr/>
      </w:pPr>
      <w:r>
        <w:rPr>
          <w:rFonts w:ascii="IRNazanin" w:hAnsi="IRNazanin" w:eastAsia="IRNazanin"/>
          <w:color w:val="111111"/>
          <w:sz w:val="28"/>
          <w:sz w:val="28"/>
          <w:szCs w:val="28"/>
          <w:rtl w:val="true"/>
          <w:lang w:bidi="fa-IR"/>
        </w:rPr>
        <w:t>خورشید گر از بام فلک عشق فشاند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شما، عشق شما، بام شمایید</w:t>
      </w:r>
    </w:p>
    <w:p>
      <w:pPr>
        <w:pStyle w:val="BookText"/>
        <w:rPr/>
      </w:pPr>
      <w:r>
        <w:rPr>
          <w:rFonts w:ascii="IRNazanin" w:hAnsi="IRNazanin" w:eastAsia="IRNazanin"/>
          <w:color w:val="111111"/>
          <w:sz w:val="28"/>
          <w:sz w:val="28"/>
          <w:szCs w:val="28"/>
          <w:rtl w:val="true"/>
          <w:lang w:bidi="fa-IR"/>
        </w:rPr>
        <w:t>نوروز کهنسال کجا غیر شما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 ی جمشید و جم و جام شمایید</w:t>
      </w:r>
    </w:p>
    <w:p>
      <w:pPr>
        <w:pStyle w:val="BookText"/>
        <w:rPr/>
      </w:pPr>
      <w:r>
        <w:rPr>
          <w:rFonts w:ascii="IRNazanin" w:hAnsi="IRNazanin" w:eastAsia="IRNazanin"/>
          <w:color w:val="111111"/>
          <w:sz w:val="28"/>
          <w:sz w:val="28"/>
          <w:szCs w:val="28"/>
          <w:rtl w:val="true"/>
          <w:lang w:bidi="fa-IR"/>
        </w:rPr>
        <w:t>عشق از نفس گرم شما تازه کند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ی بهرام و گُل اندام شمایید</w:t>
      </w:r>
    </w:p>
    <w:p>
      <w:pPr>
        <w:pStyle w:val="BookText"/>
        <w:rPr/>
      </w:pPr>
      <w:r>
        <w:rPr>
          <w:rFonts w:ascii="IRNazanin" w:hAnsi="IRNazanin" w:eastAsia="IRNazanin"/>
          <w:color w:val="111111"/>
          <w:sz w:val="28"/>
          <w:sz w:val="28"/>
          <w:szCs w:val="28"/>
          <w:rtl w:val="true"/>
          <w:lang w:bidi="fa-IR"/>
        </w:rPr>
        <w:t>هم آینه ی مهر و هم آتشکده ی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صاعقه ی خشم بهنگام شمایید</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اگر من چمد ابلیس غمی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فن کمین حوصله ی دام شمایید </w:t>
      </w:r>
      <w:bookmarkStart w:id="27" w:name="pg9374_99536"/>
    </w:p>
    <w:p>
      <w:pPr>
        <w:pStyle w:val="BookText"/>
        <w:rPr/>
      </w:pPr>
      <w:bookmarkEnd w:id="27"/>
      <w:r>
        <w:rPr>
          <w:rFonts w:ascii="IRNazanin" w:hAnsi="IRNazanin" w:eastAsia="IRNazanin"/>
          <w:color w:val="111111"/>
          <w:sz w:val="28"/>
          <w:sz w:val="28"/>
          <w:szCs w:val="28"/>
          <w:rtl w:val="true"/>
          <w:lang w:bidi="fa-IR"/>
        </w:rPr>
        <w:t>گیرم که سحر رفته و شب دور و دراز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کوچه ی خاموش زمان، گام شمایید</w:t>
      </w:r>
    </w:p>
    <w:p>
      <w:pPr>
        <w:pStyle w:val="BookText"/>
        <w:rPr/>
      </w:pPr>
      <w:r>
        <w:rPr>
          <w:rFonts w:ascii="IRNazanin" w:hAnsi="IRNazanin" w:eastAsia="IRNazanin"/>
          <w:color w:val="111111"/>
          <w:sz w:val="28"/>
          <w:sz w:val="28"/>
          <w:szCs w:val="28"/>
          <w:rtl w:val="true"/>
          <w:lang w:bidi="fa-IR"/>
        </w:rPr>
        <w:t>ایام ز دیدار شمایند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 بمانید که ایام شمایید</w:t>
      </w:r>
    </w:p>
    <w:p>
      <w:pPr>
        <w:pStyle w:val="BookText"/>
        <w:rPr/>
      </w:pPr>
      <w:r>
        <w:rPr>
          <w:rFonts w:ascii="IRNazanin" w:hAnsi="IRNazanin" w:eastAsia="IRNazanin"/>
          <w:color w:val="111111"/>
          <w:sz w:val="28"/>
          <w:sz w:val="28"/>
          <w:szCs w:val="28"/>
          <w:rtl w:val="true"/>
          <w:lang w:bidi="fa-IR"/>
        </w:rPr>
        <w:t>مولانا</w:t>
      </w:r>
    </w:p>
    <w:p>
      <w:pPr>
        <w:pStyle w:val="Heading2"/>
        <w:numPr>
          <w:ilvl w:val="1"/>
          <w:numId w:val="1"/>
        </w:numPr>
        <w:rPr/>
      </w:pPr>
      <w:bookmarkStart w:id="28" w:name="__RefHeading___Toc5437674_2870459653"/>
      <w:bookmarkStart w:id="29" w:name="_Toc10"/>
      <w:bookmarkEnd w:id="28"/>
      <w:r>
        <w:rPr>
          <w:rtl w:val="true"/>
        </w:rPr>
        <w:t>حاجی فیروز</w:t>
      </w:r>
      <w:bookmarkEnd w:id="29"/>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پانزدهم آبان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عُمر خلیفه دوم عرب که عامل کشتار هزاران ایرانی بود، به دست یک مرد ایرانی بنام پیروز نهاوندی ملقب به ابولولو در مدینه در حالی که عمر در سجده بود از پشت با خنجر به قتل رسید و باعث شادی فراوان ایرانیان شد و با توجه به این که در آن موقع چند ماهی زمان لازم بود تا خبرها به وسیله کاروان ها از مدینه به ایران برسد، به همین دلیل خبر قتل عمر در اواخر زمستان نزدیک به سال جدید به ایران رسید که باعث شادی فراوان مردم ایران در آستانه نوروز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مردم بخاطر چندین سال ظلم و ستم و کشتار و جنایت های اعراب به سرکردگی عمر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بزرگ قادسیه که باعث ورود اعراب به ایران در 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یعنی هشت سال قتل و ظلم و غارت در این مملکت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مشکل بزرگ بر سر راه شادی مردم ایران وجود داشت که اگر به صورت آشکار از مرگ عُمر شادی می گردند قطعاً توسط بعضی از حُکام خونخوار عرب باقی مانده در ایران کشته می شدند؛ پس مجبور بودند شادی خود را به نوعی پنهان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شادی توسط شخصیت جالب حاجی پیروز انجام می شد که نام حاجی به خاطر آن که هر کس از عربستان بازمی گشت حاجی می گفتند و نام پیروز یا حاجی فیروز نشان دهنده ی پیروز جناب پیروز نهاوندی در کشتن عُمر در عربستان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پیروز یا فیروز هر دو به معنای موفقیت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های قرمز و سیاه حاجی فیروز حاکی از جنگ بین مبارزان ایرانی به رهبری بابک خرمدین که فرمانده سرخ جامگان و ابومسلم خراسانی که رهبر سیاه جامگان بود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 کردن صورت حاجی فیروز، نشانه روسیاهی عرب به خاطر کشتارهای بی دلیل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قدیم رنگ سیاه رنگ مرگ و عزاداری در ایران نبوده بلکه مانند هندی ها لباس سفید بر تن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رقص حاجی فیروز نشان دهنده شادی و سرور مردم از مرگ عمر است و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خودم بزبز قندی، ارباب خودم چرا نمی خندی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بزبزقندی اشاره به ریش عرب هاست که طبق سنت ریش خود را بلند و سبیل را می تراشیدند که شبیه بز می شوند که ریش دارد ولی سبیل ندارد و سوال که چرا نمی خندی کنایه به مرگ عُمر است که باید خوشحال باشی و بخندی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ترفند عرب های باقیمانده در ایران متوجه مقصود و داستان پشت پرده حاجی فیروز نمی شدند و ایرانیان با خیال راحت در حضور عرب ها مرگ عُمر را جشن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محبوبیت و موقعیت حاجی فیروز هنوز در ایران پا بر جا و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وظیفه ملی ماست که بعد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این شخصیت ملی را حفظ و نسبت به بزرگ داشت آن بکوشیم و او را یک قهرمان بزرگ معرفی و مورد سپاس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 نهاوندی پس از کشتن عمر از مسجد خارج و در راه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موضوع را برای ایشان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حضرت برای حفظ جانش او را وسیله طی العرض به زادگاهش فرستادند که در حال حاضر مزار این مرد در کاشان زیارتگاه شیعیان می باشد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برگرفته از کتاب دو قرن 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زرین کوب</w:t>
      </w:r>
      <w:r>
        <w:rPr>
          <w:rFonts w:eastAsia="IRNazanin" w:cs="IRNazanin"/>
          <w:color w:val="111111"/>
          <w:sz w:val="28"/>
          <w:szCs w:val="28"/>
          <w:rtl w:val="true"/>
          <w:lang w:bidi="fa-IR"/>
        </w:rPr>
        <w:t xml:space="preserve">) </w:t>
      </w:r>
      <w:bookmarkStart w:id="30" w:name="pg9374_99538"/>
    </w:p>
    <w:p>
      <w:pPr>
        <w:pStyle w:val="Heading2"/>
        <w:numPr>
          <w:ilvl w:val="1"/>
          <w:numId w:val="1"/>
        </w:numPr>
        <w:rPr/>
      </w:pPr>
      <w:bookmarkStart w:id="31" w:name="__RefHeading___Toc5437676_2870459653"/>
      <w:bookmarkStart w:id="32" w:name="_Toc11"/>
      <w:bookmarkEnd w:id="30"/>
      <w:bookmarkEnd w:id="31"/>
      <w:r>
        <w:rPr>
          <w:rtl w:val="true"/>
        </w:rPr>
        <w:t>مقلب القلوب</w:t>
      </w:r>
      <w:bookmarkEnd w:id="32"/>
    </w:p>
    <w:p>
      <w:pPr>
        <w:pStyle w:val="BookText"/>
        <w:rPr/>
      </w:pPr>
      <w:r>
        <w:rPr>
          <w:rFonts w:ascii="IRNazanin" w:hAnsi="IRNazanin" w:eastAsia="IRNazanin"/>
          <w:color w:val="111111"/>
          <w:sz w:val="28"/>
          <w:sz w:val="28"/>
          <w:szCs w:val="28"/>
          <w:rtl w:val="true"/>
          <w:lang w:bidi="fa-IR"/>
        </w:rPr>
        <w:t xml:space="preserve">بعضی سوال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مقلب القلوب والابصار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که تا به امروز سر سفره های هفت سین خوانده می شود و چه پیوندی با نوروز پارسی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یک جشن کاملاً ایرانی است و هیچ ربطی به عرب ها ندارد و باید این رسم پارسی کاملاً ایرانی بماند و از واژه های غیر، استفاده نشود و با خدای خود به زبان پارسی صحبت کنیم و به جای آن جملات تازی، نیایش های فردوسی در سر سفره هفت سین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گشت گرداگرد مهرتاب تاک ایران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نو آمد و شد شادی برون زندر کمین</w:t>
      </w:r>
    </w:p>
    <w:p>
      <w:pPr>
        <w:pStyle w:val="BookText"/>
        <w:rPr/>
      </w:pPr>
      <w:r>
        <w:rPr>
          <w:rFonts w:ascii="IRNazanin" w:hAnsi="IRNazanin" w:eastAsia="IRNazanin"/>
          <w:color w:val="111111"/>
          <w:sz w:val="28"/>
          <w:sz w:val="28"/>
          <w:szCs w:val="28"/>
          <w:rtl w:val="true"/>
          <w:lang w:bidi="fa-IR"/>
        </w:rPr>
        <w:t>ای تو یزدان ای گرداننده ی مهر و 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برترینش کن برایم این زمان و این زمین</w:t>
      </w:r>
    </w:p>
    <w:p>
      <w:pPr>
        <w:pStyle w:val="BookText"/>
        <w:rPr/>
      </w:pPr>
      <w:r>
        <w:rPr>
          <w:rFonts w:ascii="IRNazanin" w:hAnsi="IRNazanin" w:eastAsia="IRNazanin"/>
          <w:color w:val="111111"/>
          <w:sz w:val="28"/>
          <w:sz w:val="28"/>
          <w:szCs w:val="28"/>
          <w:rtl w:val="true"/>
          <w:lang w:bidi="fa-IR"/>
        </w:rPr>
        <w:t>فردوسی</w:t>
      </w:r>
    </w:p>
    <w:p>
      <w:pPr>
        <w:pStyle w:val="Heading2"/>
        <w:numPr>
          <w:ilvl w:val="1"/>
          <w:numId w:val="1"/>
        </w:numPr>
        <w:rPr/>
      </w:pPr>
      <w:bookmarkStart w:id="33" w:name="__RefHeading___Toc5437678_2870459653"/>
      <w:bookmarkStart w:id="34" w:name="_Toc12"/>
      <w:bookmarkEnd w:id="33"/>
      <w:r>
        <w:rPr>
          <w:rtl w:val="true"/>
        </w:rPr>
        <w:t>هفت سین</w:t>
      </w:r>
      <w:bookmarkEnd w:id="34"/>
    </w:p>
    <w:p>
      <w:pPr>
        <w:pStyle w:val="BookText"/>
        <w:rPr/>
      </w:pPr>
      <w:r>
        <w:rPr>
          <w:rFonts w:ascii="IRNazanin" w:hAnsi="IRNazanin" w:eastAsia="IRNazanin"/>
          <w:color w:val="111111"/>
          <w:sz w:val="28"/>
          <w:sz w:val="28"/>
          <w:szCs w:val="28"/>
          <w:rtl w:val="true"/>
          <w:lang w:bidi="fa-IR"/>
        </w:rPr>
        <w:t>هفت سین باید دارای ویژگی هایی به شرح زیر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آن ها پارسی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حرف سین آغاز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ریشه گیاهی و خوردنی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ترکیب از دو واژه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سیب زمینی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سین اصلی پارسی از این قرار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سمنو</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سنجد</w:t>
      </w:r>
      <w:r>
        <w:rPr>
          <w:rFonts w:eastAsia="IRNazanin" w:cs="IRNazanin"/>
          <w:color w:val="111111"/>
          <w:sz w:val="28"/>
          <w:szCs w:val="28"/>
          <w:rtl w:val="true"/>
          <w:lang w:bidi="fa-IR"/>
        </w:rPr>
        <w:t xml:space="preserve">. </w:t>
      </w:r>
      <w:bookmarkStart w:id="35" w:name="pg9374_99539"/>
    </w:p>
    <w:p>
      <w:pPr>
        <w:pStyle w:val="BookText"/>
        <w:rPr/>
      </w:pPr>
      <w:bookmarkEnd w:id="35"/>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سبزه یا سبزی پس سنبل نه خوراکی است و نه پارسی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نه خوراکی است و نه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سین های هفت سین نماد یکی از سپنتاهای هفت ابر فرشته، کیش حضرت زرتشت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سپندار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اهورامزدا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سماغ یا سماک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بهمن و نماد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 یا سبزی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جاودانگی و نمادماه 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دلبستگی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شهریور و نماد خوار و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که سماغ یا سماک یک واژه پارسی است و نباید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سبزه، سرکه، سمنو، سماغ، سیر، سیب و سنجد در بیست میلیون واژه های پارسی نمی توان هشتمی را برای هفت سین نوروز پیدا کنید که دارای ویژگی های فوق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برگرفته از کتاب دکتر ناصر انقطاع</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سازمان ملل نوروز را به نام روز صلح جهانی ثبت و روز زمین هم نام گذاری کرده و با چیدن سفره هفت سین ایرانی جشن می گیرند</w:t>
      </w:r>
      <w:r>
        <w:rPr>
          <w:rFonts w:eastAsia="IRNazanin" w:cs="IRNazanin"/>
          <w:color w:val="111111"/>
          <w:sz w:val="28"/>
          <w:szCs w:val="28"/>
          <w:rtl w:val="true"/>
          <w:lang w:bidi="fa-IR"/>
        </w:rPr>
        <w:t>.</w:t>
      </w:r>
    </w:p>
    <w:p>
      <w:pPr>
        <w:pStyle w:val="Heading2"/>
        <w:numPr>
          <w:ilvl w:val="1"/>
          <w:numId w:val="1"/>
        </w:numPr>
        <w:rPr/>
      </w:pPr>
      <w:bookmarkStart w:id="36" w:name="__RefHeading___Toc5437680_2870459653"/>
      <w:bookmarkStart w:id="37" w:name="_Toc13"/>
      <w:bookmarkEnd w:id="36"/>
      <w:r>
        <w:rPr>
          <w:rtl w:val="true"/>
        </w:rPr>
        <w:t>ماهی قرمز</w:t>
      </w:r>
      <w:bookmarkEnd w:id="37"/>
    </w:p>
    <w:p>
      <w:pPr>
        <w:pStyle w:val="BookText"/>
        <w:rPr/>
      </w:pPr>
      <w:r>
        <w:rPr>
          <w:rFonts w:ascii="IRNazanin" w:hAnsi="IRNazanin" w:eastAsia="IRNazanin"/>
          <w:color w:val="111111"/>
          <w:sz w:val="28"/>
          <w:sz w:val="28"/>
          <w:szCs w:val="28"/>
          <w:rtl w:val="true"/>
          <w:lang w:bidi="fa-IR"/>
        </w:rPr>
        <w:t>حدود یک قرن پیش به همراه ورود چای به ایران، ماهی قرمز که سمبل عید چینی هاست به سفره های هفت سین نوروز ما وارد شد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غافل از این که در عید چینی ها ماهی قرمز را در آب های جاری رها می کنند تا زندگی جریان یابد و آن را اسیر تنگ بلورین نمی کنند</w:t>
      </w:r>
      <w:r>
        <w:rPr>
          <w:rFonts w:eastAsia="IRNazanin" w:cs="IRNazanin"/>
          <w:color w:val="111111"/>
          <w:sz w:val="28"/>
          <w:szCs w:val="28"/>
          <w:rtl w:val="true"/>
          <w:lang w:bidi="fa-IR"/>
        </w:rPr>
        <w:t xml:space="preserve">. </w:t>
      </w:r>
      <w:bookmarkStart w:id="38" w:name="pg9374_99540"/>
    </w:p>
    <w:p>
      <w:pPr>
        <w:pStyle w:val="BookText"/>
        <w:rPr/>
      </w:pPr>
      <w:bookmarkEnd w:id="38"/>
      <w:r>
        <w:rPr>
          <w:rFonts w:ascii="IRNazanin" w:hAnsi="IRNazanin" w:eastAsia="IRNazanin"/>
          <w:color w:val="111111"/>
          <w:sz w:val="28"/>
          <w:sz w:val="28"/>
          <w:szCs w:val="28"/>
          <w:rtl w:val="true"/>
          <w:lang w:bidi="fa-IR"/>
        </w:rPr>
        <w:t>در صورتی که ما ایرانی ها ماهی قرمز را با اسارت در سفره هفت سین روز به روز به مرگ نزدیک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بدانید در هیچ کدام از مراسم سنتی زرتشتی ها بخصوص نوروز ماهی قرمز جایگاهی در سفره هفت سین نداشته 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جای ماهی، انار به نشانه باروری و عشق و یا سیب سرخ درون ظرف آب که گویای رشد و رونق و برکت است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ایرانی ها می دانستندکه ماهی قرمز هیچ ریشه تاریخی در سفره هفت سین ندارد به جای آن از انار و سیب قرمز استفاده می کردند که این عمل ریشه در تاریخ این دیار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در تابلوی معروف هفت سین کمال الملک که در کاخ گلستان موجود است در آن ماهی قرمز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برگرفته از کتاب دکتر زرین کوب</w:t>
      </w:r>
    </w:p>
    <w:p>
      <w:pPr>
        <w:pStyle w:val="BookText"/>
        <w:rPr/>
      </w:pPr>
      <w:r>
        <w:rPr>
          <w:rFonts w:ascii="IRNazanin" w:hAnsi="IRNazanin" w:eastAsia="IRNazanin"/>
          <w:color w:val="111111"/>
          <w:sz w:val="28"/>
          <w:sz w:val="28"/>
          <w:szCs w:val="28"/>
          <w:rtl w:val="true"/>
          <w:lang w:bidi="fa-IR"/>
        </w:rPr>
        <w:t>زندگی ظرف آبی است خنگ و رنگین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این کوزه گهی تلخ و گهی شور و گهی شیرین است</w:t>
      </w:r>
    </w:p>
    <w:p>
      <w:pPr>
        <w:pStyle w:val="BookText"/>
        <w:rPr/>
      </w:pPr>
      <w:r>
        <w:rPr>
          <w:rFonts w:ascii="IRNazanin" w:hAnsi="IRNazanin" w:eastAsia="IRNazanin"/>
          <w:color w:val="111111"/>
          <w:sz w:val="28"/>
          <w:sz w:val="28"/>
          <w:szCs w:val="28"/>
          <w:rtl w:val="true"/>
          <w:lang w:bidi="fa-IR"/>
        </w:rPr>
        <w:t>زندگی گرمی دل های بهم پیوسته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آن دوست نباشد همه درها بسته است</w:t>
      </w:r>
    </w:p>
    <w:p>
      <w:pPr>
        <w:pStyle w:val="Heading2"/>
        <w:numPr>
          <w:ilvl w:val="1"/>
          <w:numId w:val="1"/>
        </w:numPr>
        <w:rPr/>
      </w:pPr>
      <w:bookmarkStart w:id="39" w:name="__RefHeading___Toc5437682_2870459653"/>
      <w:bookmarkStart w:id="40" w:name="_Toc14"/>
      <w:bookmarkEnd w:id="39"/>
      <w:r>
        <w:rPr>
          <w:rtl w:val="true"/>
        </w:rPr>
        <w:t>درود بر بزرگان و دلاوران و نام آوران ایران باستان که افتخار آمیزند</w:t>
      </w:r>
      <w:bookmarkEnd w:id="40"/>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اهورا مزدا، خدای ایران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 پیامبر باستان کورش بزرگ پادشاه 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ابر پادشاه آریایی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خشایارشاه پادشاه سه 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آریوبرزن سردار شجاع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انوشیروان پادشاه 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بزرگمهر وزیر دانای 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فرخزاد سپهسالار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آذرمیدخت شهبانوی شجاع ایرانی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بابک خرمدین ابر قهرمان بی 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لیث صفاری سردار مدافع فرهنگ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فردوسی شاعر و نگهبان زبان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خیام دانشمند و شاعر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نظام الملک وزیر مقتدر ایرانی، مولانا شاعر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دانشمند مکتشف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خردمند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پزشک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استادسخن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غزل سرای بی 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شجاع بیرون کننده دزدان افغان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 شاه صلح و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مصلح بزرگ دوران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کبیر پدر ایران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 پادشاه دلسوز ایران و خاندان پهلوی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به خدا و روز قیامت ایمان آوردند و امر به نیکویی و نهی از بدکاری می کنند و در نیکوکاری می شتابند و آن ها اشخاص نیکوکارند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چنان شما مسلمین را به آیین اسلام هدایت کردیم و نیز به اخلاق معتدل و سیرت نیکو بیاراستیم تا گواه مردم باشید تا نیکی و درسی را سایر ملل عالم از شما بیاموزند، چنان چه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گواه شما کردیم تا شما از وی بیاموزید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مومنان را بشارت ده که خدا برای آنان فضل و رحمت عظیم و ثواب بزرگ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41" w:name="pg9374_99542"/>
    </w:p>
    <w:p>
      <w:pPr>
        <w:pStyle w:val="Heading2"/>
        <w:numPr>
          <w:ilvl w:val="1"/>
          <w:numId w:val="1"/>
        </w:numPr>
        <w:rPr/>
      </w:pPr>
      <w:bookmarkStart w:id="42" w:name="__RefHeading___Toc5437684_2870459653"/>
      <w:bookmarkStart w:id="43" w:name="_Toc15"/>
      <w:bookmarkEnd w:id="41"/>
      <w:bookmarkEnd w:id="42"/>
      <w:r>
        <w:rPr>
          <w:rtl w:val="true"/>
        </w:rPr>
        <w:t>چادر مشکی از کجا آمده</w:t>
      </w:r>
      <w:bookmarkEnd w:id="43"/>
    </w:p>
    <w:p>
      <w:pPr>
        <w:pStyle w:val="BookText"/>
        <w:rPr/>
      </w:pPr>
      <w:r>
        <w:rPr>
          <w:rFonts w:ascii="IRNazanin" w:hAnsi="IRNazanin" w:eastAsia="IRNazanin"/>
          <w:color w:val="111111"/>
          <w:sz w:val="28"/>
          <w:sz w:val="28"/>
          <w:szCs w:val="28"/>
          <w:rtl w:val="true"/>
          <w:lang w:bidi="fa-IR"/>
        </w:rPr>
        <w:t>برخلاف افکار بعضی، لباس و چادر مشکی ریشه ایرانی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باستان اکثر مردم زرتشتی بودند و در دین زرتشت رنگ سیاه نماد اهریمن و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زرتشتیان به قدری از سیاهی و تاریکی بیزارند که حتی در مراسم عزا و سوگواری لباس سفید بر تن می کنند و معتقدند لباس سفید نماینده خوبی ها و روشنایی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زرتشتیان به سمت نور و روشنایی نماز و عبادتمی کنند، هم چنین در اعیاد خود لباس رسمی سفید بر تن دارند و به آتش که نماد نور و دشمن سیاهی و تاریکی است احترام می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هیج جای قرآن سفارش به پوشش و چادر مشکی نشده، بلکه لباس سیاه را مکروه و نفی کرده همان طور که هنگام حج لباس احرام سفید و یا کفن مردگان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و لباس مشکی هیچ ارتباطی با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لباس مشکی نمی پوشم چون لباس مشکی لباس فرعون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چادر و لباس مشکی از کجا آمده؟</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جاهلیت عرب، رسم زنده به گور کردن دختران در قبایل اعراب را شنیده اید و از خود پرسیده اید پس چطور نسل عرب منقرض نشده؟ اعراب برای تحمل ننگِ داشتن دختر آن را از بدو تولد تا مرگ در لباس سیاه پنهان و چادر مشکی وسیله ای برای مخفی کردن دختران و زنان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نیز این رسم جاهلیت ادامه دارد که به خیال خود آن را عفت و غیرت می دانند، در صورتی که چادر سیاه تاج بندگی از دوران سیاه و تجسم زنده به گور کردن دختران عرب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زنان و دختران ایرانی با لباس های رنگی و شاد، حجاب و عفت خود را رعایت می کنند و شاهد این مطلب، عشایر عزیز ایرانی که خوشبختانه هنوز لباس اصیل ایرانی را حفظ کردند</w:t>
      </w:r>
      <w:r>
        <w:rPr>
          <w:rFonts w:eastAsia="IRNazanin" w:cs="IRNazanin"/>
          <w:color w:val="111111"/>
          <w:sz w:val="28"/>
          <w:szCs w:val="28"/>
          <w:rtl w:val="true"/>
          <w:lang w:bidi="fa-IR"/>
        </w:rPr>
        <w:t xml:space="preserve">. </w:t>
      </w:r>
      <w:bookmarkStart w:id="44" w:name="pg9374_99543"/>
    </w:p>
    <w:p>
      <w:pPr>
        <w:pStyle w:val="Heading2"/>
        <w:numPr>
          <w:ilvl w:val="1"/>
          <w:numId w:val="1"/>
        </w:numPr>
        <w:rPr/>
      </w:pPr>
      <w:bookmarkStart w:id="45" w:name="__RefHeading___Toc5437686_2870459653"/>
      <w:bookmarkStart w:id="46" w:name="_Toc16"/>
      <w:bookmarkEnd w:id="44"/>
      <w:bookmarkEnd w:id="45"/>
      <w:r>
        <w:rPr>
          <w:rtl w:val="true"/>
        </w:rPr>
        <w:t>احترام به بانوان</w:t>
      </w:r>
      <w:bookmarkEnd w:id="46"/>
    </w:p>
    <w:p>
      <w:pPr>
        <w:pStyle w:val="BookText"/>
        <w:rPr/>
      </w:pPr>
      <w:r>
        <w:rPr>
          <w:rFonts w:ascii="IRNazanin" w:hAnsi="IRNazanin" w:eastAsia="IRNazanin"/>
          <w:color w:val="111111"/>
          <w:sz w:val="28"/>
          <w:sz w:val="28"/>
          <w:szCs w:val="28"/>
          <w:rtl w:val="true"/>
          <w:lang w:bidi="fa-IR"/>
        </w:rPr>
        <w:t>بر خلاف عرب ها، خوشبختانه در زبان پارسی جدایی جنسی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ضمیر سوم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زن و مرد است برخلاف زبان های عربی و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پارسی اگر تاکید بر جنسیت باشد اولویت با خانم ها است، مثلاً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خواهر و برادر، زن و مرد، دختر و پسر، در ادبیات فارسی همیشه خانم ها مقدمند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اکثر اقوام ایرانی زن و مرد دوشادوش یکدیگر کار می کنند و نسبت به هم برتری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شاهنامه فردوسی در بسیاری از اشعارش زنان را بسیار اکرام و تمجید کرده و شاید به همین دلیل وطن را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کورش بزرگ زنان را بسیار احترام و مقام والایی برایشان قایل بوده که این نیز نتیجه فرهنگ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ما ایرانیان است</w:t>
      </w:r>
      <w:r>
        <w:rPr>
          <w:rFonts w:eastAsia="IRNazanin" w:cs="IRNazanin"/>
          <w:color w:val="111111"/>
          <w:sz w:val="28"/>
          <w:szCs w:val="28"/>
          <w:rtl w:val="true"/>
          <w:lang w:bidi="fa-IR"/>
        </w:rPr>
        <w:t>.</w:t>
      </w:r>
    </w:p>
    <w:p>
      <w:pPr>
        <w:pStyle w:val="Heading2"/>
        <w:numPr>
          <w:ilvl w:val="1"/>
          <w:numId w:val="1"/>
        </w:numPr>
        <w:rPr/>
      </w:pPr>
      <w:bookmarkStart w:id="47" w:name="__RefHeading___Toc5437688_2870459653"/>
      <w:bookmarkStart w:id="48" w:name="_Toc17"/>
      <w:bookmarkEnd w:id="47"/>
      <w:r>
        <w:rPr>
          <w:rtl w:val="true"/>
        </w:rPr>
        <w:t>روسری</w:t>
      </w:r>
      <w:bookmarkEnd w:id="48"/>
    </w:p>
    <w:p>
      <w:pPr>
        <w:pStyle w:val="BookText"/>
        <w:rPr/>
      </w:pPr>
      <w:r>
        <w:rPr>
          <w:rFonts w:ascii="IRNazanin" w:hAnsi="IRNazanin" w:eastAsia="IRNazanin"/>
          <w:color w:val="111111"/>
          <w:sz w:val="28"/>
          <w:sz w:val="28"/>
          <w:szCs w:val="28"/>
          <w:rtl w:val="true"/>
          <w:lang w:bidi="fa-IR"/>
        </w:rPr>
        <w:t>زنی نزد نادرشاه رفت و روسری خود را بر سر نادر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پرسید این چه کاریست؟ 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لچکم بر سرت باد، تو شاه این سرزمین باشی و عرب ها به من تجاوز کنند؟ این را گفت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نادر آن قدر از عرب ها قتل عام کرد که عرب ها به قصد عذرخواهی نزد نادر 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 دست از قتل عام ما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دارد که باید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بسلامت امر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مردانتان روسری بر سر کنند و مانند زنان در کوچه و بازار بروند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دستور نادر پس از قرن ها هنوز توسط عرب ها انجام می شود که به صورت سنت درآمده است</w:t>
      </w:r>
      <w:r>
        <w:rPr>
          <w:rFonts w:eastAsia="IRNazanin" w:cs="IRNazanin"/>
          <w:color w:val="111111"/>
          <w:sz w:val="28"/>
          <w:szCs w:val="28"/>
          <w:rtl w:val="true"/>
          <w:lang w:bidi="fa-IR"/>
        </w:rPr>
        <w:t xml:space="preserve">. </w:t>
      </w:r>
      <w:bookmarkStart w:id="49" w:name="pg9374_99544"/>
    </w:p>
    <w:p>
      <w:pPr>
        <w:pStyle w:val="Heading2"/>
        <w:numPr>
          <w:ilvl w:val="1"/>
          <w:numId w:val="1"/>
        </w:numPr>
        <w:rPr/>
      </w:pPr>
      <w:bookmarkStart w:id="50" w:name="__RefHeading___Toc5437690_2870459653"/>
      <w:bookmarkStart w:id="51" w:name="_Toc18"/>
      <w:bookmarkEnd w:id="49"/>
      <w:bookmarkEnd w:id="50"/>
      <w:r>
        <w:rPr>
          <w:rtl w:val="true"/>
        </w:rPr>
        <w:t>جنایت های اعراب در ایران</w:t>
      </w:r>
      <w:bookmarkEnd w:id="51"/>
    </w:p>
    <w:p>
      <w:pPr>
        <w:pStyle w:val="BookText"/>
        <w:rPr/>
      </w:pPr>
      <w:r>
        <w:rPr>
          <w:rFonts w:ascii="IRNazanin" w:hAnsi="IRNazanin" w:eastAsia="IRNazanin"/>
          <w:color w:val="111111"/>
          <w:sz w:val="28"/>
          <w:sz w:val="28"/>
          <w:szCs w:val="28"/>
          <w:rtl w:val="true"/>
          <w:lang w:bidi="fa-IR"/>
        </w:rPr>
        <w:t>با توجه به تاریخ طبری و الکامل و دیگر کتب تاریخی که در مورد جمله اعراب به ایران نوشته شده، متوجه جنایات و کشتارهای عرب وحشی از خدا بی خبر در این مملکت خواهیم شد که شمه ای از آن به طور خلاصه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مهلب، در حمله گرگان سوگند یاد کرد که چندان از مردم را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بکشم که خون آن ها آسیاب را بگرداند و آرد لازم برای یک وعده غذای خود و همراهانم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آنجا رسید خون همگان را مباح کرد و چنان خونریزی نمود که جوی خون به راه افتاد، ولی خون ها بلافاصله لخته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با آب گرم خون ها را از حالت دلمه خارج تا آسیاب به چرخش درآید و آرد تهیه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طبری،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بن مهلب، در لشکرکشی به خوارزم اسیران جنگی را برهنه و لباس آنان را سوزاند، تا که اسیران همگی از سرمای زمستان تلف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 در طبرستان اسیران جنگی را در دو طرف جاده به طول دو فرسنگ به دار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قتیبه سردار عرب در سال نود هجری چندین هزار تن از مردم طالقان را که بر اعراب شوریده بودند به دار آویخت به طوری که جسد کشته شدگان تا چهار فرسنگی در کنار یکدیگر ردیف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سومین شورش مردم گرگان در زمان سلیمان بن عبدالملک که با یکصد و بیست هزار سپاه برای سرکوبی مردم ایران آمده بود چهل هزار</w:t>
      </w:r>
    </w:p>
    <w:p>
      <w:pPr>
        <w:pStyle w:val="BookText"/>
        <w:rPr/>
      </w:pPr>
      <w:r>
        <w:rPr>
          <w:rFonts w:ascii="IRNazanin" w:hAnsi="IRNazanin" w:eastAsia="IRNazanin"/>
          <w:color w:val="111111"/>
          <w:sz w:val="28"/>
          <w:sz w:val="28"/>
          <w:szCs w:val="28"/>
          <w:rtl w:val="true"/>
          <w:lang w:bidi="fa-IR"/>
        </w:rPr>
        <w:t>از مردم شهر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محطبه بن شبیب نماینده خلیفه عباسی سی هزار دیگر از مردم گرگان را به جرم عصیان بر علیه خلافت اعراب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طبری قتیبه بن مسلم سردار اعزامی حجاج بن یوسف از هر شهری که با لشگرش می گذشت همه را قتل عام و غارت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در چالوس به بهانه رسیدگی به شکایات مردم دستور داد مردم رادر مکان های متعددی جمع آوری کنند، سپس یکایک آن ها را به حضور می طلبید و مخفیانه گردن می زد به طوری که در پایان روز از آن قوم هیچ کس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شاپور در مقابل آن قوم وحشی بسیار پایداری کردند، آن چنان که رییس سپاه عرب به سختی زخم برداشت که هنگام مرگ وصیت کرد به خونخواهی او تمام ساکنان آن شهر، از خُرد و کلان را گردن بزنند و سپاه عرب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حمله به سیستان ربیع بن زیاد، سردار عرب چنان از پایداری مردم به خشم آمد که دستور داد تپه ای از اجساد بسازند، سپس او از آن بالا رفت و با لشکر خود صحبت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سیستان،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عامر، حکمران سیستان دستور داده بود هر کس سوسماری را بکشد باید جریمه سنگینی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عرب وحشی، سوسمار خور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حمله سپاه عرب به گرگان، مردم چنان دلیرانه جنگیدند که سعید بن </w:t>
      </w:r>
    </w:p>
    <w:p>
      <w:pPr>
        <w:pStyle w:val="BookText"/>
        <w:rPr/>
      </w:pPr>
      <w:r>
        <w:rPr>
          <w:rFonts w:ascii="IRNazanin" w:hAnsi="IRNazanin" w:eastAsia="IRNazanin"/>
          <w:color w:val="111111"/>
          <w:sz w:val="28"/>
          <w:sz w:val="28"/>
          <w:szCs w:val="28"/>
          <w:rtl w:val="true"/>
          <w:lang w:bidi="fa-IR"/>
        </w:rPr>
        <w:t>عاص سردار عرب نماز خوف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برای این که مردم گرگان را به تسلیم وا دارد سوگند یاد کرد یک تن از مردم شهر را نخواهم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نیک نهاد گرگان تسلیم شدند، همه اهالی شهر را به جز یک تن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عمل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یاد کردم که فقط یک تن از مردم شهر را نکشم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الکامل،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 پس از آن که در نبرد الیس بر ایرانیان پیروز شد دستور داد گروه مردم را گردن بزنند، که این قصابی وحشیانه در کنار رودخانه ای به مدت دو شبانه روز ادامه داشت، به طوری که آب رودخانه از خون قرمز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طریق آسیاب هایی که جنب رودخانه تعبیه شده بود آرد لازم برای هجده هزار سربازان تازی نان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نبرد به نبرد رودخانه خون معروب بود که در قرن دوازدهم هجری در نزدیکی شهر انبار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برگرفته از تاریخ طبری، الکامل و کتاب های فروپاشی ساسانیان نوشته امیرحسین خنجنی، دو قرن سکوت نوشته دکتر زرین کوب، از بادیه نشینی تا امپراطوری نوشته دکتر مسعود انصاری، ایران پس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نوشته شجاع الدین شفا</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یاد آورید هنگامی که عهد گرفتیم از شما که خون یکدیگر را نریزید و کسی را از خانه و دیار خود نرانید که بر آن عهد اقرار و گردن نهادید که شما خود بر آن گواه هستید که با این عهد و اقرار باز به همان خوی زشت خود هستید و خون یکدیگر میریزید و گروه ضعیف را از دیار خود بیرون می کنید، و در بدکاری و ستم بر ضعیفان با یکدیگر پشتیبانید و هرگاه اسیرانی بگیرید برای آزادی آن ها فدیه می گیرید که برای شما </w:t>
      </w:r>
    </w:p>
    <w:p>
      <w:pPr>
        <w:pStyle w:val="BookText"/>
        <w:rPr/>
      </w:pPr>
      <w:r>
        <w:rPr>
          <w:rFonts w:ascii="IRNazanin" w:hAnsi="IRNazanin" w:eastAsia="IRNazanin"/>
          <w:color w:val="111111"/>
          <w:sz w:val="28"/>
          <w:sz w:val="28"/>
          <w:szCs w:val="28"/>
          <w:rtl w:val="true"/>
          <w:lang w:bidi="fa-IR"/>
        </w:rPr>
        <w:t>حرام خواهد بود، چرا به برخی از احکام الهی که به نفع شماست ایمان آورده و به بعضی دیگر کافر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جزای چنین مردم بدکردار به جز ذلت و خواری در زندگی و سخت ترین عذاب ها در قیامت است و خدا از کردار شما غافل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 آن روز بزرگ را که ما آن ها را به عذاب سخت گرفتار و از آن ها انتقام خواهیم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52" w:name="pg9374_99548"/>
    </w:p>
    <w:p>
      <w:pPr>
        <w:pStyle w:val="Heading2"/>
        <w:numPr>
          <w:ilvl w:val="1"/>
          <w:numId w:val="1"/>
        </w:numPr>
        <w:rPr/>
      </w:pPr>
      <w:bookmarkStart w:id="53" w:name="__RefHeading___Toc5437692_2870459653"/>
      <w:bookmarkStart w:id="54" w:name="_Toc19"/>
      <w:bookmarkEnd w:id="52"/>
      <w:bookmarkEnd w:id="53"/>
      <w:r>
        <w:rPr>
          <w:rtl w:val="true"/>
        </w:rPr>
        <w:t>عرب دشمن من</w:t>
      </w:r>
      <w:bookmarkEnd w:id="54"/>
    </w:p>
    <w:p>
      <w:pPr>
        <w:pStyle w:val="BookText"/>
        <w:rPr/>
      </w:pPr>
      <w:r>
        <w:rPr>
          <w:rFonts w:ascii="IRNazanin" w:hAnsi="IRNazanin" w:eastAsia="IRNazanin"/>
          <w:color w:val="111111"/>
          <w:sz w:val="28"/>
          <w:sz w:val="28"/>
          <w:szCs w:val="28"/>
          <w:rtl w:val="true"/>
          <w:lang w:bidi="fa-IR"/>
        </w:rPr>
        <w:t>عرب هرچه باشد مرا دشمن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 اندیش و بدخوی و اهریمن است</w:t>
      </w:r>
    </w:p>
    <w:p>
      <w:pPr>
        <w:pStyle w:val="BookText"/>
        <w:rPr/>
      </w:pPr>
      <w:r>
        <w:rPr>
          <w:rFonts w:ascii="IRNazanin" w:hAnsi="IRNazanin" w:eastAsia="IRNazanin"/>
          <w:color w:val="111111"/>
          <w:sz w:val="28"/>
          <w:sz w:val="28"/>
          <w:szCs w:val="28"/>
          <w:rtl w:val="true"/>
          <w:lang w:bidi="fa-IR"/>
        </w:rPr>
        <w:t>چو بخت عرب بر عجم چیره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روز ایرانیان تیره گشت</w:t>
      </w:r>
    </w:p>
    <w:p>
      <w:pPr>
        <w:pStyle w:val="BookText"/>
        <w:rPr/>
      </w:pPr>
      <w:r>
        <w:rPr>
          <w:rFonts w:ascii="IRNazanin" w:hAnsi="IRNazanin" w:eastAsia="IRNazanin"/>
          <w:color w:val="111111"/>
          <w:sz w:val="28"/>
          <w:sz w:val="28"/>
          <w:szCs w:val="28"/>
          <w:rtl w:val="true"/>
          <w:lang w:bidi="fa-IR"/>
        </w:rPr>
        <w:t>جهان را دگرگونه شد رسم و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گویی نتابد دگر مهر و ماه</w:t>
      </w:r>
    </w:p>
    <w:p>
      <w:pPr>
        <w:pStyle w:val="BookText"/>
        <w:rPr/>
      </w:pPr>
      <w:r>
        <w:rPr>
          <w:rFonts w:ascii="IRNazanin" w:hAnsi="IRNazanin" w:eastAsia="IRNazanin"/>
          <w:color w:val="111111"/>
          <w:sz w:val="28"/>
          <w:sz w:val="28"/>
          <w:szCs w:val="28"/>
          <w:rtl w:val="true"/>
          <w:lang w:bidi="fa-IR"/>
        </w:rPr>
        <w:t>ز می نشئه و نغمه از چنگ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گل عطر و معنی ز فرهنگ رفت</w:t>
      </w:r>
    </w:p>
    <w:p>
      <w:pPr>
        <w:pStyle w:val="BookText"/>
        <w:rPr/>
      </w:pPr>
      <w:r>
        <w:rPr>
          <w:rFonts w:ascii="IRNazanin" w:hAnsi="IRNazanin" w:eastAsia="IRNazanin"/>
          <w:color w:val="111111"/>
          <w:sz w:val="28"/>
          <w:sz w:val="28"/>
          <w:szCs w:val="28"/>
          <w:rtl w:val="true"/>
          <w:lang w:bidi="fa-IR"/>
        </w:rPr>
        <w:t>ادب خوار گشت و هنر شد وبال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ببستند اندیشه را پر و بال</w:t>
      </w:r>
    </w:p>
    <w:p>
      <w:pPr>
        <w:pStyle w:val="BookText"/>
        <w:rPr/>
      </w:pPr>
      <w:r>
        <w:rPr>
          <w:rFonts w:ascii="IRNazanin" w:hAnsi="IRNazanin" w:eastAsia="IRNazanin"/>
          <w:color w:val="111111"/>
          <w:sz w:val="28"/>
          <w:sz w:val="28"/>
          <w:szCs w:val="28"/>
          <w:rtl w:val="true"/>
          <w:lang w:bidi="fa-IR"/>
        </w:rPr>
        <w:t>جهان پر شد از خوی اهریمنی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مهر ورزیده و دل دشمنی</w:t>
      </w:r>
    </w:p>
    <w:p>
      <w:pPr>
        <w:pStyle w:val="BookText"/>
        <w:rPr/>
      </w:pPr>
      <w:r>
        <w:rPr>
          <w:rFonts w:ascii="IRNazanin" w:hAnsi="IRNazanin" w:eastAsia="IRNazanin"/>
          <w:color w:val="111111"/>
          <w:sz w:val="28"/>
          <w:sz w:val="28"/>
          <w:szCs w:val="28"/>
          <w:rtl w:val="true"/>
          <w:lang w:bidi="fa-IR"/>
        </w:rPr>
        <w:t xml:space="preserve">کنون بی غمان را چه حاجت به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کران را چه سودی از آوار نی</w:t>
      </w:r>
    </w:p>
    <w:p>
      <w:pPr>
        <w:pStyle w:val="BookText"/>
        <w:rPr/>
      </w:pPr>
      <w:r>
        <w:rPr>
          <w:rFonts w:ascii="IRNazanin" w:hAnsi="IRNazanin" w:eastAsia="IRNazanin"/>
          <w:color w:val="111111"/>
          <w:sz w:val="28"/>
          <w:sz w:val="28"/>
          <w:szCs w:val="28"/>
          <w:rtl w:val="true"/>
          <w:lang w:bidi="fa-IR"/>
        </w:rPr>
        <w:t>که در بزم این هرزه گردان خام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است در گردش آریم جام</w:t>
      </w:r>
    </w:p>
    <w:p>
      <w:pPr>
        <w:pStyle w:val="BookText"/>
        <w:rPr/>
      </w:pPr>
      <w:r>
        <w:rPr>
          <w:rFonts w:ascii="IRNazanin" w:hAnsi="IRNazanin" w:eastAsia="IRNazanin"/>
          <w:color w:val="111111"/>
          <w:sz w:val="28"/>
          <w:sz w:val="28"/>
          <w:szCs w:val="28"/>
          <w:rtl w:val="true"/>
          <w:lang w:bidi="fa-IR"/>
        </w:rPr>
        <w:t>به جایی که خشکیده باشد گیاه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هدر دادن آب باشد گناه</w:t>
      </w:r>
    </w:p>
    <w:p>
      <w:pPr>
        <w:pStyle w:val="BookText"/>
        <w:rPr/>
      </w:pPr>
      <w:r>
        <w:rPr>
          <w:rFonts w:ascii="IRNazanin" w:hAnsi="IRNazanin" w:eastAsia="IRNazanin"/>
          <w:color w:val="111111"/>
          <w:sz w:val="28"/>
          <w:sz w:val="28"/>
          <w:szCs w:val="28"/>
          <w:rtl w:val="true"/>
          <w:lang w:bidi="fa-IR"/>
        </w:rPr>
        <w:t>چو با تخت، منبر برابر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نام بوبکر و عُمر شود</w:t>
      </w:r>
    </w:p>
    <w:p>
      <w:pPr>
        <w:pStyle w:val="BookText"/>
        <w:rPr/>
      </w:pPr>
      <w:r>
        <w:rPr>
          <w:rFonts w:ascii="IRNazanin" w:hAnsi="IRNazanin" w:eastAsia="IRNazanin"/>
          <w:color w:val="111111"/>
          <w:sz w:val="28"/>
          <w:sz w:val="28"/>
          <w:szCs w:val="28"/>
          <w:rtl w:val="true"/>
          <w:lang w:bidi="fa-IR"/>
        </w:rPr>
        <w:t>ز شیر شتر خوردن و سوسمار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را به جایی رسیده است کار</w:t>
      </w:r>
    </w:p>
    <w:p>
      <w:pPr>
        <w:pStyle w:val="BookText"/>
        <w:rPr/>
      </w:pPr>
      <w:r>
        <w:rPr>
          <w:rFonts w:ascii="IRNazanin" w:hAnsi="IRNazanin" w:eastAsia="IRNazanin"/>
          <w:color w:val="111111"/>
          <w:sz w:val="28"/>
          <w:sz w:val="28"/>
          <w:szCs w:val="28"/>
          <w:rtl w:val="true"/>
          <w:lang w:bidi="fa-IR"/>
        </w:rPr>
        <w:t>که تاج کیانی کند 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 بر تو ای چرخ گردوم تُفو</w:t>
      </w:r>
    </w:p>
    <w:p>
      <w:pPr>
        <w:pStyle w:val="BookText"/>
        <w:rPr/>
      </w:pPr>
      <w:r>
        <w:rPr>
          <w:rFonts w:ascii="IRNazanin" w:hAnsi="IRNazanin" w:eastAsia="IRNazanin"/>
          <w:color w:val="111111"/>
          <w:sz w:val="28"/>
          <w:sz w:val="28"/>
          <w:szCs w:val="28"/>
          <w:rtl w:val="true"/>
          <w:lang w:bidi="fa-IR"/>
        </w:rPr>
        <w:t>دریغ است ایران که ویران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کِنام پلنگان و شیران شود</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ابوالقاسم فردوسی </w:t>
      </w:r>
      <w:bookmarkStart w:id="55" w:name="pg9374_99549"/>
    </w:p>
    <w:p>
      <w:pPr>
        <w:pStyle w:val="Heading2"/>
        <w:numPr>
          <w:ilvl w:val="1"/>
          <w:numId w:val="1"/>
        </w:numPr>
        <w:rPr/>
      </w:pPr>
      <w:bookmarkStart w:id="56" w:name="__RefHeading___Toc5437694_2870459653"/>
      <w:bookmarkStart w:id="57" w:name="_Toc20"/>
      <w:bookmarkEnd w:id="55"/>
      <w:bookmarkEnd w:id="56"/>
      <w:r>
        <w:rPr>
          <w:rtl w:val="true"/>
        </w:rPr>
        <w:t>عرب دشمن عجم</w:t>
      </w:r>
      <w:bookmarkEnd w:id="57"/>
    </w:p>
    <w:p>
      <w:pPr>
        <w:pStyle w:val="BookText"/>
        <w:rPr/>
      </w:pPr>
      <w:r>
        <w:rPr>
          <w:rFonts w:ascii="IRNazanin" w:hAnsi="IRNazanin" w:eastAsia="IRNazanin"/>
          <w:color w:val="111111"/>
          <w:sz w:val="28"/>
          <w:sz w:val="28"/>
          <w:szCs w:val="28"/>
          <w:rtl w:val="true"/>
          <w:lang w:bidi="fa-IR"/>
        </w:rPr>
        <w:t>وطن را دشمن همچون عرب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 های فردوسی عجب نیست</w:t>
      </w:r>
    </w:p>
    <w:p>
      <w:pPr>
        <w:pStyle w:val="BookText"/>
        <w:rPr/>
      </w:pPr>
      <w:r>
        <w:rPr>
          <w:rFonts w:ascii="IRNazanin" w:hAnsi="IRNazanin" w:eastAsia="IRNazanin"/>
          <w:color w:val="111111"/>
          <w:sz w:val="28"/>
          <w:sz w:val="28"/>
          <w:szCs w:val="28"/>
          <w:rtl w:val="true"/>
          <w:lang w:bidi="fa-IR"/>
        </w:rPr>
        <w:t>عرب اهریمنی به ذات و پست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الاغی سرکش و شهوت پرست است</w:t>
      </w:r>
    </w:p>
    <w:p>
      <w:pPr>
        <w:pStyle w:val="BookText"/>
        <w:rPr/>
      </w:pPr>
      <w:r>
        <w:rPr>
          <w:rFonts w:ascii="IRNazanin" w:hAnsi="IRNazanin" w:eastAsia="IRNazanin"/>
          <w:color w:val="111111"/>
          <w:sz w:val="28"/>
          <w:sz w:val="28"/>
          <w:szCs w:val="28"/>
          <w:rtl w:val="true"/>
          <w:lang w:bidi="fa-IR"/>
        </w:rPr>
        <w:t>همان قومی که در بند لواط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با دام و دَد در اختلاط است</w:t>
      </w:r>
    </w:p>
    <w:p>
      <w:pPr>
        <w:pStyle w:val="BookText"/>
        <w:rPr/>
      </w:pPr>
      <w:r>
        <w:rPr>
          <w:rFonts w:ascii="IRNazanin" w:hAnsi="IRNazanin" w:eastAsia="IRNazanin"/>
          <w:color w:val="111111"/>
          <w:sz w:val="28"/>
          <w:sz w:val="28"/>
          <w:szCs w:val="28"/>
          <w:rtl w:val="true"/>
          <w:lang w:bidi="fa-IR"/>
        </w:rPr>
        <w:t>حکیم طوس اشعارش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را پایه ی اخلاق سُست است</w:t>
      </w:r>
    </w:p>
    <w:p>
      <w:pPr>
        <w:pStyle w:val="BookText"/>
        <w:rPr/>
      </w:pPr>
      <w:r>
        <w:rPr>
          <w:rFonts w:ascii="IRNazanin" w:hAnsi="IRNazanin" w:eastAsia="IRNazanin"/>
          <w:color w:val="111111"/>
          <w:sz w:val="28"/>
          <w:sz w:val="28"/>
          <w:szCs w:val="28"/>
          <w:rtl w:val="true"/>
          <w:lang w:bidi="fa-IR"/>
        </w:rPr>
        <w:t>عرب با طینت و خوی گُرازی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با قوم تازی ترکتازی</w:t>
      </w:r>
    </w:p>
    <w:p>
      <w:pPr>
        <w:pStyle w:val="BookText"/>
        <w:rPr/>
      </w:pPr>
      <w:r>
        <w:rPr>
          <w:rFonts w:ascii="IRNazanin" w:hAnsi="IRNazanin" w:eastAsia="IRNazanin"/>
          <w:color w:val="111111"/>
          <w:sz w:val="28"/>
          <w:sz w:val="28"/>
          <w:szCs w:val="28"/>
          <w:rtl w:val="true"/>
          <w:lang w:bidi="fa-IR"/>
        </w:rPr>
        <w:t>خدایا غیرت ایرانیان 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هماورد پل تورانیان کو؟</w:t>
      </w:r>
    </w:p>
    <w:p>
      <w:pPr>
        <w:pStyle w:val="BookText"/>
        <w:rPr/>
      </w:pPr>
      <w:r>
        <w:rPr>
          <w:rFonts w:ascii="IRNazanin" w:hAnsi="IRNazanin" w:eastAsia="IRNazanin"/>
          <w:color w:val="111111"/>
          <w:sz w:val="28"/>
          <w:sz w:val="28"/>
          <w:szCs w:val="28"/>
          <w:rtl w:val="true"/>
          <w:lang w:bidi="fa-IR"/>
        </w:rPr>
        <w:t>عرب با آن نژاد گوژپشتی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بر قوم ایرانی دُرشتی</w:t>
      </w:r>
    </w:p>
    <w:p>
      <w:pPr>
        <w:pStyle w:val="BookText"/>
        <w:rPr/>
      </w:pPr>
      <w:r>
        <w:rPr>
          <w:rFonts w:ascii="IRNazanin" w:hAnsi="IRNazanin" w:eastAsia="IRNazanin"/>
          <w:color w:val="111111"/>
          <w:sz w:val="28"/>
          <w:sz w:val="28"/>
          <w:szCs w:val="28"/>
          <w:rtl w:val="true"/>
          <w:lang w:bidi="fa-IR"/>
        </w:rPr>
        <w:t>خدایا رستم و آرش کجایند؟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ناموس ایرانی بپایند</w:t>
      </w:r>
    </w:p>
    <w:p>
      <w:pPr>
        <w:pStyle w:val="BookText"/>
        <w:rPr/>
      </w:pPr>
      <w:r>
        <w:rPr>
          <w:rFonts w:ascii="IRNazanin" w:hAnsi="IRNazanin" w:eastAsia="IRNazanin"/>
          <w:color w:val="111111"/>
          <w:sz w:val="28"/>
          <w:sz w:val="28"/>
          <w:szCs w:val="28"/>
          <w:rtl w:val="true"/>
          <w:lang w:bidi="fa-IR"/>
        </w:rPr>
        <w:t>اگر آید دوباره مازیاری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نماند بر عرب ها روزگاری</w:t>
      </w:r>
    </w:p>
    <w:p>
      <w:pPr>
        <w:pStyle w:val="BookText"/>
        <w:rPr/>
      </w:pPr>
      <w:r>
        <w:rPr>
          <w:rFonts w:ascii="IRNazanin" w:hAnsi="IRNazanin" w:eastAsia="IRNazanin"/>
          <w:color w:val="111111"/>
          <w:sz w:val="28"/>
          <w:sz w:val="28"/>
          <w:szCs w:val="28"/>
          <w:rtl w:val="true"/>
          <w:lang w:bidi="fa-IR"/>
        </w:rPr>
        <w:t>بیا حاجی ز حج رفتن حذر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حضرت کورش گذر کن</w:t>
      </w:r>
    </w:p>
    <w:p>
      <w:pPr>
        <w:pStyle w:val="BookText"/>
        <w:rPr/>
      </w:pPr>
      <w:r>
        <w:rPr>
          <w:rFonts w:ascii="IRNazanin" w:hAnsi="IRNazanin" w:eastAsia="IRNazanin"/>
          <w:color w:val="111111"/>
          <w:sz w:val="28"/>
          <w:sz w:val="28"/>
          <w:szCs w:val="28"/>
          <w:rtl w:val="true"/>
          <w:lang w:bidi="fa-IR"/>
        </w:rPr>
        <w:t>خدا در مکه زیر صخره 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با تو و از تو جدا نیست</w:t>
      </w:r>
    </w:p>
    <w:p>
      <w:pPr>
        <w:pStyle w:val="BookText"/>
        <w:rPr/>
      </w:pPr>
      <w:r>
        <w:rPr>
          <w:rFonts w:ascii="IRNazanin" w:hAnsi="IRNazanin" w:eastAsia="IRNazanin"/>
          <w:color w:val="111111"/>
          <w:sz w:val="28"/>
          <w:sz w:val="28"/>
          <w:szCs w:val="28"/>
          <w:rtl w:val="true"/>
          <w:lang w:bidi="fa-IR"/>
        </w:rPr>
        <w:t>خدایی را که با او میشوی 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گردن هم به تو نزدیکترست</w:t>
      </w:r>
    </w:p>
    <w:p>
      <w:pPr>
        <w:pStyle w:val="BookText"/>
        <w:rPr/>
      </w:pPr>
      <w:r>
        <w:rPr>
          <w:rFonts w:ascii="IRNazanin" w:hAnsi="IRNazanin" w:eastAsia="IRNazanin"/>
          <w:color w:val="111111"/>
          <w:sz w:val="28"/>
          <w:sz w:val="28"/>
          <w:szCs w:val="28"/>
          <w:rtl w:val="true"/>
          <w:lang w:bidi="fa-IR"/>
        </w:rPr>
        <w:t>تو را این بینش و اندیشه ننگ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پنداری خدایت زیر سنگ است</w:t>
      </w:r>
    </w:p>
    <w:p>
      <w:pPr>
        <w:pStyle w:val="BookText"/>
        <w:rPr/>
      </w:pPr>
      <w:r>
        <w:rPr>
          <w:rFonts w:ascii="IRNazanin" w:hAnsi="IRNazanin" w:eastAsia="IRNazanin"/>
          <w:color w:val="111111"/>
          <w:sz w:val="28"/>
          <w:sz w:val="28"/>
          <w:szCs w:val="28"/>
          <w:rtl w:val="true"/>
          <w:lang w:bidi="fa-IR"/>
        </w:rPr>
        <w:t>خداوندی که رحمان و رحیم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مکانش در دل و چشم یتیم است</w:t>
      </w:r>
    </w:p>
    <w:p>
      <w:pPr>
        <w:pStyle w:val="BookText"/>
        <w:rPr/>
      </w:pPr>
      <w:r>
        <w:rPr>
          <w:rFonts w:ascii="IRNazanin" w:hAnsi="IRNazanin" w:eastAsia="IRNazanin"/>
          <w:color w:val="111111"/>
          <w:sz w:val="28"/>
          <w:sz w:val="28"/>
          <w:szCs w:val="28"/>
          <w:rtl w:val="true"/>
          <w:lang w:bidi="fa-IR"/>
        </w:rPr>
        <w:t>بیا از بت پرستی دست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 مکه خدایت را نیازار</w:t>
      </w:r>
    </w:p>
    <w:p>
      <w:pPr>
        <w:pStyle w:val="BookText"/>
        <w:rPr/>
      </w:pPr>
      <w:r>
        <w:rPr>
          <w:rFonts w:ascii="IRNazanin" w:hAnsi="IRNazanin" w:eastAsia="IRNazanin"/>
          <w:color w:val="111111"/>
          <w:sz w:val="28"/>
          <w:sz w:val="28"/>
          <w:szCs w:val="28"/>
          <w:rtl w:val="true"/>
          <w:lang w:bidi="fa-IR"/>
        </w:rPr>
        <w:t>به موری نان دهی در زیر خمره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نیکوتر از صد حج عُمره</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ابوالقاسم فردوسی </w:t>
      </w:r>
      <w:bookmarkStart w:id="58" w:name="pg9374_99550"/>
    </w:p>
    <w:p>
      <w:pPr>
        <w:pStyle w:val="Heading2"/>
        <w:numPr>
          <w:ilvl w:val="1"/>
          <w:numId w:val="1"/>
        </w:numPr>
        <w:rPr/>
      </w:pPr>
      <w:bookmarkStart w:id="59" w:name="__RefHeading___Toc5437696_2870459653"/>
      <w:bookmarkStart w:id="60" w:name="_Toc21"/>
      <w:bookmarkEnd w:id="58"/>
      <w:bookmarkEnd w:id="59"/>
      <w:r>
        <w:rPr>
          <w:rtl w:val="true"/>
        </w:rPr>
        <w:t>معنای ماه های عربی و ایرانی</w:t>
      </w:r>
      <w:bookmarkEnd w:id="60"/>
    </w:p>
    <w:p>
      <w:pPr>
        <w:pStyle w:val="BookText"/>
        <w:rPr/>
      </w:pP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بون قتل 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پاک</w:t>
      </w:r>
    </w:p>
    <w:p>
      <w:pPr>
        <w:pStyle w:val="BookText"/>
        <w:rPr/>
      </w:pP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از مال به دلیل غارت 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راستی</w:t>
      </w:r>
    </w:p>
    <w:p>
      <w:pPr>
        <w:pStyle w:val="BookText"/>
        <w:rPr/>
      </w:pP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اول بهار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کمال</w:t>
      </w:r>
    </w:p>
    <w:p>
      <w:pPr>
        <w:pStyle w:val="BookText"/>
        <w:rPr/>
      </w:pPr>
      <w:r>
        <w:rPr>
          <w:rFonts w:ascii="IRNazanin" w:hAnsi="IRNazanin" w:eastAsia="IRNazanin"/>
          <w:color w:val="111111"/>
          <w:sz w:val="28"/>
          <w:sz w:val="28"/>
          <w:szCs w:val="28"/>
          <w:rtl w:val="true"/>
          <w:lang w:bidi="fa-IR"/>
        </w:rPr>
        <w:t>ربیع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دوم بهار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 باران</w:t>
      </w:r>
    </w:p>
    <w:p>
      <w:pPr>
        <w:pStyle w:val="BookText"/>
        <w:rPr/>
      </w:pPr>
      <w:r>
        <w:rPr>
          <w:rFonts w:ascii="IRNazanin" w:hAnsi="IRNazanin" w:eastAsia="IRNazanin"/>
          <w:color w:val="111111"/>
          <w:sz w:val="28"/>
          <w:sz w:val="28"/>
          <w:szCs w:val="28"/>
          <w:rtl w:val="true"/>
          <w:lang w:bidi="fa-IR"/>
        </w:rPr>
        <w:t>جمادی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 بندان اول 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w:t>
      </w:r>
    </w:p>
    <w:p>
      <w:pPr>
        <w:pStyle w:val="BookText"/>
        <w:rPr/>
      </w:pPr>
      <w:r>
        <w:rPr>
          <w:rFonts w:ascii="IRNazanin" w:hAnsi="IRNazanin" w:eastAsia="IRNazanin"/>
          <w:color w:val="111111"/>
          <w:sz w:val="28"/>
          <w:sz w:val="28"/>
          <w:szCs w:val="28"/>
          <w:rtl w:val="true"/>
          <w:lang w:bidi="fa-IR"/>
        </w:rPr>
        <w:t>جمالی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 بندان دوم 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شهریاری نیک</w:t>
      </w:r>
    </w:p>
    <w:p>
      <w:pPr>
        <w:pStyle w:val="BookText"/>
        <w:rPr/>
      </w:pP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به دلیل توقف جنگ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 با مهربانی</w:t>
      </w:r>
    </w:p>
    <w:p>
      <w:pPr>
        <w:pStyle w:val="BookText"/>
        <w:rPr/>
      </w:pP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و اختلاف 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ها</w:t>
      </w:r>
    </w:p>
    <w:p>
      <w:pPr>
        <w:pStyle w:val="BookText"/>
        <w:rPr/>
      </w:pP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صحرای شن گرم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p>
    <w:p>
      <w:pPr>
        <w:pStyle w:val="BookText"/>
        <w:rPr/>
      </w:pP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گیری شتران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آفریننده</w:t>
      </w:r>
    </w:p>
    <w:p>
      <w:pPr>
        <w:pStyle w:val="BookText"/>
        <w:rPr/>
      </w:pPr>
      <w:r>
        <w:rPr>
          <w:rFonts w:ascii="IRNazanin" w:hAnsi="IRNazanin" w:eastAsia="IRNazanin"/>
          <w:color w:val="111111"/>
          <w:sz w:val="28"/>
          <w:sz w:val="28"/>
          <w:szCs w:val="28"/>
          <w:rtl w:val="true"/>
          <w:lang w:bidi="fa-IR"/>
        </w:rPr>
        <w:t>ذی 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برداشتن از جنگ 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 نیک</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زیارت 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w:t>
      </w:r>
      <w:bookmarkStart w:id="61" w:name="pg9374_99551"/>
    </w:p>
    <w:p>
      <w:pPr>
        <w:pStyle w:val="Heading2"/>
        <w:numPr>
          <w:ilvl w:val="1"/>
          <w:numId w:val="1"/>
        </w:numPr>
        <w:rPr/>
      </w:pPr>
      <w:bookmarkStart w:id="62" w:name="__RefHeading___Toc5437698_2870459653"/>
      <w:bookmarkStart w:id="63" w:name="_Toc22"/>
      <w:bookmarkEnd w:id="61"/>
      <w:bookmarkEnd w:id="62"/>
      <w:r>
        <w:rPr>
          <w:rtl w:val="true"/>
        </w:rPr>
        <w:t>رسم دنیا</w:t>
      </w:r>
      <w:bookmarkEnd w:id="63"/>
    </w:p>
    <w:p>
      <w:pPr>
        <w:pStyle w:val="BookText"/>
        <w:rPr/>
      </w:pPr>
      <w:r>
        <w:rPr>
          <w:rFonts w:ascii="IRNazanin" w:hAnsi="IRNazanin" w:eastAsia="IRNazanin"/>
          <w:color w:val="111111"/>
          <w:sz w:val="28"/>
          <w:sz w:val="28"/>
          <w:szCs w:val="28"/>
          <w:rtl w:val="true"/>
          <w:lang w:bidi="fa-IR"/>
        </w:rPr>
        <w:t>رسم دنیا در همین است، آن که آمد رفتنی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رفتن نام نیک بر زبان ها ماندنی است</w:t>
      </w:r>
    </w:p>
    <w:p>
      <w:pPr>
        <w:pStyle w:val="BookText"/>
        <w:rPr/>
      </w:pPr>
      <w:r>
        <w:rPr>
          <w:rFonts w:ascii="IRNazanin" w:hAnsi="IRNazanin" w:eastAsia="IRNazanin"/>
          <w:color w:val="111111"/>
          <w:sz w:val="28"/>
          <w:sz w:val="28"/>
          <w:szCs w:val="28"/>
          <w:rtl w:val="true"/>
          <w:lang w:bidi="fa-IR"/>
        </w:rPr>
        <w:t>تا توانی خلق را مرنجان با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بالاتر نشیند آخرش افتادنی است</w:t>
      </w:r>
    </w:p>
    <w:p>
      <w:pPr>
        <w:pStyle w:val="BookText"/>
        <w:rPr/>
      </w:pPr>
      <w:r>
        <w:rPr>
          <w:rFonts w:ascii="IRNazanin" w:hAnsi="IRNazanin" w:eastAsia="IRNazanin"/>
          <w:color w:val="111111"/>
          <w:sz w:val="28"/>
          <w:sz w:val="28"/>
          <w:szCs w:val="28"/>
          <w:rtl w:val="true"/>
          <w:lang w:bidi="fa-IR"/>
        </w:rPr>
        <w:t>عمر و جانت گرچه عمر نوح باشد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 عمر گرانم عاقبت بشکستنی است</w:t>
      </w:r>
    </w:p>
    <w:p>
      <w:pPr>
        <w:pStyle w:val="BookText"/>
        <w:rPr/>
      </w:pPr>
      <w:r>
        <w:rPr>
          <w:rFonts w:ascii="IRNazanin" w:hAnsi="IRNazanin" w:eastAsia="IRNazanin"/>
          <w:color w:val="111111"/>
          <w:sz w:val="28"/>
          <w:sz w:val="28"/>
          <w:szCs w:val="28"/>
          <w:rtl w:val="true"/>
          <w:lang w:bidi="fa-IR"/>
        </w:rPr>
        <w:t>تکیه بر ایمان خود کن همره شیطان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 دست شیطان ظاهراً پوسیدنی است</w:t>
      </w:r>
    </w:p>
    <w:p>
      <w:pPr>
        <w:pStyle w:val="BookText"/>
        <w:rPr/>
      </w:pPr>
      <w:r>
        <w:rPr>
          <w:rFonts w:ascii="IRNazanin" w:hAnsi="IRNazanin" w:eastAsia="IRNazanin"/>
          <w:color w:val="111111"/>
          <w:sz w:val="28"/>
          <w:sz w:val="28"/>
          <w:szCs w:val="28"/>
          <w:rtl w:val="true"/>
          <w:lang w:bidi="fa-IR"/>
        </w:rPr>
        <w:t>ثروتت بند است بر شب، شهرتت با یک 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ثروت به دست وارثان بسپردنی است</w:t>
      </w:r>
    </w:p>
    <w:p>
      <w:pPr>
        <w:pStyle w:val="BookText"/>
        <w:rPr/>
      </w:pPr>
      <w:r>
        <w:rPr>
          <w:rFonts w:ascii="IRNazanin" w:hAnsi="IRNazanin" w:eastAsia="IRNazanin"/>
          <w:color w:val="111111"/>
          <w:sz w:val="28"/>
          <w:sz w:val="28"/>
          <w:szCs w:val="28"/>
          <w:rtl w:val="true"/>
          <w:lang w:bidi="fa-IR"/>
        </w:rPr>
        <w:t>دل مبند بر مال دنیا، مال دنیا بی وفاست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خرقه زر هم بپوشی، سیم و زر نابردنی است</w:t>
      </w:r>
    </w:p>
    <w:p>
      <w:pPr>
        <w:pStyle w:val="BookText"/>
        <w:rPr/>
      </w:pPr>
      <w:r>
        <w:rPr>
          <w:rFonts w:ascii="IRNazanin" w:hAnsi="IRNazanin" w:eastAsia="IRNazanin"/>
          <w:color w:val="111111"/>
          <w:sz w:val="28"/>
          <w:sz w:val="28"/>
          <w:szCs w:val="28"/>
          <w:rtl w:val="true"/>
          <w:lang w:bidi="fa-IR"/>
        </w:rPr>
        <w:t>بشنو یک پند از دل خسته ی این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دنیا در همین است، پند من بشنفتنی است</w:t>
      </w:r>
    </w:p>
    <w:p>
      <w:pPr>
        <w:pStyle w:val="BookText"/>
        <w:rPr/>
      </w:pPr>
      <w:r>
        <w:rPr>
          <w:rFonts w:ascii="IRNazanin" w:hAnsi="IRNazanin" w:eastAsia="IRNazanin"/>
          <w:color w:val="111111"/>
          <w:sz w:val="28"/>
          <w:sz w:val="28"/>
          <w:szCs w:val="28"/>
          <w:rtl w:val="true"/>
          <w:lang w:bidi="fa-IR"/>
        </w:rPr>
        <w:t>میرزاده عشقی</w:t>
      </w:r>
    </w:p>
    <w:p>
      <w:pPr>
        <w:pStyle w:val="BookText"/>
        <w:rPr/>
      </w:pPr>
      <w:r>
        <w:rPr>
          <w:rFonts w:ascii="IRNazanin" w:hAnsi="IRNazanin" w:eastAsia="IRNazanin"/>
          <w:color w:val="111111"/>
          <w:sz w:val="28"/>
          <w:sz w:val="28"/>
          <w:szCs w:val="28"/>
          <w:rtl w:val="true"/>
          <w:lang w:bidi="fa-IR"/>
        </w:rPr>
        <w:t>هر نفسی شربت مرگ را خواهد چشید و محققاً روز قیامت همه ی شما به مزد اعمال خود کاملاً 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خود را از آتش جهنم دور داشت و به بهشت ابدی درآمد، چنین کس فیروزی و سعادت ابد یافته و بدانید که زندگی دنیا متاعی فریبنده خواهد بود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64" w:name="pg9374_99552"/>
    </w:p>
    <w:p>
      <w:pPr>
        <w:pStyle w:val="Heading2"/>
        <w:numPr>
          <w:ilvl w:val="1"/>
          <w:numId w:val="1"/>
        </w:numPr>
        <w:rPr/>
      </w:pPr>
      <w:bookmarkStart w:id="65" w:name="__RefHeading___Toc5437700_2870459653"/>
      <w:bookmarkStart w:id="66" w:name="_Toc23"/>
      <w:bookmarkEnd w:id="64"/>
      <w:bookmarkEnd w:id="65"/>
      <w:r>
        <w:rPr>
          <w:rtl w:val="true"/>
        </w:rPr>
        <w:t>چند پند از حضرت علی</w:t>
      </w:r>
      <w:r>
        <w:rPr>
          <w:rtl w:val="true"/>
        </w:rPr>
        <w:t>(</w:t>
      </w:r>
      <w:r>
        <w:rPr>
          <w:rtl w:val="true"/>
        </w:rPr>
        <w:t>ع</w:t>
      </w:r>
      <w:r>
        <w:rPr>
          <w:rtl w:val="true"/>
        </w:rPr>
        <w:t>)</w:t>
      </w:r>
      <w:bookmarkEnd w:id="66"/>
    </w:p>
    <w:p>
      <w:pPr>
        <w:pStyle w:val="BookText"/>
        <w:rPr/>
      </w:pPr>
      <w:r>
        <w:rPr>
          <w:rFonts w:ascii="IRNazanin" w:hAnsi="IRNazanin" w:eastAsia="IRNazanin"/>
          <w:color w:val="111111"/>
          <w:sz w:val="28"/>
          <w:sz w:val="28"/>
          <w:szCs w:val="28"/>
          <w:rtl w:val="true"/>
          <w:lang w:bidi="fa-IR"/>
        </w:rPr>
        <w:t>خداوند، چهار چیز را در چهار مورد مخفی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 خود را در طاعت و عبادت های الهی، پس هیچ عبادتی را کم نشمارید شاید در همان مورد رضای خدا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غضب را در گناهان، هیچ گناهی را کوچک ندانید که همان مورد غضب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استجابت دعا، هیچ دعایی را کوچک نپندارید که همان دعا مستجاب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ولی و دوستان خود را در میان بندگانش گمارده؛ پس به هیچ بنده ای بی احترامی نکنید شاید او یکی از اولیا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باش، در پوشیدن خطاهای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باش، فروتن و متواضع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باش، در مهرورزی و 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باش، هنگام خشم و عصبانیت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باش، در سخاوت و بخشندگی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باش، همراه بودن با دیگران و یاری به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باش، همان گونه که هستی و همين طور که می نمایی</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تحفته العقول،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bookmarkStart w:id="67" w:name="pg9374_99553"/>
    </w:p>
    <w:p>
      <w:pPr>
        <w:pStyle w:val="Heading2"/>
        <w:numPr>
          <w:ilvl w:val="1"/>
          <w:numId w:val="1"/>
        </w:numPr>
        <w:rPr/>
      </w:pPr>
      <w:bookmarkStart w:id="68" w:name="__RefHeading___Toc5437702_2870459653"/>
      <w:bookmarkStart w:id="69" w:name="_Toc24"/>
      <w:bookmarkEnd w:id="67"/>
      <w:bookmarkEnd w:id="68"/>
      <w:r>
        <w:rPr>
          <w:rtl w:val="true"/>
        </w:rPr>
        <w:t>شخصیت</w:t>
      </w:r>
      <w:bookmarkEnd w:id="69"/>
    </w:p>
    <w:p>
      <w:pPr>
        <w:pStyle w:val="BookText"/>
        <w:rPr/>
      </w:pPr>
      <w:r>
        <w:rPr>
          <w:rFonts w:ascii="IRNazanin" w:hAnsi="IRNazanin" w:eastAsia="IRNazanin"/>
          <w:color w:val="111111"/>
          <w:sz w:val="28"/>
          <w:sz w:val="28"/>
          <w:szCs w:val="28"/>
          <w:rtl w:val="true"/>
          <w:lang w:bidi="fa-IR"/>
        </w:rPr>
        <w:t>بزرگ منشی، اشخاص بزرگ مانند کوه است هرچه به آنان نزدیک تر شویم بزرگی و شکوه آن ها روشن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اشخاص کم مایه و کوچک مانند سرابند وقتی به آن ها نزدیک شویم بیهوده بودن و ناچیز بودن شان نمایان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پدری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عدد چسب زخم بفروش تا برایت کفش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با آن فکر کوچکش کمی فکر کرد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آرزو کنم تا هزار نفر جایی از بدن شان زخم شود تا من کفش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انسانیت و اخلاق حکم می کند برای رسیدن به هدف، امنیت و آرامش دیگران را مدنظر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زمان گوهری از سنگ محک ارزش داشت</w:t>
      </w:r>
    </w:p>
    <w:p>
      <w:pPr>
        <w:pStyle w:val="BookText"/>
        <w:rPr/>
      </w:pPr>
      <w:r>
        <w:rPr>
          <w:rFonts w:ascii="IRNazanin" w:hAnsi="IRNazanin" w:eastAsia="IRNazanin"/>
          <w:color w:val="111111"/>
          <w:sz w:val="28"/>
          <w:sz w:val="28"/>
          <w:szCs w:val="28"/>
          <w:rtl w:val="true"/>
          <w:lang w:bidi="fa-IR"/>
        </w:rPr>
        <w:t>سخن پیر محل تا به فلک ارزش داشت</w:t>
      </w:r>
    </w:p>
    <w:p>
      <w:pPr>
        <w:pStyle w:val="BookText"/>
        <w:rPr/>
      </w:pPr>
      <w:r>
        <w:rPr>
          <w:rFonts w:ascii="IRNazanin" w:hAnsi="IRNazanin" w:eastAsia="IRNazanin"/>
          <w:color w:val="111111"/>
          <w:sz w:val="28"/>
          <w:sz w:val="28"/>
          <w:szCs w:val="28"/>
          <w:rtl w:val="true"/>
          <w:lang w:bidi="fa-IR"/>
        </w:rPr>
        <w:t>دوستی معنای زیبای صمیمیت داشت</w:t>
      </w:r>
    </w:p>
    <w:p>
      <w:pPr>
        <w:pStyle w:val="BookText"/>
        <w:rPr/>
      </w:pPr>
      <w:r>
        <w:rPr>
          <w:rFonts w:ascii="IRNazanin" w:hAnsi="IRNazanin" w:eastAsia="IRNazanin"/>
          <w:color w:val="111111"/>
          <w:sz w:val="28"/>
          <w:sz w:val="28"/>
          <w:szCs w:val="28"/>
          <w:rtl w:val="true"/>
          <w:lang w:bidi="fa-IR"/>
        </w:rPr>
        <w:t>نان خشک بغل دوغ خنک ارزش داشت</w:t>
      </w:r>
    </w:p>
    <w:p>
      <w:pPr>
        <w:pStyle w:val="BookText"/>
        <w:rPr/>
      </w:pPr>
      <w:r>
        <w:rPr>
          <w:rFonts w:ascii="IRNazanin" w:hAnsi="IRNazanin" w:eastAsia="IRNazanin"/>
          <w:color w:val="111111"/>
          <w:sz w:val="28"/>
          <w:sz w:val="28"/>
          <w:szCs w:val="28"/>
          <w:rtl w:val="true"/>
          <w:lang w:bidi="fa-IR"/>
        </w:rPr>
        <w:t>آن زمان مردم دنیا دلشان درد نداشت</w:t>
      </w:r>
    </w:p>
    <w:p>
      <w:pPr>
        <w:pStyle w:val="BookText"/>
        <w:rPr/>
      </w:pPr>
      <w:r>
        <w:rPr>
          <w:rFonts w:ascii="IRNazanin" w:hAnsi="IRNazanin" w:eastAsia="IRNazanin"/>
          <w:color w:val="111111"/>
          <w:sz w:val="28"/>
          <w:sz w:val="28"/>
          <w:szCs w:val="28"/>
          <w:rtl w:val="true"/>
          <w:lang w:bidi="fa-IR"/>
        </w:rPr>
        <w:t>هیچ کس غصه ی این که چه می کرد نداشت</w:t>
      </w:r>
    </w:p>
    <w:p>
      <w:pPr>
        <w:pStyle w:val="BookText"/>
        <w:rPr/>
      </w:pPr>
      <w:r>
        <w:rPr>
          <w:rFonts w:ascii="IRNazanin" w:hAnsi="IRNazanin" w:eastAsia="IRNazanin"/>
          <w:color w:val="111111"/>
          <w:sz w:val="28"/>
          <w:sz w:val="28"/>
          <w:szCs w:val="28"/>
          <w:rtl w:val="true"/>
          <w:lang w:bidi="fa-IR"/>
        </w:rPr>
        <w:t>کارها یکسره با عشق و صفا می چرخد</w:t>
      </w:r>
    </w:p>
    <w:p>
      <w:pPr>
        <w:pStyle w:val="BookText"/>
        <w:rPr/>
      </w:pPr>
      <w:r>
        <w:rPr>
          <w:rFonts w:ascii="IRNazanin" w:hAnsi="IRNazanin" w:eastAsia="IRNazanin"/>
          <w:color w:val="111111"/>
          <w:sz w:val="28"/>
          <w:sz w:val="28"/>
          <w:szCs w:val="28"/>
          <w:rtl w:val="true"/>
          <w:lang w:bidi="fa-IR"/>
        </w:rPr>
        <w:t>تار مو بیشتر از سفته و چک ارزش داشت</w:t>
      </w:r>
    </w:p>
    <w:p>
      <w:pPr>
        <w:pStyle w:val="BookText"/>
        <w:rPr/>
      </w:pPr>
      <w:r>
        <w:rPr>
          <w:rFonts w:ascii="IRNazanin" w:hAnsi="IRNazanin" w:eastAsia="IRNazanin"/>
          <w:color w:val="111111"/>
          <w:sz w:val="28"/>
          <w:sz w:val="28"/>
          <w:szCs w:val="28"/>
          <w:rtl w:val="true"/>
          <w:lang w:bidi="fa-IR"/>
        </w:rPr>
        <w:t>چشمه ی سادگی از لطف زمین می جوشد</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خودمانیم زمین این همه نامرد نداشت </w:t>
      </w:r>
      <w:bookmarkStart w:id="70" w:name="pg9374_99554"/>
    </w:p>
    <w:p>
      <w:pPr>
        <w:pStyle w:val="Heading2"/>
        <w:numPr>
          <w:ilvl w:val="1"/>
          <w:numId w:val="1"/>
        </w:numPr>
        <w:rPr/>
      </w:pPr>
      <w:bookmarkStart w:id="71" w:name="__RefHeading___Toc5437704_2870459653"/>
      <w:bookmarkStart w:id="72" w:name="_Toc25"/>
      <w:bookmarkEnd w:id="70"/>
      <w:bookmarkEnd w:id="71"/>
      <w:r>
        <w:rPr>
          <w:rtl w:val="true"/>
        </w:rPr>
        <w:t>رزق</w:t>
      </w:r>
      <w:bookmarkEnd w:id="72"/>
    </w:p>
    <w:p>
      <w:pPr>
        <w:pStyle w:val="BookText"/>
        <w:rPr/>
      </w:pPr>
      <w:r>
        <w:rPr>
          <w:rFonts w:ascii="IRNazanin" w:hAnsi="IRNazanin" w:eastAsia="IRNazanin"/>
          <w:color w:val="111111"/>
          <w:sz w:val="28"/>
          <w:sz w:val="28"/>
          <w:szCs w:val="28"/>
          <w:rtl w:val="true"/>
          <w:lang w:bidi="fa-IR"/>
        </w:rPr>
        <w:t>رزق کلمه ایست فراتر از آن چه که معنی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رزق را منحصر به خوردنی ها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در زندگی ابعاد گوناگونی دارد که همه کس را شامل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خواب هستی و ناگهان بدون زنگ ساعت و به تنهایی برای نماز صبح بیدار می شوی این یعنی رزق که بعضی بیدار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بر نمازهاشان محافظت دارند، چنین کسان وارث مقام عالی بهشت هستند که بهشت فردوس ارث آن خوبان و منزلگاه ابدی پاکان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یاری بخواهید و در کارها صبر و تحمل نمایید و نماز به جای آورید، چه آن که امر نماز در دین سخت مهم و بزرگ خواهد بود و کاری دشوار است مگر بر خداپرستان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از یاد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کند همانا معیشتنش تنگ شود و روز قیامت نابینا محشورش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با مشکلی مواجه می شوی، پروردگار صبری به تو عطا می کند که چشمان خود را بپوشی و از آن موضوع منصرف شوی، این یعنی رزق</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شما مسلمین را خوشحالی پیش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بد حال و غمگین شوند و اگر به شما حادثه ی ناگواری رسد بدان خوشحال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 صبر پیشه کنید و پرهیزکار باشید از مکر و عداوت آنان به شما هیچ آسیبی نرسد که همانا خداوند بر آن چه می کنند محیط و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ای که لیوان آبی به دست پدر و مادر می دهی یعنی فرصت نیکی کردن به والدین رزقی است از طرف خداوند، یا هر کمکی به هم نوع می کنی، یا گره ای از کار کسی باز کنی این یعنی رزق که نصیب تو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تو حکم فرموده که جز او هیچ کس را نپرستید و درباره ی پدر و مادر نیکویی کنید و چنان که هر دو یا یکی از آن ها پیر و سالخورده شوند، زنهار کلمه ای که رنجیده خاطر شوند نگویید و کمترین آزار به آن ها نرسانید و با ایشان با اکرام و احترام سخن گویید و همیشه پر و بال تواضع و تکریم را با کمال مهربانی نزدشان بگستران و بگو خدایا چنان که پدر و مادرم مرا از کودکی با مهربانی پرورش دادند، تو در حق آن ها رحمت و مهربانی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یکتا را بپرستید و هیچ چیزی را شریک او نگیرید و نسبت به پدر و مادر و خویشان و یتیمان و فقیران و همسایه که بیگانه است و دوستان موافق و رهگذران و بندگان و پرستاران که زیردست و تصرف شما هستند در حق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مهربانی کنید که خدا مردم خودپسند و متکبر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اتفاق افتاده در نماز حواس شخص جای دیگر است که ناگهان به خود آمده و نماز را با خشوع قرائت می کند این همان رزق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اهل تقوا را از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و خیالی به دل فرا رسد، همان دم خدا را به یاد آورند و در لحظه بصیرت و 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یاد کسی می کنی که مدتهاست از او خبری نداری و دلتنگ شدی پس جویای حال او می شوی که این همان رزق است، صله رحم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درباره ی ارحام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نکنید که همانا خدا مراقب اعمال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توفیقاتی که خداوند به انسان عطا می کند همه رزق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منحصر به پول و خانه و ماشین و غیره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پروردگار کم و بیش به همه عطا کرده، حتی به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الهی که چند نمونه از آن ذکر شد شامل همه کس نمی شود، باید شاکر و ممنون دار خداوند باشیم که این جز در صداقت و پاکی و حلال خوردن و کمک به هم نوع در حد توان مالی و جسمی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جهت خلق باشیم تا برکات الهی بر ما نازل گردد ان شاءلله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نکنید آنان که بخل نموده و حقوق فقرا را از مالی که خدا به فضل خویش به آن ها داده ادا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بخل به منفعت آن ها نیست به ضرر آن ها است چه آن که در روز قیامت آن مالی که در آن بخل ورزیدند، زنجیر گردن آن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وارث آسمان ها و زمین خواهد بود و خدا به کردار همه شما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مردم همه ایمان آورده و پرهیزکار می شدند، ما هم درهای برکات آسمانی و زمین را بر روی آن ها می 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ناسپاسی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ما هم آنان را به کیفر کردار زشت آن ها مبتلا 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نیکوکاری به آن نیست که روی به جانب مشرق یا مغرب کنید که این کاری است بی اثر، لیکن نیکوکار کسی است که به خدای عالم و روز قیامت و فرشتگان و کتاب آسمانی و پیغمبران ایمان آرد و دارایی خود را در راه دوستی خدا به خویشان و یتیمان و فقیران و رهگذران و گدایان بدهد و هم خود در آزاد کردن بندگان صرف کند و نماز بپا دارد و زکات </w:t>
      </w:r>
      <w:bookmarkStart w:id="73" w:name="pg9374_99557"/>
    </w:p>
    <w:p>
      <w:pPr>
        <w:pStyle w:val="BookText"/>
        <w:rPr/>
      </w:pPr>
      <w:bookmarkEnd w:id="73"/>
      <w:r>
        <w:rPr>
          <w:rFonts w:ascii="IRNazanin" w:hAnsi="IRNazanin" w:eastAsia="IRNazanin"/>
          <w:color w:val="111111"/>
          <w:sz w:val="28"/>
          <w:sz w:val="28"/>
          <w:szCs w:val="28"/>
          <w:rtl w:val="true"/>
          <w:lang w:bidi="fa-IR"/>
        </w:rPr>
        <w:t>مال به مستحق برساند و با هر که عهد بسته به موقع خود وفا کند و در کارزار و سختی ها صبور و شکیبا باشد و به وقت رنج و تعب صبر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بدین اوصاف آراسته اند آن ها به حقیقت راستگویان عالم و آن ها پرهیزکارانند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هر کس به خدا ایمان آورد، نیکوترین اجر یابد و هم ما امر را بر او سهل و آسان 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جهت وسایل آسایش او را فراهم 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به جز بازیچه کودکانه و هوسرانی بی خردان هیچ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سرای دیگر برای اهل تقوا نیکوتر است، آیا فکر و اندیشه در این مورد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2"/>
        <w:numPr>
          <w:ilvl w:val="1"/>
          <w:numId w:val="1"/>
        </w:numPr>
        <w:rPr/>
      </w:pPr>
      <w:bookmarkStart w:id="74" w:name="__RefHeading___Toc5437706_2870459653"/>
      <w:bookmarkStart w:id="75" w:name="_Toc26"/>
      <w:bookmarkEnd w:id="74"/>
      <w:r>
        <w:rPr>
          <w:rtl w:val="true"/>
        </w:rPr>
        <w:t>محبت</w:t>
      </w:r>
      <w:bookmarkEnd w:id="75"/>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های زیادی در زندگی نصیب ما شده که باید قدردان و شکرگزار پروردگار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سلامتی، اعتبار، احترام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بدانید که خوشبخت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ناشکری، داشته ها را به خطر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مهربانی و محبت تکیه گاه یکدیگر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هیچ درختی به خاطر پناه دادن به پرندگان بی بار و برگ نشده است</w:t>
      </w:r>
      <w:r>
        <w:rPr>
          <w:rFonts w:eastAsia="IRNazanin" w:cs="IRNazanin"/>
          <w:color w:val="111111"/>
          <w:sz w:val="28"/>
          <w:szCs w:val="28"/>
          <w:rtl w:val="true"/>
          <w:lang w:bidi="fa-IR"/>
        </w:rPr>
        <w:t xml:space="preserve">. </w:t>
      </w:r>
      <w:bookmarkStart w:id="76" w:name="pg9374_99558"/>
    </w:p>
    <w:p>
      <w:pPr>
        <w:pStyle w:val="Heading2"/>
        <w:numPr>
          <w:ilvl w:val="1"/>
          <w:numId w:val="1"/>
        </w:numPr>
        <w:rPr/>
      </w:pPr>
      <w:bookmarkStart w:id="77" w:name="__RefHeading___Toc5437708_2870459653"/>
      <w:bookmarkStart w:id="78" w:name="_Toc27"/>
      <w:bookmarkEnd w:id="76"/>
      <w:bookmarkEnd w:id="77"/>
      <w:r>
        <w:rPr>
          <w:rtl w:val="true"/>
        </w:rPr>
        <w:t>اجتماع مطلوب</w:t>
      </w:r>
      <w:bookmarkEnd w:id="78"/>
    </w:p>
    <w:p>
      <w:pPr>
        <w:pStyle w:val="BookText"/>
        <w:rPr/>
      </w:pPr>
      <w:r>
        <w:rPr>
          <w:rFonts w:ascii="IRNazanin" w:hAnsi="IRNazanin" w:eastAsia="IRNazanin"/>
          <w:color w:val="111111"/>
          <w:sz w:val="28"/>
          <w:sz w:val="28"/>
          <w:szCs w:val="28"/>
          <w:rtl w:val="true"/>
          <w:lang w:bidi="fa-IR"/>
        </w:rPr>
        <w:t>برای داشتن اجتماع مطلوب ابتدا باید از خود شروع کرد و تغییراتی دراخلاق و کردار خود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این رویه به تدریج در دیگران هم مشاهده خواهد شد</w:t>
      </w:r>
      <w:r>
        <w:rPr>
          <w:rFonts w:eastAsia="IRNazanin" w:cs="IRNazanin"/>
          <w:color w:val="111111"/>
          <w:sz w:val="28"/>
          <w:szCs w:val="28"/>
          <w:rtl w:val="true"/>
          <w:lang w:bidi="fa-IR"/>
        </w:rPr>
        <w:t>.</w:t>
      </w:r>
    </w:p>
    <w:p>
      <w:pPr>
        <w:pStyle w:val="Heading2"/>
        <w:numPr>
          <w:ilvl w:val="1"/>
          <w:numId w:val="1"/>
        </w:numPr>
        <w:rPr/>
      </w:pPr>
      <w:bookmarkStart w:id="79" w:name="__RefHeading___Toc5437710_2870459653"/>
      <w:bookmarkStart w:id="80" w:name="_Toc28"/>
      <w:bookmarkEnd w:id="79"/>
      <w:r>
        <w:rPr>
          <w:rtl w:val="true"/>
        </w:rPr>
        <w:t>فرق دارو با دوست</w:t>
      </w:r>
      <w:bookmarkEnd w:id="80"/>
    </w:p>
    <w:p>
      <w:pPr>
        <w:pStyle w:val="BookText"/>
        <w:rPr/>
      </w:pPr>
      <w:r>
        <w:rPr>
          <w:rFonts w:ascii="IRNazanin" w:hAnsi="IRNazanin" w:eastAsia="IRNazanin"/>
          <w:color w:val="111111"/>
          <w:sz w:val="28"/>
          <w:sz w:val="28"/>
          <w:szCs w:val="28"/>
          <w:rtl w:val="true"/>
          <w:lang w:bidi="fa-IR"/>
        </w:rPr>
        <w:t>هر دو دردها را تسکین می دهد، با این تفاوت که دوست نه قیمت دارد و نه نیاز به بیمه حمایتی چون خود حمایت است، نه مقدار دارد نه تاریخ انقضاء بلکه هر چه قدیمی تر، اثرش عمیق تر و شفابخش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 به شرط آن که تاریخ صرف آن منقضی نشده باشد برای یک درد موثر و برای بیماری دیگر مضر، ولی دوست بر هر دردی دواست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همه دوستان خوب و یک رنگ قدیمی</w:t>
      </w:r>
    </w:p>
    <w:p>
      <w:pPr>
        <w:pStyle w:val="Heading2"/>
        <w:numPr>
          <w:ilvl w:val="1"/>
          <w:numId w:val="1"/>
        </w:numPr>
        <w:rPr/>
      </w:pPr>
      <w:bookmarkStart w:id="81" w:name="__RefHeading___Toc5437712_2870459653"/>
      <w:bookmarkStart w:id="82" w:name="_Toc29"/>
      <w:bookmarkEnd w:id="81"/>
      <w:r>
        <w:rPr>
          <w:rtl w:val="true"/>
        </w:rPr>
        <w:t>افس</w:t>
      </w:r>
      <w:r>
        <w:rPr>
          <w:rtl w:val="true"/>
        </w:rPr>
        <w:t>-</w:t>
      </w:r>
      <w:r>
        <w:rPr>
          <w:rtl w:val="true"/>
        </w:rPr>
        <w:t>رده</w:t>
      </w:r>
      <w:bookmarkEnd w:id="82"/>
    </w:p>
    <w:p>
      <w:pPr>
        <w:pStyle w:val="BookText"/>
        <w:rPr/>
      </w:pPr>
      <w:r>
        <w:rPr>
          <w:rFonts w:ascii="IRNazanin" w:hAnsi="IRNazanin" w:eastAsia="IRNazanin"/>
          <w:color w:val="111111"/>
          <w:sz w:val="28"/>
          <w:sz w:val="28"/>
          <w:szCs w:val="28"/>
          <w:rtl w:val="true"/>
          <w:lang w:bidi="fa-IR"/>
        </w:rPr>
        <w:t>در محفل خود راه مده همچو منی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افسرده دل، افسرده کند انجمنی را</w:t>
      </w:r>
    </w:p>
    <w:p>
      <w:pPr>
        <w:pStyle w:val="BookText"/>
        <w:rPr/>
      </w:pPr>
      <w:r>
        <w:rPr>
          <w:rFonts w:ascii="IRNazanin" w:hAnsi="IRNazanin" w:eastAsia="IRNazanin"/>
          <w:color w:val="111111"/>
          <w:sz w:val="28"/>
          <w:sz w:val="28"/>
          <w:szCs w:val="28"/>
          <w:rtl w:val="true"/>
          <w:lang w:bidi="fa-IR"/>
        </w:rPr>
        <w:t>ما افسرده دلان ساکن کوی غم و 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عشق شکست خورده ولی توبه نکردیم</w:t>
      </w:r>
    </w:p>
    <w:p>
      <w:pPr>
        <w:pStyle w:val="BookText"/>
        <w:rPr/>
      </w:pPr>
      <w:r>
        <w:rPr>
          <w:rFonts w:ascii="IRNazanin" w:hAnsi="IRNazanin" w:eastAsia="IRNazanin"/>
          <w:color w:val="111111"/>
          <w:sz w:val="28"/>
          <w:sz w:val="28"/>
          <w:szCs w:val="28"/>
          <w:rtl w:val="true"/>
          <w:lang w:bidi="fa-IR"/>
        </w:rPr>
        <w:t>پاییز شد و برگ دلم رو به خزان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افسرده کیش در دل عشاق عیان است</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محفل شادان نبود جای غریبان </w:t>
      </w:r>
      <w:bookmarkStart w:id="83" w:name="pg9374_99559"/>
    </w:p>
    <w:p>
      <w:pPr>
        <w:pStyle w:val="BookText"/>
        <w:rPr/>
      </w:pPr>
      <w:bookmarkEnd w:id="83"/>
      <w:r>
        <w:rPr>
          <w:rFonts w:ascii="IRNazanin" w:hAnsi="IRNazanin" w:eastAsia="IRNazanin"/>
          <w:color w:val="111111"/>
          <w:sz w:val="28"/>
          <w:sz w:val="28"/>
          <w:szCs w:val="28"/>
          <w:rtl w:val="true"/>
          <w:lang w:bidi="fa-IR"/>
        </w:rPr>
        <w:t>غم بود رفیقم به خدا عین طبیبان</w:t>
      </w:r>
    </w:p>
    <w:p>
      <w:pPr>
        <w:pStyle w:val="BookText"/>
        <w:rPr/>
      </w:pPr>
      <w:r>
        <w:rPr>
          <w:rFonts w:ascii="IRNazanin" w:hAnsi="IRNazanin" w:eastAsia="IRNazanin"/>
          <w:color w:val="111111"/>
          <w:sz w:val="28"/>
          <w:sz w:val="28"/>
          <w:szCs w:val="28"/>
          <w:rtl w:val="true"/>
          <w:lang w:bidi="fa-IR"/>
        </w:rPr>
        <w:t>افسرده دلان را تو مکن دور از این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که دل افسرده بود دادرسی هست</w:t>
      </w:r>
    </w:p>
    <w:p>
      <w:pPr>
        <w:pStyle w:val="BookText"/>
        <w:rPr/>
      </w:pPr>
      <w:r>
        <w:rPr>
          <w:rFonts w:ascii="IRNazanin" w:hAnsi="IRNazanin" w:eastAsia="IRNazanin"/>
          <w:color w:val="111111"/>
          <w:sz w:val="28"/>
          <w:sz w:val="28"/>
          <w:szCs w:val="28"/>
          <w:rtl w:val="true"/>
          <w:lang w:bidi="fa-IR"/>
        </w:rPr>
        <w:t>بی شک همگان در گرو یار نشستیم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 افسرده دلان را نشکستیم</w:t>
      </w:r>
    </w:p>
    <w:p>
      <w:pPr>
        <w:pStyle w:val="BookText"/>
        <w:rPr/>
      </w:pPr>
      <w:r>
        <w:rPr>
          <w:rFonts w:ascii="IRNazanin" w:hAnsi="IRNazanin" w:eastAsia="IRNazanin"/>
          <w:color w:val="111111"/>
          <w:sz w:val="28"/>
          <w:sz w:val="28"/>
          <w:szCs w:val="28"/>
          <w:rtl w:val="true"/>
          <w:lang w:bidi="fa-IR"/>
        </w:rPr>
        <w:t>مولانا</w:t>
      </w:r>
    </w:p>
    <w:p>
      <w:pPr>
        <w:pStyle w:val="Heading2"/>
        <w:numPr>
          <w:ilvl w:val="1"/>
          <w:numId w:val="1"/>
        </w:numPr>
        <w:rPr/>
      </w:pPr>
      <w:bookmarkStart w:id="84" w:name="__RefHeading___Toc5437714_2870459653"/>
      <w:bookmarkStart w:id="85" w:name="_Toc30"/>
      <w:bookmarkEnd w:id="84"/>
      <w:r>
        <w:rPr>
          <w:rtl w:val="true"/>
        </w:rPr>
        <w:t>تعریف سواد</w:t>
      </w:r>
      <w:bookmarkEnd w:id="85"/>
    </w:p>
    <w:p>
      <w:pPr>
        <w:pStyle w:val="BookText"/>
        <w:rPr/>
      </w:pPr>
      <w:r>
        <w:rPr>
          <w:rFonts w:ascii="IRNazanin" w:hAnsi="IRNazanin" w:eastAsia="IRNazanin"/>
          <w:color w:val="111111"/>
          <w:sz w:val="28"/>
          <w:sz w:val="28"/>
          <w:szCs w:val="28"/>
          <w:rtl w:val="true"/>
          <w:lang w:bidi="fa-IR"/>
        </w:rPr>
        <w:t>سعدی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کس رنج بیهوده برند و سعی بی فایده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 اندوخت و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آن که آموخت و نکرد</w:t>
      </w:r>
    </w:p>
    <w:p>
      <w:pPr>
        <w:pStyle w:val="BookText"/>
        <w:rPr/>
      </w:pPr>
      <w:r>
        <w:rPr>
          <w:rFonts w:ascii="IRNazanin" w:hAnsi="IRNazanin" w:eastAsia="IRNazanin"/>
          <w:color w:val="111111"/>
          <w:sz w:val="28"/>
          <w:sz w:val="28"/>
          <w:szCs w:val="28"/>
          <w:rtl w:val="true"/>
          <w:lang w:bidi="fa-IR"/>
        </w:rPr>
        <w:t>یونسکو در چهارمین تعریف خود از سواد اعلام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با سواد گویند که دارای چند ویژگی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خواندن و نوشتن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فراگیری و کار با یارانه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یک زبان خارجی را حداقل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گفته یونسکو اکثر دانشجویان این ویژگی را ندارند و قادر به تکلم به زبان خارجی نیستند، که به نظر او این افراد بی سوادند؟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نظریه های قبلی مجدداً دوازده نظریه دیگر به مسایل قبلی اضافه کرد که در کل ماهیت سواد تغییر کرده و این مهارت ها مصداق باسواد بودن قرار گرفته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مهارت های جدید عبارتند از</w:t>
      </w:r>
      <w:r>
        <w:rPr>
          <w:rFonts w:eastAsia="IRNazanin" w:cs="IRNazanin"/>
          <w:color w:val="111111"/>
          <w:sz w:val="28"/>
          <w:szCs w:val="28"/>
          <w:rtl w:val="true"/>
          <w:lang w:bidi="fa-IR"/>
        </w:rPr>
        <w:t xml:space="preserve">: </w:t>
      </w:r>
      <w:bookmarkStart w:id="86" w:name="pg9374_99560"/>
    </w:p>
    <w:p>
      <w:pPr>
        <w:pStyle w:val="BookText"/>
        <w:rPr/>
      </w:pPr>
      <w:bookmarkEnd w:id="86"/>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عاطفی، توانایی برقراری روابط عاطفی با خانواده و آداب اجتماعی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مالی، قادر به مدیریت مالی خانواده و دانستن روش های پس انداز و برقراری تعادل در دخل و خرج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ارتباطی، برقراری ارتباط مناسب با دیگران و دانستن آداب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رسانه ای، فرد بداند کدام رسانه معتبر و کدام نامعتبر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تربیتی، توانایی تربیت فرزند به نحو شایسته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رایانه ای، دانستن مهارت های راهبردی رایانه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سلامتی، دانستن اطلاعات درباره تغذیه سالم و کنترل بیماری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نژادی و قومی، شناخت نژادها و قومیت ها براساس احترام و تبعیض نگذاشتن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بوم شناسی، دانستن راه های حفاظت از محیط زیست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سواد تحلیلی، توانایی شناخت و ارزیابی و تحلیل نظریه های مختلف و ایجاد استدلال های منطقی بدون تعصب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سواد انرژی، مدیریت در مصرف انرژی و نیز دیگر 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سواد علمی، علاوه بر سواد دانشگاهی توانایی بحث و حل و فصل مسایل با راهکارهای علمی و عقلانی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وجود شخصی که در یک رشته دانشگاهی موفق به دریافت مدرک دکترا شود از نظر یونسکو حدود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درصد باسواد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باسواد بودن و مهارت های یادگیری، با یک دیگر وابسته شده متاسفانه سیستم آموزشی بعضی از کشورها هنوز تغییر نکرده، از جمله کشور عزیز ما</w:t>
      </w:r>
      <w:r>
        <w:rPr>
          <w:rFonts w:eastAsia="IRNazanin" w:cs="IRNazanin"/>
          <w:color w:val="111111"/>
          <w:sz w:val="28"/>
          <w:szCs w:val="28"/>
          <w:rtl w:val="true"/>
          <w:lang w:bidi="fa-IR"/>
        </w:rPr>
        <w:t>.</w:t>
      </w:r>
    </w:p>
    <w:p>
      <w:pPr>
        <w:pStyle w:val="Heading2"/>
        <w:numPr>
          <w:ilvl w:val="1"/>
          <w:numId w:val="1"/>
        </w:numPr>
        <w:rPr/>
      </w:pPr>
      <w:bookmarkStart w:id="87" w:name="__RefHeading___Toc5437716_2870459653"/>
      <w:bookmarkStart w:id="88" w:name="_Toc31"/>
      <w:bookmarkEnd w:id="87"/>
      <w:r>
        <w:rPr>
          <w:rtl w:val="true"/>
        </w:rPr>
        <w:t>اعجاز قرآن</w:t>
      </w:r>
      <w:bookmarkEnd w:id="88"/>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قدر سی کلمه به تعداد جز های قرآن 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به عدد سوره ها </w:t>
      </w:r>
      <w:bookmarkStart w:id="89" w:name="pg9374_99561"/>
    </w:p>
    <w:p>
      <w:pPr>
        <w:pStyle w:val="BookText"/>
        <w:rPr/>
      </w:pPr>
      <w:bookmarkEnd w:id="89"/>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این سوره را می دانند که در فضیلت قرائت آن حضرات ائمه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اعجاز این سوره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قدر را در یکی از نمازهای واجب قرائت کند منادی ندادهد ای بنده ی خدا پروردگار گناهان تو را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قدر را بر آبی بخواند و آن را بنوشد، پروردگار نوری در چشمان او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قدر را هنگام خواب بخوانید، خداوند فرشته ای مامور حفظ شخص از شر شیطان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سوره قدر را بخواند و شفیع قرار دهد و از درگاه خداوند درخواستی داشته باشد، پروردگار به احترام این سوره درخواست او را اجابت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مومنی هنگام وضو سوره قدر را بخواند از گناهانش خارج می شود</w:t>
      </w:r>
      <w:r>
        <w:rPr>
          <w:rFonts w:eastAsia="IRNazanin" w:cs="IRNazanin"/>
          <w:color w:val="111111"/>
          <w:sz w:val="28"/>
          <w:szCs w:val="28"/>
          <w:rtl w:val="true"/>
          <w:lang w:bidi="fa-IR"/>
        </w:rPr>
        <w:t>.</w:t>
      </w:r>
    </w:p>
    <w:p>
      <w:pPr>
        <w:pStyle w:val="Heading2"/>
        <w:numPr>
          <w:ilvl w:val="1"/>
          <w:numId w:val="1"/>
        </w:numPr>
        <w:rPr/>
      </w:pPr>
      <w:bookmarkStart w:id="90" w:name="__RefHeading___Toc5437718_2870459653"/>
      <w:bookmarkStart w:id="91" w:name="_Toc32"/>
      <w:bookmarkEnd w:id="90"/>
      <w:r>
        <w:rPr>
          <w:rtl w:val="true"/>
        </w:rPr>
        <w:t>فرمایشات حضرت علی</w:t>
      </w:r>
      <w:r>
        <w:rPr>
          <w:rtl w:val="true"/>
        </w:rPr>
        <w:t>(</w:t>
      </w:r>
      <w:r>
        <w:rPr>
          <w:rtl w:val="true"/>
        </w:rPr>
        <w:t>ع</w:t>
      </w:r>
      <w:r>
        <w:rPr>
          <w:rtl w:val="true"/>
        </w:rPr>
        <w:t>)</w:t>
      </w:r>
      <w:bookmarkEnd w:id="91"/>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دستوراتی برای راهنمایی و نجات بشریت فرمودند که زمان و مکان ندارد؛ اگر به رهنمودهای آن حضرت گوش و جامه عمل بپوشانیم اجتماعی مطلوب و زندگی سرشار از موفقیت را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چند از نصایح و حکمت های ایشان را بطور خلاصه آورده که امید است برای بهتر زیستن فرمایشات آن حضرت را سرمشق زندگی خود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p>
    <w:p>
      <w:pPr>
        <w:pStyle w:val="Heading2"/>
        <w:numPr>
          <w:ilvl w:val="1"/>
          <w:numId w:val="1"/>
        </w:numPr>
        <w:rPr/>
      </w:pPr>
      <w:bookmarkStart w:id="92" w:name="__RefHeading___Toc5437720_2870459653"/>
      <w:bookmarkStart w:id="93" w:name="_Toc33"/>
      <w:bookmarkEnd w:id="92"/>
      <w:r>
        <w:rPr>
          <w:rtl w:val="true"/>
        </w:rPr>
        <w:t>بیعت شکنان</w:t>
      </w:r>
      <w:bookmarkEnd w:id="93"/>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شیطان را پشتوانه خود گرفتند که او برای آن ها دام ها مهیا کرده و در </w:t>
      </w:r>
      <w:bookmarkStart w:id="94" w:name="pg9374_99562"/>
    </w:p>
    <w:p>
      <w:pPr>
        <w:pStyle w:val="BookText"/>
        <w:rPr/>
      </w:pPr>
      <w:bookmarkEnd w:id="94"/>
      <w:r>
        <w:rPr>
          <w:rFonts w:ascii="IRNazanin" w:hAnsi="IRNazanin" w:eastAsia="IRNazanin"/>
          <w:color w:val="111111"/>
          <w:sz w:val="28"/>
          <w:sz w:val="28"/>
          <w:szCs w:val="28"/>
          <w:rtl w:val="true"/>
          <w:lang w:bidi="fa-IR"/>
        </w:rPr>
        <w:t>سینه های آنان جای گرفته و در کنارشان پرورش یافته و آن چه می کنند به دستور شیطان است و آن ها را به راه خطا و کار زشت تشویق می کند و آن چه می گویند از سخنان شیطان است چون با او شریک هستند و آن چه می کنند همان است که او می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Heading2"/>
        <w:numPr>
          <w:ilvl w:val="1"/>
          <w:numId w:val="1"/>
        </w:numPr>
        <w:rPr/>
      </w:pPr>
      <w:bookmarkStart w:id="95" w:name="__RefHeading___Toc5437722_2870459653"/>
      <w:bookmarkStart w:id="96" w:name="_Toc34"/>
      <w:bookmarkEnd w:id="95"/>
      <w:r>
        <w:rPr>
          <w:rtl w:val="true"/>
        </w:rPr>
        <w:t>ح</w:t>
      </w:r>
      <w:r>
        <w:rPr>
          <w:rtl w:val="true"/>
        </w:rPr>
        <w:t>-</w:t>
      </w:r>
      <w:r>
        <w:rPr>
          <w:rtl w:val="true"/>
        </w:rPr>
        <w:t>زب شیطان</w:t>
      </w:r>
      <w:bookmarkEnd w:id="96"/>
    </w:p>
    <w:p>
      <w:pPr>
        <w:pStyle w:val="BookText"/>
        <w:rPr/>
      </w:pPr>
      <w:r>
        <w:rPr>
          <w:rFonts w:ascii="IRNazanin" w:hAnsi="IRNazanin" w:eastAsia="IRNazanin"/>
          <w:color w:val="111111"/>
          <w:sz w:val="28"/>
          <w:sz w:val="28"/>
          <w:szCs w:val="28"/>
          <w:rtl w:val="true"/>
          <w:lang w:bidi="fa-IR"/>
        </w:rPr>
        <w:t>ای بشر آگاه و هوشیار باشید که شیطان حزب خود را از سواره و پیاده آماده کرده که به سوی شما بتازند، پس حقیقت بینی و راه راست را بیابید و خود را از حق دور نکنید که اعمال شما از خدا پوشیده نیست، اگر کسی در گردابی از بیراهه فرو رود، بیرون شدنش مشکل تواند و اگر بیرون شد بازگشت او به راه راست بسیار سخت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Heading2"/>
        <w:numPr>
          <w:ilvl w:val="1"/>
          <w:numId w:val="1"/>
        </w:numPr>
        <w:rPr/>
      </w:pPr>
      <w:bookmarkStart w:id="97" w:name="__RefHeading___Toc5437724_2870459653"/>
      <w:bookmarkStart w:id="98" w:name="_Toc35"/>
      <w:bookmarkEnd w:id="97"/>
      <w:r>
        <w:rPr>
          <w:rtl w:val="true"/>
        </w:rPr>
        <w:t>برادران تنگ دست</w:t>
      </w:r>
      <w:bookmarkEnd w:id="98"/>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تقدیرهای الهی مانند قطره های باران از آسمان برای هر کس می بارد و نصیب و روزی هر کس کم یا زیاد را با خود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مال و اموال برادر خود را پیش خود بیند مبادا فریب شیطان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 واقعی از خیانت پاک است و تا زمانی که آلوده به کار زشتی نشده، آن هم به کاری که اگر آشکار شود، خوار و حقیر شود و باعث آبروریزی گردد و افراد پست و فرومایه بر او مسلط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زمانی که شخص خوددار و توکل به خدا داشته و چشمش به دست الهی روشن باشد، خداوند او را هدایت و روزی اش را </w:t>
      </w:r>
      <w:bookmarkStart w:id="99" w:name="pg9374_99563"/>
    </w:p>
    <w:p>
      <w:pPr>
        <w:pStyle w:val="BookText"/>
        <w:rPr/>
      </w:pPr>
      <w:bookmarkEnd w:id="99"/>
      <w:r>
        <w:rPr>
          <w:rFonts w:ascii="IRNazanin" w:hAnsi="IRNazanin" w:eastAsia="IRNazanin"/>
          <w:color w:val="111111"/>
          <w:sz w:val="28"/>
          <w:sz w:val="28"/>
          <w:szCs w:val="28"/>
          <w:rtl w:val="true"/>
          <w:lang w:bidi="fa-IR"/>
        </w:rPr>
        <w:t>فراتر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مال و فرزند مربوط به این جهان است و کردار و کار نیک ذخیره ایست برای جهان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از خویشاوندش را در تنگدستی ببیند باید و لازم است که او را یاری کند و در این امر دریغ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اگر نبخشید به اموال شما افزوده نگردد و اگر ببخشید از مال شما کسر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اگرکسی از یاری به خویشان خود دریغ کند بدانید خود را از دست های دیگر باز داشته در غیر این صورت دست ها به طروق دیگر همیشه به یاری او می شتابد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2"/>
        <w:numPr>
          <w:ilvl w:val="1"/>
          <w:numId w:val="1"/>
        </w:numPr>
        <w:rPr/>
      </w:pPr>
      <w:bookmarkStart w:id="100" w:name="__RefHeading___Toc5437726_2870459653"/>
      <w:bookmarkStart w:id="101" w:name="_Toc36"/>
      <w:bookmarkEnd w:id="100"/>
      <w:r>
        <w:rPr>
          <w:rtl w:val="true"/>
        </w:rPr>
        <w:t>اندرز یاران از هواپرستی</w:t>
      </w:r>
      <w:bookmarkEnd w:id="101"/>
    </w:p>
    <w:p>
      <w:pPr>
        <w:pStyle w:val="BookText"/>
        <w:rPr/>
      </w:pPr>
      <w:r>
        <w:rPr>
          <w:rFonts w:ascii="IRNazanin" w:hAnsi="IRNazanin" w:eastAsia="IRNazanin"/>
          <w:color w:val="111111"/>
          <w:sz w:val="28"/>
          <w:sz w:val="28"/>
          <w:szCs w:val="28"/>
          <w:rtl w:val="true"/>
          <w:lang w:bidi="fa-IR"/>
        </w:rPr>
        <w:t>ای مردم از تسلط دو چیز بر شما می ترسم، اول پیروی از خواهش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آرزوهای طول و دراز در سر پروراندن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از خواهش نفس انسان را از راه حق بازمی دارد و آرزوی دراز آخرت را به فراموشی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دنیا به انسان پشت کرده و همچنان شتابان عمر می برد که هر دم می نگری به جز اندکی از آن باقی نمانده، مانند قطره های آبی که در ظرف آب باقی مانده باشد و آگاه باشید که آخرت نزدیک است؛ پس سعی کنید از فرزندان آخرت باشید نه از فرزندان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2"/>
        <w:numPr>
          <w:ilvl w:val="1"/>
          <w:numId w:val="1"/>
        </w:numPr>
        <w:rPr/>
      </w:pPr>
      <w:bookmarkStart w:id="102" w:name="__RefHeading___Toc5437728_2870459653"/>
      <w:bookmarkStart w:id="103" w:name="_Toc37"/>
      <w:bookmarkEnd w:id="102"/>
      <w:r>
        <w:rPr>
          <w:rtl w:val="true"/>
        </w:rPr>
        <w:t>در نکوهش دنیا</w:t>
      </w:r>
      <w:bookmarkEnd w:id="103"/>
    </w:p>
    <w:p>
      <w:pPr>
        <w:pStyle w:val="BookText"/>
        <w:rPr/>
      </w:pPr>
      <w:r>
        <w:rPr>
          <w:rFonts w:ascii="IRNazanin" w:hAnsi="IRNazanin" w:eastAsia="IRNazanin"/>
          <w:color w:val="111111"/>
          <w:sz w:val="28"/>
          <w:sz w:val="28"/>
          <w:szCs w:val="28"/>
          <w:rtl w:val="true"/>
          <w:lang w:bidi="fa-IR"/>
        </w:rPr>
        <w:t>سپاس و شکر خدای را که به رحمت او امیدوارم و تهی دست نیستم از نعمت های بی کران و مغفرت او سرشارم و سرپیچی از بندگی و عبادت او نمی کنم، خدایی که رحمت او پیوسته و نعمت های او ناگسستنی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خانه ایست ناپایدار و مردم آن ناچار به هجرت به دنیای دیگرند، هر چند </w:t>
      </w:r>
      <w:bookmarkStart w:id="104" w:name="pg9374_99564"/>
    </w:p>
    <w:p>
      <w:pPr>
        <w:pStyle w:val="BookText"/>
        <w:rPr/>
      </w:pPr>
      <w:bookmarkEnd w:id="104"/>
      <w:r>
        <w:rPr>
          <w:rFonts w:ascii="IRNazanin" w:hAnsi="IRNazanin" w:eastAsia="IRNazanin"/>
          <w:color w:val="111111"/>
          <w:sz w:val="28"/>
          <w:sz w:val="28"/>
          <w:szCs w:val="28"/>
          <w:rtl w:val="true"/>
          <w:lang w:bidi="fa-IR"/>
        </w:rPr>
        <w:t>دنیا شیرین و خوش نماست و دل بیننده را می فریبد ولی به آن دل نبندید و با بهترین توشه که بر سر راه شماست و شما را پسندیده است بار گیرید، آن قدیر که شما را کفایت کند برای آن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2"/>
        <w:numPr>
          <w:ilvl w:val="1"/>
          <w:numId w:val="1"/>
        </w:numPr>
        <w:rPr/>
      </w:pPr>
      <w:bookmarkStart w:id="105" w:name="__RefHeading___Toc5437730_2870459653"/>
      <w:bookmarkStart w:id="106" w:name="_Toc38"/>
      <w:bookmarkEnd w:id="105"/>
      <w:r>
        <w:rPr>
          <w:rtl w:val="true"/>
        </w:rPr>
        <w:t>نیایش پروردگار</w:t>
      </w:r>
      <w:bookmarkEnd w:id="106"/>
    </w:p>
    <w:p>
      <w:pPr>
        <w:pStyle w:val="BookText"/>
        <w:rPr/>
      </w:pPr>
      <w:r>
        <w:rPr>
          <w:rFonts w:ascii="IRNazanin" w:hAnsi="IRNazanin" w:eastAsia="IRNazanin"/>
          <w:color w:val="111111"/>
          <w:sz w:val="28"/>
          <w:sz w:val="28"/>
          <w:szCs w:val="28"/>
          <w:rtl w:val="true"/>
          <w:lang w:bidi="fa-IR"/>
        </w:rPr>
        <w:t>خدایا به تو پناه می برم از سختی سفر و اندوه حَضَر و زشتی منظر مال و بدحالی فرزند و 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در سفر یار و همراهی و برای بازماندگان نگهبان و پناهی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چنین درخواستی را کی تواند برآورد، کسی از بازماندگان به کار همراهی سفر نشاید و آن که همراه است نگهبان خانه نشاید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2"/>
        <w:numPr>
          <w:ilvl w:val="1"/>
          <w:numId w:val="1"/>
        </w:numPr>
        <w:rPr/>
      </w:pPr>
      <w:bookmarkStart w:id="107" w:name="__RefHeading___Toc5437732_2870459653"/>
      <w:bookmarkStart w:id="108" w:name="_Toc39"/>
      <w:bookmarkEnd w:id="107"/>
      <w:r>
        <w:rPr>
          <w:rtl w:val="true"/>
        </w:rPr>
        <w:t>پیدایش فتنه</w:t>
      </w:r>
      <w:bookmarkEnd w:id="108"/>
    </w:p>
    <w:p>
      <w:pPr>
        <w:pStyle w:val="BookText"/>
        <w:rPr/>
      </w:pPr>
      <w:r>
        <w:rPr>
          <w:rFonts w:ascii="IRNazanin" w:hAnsi="IRNazanin" w:eastAsia="IRNazanin"/>
          <w:color w:val="111111"/>
          <w:sz w:val="28"/>
          <w:sz w:val="28"/>
          <w:szCs w:val="28"/>
          <w:rtl w:val="true"/>
          <w:lang w:bidi="fa-IR"/>
        </w:rPr>
        <w:t>پیروی از خواهش های نفسانی باعث فتنه و نوآوری در احکام الهی است یعنی مطالبی که آن را خداوند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جای پیروی از دستورات پروردگار، اگر به این و آن متوسل شده تا برخلاف دین خدا عمل کنند، یعنی باطل با حق درآمیزد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است که دشمنان را مجادله طعنه و منحرف کردن است و نیز شیطان فرصت یابد که با دوستان خود حیله کند و بر منحرف کردن بعضی چیره شود و از راه راست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حقیقت در باطل پوشیده نشود و لطف الهی را درک کرده باشد به راه راست هدایت و نجات یابد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109" w:name="pg9374_99565"/>
    </w:p>
    <w:p>
      <w:pPr>
        <w:pStyle w:val="Heading2"/>
        <w:numPr>
          <w:ilvl w:val="1"/>
          <w:numId w:val="1"/>
        </w:numPr>
        <w:rPr/>
      </w:pPr>
      <w:bookmarkStart w:id="110" w:name="__RefHeading___Toc5437734_2870459653"/>
      <w:bookmarkStart w:id="111" w:name="_Toc40"/>
      <w:bookmarkEnd w:id="109"/>
      <w:bookmarkEnd w:id="110"/>
      <w:r>
        <w:rPr>
          <w:rtl w:val="true"/>
        </w:rPr>
        <w:t>شرایط قربانی کردن</w:t>
      </w:r>
      <w:bookmarkEnd w:id="111"/>
    </w:p>
    <w:p>
      <w:pPr>
        <w:pStyle w:val="BookText"/>
        <w:rPr/>
      </w:pPr>
      <w:r>
        <w:rPr>
          <w:rFonts w:ascii="IRNazanin" w:hAnsi="IRNazanin" w:eastAsia="IRNazanin"/>
          <w:color w:val="111111"/>
          <w:sz w:val="28"/>
          <w:sz w:val="28"/>
          <w:szCs w:val="28"/>
          <w:rtl w:val="true"/>
          <w:lang w:bidi="fa-IR"/>
        </w:rPr>
        <w:t>قربانی کردن زمانی کامل و مورد قبول حق تعالی است که گوش آن بریده یا شکافته نباشد و چشم آن هم سالم باشد، اگر چشم و گوش قربانی عیبی نداشته باشد قربانی مورد قبول است، هر چند اگر شاخش شکسته یا پایش لنگ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2"/>
        <w:numPr>
          <w:ilvl w:val="1"/>
          <w:numId w:val="1"/>
        </w:numPr>
        <w:rPr/>
      </w:pPr>
      <w:bookmarkStart w:id="112" w:name="__RefHeading___Toc5437736_2870459653"/>
      <w:bookmarkStart w:id="113" w:name="_Toc41"/>
      <w:bookmarkEnd w:id="112"/>
      <w:r>
        <w:rPr>
          <w:rtl w:val="true"/>
        </w:rPr>
        <w:t>تا خدا نخواهد کشته نشویم</w:t>
      </w:r>
      <w:bookmarkEnd w:id="113"/>
    </w:p>
    <w:p>
      <w:pPr>
        <w:pStyle w:val="BookText"/>
        <w:rPr/>
      </w:pPr>
      <w:r>
        <w:rPr>
          <w:rFonts w:ascii="IRNazanin" w:hAnsi="IRNazanin" w:eastAsia="IRNazanin"/>
          <w:color w:val="111111"/>
          <w:sz w:val="28"/>
          <w:sz w:val="28"/>
          <w:szCs w:val="28"/>
          <w:rtl w:val="true"/>
          <w:lang w:bidi="fa-IR"/>
        </w:rPr>
        <w:t>هر بنده ای تحت پوشش محکم و استواری از جانب پروردگار است، هرگاه عمر به سر اید شخص تسلیم مرگ می شود که هیچ کم و زیادی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2"/>
        <w:numPr>
          <w:ilvl w:val="1"/>
          <w:numId w:val="1"/>
        </w:numPr>
        <w:rPr/>
      </w:pPr>
      <w:bookmarkStart w:id="114" w:name="__RefHeading___Toc5437738_2870459653"/>
      <w:bookmarkStart w:id="115" w:name="_Toc42"/>
      <w:bookmarkEnd w:id="114"/>
      <w:r>
        <w:rPr>
          <w:rtl w:val="true"/>
        </w:rPr>
        <w:t>بترسید از فریب دنیا</w:t>
      </w:r>
      <w:bookmarkEnd w:id="115"/>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از نافرمانی پروردگار بترسید و قبل از رسیدن اجل به عبادت و بندگی او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 شما می ماند همان چیزهایی است که از دست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بندگی و عبادت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واگذارید و کردار نیک را با خود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بار خود را ببندید که شما را در این خانه وا نمی گذارد و آماده باشید برای رفتن که مرگ سایه خود را بر شما افکنده، پس از کسانی باشید که دنیا را نادیدیه و آخرت جاوید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شما را به بازیچه نیافریده و به خودتان وا نگذاشته که هر چه خواهید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شما تا بهشت یا دوزخ زیاد نیست، فقط با رسیدن مرگ است تا چشم بر هم زنی انسان به مرگ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دنیا کوتاه است، پس سزاوارست شتابان به خود بار آیید و به پیام پروردگار که مژده رستگاری یا نگون بختی و خواری داده بپا خیزید و تا زنده </w:t>
      </w:r>
      <w:bookmarkStart w:id="116" w:name="pg9374_99566"/>
    </w:p>
    <w:p>
      <w:pPr>
        <w:pStyle w:val="BookText"/>
        <w:rPr/>
      </w:pPr>
      <w:bookmarkEnd w:id="116"/>
      <w:r>
        <w:rPr>
          <w:rFonts w:ascii="IRNazanin" w:hAnsi="IRNazanin" w:eastAsia="IRNazanin"/>
          <w:color w:val="111111"/>
          <w:sz w:val="28"/>
          <w:sz w:val="28"/>
          <w:szCs w:val="28"/>
          <w:rtl w:val="true"/>
          <w:lang w:bidi="fa-IR"/>
        </w:rPr>
        <w:t>هستید از دنیا چنان خوشه بردارید که فردا با آن توشه ها جایگاه والا و خوبی داشته باشید و در خیرخواهی خود بکوشید و از کارهای ناشایسته توبه و بر شهوت دنیوی غلبه و رهایش کنید و شیطان را شکست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خدای سبحان خواستاریم که ما و شما را از کسانی بدارد که نعمت های او را شکرگزار و از مردم سرکش نباشیم و ما را از بندگان صالح و پیرو دستورات الهی قرار دهد که هیچ چیز ما را از اطاعت پروردگار باز ندارد و مشغول امور دنیوی و بیهوده که پس از مرگ پشیمان نشویم که دیگر سودی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2"/>
        <w:numPr>
          <w:ilvl w:val="1"/>
          <w:numId w:val="1"/>
        </w:numPr>
        <w:rPr/>
      </w:pPr>
      <w:bookmarkStart w:id="117" w:name="__RefHeading___Toc5437740_2870459653"/>
      <w:bookmarkStart w:id="118" w:name="_Toc43"/>
      <w:bookmarkEnd w:id="117"/>
      <w:r>
        <w:rPr>
          <w:rtl w:val="true"/>
        </w:rPr>
        <w:t>شکایت حضرت علی</w:t>
      </w:r>
      <w:r>
        <w:rPr>
          <w:rtl w:val="true"/>
        </w:rPr>
        <w:t>(</w:t>
      </w:r>
      <w:r>
        <w:rPr>
          <w:rtl w:val="true"/>
        </w:rPr>
        <w:t>ع</w:t>
      </w:r>
      <w:r>
        <w:rPr>
          <w:rtl w:val="true"/>
        </w:rPr>
        <w:t xml:space="preserve">) </w:t>
      </w:r>
      <w:r>
        <w:rPr>
          <w:rtl w:val="true"/>
        </w:rPr>
        <w:t>از امت</w:t>
      </w:r>
      <w:bookmarkEnd w:id="118"/>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بعضی امت شما چه آزار و اذیت ها و کج رفتاری هایی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نفرین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نفرین خود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آنان را نصیب من کن و بدتر از مرا بر آنان بگمار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توجه فرمایید به نفرین حضرت که چه زیبا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Heading2"/>
        <w:numPr>
          <w:ilvl w:val="1"/>
          <w:numId w:val="1"/>
        </w:numPr>
        <w:rPr/>
      </w:pPr>
      <w:bookmarkStart w:id="119" w:name="__RefHeading___Toc5437742_2870459653"/>
      <w:bookmarkStart w:id="120" w:name="_Toc44"/>
      <w:bookmarkEnd w:id="119"/>
      <w:r>
        <w:rPr>
          <w:rtl w:val="true"/>
        </w:rPr>
        <w:t>پاسخی به اخترشناسان</w:t>
      </w:r>
      <w:bookmarkEnd w:id="120"/>
    </w:p>
    <w:p>
      <w:pPr>
        <w:pStyle w:val="BookText"/>
        <w:rPr/>
      </w:pPr>
      <w:r>
        <w:rPr>
          <w:rFonts w:ascii="IRNazanin" w:hAnsi="IRNazanin" w:eastAsia="IRNazanin"/>
          <w:color w:val="111111"/>
          <w:sz w:val="28"/>
          <w:sz w:val="28"/>
          <w:szCs w:val="28"/>
          <w:rtl w:val="true"/>
          <w:lang w:bidi="fa-IR"/>
        </w:rPr>
        <w:t>زمانی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جنگ با خوارج را کردند 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امیرالمومنین، از روی علم ستارگان می گویم اگر در این هنگام برای جنگ حرکت کنیم ترسم به موفقیت دست نیابیم</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 کنی زمانی را نشان می دهی که اگر کسی به سفر یا امری را پیگیر باشد ضرری به او رسد، و از ساعتی می ترسانی که اگر در آن </w:t>
      </w:r>
      <w:bookmarkStart w:id="121" w:name="pg9374_99567"/>
    </w:p>
    <w:p>
      <w:pPr>
        <w:pStyle w:val="BookText"/>
        <w:rPr/>
      </w:pPr>
      <w:bookmarkEnd w:id="121"/>
      <w:r>
        <w:rPr>
          <w:rFonts w:ascii="IRNazanin" w:hAnsi="IRNazanin" w:eastAsia="IRNazanin"/>
          <w:color w:val="111111"/>
          <w:sz w:val="28"/>
          <w:sz w:val="28"/>
          <w:szCs w:val="28"/>
          <w:rtl w:val="true"/>
          <w:lang w:bidi="fa-IR"/>
        </w:rPr>
        <w:t>وقت سفر کند زیانی به او رسد؟ اگر کسی سخن تو را حقیقت بداند پس قرآن را دروغ پندارد و خود را از خدا بی نیاز شمارد و کسی که سخن تو را قبول و از تو سپاسگزاری کند یعنی پروردگار متعال را به حساب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گمان می کنی ساعتی را معرفی می کنی که در آن سودی باشد و یا زمانی را که در آن ضرر و زیانی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مردم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اخترشناسی روی بتابید، مگر در راه دریا و بیابان ها که آن ها راه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به غیبگویی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را فقط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دروغگو و غیبگو مانند جادوگر کافر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2"/>
        <w:numPr>
          <w:ilvl w:val="1"/>
          <w:numId w:val="1"/>
        </w:numPr>
        <w:rPr/>
      </w:pPr>
      <w:bookmarkStart w:id="122" w:name="__RefHeading___Toc5437744_2870459653"/>
      <w:bookmarkStart w:id="123" w:name="_Toc45"/>
      <w:bookmarkEnd w:id="122"/>
      <w:r>
        <w:rPr>
          <w:rtl w:val="true"/>
        </w:rPr>
        <w:t>وصف دنیا</w:t>
      </w:r>
      <w:bookmarkEnd w:id="123"/>
    </w:p>
    <w:p>
      <w:pPr>
        <w:pStyle w:val="BookText"/>
        <w:rPr/>
      </w:pPr>
      <w:r>
        <w:rPr>
          <w:rFonts w:ascii="IRNazanin" w:hAnsi="IRNazanin" w:eastAsia="IRNazanin"/>
          <w:color w:val="111111"/>
          <w:sz w:val="28"/>
          <w:sz w:val="28"/>
          <w:szCs w:val="28"/>
          <w:rtl w:val="true"/>
          <w:lang w:bidi="fa-IR"/>
        </w:rPr>
        <w:t>چه گویم از خانه ای که آغاز آن رنج است و پایان آن مردن، در حلال آن حساب است و در حرام آن عقاب، کسی که بی نیاز است گرفتار و آن که مستمند است اندوهبار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پی چیزی کوشید بدان نرسید و کسی که به دنبال آن نرفت او رام شخص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بدان نگریست حقیقت را به او نشان داد و کسی که به آن نگاه کرد و دیده اش را بر هم بست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2"/>
        <w:numPr>
          <w:ilvl w:val="1"/>
          <w:numId w:val="1"/>
        </w:numPr>
        <w:rPr/>
      </w:pPr>
      <w:bookmarkStart w:id="124" w:name="__RefHeading___Toc5437746_2870459653"/>
      <w:bookmarkStart w:id="125" w:name="_Toc46"/>
      <w:bookmarkEnd w:id="124"/>
      <w:r>
        <w:rPr>
          <w:rtl w:val="true"/>
        </w:rPr>
        <w:t>وصف بنده خدا</w:t>
      </w:r>
      <w:bookmarkEnd w:id="125"/>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بهترین و محبوب ترین بنده نزد خدا، بنده ایست که پروردگار او را در پیکار با نفس یاری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ایست که از دورن، اندوهش شعار است و از بیرون از خداترسان و بی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هدایت در دلش روشن و مرگ را بر خود نزدیک و ترک لذت های حرام را بر خود آسان نموده و دل از هوس های حرام پاک کرده و همیشه به یاد خداست و مرتب در کار و تلاش است و آب شیرین و خوشگوار نوشیده و در پیمودن راه راست کوشیده و از هوس های دنیا خود را پاک </w:t>
      </w:r>
      <w:bookmarkStart w:id="126" w:name="pg9374_99568"/>
    </w:p>
    <w:p>
      <w:pPr>
        <w:pStyle w:val="BookText"/>
        <w:rPr/>
      </w:pPr>
      <w:bookmarkEnd w:id="126"/>
      <w:r>
        <w:rPr>
          <w:rFonts w:ascii="IRNazanin" w:hAnsi="IRNazanin" w:eastAsia="IRNazanin"/>
          <w:color w:val="111111"/>
          <w:sz w:val="28"/>
          <w:sz w:val="28"/>
          <w:szCs w:val="28"/>
          <w:rtl w:val="true"/>
          <w:lang w:bidi="fa-IR"/>
        </w:rPr>
        <w:t>و دل از آن ها شسته و خود را کلید درهای بسته خلق نموده و راه خود را از بیراهه پیدا کرده خویش را در گرداب های گمراهی غرقه نساخته و به استوارترین و سخت ترین ریسمان های الهی چنگ انداخته و آن چنان به حقیقت رسیده که گویی پرتو خورشید بر او تابیده و خود را در فرمان و خواست خدا گذاشته و به فرمان های الهی همت گماشته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2"/>
        <w:numPr>
          <w:ilvl w:val="1"/>
          <w:numId w:val="1"/>
        </w:numPr>
        <w:rPr/>
      </w:pPr>
      <w:bookmarkStart w:id="127" w:name="__RefHeading___Toc5437748_2870459653"/>
      <w:bookmarkStart w:id="128" w:name="_Toc47"/>
      <w:bookmarkEnd w:id="127"/>
      <w:r>
        <w:rPr>
          <w:rtl w:val="true"/>
        </w:rPr>
        <w:t>ستمکاران و مهلت آن ها</w:t>
      </w:r>
      <w:bookmarkEnd w:id="128"/>
    </w:p>
    <w:p>
      <w:pPr>
        <w:pStyle w:val="BookText"/>
        <w:rPr/>
      </w:pPr>
      <w:r>
        <w:rPr>
          <w:rFonts w:ascii="IRNazanin" w:hAnsi="IRNazanin" w:eastAsia="IRNazanin"/>
          <w:color w:val="111111"/>
          <w:sz w:val="28"/>
          <w:sz w:val="28"/>
          <w:szCs w:val="28"/>
          <w:rtl w:val="true"/>
          <w:lang w:bidi="fa-IR"/>
        </w:rPr>
        <w:t>خداوند ستمکاران روزگار را ابتدا مدتی مهلت داده و آسایش را به رویشان می گشاید و شکست آنان را زمانی به تاخیر انداخته تا آن که سختی و بلا بر سرشان نشسته و مایه عبرت خلق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آن که هر عقلی خردمند و داننده است و نه آن سختی که گذشته مایه عبرت دیگران شود و نه گوش شنوایی و نه دیده ای خوب بیننده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خطاهای فرقه ای که با آن همه حجت ها در دین که نه در پی پیامبری هستند و نه پذیرای گفتار و کردارهای جانشینان او، نه غیب را باور دارند و نه عیب ها را وامی گذارد و با شُبهه ها کار می کنند و پیرو شهوت ها هستند، اوامر معروف نزدشان شناخته شده و بدان به ظاهر معتقدند که در حقیقت منکر آن هستند و آن را نمی پسندند و به خواسته های خود به رای خویش متکی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هر یک از آنان امام و راهنمای خودند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حکمی که می دهند بدون ترس چنان بر گفته خود استوارند که به خیال خود به محکم ترین دستاویز و محکم ترین وسیله پیوسته اند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129" w:name="pg9374_99569"/>
    </w:p>
    <w:p>
      <w:pPr>
        <w:pStyle w:val="Heading2"/>
        <w:numPr>
          <w:ilvl w:val="1"/>
          <w:numId w:val="1"/>
        </w:numPr>
        <w:rPr/>
      </w:pPr>
      <w:bookmarkStart w:id="130" w:name="__RefHeading___Toc5437750_2870459653"/>
      <w:bookmarkStart w:id="131" w:name="_Toc48"/>
      <w:bookmarkEnd w:id="129"/>
      <w:bookmarkEnd w:id="130"/>
      <w:r>
        <w:rPr>
          <w:rtl w:val="true"/>
        </w:rPr>
        <w:t>ملک الموت</w:t>
      </w:r>
      <w:bookmarkEnd w:id="131"/>
    </w:p>
    <w:p>
      <w:pPr>
        <w:pStyle w:val="BookText"/>
        <w:rPr/>
      </w:pPr>
      <w:r>
        <w:rPr>
          <w:rFonts w:ascii="IRNazanin" w:hAnsi="IRNazanin" w:eastAsia="IRNazanin"/>
          <w:color w:val="111111"/>
          <w:sz w:val="28"/>
          <w:sz w:val="28"/>
          <w:szCs w:val="28"/>
          <w:rtl w:val="true"/>
          <w:lang w:bidi="fa-IR"/>
        </w:rPr>
        <w:t>آیا وقتی به خانه ای درآید، از آمدن او با خبر می شوید؟ آیا هنگامی که کسی را می میراند او را می بینید؟ یا بچه ای را که در شکم مادرمی میراند، به درون شکم مادر راهی پیدا می کند؟ یا روح به اذن پروردگار به او پاسخ می دهد؟ یا که او با کودک در شکم مادر به سر می برد؟ پس کسی که وصف آفریده شدن خود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وصف خدای خویش را داند؟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2"/>
        <w:numPr>
          <w:ilvl w:val="1"/>
          <w:numId w:val="1"/>
        </w:numPr>
        <w:rPr/>
      </w:pPr>
      <w:bookmarkStart w:id="132" w:name="__RefHeading___Toc5437752_2870459653"/>
      <w:bookmarkStart w:id="133" w:name="_Toc49"/>
      <w:bookmarkEnd w:id="132"/>
      <w:r>
        <w:rPr>
          <w:rtl w:val="true"/>
        </w:rPr>
        <w:t>نهی از گفتن عیب مردم</w:t>
      </w:r>
      <w:bookmarkEnd w:id="133"/>
    </w:p>
    <w:p>
      <w:pPr>
        <w:pStyle w:val="BookText"/>
        <w:rPr/>
      </w:pPr>
      <w:r>
        <w:rPr>
          <w:rFonts w:ascii="IRNazanin" w:hAnsi="IRNazanin" w:eastAsia="IRNazanin"/>
          <w:color w:val="111111"/>
          <w:sz w:val="28"/>
          <w:sz w:val="28"/>
          <w:szCs w:val="28"/>
          <w:rtl w:val="true"/>
          <w:lang w:bidi="fa-IR"/>
        </w:rPr>
        <w:t>کسانی که بی گناه هستند و از سلامت دین برخوردارند، سزاوار است که برای گناهکاران و نافرمانان طلب مغفرت و بخشش کنند و نیز شکر نعمتی که در وجودشان است به جای آورند و از عیوب مردم چشم بپوشند چه رسد که عیب دیگران را به زبان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خاطر ندارند که خداوند چگونه گناهان او را پوشاند و بخشید، آن گناهانی که او را از انجامش منع و مذمت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گناهش کوچک بوده چگونه جرات می کند که زشتی مردمان را بگوید که خود گناهی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در گفتن عیب کسی که گناهی کرده شتاب نکن چه بسا خدا گناه او را بخشیده و بر این گناه تو را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به خاطر عیبی که در خود می داند عیب دیگری را به زبان نیاورد و شکر خدا را به جای آورده بداند که خداوند بخشنده و مهربانست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bookmarkStart w:id="134" w:name="pg9374_99570"/>
    </w:p>
    <w:p>
      <w:pPr>
        <w:pStyle w:val="Heading2"/>
        <w:numPr>
          <w:ilvl w:val="1"/>
          <w:numId w:val="1"/>
        </w:numPr>
        <w:rPr/>
      </w:pPr>
      <w:bookmarkStart w:id="135" w:name="__RefHeading___Toc5437754_2870459653"/>
      <w:bookmarkStart w:id="136" w:name="_Toc50"/>
      <w:bookmarkEnd w:id="134"/>
      <w:bookmarkEnd w:id="135"/>
      <w:r>
        <w:rPr>
          <w:rtl w:val="true"/>
        </w:rPr>
        <w:t>ظهور پیامبر و قرآن</w:t>
      </w:r>
      <w:bookmarkEnd w:id="136"/>
    </w:p>
    <w:p>
      <w:pPr>
        <w:pStyle w:val="BookText"/>
        <w:rPr/>
      </w:pPr>
      <w:r>
        <w:rPr>
          <w:rFonts w:ascii="IRNazanin" w:hAnsi="IRNazanin" w:eastAsia="IRNazanin"/>
          <w:color w:val="111111"/>
          <w:sz w:val="28"/>
          <w:sz w:val="28"/>
          <w:szCs w:val="28"/>
          <w:rtl w:val="true"/>
          <w:lang w:bidi="fa-IR"/>
        </w:rPr>
        <w:t>خداوند زمانی پیامبر خاتم را فرستاد که هیچ پیامبری نبود و امت ها در خواب غفلت به سر می برند، در حالی که رشته ها گسسته و بنای استوار دین شکسته، پس نزد آنان ظهور کرد و کتاب های پیامبران پیشین را تصدیق فرمود و با چراغی که راه جویان به آن کتاب خدا نیازمند بودند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بخوانید تا با شما سخن گوید و بدانید که قرآن علم آینده و حدیثگذشته را بیان می فرماید و درد شما را در درمان و راه سعادت را به همه نشان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Heading2"/>
        <w:numPr>
          <w:ilvl w:val="1"/>
          <w:numId w:val="1"/>
        </w:numPr>
        <w:rPr/>
      </w:pPr>
      <w:bookmarkStart w:id="137" w:name="__RefHeading___Toc5437756_2870459653"/>
      <w:bookmarkStart w:id="138" w:name="_Toc51"/>
      <w:bookmarkEnd w:id="137"/>
      <w:r>
        <w:rPr>
          <w:rtl w:val="true"/>
        </w:rPr>
        <w:t>وصف پروردگار</w:t>
      </w:r>
      <w:bookmarkEnd w:id="138"/>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خدای بزرگ را که آفریننده بندگان و گستراننده زمین و آسمان هاست و روان کننده آب در زمین ها و رویاننده گیاه در بلندی ها و دشت ها که اول او را آغازی نبوده و بقای او سپری نیست، او اول است و همیشه جاودان بی مدت و زمان که پیشانی ها برای او به خاک رسد و لب ها به یگانگی و ستایش او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آفرینش هر چیزی حدی معین مقرر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های او را نمی توان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او کیست و تا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و نگویید عیان است، نهان است و نگویید در چه پنهان در پرده نیست تا جای گیرد، بر همه چیز و کس نزدیک است نه به آن ها چسبیده و نه از آن ها دور است و نه جدا و بریده بر او </w:t>
      </w:r>
      <w:bookmarkStart w:id="139" w:name="pg9374_99571"/>
    </w:p>
    <w:p>
      <w:pPr>
        <w:pStyle w:val="BookText"/>
        <w:rPr/>
      </w:pPr>
      <w:bookmarkEnd w:id="139"/>
      <w:r>
        <w:rPr>
          <w:rFonts w:ascii="IRNazanin" w:hAnsi="IRNazanin" w:eastAsia="IRNazanin"/>
          <w:color w:val="111111"/>
          <w:sz w:val="28"/>
          <w:sz w:val="28"/>
          <w:szCs w:val="28"/>
          <w:rtl w:val="true"/>
          <w:lang w:bidi="fa-IR"/>
        </w:rPr>
        <w:t>پوشیده نیست نگاه بندگان و گفتن لفظ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آفریده در نهایت شایستگی است که در آن حد و معینی مقرر داشته، هیچ چیز از فرمان او سر نتابد که او از طاعت آن ها سودی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به تعداد مردگان و هم چنین به زنده ها مسلط است و دانا به امور آسمان ها و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Heading2"/>
        <w:numPr>
          <w:ilvl w:val="1"/>
          <w:numId w:val="1"/>
        </w:numPr>
        <w:rPr/>
      </w:pPr>
      <w:bookmarkStart w:id="140" w:name="__RefHeading___Toc5437758_2870459653"/>
      <w:bookmarkStart w:id="141" w:name="_Toc52"/>
      <w:bookmarkEnd w:id="140"/>
      <w:r>
        <w:rPr>
          <w:rtl w:val="true"/>
        </w:rPr>
        <w:t>پایان کار انسان</w:t>
      </w:r>
      <w:bookmarkEnd w:id="141"/>
    </w:p>
    <w:p>
      <w:pPr>
        <w:pStyle w:val="BookText"/>
        <w:rPr/>
      </w:pPr>
      <w:r>
        <w:rPr>
          <w:rFonts w:ascii="IRNazanin" w:hAnsi="IRNazanin" w:eastAsia="IRNazanin"/>
          <w:color w:val="111111"/>
          <w:sz w:val="28"/>
          <w:sz w:val="28"/>
          <w:szCs w:val="28"/>
          <w:rtl w:val="true"/>
          <w:lang w:bidi="fa-IR"/>
        </w:rPr>
        <w:t>ای مردم شما را سفارش می کنم به ترس از خدا و فراوان ستودن او به پاس عطاهایی که به شما بخشیده و نعمت هایی که ارزانی داشته و از آن چه از او بهشما رسیده، چه نعمت هایی که ارزانی داشته و از آن چه از او به شما رسیده، چه نعمت هایی که با رحمت های پی درپی بر همه مخصوص فرموده و زشتی های شما را که بر او آشکار است ولی بر شما پوشاند و بنده ها را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سفارش میکنم به یاد آوردن مُردن را که از آن اندکی غافل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چیزی غافل شوید که او شما را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چیزی طمع نکنید که شما را مهلت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دیدید مرده هایی را که بر دوش ها به گورهایشان می بردند و فرود آمدند بر قبرشان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ها آباد کننده دنیا نبودند که گویی همیشه در خانه هایشان هستند و پیوسته در آن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وطن خود گرفته بودند از آن رمیدند و در آن جا که از آن می رمیدند آرامیدند، و به جایی که رفتند تباه کردند نه از زشتی ها بلکه باز گردیدن و به کار نیک افزودن، به دنیایی که خو گرفتند و اعتماد کردند به خاکشان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طاعت از خدا و در امر خیر از یکدیگر پیشی گیرید و از معصیت دوری کنید و از خدا بخواهید بر افزودن نعمت هایش، که فردا به امروز نزدیک است و چه شتابان می گذرد ساعت ها در روز و روزها در ماه و ماه ها در سال و سال ها در دوران زندگی کوتاه</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142" w:name="pg9374_99572"/>
    </w:p>
    <w:p>
      <w:pPr>
        <w:pStyle w:val="Heading2"/>
        <w:numPr>
          <w:ilvl w:val="1"/>
          <w:numId w:val="1"/>
        </w:numPr>
        <w:rPr/>
      </w:pPr>
      <w:bookmarkStart w:id="143" w:name="__RefHeading___Toc5437760_2870459653"/>
      <w:bookmarkStart w:id="144" w:name="_Toc53"/>
      <w:bookmarkEnd w:id="142"/>
      <w:bookmarkEnd w:id="143"/>
      <w:r>
        <w:rPr>
          <w:rtl w:val="true"/>
        </w:rPr>
        <w:t>پرداختن به آخرت</w:t>
      </w:r>
      <w:bookmarkEnd w:id="144"/>
    </w:p>
    <w:p>
      <w:pPr>
        <w:pStyle w:val="BookText"/>
        <w:rPr/>
      </w:pPr>
      <w:r>
        <w:rPr>
          <w:rFonts w:ascii="IRNazanin" w:hAnsi="IRNazanin" w:eastAsia="IRNazanin"/>
          <w:color w:val="111111"/>
          <w:sz w:val="28"/>
          <w:sz w:val="28"/>
          <w:szCs w:val="28"/>
          <w:rtl w:val="true"/>
          <w:lang w:bidi="fa-IR"/>
        </w:rPr>
        <w:t>ای مردم، همانا دنیا خانه ایست رهگذر و آخرت سرایی است پایدار پس از گذرگاه خود توشه بردارید برای جایی که در آن پایدارید، و ندرید پرده های یکدیگر را نزد آن کس که می داند نهان شما را؛ پس شما بهتر است بیرون کنید دل ها را قبل از آن که بیرون رود از آن تن 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دنیا آزموده اند و برای غیر دنیا آفریده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چون بمیرد مردم گویند چه نهاد؟ ولی فرشتگان گویند چه پیش فرستاد؟</w:t>
      </w:r>
    </w:p>
    <w:p>
      <w:pPr>
        <w:pStyle w:val="BookText"/>
        <w:rPr/>
      </w:pPr>
      <w:r>
        <w:rPr>
          <w:rFonts w:ascii="IRNazanin" w:hAnsi="IRNazanin" w:eastAsia="IRNazanin"/>
          <w:color w:val="111111"/>
          <w:sz w:val="28"/>
          <w:sz w:val="28"/>
          <w:szCs w:val="28"/>
          <w:rtl w:val="true"/>
          <w:lang w:bidi="fa-IR"/>
        </w:rPr>
        <w:t>خدا پدران تان را بیامرزد، اندکی پیش فرستید تا برای شما ذخیره باشد، پسهمه را نگذارید که وبال گردن تان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2"/>
        <w:numPr>
          <w:ilvl w:val="1"/>
          <w:numId w:val="1"/>
        </w:numPr>
        <w:rPr/>
      </w:pPr>
      <w:bookmarkStart w:id="145" w:name="__RefHeading___Toc5437762_2870459653"/>
      <w:bookmarkStart w:id="146" w:name="_Toc54"/>
      <w:bookmarkEnd w:id="145"/>
      <w:r>
        <w:rPr>
          <w:rtl w:val="true"/>
        </w:rPr>
        <w:t>دعا در حق بندگان فرمانبردار</w:t>
      </w:r>
      <w:bookmarkEnd w:id="146"/>
    </w:p>
    <w:p>
      <w:pPr>
        <w:pStyle w:val="BookText"/>
        <w:rPr/>
      </w:pPr>
      <w:r>
        <w:rPr>
          <w:rFonts w:ascii="IRNazanin" w:hAnsi="IRNazanin" w:eastAsia="IRNazanin"/>
          <w:color w:val="111111"/>
          <w:sz w:val="28"/>
          <w:sz w:val="28"/>
          <w:szCs w:val="28"/>
          <w:rtl w:val="true"/>
          <w:lang w:bidi="fa-IR"/>
        </w:rPr>
        <w:t>بار خدایا هر بنده ای از بندگانت که پند ما را شنید، گفتاری که از روی دلسوزی است نه ستم که موجب اصلاح حال در دو دنیا است نه تباه کننده ی دین و دنیا او را بیامرز، پس از شنیدن آن اگر سرباز زد و از یاریت باز ایستاد و در گرامیداشت دینت درنگ کرد و کوتاهی نمود، ما بر او گواه می گیریم بزرگ ترین گواهان را، گواهی حضرت رسالت پناه را و نیز گواهی می خواهیم بر او از همه آنان که در زمین و آسمان هایت ساکن کرده ای و از آن پس تو ما را از یاری به او واداشتی و او را به کیفر گناهانش گرفتار می سازی</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bookmarkStart w:id="147" w:name="pg9374_99573"/>
    </w:p>
    <w:p>
      <w:pPr>
        <w:pStyle w:val="Heading2"/>
        <w:numPr>
          <w:ilvl w:val="1"/>
          <w:numId w:val="1"/>
        </w:numPr>
        <w:rPr/>
      </w:pPr>
      <w:bookmarkStart w:id="148" w:name="__RefHeading___Toc5437764_2870459653"/>
      <w:bookmarkStart w:id="149" w:name="_Toc55"/>
      <w:bookmarkEnd w:id="147"/>
      <w:bookmarkEnd w:id="148"/>
      <w:r>
        <w:rPr>
          <w:rtl w:val="true"/>
        </w:rPr>
        <w:t>پاک زیستن و پاک درگذشت</w:t>
      </w:r>
      <w:bookmarkEnd w:id="149"/>
    </w:p>
    <w:p>
      <w:pPr>
        <w:pStyle w:val="BookText"/>
        <w:rPr/>
      </w:pPr>
      <w:r>
        <w:rPr>
          <w:rFonts w:ascii="IRNazanin" w:hAnsi="IRNazanin" w:eastAsia="IRNazanin"/>
          <w:color w:val="111111"/>
          <w:sz w:val="28"/>
          <w:sz w:val="28"/>
          <w:szCs w:val="28"/>
          <w:rtl w:val="true"/>
          <w:lang w:bidi="fa-IR"/>
        </w:rPr>
        <w:t>خدایش بیامرزد آن را که به آن چه آزمود و انجام داد از نیکی ها و کجی ها را راست کرد و بیماری ها را به صلاح آورد و فتنه ها را پشت سر انداخت و سنت ها را برپا نمود و با دامن پاک درگذشت و با اندکی مال و منال به غیر آن رسید و از شر آن رهید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را اطاعت و از او ترسید چنان که باید رفت و امت را واگذارد که پراکندگی فراهم نیاید و نه گمراهی در آن راه نبرد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Heading2"/>
        <w:numPr>
          <w:ilvl w:val="1"/>
          <w:numId w:val="1"/>
        </w:numPr>
        <w:rPr/>
      </w:pPr>
      <w:bookmarkStart w:id="150" w:name="__RefHeading___Toc5437766_2870459653"/>
      <w:bookmarkStart w:id="151" w:name="_Toc56"/>
      <w:bookmarkEnd w:id="150"/>
      <w:r>
        <w:rPr>
          <w:rtl w:val="true"/>
        </w:rPr>
        <w:t>چرا خلق در سرشت مختلف هستند</w:t>
      </w:r>
      <w:bookmarkEnd w:id="151"/>
    </w:p>
    <w:p>
      <w:pPr>
        <w:pStyle w:val="BookText"/>
        <w:rPr/>
      </w:pPr>
      <w:r>
        <w:rPr>
          <w:rFonts w:ascii="IRNazanin" w:hAnsi="IRNazanin" w:eastAsia="IRNazanin"/>
          <w:color w:val="111111"/>
          <w:sz w:val="28"/>
          <w:sz w:val="28"/>
          <w:szCs w:val="28"/>
          <w:rtl w:val="true"/>
          <w:lang w:bidi="fa-IR"/>
        </w:rPr>
        <w:t>مردمانی دون پایه، بندگانی فرو مایه از هر گوشه ای گرد آمده و از این سوء و آن سوء به زشت کاری مشغول، مردمی که بایستی احکام دین شان و ادب شان را بیاموزند که کار آزموده شوند و بر آن ها سرپرستی بگمارند تا دست شان را بگیرد و آزادشان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نه از مهاجرانند و نه از انصار و نه از آنان که در خانه های خود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ای ناکسان که مردم برای خود کسی را برگزیدند که دوستش دارند و از همه به ایشان نزدیک تر است، و شما کسی را انتخاب کردید که به آن چه ناخوشایند است از همه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ابوموسی در آن چه گفت راست می گفت، پس آمدنش نزد ما بی آن که مجبور باشد خطا کرده و اگر دروغگو بود راه تهمت را بر خود 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خطاب به بعضی از مردم پست نابخرد که در زمان مهاجرت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دینه به خاندان آل عصمت و طهارت بی احترامی کردند به سرکردگی ابوموسی</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bookmarkStart w:id="152" w:name="pg9374_99574"/>
    </w:p>
    <w:p>
      <w:pPr>
        <w:pStyle w:val="Heading2"/>
        <w:numPr>
          <w:ilvl w:val="1"/>
          <w:numId w:val="1"/>
        </w:numPr>
        <w:rPr/>
      </w:pPr>
      <w:bookmarkStart w:id="153" w:name="__RefHeading___Toc5437768_2870459653"/>
      <w:bookmarkStart w:id="154" w:name="_Toc57"/>
      <w:bookmarkEnd w:id="152"/>
      <w:bookmarkEnd w:id="153"/>
      <w:r>
        <w:rPr>
          <w:rtl w:val="true"/>
        </w:rPr>
        <w:t>برگزیده ای از کلمات قصار و حکمت آمیز امیرالمومنین</w:t>
      </w:r>
      <w:r>
        <w:rPr>
          <w:rtl w:val="true"/>
        </w:rPr>
        <w:t>(</w:t>
      </w:r>
      <w:r>
        <w:rPr>
          <w:rtl w:val="true"/>
        </w:rPr>
        <w:t>ع</w:t>
      </w:r>
      <w:r>
        <w:rPr>
          <w:rtl w:val="true"/>
        </w:rPr>
        <w:t>)</w:t>
      </w:r>
      <w:bookmarkEnd w:id="154"/>
    </w:p>
    <w:p>
      <w:pPr>
        <w:pStyle w:val="BookText"/>
        <w:rPr/>
      </w:pPr>
      <w:r>
        <w:rPr>
          <w:rFonts w:ascii="IRNazanin" w:hAnsi="IRNazanin" w:eastAsia="IRNazanin"/>
          <w:color w:val="111111"/>
          <w:sz w:val="28"/>
          <w:sz w:val="28"/>
          <w:szCs w:val="28"/>
          <w:rtl w:val="true"/>
          <w:lang w:bidi="fa-IR"/>
        </w:rPr>
        <w:t xml:space="preserve">حکمت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طمعکار و هر که سختی های خود را برای دیگران بگوید خود را خوار و ذلیل کرده و آن که زبان از شکوه نگهدارد خود را بهاء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خردمند صندوق راز اوست و گشاده رویی دام دوستی و بردباری گور زشتی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دارویی است درمان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چنان رفتار کنید که در زمان زنده بودن با شما مهربان و پس از فوت در سوگ شما بگریند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دشمن خود مسلط شدی به پاس دست یافتن او 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ترین مردم کسی است که نتواند دوستی به دست آورد و بدبخت تر از آن شخصی است که دوست خود را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پروردگاری که پی در پی نعمت های خود را بر تو ارزانی می دارد آیا سزاوار است نافرمانی او را کنی، از او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و بترسید از آن وقتی که خدا، شما را به خود واگذارد که در این حال فکر می کنید آمرزیده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نیکوکار از کارهای نیکش بهتر و بدکردار از کار بد او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باش ولی اندازه نگهدار و بر خود سختی 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شماره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شریف بی نیاز است و آرزویهای خود را واگذارد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خود آقا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از من یاد بگیر و چهار مطلب دیگر را به خاطر بسپار و به کار گیر تا از کرده خود زیان نبری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روش بی نیازی و خرد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ترین درویشی بی خردی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ترسناک ترین زمان تنهایی و خودپسندی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صفت خوی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مطلب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با نادان بپرهیز، چه خواهد که تو را سود رساند ولی دچار زیانت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با بخیل دوری کن که از آن چه تو به آن نیاز داری از تو دریغ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رفایت با تبهکار نکن که به اندک بهاء تو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دروغگو دوستی نداشته باش که او مانند سراب است دور را به تو نزدیک و نزدیک را بر تو دور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شماره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نشدن حاجت بهتر از آن است که از نااهل و بخیل بخواهی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شماره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بخشش اندک شرم ندار که محروم کردن و نبخشیدن بدتر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شماره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عاقل کمتر می گوید و بیشتر می شنود که در عامه گویند خداوند به انسان یک زبان و دو گوش عطا کرده یعنی یکی بگو و دو تا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شماره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حکمت گمشده ی مومن است، پس فرا گیرید حتی اگر از منافق باشد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شماره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منافق به ظاهر در ستودن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کرد ولی آن چه در دل داشت به زبان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در جواب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کمتر از آنم که به زبان آوردی و برتر از آنم که در دل 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حکمت شماره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 مدرس کسی است که مردم را از آمرزش خدا مایوس نکند و از مهربانی پروردگار ناامید نسازد ولی از عذاب الهی ایمن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شماره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خدا را اطاعت کند، هر چند نسب او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و دشمن رسول الله کسی است که خدا را نافرمانی کند هر چند از خویشاوندان و نزدیکان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شماره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کامی دنیا شیرینی آخرت و شیرینی حرام دنیا تلخی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شماره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احکام الهی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را برای پاک سازی دل از شرک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برای پاک بودن از کبر و خودپسندی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که عامل فزونی روزی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برای آزمون اخلاص بندگان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را برای نزدیکی و هم بستگی مسلمانان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برای عزت اسلام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برای اصلاح توده های ناآگاه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منکر برای بازداشتن بی خردان از زشتی ها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رحم برای فراوانی خویشاوندان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قصاص برای پاسداری از خون ها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حدود برای بزرگداشت محرمات الهی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ترگ مِیگساری را برای سلامت عقل</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دزدی را برای نه به حرام خواری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زنا براس سلامت نسل آوری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لواط برای فزونی فرزند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دادن را برای به دست آوردن حقوق مظلومین </w:t>
      </w:r>
      <w:bookmarkStart w:id="155" w:name="pg9374_99577"/>
    </w:p>
    <w:p>
      <w:pPr>
        <w:pStyle w:val="BookText"/>
        <w:rPr/>
      </w:pPr>
      <w:bookmarkEnd w:id="155"/>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دروغ برای حرمت نگاه داشتن راستی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کردن را برای امنیت از ترس ها</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را برای سازمان گرفت امتن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فرمانبری از امام را برای بزرگداشت مقام امام واجب کرد</w:t>
      </w:r>
    </w:p>
    <w:p>
      <w:pPr>
        <w:pStyle w:val="BookText"/>
        <w:rPr/>
      </w:pPr>
      <w:r>
        <w:rPr>
          <w:rFonts w:ascii="IRNazanin" w:hAnsi="IRNazanin" w:eastAsia="IRNazanin"/>
          <w:color w:val="111111"/>
          <w:sz w:val="28"/>
          <w:sz w:val="28"/>
          <w:szCs w:val="28"/>
          <w:rtl w:val="true"/>
          <w:lang w:bidi="fa-IR"/>
        </w:rPr>
        <w:t xml:space="preserve">حکمت شماره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خودت وصی مال خویش باش امروز به گونه ای عمل کن که دوست داری که پس از مرگت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شماره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تن در دوری از حسادت است</w:t>
      </w:r>
      <w:r>
        <w:rPr>
          <w:rFonts w:eastAsia="IRNazanin" w:cs="IRNazanin"/>
          <w:color w:val="111111"/>
          <w:sz w:val="28"/>
          <w:szCs w:val="28"/>
          <w:rtl w:val="true"/>
          <w:lang w:bidi="fa-IR"/>
        </w:rPr>
        <w:t>.</w:t>
      </w:r>
    </w:p>
    <w:p>
      <w:pPr>
        <w:pStyle w:val="Heading2"/>
        <w:numPr>
          <w:ilvl w:val="1"/>
          <w:numId w:val="1"/>
        </w:numPr>
        <w:rPr/>
      </w:pPr>
      <w:bookmarkStart w:id="156" w:name="__RefHeading___Toc5437770_2870459653"/>
      <w:bookmarkStart w:id="157" w:name="_Toc58"/>
      <w:bookmarkEnd w:id="156"/>
      <w:r>
        <w:rPr>
          <w:rtl w:val="true"/>
        </w:rPr>
        <w:t>فضائل حضرت علی</w:t>
      </w:r>
      <w:r>
        <w:rPr>
          <w:rtl w:val="true"/>
        </w:rPr>
        <w:t>(</w:t>
      </w:r>
      <w:r>
        <w:rPr>
          <w:rtl w:val="true"/>
        </w:rPr>
        <w:t>ع</w:t>
      </w:r>
      <w:r>
        <w:rPr>
          <w:rtl w:val="true"/>
        </w:rPr>
        <w:t>)</w:t>
      </w:r>
      <w:bookmarkEnd w:id="157"/>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بگویی گناهان زبانت پاک می شود، اگر بشوی گناهان گوش ها و اگر بخوانی گناهان چشمانت پاک گردد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جمعی از کفار دور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زده و سوالاتی از ایشان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در چه تاریخی بوجود آمده؟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وجود داشته قبل از بوجود آمدن زمان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چطور بوجود آمده؟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عدد سه چه عددی است؟ همه گفتند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دو چه عددی هست؟ گفتند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سوال کردند قبل از عدد یک؟ همه گفتند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عدد یک که بعدش اعداد بسیار است قبل ندارد و نداشته باشد ولی قبل از پروردگار که خود احد و واحد حقیقی است چیزی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کجاست؟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و بر همه چیز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چطوری؟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بیدار می شوید روشنایی را از کدام طرف و از کجا می بینید؟ کفار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خدایی که خود نور آسمان ها و زمین است نمی تواند همه جا باشد؟ کفار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جنس خدا از نور است و نور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158" w:name="pg9374_99578"/>
    </w:p>
    <w:p>
      <w:pPr>
        <w:pStyle w:val="BookText"/>
        <w:rPr/>
      </w:pPr>
      <w:bookmarkEnd w:id="158"/>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خورشید 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قدرت باد و طوفان را دیده اید؟ گفتند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باد از چیست که نه دیده می شود و نه چیزی است، در حالی که قدرتمند است، که خداوند خالق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تو از چه درست شده؟</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کنار مریض در حال مرگ بوده اید؟ و با او حرف زده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حرف زده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فوتش هم با او صحبت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با مرده حرف بزنیم؟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زنده و مرده چیست که قادر به تکلم و حرکت نبود؟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که از بدنش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که در حضور شما از بدنش جدا شد را برایم توصیف کنید از چه جنس و چگونه بود؟ همه سکوت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قدرت توصیف روحی که جلوی چشم شما از بدن مخلوقی خارج شد را ندارید، چگونه قادر به فهم و درک ذات اقدس احدیت هستید؟ خداوند خود خالق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در این حال شرمنده و دیگر سوالی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انسان به اندازه فهم و درک و چیزی است که دوست می دارد</w:t>
      </w:r>
      <w:r>
        <w:rPr>
          <w:rFonts w:eastAsia="IRNazanin" w:cs="IRNazanin"/>
          <w:color w:val="111111"/>
          <w:sz w:val="28"/>
          <w:szCs w:val="28"/>
          <w:rtl w:val="true"/>
          <w:lang w:bidi="fa-IR"/>
        </w:rPr>
        <w:t>.</w:t>
      </w:r>
    </w:p>
    <w:p>
      <w:pPr>
        <w:pStyle w:val="Heading2"/>
        <w:numPr>
          <w:ilvl w:val="1"/>
          <w:numId w:val="1"/>
        </w:numPr>
        <w:rPr/>
      </w:pPr>
      <w:bookmarkStart w:id="159" w:name="__RefHeading___Toc5437772_2870459653"/>
      <w:bookmarkStart w:id="160" w:name="_Toc59"/>
      <w:bookmarkEnd w:id="159"/>
      <w:r>
        <w:rPr>
          <w:rtl w:val="true"/>
        </w:rPr>
        <w:t>درسی برای حکام</w:t>
      </w:r>
      <w:bookmarkEnd w:id="160"/>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به سوی آنان می روی از دو حال خارج نیستند، یا هم کیش تو هستند یا در آفرینش شبیه تو، در هر صورت قلبت را سرشار از محبت آنان کن</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161" w:name="pg9374_99579"/>
    </w:p>
    <w:p>
      <w:pPr>
        <w:pStyle w:val="BookText"/>
        <w:rPr/>
      </w:pPr>
      <w:bookmarkEnd w:id="161"/>
      <w:r>
        <w:rPr>
          <w:rFonts w:ascii="IRNazanin" w:hAnsi="IRNazanin" w:eastAsia="IRNazanin"/>
          <w:color w:val="111111"/>
          <w:sz w:val="28"/>
          <w:sz w:val="28"/>
          <w:szCs w:val="28"/>
          <w:rtl w:val="true"/>
          <w:lang w:bidi="fa-IR"/>
        </w:rPr>
        <w:t>صبح آمد که عشق ابراز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 زنان پنجره را باز کنی</w:t>
      </w:r>
    </w:p>
    <w:p>
      <w:pPr>
        <w:pStyle w:val="BookText"/>
        <w:rPr/>
      </w:pPr>
      <w:r>
        <w:rPr>
          <w:rFonts w:ascii="IRNazanin" w:hAnsi="IRNazanin" w:eastAsia="IRNazanin"/>
          <w:color w:val="111111"/>
          <w:sz w:val="28"/>
          <w:sz w:val="28"/>
          <w:szCs w:val="28"/>
          <w:rtl w:val="true"/>
          <w:lang w:bidi="fa-IR"/>
        </w:rPr>
        <w:t>هر روزِ تو یک منظره از زیباییست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با نام خدا روز خود آغاز کنی</w:t>
      </w:r>
    </w:p>
    <w:p>
      <w:pPr>
        <w:pStyle w:val="BookText"/>
        <w:rPr/>
      </w:pPr>
      <w:r>
        <w:rPr>
          <w:rFonts w:ascii="IRNazanin" w:hAnsi="IRNazanin" w:eastAsia="IRNazanin"/>
          <w:color w:val="111111"/>
          <w:sz w:val="28"/>
          <w:sz w:val="28"/>
          <w:szCs w:val="28"/>
          <w:rtl w:val="true"/>
          <w:lang w:bidi="fa-IR"/>
        </w:rPr>
        <w:t>آن روز بهترین روز زندگی توست</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آن نیست که خوب را از بد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کسی است که از میان دو بد، آن را که ضررش کمتر است بشناسد</w:t>
      </w:r>
      <w:r>
        <w:rPr>
          <w:rFonts w:eastAsia="IRNazanin" w:cs="IRNazanin"/>
          <w:color w:val="111111"/>
          <w:sz w:val="28"/>
          <w:szCs w:val="28"/>
          <w:rtl w:val="true"/>
          <w:lang w:bidi="fa-IR"/>
        </w:rPr>
        <w:t>.</w:t>
      </w:r>
    </w:p>
    <w:p>
      <w:pPr>
        <w:pStyle w:val="Heading2"/>
        <w:numPr>
          <w:ilvl w:val="1"/>
          <w:numId w:val="1"/>
        </w:numPr>
        <w:rPr/>
      </w:pPr>
      <w:bookmarkStart w:id="162" w:name="__RefHeading___Toc5437774_2870459653"/>
      <w:bookmarkStart w:id="163" w:name="_Toc60"/>
      <w:bookmarkEnd w:id="162"/>
      <w:r>
        <w:rPr>
          <w:rtl w:val="true"/>
        </w:rPr>
        <w:t>اعجاز حضرت علی</w:t>
      </w:r>
      <w:r>
        <w:rPr>
          <w:rtl w:val="true"/>
        </w:rPr>
        <w:t>(</w:t>
      </w:r>
      <w:r>
        <w:rPr>
          <w:rtl w:val="true"/>
        </w:rPr>
        <w:t>ع</w:t>
      </w:r>
      <w:r>
        <w:rPr>
          <w:rtl w:val="true"/>
        </w:rPr>
        <w:t>)</w:t>
      </w:r>
      <w:bookmarkEnd w:id="163"/>
    </w:p>
    <w:p>
      <w:pPr>
        <w:pStyle w:val="BookText"/>
        <w:rPr/>
      </w:pPr>
      <w:r>
        <w:rPr>
          <w:rFonts w:ascii="IRNazanin" w:hAnsi="IRNazanin" w:eastAsia="IRNazanin"/>
          <w:color w:val="111111"/>
          <w:sz w:val="28"/>
          <w:sz w:val="28"/>
          <w:szCs w:val="28"/>
          <w:rtl w:val="true"/>
          <w:lang w:bidi="fa-IR"/>
        </w:rPr>
        <w:t>راهبی و جمعی از مسیحیان با کاروانی از بار طلا و جواهر و اشیاء گران بهابه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راهب رو به جماعتی که در ان جا حضور داشتند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امین شما کیست؟ همه به ابوبکر اشاره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رو به ابوبکر کرد و پرسید نامت چیست؟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پرسید نام دیگرت؟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راهب پرسید نام دیگری داری؟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کنم کسی که در پی او هستم شخص دیگریست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کفت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چه کسی هستی؟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جمعی از مسیحیان از روم با طلا و جواهرات و اشیاء گرانبها به همراه آورده ایم و هدف ما چند سوالی از خلیفه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 به سوالات ما پاسخ دهد تمام این هدایا را به او می بخشیم تا بین مسلمین قسمت کند، در غیر این صورت این جا را ترک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سوالات خود را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به من امان نامه بدهی تا آزادانه سوالات خود را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سوال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چیز است که از آن خدا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چیز است که نزد خدا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چیست که خدا آن را نمی داند؟ </w:t>
      </w:r>
    </w:p>
    <w:p>
      <w:pPr>
        <w:pStyle w:val="BookText"/>
        <w:rPr/>
      </w:pPr>
      <w:r>
        <w:rPr>
          <w:rFonts w:ascii="IRNazanin" w:hAnsi="IRNazanin" w:eastAsia="IRNazanin"/>
          <w:color w:val="111111"/>
          <w:sz w:val="28"/>
          <w:sz w:val="28"/>
          <w:szCs w:val="28"/>
          <w:rtl w:val="true"/>
          <w:lang w:bidi="fa-IR"/>
        </w:rPr>
        <w:t>ابوبکر پس از مکثی طولانی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عمر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سوالات را از عمر پرسید، عمر هم در پاسخ عاجز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عثمان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نیز از جواب درماند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ناامید قصد بازگشت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اگر عهد بر امان نداده بودم زمین را به خونت رنگین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که شاهد ماجرا بود به سرعت خود را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ماجرا ارا تعریف کرد و از امام خواست که به مسجدالنبی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فرما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مسجدالنبی حاضر و با احترام و تکبیر استقبال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جستجویش بودی آمد، پس هرسوالی داری از ایشان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رو به 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نزد یهودیان الیا نزد مسیحیان ایلیا نزد پدرم علی و نزد مادرم حیدر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پرسید نسب شما با پیامبر خدا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برادر و پسر عموی من است که من داماد ایشان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و گمشده من شما هستید، پس به سوالات من پاسخ دهید و مجدداً سوالات خود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 ندارد زن و فرزند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نزد خدا نیست ظلم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 نمی داند شریک برای خود است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 با شنیدن این پاسخ ها حضرت امام را به سینه فشرد و بین دو چشم مبارک او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اِلهَ اِلا الله وَ اَشهَدُ اَنَّ مُحَمَداً رَسُولُ </w:t>
      </w:r>
    </w:p>
    <w:p>
      <w:pPr>
        <w:pStyle w:val="BookText"/>
        <w:rPr/>
      </w:pPr>
      <w:r>
        <w:rPr>
          <w:rFonts w:ascii="IRNazanin" w:hAnsi="IRNazanin" w:eastAsia="IRNazanin"/>
          <w:color w:val="111111"/>
          <w:sz w:val="28"/>
          <w:sz w:val="28"/>
          <w:szCs w:val="28"/>
          <w:rtl w:val="true"/>
          <w:lang w:bidi="fa-IR"/>
        </w:rPr>
        <w:t>الله و اَشهَدُ اَنَّ عَلِیا وَلِیَ الله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نامت در تورات الیا و در انجیل ایلیا و در قرآن علی و در کتاب های پیشین حیدر است و به راستی تو خلیفه ی بر حق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تمام این هدایا برای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در همان جا اموال را بین مسلمین قسمت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فضایل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نشر دهد، تا زمانی که آن نوشته باقی است ملائکه برای او استغفار و طلب بخشش و آمرزش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کتاب الاحتجاج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بر ساحت حق دست توکل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 تا به عرض خدا پل زده است</w:t>
      </w:r>
    </w:p>
    <w:p>
      <w:pPr>
        <w:pStyle w:val="BookText"/>
        <w:rPr/>
      </w:pPr>
      <w:r>
        <w:rPr>
          <w:rFonts w:ascii="IRNazanin" w:hAnsi="IRNazanin" w:eastAsia="IRNazanin"/>
          <w:color w:val="111111"/>
          <w:sz w:val="28"/>
          <w:sz w:val="28"/>
          <w:szCs w:val="28"/>
          <w:rtl w:val="true"/>
          <w:lang w:bidi="fa-IR"/>
        </w:rPr>
        <w:t>سهل و آسمان گذرد زین ره پر خوف و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 ساحت حق دست توکل زده است</w:t>
      </w:r>
    </w:p>
    <w:p>
      <w:pPr>
        <w:pStyle w:val="BookText"/>
        <w:rPr/>
      </w:pPr>
      <w:r>
        <w:rPr>
          <w:rFonts w:ascii="IRNazanin" w:hAnsi="IRNazanin" w:eastAsia="IRNazanin"/>
          <w:color w:val="111111"/>
          <w:sz w:val="28"/>
          <w:sz w:val="28"/>
          <w:szCs w:val="28"/>
          <w:rtl w:val="true"/>
          <w:lang w:bidi="fa-IR"/>
        </w:rPr>
        <w:t>قرب حق گوید و گردد به ملائک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و خِرگه خود را به تجمل زده است</w:t>
      </w:r>
    </w:p>
    <w:p>
      <w:pPr>
        <w:pStyle w:val="BookText"/>
        <w:rPr/>
      </w:pPr>
      <w:r>
        <w:rPr>
          <w:rFonts w:ascii="IRNazanin" w:hAnsi="IRNazanin" w:eastAsia="IRNazanin"/>
          <w:color w:val="111111"/>
          <w:sz w:val="28"/>
          <w:sz w:val="28"/>
          <w:szCs w:val="28"/>
          <w:rtl w:val="true"/>
          <w:lang w:bidi="fa-IR"/>
        </w:rPr>
        <w:t>چون خدا را به سوی بنده عنایت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رهنمایان بشر را رقم کُل زده است</w:t>
      </w:r>
    </w:p>
    <w:p>
      <w:pPr>
        <w:pStyle w:val="BookText"/>
        <w:rPr/>
      </w:pPr>
      <w:r>
        <w:rPr>
          <w:rFonts w:ascii="IRNazanin" w:hAnsi="IRNazanin" w:eastAsia="IRNazanin"/>
          <w:color w:val="111111"/>
          <w:sz w:val="28"/>
          <w:sz w:val="28"/>
          <w:szCs w:val="28"/>
          <w:rtl w:val="true"/>
          <w:lang w:bidi="fa-IR"/>
        </w:rPr>
        <w:t>قلم صنع خدا از پی تشریف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پادشهی را به سر گل زده است</w:t>
      </w:r>
    </w:p>
    <w:p>
      <w:pPr>
        <w:pStyle w:val="BookText"/>
        <w:rPr/>
      </w:pPr>
      <w:r>
        <w:rPr>
          <w:rFonts w:ascii="IRNazanin" w:hAnsi="IRNazanin" w:eastAsia="IRNazanin"/>
          <w:color w:val="111111"/>
          <w:sz w:val="28"/>
          <w:sz w:val="28"/>
          <w:szCs w:val="28"/>
          <w:rtl w:val="true"/>
          <w:lang w:bidi="fa-IR"/>
        </w:rPr>
        <w:t>تاج بر فرق همایون محمد چو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شهپر خود به رسم دُلدُل زده است</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ای باب علوم نبی ای راه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ولای تو به دل نقش تفضّل زده است </w:t>
      </w:r>
      <w:bookmarkStart w:id="164" w:name="pg9374_99582"/>
    </w:p>
    <w:p>
      <w:pPr>
        <w:pStyle w:val="BookText"/>
        <w:rPr/>
      </w:pPr>
      <w:bookmarkEnd w:id="164"/>
      <w:r>
        <w:rPr>
          <w:rFonts w:ascii="IRNazanin" w:hAnsi="IRNazanin" w:eastAsia="IRNazanin"/>
          <w:color w:val="111111"/>
          <w:sz w:val="28"/>
          <w:sz w:val="28"/>
          <w:szCs w:val="28"/>
          <w:rtl w:val="true"/>
          <w:lang w:bidi="fa-IR"/>
        </w:rPr>
        <w:t>طبعم از فیض خدا و دم روح القُدسی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از مصحف روی تو تفال زده است</w:t>
      </w:r>
    </w:p>
    <w:p>
      <w:pPr>
        <w:pStyle w:val="BookText"/>
        <w:rPr/>
      </w:pPr>
      <w:r>
        <w:rPr>
          <w:rFonts w:ascii="IRNazanin" w:hAnsi="IRNazanin" w:eastAsia="IRNazanin"/>
          <w:color w:val="111111"/>
          <w:sz w:val="28"/>
          <w:sz w:val="28"/>
          <w:szCs w:val="28"/>
          <w:rtl w:val="true"/>
          <w:lang w:bidi="fa-IR"/>
        </w:rPr>
        <w:t>بهر تنظیم چنین طرفه سخن از دل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بر در حق دست توسل زده است</w:t>
      </w:r>
    </w:p>
    <w:p>
      <w:pPr>
        <w:pStyle w:val="BookText"/>
        <w:rPr/>
      </w:pPr>
      <w:r>
        <w:rPr>
          <w:rFonts w:ascii="IRNazanin" w:hAnsi="IRNazanin" w:eastAsia="IRNazanin"/>
          <w:color w:val="111111"/>
          <w:sz w:val="28"/>
          <w:sz w:val="28"/>
          <w:szCs w:val="28"/>
          <w:rtl w:val="true"/>
          <w:lang w:bidi="fa-IR"/>
        </w:rPr>
        <w:t>منتخبی از اشعار علی اکبر پیروی</w:t>
      </w:r>
    </w:p>
    <w:p>
      <w:pPr>
        <w:pStyle w:val="Heading2"/>
        <w:numPr>
          <w:ilvl w:val="1"/>
          <w:numId w:val="1"/>
        </w:numPr>
        <w:rPr/>
      </w:pPr>
      <w:bookmarkStart w:id="165" w:name="__RefHeading___Toc5437776_2870459653"/>
      <w:bookmarkStart w:id="166" w:name="_Toc61"/>
      <w:bookmarkEnd w:id="165"/>
      <w:r>
        <w:rPr>
          <w:rtl w:val="true"/>
        </w:rPr>
        <w:t>آفرینش زمین و آسمان ها</w:t>
      </w:r>
      <w:bookmarkEnd w:id="166"/>
    </w:p>
    <w:p>
      <w:pPr>
        <w:pStyle w:val="BookText"/>
        <w:rPr/>
      </w:pPr>
      <w:r>
        <w:rPr>
          <w:rFonts w:ascii="IRNazanin" w:hAnsi="IRNazanin" w:eastAsia="IRNazanin"/>
          <w:color w:val="111111"/>
          <w:sz w:val="28"/>
          <w:sz w:val="28"/>
          <w:szCs w:val="28"/>
          <w:rtl w:val="true"/>
          <w:lang w:bidi="fa-IR"/>
        </w:rPr>
        <w:t>بر آن شدم که با توجه به آیات الهی و فرمایشات معصومین مطالبی به طور خلاصه که از حوصله خوانندگان خارج نباشد در مورد خلقت آسمان ها و زمین و دیگر مخلوقات پروردگار مطالبی آورده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حکایت آنان برای صاحب عقل، عبرت کامل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را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قدر تشنگی باید چشید</w:t>
      </w:r>
    </w:p>
    <w:p>
      <w:pPr>
        <w:pStyle w:val="BookText"/>
        <w:rPr/>
      </w:pPr>
      <w:r>
        <w:rPr>
          <w:rFonts w:ascii="IRNazanin" w:hAnsi="IRNazanin" w:eastAsia="IRNazanin"/>
          <w:color w:val="111111"/>
          <w:sz w:val="28"/>
          <w:sz w:val="28"/>
          <w:szCs w:val="28"/>
          <w:rtl w:val="true"/>
          <w:lang w:bidi="fa-IR"/>
        </w:rPr>
        <w:t>مخلوقات خداوند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موجوداتی که به مرور زمان با مواد و مصالح مادی خلق شدند که آن ها را عالم خلق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شما آن خدایی است که آسمان ها و زمین را در شش روز خلق کرد آن گاه به خلقت عرش پرداخت، روز را به پرده شب در پوشاند که با شتاب در پی آن پوید و خورشید و ماه و ستارگان به امر او مستخر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مُلک آفرینش خاص خداست و حکم نافذ فرمان اوست که منزه و بلند مرتبه و آفریننده عالمیان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دیگر عالم امر است که با اراده حق تعالی آفریده شدند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نافذ خدا، چون اراده خلقت چیزی را کند به محض این که گوید موجود باش، بلافاصله موجود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به خاطر آن که درس کار و فعالیت دهد و صبر و شکیبایی و تحمل و بردباری به بندگانش عنایت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و آن چه بین آن هاست را در شش روز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که قلب هوشیار باشد یا گوش و دل به کلام حق فرا دهد و به حقایقش توجه کامل کند، ما زمین و آسمان ها و ان چه بین آن هاست همه را در شش روز آفریدیم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آفریده پروردگار گوهری از زبرجد بود که به جز خدای تعالی کسی از آن چیزی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آبی پدیدار و بخاری برخواست و در فضا معلق شد، سپس از آن دودی آبی رنگ در هفت قسمتمتساعد گردید که از هر یک آسمانی پدیدار و در هوا معلق و بدون ستون و پایه استوار گردید و هر آسمان با یکدیگر پانصد سال نوری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کافران ندیدند که آسمان ها و زمین بسته بود ما آن ها را بشکافتیم و از آب هر چیزی را زنده گردانیدیم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که در آیه اشاره شده، شاید منظور همان آبی است که در فرمایش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منزه است خدایی که ملک و ملکوت و هر موجودی به دست قدرتمند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رسول ما به مشرکان بگو شما به خدایی که زمین را در دو روز آفرید و روی زمین کوه ها و انواع برکات و منابع بسیار برای رزق اهل زمین و هر شهر و دیاری مقدر فرمود، سپس آسمان ها را در دو روز خلق کرد و چراغ های رخشنده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و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زیور آن ساخت مشرک 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فضلت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اهل زمین را در چهار روز برای هر شهر و دیاری معین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معتقدند منظور از چهار روز، چهار فصل است که در فصول سال محصولاتی از خوراکی ها آماده برداشت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زمین گیاه روینده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همه هستی ز تو پیدا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ضعیف از تو توانا شده</w:t>
      </w:r>
    </w:p>
    <w:p>
      <w:pPr>
        <w:pStyle w:val="BookText"/>
        <w:rPr/>
      </w:pPr>
      <w:r>
        <w:rPr>
          <w:rFonts w:ascii="IRNazanin" w:hAnsi="IRNazanin" w:eastAsia="IRNazanin"/>
          <w:color w:val="111111"/>
          <w:sz w:val="28"/>
          <w:sz w:val="28"/>
          <w:szCs w:val="28"/>
          <w:rtl w:val="true"/>
          <w:lang w:bidi="fa-IR"/>
        </w:rPr>
        <w:t>آن که تغیر نپذیرد 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نمرده ست و نمیرد تویی</w:t>
      </w:r>
    </w:p>
    <w:p>
      <w:pPr>
        <w:pStyle w:val="BookText"/>
        <w:rPr/>
      </w:pPr>
      <w:r>
        <w:rPr>
          <w:rFonts w:ascii="IRNazanin" w:hAnsi="IRNazanin" w:eastAsia="IRNazanin"/>
          <w:color w:val="111111"/>
          <w:sz w:val="28"/>
          <w:sz w:val="28"/>
          <w:szCs w:val="28"/>
          <w:rtl w:val="true"/>
          <w:lang w:bidi="fa-IR"/>
        </w:rPr>
        <w:t>زیرنشین عَلَمت کائنات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قائم چو تو قائم به ذات</w:t>
      </w:r>
    </w:p>
    <w:p>
      <w:pPr>
        <w:pStyle w:val="BookText"/>
        <w:rPr/>
      </w:pPr>
      <w:r>
        <w:rPr>
          <w:rFonts w:ascii="IRNazanin" w:hAnsi="IRNazanin" w:eastAsia="IRNazanin"/>
          <w:color w:val="111111"/>
          <w:sz w:val="28"/>
          <w:sz w:val="28"/>
          <w:szCs w:val="28"/>
          <w:rtl w:val="true"/>
          <w:lang w:bidi="fa-IR"/>
        </w:rPr>
        <w:t>ما همه فانی و بقا بس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تعالی و تقدس تر است</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خداوند آسمان ها و زمین را برای مقصودی محقق و حکمتی بزرگ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مخلوقات پروردگار که هم زمان با آفرینش عالم خلق شده، قلم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امر علم و دانش آموزی بشر بسیار تاکید و سفرش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بشر را علم نوشتن به قلم آموخت به آدم آن چه را که نمی دانست به الهام خود تعلیم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قلم و آن چه خواهد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67" w:name="pg9374_99585"/>
    </w:p>
    <w:p>
      <w:pPr>
        <w:pStyle w:val="Heading2"/>
        <w:numPr>
          <w:ilvl w:val="1"/>
          <w:numId w:val="1"/>
        </w:numPr>
        <w:rPr/>
      </w:pPr>
      <w:bookmarkStart w:id="168" w:name="__RefHeading___Toc5437778_2870459653"/>
      <w:bookmarkStart w:id="169" w:name="_Toc62"/>
      <w:bookmarkEnd w:id="167"/>
      <w:bookmarkEnd w:id="168"/>
      <w:r>
        <w:rPr>
          <w:rtl w:val="true"/>
        </w:rPr>
        <w:t>اسامی آسمان ها</w:t>
      </w:r>
      <w:bookmarkEnd w:id="169"/>
    </w:p>
    <w:p>
      <w:pPr>
        <w:pStyle w:val="BookText"/>
        <w:rPr/>
      </w:pPr>
      <w:r>
        <w:rPr>
          <w:rFonts w:ascii="IRNazanin" w:hAnsi="IRNazanin" w:eastAsia="IRNazanin"/>
          <w:color w:val="111111"/>
          <w:sz w:val="28"/>
          <w:sz w:val="28"/>
          <w:szCs w:val="28"/>
          <w:rtl w:val="true"/>
          <w:lang w:bidi="fa-IR"/>
        </w:rPr>
        <w:t>خداوند، در قرآن آسمان را در هفت طبقه و در هفت وجه توصیف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زمین را آرامگاه شما قرار داد و آسمان را برافراشت و شما را به نیکوترین صورت ها آفرید و از بهترین غذاهای لذیذ به شما روزی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سقفی محفوظ و طاقی محکم آفریدیم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فوق شما خاکیان هفت آسمان را فراز یکدیگر آفریدیم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هفت آسمان را به طبقاتی منظم بیافرید و هیچ در نظم خلقت خدای رحمان بی نظمی و نقصان نخواهی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فراز آن ها هفت آسمان محکم بنا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 و 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کافران ندیدند که آسمان ها و زمین بسته بود ما آن ها را بشکافیم و از آب هر چیزی را زنده گردانیدیم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خلقت آسمان ها که دودی بود به امر نافذ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آسمان ها و زمین همه به سوی خدا آیید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زمین را از آسمان به فاصله پانصد سال نوری که در هر ثانیه سیصد هزار کیلومتر سرعت باشد قرار داد</w:t>
      </w:r>
      <w:r>
        <w:rPr>
          <w:rFonts w:eastAsia="IRNazanin" w:cs="IRNazanin"/>
          <w:color w:val="111111"/>
          <w:sz w:val="28"/>
          <w:szCs w:val="28"/>
          <w:rtl w:val="true"/>
          <w:lang w:bidi="fa-IR"/>
        </w:rPr>
        <w:t xml:space="preserve">. </w:t>
      </w:r>
      <w:bookmarkStart w:id="170" w:name="pg9374_99586"/>
    </w:p>
    <w:p>
      <w:pPr>
        <w:pStyle w:val="Heading2"/>
        <w:numPr>
          <w:ilvl w:val="1"/>
          <w:numId w:val="1"/>
        </w:numPr>
        <w:rPr/>
      </w:pPr>
      <w:bookmarkStart w:id="171" w:name="__RefHeading___Toc5437780_2870459653"/>
      <w:bookmarkStart w:id="172" w:name="_Toc63"/>
      <w:bookmarkEnd w:id="170"/>
      <w:bookmarkEnd w:id="171"/>
      <w:r>
        <w:rPr>
          <w:rtl w:val="true"/>
        </w:rPr>
        <w:t>خداوند آسمان را به هشت چیز تشبیه فرموده</w:t>
      </w:r>
      <w:bookmarkEnd w:id="172"/>
    </w:p>
    <w:p>
      <w:pPr>
        <w:pStyle w:val="BookText"/>
        <w:rPr/>
      </w:pPr>
      <w:r>
        <w:rPr>
          <w:rFonts w:ascii="IRNazanin" w:hAnsi="IRNazanin" w:eastAsia="IRNazanin"/>
          <w:color w:val="111111"/>
          <w:sz w:val="28"/>
          <w:sz w:val="28"/>
          <w:szCs w:val="28"/>
          <w:rtl w:val="true"/>
          <w:lang w:bidi="fa-IR"/>
        </w:rPr>
        <w:t>که علم آن جز پروردگار و برگزیدگانش کسی اطلاعی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آسمان سخت به جنبش در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آسمان با آن عظمت چون فلزی گداخته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آسمان شکافته شود مانند گل سرخ و چون روغن روان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آسمان شکافته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آسمان شکافته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انقطار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را بشکافند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آسمان را از جای برکنند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کَطَیِّ السِّجِلِّ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آسمان ها را مانند طومار درهم پیچیم و به حال اول که آفریدیم بازگردانیم، این وعده ماست که البته انجام خواهیم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ها بپرس پروردگار آسمان های هفتگانه و خدای عرش بزرگ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آسمان ها هفت طبقه است که عدد هفت در اسلام و درگاه الهی عدد مقدس و درتکریم آن بسیار سفارش شده، ازجمله بعضی از مقدسات هفتگانه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فالسموات سبع،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والارضون والجبال سبع،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سبع،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دنیا سبعه اللف،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هفته هفت 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خانه خدا هفت دور،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بین صفا و مروه هفت شرط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جمره هفت مرتبه،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جهنم هفت در دارد،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هفت درگه دارد،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یوسف هفت سال بود که در زندان گذشت،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یوسف در مصر هفت سال بود،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قحطی و فراوانی در مصر هر یک هفت سال بود،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 هفت حرف نازل شده و بر هفت اسباع او بر هفت اعضاء و هفت شی است،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بر هفت عضو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 را در چند روز آفرید؟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 را در شش روز آفرید که از روز یکشنبه شروع و روز جمعه خاتمه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او خداییست که آسمان و زمین را در فاصله شش روز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قسمتی از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و سترگان را خلق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آیات قدرت الهی خلقت شب و روز و خورشید و ماه است و نباید هرگز پیش خورشید و ماه سجده کنید که آن ها مخلوقی مانند شما هستند، خدایی را پرستش کنید که خالق آن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 آن خدایی که در آسمان برج هایی مقرر داشت و در آن چراغ های خورشید و ماه تابان را روشن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جانوران و موجودات زمین و پرندگان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هر جنبنده در زمین و هر پرنده ای در هوا همگی طایفه ای مانند شما نوع بشر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آفرینش بیان هیچ چیز را فروگذار نکردیم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های عالم و نباتات گوناگون و تعیین رزق و روزی انسان و کلیه جانوران و حیوانات که جهت هر یک مشخص </w:t>
      </w:r>
      <w:bookmarkStart w:id="173" w:name="pg9374_99588"/>
    </w:p>
    <w:p>
      <w:pPr>
        <w:pStyle w:val="BookText"/>
        <w:rPr/>
      </w:pPr>
      <w:bookmarkEnd w:id="173"/>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 است که از آسمان باران فرو ریزد تا هر نباتی وسیله آن برویاند و سبزه ها را از زمین بیرون آرد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موجودات حافظ آن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بهشتیان تکیه زده اند، میوه درختان بهشت در همان تکیه گاه در دسترس آن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اعلا را خلق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هم او و هم فرشتگانش بر شما بندگان رحمت می فرستند تا شما را از ظلمت های جهل و گمراهی بیرون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2"/>
        <w:numPr>
          <w:ilvl w:val="1"/>
          <w:numId w:val="1"/>
        </w:numPr>
        <w:rPr/>
      </w:pPr>
      <w:bookmarkStart w:id="174" w:name="__RefHeading___Toc5437782_2870459653"/>
      <w:bookmarkStart w:id="175" w:name="_Toc64"/>
      <w:bookmarkEnd w:id="174"/>
      <w:r>
        <w:rPr>
          <w:rtl w:val="true"/>
        </w:rPr>
        <w:t>اسامی زمین در قرآن</w:t>
      </w:r>
      <w:bookmarkEnd w:id="175"/>
    </w:p>
    <w:p>
      <w:pPr>
        <w:pStyle w:val="BookText"/>
        <w:rPr/>
      </w:pPr>
      <w:r>
        <w:rPr>
          <w:rFonts w:ascii="IRNazanin" w:hAnsi="IRNazanin" w:eastAsia="IRNazanin"/>
          <w:color w:val="111111"/>
          <w:sz w:val="28"/>
          <w:sz w:val="28"/>
          <w:szCs w:val="28"/>
          <w:rtl w:val="true"/>
          <w:lang w:bidi="fa-IR"/>
        </w:rPr>
        <w:t>اوست خدایی که آسمان ها و زمین را در شش روز آفرید آن گاه به تدبیر عرش پرداخت و او هر چه در زمین فرو رود و هر چه برآید و آن چه از آسمان نازل شود و آن چه بالا رود همه را می داند و هر کجا باشید خدا با شماست و هر چه کنید به خوبی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پس از آفرینش آسمان، زمین را در هفت طبقه آفرید و هر یک را به نام هایی مسما نمود که اسرار اسامی را فقط خود می داند 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اسرار آن را در سوره های قرآن بیان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برای شما زمین را گستراند و آسمان را برافراشت و از آسمان آبی که بیرون آورد به سبب آن</w:t>
      </w:r>
    </w:p>
    <w:p>
      <w:pPr>
        <w:pStyle w:val="BookText"/>
        <w:rPr/>
      </w:pPr>
      <w:r>
        <w:rPr>
          <w:rFonts w:ascii="IRNazanin" w:hAnsi="IRNazanin" w:eastAsia="IRNazanin"/>
          <w:color w:val="111111"/>
          <w:sz w:val="28"/>
          <w:sz w:val="28"/>
          <w:szCs w:val="28"/>
          <w:rtl w:val="true"/>
          <w:lang w:bidi="fa-IR"/>
        </w:rPr>
        <w:t>آب میوه های گوناگون روزی شما کرده، پس کسی را مثل و مانند او قرار ندهید در صورتی که می دانید خدا بی مانند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کیست جز خدای یکتا که زمین را آرامگاه شما قرار داد و در آن نهرهای آب جاری کرد و کوه ها را برافراشت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کافران ندیدند که آسمان ها و زمین بسته بود، ما آن ها را شکافتیم و از آب هر چیزی را زنده گرداندیم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برای شما چون بساط بگسترانیدیم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زمین را مهد آسایش خلق نگردانیدیم؟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زمین گیاه روینده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زمین را کافی بر هر امر بشر قرار ندادیم؟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فوق به نسبت سطوح مختلفه و طبقات متفاوت زمین که قابل نشو و نما و ایجاد رشد هر موجودی از عناصر است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آن کسی است که هفت آسمان را آفرید و مانند آن آسمان ها هفت طبقه از زمین را خلق فرمود و امر نافذ خود را در بین هفت آسمان و زمین نازل نمود تا بدانید که خدا بر هر چیز توانا و احاطه علمی بر همه امور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176" w:name="pg9374_99590"/>
    </w:p>
    <w:p>
      <w:pPr>
        <w:pStyle w:val="Heading2"/>
        <w:numPr>
          <w:ilvl w:val="1"/>
          <w:numId w:val="1"/>
        </w:numPr>
        <w:rPr/>
      </w:pPr>
      <w:bookmarkStart w:id="177" w:name="__RefHeading___Toc5437784_2870459653"/>
      <w:bookmarkStart w:id="178" w:name="_Toc65"/>
      <w:bookmarkEnd w:id="176"/>
      <w:bookmarkEnd w:id="177"/>
      <w:r>
        <w:rPr>
          <w:rtl w:val="true"/>
        </w:rPr>
        <w:t>حوادث زمین</w:t>
      </w:r>
      <w:bookmarkEnd w:id="178"/>
    </w:p>
    <w:p>
      <w:pPr>
        <w:pStyle w:val="BookText"/>
        <w:rPr/>
      </w:pPr>
      <w:r>
        <w:rPr>
          <w:rFonts w:ascii="IRNazanin" w:hAnsi="IRNazanin" w:eastAsia="IRNazanin"/>
          <w:color w:val="111111"/>
          <w:sz w:val="28"/>
          <w:sz w:val="28"/>
          <w:szCs w:val="28"/>
          <w:rtl w:val="true"/>
          <w:lang w:bidi="fa-IR"/>
        </w:rPr>
        <w:t>پروردگار، زمین را به هفت چیز وعده تغییر و تحول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 که پیراهن هایی از مس گداخته آتشین بر تن دارند و در شعله آتش چهره آن ها پنهانست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زمین به سخت ترین زلزله خود به لرزه درآید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فصل انقضاء یاد کن ای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ما کوه ها را به رفتار آوریم و زمین را صاف و بدون پستی و بلندی آشکار بینی و همه را در صف محشر از قبرها برانگیزیم و یکی را فرو نگذاریم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زمین سخت به حرکت و لرزه درآید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زمین و کوه ها به لرزه درآید و تلی از ریگ شود و چون موجی روان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زمین وسیع و منبط شود و پستی و بلندی های آن هموار گردد و هرچه در درون دل پنهان داشته همه را به کلی بیرون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دنیاطلبان پندارند، روزی که از زلزله های پی در پی آن زمین به کلی خرد و متلاشی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179" w:name="pg9374_99591"/>
    </w:p>
    <w:p>
      <w:pPr>
        <w:pStyle w:val="Heading2"/>
        <w:numPr>
          <w:ilvl w:val="1"/>
          <w:numId w:val="1"/>
        </w:numPr>
        <w:rPr/>
      </w:pPr>
      <w:bookmarkStart w:id="180" w:name="__RefHeading___Toc5437786_2870459653"/>
      <w:bookmarkStart w:id="181" w:name="_Toc66"/>
      <w:bookmarkEnd w:id="179"/>
      <w:bookmarkEnd w:id="180"/>
      <w:r>
        <w:rPr>
          <w:rtl w:val="true"/>
        </w:rPr>
        <w:t>مکان های مقدس زمین از نظر قرآن</w:t>
      </w:r>
      <w:bookmarkEnd w:id="1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 است که دست شر کفار را از سر شما و دست شما را هم پس از پیروزی به زمین مکه از سر آن ها کوتاه کرد و خدا به هر چه کنید آگاهست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و بادیه نشینان اطرافش نباید هرگز از فرمان پیغمبر تخلف کنند و نه هرگز بر خلاف میل ایشان نظری از خود اظهار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به سرزمین مقدسی که خدا سرنوشت شما را مقرر گردانید داخل شوید و پشت به حکم خدا نکنید که زیانکار 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حقیقت یوسف را در زمین بدین منزلت که هر جا خواهد فرمان روا باشد رسانیدیم که هر کس را ما بخواهیم به لطف خاص خود مخصوص می گردانیم و اجر هیچ کس از نیکوکاران را در دنیا ضایع نمی گذاریم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ذوالقرنین، یاجوج و ماجوج فساد می کنند اگر ما خرج آن را به عهده گیریم سدی میان ما و آن ها می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جنبنده در زمین نیست جز آن که روزی اش بر خداست و خدا قرارگاه و آرامشگاه او را می داند و همه احوال خلق در دفتر علم ازلی خدا ثبت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زبور و تورات نوشتیم که البته بندگان نیکوکار من ملک زمین را وارث و متصرف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گفتند منظور زمین بهشت است</w:t>
      </w:r>
      <w:r>
        <w:rPr>
          <w:rFonts w:eastAsia="IRNazanin" w:cs="IRNazanin"/>
          <w:color w:val="111111"/>
          <w:sz w:val="28"/>
          <w:szCs w:val="28"/>
          <w:rtl w:val="true"/>
          <w:lang w:bidi="fa-IR"/>
        </w:rPr>
        <w:t xml:space="preserve">. </w:t>
      </w:r>
      <w:bookmarkStart w:id="182" w:name="pg9374_99592"/>
    </w:p>
    <w:p>
      <w:pPr>
        <w:pStyle w:val="Heading2"/>
        <w:numPr>
          <w:ilvl w:val="1"/>
          <w:numId w:val="1"/>
        </w:numPr>
        <w:rPr/>
      </w:pPr>
      <w:bookmarkStart w:id="183" w:name="__RefHeading___Toc5437788_2870459653"/>
      <w:bookmarkStart w:id="184" w:name="_Toc67"/>
      <w:bookmarkEnd w:id="182"/>
      <w:bookmarkEnd w:id="183"/>
      <w:r>
        <w:rPr>
          <w:rtl w:val="true"/>
        </w:rPr>
        <w:t>زینت های زمین</w:t>
      </w:r>
      <w:bookmarkEnd w:id="184"/>
    </w:p>
    <w:p>
      <w:pPr>
        <w:pStyle w:val="BookText"/>
        <w:rPr/>
      </w:pPr>
      <w:r>
        <w:rPr>
          <w:rFonts w:ascii="IRNazanin" w:hAnsi="IRNazanin" w:eastAsia="IRNazanin"/>
          <w:color w:val="111111"/>
          <w:sz w:val="28"/>
          <w:sz w:val="28"/>
          <w:szCs w:val="28"/>
          <w:rtl w:val="true"/>
          <w:lang w:bidi="fa-IR"/>
        </w:rPr>
        <w:t>خداوند زمین را چند زینت عطا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ذیقعده، ذی حجه، محرم و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عدد ماه ها در کتاب خدا دوازده ماه است، از آن روزی که خدا آسمان و زمین را آفرید از آن دوازده ماه چهار ماه، ماه های حرام خواهد بود، این دستور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مدینه، بیت المقدس و کربلا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کعبه را خانه احرام قرار داد برای نگهبانی و نیز ماه حرام را حرمت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اعراب شهر مدینه و بعضی از اهل اطراف شهر مدینه منافق و بر نفاق خود ثابتند که شما از نفاقشانآگاه نیستید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بیت المقدس بسیار گرامی و قابل احترام است،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سیزده سال که در مکه نماز اقامه می کردند رو به سوی بیت المقدس داشتند که پس از آن آیه نازل شد و پس از آن رو به کعبه نماز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کامل این واقعه در کتاب چهارده معصوم نوشته غلامرضا نشاط آمده است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کجا و هر دیار بودی روی به طرف کعبه آور چون این دستور قبله بر وجه ثواب به امر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سرزمین مقدسی که خون پاک حضرت آقا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عزیزان و بهترین یارانشان در آن مکان ریخته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ظلم و ستم کردند، به زودی خواهند دانست که به چه کیفرگاهی در دوزخ انتقام پس خواهند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بگویید ما مسلمین به خدا ایمان آورده ایم و به یکتایی او و به آن کتابی که بر پیامبر ما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 به آن چه بر پیغمبران گذشته، چون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دیگر پیامبران به هم عقیده مندیم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این چهار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زینت زمین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و توقع بیجا در فضیلت و مزیتی که خدا بعضی را بر بعضی برتری داده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موهبت خداست مانند نعمت نبوت و ولایت و نطق فصیح و غیره، طمع نکنید و بر صاحبشان حسد نورزید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185" w:name="pg9374_99594"/>
    </w:p>
    <w:p>
      <w:pPr>
        <w:pStyle w:val="Heading2"/>
        <w:numPr>
          <w:ilvl w:val="1"/>
          <w:numId w:val="1"/>
        </w:numPr>
        <w:rPr/>
      </w:pPr>
      <w:bookmarkStart w:id="186" w:name="__RefHeading___Toc5437790_2870459653"/>
      <w:bookmarkStart w:id="187" w:name="_Toc68"/>
      <w:bookmarkEnd w:id="185"/>
      <w:bookmarkEnd w:id="186"/>
      <w:r>
        <w:rPr>
          <w:rtl w:val="true"/>
        </w:rPr>
        <w:t>آفرینش بهشت</w:t>
      </w:r>
      <w:bookmarkEnd w:id="187"/>
    </w:p>
    <w:p>
      <w:pPr>
        <w:pStyle w:val="BookText"/>
        <w:rPr/>
      </w:pPr>
      <w:r>
        <w:rPr>
          <w:rFonts w:ascii="IRNazanin" w:hAnsi="IRNazanin" w:eastAsia="IRNazanin"/>
          <w:color w:val="111111"/>
          <w:sz w:val="28"/>
          <w:sz w:val="28"/>
          <w:szCs w:val="28"/>
          <w:rtl w:val="true"/>
          <w:lang w:bidi="fa-IR"/>
        </w:rPr>
        <w:t>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بهشت چگونه آفریده شده؟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از نور آفریده و آن بر هشت طبقه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دارالسلام،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دارالقُرار،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الخُلد،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 المأوی،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عَدن،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النعیم،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مطلق،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آدرس بهشت را برای بندگان مومن و متقی چنین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مسکن متقیان است در همان جایگاه سدره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پروردگار برای مومنین وصف بهشت را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بهشتی که به متقیان در دنیا وعده دادند این است که در آن باغ بهشت نهرهایی از آب زلال و گواراست و نهرها از شیری که طعمش تغییر نمی کند و نهرهایی از شراب ناب که نوشندگان را به حد کمال لذت بخشد و نهرهایی از عسل مصفی و تمام انواع میوه ها بر آنان مهیا و فوق آن خوراکی ها مغفرت و لطف پروردگاراست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حال آن کس که در این بهشت است مانند کسی است که در آتش جهنم مخلد است؟ که آب جوشنده جهنم نوشند و تا اندرون آن ها را پاره پاره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ابعاد و بزرگی بهشت را برای بندگان مومن و مطیع خود شرح داده است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بندگان به سوی آمرزش پروردگارتان بشتابید و به راه بهشتی که عرض آن به قدر پهنای آسمان و زمین است که آن بهشت بدین وسعت برای اهل ایمان به خدا و پیغمبرانش مهیا </w:t>
      </w:r>
    </w:p>
    <w:p>
      <w:pPr>
        <w:pStyle w:val="BookText"/>
        <w:rPr/>
      </w:pPr>
      <w:r>
        <w:rPr>
          <w:rFonts w:ascii="IRNazanin" w:hAnsi="IRNazanin" w:eastAsia="IRNazanin"/>
          <w:color w:val="111111"/>
          <w:sz w:val="28"/>
          <w:sz w:val="28"/>
          <w:szCs w:val="28"/>
          <w:rtl w:val="true"/>
          <w:lang w:bidi="fa-IR"/>
        </w:rPr>
        <w:t>گردیده، این فضل خداست که به هر کس خواهد عطا می کند که فضل و کرم خدا بسیار عظیم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نیز همین مشخصات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نکنید بدون آن که خدا شما را امتحان کند به بهشت داخل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مژده ده کسانی را که ایمان آوردند و نیکوکار شدند، به یقین برای آن هاست باغ های بهشتی که در آن جاری است، نهرهای آب و روزی دهنده آن ها را از میوه های بهشت و نیز جفت هایی پاک و پاکیزه در آن بهشت جاوید برای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آدم و حوّا در بهشت تا بیرون شدن آن ها، مانند زمان های زمین نبوده بلکه از ساعات و روزهای ربوبی بوده که تعیین مقدار زمان آن برای بشر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یک روز نزد خدا چون هزار سال به حساب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سجده نیز همین معناست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مقام قهر و کبریایی خدا بترسد، او را دو باغ بهشت خواهد بود، بهشتی در دنیا و بهشتی در آخرت و در آن دو بهشت از انواع نعمت ها و میوه ها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بهشت دو چشمه آب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بهشتیان در بسترهایی از حریر و استبرق تکیه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درختان در همان تکیه گاه در دسترس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بهشت زنان زیبا و با حیایی هستند که دست هیچ کس پیش از آن ها به آن زنان </w:t>
      </w:r>
      <w:bookmarkStart w:id="188" w:name="pg9374_99596"/>
    </w:p>
    <w:p>
      <w:pPr>
        <w:pStyle w:val="BookText"/>
        <w:rPr/>
      </w:pPr>
      <w:bookmarkEnd w:id="188"/>
      <w:r>
        <w:rPr>
          <w:rFonts w:ascii="IRNazanin" w:hAnsi="IRNazanin" w:eastAsia="IRNazanin"/>
          <w:color w:val="111111"/>
          <w:sz w:val="28"/>
          <w:sz w:val="28"/>
          <w:szCs w:val="28"/>
          <w:rtl w:val="true"/>
          <w:lang w:bidi="fa-IR"/>
        </w:rPr>
        <w:t>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پاداش نیکویی و احسان جز نیکویی و احسان است؟ داخل آن بهشت برای خدا ترسان دو بهشت دیگر است که درختان آن دو بهشت در منتهای سبزی و خرمی است که در آن بهشت ها چشمه های آب گوارا می جوشد و انواع میوه ها و خرما و انار بسیار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آیات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نام بهشت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ذکر شده است</w:t>
      </w:r>
      <w:r>
        <w:rPr>
          <w:rFonts w:eastAsia="IRNazanin" w:cs="IRNazanin"/>
          <w:color w:val="111111"/>
          <w:sz w:val="28"/>
          <w:szCs w:val="28"/>
          <w:rtl w:val="true"/>
          <w:lang w:bidi="fa-IR"/>
        </w:rPr>
        <w:t>.</w:t>
      </w:r>
    </w:p>
    <w:p>
      <w:pPr>
        <w:pStyle w:val="Heading2"/>
        <w:numPr>
          <w:ilvl w:val="1"/>
          <w:numId w:val="1"/>
        </w:numPr>
        <w:rPr/>
      </w:pPr>
      <w:bookmarkStart w:id="189" w:name="__RefHeading___Toc5437792_2870459653"/>
      <w:bookmarkStart w:id="190" w:name="_Toc69"/>
      <w:bookmarkEnd w:id="189"/>
      <w:r>
        <w:rPr>
          <w:rtl w:val="true"/>
        </w:rPr>
        <w:t>آفرینش دوزخ</w:t>
      </w:r>
      <w:bookmarkEnd w:id="190"/>
    </w:p>
    <w:p>
      <w:pPr>
        <w:pStyle w:val="BookText"/>
        <w:rPr/>
      </w:pPr>
      <w:r>
        <w:rPr>
          <w:rFonts w:ascii="IRNazanin" w:hAnsi="IRNazanin" w:eastAsia="IRNazanin"/>
          <w:color w:val="111111"/>
          <w:sz w:val="28"/>
          <w:sz w:val="28"/>
          <w:szCs w:val="28"/>
          <w:rtl w:val="true"/>
          <w:lang w:bidi="fa-IR"/>
        </w:rPr>
        <w:t>همانا دوزخ در انتظار بدکاران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نباء</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وعده گاه جمیع آن مردم گمراه آتش دوزخ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دوزخ را هفت در است که هر دری برای ورود دسته ای از گمراهان معین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جهنم را از چه آفریده؟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خود و آن در زمین هفتم تا اسفل السافلین قرار دارد و هر دوزخی با دوزخ دیگر پانصد فرسخ راه و هر کدام از دیگری هفتاد بارسوزنده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درگه اسفل السافلین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جهنم است که محل منافقین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منافقان را در جهنم در پست ترین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السافلین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بر آن ها هرگز یاوری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درگه حُطَمَه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فرعون و مشرکین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هر عیبجوی هرزه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مالی جمع کرده و دایم </w:t>
      </w:r>
    </w:p>
    <w:p>
      <w:pPr>
        <w:pStyle w:val="BookText"/>
        <w:rPr/>
      </w:pPr>
      <w:r>
        <w:rPr>
          <w:rFonts w:ascii="IRNazanin" w:hAnsi="IRNazanin" w:eastAsia="IRNazanin"/>
          <w:color w:val="111111"/>
          <w:sz w:val="28"/>
          <w:sz w:val="28"/>
          <w:szCs w:val="28"/>
          <w:rtl w:val="true"/>
          <w:lang w:bidi="fa-IR"/>
        </w:rPr>
        <w:t>به حساب و شمارش آن سرگرم است، پندارد که مال و دارایی دنیا عمر ابدش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محققاً به آتش دوزخ سوزان درافتد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چگونه تصور سختی آن توانی کرد آن آتش را خشم خدا برافروخته، شراره آن بر دل های کافران شعله 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بر آن ها از هر سو سخت احاطه کرده و مانند ستون های بلند زبانه کشیده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همزه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طور هفت مرتبه قسم یاد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که وعده خدا را تکذیب کرده و دستورات الهی را انجام نمی دهند و به بازیچه دنیا سرگرم هستند این افراد در آن روز به دریای آتش دوزخ وارد شوند و به آن ها گفته شود این همان آتشی است که تکذیب می کردید، آیا این آتش سِحر است یا که چشم بصیرت باز نمی کنید؟ پس وارد شوید که صبر و بی صبری شما یکسان است و آن چه در دنیا کردید امروز جزای آن را دریابید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 از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گفته علما و دانشمندان علم شیمی کلیه دریاها و اقیانوس ها به امر الهی تبدیل به آتش و جهنم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فرمول آب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آتش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H2O2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درگه 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منکران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منکران و مکذب قرآن را به کیفر کفر به آتش دوزخ درافکنیم و تو چگونه توانی فهمید که سختی عذاب آن دوزخ تا چه حد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درگه 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یهود است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نجات نیابد که آتش دوزخ بر او شعله ور است تا سر و صورت و </w:t>
      </w:r>
      <w:bookmarkStart w:id="191" w:name="pg9374_99598"/>
    </w:p>
    <w:p>
      <w:pPr>
        <w:pStyle w:val="BookText"/>
        <w:rPr/>
      </w:pPr>
      <w:bookmarkEnd w:id="191"/>
      <w:r>
        <w:rPr>
          <w:rFonts w:ascii="IRNazanin" w:hAnsi="IRNazanin" w:eastAsia="IRNazanin"/>
          <w:color w:val="111111"/>
          <w:sz w:val="28"/>
          <w:sz w:val="28"/>
          <w:szCs w:val="28"/>
          <w:rtl w:val="true"/>
          <w:lang w:bidi="fa-IR"/>
        </w:rPr>
        <w:t>اندامش پاک بسوزد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درگه یَلقَونَ 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ضایع کنندگان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کسانی است که نماز را ضایع کرده و شهوت نفس را پیروی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درگه 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خوردندگان مال یتیم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اموال یتیمان را به ستمگری می خورند، در حقیقت آن ها در شکم خود آتش جهنم فرو می برند که به زودی به دوزخ خواهند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درگه هفتم جهنم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گناهکاران امت اسلام است که پس از تحمل کیفر اعمال زشت خود به درجات بهشت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او را به اندرز و نصیحت گویند از خدا بترس و ترک فساد کن غرور و خودپسندی او را بر بدکاری براگیزد که نصیحت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او را کفایت کند که بسیار آرامگاه بدیست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نام دوزخ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تکرار شده ست</w:t>
      </w:r>
      <w:r>
        <w:rPr>
          <w:rFonts w:eastAsia="IRNazanin" w:cs="IRNazanin"/>
          <w:color w:val="111111"/>
          <w:sz w:val="28"/>
          <w:szCs w:val="28"/>
          <w:rtl w:val="true"/>
          <w:lang w:bidi="fa-IR"/>
        </w:rPr>
        <w:t>.</w:t>
      </w:r>
    </w:p>
    <w:p>
      <w:pPr>
        <w:pStyle w:val="Heading2"/>
        <w:numPr>
          <w:ilvl w:val="1"/>
          <w:numId w:val="1"/>
        </w:numPr>
        <w:rPr/>
      </w:pPr>
      <w:bookmarkStart w:id="192" w:name="__RefHeading___Toc5437794_2870459653"/>
      <w:bookmarkStart w:id="193" w:name="_Toc70"/>
      <w:bookmarkEnd w:id="192"/>
      <w:r>
        <w:rPr>
          <w:rtl w:val="true"/>
        </w:rPr>
        <w:t>آفرینش آدم</w:t>
      </w:r>
      <w:bookmarkEnd w:id="193"/>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سنت های الهی آن که در ایجاد و آفرینش موجودی به نام انسان که خود اشرف مخلوقات و اکمل موجودات است اقدام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جدید و عجیب آدم نامیده شد و به انسان موسوم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متعال پس از فراغت از خلقت افلاک و آسمان ها و زمین تصمیم به خلقت بشر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عجوبه ای که به جمیع صفات و جلال خود منعم گردانید و منصب خلافت روی زمین را به او بخشید تا حجت خدا بر خلق باشد و سلسله عالیه پیامبران و تربیت شدگان مکتب الهی از نسل او که رهبر و هادی بشر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یاد آر آن گاه که پروردگار 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خلیفه برگمارم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می خواهی کسانی را بگماری که در زمین فساد کنند و خون ها بریزند، حال آن که ما خود تو را تسبیح و تقدیس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من می دانم از اسرار خلقت بشر که شما نمی 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پروردگار به فرشتگان عالم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بشری از ماده گِل و لای کهنه متغییر خلق خواهم کرد، پس چون آن عنصر را معتدل بیارایم و در آن از روح خود بدمم همه بر او سجده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یهودی خدمت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پرسید چرا آدم را آدم و حوا را حوا می گویند؟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بدین جهت آدم می گویند که او را از ادیم زمین یعنی از خاک روی زمین آفریده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رود و طبق دستور الهی از چهار طینت و چهار رنگ و چهار آب بیاورد که از این مجموعه آب و خاک آدم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آدم ابوالبشر که خدا او را از خاک ساخت سپس به آن خاک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به حد کمال باش، چنان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صفات الوان و اطعمه و اشربه و خواص سختی و سستی و نرمی و زبری و درشتی و شیرینی و شوری با ترکیبی از این عناصر که آب شیرین در دهان، آب شور در چشم، آب تلخ در گوش و آب گندیده را در بینی قرار داد و با مخلوطی از آن آب و خاک آدم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گوهر آدم و حوّا و عنصر ترکیبی آن ها را روز جمعه تخمیر و آماده نمودند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شماره یک خود در نهج البلاغه چنین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آفرینش را آغاز کرد و آفریدگان را به یکباره پدید آورد، بی آن که اندیشه ای به کار برد، چون به کار خود دانا و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از زمین چند گونه خاک نرم، ناهموار، شیرین و شور که بر آن ها آب ریخت تا پاک شد و باتری محبتش بیامیخت سپس از آن صورتی از آدم پدید آورد با اندام های بایسته و عضو های جدا و به یک دیگر پیوسته سپس از دم خود در آن دمید تا به صورت انسان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بنای شما آدمیان استوارتر است یا بنای آسمان بلند که سقفی بس بلند و بدون ستون استوار ساخت و شب را تیره و روز را روشن گردانید و زمین را پس از آن بگسترانید و در آن آب و گیاه پدید آورد تا از آن آب، گیاه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شما و چهارپایان برآید و کوه ها را عمود آن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 از آن که حضرت آدم را بیافریند، ما نوری بودیم که خالق یکتا را تسبیح می گفتیم و از تسبیح ما فرشتگان هم تسبیح گفتند که پیش از ما این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پروردگار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آن نور را در صلب او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نور ما را پانزده هزار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سال های 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آفرینش آدم به صورت موجوداتی نورانی آفریده بود کهپیرامون عرش الهی به تسبیح خدا مشغول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خدایی که شما را از خاک بی جان پست با جان دانا و توانا بیافرید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خاکی آدم پس از طی مراحلی که به کمال رسید، پروردگار از روح خود در بدن آدم دمید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دوش دیدم که ملائک در میخانه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آدم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رشتند و به پیم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زدند </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اول نهج البلاغه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پروردگار در جسد آدم از گِل ساخته شده دمید و آن را به صورت یک انسان کامل آفرید، آن بدن سر پا ایستاد که انسانی بود دارای قوای مدرکه و حرکات اعضا و فکریه و هاضمه و قوای عقلی و تشخیص بین حق و باطل و جزییات چشیدنی، بینایی، شنوایی و پوشیدنی که دارای سودا و صفرا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یاد کن هنگامی را که خدا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بشر را از گِل می آفرینم پس آن گاه که او را به خلقت کامل بیاراستم و از روح خود در او بدمیدم همه به امر من بر او سجده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روح از سر وارد جسم شد، سر تکانی خورد و عطسه ای زد در این حال سر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رب العالمین و چون روح به سینه او رسید، خواست بلند شود که قدرت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شوق و رغبتی که در خیر و منفعت خود را می جوید چه بسا به نادانی با همان شوق و رغبت شرّ و زیان خود را می طلبد و انسان بسیار بی صبر و شتاب 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خلقت و طبیعت بسیار شتابکار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روح به پاهای آدم رسید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انسانی را ازگِل و لای سالخورده تغییر یافته بیافریدیم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تمام جسم آدم را روح فرا گرفت بپا خواست، در این حال خدوند خود را جهت این آفرینش تحسین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تَبارَکَ الله اَحسَنُ الخالِقین</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خطاب به ملائکه و شیطان دستور داد به آدم سجده کنید، تمام فرشتگان اطاعات کردند جز شیطان که از این دستور سرپیچی و سجده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گفتیم به فرشتگان که سجده کنید بر آدم همه سجده کردند، مگر شیطان که اِبا و تکبر کرد و از فرقه کافران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به شیطان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ابلیس تو را چه مانع شد که به موجودی که من با دو دست خود آفریدم سجده نکردی؟ آیا تکبر و نخوت کردی یا از بلند مرتبه گان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ابلیس مورد غضب پروردگار قرار گرفت و از درگاه الهی و بهشت رانده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شما آدمیان را بیافریدیم و آن گاه بدین صورت کامل آراستیم، فرشتگان را به سجده آدم مامور کردیم همه سجده کردند جز شیطان که از جمله سجده کنندگان نبود،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مانع از سجده آدم شد که چون تو را امر کردم نافرمانی کردی؟ پاسخ داد من از او بهترم که مرا از آتش و او را از خاک آفریده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شیطان اینک از این جایگاه بیرون رو که تو سخت رانده درگاه ما شدی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آن که شیطان همان موجودی که از آتش آفریده شده بود به خاطر کثرت عبادت در صف فرشتگان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آدم در بهشت تنها و هم نشین نداشت خسته و فرسوده شده بود که خداوند خواب را بر او مسلط کرد و او به خواب عمیقی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را مایه آرامش و ثبات شما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پاسی بعد بیدار شد دید سرش بر دامن زنی است که لباس حوریه پوشیده، پرسید تو کیستی؟ او پاسخ داد من حوّا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یکی از آیات لطف الهی آن است که برای شما از جنس خودتان جفتی بیافرید که در بر او آرامش یافته و با هم انس گیرید و میان شما رافت و مهربانی برقرار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حوّا را حوّا گفتند؟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که از حیات یعنی از مخلوقی و از پهلوی چپ آدم بوجود آمده چون نفس آدمی در طرف چپ قرار دارد و به قلب نزدیک است خلق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سوال شد چرا از دنده چپ مرد، چرا از اعضا دیگر بدن به وجود نیامد؟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سر خلق می شد بر مرد مسلط بود، اگر از پا خلق می شد زیر دست و پای مرد لگدمال می شد ولی از پهلوی چپ مرد خلق شد تا با او مساوی و زیر بغل و حمایت مرد باشد و با احترام در صلب او جای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خدایی که همه شما را از یک تن بیافرید و از او نیز جفتش را مقرر داشت تا با او انس و آرام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چنان مقرر فرموده که مرد سرپرستی و قیومت زن را به عهده داشته و تسلط و نگهبانی و نفقه او به عهده مرد است و زن باید مطیع مرد و در غیاب همسر حافظ حقوق و اموال شوهر باشد و از نافرمانی بپرهیزد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 از آیه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بعد از استراحت و خواب میل به غذا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ای آدم تو با جفت خود در بهشت رایگان و بی زحمت منزل کنید و هر چه خواهید بخورید ازاطعمه بهشتی ولی نزدیک آن درخت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از آن درخت بخورید ازجمله ستمکاران و بر خویش ستم کرده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 از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با کینه ای که از آدم در دل داشت موقعیت را غنیمت شمرد و خطاب به آدم و حوّا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شیطان، آدم و حوّا را به وسوسه فریب داد و به دروغ گفت خدا شما را از این درخت نهی کرده برای آن که مبادا شما پادشاه شوید یا عمر جاودانه یابید و سوگند یاد کرد که من خیرخواه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راهنمایی و فریب وادار به خوردن میوه آن درخت کرد، که با تناول بلافاصله </w:t>
      </w:r>
      <w:bookmarkStart w:id="194" w:name="pg9374_99604"/>
    </w:p>
    <w:p>
      <w:pPr>
        <w:pStyle w:val="BookText"/>
        <w:rPr/>
      </w:pPr>
      <w:bookmarkEnd w:id="194"/>
      <w:r>
        <w:rPr>
          <w:rFonts w:ascii="IRNazanin" w:hAnsi="IRNazanin" w:eastAsia="IRNazanin"/>
          <w:color w:val="111111"/>
          <w:sz w:val="28"/>
          <w:sz w:val="28"/>
          <w:szCs w:val="28"/>
          <w:rtl w:val="true"/>
          <w:lang w:bidi="fa-IR"/>
        </w:rPr>
        <w:t>زشتی های آنان آشکار کردید که بر آن شدند تا از برگ درختان بهشتی خود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شما را از آن درخت منع نکردم؟ و آیا نگفتم شیطان سخت دشمن شماست؟ آدم و حوّا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بر خویش ستم کردیم و اگر ما را نبخشی و به ما رحمت و رافت نفرمایی سخت از زیانکاران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فرود آیید که برخی از شما با برخی دیگر مخالف و دشمن هستید و زمین تا هنگامی معین جایگاه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زندگانی کنید و در آن بمیرید که باز از آن برانگیخته 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 از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آدم عهد بستیم ولی در آن عهد او را استوار و ثابت قدم نیافتیم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که وفا کند به عهد خود و بپرهیزد از نهی پروردگار البته که خدا دوست دارد پرهیزکاران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2"/>
        <w:numPr>
          <w:ilvl w:val="1"/>
          <w:numId w:val="1"/>
        </w:numPr>
        <w:rPr/>
      </w:pPr>
      <w:bookmarkStart w:id="195" w:name="__RefHeading___Toc5437796_2870459653"/>
      <w:bookmarkStart w:id="196" w:name="_Toc71"/>
      <w:bookmarkEnd w:id="195"/>
      <w:r>
        <w:rPr>
          <w:rtl w:val="true"/>
        </w:rPr>
        <w:t>حسادت آدم</w:t>
      </w:r>
      <w:bookmarkEnd w:id="196"/>
    </w:p>
    <w:p>
      <w:pPr>
        <w:pStyle w:val="BookText"/>
        <w:rPr/>
      </w:pPr>
      <w:r>
        <w:rPr>
          <w:rFonts w:ascii="IRNazanin" w:hAnsi="IRNazanin" w:eastAsia="IRNazanin"/>
          <w:color w:val="111111"/>
          <w:sz w:val="28"/>
          <w:sz w:val="28"/>
          <w:szCs w:val="28"/>
          <w:rtl w:val="true"/>
          <w:lang w:bidi="fa-IR"/>
        </w:rPr>
        <w:t>آدم قبل از اخراج از بهشت بر خود بالید و تکبر کرد و در ذهنش آمد آیا کسی به شرافت و مقام من هست؟</w:t>
      </w:r>
    </w:p>
    <w:p>
      <w:p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حسادت آدم این بود که چون در بهشت آن چه درخواست یا در ذهنش خطور می کرد، بلافاصله برایش آماده می شد پس بر خود بالید و چنین تصوری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خطاب شد ای آدم سربلند کن، دید نوشته شده</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اِلهَ اِلّا الله مُحَمَّد رَسوُل الله عَلی ابن ابیطالب امیرالمومنین وَ زَوجِه </w:t>
      </w:r>
    </w:p>
    <w:p>
      <w:pPr>
        <w:pStyle w:val="BookText"/>
        <w:rPr/>
      </w:pPr>
      <w:r>
        <w:rPr>
          <w:rFonts w:ascii="IRNazanin" w:hAnsi="IRNazanin" w:eastAsia="IRNazanin"/>
          <w:color w:val="111111"/>
          <w:sz w:val="28"/>
          <w:sz w:val="28"/>
          <w:szCs w:val="28"/>
          <w:rtl w:val="true"/>
          <w:lang w:bidi="fa-IR"/>
        </w:rPr>
        <w:t>فاطِمَۀ سِیدَۀَ نِساءِ العالمین وَالحَسَن والحُسین سَیَدی شَبابِ اَهلِ الجنۀ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پرسید این ها کیستند؟ ندا آمد این حضرات از ذریه تو ولی آن ها بهتر از تو و از جمیع آفریده های من هستند و اگر به خاطر آن ها نبود تو را خلق نمی کردم بهشت و دوزخ و آسمان ها و زمین و تمام کائنات را مخصوص آن ها و به خاطر وجود آن ها خلق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آدم مواظب باش بر آن ها حسادت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حسادت کرد و آرزوی موقعیت آن ها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حسود بدخواه چون آتش رشک و حسد بر افروزد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گفتیم ای آدم این شیطان با تو و جفت تو دشمن است مبادا شما را از بهشت بیرون آرد و از آن پس به سختی و بدبختی گرفتار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بهشت هرگز گرسنه یا برهنه و عریان نمانی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هرگز در بهشت تشنه و یا به گرمای آفتاب آزار 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آدم زادگان آیا با شما عهد نبستیم که شیطان را نپرستید، زیرا روشن است که او دشمن بزرگ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بنا به دستور الهی آدم و حوّا از بهشت اخراج و به زمین فرود آمدند که طبق روایات معصومین آدم به کوه سراندیب و حوّا به شهر جدّه در عربستان فعلی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ای که آدم به زمین رسید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خداوند تو را به دست پر قدرت خود آفرید و از روح خود در تو دمید و دستور داد ملائکه به تو سجده کنند و حوّا را به نکاح تو درآورد و شما را در بهشت ساکن گردانید و همه چیز را برای شما مباح کرد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آن شجره گندم را نهی نگرد؟ چرا نافرمانی کردید و از آن گندم خوردید؟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جبرائیل، شیطان به خدا قسم خورد که او ناصح است من </w:t>
      </w:r>
    </w:p>
    <w:p>
      <w:pPr>
        <w:pStyle w:val="BookText"/>
        <w:rPr/>
      </w:pPr>
      <w:r>
        <w:rPr>
          <w:rFonts w:ascii="IRNazanin" w:hAnsi="IRNazanin" w:eastAsia="IRNazanin"/>
          <w:color w:val="111111"/>
          <w:sz w:val="28"/>
          <w:sz w:val="28"/>
          <w:szCs w:val="28"/>
          <w:rtl w:val="true"/>
          <w:lang w:bidi="fa-IR"/>
        </w:rPr>
        <w:t>گمان نمی کردم احدی از خلق خدا سوگند دروغ به خدا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آدم خود به نوعی توبه بود، سپس خداوند کلماتی را به او آموخت و او به طور رسمی توبه کرد و خداوند او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چنین می پنداشتیم که هرگز هیچ قومی از جن و انس بر خدای متعال دروغ و افترا نخواهد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بگو کسانی که به خدا چنین نسبت دروغ می دهند هرگز رستگاری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آدم از خدای خود کلماتی آموخت که آن کلمات سبب پذیرش توبه او شد که خداوند توبه پذیر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و حوّا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بر خویش ستم کردیم و اگر تو ما را نبخشی و به ما رحمت و رافت نفرمایی سخت از زیانکاران خواهیم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توبه او را پذیرفت و هدایتش فرمود و او را به مقام نبوت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سبب ما بخشیده شد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علت نهی آدم از خوردن گندم در بهشت به چه دلیل بوده؟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نهی، نهی تحریمی نبود بلکه منع تهذیبی بوده و اشاره فرمودند به آیه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نافرمانی خدای خود کرد و گمراه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اینم عصیان و نافرمانی مربوط به قبل از نبوت او بود، چون در بهشت مبعوث به رسالت نشده بود و چون نافرمانی از نوع تحریمی نبود و گناه کبیره که مستحق آتش دوزخ باشد نبود که خداوند عفو و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بندگانم که عصیان و اسراف بر نفس خود کردند بگو هرگز از رحمت بی انتهای خدا ناامید نباشید، البته </w:t>
      </w:r>
    </w:p>
    <w:p>
      <w:pPr>
        <w:pStyle w:val="BookText"/>
        <w:rPr/>
      </w:pPr>
      <w:r>
        <w:rPr>
          <w:rFonts w:ascii="IRNazanin" w:hAnsi="IRNazanin" w:eastAsia="IRNazanin"/>
          <w:color w:val="111111"/>
          <w:sz w:val="28"/>
          <w:sz w:val="28"/>
          <w:szCs w:val="28"/>
          <w:rtl w:val="true"/>
          <w:lang w:bidi="fa-IR"/>
        </w:rPr>
        <w:t>خدا همه گناهان شما را خواهد بخشید که او خدایی بسیار آمرزنده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نیکان آن هایی هستند که هرگاه کار ناشایسته ای از ایشان سر زند یا ظلمی به نفس خود کنند خدا را به یاد آوردند و از گناه خود به درگاه خدا توبه و استغفار کنند و می دانند که جز خدا هیچ کس نمی تواند گناه خلق را بیامرزد و آن ها هستند که اصرار در کار زشت نمی کنند چون از زشتی معصیت آگاهند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پرهیزکار باشید و مرا پیروی کنید تا خدا به لطف و کرمش از گناهان شما درگذرد و اجل شما را از وقت معین به تاخیر اندازد، که اجل الهی چون وقتش فرا رسد، اگر بدانید هیچ به تاخیر نیفتد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پس از فرود به زمین سیصد سال در فراق بهشت و حوّا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او را به مکه راهنمایی کرد و دستور داد در این محل خانه ای بسازد و مراسم حج و عبادت را به او یاد داد، سپس آدم در پی حوّا به راه افتاد، در اطراف عرفات که حوّا هم به نبال آدم بود یکدیگر را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آنمکان چون محل معارفه بود به عرفات معروف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همان خانه ای که حضرت آدم بنا کرده بود مجدداً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بنا نمود که همان کعبه مکرمه می باشد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آور ای رسول که ما ابراهیم را در آن بیت الحرام تمکین دادیم تا برای من هیچ شریک نگیرد و به او وحی کردیم که خانه مرا برای طواف حاجیان و نمازگذاران پاکیزه دارد و خلق را به ادا مناسک حج تشویق کن تا مردم پیاده و سواره از هر سو جمع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197" w:name="pg9374_99608"/>
    </w:p>
    <w:p>
      <w:pPr>
        <w:pStyle w:val="BookText"/>
        <w:rPr/>
      </w:pPr>
      <w:bookmarkEnd w:id="197"/>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برای آدم پانصد شکم زایید که در هر حمل یک پسر و یک دختر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به ان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صالح عطا شد او را شریکان خود در آن چه به آن ها عطا کریم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حوّا مادربزرگ و جدّه کل انسان هاست و محل فرود و فوت و مزارش در یکی از شهرهای عربستان واقع شده لذا آن شهر را جدّه نامگذاری کردند</w:t>
      </w:r>
      <w:r>
        <w:rPr>
          <w:rFonts w:eastAsia="IRNazanin" w:cs="IRNazanin"/>
          <w:color w:val="111111"/>
          <w:sz w:val="28"/>
          <w:szCs w:val="28"/>
          <w:rtl w:val="true"/>
          <w:lang w:bidi="fa-IR"/>
        </w:rPr>
        <w:t>.</w:t>
      </w:r>
    </w:p>
    <w:p>
      <w:pPr>
        <w:pStyle w:val="Heading2"/>
        <w:numPr>
          <w:ilvl w:val="1"/>
          <w:numId w:val="1"/>
        </w:numPr>
        <w:rPr/>
      </w:pPr>
      <w:bookmarkStart w:id="198" w:name="__RefHeading___Toc5437798_2870459653"/>
      <w:bookmarkStart w:id="199" w:name="_Toc72"/>
      <w:bookmarkEnd w:id="198"/>
      <w:r>
        <w:rPr>
          <w:rtl w:val="true"/>
        </w:rPr>
        <w:t>نکته اصلی</w:t>
      </w:r>
      <w:bookmarkEnd w:id="199"/>
    </w:p>
    <w:p>
      <w:pPr>
        <w:pStyle w:val="BookText"/>
        <w:rPr/>
      </w:pPr>
      <w:r>
        <w:rPr>
          <w:rFonts w:ascii="IRNazanin" w:hAnsi="IRNazanin" w:eastAsia="IRNazanin"/>
          <w:color w:val="111111"/>
          <w:sz w:val="28"/>
          <w:sz w:val="28"/>
          <w:szCs w:val="28"/>
          <w:rtl w:val="true"/>
          <w:lang w:bidi="fa-IR"/>
        </w:rPr>
        <w:t>کلیه صفات و ملکات که در مورد آدم بیان شد، اگر چه خطاب به آدم بوده ولی روی سخن و مفاهیم کلی آن با جنس بشر است که مورد حمایت قدرت الهی واقع و تحت احسان و تکریم خالق یکتا قرار دارند و این است رمز خَلیفَۀَ الله فِی الاَرضِه و به عبارت دیگر هر بشری آینه سراپا نمای اسماء و صفات الهی است که قابلیت تکامل دارد که در نهایت باید از راه بندگی به انسانیت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مرتبه پس از رسالت حضرت آدم بر او نازل شده و او برای اولین بار کارهایی را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کعبه را ابتدا حضرت آدم به دستور پروردگار بنا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بود که حج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روزه توسط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سکه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مبادلات توسط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و آن سکه چهارگوش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اولین بار زمین توسط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شخم زده شد</w:t>
      </w:r>
      <w:r>
        <w:rPr>
          <w:rFonts w:eastAsia="IRNazanin" w:cs="IRNazanin"/>
          <w:color w:val="111111"/>
          <w:sz w:val="28"/>
          <w:szCs w:val="28"/>
          <w:rtl w:val="true"/>
          <w:lang w:bidi="fa-IR"/>
        </w:rPr>
        <w:t xml:space="preserve">. </w:t>
      </w:r>
      <w:bookmarkStart w:id="200" w:name="pg9374_99609"/>
    </w:p>
    <w:p>
      <w:pPr>
        <w:pStyle w:val="BookText"/>
        <w:rPr/>
      </w:pPr>
      <w:bookmarkEnd w:id="200"/>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انگشتر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طرف خداوند به او هدیه داده سده بود لا اِلهَ اِلَا اللهَ مُحَمَّد رَسول الله بوده که در آیات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آن که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کلیه حروف الفبا در آن به کار رفته که در تلاوت آن بسیار تاکید و خواص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دایم به پرستش خدای خود مشغول باش تا ساعت معین بر تو فرا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آسمان و زمین هر چه در آن هاست همه به ستایش و تنزیه خدا مشغولند و موجودی نیست جز آن که ذکرش تسبیح و ستایش حضرت حق است ولی شما تسبیح آن ها را فهم نمی کنید که او بسیار بردبار و آمرزنده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آیات بسیاری مانند آیه فوق نازل شده از جمله آیات نور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حشر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تغابن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2"/>
        <w:numPr>
          <w:ilvl w:val="1"/>
          <w:numId w:val="1"/>
        </w:numPr>
        <w:rPr/>
      </w:pPr>
      <w:bookmarkStart w:id="201" w:name="__RefHeading___Toc5437800_2870459653"/>
      <w:bookmarkStart w:id="202" w:name="_Toc73"/>
      <w:bookmarkEnd w:id="201"/>
      <w:r>
        <w:rPr>
          <w:rtl w:val="true"/>
        </w:rPr>
        <w:t>انسان برتر از فرشتگان</w:t>
      </w:r>
      <w:bookmarkEnd w:id="202"/>
    </w:p>
    <w:p>
      <w:pPr>
        <w:pStyle w:val="BookText"/>
        <w:rPr/>
      </w:pPr>
      <w:r>
        <w:rPr>
          <w:rFonts w:ascii="IRNazanin" w:hAnsi="IRNazanin" w:eastAsia="IRNazanin"/>
          <w:color w:val="111111"/>
          <w:sz w:val="28"/>
          <w:sz w:val="28"/>
          <w:szCs w:val="28"/>
          <w:rtl w:val="true"/>
          <w:lang w:bidi="fa-IR"/>
        </w:rPr>
        <w:t>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آدمی وحی فرستاد که من جمیع خوبی ها و کلیه خیر و نیکویی را در دنیا و آخرت در چهار کلمه به تو می آموزم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آدم را بسیار گرامی داشتیم و آن ها را به مرکب بر و بحر سوار کردیم و از هر غذای لذیذ و پاکیزه آن ها را روزی دادیم و بر بسیاری از مخلوقات خود برتری و فضیلت بزرگ بخشیدیم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 که مرا عبادت کنی و هیچ چیز را شریک من قرار ندهی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رسول ما یاد کن وقتی را که لقمان در مقام پند و موعظه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 هرگز شرک به خدا نیاور که شرک ظلمی بسیار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تو را جزا می دهم به عمل تو در وقتی که محتاج به نتیجه عمل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 صبر کامل بر ایثارشان باغ بهشت و لباس حریر بهشتی لطف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 یا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که بر تو دعا کردن و از من مستجاب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ما، به امت بگو اگر دعای شما نبود خدا به شما چه توجه و اعتنایی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 که بپسندی برای خلق آن چه را برای خود می 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غیر امر خدا کاری نخواهند کرد و هر چه کنند به فرمان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مورد دستوراتی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بن طاووس روایت شد که در صُحف حضرت ادریس دیدم کهآمده بود در آخر شب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خداوند، کتابی به زبان سِریانی در بیست و یک صفحه بر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فرموده و در آن کتاب به آدم آموزش داده شده بود که دلایل توحید و واجبات احکام حلال و حرام و شریعت الهی و سنت ها را با حدود آن ها را برای ملائکه توضیح دهد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عالم همه اسماء را به آدم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حقایق آن اسماء را درنظر فرشتگان پدید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دهید مرا به اسماء اینان اگر در آن چه دعوی شماست و راست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ایزدا تو پاک و منزهی ما نمی دانیم چیزی جز آن چه تو خود به ما تعلیم فرموده ای تویی دانا و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ملائکه را به حقایق </w:t>
      </w:r>
    </w:p>
    <w:p>
      <w:pPr>
        <w:pStyle w:val="BookText"/>
        <w:rPr/>
      </w:pPr>
      <w:r>
        <w:rPr>
          <w:rFonts w:ascii="IRNazanin" w:hAnsi="IRNazanin" w:eastAsia="IRNazanin"/>
          <w:color w:val="111111"/>
          <w:sz w:val="28"/>
          <w:sz w:val="28"/>
          <w:szCs w:val="28"/>
          <w:rtl w:val="true"/>
          <w:lang w:bidi="fa-IR"/>
        </w:rPr>
        <w:t>این اسماء آگاه ساز؛ پس آدم ملائکه را بدان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به شما من می دانم غیب آسمان ها و زمین را و می دانم هر آن چه را که آشکار و پنهان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در جواب فرشتگان که گفته بودند ما خود تو را تسبیح و تقدیس می کنیم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من می دانم از اسرار خلقت بشر که شما نمی 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 منظور از عَلَّمَ آدَمَ الاَسماءَ کُلَها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کلیه مشخصات و خلاصه ای از جغرافیای زمین ازجمله معادن و دریاها و گیاهان و حیوانات و آن چه لازمه زندگانی در زمین بود به آدم تعلیم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شریعت و خداپرستی که باعث تکامل و تعالی بشر است به او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مسلم است سجده خاص پروردگار عالم است و سجده ملائکه به طرف آدم نَه به شخص او بلکه به خاطر قدرت الهی در آفرینش چنین موجودی که از خاک بی ارزش به وجود آورده و نماینده خود بر روی زمین قرار داد و او را اشرفمخلوقات خود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چشم نگشودند که ببینند هر موجودی چگونه آثار و اظله خود را به هر جانب می فرستد و از راست و چپ همه به سجده خدا با کمال فروتنی مشغول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ما به امت بگو شما به این کتاب ایمان بیاورید یا نیاورید مرا یکسان است که البته آن ها که پیش از این به مقام علم و دانش رسیدند هرگاه این آیات برای شان تلاوت شود با کمال خضوع و فروتنی سر طاعت بر حکم آن فرود به سجده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همان رسولانی هستند که ما از میان همه اولاد آدم و اولاد </w:t>
      </w:r>
    </w:p>
    <w:p>
      <w:pPr>
        <w:pStyle w:val="BookText"/>
        <w:rPr/>
      </w:pPr>
      <w:r>
        <w:rPr>
          <w:rFonts w:ascii="IRNazanin" w:hAnsi="IRNazanin" w:eastAsia="IRNazanin"/>
          <w:color w:val="111111"/>
          <w:sz w:val="28"/>
          <w:sz w:val="28"/>
          <w:szCs w:val="28"/>
          <w:rtl w:val="true"/>
          <w:lang w:bidi="fa-IR"/>
        </w:rPr>
        <w:t>آنان که با نوح در کشتی نشاندیم و اولاد ابراهیم و یعقوب و دیگر کسان که هدایت کرده و برگزیدیم آن ها را به لطف و انعام خود مخصوص گردانیدیم که هرگاه آیات رحمت ما بر آن ها تلاوت شود با گریه روی اخلاص بر خاک نهند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عجوبه ایست با تمام خصایص و غرایض و صفات ملائکه و حیوانات اگر پیرو عقل و ایمان رود با وجود شهوات از ملک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پیرو شهوات نفسانی و شیطانی شود با وجود عقل از حیوانات پست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باب حکمت و مصلحت و لطفی که بر انسان داشته، برای راهنمایی بشر یکصد و بیست و چهار هزار پیامبر فرستاد که او را راهنمایی و هدایت به پرستش و پیروی از دستورات الهی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تعداد پیامبر غیر از سیصد و سیزده نفر همه نبی بودند که وحی در خواب و برانگیخته می شدند، تا مردم عصر خود را هدایت و ارشاد کنند و آن تعداد سیصد و سیزده نفر مرسلان را رسول نامند که جبرئیل بر آن ها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رسولان بیست و شش نفر آن ها نام شان در قرآن آمده که از بینایشان تعداد پنج نفر اولوالعزم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ابراهیم، اسحاق و یعقوب را عطا کردیم و همه را به راه راست بداشتیم و نوح را نیز پیش از ابراهیم و فرزندانش داود، سلیمان، ایوب، یوسف، موسی و هارون را هدایت نمودیم و هم چنین نیکوکاران را پاداش نیک خواهیم داد و هم زکریا، یحیی، عیسی و الیاس همه از نیکوکارانند و نیز اسماعیل، یسع، یونس و لوط از شایسته گانند و ما همه آن پیامبران را بر عالمیان برتری دادیم و نیز برخی از پدران و فرزندان و برادران آن ها را </w:t>
      </w:r>
    </w:p>
    <w:p>
      <w:pPr>
        <w:pStyle w:val="BookText"/>
        <w:rPr/>
      </w:pPr>
      <w:r>
        <w:rPr>
          <w:rFonts w:ascii="IRNazanin" w:hAnsi="IRNazanin" w:eastAsia="IRNazanin"/>
          <w:color w:val="111111"/>
          <w:sz w:val="28"/>
          <w:sz w:val="28"/>
          <w:szCs w:val="28"/>
          <w:rtl w:val="true"/>
          <w:lang w:bidi="fa-IR"/>
        </w:rPr>
        <w:t>فضیلت داده و بر دیگران آنان را برگزیدیم و به راه راست هدایت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رهنمایی خدا که به آن هر یک از بندگانش را بخواهد هدایت می کند و اگر به خدا شِرک آورند اعمال آن ها را نابود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بودند که ما آن ها را کتاب و فرمان و نبوت عطا کردیم، پس اگر قومی به آن ها کافر شوند ما قومی را که هرگز کافر نشوند و همیشه از دل و جان پیروی کنند مانند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ایشان را برگماریم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آدم چون پیامبرانی از جنس شما بیایند و آیات مرا برای شما بیان کنند، پس هر که تقوی پیشه کند و به کار شایسته شتافت هیچ ترس و اندوهی بر آن ها نخواهد بود و آنان که آیات خدا را تکذیب کرده و از اطاعت او سرکشی و تکبر نمودند آن ها اهل دوزخند و در آن جاوید معذب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ما پیغمبران را با ادله و معجزات به خلق فرستادیم و به ایشان کتاب و میزان عدل نازل کردیم تا مردم به راستی و عدالت گرایند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رسولان هیچ یک را یارای آن نباشد که با خدا سخن گویند مگر به وحی و الهام خدا از پس پرده غیب عالم یا وسیله رسولی از فرشتگان عالم بالا فرستد تا به امر خدا هر چه او خواهد وحی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رسولانی هم که شرح حال آنان را از پیش برای تو حکایت کردیم و آن هایی که حکایت نکردیم، خدا بر همه وحی فرستاد و خدا با موسی به طور آشکار و روشن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چگونه پیامبران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با خبر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 وجود پیامبران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روح قرار داده است</w:t>
      </w:r>
      <w:r>
        <w:rPr>
          <w:rFonts w:eastAsia="IRNazanin" w:cs="IRNazanin"/>
          <w:color w:val="111111"/>
          <w:sz w:val="28"/>
          <w:szCs w:val="28"/>
          <w:rtl w:val="true"/>
          <w:lang w:bidi="fa-IR"/>
        </w:rPr>
        <w:t xml:space="preserve">: </w:t>
      </w:r>
      <w:bookmarkStart w:id="203" w:name="pg9374_99614"/>
    </w:p>
    <w:p>
      <w:pPr>
        <w:pStyle w:val="BookText"/>
        <w:rPr/>
      </w:pPr>
      <w:bookmarkEnd w:id="20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حیات که با آن حرکت و راه می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قوه که با آن جهاد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شهوت که با آن می خورند و می آشامند و با زنان خود مقاربت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ایمان که با آن ایمان کامل به خدا دارند و اجرای عدالت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قدسی که پس از پیامبران جانشین ایشان و به امام منتقل شده که این روح خواب و غفلت و لهو و تکبر ندارد و بر خلاف آن چهار روح اول از اکثر مسایل غیب با خبر هستند، به خواست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از عالم غیب آگاهند از آن چیزی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گفت مرا علم لدانی هوس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کن اگر تو را دسترس است</w:t>
      </w:r>
    </w:p>
    <w:p>
      <w:pPr>
        <w:pStyle w:val="BookText"/>
        <w:rPr/>
      </w:pPr>
      <w:r>
        <w:rPr>
          <w:rFonts w:ascii="IRNazanin" w:hAnsi="IRNazanin" w:eastAsia="IRNazanin"/>
          <w:color w:val="111111"/>
          <w:sz w:val="28"/>
          <w:sz w:val="28"/>
          <w:szCs w:val="28"/>
          <w:rtl w:val="true"/>
          <w:lang w:bidi="fa-IR"/>
        </w:rPr>
        <w:t>گفتم که الف، گفت دگر هیچ مگوی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اگر کس است یک حرف بس است</w:t>
      </w:r>
    </w:p>
    <w:p>
      <w:pPr>
        <w:pStyle w:val="Heading2"/>
        <w:numPr>
          <w:ilvl w:val="1"/>
          <w:numId w:val="1"/>
        </w:numPr>
        <w:rPr/>
      </w:pPr>
      <w:bookmarkStart w:id="204" w:name="__RefHeading___Toc5437802_2870459653"/>
      <w:bookmarkStart w:id="205" w:name="_Toc74"/>
      <w:bookmarkEnd w:id="204"/>
      <w:r>
        <w:rPr>
          <w:rtl w:val="true"/>
        </w:rPr>
        <w:t>ابلیس یا شیطان کیست</w:t>
      </w:r>
      <w:bookmarkEnd w:id="205"/>
    </w:p>
    <w:p>
      <w:pPr>
        <w:pStyle w:val="BookText"/>
        <w:rPr/>
      </w:pPr>
      <w:r>
        <w:rPr>
          <w:rFonts w:ascii="IRNazanin" w:hAnsi="IRNazanin" w:eastAsia="IRNazanin"/>
          <w:color w:val="111111"/>
          <w:sz w:val="28"/>
          <w:sz w:val="28"/>
          <w:szCs w:val="28"/>
          <w:rtl w:val="true"/>
          <w:lang w:bidi="fa-IR"/>
        </w:rPr>
        <w:t>ابلیس چرا از طاعت الهی خودداری و با آن که مامور به سجده بود تکبر کرد درصورتی که فرشتگان همه سجده کردند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پروردگار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یاد آور وقتی به فرشتگان فرمان دادیم که بر آدم سجده کنند همه سر به سجده فرود آوردند جز شیطان که از جنس دیو و آتش بود که از طاعت خدا سرپیچید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 که مرا از آتش و او را از خاک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 که تو رانده ی درگاه ما هستی و هر که از فرزندان آدم از تو پیروی کنند جهنم را از تو و آنان پر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چنان که مرا گمراه کردی من نیز در زمین همه چیز را در نظر فرزندان </w:t>
      </w:r>
    </w:p>
    <w:p>
      <w:pPr>
        <w:pStyle w:val="BookText"/>
        <w:rPr/>
      </w:pPr>
      <w:r>
        <w:rPr>
          <w:rFonts w:ascii="IRNazanin" w:hAnsi="IRNazanin" w:eastAsia="IRNazanin"/>
          <w:color w:val="111111"/>
          <w:sz w:val="28"/>
          <w:sz w:val="28"/>
          <w:szCs w:val="28"/>
          <w:rtl w:val="true"/>
          <w:lang w:bidi="fa-IR"/>
        </w:rPr>
        <w:t>آدم جلوه می دهم و آن ها را گمراه خواهم کرد، جز بندگان پاک و خالص تو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ای از آیات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موجود آتشی گمان می کرد علت عظمت و تکریم آدم به سجده به خاطر عنصر اوست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آتشم و آتش بهتر از خاک است درصورتی که شرافت به عقل و نورانیت و روحانیت آدم بود که ابلیس آن را تشخیص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شیطان خواست به قلب آدم وارد شود که دست غیب بر سینه او زد و خطاب شد این جا محل تابش نور رحماتی است، این خانه قابلیت ترقیات نامتناهی دارد؛ به همین دلیل پروردگار شرافت آدم را از افلاک رفیعه و اجرام نورانی و ملائکه مقرب و حتی از بهشت برتر و شریف تر دانست و او را اشرف مخلوقات خود معرفی فرمود و کلید کلیه خزائن زمین را با تمام معادن و طلا و جواهرات را در اختیار آدم گذاشت و او را از خاک بلند و به اوج افلاک ارتقاء و سیر داد که تمام این ترفیعات و عروج به آسمان ها و افلاک به خاطر شرافت نفس قدسی آدمی است، نه به خاطر تن خاکی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شیطان از جهل او که مدعی بود ازآتش است که آتش از چوب و درخت از خاک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بر آدم خاکی برتری ندارد که از سجده سرپیچی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انسان ها را می بیند ولی ما او را روایت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رفتار خود باشیم و از فریب های او پیروی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آدم مبادا شیطان شما را فریب دهد، چنان که پدر و مادر شما را از بهشت بیرون کرد و جامه عزت از تن آن ها برکند، شیطان و بستگانش شما را می بینند درصورتی که شما آن ها را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نوع شیطان را دوستدار آنان که ایمان نمی آورند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دو مرتبه بسیار خوشحال و شادمان شد</w:t>
      </w:r>
      <w:r>
        <w:rPr>
          <w:rFonts w:eastAsia="IRNazanin" w:cs="IRNazanin"/>
          <w:color w:val="111111"/>
          <w:sz w:val="28"/>
          <w:szCs w:val="28"/>
          <w:rtl w:val="true"/>
          <w:lang w:bidi="fa-IR"/>
        </w:rPr>
        <w:t xml:space="preserve">. </w:t>
      </w:r>
      <w:bookmarkStart w:id="206" w:name="pg9374_99616"/>
    </w:p>
    <w:p>
      <w:pPr>
        <w:pStyle w:val="BookText"/>
        <w:rPr/>
      </w:pPr>
      <w:bookmarkEnd w:id="206"/>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آدم از شجره ممنوعه تناول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آدم و حوّا از بهشت بیرون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چهار بار ناله و فریاد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ساعتی که ملعون و مردود و رانده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را از بهشت اخراج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به رسالت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قرآن بر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سوالی برای این بنده حقیر پیش آمده است شیطان فقط یکبار فرمان الهی را اجرا نکرد و به آن بدبختی و عقاب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احوال من و امثال بنده که بسیاری از دستورات پروردگار را انجام نمی دهیم و تکبر و سرپیچی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بر این مساله هم تفکری بفرمایید و بنده حقیر را راهنمایی کنید</w:t>
      </w:r>
      <w:r>
        <w:rPr>
          <w:rFonts w:eastAsia="IRNazanin" w:cs="IRNazanin"/>
          <w:color w:val="111111"/>
          <w:sz w:val="28"/>
          <w:szCs w:val="28"/>
          <w:rtl w:val="true"/>
          <w:lang w:bidi="fa-IR"/>
        </w:rPr>
        <w:t>.</w:t>
      </w:r>
    </w:p>
    <w:p>
      <w:pPr>
        <w:pStyle w:val="Heading2"/>
        <w:numPr>
          <w:ilvl w:val="1"/>
          <w:numId w:val="1"/>
        </w:numPr>
        <w:rPr/>
      </w:pPr>
      <w:bookmarkStart w:id="207" w:name="__RefHeading___Toc5437804_2870459653"/>
      <w:bookmarkStart w:id="208" w:name="_Toc75"/>
      <w:bookmarkEnd w:id="207"/>
      <w:r>
        <w:rPr>
          <w:rtl w:val="true"/>
        </w:rPr>
        <w:t>جِن</w:t>
      </w:r>
      <w:bookmarkEnd w:id="208"/>
    </w:p>
    <w:p>
      <w:pPr>
        <w:pStyle w:val="BookText"/>
        <w:rPr/>
      </w:pPr>
      <w:r>
        <w:rPr>
          <w:rFonts w:ascii="IRNazanin" w:hAnsi="IRNazanin" w:eastAsia="IRNazanin"/>
          <w:color w:val="111111"/>
          <w:sz w:val="28"/>
          <w:sz w:val="28"/>
          <w:szCs w:val="28"/>
          <w:rtl w:val="true"/>
          <w:lang w:bidi="fa-IR"/>
        </w:rPr>
        <w:t>اصل كلمه جن به معنای پوشيده، چون مخفی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دليلفرزند در شكم مادر را جنين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ابوالجن مانند آدم ابوالبشر مخلوقی است كه آفريده خداوند است و عالمی و تشكيلاتی دارد كه بر ما انسان ها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البحرين آمده كلمه جن مخالف اِنس است، زيرا انسان ها با هم اُنس می گيرند و ديده می شوند ولی جن با يكديگر اُنس نمی گيرند و ديده هم نمی شوند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اعرابی در كتاب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معتقدند جن موجودی است كه می خورد و می آشامد و نكاح می كند و زاد و ولد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جن وديو از جنس آتش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طايفه ديوان را بيشتر از آتش گدازنده خلق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جنيان را از رخشنده شعله آتش خلق كردم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طايفه جن و شيطان قادرند به اشكال مختلف درآيند، حتی به صورت سگ و خوك ولی به صورت انسان و ملك را اجازه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مسلم است قدرت مخلوقات آتشين نسبت به انسان بسيار بيشتر و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نمل و داستان حضرت سليمان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عفريت 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چنان برآوردن تخت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قادرم كه پيش از آن كه تو از جايگاه خود برخيزی آن را به حضور 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هدايت خلق آتشی از جنس خودشان پيامبرانی جهت راهنمايی آن ها فرستاده تا كه ايشان را هدايت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گروه جن و انس آيا برای هدايت شما از جنس خودتان رسولانی نيامد كه آيات مرا برای شما بخوانند تا شما را از مواجهه با اين روز سخت بترسانند؟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آيه </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طوری كه در بين انسان ها آدم های با ايمان و يا بعضی بی اعتقادند در بين جنيان هم افردی مومن و معتقد به دستورات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ما، يادآور وقتی را كه ما تنی چند از جنيان را متوجه تو كرديم تا استماع آيات قرآن كنند، چون نزد رسول رسيدند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دهيد تا آيات خدا را بشنويم، چون قرائت تمام شد ايمان آوردند و به سوی قومشان برای تبليغ و هدايت بازگرديدند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ما بگو مرا وحی رسيده كه گروهی از جنيان آيات قرآن را هنگام قرائت شنيده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قرآن آيات عجيبی می شنويم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09" w:name="pg9374_99618"/>
    </w:p>
    <w:p>
      <w:pPr>
        <w:pStyle w:val="BookText"/>
        <w:rPr/>
      </w:pPr>
      <w:bookmarkEnd w:id="209"/>
      <w:r>
        <w:rPr>
          <w:rFonts w:ascii="IRNazanin" w:hAnsi="IRNazanin" w:eastAsia="IRNazanin"/>
          <w:color w:val="111111"/>
          <w:sz w:val="28"/>
          <w:sz w:val="28"/>
          <w:szCs w:val="28"/>
          <w:rtl w:val="true"/>
          <w:lang w:bidi="fa-IR"/>
        </w:rPr>
        <w:t>ما خلق جن و انس را نيافريديم مگر برای اين كه مرا به يكتايی پرستش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به مشيت ازلی می خواستيم هر نفسی را به كمال هدايت می كرديم، ليكن وعده من حق و حتمی است كه دوزخ را البته از كافران جن و انس پر 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 بسياری از جن و انس را برای جهنم واگذارديم چه آن كه آن ها را دل هاييست بی ادراك و معرفت و ديده هايی بی نور و بصيرت و گوش هايی ناشنوای حقيقت آن ها مانند چهارپايانند بلكه بسی گمراه ترند زيرا قوه ادراك مصلحت و مفسده داشتند ولی باز عمل نكردند، آن ها همان مردمی هستند كه غافل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آسمان و زمين هرچه در آن هاست همه به ستايش و تنزيه خدا مشغولند و موجودی نيست جز آن كه ذكرش تسبيح و ستايش حضرت اوست، ليكن شما تسبيح آن ها را فهم نمی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بسيار بردبار و آمرزنده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2"/>
        <w:numPr>
          <w:ilvl w:val="1"/>
          <w:numId w:val="1"/>
        </w:numPr>
        <w:rPr/>
      </w:pPr>
      <w:bookmarkStart w:id="210" w:name="__RefHeading___Toc5437806_2870459653"/>
      <w:bookmarkStart w:id="211" w:name="_Toc76"/>
      <w:bookmarkEnd w:id="210"/>
      <w:r>
        <w:rPr>
          <w:rtl w:val="true"/>
        </w:rPr>
        <w:t>آخر عالم</w:t>
      </w:r>
      <w:bookmarkEnd w:id="211"/>
    </w:p>
    <w:p>
      <w:pPr>
        <w:pStyle w:val="BookText"/>
        <w:rPr/>
      </w:pPr>
      <w:r>
        <w:rPr>
          <w:rFonts w:ascii="IRNazanin" w:hAnsi="IRNazanin" w:eastAsia="IRNazanin"/>
          <w:color w:val="111111"/>
          <w:sz w:val="28"/>
          <w:sz w:val="28"/>
          <w:szCs w:val="28"/>
          <w:rtl w:val="true"/>
          <w:lang w:bidi="fa-IR"/>
        </w:rPr>
        <w:t>آن چه مسلم است هر چيزی اولی و آغازی دارد و يقيناً آخری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نيز از اين قانون مستثنا نيست كه آن هم پايانی دارد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فاصله اول تا آخر را مدت عمر دنيای خاكی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آخر عالم چه زمانی خواهد بود كسی حتی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 اطلاعی نداشته 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ساعت قيامت خواهد رسيد و ما آن را پنهان داريم، تا هر نفسی را به پاداش اعمالش در آن روز برسانيم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چه به فرض دانشمندان اين رشته می گويند در حد حدث و 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كتب آسمانی كه ماخذ موثق عقلانی است نسبت به اين موضوع مطلبی نگفته و تصريح كرده اين امر برای بشر سنگين و غيرقابل هضم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اين علم نزد پروردگار است و لاغير كه قرآن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آخر دنيا مخصوص خداوند و جز او هيچ كس نمی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يَعلَمُ الغَيب اِلا هُو</w:t>
      </w:r>
    </w:p>
    <w:p>
      <w:pPr>
        <w:pStyle w:val="BookText"/>
        <w:rPr/>
      </w:pPr>
      <w:r>
        <w:rPr>
          <w:rFonts w:ascii="IRNazanin" w:hAnsi="IRNazanin" w:eastAsia="IRNazanin"/>
          <w:color w:val="111111"/>
          <w:sz w:val="28"/>
          <w:sz w:val="28"/>
          <w:szCs w:val="28"/>
          <w:rtl w:val="true"/>
          <w:lang w:bidi="fa-IR"/>
        </w:rPr>
        <w:t>ای رسول ما، از تو احوال و ساعت قيامت را سوال خواهند كرد كه چه وقت فرا خواهد رسيد؟ پاسخ ده كه علم آن نزد خدای من است و كسی به جز او آن ساعت را نمی داند كه آن ساعت شأنش در آسمان ها و زمين بسيار سنگين و عظيم است كه دريابد شما را به صورت ناگهانی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آيه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علم ساعت قيامت نزد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آيه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نمی دانيد كه خدا می داند هرچه را پنهان داشته و هرچه را آشكار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خداست كه از ساعت قيامت و غيب آسمان ها و زمين آگاهست،كليه خزائن غيب نزد خداست و كسی جز خدا از آن آگاه نيست و نيز آن چه در خشكی و درياست همه را می داند و هيچ برگی از درخت نيفتد مگر آن كه خدا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آيه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منظومه شمسی با آن عظمت روزی متلاشی خواهد شد چنان كه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ياد آور هنگامی كه آفتاب تابان تاريك شود و ستارگان آسمان تيره شوند و فرو ريزند و كوه ها به رفتار آيند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روی زمين است دستخوش مرگ و فناست و زنده ابدی ذات خدای بزرگ و منعم با جلال و عظمت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212" w:name="pg9374_99620"/>
    </w:p>
    <w:p>
      <w:pPr>
        <w:pStyle w:val="BookText"/>
        <w:rPr/>
      </w:pPr>
      <w:bookmarkEnd w:id="212"/>
      <w:r>
        <w:rPr>
          <w:rFonts w:ascii="IRNazanin" w:hAnsi="IRNazanin" w:eastAsia="IRNazanin"/>
          <w:color w:val="111111"/>
          <w:sz w:val="28"/>
          <w:sz w:val="28"/>
          <w:szCs w:val="28"/>
          <w:rtl w:val="true"/>
          <w:lang w:bidi="fa-IR"/>
        </w:rPr>
        <w:t>در حديث آمد كه اخلاق مجيد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عالم به سه گونه آفريد</w:t>
      </w:r>
    </w:p>
    <w:p>
      <w:pPr>
        <w:pStyle w:val="BookText"/>
        <w:rPr/>
      </w:pPr>
      <w:r>
        <w:rPr>
          <w:rFonts w:ascii="IRNazanin" w:hAnsi="IRNazanin" w:eastAsia="IRNazanin"/>
          <w:color w:val="111111"/>
          <w:sz w:val="28"/>
          <w:sz w:val="28"/>
          <w:szCs w:val="28"/>
          <w:rtl w:val="true"/>
          <w:lang w:bidi="fa-IR"/>
        </w:rPr>
        <w:t>يك گروه را داد عقل و علم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فرشته است و ندارد جز سجود</w:t>
      </w:r>
    </w:p>
    <w:p>
      <w:pPr>
        <w:pStyle w:val="BookText"/>
        <w:rPr/>
      </w:pPr>
      <w:r>
        <w:rPr>
          <w:rFonts w:ascii="IRNazanin" w:hAnsi="IRNazanin" w:eastAsia="IRNazanin"/>
          <w:color w:val="111111"/>
          <w:sz w:val="28"/>
          <w:sz w:val="28"/>
          <w:szCs w:val="28"/>
          <w:rtl w:val="true"/>
          <w:lang w:bidi="fa-IR"/>
        </w:rPr>
        <w:t>يك گروه ديگر از دانش 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بهایم از علف در فربهی</w:t>
      </w:r>
    </w:p>
    <w:p>
      <w:pPr>
        <w:pStyle w:val="BookText"/>
        <w:rPr/>
      </w:pPr>
      <w:r>
        <w:rPr>
          <w:rFonts w:ascii="IRNazanin" w:hAnsi="IRNazanin" w:eastAsia="IRNazanin"/>
          <w:color w:val="111111"/>
          <w:sz w:val="28"/>
          <w:sz w:val="28"/>
          <w:szCs w:val="28"/>
          <w:rtl w:val="true"/>
          <w:lang w:bidi="fa-IR"/>
        </w:rPr>
        <w:t>آن ندارد جز که اصطبل و علف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سعادت غافل است و ز شرف</w:t>
      </w:r>
    </w:p>
    <w:p>
      <w:pPr>
        <w:pStyle w:val="BookText"/>
        <w:rPr/>
      </w:pPr>
      <w:r>
        <w:rPr>
          <w:rFonts w:ascii="IRNazanin" w:hAnsi="IRNazanin" w:eastAsia="IRNazanin"/>
          <w:color w:val="111111"/>
          <w:sz w:val="28"/>
          <w:sz w:val="28"/>
          <w:szCs w:val="28"/>
          <w:rtl w:val="true"/>
          <w:lang w:bidi="fa-IR"/>
        </w:rPr>
        <w:t>آن سوم آن آدمی ذوالبشر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ملائك نيمی و نيمی ز خر</w:t>
      </w:r>
    </w:p>
    <w:p>
      <w:pPr>
        <w:pStyle w:val="BookText"/>
        <w:rPr/>
      </w:pPr>
      <w:r>
        <w:rPr>
          <w:rFonts w:ascii="IRNazanin" w:hAnsi="IRNazanin" w:eastAsia="IRNazanin"/>
          <w:color w:val="111111"/>
          <w:sz w:val="28"/>
          <w:sz w:val="28"/>
          <w:szCs w:val="28"/>
          <w:rtl w:val="true"/>
          <w:lang w:bidi="fa-IR"/>
        </w:rPr>
        <w:t>نيم خر خود مايل سفلی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 ديگر مايل علوی بود</w:t>
      </w:r>
    </w:p>
    <w:p>
      <w:pPr>
        <w:pStyle w:val="BookText"/>
        <w:rPr/>
      </w:pPr>
      <w:r>
        <w:rPr>
          <w:rFonts w:ascii="IRNazanin" w:hAnsi="IRNazanin" w:eastAsia="IRNazanin"/>
          <w:color w:val="111111"/>
          <w:sz w:val="28"/>
          <w:sz w:val="28"/>
          <w:szCs w:val="28"/>
          <w:rtl w:val="true"/>
          <w:lang w:bidi="fa-IR"/>
        </w:rPr>
        <w:t>آن دو قوم آسوده از جنگ و 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بشر با دو مخالف در عذاب</w:t>
      </w:r>
    </w:p>
    <w:p>
      <w:pPr>
        <w:pStyle w:val="BookText"/>
        <w:rPr/>
      </w:pPr>
      <w:r>
        <w:rPr>
          <w:rFonts w:ascii="IRNazanin" w:hAnsi="IRNazanin" w:eastAsia="IRNazanin"/>
          <w:color w:val="111111"/>
          <w:sz w:val="28"/>
          <w:sz w:val="28"/>
          <w:szCs w:val="28"/>
          <w:rtl w:val="true"/>
          <w:lang w:bidi="fa-IR"/>
        </w:rPr>
        <w:t>عقل اگر غالب شود پس شد فزون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ملائك اين بشر در آزمون</w:t>
      </w:r>
    </w:p>
    <w:p>
      <w:pPr>
        <w:pStyle w:val="BookText"/>
        <w:rPr/>
      </w:pPr>
      <w:r>
        <w:rPr>
          <w:rFonts w:ascii="IRNazanin" w:hAnsi="IRNazanin" w:eastAsia="IRNazanin"/>
          <w:color w:val="111111"/>
          <w:sz w:val="28"/>
          <w:sz w:val="28"/>
          <w:szCs w:val="28"/>
          <w:rtl w:val="true"/>
          <w:lang w:bidi="fa-IR"/>
        </w:rPr>
        <w:t>شهوت ار غالب شود پس كمتر استاز بهائم اين بشر بس كابتر است</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فراموشم مكن يا رب ز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غير تو را من ياد كردم</w:t>
      </w:r>
    </w:p>
    <w:p>
      <w:pPr>
        <w:pStyle w:val="Heading2"/>
        <w:numPr>
          <w:ilvl w:val="1"/>
          <w:numId w:val="1"/>
        </w:numPr>
        <w:rPr/>
      </w:pPr>
      <w:bookmarkStart w:id="213" w:name="__RefHeading___Toc5437808_2870459653"/>
      <w:bookmarkStart w:id="214" w:name="_Toc77"/>
      <w:bookmarkEnd w:id="213"/>
      <w:r>
        <w:rPr>
          <w:rtl w:val="true"/>
        </w:rPr>
        <w:t>هويت تو</w:t>
      </w:r>
      <w:bookmarkEnd w:id="214"/>
    </w:p>
    <w:p>
      <w:pPr>
        <w:pStyle w:val="BookText"/>
        <w:rPr/>
      </w:pPr>
      <w:r>
        <w:rPr>
          <w:rFonts w:ascii="IRNazanin" w:hAnsi="IRNazanin" w:eastAsia="IRNazanin"/>
          <w:color w:val="111111"/>
          <w:sz w:val="28"/>
          <w:sz w:val="28"/>
          <w:szCs w:val="28"/>
          <w:rtl w:val="true"/>
          <w:lang w:bidi="fa-IR"/>
        </w:rPr>
        <w:t>ای آن كه با وجود تو ديگر وجود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به جز تو در خور حمد و سجود نيست</w:t>
      </w:r>
    </w:p>
    <w:p>
      <w:pPr>
        <w:pStyle w:val="BookText"/>
        <w:rPr/>
      </w:pPr>
      <w:r>
        <w:rPr>
          <w:rFonts w:ascii="IRNazanin" w:hAnsi="IRNazanin" w:eastAsia="IRNazanin"/>
          <w:color w:val="111111"/>
          <w:sz w:val="28"/>
          <w:sz w:val="28"/>
          <w:szCs w:val="28"/>
          <w:rtl w:val="true"/>
          <w:lang w:bidi="fa-IR"/>
        </w:rPr>
        <w:t>تحصيل حاصل است تمنای جود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هر آن چه از تو رسد غير جود نيست</w:t>
      </w:r>
    </w:p>
    <w:p>
      <w:pPr>
        <w:pStyle w:val="BookText"/>
        <w:rPr/>
      </w:pPr>
      <w:r>
        <w:rPr>
          <w:rFonts w:ascii="IRNazanin" w:hAnsi="IRNazanin" w:eastAsia="IRNazanin"/>
          <w:color w:val="111111"/>
          <w:sz w:val="28"/>
          <w:sz w:val="28"/>
          <w:szCs w:val="28"/>
          <w:rtl w:val="true"/>
          <w:lang w:bidi="fa-IR"/>
        </w:rPr>
        <w:t>تو در درون جانی و آن جا كه وصف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ز قرب و بُعد و نزول و صعود نيست</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غيب و در شهود بسی كرده ايم سير </w:t>
      </w:r>
      <w:bookmarkStart w:id="215" w:name="pg9374_99621"/>
    </w:p>
    <w:p>
      <w:pPr>
        <w:pStyle w:val="BookText"/>
        <w:rPr/>
      </w:pPr>
      <w:bookmarkEnd w:id="215"/>
      <w:r>
        <w:rPr>
          <w:rFonts w:ascii="Amiri" w:hAnsi="Amiri" w:eastAsia="Amiri" w:cs="Amiri"/>
          <w:color w:val="111111"/>
          <w:sz w:val="28"/>
          <w:sz w:val="28"/>
          <w:szCs w:val="28"/>
          <w:rtl w:val="true"/>
          <w:lang w:bidi="ar-SA"/>
        </w:rPr>
        <w:t>غير از هويتِ تو به غيب و شهود نيست</w:t>
      </w:r>
    </w:p>
    <w:p>
      <w:pPr>
        <w:pStyle w:val="BookText"/>
        <w:rPr/>
      </w:pPr>
      <w:r>
        <w:rPr>
          <w:rFonts w:ascii="IRNazanin" w:hAnsi="IRNazanin" w:eastAsia="IRNazanin"/>
          <w:color w:val="111111"/>
          <w:sz w:val="28"/>
          <w:sz w:val="28"/>
          <w:szCs w:val="28"/>
          <w:rtl w:val="true"/>
          <w:lang w:bidi="fa-IR"/>
        </w:rPr>
        <w:t>عام است رحمت تو كه ظاهر كائنات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جلوه ی عطوف و رئوف و دود نيست</w:t>
      </w:r>
    </w:p>
    <w:p>
      <w:pPr>
        <w:pStyle w:val="BookText"/>
        <w:rPr/>
      </w:pPr>
      <w:r>
        <w:rPr>
          <w:rFonts w:ascii="IRNazanin" w:hAnsi="IRNazanin" w:eastAsia="IRNazanin"/>
          <w:color w:val="111111"/>
          <w:sz w:val="28"/>
          <w:sz w:val="28"/>
          <w:szCs w:val="28"/>
          <w:rtl w:val="true"/>
          <w:lang w:bidi="fa-IR"/>
        </w:rPr>
        <w:t>تو پادشاهُ و كشور هستی از آن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تو را احاطه مرز و حدود نيست</w:t>
      </w:r>
    </w:p>
    <w:p>
      <w:pPr>
        <w:pStyle w:val="BookText"/>
        <w:rPr/>
      </w:pPr>
      <w:r>
        <w:rPr>
          <w:rFonts w:ascii="IRNazanin" w:hAnsi="IRNazanin" w:eastAsia="IRNazanin"/>
          <w:color w:val="111111"/>
          <w:sz w:val="28"/>
          <w:sz w:val="28"/>
          <w:szCs w:val="28"/>
          <w:rtl w:val="true"/>
          <w:lang w:bidi="fa-IR"/>
        </w:rPr>
        <w:t>حل كن به لطف بی حد خود مشكل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كه جز به دست تو حل عقود نيست</w:t>
      </w:r>
    </w:p>
    <w:p>
      <w:pPr>
        <w:pStyle w:val="BookText"/>
        <w:rPr/>
      </w:pPr>
      <w:r>
        <w:rPr>
          <w:rFonts w:ascii="IRNazanin" w:hAnsi="IRNazanin" w:eastAsia="IRNazanin"/>
          <w:color w:val="111111"/>
          <w:sz w:val="28"/>
          <w:sz w:val="28"/>
          <w:szCs w:val="28"/>
          <w:rtl w:val="true"/>
          <w:lang w:bidi="fa-IR"/>
        </w:rPr>
        <w:t>صغير اصفهانی</w:t>
      </w:r>
    </w:p>
    <w:p>
      <w:pPr>
        <w:pStyle w:val="Heading2"/>
        <w:numPr>
          <w:ilvl w:val="1"/>
          <w:numId w:val="1"/>
        </w:numPr>
        <w:rPr/>
      </w:pPr>
      <w:bookmarkStart w:id="216" w:name="__RefHeading___Toc5437810_2870459653"/>
      <w:bookmarkStart w:id="217" w:name="_Toc78"/>
      <w:bookmarkEnd w:id="216"/>
      <w:r>
        <w:rPr>
          <w:rtl w:val="true"/>
        </w:rPr>
        <w:t>حقيقت</w:t>
      </w:r>
      <w:bookmarkEnd w:id="217"/>
    </w:p>
    <w:p>
      <w:pPr>
        <w:pStyle w:val="BookText"/>
        <w:rPr/>
      </w:pPr>
      <w:r>
        <w:rPr>
          <w:rFonts w:ascii="IRNazanin" w:hAnsi="IRNazanin" w:eastAsia="IRNazanin"/>
          <w:color w:val="111111"/>
          <w:sz w:val="28"/>
          <w:sz w:val="28"/>
          <w:szCs w:val="28"/>
          <w:rtl w:val="true"/>
          <w:lang w:bidi="fa-IR"/>
        </w:rPr>
        <w:t>روزی دروغ خطاب به حقيقت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مايلی با هم به دريا برويم؟ حقيقت پذيرفت و به اتفاق به كنار دريا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لباس درآورد و به دريا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از فرصت استفاده كرد و لباس های او را پوشيد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چون حقيقت عريان و زشت منظر است، تلخ جلوه داده شده است اما دروغ در لباسحقيقت با ظاهری آراسته نمايان و افراد را فريب می دهد</w:t>
      </w:r>
      <w:r>
        <w:rPr>
          <w:rFonts w:eastAsia="IRNazanin" w:cs="IRNazanin"/>
          <w:color w:val="111111"/>
          <w:sz w:val="28"/>
          <w:szCs w:val="28"/>
          <w:rtl w:val="true"/>
          <w:lang w:bidi="fa-IR"/>
        </w:rPr>
        <w:t>.</w:t>
      </w:r>
    </w:p>
    <w:p>
      <w:pPr>
        <w:pStyle w:val="Heading2"/>
        <w:numPr>
          <w:ilvl w:val="1"/>
          <w:numId w:val="1"/>
        </w:numPr>
        <w:rPr/>
      </w:pPr>
      <w:bookmarkStart w:id="218" w:name="__RefHeading___Toc5437812_2870459653"/>
      <w:bookmarkStart w:id="219" w:name="_Toc79"/>
      <w:bookmarkEnd w:id="218"/>
      <w:r>
        <w:rPr>
          <w:rtl w:val="true"/>
        </w:rPr>
        <w:t>درخت</w:t>
      </w:r>
      <w:bookmarkEnd w:id="219"/>
    </w:p>
    <w:p>
      <w:pPr>
        <w:pStyle w:val="BookText"/>
        <w:rPr/>
      </w:pPr>
      <w:r>
        <w:rPr>
          <w:rFonts w:ascii="IRNazanin" w:hAnsi="IRNazanin" w:eastAsia="IRNazanin"/>
          <w:color w:val="111111"/>
          <w:sz w:val="28"/>
          <w:sz w:val="28"/>
          <w:szCs w:val="28"/>
          <w:rtl w:val="true"/>
          <w:lang w:bidi="fa-IR"/>
        </w:rPr>
        <w:t>از عارفی سوال شد محبت را از كی آموختي؟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او ضربه ای زدم به جای تلافی بر سرم شكوفه ريخت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از درختان جنگل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با اين عظمت از تکه آهنی به نام تبر می ترسيد؟ درختان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ما از تبر نيست، از دسته ی آن است كه از جنس خودمان است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 كه بر ماست</w:t>
      </w:r>
      <w:r>
        <w:rPr>
          <w:rFonts w:eastAsia="IRNazanin" w:cs="IRNazanin"/>
          <w:color w:val="111111"/>
          <w:sz w:val="28"/>
          <w:szCs w:val="28"/>
          <w:rtl w:val="true"/>
          <w:lang w:bidi="fa-IR"/>
        </w:rPr>
        <w:t xml:space="preserve">. </w:t>
      </w:r>
      <w:bookmarkStart w:id="220" w:name="pg9374_99622"/>
    </w:p>
    <w:p>
      <w:pPr>
        <w:pStyle w:val="BookText"/>
        <w:rPr/>
      </w:pPr>
      <w:bookmarkEnd w:id="220"/>
      <w:r>
        <w:rPr>
          <w:rFonts w:ascii="IRNazanin" w:hAnsi="IRNazanin" w:eastAsia="IRNazanin"/>
          <w:color w:val="111111"/>
          <w:sz w:val="28"/>
          <w:sz w:val="28"/>
          <w:szCs w:val="28"/>
          <w:rtl w:val="true"/>
          <w:lang w:bidi="fa-IR"/>
        </w:rPr>
        <w:t>افتاده درختی كه به خود می ناليد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داغ تبر به خاك خود می تابيد</w:t>
      </w:r>
    </w:p>
    <w:p>
      <w:pPr>
        <w:pStyle w:val="BookText"/>
        <w:rPr/>
      </w:pPr>
      <w:r>
        <w:rPr>
          <w:rFonts w:ascii="IRNazanin" w:hAnsi="IRNazanin" w:eastAsia="IRNazanin"/>
          <w:color w:val="111111"/>
          <w:sz w:val="28"/>
          <w:sz w:val="28"/>
          <w:szCs w:val="28"/>
          <w:rtl w:val="true"/>
          <w:lang w:bidi="fa-IR"/>
        </w:rPr>
        <w:t>گفتم چه كسی به ريشه ات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 آن كس كه به زير سايه ام می خوابيد</w:t>
      </w:r>
    </w:p>
    <w:p>
      <w:pPr>
        <w:pStyle w:val="Heading2"/>
        <w:numPr>
          <w:ilvl w:val="1"/>
          <w:numId w:val="1"/>
        </w:numPr>
        <w:rPr/>
      </w:pPr>
      <w:bookmarkStart w:id="221" w:name="__RefHeading___Toc5437814_2870459653"/>
      <w:bookmarkStart w:id="222" w:name="_Toc80"/>
      <w:bookmarkEnd w:id="221"/>
      <w:r>
        <w:rPr>
          <w:rtl w:val="true"/>
        </w:rPr>
        <w:t>حضرت امام سجاد</w:t>
      </w:r>
      <w:r>
        <w:rPr>
          <w:rtl w:val="true"/>
        </w:rPr>
        <w:t>(</w:t>
      </w:r>
      <w:r>
        <w:rPr>
          <w:rtl w:val="true"/>
        </w:rPr>
        <w:t>ع</w:t>
      </w:r>
      <w:r>
        <w:rPr>
          <w:rtl w:val="true"/>
        </w:rPr>
        <w:t>)</w:t>
      </w:r>
      <w:bookmarkEnd w:id="222"/>
    </w:p>
    <w:p>
      <w:pPr>
        <w:pStyle w:val="BookText"/>
        <w:rPr/>
      </w:pPr>
      <w:r>
        <w:rPr>
          <w:rFonts w:ascii="IRNazanin" w:hAnsi="IRNazanin" w:eastAsia="IRNazanin"/>
          <w:color w:val="111111"/>
          <w:sz w:val="28"/>
          <w:sz w:val="28"/>
          <w:szCs w:val="28"/>
          <w:rtl w:val="true"/>
          <w:lang w:bidi="fa-IR"/>
        </w:rPr>
        <w:t>حضرت هميشه به فقرا شكر و بادام صدقه می دادند، از ايشان سوال شد چرا؟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 چه دوست می دارد بايد به فقرا انفاق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هرگز به مقام نيكوكاران و خاصان خدا نخواهيد رسيد مگر آن كه از آن چه دوست می داريد در راه خدا انفاق كنيد كه همانا خدا بر آن چه انفاق كنيد آگاهست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خدايی كه مرگ و زندگانی را آفريد كه شما بندگان را بيازمايد، كدام نيكوكارتر و خلوص بيشتر در اعمال اوست و او مقتدر و آمرزنده گناه بندگان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23" w:name="__RefHeading___Toc5437816_2870459653"/>
      <w:bookmarkStart w:id="224" w:name="_Toc81"/>
      <w:bookmarkEnd w:id="223"/>
      <w:r>
        <w:rPr>
          <w:rtl w:val="true"/>
        </w:rPr>
        <w:t>انسان</w:t>
      </w:r>
      <w:bookmarkEnd w:id="224"/>
    </w:p>
    <w:p>
      <w:pPr>
        <w:pStyle w:val="BookText"/>
        <w:rPr/>
      </w:pPr>
      <w:r>
        <w:rPr>
          <w:rFonts w:ascii="IRNazanin" w:hAnsi="IRNazanin" w:eastAsia="IRNazanin"/>
          <w:color w:val="111111"/>
          <w:sz w:val="28"/>
          <w:sz w:val="28"/>
          <w:szCs w:val="28"/>
          <w:rtl w:val="true"/>
          <w:lang w:bidi="fa-IR"/>
        </w:rPr>
        <w:t>به خاطر داشته باشيم كه انسان ها گاهی در زندگی و گاهی در خاطره ها با ماهمسفرند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كه خاطره ها هستند كوله باری از تجربه با ما همراه كه اغلب تلخ و بعضی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يادشان لبخند بزنيم كه گاهی هم لبخند از صورت ما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تلخ ترين خاطره ها هم بايد لبخند زد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 می آيند ولی هنر ماندن را همه كس ندارد و آن هنری است كه در خاطره ها به خوبی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با آدم نادان مجادله نكنيم چون تماشاگران نمی توانند تفاوت بين ما را تشخيص دهند</w:t>
      </w:r>
      <w:r>
        <w:rPr>
          <w:rFonts w:eastAsia="IRNazanin" w:cs="IRNazanin"/>
          <w:color w:val="111111"/>
          <w:sz w:val="28"/>
          <w:szCs w:val="28"/>
          <w:rtl w:val="true"/>
          <w:lang w:bidi="fa-IR"/>
        </w:rPr>
        <w:t xml:space="preserve">. </w:t>
      </w:r>
      <w:bookmarkStart w:id="225" w:name="pg9374_99623"/>
    </w:p>
    <w:p>
      <w:pPr>
        <w:pStyle w:val="Heading2"/>
        <w:numPr>
          <w:ilvl w:val="1"/>
          <w:numId w:val="1"/>
        </w:numPr>
        <w:rPr/>
      </w:pPr>
      <w:bookmarkStart w:id="226" w:name="__RefHeading___Toc5437818_2870459653"/>
      <w:bookmarkStart w:id="227" w:name="_Toc82"/>
      <w:bookmarkEnd w:id="225"/>
      <w:bookmarkEnd w:id="226"/>
      <w:r>
        <w:rPr>
          <w:rtl w:val="true"/>
        </w:rPr>
        <w:t>مادر</w:t>
      </w:r>
      <w:bookmarkEnd w:id="227"/>
    </w:p>
    <w:p>
      <w:pPr>
        <w:pStyle w:val="BookText"/>
        <w:rPr/>
      </w:pPr>
      <w:r>
        <w:rPr>
          <w:rFonts w:ascii="IRNazanin" w:hAnsi="IRNazanin" w:eastAsia="IRNazanin"/>
          <w:color w:val="111111"/>
          <w:sz w:val="28"/>
          <w:sz w:val="28"/>
          <w:szCs w:val="28"/>
          <w:rtl w:val="true"/>
          <w:lang w:bidi="fa-IR"/>
        </w:rPr>
        <w:t>افتاده درختی كه به خود می ناليد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داغ تبر به خاك خود می تابيد</w:t>
      </w:r>
    </w:p>
    <w:p>
      <w:pPr>
        <w:pStyle w:val="BookText"/>
        <w:rPr/>
      </w:pPr>
      <w:r>
        <w:rPr>
          <w:rFonts w:ascii="IRNazanin" w:hAnsi="IRNazanin" w:eastAsia="IRNazanin"/>
          <w:color w:val="111111"/>
          <w:sz w:val="28"/>
          <w:sz w:val="28"/>
          <w:szCs w:val="28"/>
          <w:rtl w:val="true"/>
          <w:lang w:bidi="fa-IR"/>
        </w:rPr>
        <w:t>گفتم چه كسی به ريشه ات زد؟ 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به زير سايه ام می خوابيد</w:t>
      </w:r>
    </w:p>
    <w:p>
      <w:pPr>
        <w:pStyle w:val="Heading2"/>
        <w:numPr>
          <w:ilvl w:val="1"/>
          <w:numId w:val="1"/>
        </w:numPr>
        <w:rPr/>
      </w:pPr>
      <w:bookmarkStart w:id="228" w:name="__RefHeading___Toc5437820_2870459653"/>
      <w:bookmarkStart w:id="229" w:name="_Toc83"/>
      <w:bookmarkEnd w:id="228"/>
      <w:r>
        <w:rPr>
          <w:rtl w:val="true"/>
        </w:rPr>
        <w:t>زندگی</w:t>
      </w:r>
      <w:bookmarkEnd w:id="229"/>
    </w:p>
    <w:p>
      <w:pPr>
        <w:pStyle w:val="BookText"/>
        <w:rPr/>
      </w:pPr>
      <w:r>
        <w:rPr>
          <w:rFonts w:ascii="IRNazanin" w:hAnsi="IRNazanin" w:eastAsia="IRNazanin"/>
          <w:color w:val="111111"/>
          <w:sz w:val="28"/>
          <w:sz w:val="28"/>
          <w:szCs w:val="28"/>
          <w:rtl w:val="true"/>
          <w:lang w:bidi="fa-IR"/>
        </w:rPr>
        <w:t>توجه داشته باشيم كه ضرورتی ندارد كه دائم رنج و اندوه احتمالی خود را بازنگری كنيم، درست مانند اين است كه يكسره با زخم بدن خود كلنجا برويم و نگذاريم التيام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چيز انسان را نابود می كند، مشغول بودن به گذشته و به فكر اعمال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زمان گذشته بماند آينده را از دست داده و هر كس نگهبان رفتار ديگران باشد آسايش خود را تباه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شادمانی و زندگانی نمايشی است كه تمرينی برای آن وجود ندارد، پس بايد آن چه در توان داريم برای بهتر زيستن و بهتر زندگی كردن بكار گرفته و ناملايمات را بخشی از زندگی قلمداد كنيم و با تمام وجود به زندگی ادامه دهيم، قبل از آن كه پرده ها فرود آيند و نمايش ما بدون هيچ تشويقی به پايان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به دو دست خويش بر خرمن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خود زده ام، چه ناله از دشمن خويش</w:t>
      </w:r>
    </w:p>
    <w:p>
      <w:pPr>
        <w:pStyle w:val="BookText"/>
        <w:rPr/>
      </w:pPr>
      <w:r>
        <w:rPr>
          <w:rFonts w:ascii="IRNazanin" w:hAnsi="IRNazanin" w:eastAsia="IRNazanin"/>
          <w:color w:val="111111"/>
          <w:sz w:val="28"/>
          <w:sz w:val="28"/>
          <w:szCs w:val="28"/>
          <w:rtl w:val="true"/>
          <w:lang w:bidi="fa-IR"/>
        </w:rPr>
        <w:t>كس دشمن من نيست منم دشمن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من و دست من و دامن خويش</w:t>
      </w:r>
    </w:p>
    <w:p>
      <w:pPr>
        <w:pStyle w:val="BookText"/>
        <w:rPr/>
      </w:pPr>
      <w:r>
        <w:rPr>
          <w:rFonts w:ascii="Amiri" w:hAnsi="Amiri" w:eastAsia="Amiri" w:cs="Amiri"/>
          <w:color w:val="111111"/>
          <w:sz w:val="28"/>
          <w:sz w:val="28"/>
          <w:szCs w:val="28"/>
          <w:rtl w:val="true"/>
          <w:lang w:bidi="ar-SA"/>
        </w:rPr>
        <w:t>ابوسعيد ابوالخير</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كردم از عقل سوالی كه بگو ايمان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بر گوش 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ايمان ادب است </w:t>
      </w:r>
      <w:bookmarkStart w:id="230" w:name="pg9374_99624"/>
    </w:p>
    <w:p>
      <w:pPr>
        <w:pStyle w:val="BookText"/>
        <w:rPr/>
      </w:pPr>
      <w:bookmarkEnd w:id="230"/>
      <w:r>
        <w:rPr>
          <w:rFonts w:ascii="IRNazanin" w:hAnsi="IRNazanin" w:eastAsia="IRNazanin"/>
          <w:color w:val="111111"/>
          <w:sz w:val="28"/>
          <w:sz w:val="28"/>
          <w:szCs w:val="28"/>
          <w:rtl w:val="true"/>
          <w:lang w:bidi="fa-IR"/>
        </w:rPr>
        <w:t>آدمی زاده اگر بی ادب است انسان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بين بنی آدم و حيوان ادب است</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از خرابی می گذشتم منزل آمد بياد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 گم كرده ای ديدم دلم آمد بياد</w:t>
      </w:r>
    </w:p>
    <w:p>
      <w:pPr>
        <w:pStyle w:val="BookText"/>
        <w:rPr/>
      </w:pPr>
      <w:r>
        <w:rPr>
          <w:rFonts w:ascii="IRNazanin" w:hAnsi="IRNazanin" w:eastAsia="IRNazanin"/>
          <w:color w:val="111111"/>
          <w:sz w:val="28"/>
          <w:sz w:val="28"/>
          <w:szCs w:val="28"/>
          <w:rtl w:val="true"/>
          <w:lang w:bidi="fa-IR"/>
        </w:rPr>
        <w:t>سر به هم آورده ديدم برگ های غنچه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دوستان يك دلم آمد بياد</w:t>
      </w:r>
    </w:p>
    <w:p>
      <w:pPr>
        <w:pStyle w:val="BookText"/>
        <w:rPr/>
      </w:pPr>
      <w:r>
        <w:rPr>
          <w:rFonts w:ascii="IRNazanin" w:hAnsi="IRNazanin" w:eastAsia="IRNazanin"/>
          <w:color w:val="111111"/>
          <w:sz w:val="28"/>
          <w:sz w:val="28"/>
          <w:szCs w:val="28"/>
          <w:rtl w:val="true"/>
          <w:lang w:bidi="fa-IR"/>
        </w:rPr>
        <w:t>سالك يزدی</w:t>
      </w:r>
    </w:p>
    <w:p>
      <w:pPr>
        <w:pStyle w:val="Heading2"/>
        <w:numPr>
          <w:ilvl w:val="1"/>
          <w:numId w:val="1"/>
        </w:numPr>
        <w:rPr/>
      </w:pPr>
      <w:bookmarkStart w:id="231" w:name="__RefHeading___Toc5437822_2870459653"/>
      <w:bookmarkStart w:id="232" w:name="_Toc84"/>
      <w:bookmarkEnd w:id="231"/>
      <w:r>
        <w:rPr>
          <w:rtl w:val="true"/>
        </w:rPr>
        <w:t>بند كفش</w:t>
      </w:r>
      <w:bookmarkEnd w:id="232"/>
    </w:p>
    <w:p>
      <w:pPr>
        <w:pStyle w:val="BookText"/>
        <w:rPr/>
      </w:pPr>
      <w:r>
        <w:rPr>
          <w:rFonts w:ascii="IRNazanin" w:hAnsi="IRNazanin" w:eastAsia="IRNazanin"/>
          <w:color w:val="111111"/>
          <w:sz w:val="28"/>
          <w:sz w:val="28"/>
          <w:szCs w:val="28"/>
          <w:rtl w:val="true"/>
          <w:lang w:bidi="fa-IR"/>
        </w:rPr>
        <w:t>زمانی كه بچه بوديم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تنهايی تواستی بند كفش خود را ببندی مرد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فرزندم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كفش های خود را به شخص پا برهنه ای بخشيدی و او را خوشحال كردی مرد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وقت لبی را خندان، گرسنه ای را سير، تنی را پوشاندی مرد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سخت است درماندگان را دريابيم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دست فتاده ای بگيری مردی</w:t>
      </w:r>
      <w:r>
        <w:rPr>
          <w:rFonts w:eastAsia="IRNazanin" w:cs="IRNazanin"/>
          <w:color w:val="111111"/>
          <w:sz w:val="28"/>
          <w:szCs w:val="28"/>
          <w:rtl w:val="true"/>
          <w:lang w:bidi="fa-IR"/>
        </w:rPr>
        <w:t>.</w:t>
      </w:r>
    </w:p>
    <w:p>
      <w:pPr>
        <w:pStyle w:val="Heading2"/>
        <w:numPr>
          <w:ilvl w:val="1"/>
          <w:numId w:val="1"/>
        </w:numPr>
        <w:rPr/>
      </w:pPr>
      <w:bookmarkStart w:id="233" w:name="__RefHeading___Toc5437824_2870459653"/>
      <w:bookmarkStart w:id="234" w:name="_Toc85"/>
      <w:bookmarkEnd w:id="233"/>
      <w:r>
        <w:rPr>
          <w:rtl w:val="true"/>
        </w:rPr>
        <w:t>می گذرد</w:t>
      </w:r>
      <w:bookmarkEnd w:id="234"/>
    </w:p>
    <w:p>
      <w:pPr>
        <w:pStyle w:val="BookText"/>
        <w:rPr/>
      </w:pPr>
      <w:r>
        <w:rPr>
          <w:rFonts w:ascii="IRNazanin" w:hAnsi="IRNazanin" w:eastAsia="IRNazanin"/>
          <w:color w:val="111111"/>
          <w:sz w:val="28"/>
          <w:sz w:val="28"/>
          <w:szCs w:val="28"/>
          <w:rtl w:val="true"/>
          <w:lang w:bidi="fa-IR"/>
        </w:rPr>
        <w:t>اين زمان نيز هم چون نفس باد صبا می 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و بی من و با ما و بی ما و شما می گذرد</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هيچ بياد تو نمی ماند از اين لحظه هايی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چنين سخت به آن دل بستی </w:t>
      </w:r>
      <w:bookmarkStart w:id="235" w:name="pg9374_99625"/>
    </w:p>
    <w:p>
      <w:pPr>
        <w:pStyle w:val="BookText"/>
        <w:rPr/>
      </w:pPr>
      <w:bookmarkEnd w:id="235"/>
      <w:r>
        <w:rPr>
          <w:rFonts w:ascii="IRNazanin" w:hAnsi="IRNazanin" w:eastAsia="IRNazanin"/>
          <w:color w:val="111111"/>
          <w:sz w:val="28"/>
          <w:sz w:val="28"/>
          <w:szCs w:val="28"/>
          <w:rtl w:val="true"/>
          <w:lang w:bidi="fa-IR"/>
        </w:rPr>
        <w:t>جز نسيم طرب انگيز و عطر 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 ها و چه خوبست بدانی در سبد خاطره ها</w:t>
      </w:r>
    </w:p>
    <w:p>
      <w:pPr>
        <w:pStyle w:val="BookText"/>
        <w:rPr/>
      </w:pPr>
      <w:r>
        <w:rPr>
          <w:rFonts w:ascii="IRNazanin" w:hAnsi="IRNazanin" w:eastAsia="IRNazanin"/>
          <w:color w:val="111111"/>
          <w:sz w:val="28"/>
          <w:sz w:val="28"/>
          <w:szCs w:val="28"/>
          <w:rtl w:val="true"/>
          <w:lang w:bidi="fa-IR"/>
        </w:rPr>
        <w:t>خاطر دوست چه صفايی دارد</w:t>
      </w:r>
    </w:p>
    <w:p>
      <w:pPr>
        <w:pStyle w:val="BookText"/>
        <w:rPr/>
      </w:pPr>
      <w:r>
        <w:rPr>
          <w:rFonts w:ascii="IRNazanin" w:hAnsi="IRNazanin" w:eastAsia="IRNazanin"/>
          <w:color w:val="111111"/>
          <w:sz w:val="28"/>
          <w:sz w:val="28"/>
          <w:szCs w:val="28"/>
          <w:rtl w:val="true"/>
          <w:lang w:bidi="fa-IR"/>
        </w:rPr>
        <w:t>در دل غمزده ی آدم ها</w:t>
      </w:r>
    </w:p>
    <w:p>
      <w:pPr>
        <w:pStyle w:val="BookText"/>
        <w:rPr/>
      </w:pPr>
      <w:r>
        <w:rPr>
          <w:rFonts w:ascii="IRNazanin" w:hAnsi="IRNazanin" w:eastAsia="IRNazanin"/>
          <w:color w:val="111111"/>
          <w:sz w:val="28"/>
          <w:sz w:val="28"/>
          <w:szCs w:val="28"/>
          <w:rtl w:val="true"/>
          <w:lang w:bidi="fa-IR"/>
        </w:rPr>
        <w:t>هم چون باران بهاری بی تاب می بارد</w:t>
      </w:r>
    </w:p>
    <w:p>
      <w:pPr>
        <w:pStyle w:val="BookText"/>
        <w:rPr/>
      </w:pPr>
      <w:r>
        <w:rPr>
          <w:rFonts w:ascii="IRNazanin" w:hAnsi="IRNazanin" w:eastAsia="IRNazanin"/>
          <w:color w:val="111111"/>
          <w:sz w:val="28"/>
          <w:sz w:val="28"/>
          <w:szCs w:val="28"/>
          <w:rtl w:val="true"/>
          <w:lang w:bidi="fa-IR"/>
        </w:rPr>
        <w:t>می كارد و می روياند گل لبخند به باغ لب ها</w:t>
      </w:r>
    </w:p>
    <w:p>
      <w:pPr>
        <w:pStyle w:val="BookText"/>
        <w:rPr/>
      </w:pPr>
      <w:r>
        <w:rPr>
          <w:rFonts w:ascii="IRNazanin" w:hAnsi="IRNazanin" w:eastAsia="IRNazanin"/>
          <w:color w:val="111111"/>
          <w:sz w:val="28"/>
          <w:sz w:val="28"/>
          <w:szCs w:val="28"/>
          <w:rtl w:val="true"/>
          <w:lang w:bidi="fa-IR"/>
        </w:rPr>
        <w:t>و چه نقشی دارد خاطر دوست در فضای به غم آلوده ناامنی ها</w:t>
      </w:r>
    </w:p>
    <w:p>
      <w:pPr>
        <w:pStyle w:val="BookText"/>
        <w:rPr/>
      </w:pPr>
      <w:r>
        <w:rPr>
          <w:rFonts w:ascii="IRNazanin" w:hAnsi="IRNazanin" w:eastAsia="IRNazanin"/>
          <w:color w:val="111111"/>
          <w:sz w:val="28"/>
          <w:sz w:val="28"/>
          <w:szCs w:val="28"/>
          <w:rtl w:val="true"/>
          <w:lang w:bidi="fa-IR"/>
        </w:rPr>
        <w:t>و چه خوش می تابد در شب تار تنهايی و دلتنگی ها</w:t>
      </w:r>
    </w:p>
    <w:p>
      <w:pPr>
        <w:pStyle w:val="BookText"/>
        <w:rPr/>
      </w:pPr>
      <w:r>
        <w:rPr>
          <w:rFonts w:ascii="IRNazanin" w:hAnsi="IRNazanin" w:eastAsia="IRNazanin"/>
          <w:color w:val="111111"/>
          <w:sz w:val="28"/>
          <w:sz w:val="28"/>
          <w:szCs w:val="28"/>
          <w:rtl w:val="true"/>
          <w:lang w:bidi="fa-IR"/>
        </w:rPr>
        <w:t>زندگی گرمی دل های بهم پيوسته است تا در آن دوست نباشد همه درها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سهراب سپهری</w:t>
      </w:r>
    </w:p>
    <w:p>
      <w:pPr>
        <w:pStyle w:val="Heading2"/>
        <w:numPr>
          <w:ilvl w:val="1"/>
          <w:numId w:val="1"/>
        </w:numPr>
        <w:rPr/>
      </w:pPr>
      <w:bookmarkStart w:id="236" w:name="__RefHeading___Toc5437826_2870459653"/>
      <w:bookmarkStart w:id="237" w:name="_Toc86"/>
      <w:bookmarkEnd w:id="236"/>
      <w:r>
        <w:rPr>
          <w:rtl w:val="true"/>
        </w:rPr>
        <w:t>به ياد كودكی</w:t>
      </w:r>
      <w:bookmarkEnd w:id="237"/>
    </w:p>
    <w:p>
      <w:pPr>
        <w:pStyle w:val="BookText"/>
        <w:rPr/>
      </w:pPr>
      <w:r>
        <w:rPr>
          <w:rFonts w:ascii="IRNazanin" w:hAnsi="IRNazanin" w:eastAsia="IRNazanin"/>
          <w:color w:val="111111"/>
          <w:sz w:val="28"/>
          <w:sz w:val="28"/>
          <w:szCs w:val="28"/>
          <w:rtl w:val="true"/>
          <w:lang w:bidi="fa-IR"/>
        </w:rPr>
        <w:t>باز گرد ای خاطرات کودکی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سوار اسب های چوبکی</w:t>
      </w:r>
    </w:p>
    <w:p>
      <w:pPr>
        <w:pStyle w:val="BookText"/>
        <w:rPr/>
      </w:pPr>
      <w:r>
        <w:rPr>
          <w:rFonts w:ascii="IRNazanin" w:hAnsi="IRNazanin" w:eastAsia="IRNazanin"/>
          <w:color w:val="111111"/>
          <w:sz w:val="28"/>
          <w:sz w:val="28"/>
          <w:szCs w:val="28"/>
          <w:rtl w:val="true"/>
          <w:lang w:bidi="fa-IR"/>
        </w:rPr>
        <w:t>خاطرات کودکی زیباترند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یادگاران کهن والاترند</w:t>
      </w:r>
    </w:p>
    <w:p>
      <w:pPr>
        <w:pStyle w:val="BookText"/>
        <w:rPr/>
      </w:pPr>
      <w:r>
        <w:rPr>
          <w:rFonts w:ascii="IRNazanin" w:hAnsi="IRNazanin" w:eastAsia="IRNazanin"/>
          <w:color w:val="111111"/>
          <w:sz w:val="28"/>
          <w:sz w:val="28"/>
          <w:szCs w:val="28"/>
          <w:rtl w:val="true"/>
          <w:lang w:bidi="fa-IR"/>
        </w:rPr>
        <w:t>درس های سال اول ساده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بابا به سارا داده بود</w:t>
      </w:r>
    </w:p>
    <w:p>
      <w:pPr>
        <w:pStyle w:val="BookText"/>
        <w:rPr/>
      </w:pPr>
      <w:r>
        <w:rPr>
          <w:rFonts w:ascii="IRNazanin" w:hAnsi="IRNazanin" w:eastAsia="IRNazanin"/>
          <w:color w:val="111111"/>
          <w:sz w:val="28"/>
          <w:sz w:val="28"/>
          <w:szCs w:val="28"/>
          <w:rtl w:val="true"/>
          <w:lang w:bidi="fa-IR"/>
        </w:rPr>
        <w:t>درس پندآموز روباه و خروس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روبه مکار و دزد چاپلوس</w:t>
      </w:r>
    </w:p>
    <w:p>
      <w:pPr>
        <w:pStyle w:val="BookText"/>
        <w:rPr/>
      </w:pPr>
      <w:r>
        <w:rPr>
          <w:rFonts w:ascii="IRNazanin" w:hAnsi="IRNazanin" w:eastAsia="IRNazanin"/>
          <w:color w:val="111111"/>
          <w:sz w:val="28"/>
          <w:sz w:val="28"/>
          <w:szCs w:val="28"/>
          <w:rtl w:val="true"/>
          <w:lang w:bidi="fa-IR"/>
        </w:rPr>
        <w:t>روز مهمانی کوکب خانم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پر از بوی نان گندم است</w:t>
      </w:r>
    </w:p>
    <w:p>
      <w:pPr>
        <w:pStyle w:val="BookText"/>
        <w:rPr/>
      </w:pPr>
      <w:r>
        <w:rPr>
          <w:rFonts w:ascii="IRNazanin" w:hAnsi="IRNazanin" w:eastAsia="IRNazanin"/>
          <w:color w:val="111111"/>
          <w:sz w:val="28"/>
          <w:sz w:val="28"/>
          <w:szCs w:val="28"/>
          <w:rtl w:val="true"/>
          <w:lang w:bidi="fa-IR"/>
        </w:rPr>
        <w:t>کاکُلی گنجشگکی باهوش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 نادانی برایش موش بود</w:t>
      </w:r>
    </w:p>
    <w:p>
      <w:pPr>
        <w:pStyle w:val="BookText"/>
        <w:rPr/>
      </w:pPr>
      <w:r>
        <w:rPr>
          <w:rFonts w:ascii="IRNazanin" w:hAnsi="IRNazanin" w:eastAsia="IRNazanin"/>
          <w:color w:val="111111"/>
          <w:sz w:val="28"/>
          <w:sz w:val="28"/>
          <w:szCs w:val="28"/>
          <w:rtl w:val="true"/>
          <w:lang w:bidi="fa-IR"/>
        </w:rPr>
        <w:t>با وجود سوز و سرمای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ریزعلی پیراهن از تن می درید</w:t>
      </w:r>
    </w:p>
    <w:p>
      <w:pPr>
        <w:pStyle w:val="BookText"/>
        <w:rPr/>
      </w:pPr>
      <w:r>
        <w:rPr>
          <w:rFonts w:ascii="IRNazanin" w:hAnsi="IRNazanin" w:eastAsia="IRNazanin"/>
          <w:color w:val="111111"/>
          <w:sz w:val="28"/>
          <w:sz w:val="28"/>
          <w:szCs w:val="28"/>
          <w:rtl w:val="true"/>
          <w:lang w:bidi="fa-IR"/>
        </w:rPr>
        <w:t>تا درون نیمکت جا می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پر از تصمیم کبری می شدیم</w:t>
      </w:r>
    </w:p>
    <w:p>
      <w:pPr>
        <w:pStyle w:val="BookText"/>
        <w:rPr/>
      </w:pPr>
      <w:r>
        <w:rPr>
          <w:rFonts w:ascii="IRNazanin" w:hAnsi="IRNazanin" w:eastAsia="IRNazanin"/>
          <w:color w:val="111111"/>
          <w:sz w:val="28"/>
          <w:sz w:val="28"/>
          <w:szCs w:val="28"/>
          <w:rtl w:val="true"/>
          <w:lang w:bidi="fa-IR"/>
        </w:rPr>
        <w:t>پاک کن هایی ز پاکی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تراش سرخ لاکی داشتیم</w:t>
      </w:r>
    </w:p>
    <w:p>
      <w:pPr>
        <w:pStyle w:val="BookText"/>
        <w:rPr/>
      </w:pPr>
      <w:r>
        <w:rPr>
          <w:rFonts w:ascii="IRNazanin" w:hAnsi="IRNazanin" w:eastAsia="IRNazanin"/>
          <w:color w:val="111111"/>
          <w:sz w:val="28"/>
          <w:sz w:val="28"/>
          <w:szCs w:val="28"/>
          <w:rtl w:val="true"/>
          <w:lang w:bidi="fa-IR"/>
        </w:rPr>
        <w:t>کیفمان چِفتی به رنگ زرد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دوشمان از حلقه هایش درد داشت</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گرمی دستان مان از آه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دفترها به رنگ کاه بود </w:t>
      </w:r>
      <w:bookmarkStart w:id="238" w:name="pg9374_99626"/>
    </w:p>
    <w:p>
      <w:pPr>
        <w:pStyle w:val="BookText"/>
        <w:rPr/>
      </w:pPr>
      <w:bookmarkEnd w:id="238"/>
      <w:r>
        <w:rPr>
          <w:rFonts w:ascii="IRNazanin" w:hAnsi="IRNazanin" w:eastAsia="IRNazanin"/>
          <w:color w:val="111111"/>
          <w:sz w:val="28"/>
          <w:sz w:val="28"/>
          <w:szCs w:val="28"/>
          <w:rtl w:val="true"/>
          <w:lang w:bidi="fa-IR"/>
        </w:rPr>
        <w:t>همکلاسی های درد و رنج و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های جامه های وصله دار</w:t>
      </w:r>
    </w:p>
    <w:p>
      <w:pPr>
        <w:pStyle w:val="BookText"/>
        <w:rPr/>
      </w:pPr>
      <w:r>
        <w:rPr>
          <w:rFonts w:ascii="IRNazanin" w:hAnsi="IRNazanin" w:eastAsia="IRNazanin"/>
          <w:color w:val="111111"/>
          <w:sz w:val="28"/>
          <w:sz w:val="28"/>
          <w:szCs w:val="28"/>
          <w:rtl w:val="true"/>
          <w:lang w:bidi="fa-IR"/>
        </w:rPr>
        <w:t>بچه های دکه سیگار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کوچک، اما مردِ مرد</w:t>
      </w:r>
    </w:p>
    <w:p>
      <w:pPr>
        <w:pStyle w:val="BookText"/>
        <w:rPr/>
      </w:pPr>
      <w:r>
        <w:rPr>
          <w:rFonts w:ascii="IRNazanin" w:hAnsi="IRNazanin" w:eastAsia="IRNazanin"/>
          <w:color w:val="111111"/>
          <w:sz w:val="28"/>
          <w:sz w:val="28"/>
          <w:szCs w:val="28"/>
          <w:rtl w:val="true"/>
          <w:lang w:bidi="fa-IR"/>
        </w:rPr>
        <w:t>کاش هرگز زنگ تفریحی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بودن بود و تفریقی نبود</w:t>
      </w:r>
    </w:p>
    <w:p>
      <w:pPr>
        <w:pStyle w:val="BookText"/>
        <w:rPr/>
      </w:pPr>
      <w:r>
        <w:rPr>
          <w:rFonts w:ascii="IRNazanin" w:hAnsi="IRNazanin" w:eastAsia="IRNazanin"/>
          <w:color w:val="111111"/>
          <w:sz w:val="28"/>
          <w:sz w:val="28"/>
          <w:szCs w:val="28"/>
          <w:rtl w:val="true"/>
          <w:lang w:bidi="fa-IR"/>
        </w:rPr>
        <w:t>کاش می شد باز کوچک می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یک روز کودک می شدیم</w:t>
      </w:r>
    </w:p>
    <w:p>
      <w:pPr>
        <w:pStyle w:val="BookText"/>
        <w:rPr/>
      </w:pPr>
      <w:r>
        <w:rPr>
          <w:rFonts w:ascii="IRNazanin" w:hAnsi="IRNazanin" w:eastAsia="IRNazanin"/>
          <w:color w:val="111111"/>
          <w:sz w:val="28"/>
          <w:sz w:val="28"/>
          <w:szCs w:val="28"/>
          <w:rtl w:val="true"/>
          <w:lang w:bidi="fa-IR"/>
        </w:rPr>
        <w:t>یاد آن آموزگار ساده 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آن گچ ها که بودش روی دوش</w:t>
      </w:r>
    </w:p>
    <w:p>
      <w:pPr>
        <w:pStyle w:val="BookText"/>
        <w:rPr/>
      </w:pPr>
      <w:r>
        <w:rPr>
          <w:rFonts w:ascii="IRNazanin" w:hAnsi="IRNazanin" w:eastAsia="IRNazanin"/>
          <w:color w:val="111111"/>
          <w:sz w:val="28"/>
          <w:sz w:val="28"/>
          <w:szCs w:val="28"/>
          <w:rtl w:val="true"/>
          <w:lang w:bidi="fa-IR"/>
        </w:rPr>
        <w:t>ای معلم نام و هم یادت 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درس آب و بابایت بخیر</w:t>
      </w:r>
    </w:p>
    <w:p>
      <w:pPr>
        <w:pStyle w:val="BookText"/>
        <w:rPr/>
      </w:pPr>
      <w:r>
        <w:rPr>
          <w:rFonts w:ascii="IRNazanin" w:hAnsi="IRNazanin" w:eastAsia="IRNazanin"/>
          <w:color w:val="111111"/>
          <w:sz w:val="28"/>
          <w:sz w:val="28"/>
          <w:szCs w:val="28"/>
          <w:rtl w:val="true"/>
          <w:lang w:bidi="fa-IR"/>
        </w:rPr>
        <w:t>ای دبستانی ترین احساس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 این مشق ها را خط بزن</w:t>
      </w:r>
    </w:p>
    <w:p>
      <w:pPr>
        <w:pStyle w:val="Heading2"/>
        <w:numPr>
          <w:ilvl w:val="1"/>
          <w:numId w:val="1"/>
        </w:numPr>
        <w:rPr/>
      </w:pPr>
      <w:bookmarkStart w:id="239" w:name="__RefHeading___Toc5437828_2870459653"/>
      <w:bookmarkStart w:id="240" w:name="_Toc87"/>
      <w:bookmarkEnd w:id="239"/>
      <w:r>
        <w:rPr>
          <w:rtl w:val="true"/>
        </w:rPr>
        <w:t>نصیحت</w:t>
      </w:r>
      <w:bookmarkEnd w:id="240"/>
    </w:p>
    <w:p>
      <w:pPr>
        <w:pStyle w:val="BookText"/>
        <w:rPr/>
      </w:pPr>
      <w:r>
        <w:rPr>
          <w:rFonts w:ascii="IRNazanin" w:hAnsi="IRNazanin" w:eastAsia="IRNazanin"/>
          <w:color w:val="111111"/>
          <w:sz w:val="28"/>
          <w:sz w:val="28"/>
          <w:szCs w:val="28"/>
          <w:rtl w:val="true"/>
          <w:lang w:bidi="fa-IR"/>
        </w:rPr>
        <w:t>از شیخ عبداله انصاری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خدمت به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به جز خدمت خلق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تسبیح و سجاده و دلق نیست</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شغلی که داری رضای خدا و مردم را در نظر داشته باشی، این خود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و روزه و غیر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طاعت است که باید بندگی کنی برای نزدیک شدن به خدا و گرفتنانواری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تربیت فرزندانت چه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پس چرا اولادان شما این چنین خوبند؟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تربیت خود کوشیدم تا الگوی خوبی بران آن ها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 راستگویی و رفتار صحیح پدر و مادر را می بیند یاد می گیرد، نه امر و نهی های بیهوده ای که خود عمل نمی کند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تخم مرغ با نیروی بیرونی بشکند پایان زندگی است، ولی اگر با نیروی </w:t>
      </w:r>
      <w:bookmarkStart w:id="241" w:name="pg9374_99627"/>
    </w:p>
    <w:p>
      <w:pPr>
        <w:pStyle w:val="BookText"/>
        <w:rPr/>
      </w:pPr>
      <w:bookmarkEnd w:id="241"/>
      <w:r>
        <w:rPr>
          <w:rFonts w:ascii="IRNazanin" w:hAnsi="IRNazanin" w:eastAsia="IRNazanin"/>
          <w:color w:val="111111"/>
          <w:sz w:val="28"/>
          <w:sz w:val="28"/>
          <w:szCs w:val="28"/>
          <w:rtl w:val="true"/>
          <w:lang w:bidi="fa-IR"/>
        </w:rPr>
        <w:t>داخلی بشکند آغاز زندگی است که همیشه تغییرات از درون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درون خود را بشکن تا شخصیت جدیدی برایت شکل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تولد مهم نیست، تاریخ تحولت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کجا بودن مهم نیست، اهل بودن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زندگی ات مهم نیست، منطق زندگی ات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کسانی که دین دارند ولی تظاهر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دارند ولی ادعا ندارند</w:t>
      </w:r>
      <w:r>
        <w:rPr>
          <w:rFonts w:eastAsia="IRNazanin" w:cs="IRNazanin"/>
          <w:color w:val="111111"/>
          <w:sz w:val="28"/>
          <w:szCs w:val="28"/>
          <w:rtl w:val="true"/>
          <w:lang w:bidi="fa-IR"/>
        </w:rPr>
        <w:t>.</w:t>
      </w:r>
    </w:p>
    <w:p>
      <w:pPr>
        <w:pStyle w:val="Heading2"/>
        <w:numPr>
          <w:ilvl w:val="1"/>
          <w:numId w:val="1"/>
        </w:numPr>
        <w:rPr/>
      </w:pPr>
      <w:bookmarkStart w:id="242" w:name="__RefHeading___Toc5437830_2870459653"/>
      <w:bookmarkStart w:id="243" w:name="_Toc88"/>
      <w:bookmarkEnd w:id="242"/>
      <w:r>
        <w:rPr>
          <w:rtl w:val="true"/>
        </w:rPr>
        <w:t>قلب</w:t>
      </w:r>
      <w:bookmarkEnd w:id="243"/>
    </w:p>
    <w:p>
      <w:pPr>
        <w:pStyle w:val="BookText"/>
        <w:rPr/>
      </w:pPr>
      <w:r>
        <w:rPr>
          <w:rFonts w:ascii="IRNazanin" w:hAnsi="IRNazanin" w:eastAsia="IRNazanin"/>
          <w:color w:val="111111"/>
          <w:sz w:val="28"/>
          <w:sz w:val="28"/>
          <w:szCs w:val="28"/>
          <w:rtl w:val="true"/>
          <w:lang w:bidi="fa-IR"/>
        </w:rPr>
        <w:t>استاد برای دانشجویان از فصاحت و بلاغت و دقت قرآن سخن می گفت که اگر کلمه ای در آن جابجا یا اعرابی پایین یا بالا شود، کل معنا عوض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مساله کمی تردید دارم، مثلاً خداوند درقرآن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سینه هیچ مردی دو قلب قرار نداده ام</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نگفته هیچ بشری، کسی که به جز یک قلب ندارد چه مرد باشد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سکوتی حکم فرما شد و به ظاهر سخن دانشجو درست به نظر می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جواد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محال است مردی دو قلب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خانم ها زمان بارداری دو قلب در سینه دارند، قلب خود و قلب طفلی را که حامله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شدید آیات قرآن معجزه انگیز و خداوند با حکمت در قرآن فرمایش کرده؛ خدا درون سینه یک مرد دو قلب قرار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244" w:name="pg9374_99628"/>
    </w:p>
    <w:p>
      <w:pPr>
        <w:pStyle w:val="Heading2"/>
        <w:numPr>
          <w:ilvl w:val="1"/>
          <w:numId w:val="1"/>
        </w:numPr>
        <w:rPr/>
      </w:pPr>
      <w:bookmarkStart w:id="245" w:name="__RefHeading___Toc5437832_2870459653"/>
      <w:bookmarkStart w:id="246" w:name="_Toc89"/>
      <w:bookmarkEnd w:id="244"/>
      <w:bookmarkEnd w:id="245"/>
      <w:r>
        <w:rPr>
          <w:rtl w:val="true"/>
        </w:rPr>
        <w:t>سکوت</w:t>
      </w:r>
      <w:bookmarkEnd w:id="246"/>
    </w:p>
    <w:p>
      <w:pPr>
        <w:pStyle w:val="BookText"/>
        <w:rPr/>
      </w:pPr>
      <w:r>
        <w:rPr>
          <w:rFonts w:ascii="IRNazanin" w:hAnsi="IRNazanin" w:eastAsia="IRNazanin"/>
          <w:color w:val="111111"/>
          <w:sz w:val="28"/>
          <w:sz w:val="28"/>
          <w:szCs w:val="28"/>
          <w:rtl w:val="true"/>
          <w:lang w:bidi="fa-IR"/>
        </w:rPr>
        <w:t>توجه داشته باشیم که دل هایی درد می کشد اما دم نمی زنند، یا افرادی هستند که سکوت را اختیار می کنند تا کسی را جریحه دار نکنند و بسیاری هستند که هنگام عصبانیت سکوت می کنند تا کسی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سکوت دلیل بر عدم قدرت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قدردان کسانی باشیم که ما را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سکوت دلیل بر ضعف نیست</w:t>
      </w:r>
      <w:r>
        <w:rPr>
          <w:rFonts w:eastAsia="IRNazanin" w:cs="IRNazanin"/>
          <w:color w:val="111111"/>
          <w:sz w:val="28"/>
          <w:szCs w:val="28"/>
          <w:rtl w:val="true"/>
          <w:lang w:bidi="fa-IR"/>
        </w:rPr>
        <w:t>.</w:t>
      </w:r>
    </w:p>
    <w:p>
      <w:pPr>
        <w:pStyle w:val="Heading2"/>
        <w:numPr>
          <w:ilvl w:val="1"/>
          <w:numId w:val="1"/>
        </w:numPr>
        <w:rPr/>
      </w:pPr>
      <w:bookmarkStart w:id="247" w:name="__RefHeading___Toc5437834_2870459653"/>
      <w:bookmarkStart w:id="248" w:name="_Toc90"/>
      <w:bookmarkEnd w:id="247"/>
      <w:r>
        <w:rPr>
          <w:rtl w:val="true"/>
        </w:rPr>
        <w:t>معنای تاسوعا و عاشورا چیست</w:t>
      </w:r>
      <w:bookmarkEnd w:id="248"/>
    </w:p>
    <w:p>
      <w:pPr>
        <w:pStyle w:val="BookText"/>
        <w:rPr/>
      </w:pPr>
      <w:r>
        <w:rPr>
          <w:rFonts w:ascii="IRNazanin" w:hAnsi="IRNazanin" w:eastAsia="IRNazanin"/>
          <w:color w:val="111111"/>
          <w:sz w:val="28"/>
          <w:sz w:val="28"/>
          <w:szCs w:val="28"/>
          <w:rtl w:val="true"/>
          <w:lang w:bidi="fa-IR"/>
        </w:rPr>
        <w:t xml:space="preserve">اکثر مردم به تصور آن که عشر و 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یک ریشه هستند و واقعه کربلا در دهم ماه محرم اتفاق افتاده، پس عاشورا یعنی دهم و بر همین قیاس تاسوعا را که با تِسعَ و تاسع شباهت ظاهری دارد، روز نهم ماه محرم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معنا به دلایل زیر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واژه عاشورا برای دهم ماه های دیگر هم به کار می رود؟ آیا شنیده اید کسی به دهم ماه رجب هم عاشورا بگوید؟ با آن که واژه فوق مختص دهم ماه محرم است؟</w:t>
      </w:r>
    </w:p>
    <w:p>
      <w:pPr>
        <w:pStyle w:val="BookText"/>
        <w:rPr/>
      </w:pPr>
      <w:r>
        <w:rPr>
          <w:rFonts w:ascii="IRNazanin" w:hAnsi="IRNazanin" w:eastAsia="IRNazanin"/>
          <w:color w:val="111111"/>
          <w:sz w:val="28"/>
          <w:sz w:val="28"/>
          <w:szCs w:val="28"/>
          <w:rtl w:val="true"/>
          <w:lang w:bidi="fa-IR"/>
        </w:rPr>
        <w:t>در ریاضی اعداد قائده خود را دارند که برخلاف کلمات استثناپذیر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تاسوعا و عاشورا در زمره ی اعداد باشند، پس بقیه روزها و اعداد ماه ها را بایدچنین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تاسوعا، عاشورا، ثامونا، سابوعا و غیره ولی ملاحظه می شود که بقیه اعداد از این قاعده پیروی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تواند دلیلی باشد که تاسوعا و عاشورا عدد باشند و از قانون شمارش پیروی کنند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روز هیچ ربطی به اعداد نام گذاری شده ندارد بلکه معنای دیگری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عاشورا به معنای روز معاشرت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به کسر عین و </w:t>
      </w:r>
      <w:bookmarkStart w:id="249" w:name="pg9374_99629"/>
    </w:p>
    <w:p>
      <w:pPr>
        <w:pStyle w:val="BookText"/>
        <w:rPr/>
      </w:pPr>
      <w:bookmarkEnd w:id="249"/>
      <w:r>
        <w:rPr>
          <w:rFonts w:ascii="IRNazanin" w:hAnsi="IRNazanin" w:eastAsia="IRNazanin"/>
          <w:color w:val="111111"/>
          <w:sz w:val="28"/>
          <w:sz w:val="28"/>
          <w:szCs w:val="28"/>
          <w:rtl w:val="true"/>
          <w:lang w:bidi="fa-IR"/>
        </w:rPr>
        <w:t>عِشرت به معنای معاشرت و مصاحبت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به ضم میم یعنی مصاحب و عاشر اسم فاعل عشر است که خود ثلاثی مجرد اسم مصدر عشرت است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عاشِروهُنَ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آن گونه که شایسته آنان است معاشرت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یعنی همدم و دوست و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وَلَبِئسَ العَشیر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دوستی انتخاب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العاشور از ریشه عِشر به کسی گفته می شود که معاشرت خصلت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العاشوراء محل معاشرت و مصاحبت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دلایل فوق عاشورا یعنی روزی که میل به معاشرت و رفاقت باشد</w:t>
      </w:r>
      <w:r>
        <w:rPr>
          <w:rFonts w:eastAsia="IRNazanin" w:cs="IRNazanin"/>
          <w:color w:val="111111"/>
          <w:sz w:val="28"/>
          <w:szCs w:val="28"/>
          <w:rtl w:val="true"/>
          <w:lang w:bidi="fa-IR"/>
        </w:rPr>
        <w:t>.</w:t>
      </w:r>
    </w:p>
    <w:p>
      <w:pPr>
        <w:pStyle w:val="Heading2"/>
        <w:numPr>
          <w:ilvl w:val="1"/>
          <w:numId w:val="1"/>
        </w:numPr>
        <w:rPr/>
      </w:pPr>
      <w:bookmarkStart w:id="250" w:name="__RefHeading___Toc5437836_2870459653"/>
      <w:bookmarkStart w:id="251" w:name="_Toc91"/>
      <w:bookmarkEnd w:id="250"/>
      <w:r>
        <w:rPr>
          <w:rtl w:val="true"/>
        </w:rPr>
        <w:t>تاسوعا</w:t>
      </w:r>
      <w:bookmarkEnd w:id="251"/>
    </w:p>
    <w:p>
      <w:pPr>
        <w:pStyle w:val="BookText"/>
        <w:rPr/>
      </w:pPr>
      <w:r>
        <w:rPr>
          <w:rFonts w:ascii="IRNazanin" w:hAnsi="IRNazanin" w:eastAsia="IRNazanin"/>
          <w:color w:val="111111"/>
          <w:sz w:val="28"/>
          <w:sz w:val="28"/>
          <w:szCs w:val="28"/>
          <w:rtl w:val="true"/>
          <w:lang w:bidi="fa-IR"/>
        </w:rPr>
        <w:t>تاسوعا، یعنی 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اَتسع به فتح الف، یعنی گروه 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و اِتسع به کسر الف یعنی وسعت پیدا کردن، گشاده و فراخی و اِتساع یعنی گسترده شدن، بالا رفتن ظرفیت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التاسوع یعنی جایی که بتوان ظرفیت را بالا برد و تاسوعا به معنای روزی که ظرفیت بالا می رود و در سینه ها فراخی ایجاد می شود و به جای تنگی وسعت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گذاری این دو روز توسط آقا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برگرفته از کتاب جناب دکتر محمدحسین اهتمام استاد دانشگاه صنعتی اصفهان</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بدترین مردمان زمان خودجنگیدند و در خون خود غلطیدند تا مردم حقیقت را بفهمند، اما آن ها فقط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علیه دشمنان دین و معصومین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روی زمین ظلم و طغیان کردند و بسیار فساد برانگیختند تا آن که خدای تو بر آن ها عذاب پی درپی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خدای تو البته در کمین گاه ستمکاران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252" w:name="pg9374_99630"/>
    </w:p>
    <w:p>
      <w:pPr>
        <w:pStyle w:val="BookText"/>
        <w:rPr/>
      </w:pPr>
      <w:bookmarkEnd w:id="252"/>
      <w:r>
        <w:rPr>
          <w:rFonts w:ascii="IRNazanin" w:hAnsi="IRNazanin" w:eastAsia="IRNazanin"/>
          <w:color w:val="111111"/>
          <w:sz w:val="28"/>
          <w:sz w:val="28"/>
          <w:szCs w:val="28"/>
          <w:rtl w:val="true"/>
          <w:lang w:bidi="fa-IR"/>
        </w:rPr>
        <w:t>و شما ای مومنان در مقام مبارزه بر آن ها خود را مهیا کنید تا حدی که بتوانید آذوقه و آلات جنگی و غیره برای تهدید دشمنان خداوند و خودتان فراهم 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با خدا و فرشتگان و پیغمبران و جبرائیل و میکائیل دشمن است چنین کس محققاً کافر خواهد بود و خداوند دشمن کافران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2"/>
        <w:numPr>
          <w:ilvl w:val="1"/>
          <w:numId w:val="1"/>
        </w:numPr>
        <w:rPr/>
      </w:pPr>
      <w:bookmarkStart w:id="253" w:name="__RefHeading___Toc5437838_2870459653"/>
      <w:bookmarkStart w:id="254" w:name="_Toc92"/>
      <w:bookmarkEnd w:id="253"/>
      <w:r>
        <w:rPr>
          <w:rtl w:val="true"/>
        </w:rPr>
        <w:t>عاشورا</w:t>
      </w:r>
      <w:bookmarkEnd w:id="254"/>
    </w:p>
    <w:p>
      <w:pPr>
        <w:pStyle w:val="BookText"/>
        <w:rPr/>
      </w:pPr>
      <w:r>
        <w:rPr>
          <w:rFonts w:ascii="IRNazanin" w:hAnsi="IRNazanin" w:eastAsia="IRNazanin"/>
          <w:color w:val="111111"/>
          <w:sz w:val="28"/>
          <w:sz w:val="28"/>
          <w:szCs w:val="28"/>
          <w:rtl w:val="true"/>
          <w:lang w:bidi="fa-IR"/>
        </w:rPr>
        <w:t>همان طوری که در کتاب کشکول نشاط راجع به معنای عاشورا توضیحاتی داده شده باید یادمان باشد که عاشورا اول شعور حسینی، دوم شور حسینی و سوم نماز حسینی است، بعد عزای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 صفر زمان بالیدن است نه فقط نالیدن، چون ماهیت عاشورا سراسر آموزنده و آزادگی است، نَه موزه درماندگی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روز غلبه خون بر شمشیر و حق بر باطل است</w:t>
      </w:r>
      <w:r>
        <w:rPr>
          <w:rFonts w:eastAsia="IRNazanin" w:cs="IRNazanin"/>
          <w:color w:val="111111"/>
          <w:sz w:val="28"/>
          <w:szCs w:val="28"/>
          <w:rtl w:val="true"/>
          <w:lang w:bidi="fa-IR"/>
        </w:rPr>
        <w:t>.</w:t>
      </w:r>
    </w:p>
    <w:p>
      <w:pPr>
        <w:pStyle w:val="Heading2"/>
        <w:numPr>
          <w:ilvl w:val="1"/>
          <w:numId w:val="1"/>
        </w:numPr>
        <w:rPr/>
      </w:pPr>
      <w:bookmarkStart w:id="255" w:name="__RefHeading___Toc5437840_2870459653"/>
      <w:bookmarkStart w:id="256" w:name="_Toc93"/>
      <w:bookmarkEnd w:id="255"/>
      <w:r>
        <w:rPr>
          <w:rtl w:val="true"/>
        </w:rPr>
        <w:t>آن چه از آقا امام حسین کمتر شنیده ایم</w:t>
      </w:r>
      <w:bookmarkEnd w:id="256"/>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فقط در چند ساعت آخر زندگی ایشان خلاصه نکنید، در حالی که از زندگی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ایشان کمتر خبر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های جمل و صفین و دیگر جنگ ها مانند یک سرباز ساده در میدان جنگ حاضر بودند در حالی که می توانستید به بهانه آقازاده بودن خود را از رزم معاف کنند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عاشقانه خانواده خود را دوست می داشتند و به آن ها محبت می کردند و حتی برای همسر خود اشعار عاشقانه می سرودند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اعتکاف و طواف خانه خدا بودند که شخص مقروضی از ایشان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اعتکاف خود را شکستند تا از طلبکار درخواست مهلت کنند که در غیر این صورت بدهی مرد را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هیچ پست و مقامی را از پدر خود که حاکم تمام ممالک اسلامی بودند طلب نکردند و هر روز در زمین های خود مشغول کشاورزی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 صلح آقا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معاینه با برادرشان همراهی و سخنان هیچ مخالفی را نپذیرفتند حتی پس از شهادت برادر، تا زمان مرگ معاویه به پیمانی که با او بسته بودند متعهد بودند، هر چند بارها معاویه خلاف پیمانی که خود امضاء کرده بود گام برمی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هیچ سائلی از در خانه حضرت دست خالی باز نگشت، نه تنها به فقرا کمک می کردند بلکه آن ها را از گدایی بی نیاز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 خاکسپاری آقا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جلوگیری از نزاع و خونریزی به دفن نشدن برادرشان در کنار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با مشرکان عهدشکن، می توان وفای به عهد کرد درصورتی که آن ها اگر بر شما مسلمین ظفر یابند مراعات هیچ علاقه خویشی و عهد و پیمان را نخواهند کرد و با زبان بازی و سخنان فریبنده شما را خشنود می سازد درصورتی که در دل جز کینه شما را ندارند که آن ها فاسق و نابکارند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 آیات قرآن را به بهایی اندک گرفته و راه خدا را به روی خلق بستند که بسیار بد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حق اهل ایمان هیچ مراعات حق خویشی یا عهد و پیمان را نخواهند کرد و هم بسیار متعدی و ستمکارند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خود را به خاطر یک دسته گل که به حضرت هدیه کرد، آزادش کردند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ای را دیدند که به یک سگ غذا می دهد، او را از اربابش که یهودی بود خریدند و همان جا او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و همسرش با دیدن مرام آقای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مسلمان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ماجرای بیعت اجباری با یزید حضرت می توانستند مانند عبداله بن زبیر در مکه پناهنده شوند ولی این کار را به خاطر حرمت کعبه نکردند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به سپاه هزار نفری حرّبن یزید ریاحی برخورد کردند، نه تنها از تشنگی لشکر دشمن سوء استفاده نکردند، بلکه همه سپاه دشمن را سیراب و حتی دستور دادند که اسب های آن ها را آب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حضرت متوجه شدند مردم کوفه از بیعت خود برگشتند، برای جلوگیری از جنگ و خون ریزی به دشمن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رفتن به کوفه منصرف شدم، ولی ابن زیاد مخالفت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حرّبن یزید ریاحی به دستور ابن زیاد اجازه بازگشت به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 اصحاب به حضرت پیشنهاد جنگ با لشکر کوچک حرّبن یزید را دادند ولی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کننده جنگ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درحالی که تعداد سربازان حضرت کمتر از یکصد نفر بودند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بدهکار یا دینی به گردن دارد نمی تواند با من باشد که به همین دلیل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سربازان شبانه از حضرت جدا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زمین کربلا را به شصت هزار درهم از صاحبانش خریدند سپس به آن ها بخشیدند تا خون حضرت در زمین دیگران ریخته نشود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دفن حضرت مردم آثار زخم های قدیمی بر دوش و کمر آقا دیدند که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زخم ها اثر کیسه هایی است که پدرم شبانه به منزل نیازمندان می بردند</w:t>
      </w:r>
      <w:r>
        <w:rPr>
          <w:rFonts w:eastAsia="IRNazanin" w:cs="IRNazanin"/>
          <w:color w:val="111111"/>
          <w:sz w:val="28"/>
          <w:szCs w:val="28"/>
          <w:rtl w:val="true"/>
          <w:lang w:bidi="fa-IR"/>
        </w:rPr>
        <w:t xml:space="preserve">. </w:t>
      </w:r>
      <w:bookmarkStart w:id="257" w:name="pg9374_99633"/>
    </w:p>
    <w:p>
      <w:pPr>
        <w:pStyle w:val="BookText"/>
        <w:rPr/>
      </w:pPr>
      <w:bookmarkEnd w:id="257"/>
      <w:r>
        <w:rPr>
          <w:rFonts w:ascii="IRNazanin" w:hAnsi="IRNazanin" w:eastAsia="IRNazanin"/>
          <w:color w:val="111111"/>
          <w:sz w:val="28"/>
          <w:sz w:val="28"/>
          <w:szCs w:val="28"/>
          <w:rtl w:val="true"/>
          <w:lang w:bidi="fa-IR"/>
        </w:rPr>
        <w:t>شب عاشورا، آقا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حق الناسی بر گردن داردبرود و رَد دِین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جهانیان فهماندند که حتی کشته شدن در کربلا آن هم در رکاب آقا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عزیزترین بنده خدا، حق الناس از بین رفتنی نیست و همچنان بر ضمه شخص تا روز قیامت است که باید جواب دهد</w:t>
      </w:r>
      <w:r>
        <w:rPr>
          <w:rFonts w:eastAsia="IRNazanin" w:cs="IRNazanin"/>
          <w:color w:val="111111"/>
          <w:sz w:val="28"/>
          <w:szCs w:val="28"/>
          <w:rtl w:val="true"/>
          <w:lang w:bidi="fa-IR"/>
        </w:rPr>
        <w:t>.</w:t>
      </w:r>
    </w:p>
    <w:p>
      <w:pPr>
        <w:pStyle w:val="Heading2"/>
        <w:numPr>
          <w:ilvl w:val="1"/>
          <w:numId w:val="1"/>
        </w:numPr>
        <w:rPr/>
      </w:pPr>
      <w:bookmarkStart w:id="258" w:name="__RefHeading___Toc5437842_2870459653"/>
      <w:bookmarkStart w:id="259" w:name="_Toc94"/>
      <w:bookmarkEnd w:id="258"/>
      <w:r>
        <w:rPr>
          <w:rtl w:val="true"/>
        </w:rPr>
        <w:t>امام سجاد</w:t>
      </w:r>
      <w:r>
        <w:rPr>
          <w:rtl w:val="true"/>
        </w:rPr>
        <w:t>(</w:t>
      </w:r>
      <w:r>
        <w:rPr>
          <w:rtl w:val="true"/>
        </w:rPr>
        <w:t>ع</w:t>
      </w:r>
      <w:r>
        <w:rPr>
          <w:rtl w:val="true"/>
        </w:rPr>
        <w:t>)</w:t>
      </w:r>
      <w:bookmarkEnd w:id="259"/>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مطهر خاندان عصمت و طهارت بزرگ تر از جسم ایشان بوده، از طرفی حضرات نَه از خاکیان بلکه آسمانی و قبل از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آفریده شدند و علاقه ای به این دنیا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بنا به دستور الهی جهت راهنمایی و ارشاد بندگان خاکی ظهور کردند و از معبود خواستار رجعت به منزلگاه اصلی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گریه 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طالب پیرو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 برای خود باید کرد که چنین دلسوزان الهی را از دست داده و اغلب سر به گُم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دستورات قرآن و فرمایشات حضرات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و عمل کنیم باعث خشنودی پروردگار و رضایت معصومین شده و خود نیز به سر منزل کمال خواهیم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پیغمبری که از جانب خدا دلیلی روشن چون قرآن دارد، با گواهی صادق مانند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اولادان ایشان که با تمام شئون گواه صدقرسالتند باز اکثر مردم به آن ایمان نمی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2"/>
        <w:numPr>
          <w:ilvl w:val="1"/>
          <w:numId w:val="1"/>
        </w:numPr>
        <w:rPr/>
      </w:pPr>
      <w:bookmarkStart w:id="260" w:name="__RefHeading___Toc5437844_2870459653"/>
      <w:bookmarkStart w:id="261" w:name="_Toc95"/>
      <w:bookmarkEnd w:id="260"/>
      <w:r>
        <w:rPr>
          <w:rtl w:val="true"/>
        </w:rPr>
        <w:t>پول و مقام</w:t>
      </w:r>
      <w:bookmarkEnd w:id="261"/>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ممکن است پول و مقام جایی بلندتر از قدما داشته باشد که بعضی مواقع </w:t>
      </w:r>
      <w:bookmarkStart w:id="262" w:name="pg9374_99634"/>
    </w:p>
    <w:p>
      <w:pPr>
        <w:pStyle w:val="BookText"/>
        <w:rPr/>
      </w:pPr>
      <w:bookmarkEnd w:id="262"/>
      <w:r>
        <w:rPr>
          <w:rFonts w:ascii="IRNazanin" w:hAnsi="IRNazanin" w:eastAsia="IRNazanin"/>
          <w:color w:val="111111"/>
          <w:sz w:val="28"/>
          <w:sz w:val="28"/>
          <w:szCs w:val="28"/>
          <w:rtl w:val="true"/>
          <w:lang w:bidi="fa-IR"/>
        </w:rPr>
        <w:t>موجب می شود انسان دچار غفلت یا غرور گردد و دست به اقدامات تخریبی و شخصیتی بزند، یا از قالب انسانیت خارج که در این حال به هدف خود نائل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زیبنده انسان کمال یافته نیست پس مراقب باشیم برای رسیدن به مقام یا پول پای خود را روی چه ارزش ها یا روی شانه چه کسانی می گذاریم</w:t>
      </w:r>
      <w:r>
        <w:rPr>
          <w:rFonts w:eastAsia="IRNazanin" w:cs="IRNazanin"/>
          <w:color w:val="111111"/>
          <w:sz w:val="28"/>
          <w:szCs w:val="28"/>
          <w:rtl w:val="true"/>
          <w:lang w:bidi="fa-IR"/>
        </w:rPr>
        <w:t>.</w:t>
      </w:r>
    </w:p>
    <w:p>
      <w:pPr>
        <w:pStyle w:val="Heading2"/>
        <w:numPr>
          <w:ilvl w:val="1"/>
          <w:numId w:val="1"/>
        </w:numPr>
        <w:rPr/>
      </w:pPr>
      <w:bookmarkStart w:id="263" w:name="__RefHeading___Toc5437846_2870459653"/>
      <w:bookmarkStart w:id="264" w:name="_Toc96"/>
      <w:bookmarkEnd w:id="263"/>
      <w:r>
        <w:rPr>
          <w:rtl w:val="true"/>
        </w:rPr>
        <w:t>مال دنیا</w:t>
      </w:r>
      <w:bookmarkEnd w:id="264"/>
    </w:p>
    <w:p>
      <w:pPr>
        <w:pStyle w:val="BookText"/>
        <w:rPr/>
      </w:pPr>
      <w:r>
        <w:rPr>
          <w:rFonts w:ascii="IRNazanin" w:hAnsi="IRNazanin" w:eastAsia="IRNazanin"/>
          <w:color w:val="111111"/>
          <w:sz w:val="28"/>
          <w:sz w:val="28"/>
          <w:szCs w:val="28"/>
          <w:rtl w:val="true"/>
          <w:lang w:bidi="fa-IR"/>
        </w:rPr>
        <w:t>دست خالی به دنیا می آییم و با دست خالی هم از دنیا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غم انگیز است که در فاصله بین تولد و مرگ برای چیزهایی می جنگیم که نه با خود آورده ایم و نه با خود خواهیم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سفره دار توام ای عشق بفرما بنشین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جو، زخم و نمک، خون جگر بسیار است</w:t>
      </w:r>
    </w:p>
    <w:p>
      <w:pPr>
        <w:pStyle w:val="Heading2"/>
        <w:numPr>
          <w:ilvl w:val="1"/>
          <w:numId w:val="1"/>
        </w:numPr>
        <w:rPr/>
      </w:pPr>
      <w:bookmarkStart w:id="265" w:name="__RefHeading___Toc5437848_2870459653"/>
      <w:bookmarkStart w:id="266" w:name="_Toc97"/>
      <w:bookmarkEnd w:id="265"/>
      <w:r>
        <w:rPr>
          <w:rtl w:val="true"/>
        </w:rPr>
        <w:t>جملاتی زیبا</w:t>
      </w:r>
      <w:bookmarkEnd w:id="2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می خواهید به گنجشکی غذا بدهید فرار می کند، چون می داند آزادی بهتر از غذاست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کاغذ سفید هر قدر هم سفید و تمیز باشد کسی آن را قاب نمی گیرد چون برای ماندگاری باید حرفی ارزشمند برای گفتن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که بودم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است نمی فهمد، جوان که بودم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است نمی داند، پیر که شدم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شده حالیش نیست ولی پس از مرگم همه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 آدم فهمیده 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شیفت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می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زیب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است </w:t>
      </w:r>
      <w:bookmarkStart w:id="267" w:name="pg9374_99635"/>
    </w:p>
    <w:p>
      <w:pPr>
        <w:pStyle w:val="BookText"/>
        <w:rPr/>
      </w:pPr>
      <w:bookmarkEnd w:id="267"/>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که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 شد و پژمرده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آن کس که هواخواه من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متاسفم که در فرهنگی بزرگ شدم که مردمش فکر می کنند با غم و اندوه به خدا نزدیک تر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ها شوخی شوخی به گنجشک ها سنگ می زنند ولی آن ها جدی جدی می 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 شوخی شوخی به یکدیگر زخم زبان می زنند ولی قلب ها جدی جدی می شکند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با نفرت به صحنه بوسیدن دو عاشق نگاه می کنند، اما با اشتیاق برای صحنه اعدام جمع می شوند، با چنین مردمی زندگی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انسان از عملش شناخته می شود وگرنه سخنان خوب روی دیوار هم نوشته می شود</w:t>
      </w:r>
      <w:r>
        <w:rPr>
          <w:rFonts w:eastAsia="IRNazanin" w:cs="IRNazanin"/>
          <w:color w:val="111111"/>
          <w:sz w:val="28"/>
          <w:szCs w:val="28"/>
          <w:rtl w:val="true"/>
          <w:lang w:bidi="fa-IR"/>
        </w:rPr>
        <w:t>.</w:t>
      </w:r>
    </w:p>
    <w:p>
      <w:pPr>
        <w:pStyle w:val="Heading2"/>
        <w:numPr>
          <w:ilvl w:val="1"/>
          <w:numId w:val="1"/>
        </w:numPr>
        <w:rPr/>
      </w:pPr>
      <w:bookmarkStart w:id="268" w:name="__RefHeading___Toc5437850_2870459653"/>
      <w:bookmarkStart w:id="269" w:name="_Toc98"/>
      <w:bookmarkEnd w:id="268"/>
      <w:r>
        <w:rPr>
          <w:rtl w:val="true"/>
        </w:rPr>
        <w:t>دین</w:t>
      </w:r>
      <w:bookmarkEnd w:id="269"/>
    </w:p>
    <w:p>
      <w:pPr>
        <w:pStyle w:val="BookText"/>
        <w:rPr/>
      </w:pPr>
      <w:r>
        <w:rPr>
          <w:rFonts w:ascii="IRNazanin" w:hAnsi="IRNazanin" w:eastAsia="IRNazanin"/>
          <w:color w:val="111111"/>
          <w:sz w:val="28"/>
          <w:sz w:val="28"/>
          <w:szCs w:val="28"/>
          <w:rtl w:val="true"/>
          <w:lang w:bidi="fa-IR"/>
        </w:rPr>
        <w:t>مومن واقعی آنست که الگو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زبان در خور ذکرش که حق گو باشد</w:t>
      </w:r>
    </w:p>
    <w:p>
      <w:pPr>
        <w:pStyle w:val="BookText"/>
        <w:rPr/>
      </w:pPr>
      <w:r>
        <w:rPr>
          <w:rFonts w:ascii="IRNazanin" w:hAnsi="IRNazanin" w:eastAsia="IRNazanin"/>
          <w:color w:val="111111"/>
          <w:sz w:val="28"/>
          <w:sz w:val="28"/>
          <w:szCs w:val="28"/>
          <w:rtl w:val="true"/>
          <w:lang w:bidi="fa-IR"/>
        </w:rPr>
        <w:t>هر که پیشانی او زخم شده مومن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وادی شدن ای دوست به سال و سن نیست</w:t>
      </w:r>
    </w:p>
    <w:p>
      <w:pPr>
        <w:pStyle w:val="BookText"/>
        <w:rPr/>
      </w:pPr>
      <w:r>
        <w:rPr>
          <w:rFonts w:ascii="IRNazanin" w:hAnsi="IRNazanin" w:eastAsia="IRNazanin"/>
          <w:color w:val="111111"/>
          <w:sz w:val="28"/>
          <w:sz w:val="28"/>
          <w:szCs w:val="28"/>
          <w:rtl w:val="true"/>
          <w:lang w:bidi="fa-IR"/>
        </w:rPr>
        <w:t>دین تسبیه و مناجات و محاسن دین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تو قسم پیرو دین، خودبین نیست</w:t>
      </w:r>
    </w:p>
    <w:p>
      <w:pPr>
        <w:pStyle w:val="BookText"/>
        <w:rPr/>
      </w:pPr>
      <w:r>
        <w:rPr>
          <w:rFonts w:ascii="IRNazanin" w:hAnsi="IRNazanin" w:eastAsia="IRNazanin"/>
          <w:color w:val="111111"/>
          <w:sz w:val="28"/>
          <w:sz w:val="28"/>
          <w:szCs w:val="28"/>
          <w:rtl w:val="true"/>
          <w:lang w:bidi="fa-IR"/>
        </w:rPr>
        <w:t>دین کجا گفته که همسایه ی خود را ول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کجا گفته که دل را ز خدا غافل کن</w:t>
      </w:r>
    </w:p>
    <w:p>
      <w:pPr>
        <w:pStyle w:val="BookText"/>
        <w:rPr/>
      </w:pPr>
      <w:r>
        <w:rPr>
          <w:rFonts w:ascii="IRNazanin" w:hAnsi="IRNazanin" w:eastAsia="IRNazanin"/>
          <w:color w:val="111111"/>
          <w:sz w:val="28"/>
          <w:sz w:val="28"/>
          <w:szCs w:val="28"/>
          <w:rtl w:val="true"/>
          <w:lang w:bidi="fa-IR"/>
        </w:rPr>
        <w:t>دین کجا گفته که چون کبک ببر سر در برف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کجا گفته فقط مقلطه باشد در حرف</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کجا گفته جواب سخن حق بیراست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کجا گفته که بیچاره شدن تقدیر است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نگفته ببر آبروی مومن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گفته بخر آبروی مومن را </w:t>
      </w:r>
      <w:bookmarkStart w:id="270" w:name="pg9374_99637"/>
    </w:p>
    <w:p>
      <w:pPr>
        <w:pStyle w:val="Heading2"/>
        <w:numPr>
          <w:ilvl w:val="1"/>
          <w:numId w:val="1"/>
        </w:numPr>
        <w:rPr/>
      </w:pPr>
      <w:bookmarkStart w:id="271" w:name="__RefHeading___Toc5437852_2870459653"/>
      <w:bookmarkStart w:id="272" w:name="_Toc99"/>
      <w:bookmarkEnd w:id="270"/>
      <w:bookmarkEnd w:id="271"/>
      <w:r>
        <w:rPr>
          <w:rtl w:val="true"/>
        </w:rPr>
        <w:t>مراقب باش</w:t>
      </w:r>
      <w:bookmarkEnd w:id="272"/>
    </w:p>
    <w:p>
      <w:pPr>
        <w:pStyle w:val="BookText"/>
        <w:rPr/>
      </w:pPr>
      <w:r>
        <w:rPr>
          <w:rFonts w:ascii="IRNazanin" w:hAnsi="IRNazanin" w:eastAsia="IRNazanin"/>
          <w:color w:val="111111"/>
          <w:sz w:val="28"/>
          <w:sz w:val="28"/>
          <w:szCs w:val="28"/>
          <w:rtl w:val="true"/>
          <w:lang w:bidi="fa-IR"/>
        </w:rPr>
        <w:t>در این عمری که می دانی فقط چندی تو مهمانی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و دل تو عاشق باش رفیقان را</w:t>
      </w:r>
    </w:p>
    <w:p>
      <w:pPr>
        <w:pStyle w:val="BookText"/>
        <w:rPr/>
      </w:pPr>
      <w:r>
        <w:rPr>
          <w:rFonts w:ascii="IRNazanin" w:hAnsi="IRNazanin" w:eastAsia="IRNazanin"/>
          <w:color w:val="111111"/>
          <w:sz w:val="28"/>
          <w:sz w:val="28"/>
          <w:szCs w:val="28"/>
          <w:rtl w:val="true"/>
          <w:lang w:bidi="fa-IR"/>
        </w:rPr>
        <w:t>مراقب باش تو به آنی دل موری نرنجانی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آخر تو می مانی و مشتی خاک که از آنی</w:t>
      </w:r>
    </w:p>
    <w:p>
      <w:pPr>
        <w:pStyle w:val="BookText"/>
        <w:rPr/>
      </w:pPr>
      <w:r>
        <w:rPr>
          <w:rFonts w:ascii="IRNazanin" w:hAnsi="IRNazanin" w:eastAsia="IRNazanin"/>
          <w:color w:val="111111"/>
          <w:sz w:val="28"/>
          <w:sz w:val="28"/>
          <w:szCs w:val="28"/>
          <w:rtl w:val="true"/>
          <w:lang w:bidi="fa-IR"/>
        </w:rPr>
        <w:t>مولانا</w:t>
      </w:r>
    </w:p>
    <w:p>
      <w:pPr>
        <w:pStyle w:val="Heading2"/>
        <w:numPr>
          <w:ilvl w:val="1"/>
          <w:numId w:val="1"/>
        </w:numPr>
        <w:rPr/>
      </w:pPr>
      <w:bookmarkStart w:id="273" w:name="__RefHeading___Toc5437854_2870459653"/>
      <w:bookmarkStart w:id="274" w:name="_Toc100"/>
      <w:bookmarkEnd w:id="273"/>
      <w:r>
        <w:rPr>
          <w:rtl w:val="true"/>
        </w:rPr>
        <w:t>چند اصطلاح</w:t>
      </w:r>
      <w:bookmarkEnd w:id="274"/>
    </w:p>
    <w:p>
      <w:pPr>
        <w:pStyle w:val="BookText"/>
        <w:rPr/>
      </w:pPr>
      <w:r>
        <w:rPr>
          <w:rFonts w:ascii="IRNazanin" w:hAnsi="IRNazanin" w:eastAsia="IRNazanin"/>
          <w:color w:val="111111"/>
          <w:sz w:val="28"/>
          <w:sz w:val="28"/>
          <w:szCs w:val="28"/>
          <w:rtl w:val="true"/>
          <w:lang w:bidi="fa-IR"/>
        </w:rPr>
        <w:t>ریشه چند اصطلاح عامیانه که از دوره قاجار به یادگار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زِپِرتی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ای روسی به معنای زندانی است، زمانی که قزاق های روسی در ایران بودند هرگاه سربازی به هر دلیلی زندانی می شد می گفتند شخص زپرتی شد، که به زبان روسی یعنی زندانی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در فارسی این واژه برای کسی به کار رفت که اوضاع خراب و مشکل داری باشد، زپرتی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هَشَلهَفت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کلمه هاشَلهِو که انگلیسی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فارسی به علت کثرت استعمال هشلهفت شده و در مورد نامطلوب بودن اجناس یا صحبت های بدون معنا به کار می رود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چُسان فُسان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روسی است به معنای آرایش شده که در کثرت استعمال در فارسی تبدیل به چسان فسان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چِقی 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واژه ای فرانسوی به معنای همهمه و هیایو و سر و صداست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در مورد کسی گفته می شود که صحبت هایش سر و ته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واژه روسی 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برکه دارای ضمانت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ای روسی و از یادگار قزاق های روس در ایران است به معنای آدم بی ادب و گستاخ است که در ایران به علت کثرت استعمال به نخاله تبدیل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کلمه فَکُوسنی و روسی است که در مورد چیزهای به درد نخور و مزخرف بکار می رود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نه فارسی، نه روسی و نه انگلیسی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قدیم بندر آبادان که از بهترین بنادر ایران است کشتی های تجاری بار خود را در آن جا تخلیه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بعضی از اجناس که خیلی مرغوب بود کلمه انگلیسی </w:t>
      </w:r>
      <w:r>
        <w:rPr>
          <w:rFonts w:eastAsia="Times New Roman" w:cs="Times New Roman" w:ascii="Times New Roman" w:hAnsi="Times New Roman"/>
          <w:color w:val="111111"/>
          <w:sz w:val="28"/>
          <w:szCs w:val="28"/>
          <w:lang w:val="en-US" w:bidi="en-US"/>
        </w:rPr>
        <w:t>UK.BAND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بسته بندی شده در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آبادنی های عزیز آن را آکبند خواندند که در نتیجه هر جنس بسته بندی شده را آکبند می گویند</w:t>
      </w:r>
      <w:r>
        <w:rPr>
          <w:rFonts w:eastAsia="IRNazanin" w:cs="IRNazanin"/>
          <w:color w:val="111111"/>
          <w:sz w:val="28"/>
          <w:szCs w:val="28"/>
          <w:rtl w:val="true"/>
          <w:lang w:bidi="fa-IR"/>
        </w:rPr>
        <w:t xml:space="preserve">. </w:t>
      </w:r>
      <w:bookmarkStart w:id="275" w:name="pg9374_99639"/>
    </w:p>
    <w:p>
      <w:pPr>
        <w:pStyle w:val="Heading2"/>
        <w:numPr>
          <w:ilvl w:val="1"/>
          <w:numId w:val="1"/>
        </w:numPr>
        <w:rPr/>
      </w:pPr>
      <w:bookmarkStart w:id="276" w:name="__RefHeading___Toc5437856_2870459653"/>
      <w:bookmarkStart w:id="277" w:name="_Toc101"/>
      <w:bookmarkEnd w:id="275"/>
      <w:bookmarkEnd w:id="276"/>
      <w:r>
        <w:rPr>
          <w:rtl w:val="true"/>
        </w:rPr>
        <w:t>تاثیر جهل و علم در زندگی</w:t>
      </w:r>
      <w:bookmarkEnd w:id="277"/>
    </w:p>
    <w:p>
      <w:pPr>
        <w:pStyle w:val="BookText"/>
        <w:rPr/>
      </w:pP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w:t>
      </w:r>
    </w:p>
    <w:p>
      <w:pPr>
        <w:pStyle w:val="BookText"/>
        <w:rPr/>
      </w:pP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w:t>
      </w:r>
    </w:p>
    <w:p>
      <w:pPr>
        <w:pStyle w:val="BookText"/>
        <w:rPr/>
      </w:pP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w:t>
      </w:r>
    </w:p>
    <w:p>
      <w:pPr>
        <w:pStyle w:val="BookText"/>
        <w:rPr/>
      </w:pP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w:t>
      </w:r>
    </w:p>
    <w:p>
      <w:pPr>
        <w:pStyle w:val="BookText"/>
        <w:rPr/>
      </w:pP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تروریسم</w:t>
      </w:r>
    </w:p>
    <w:p>
      <w:pPr>
        <w:pStyle w:val="BookText"/>
        <w:rPr/>
      </w:pPr>
      <w:r>
        <w:rPr>
          <w:rFonts w:ascii="IRNazanin" w:hAnsi="IRNazanin" w:eastAsia="IRNazanin"/>
          <w:color w:val="111111"/>
          <w:sz w:val="28"/>
          <w:sz w:val="28"/>
          <w:szCs w:val="28"/>
          <w:rtl w:val="true"/>
          <w:lang w:bidi="fa-IR"/>
        </w:rPr>
        <w:t>حال اگر به جای جهل علم و دانایی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w:t>
      </w:r>
    </w:p>
    <w:p>
      <w:pPr>
        <w:pStyle w:val="BookText"/>
        <w:rPr/>
      </w:pPr>
      <w:r>
        <w:rPr>
          <w:rFonts w:ascii="IRNazanin" w:hAnsi="IRNazanin" w:eastAsia="IRNazanin"/>
          <w:color w:val="111111"/>
          <w:sz w:val="28"/>
          <w:sz w:val="28"/>
          <w:szCs w:val="28"/>
          <w:rtl w:val="true"/>
          <w:lang w:bidi="fa-IR"/>
        </w:rPr>
        <w:t>ای کاش زمانی را هم برای علم آموزی در برنامه روزانه خود بگنجانیم</w:t>
      </w:r>
      <w:r>
        <w:rPr>
          <w:rFonts w:eastAsia="IRNazanin" w:cs="IRNazanin"/>
          <w:color w:val="111111"/>
          <w:sz w:val="28"/>
          <w:szCs w:val="28"/>
          <w:rtl w:val="true"/>
          <w:lang w:bidi="fa-IR"/>
        </w:rPr>
        <w:t>.</w:t>
      </w:r>
    </w:p>
    <w:p>
      <w:pPr>
        <w:pStyle w:val="Heading2"/>
        <w:numPr>
          <w:ilvl w:val="1"/>
          <w:numId w:val="1"/>
        </w:numPr>
        <w:rPr/>
      </w:pPr>
      <w:bookmarkStart w:id="278" w:name="__RefHeading___Toc5437858_2870459653"/>
      <w:bookmarkStart w:id="279" w:name="_Toc102"/>
      <w:bookmarkEnd w:id="278"/>
      <w:r>
        <w:rPr>
          <w:rtl w:val="true"/>
        </w:rPr>
        <w:t>عدل الهی</w:t>
      </w:r>
      <w:bookmarkEnd w:id="279"/>
    </w:p>
    <w:p>
      <w:pPr>
        <w:pStyle w:val="BookText"/>
        <w:rPr/>
      </w:pPr>
      <w:r>
        <w:rPr>
          <w:rFonts w:ascii="IRNazanin" w:hAnsi="IRNazanin" w:eastAsia="IRNazanin"/>
          <w:color w:val="111111"/>
          <w:sz w:val="28"/>
          <w:sz w:val="28"/>
          <w:szCs w:val="28"/>
          <w:rtl w:val="true"/>
          <w:lang w:bidi="fa-IR"/>
        </w:rPr>
        <w:t>هسته خرما دارای پوسته ایست بسیار نازک که گاه دیده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پوسته را خداوند در قرآن قطمیر نامبرده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آفریننده شما، معبودانی که به خدایی می خوانید در جهان مالک هیچ چیز نیستند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ملک هستی از اوست و به غیر او معبودانی که به خدایی می خوانید در جهان مالک پوسته هسته خرمایی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پوسته دارای خطی است بنام فَتیلاً 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به اندازه آن خط نازک پوسته هسته خرما آزار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لایُظلِموُنَ فَتیلا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که را خواهد از رذایل پاک و منزه دارد و به قدر فتیلی به کسی ستم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همه نابسامانی ها و آزار و اذیت ها از کجاست، از اعمال خود ماست که دانسته و ندانسته کارهای زشت و ناروا انجام می دهیم پس مکافات آن را هم باید تحمل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ماست که بر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پوسته مذکور روزنه ایست که خداوند آن را نَقیراً نام برده و فرموده هر کس ایمان آورد و کار شایسته کند به اندازه آن روزنه به کسی ستم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از زن و مرد کاری شایسته کند و با ایمان به خدا آن کس به بهشت وارد شود و به قدر نقیری به او ستم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 ترین گناهان که غیرقابل بخشودگی است شرک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تنها آن نیست که کسی استغفرالله بگوید،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توکل نکردن به پروردگار در اموری چون ترس از آینده ترس از ازدواج و فقر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حال بعضی متوسل به سحر و جادو شده و این کار خود شرک است که ابتدا باید از طریق مطالعه و آموزش، انواع شرک را شناخت سپس با توکل به خداوند و مشاوره با افراد مطلع و با ایمان به راه صحیح دست یافت و با خدای خود عهد و پیمان بندگی بست و در خدمت خلق خدا باشیم و با ذکر صلوات و استغفار از گناهان توبه کنیم که در این حال است که هدیه خود را از پروردگار دریافت خواهیم کرد</w:t>
      </w:r>
      <w:r>
        <w:rPr>
          <w:rFonts w:eastAsia="IRNazanin" w:cs="IRNazanin"/>
          <w:color w:val="111111"/>
          <w:sz w:val="28"/>
          <w:szCs w:val="28"/>
          <w:rtl w:val="true"/>
          <w:lang w:bidi="fa-IR"/>
        </w:rPr>
        <w:t xml:space="preserve">. </w:t>
      </w:r>
      <w:bookmarkStart w:id="280" w:name="pg9374_99641"/>
    </w:p>
    <w:p>
      <w:pPr>
        <w:pStyle w:val="BookText"/>
        <w:rPr/>
      </w:pPr>
      <w:bookmarkEnd w:id="280"/>
      <w:r>
        <w:rPr>
          <w:rFonts w:ascii="IRNazanin" w:hAnsi="IRNazanin" w:eastAsia="IRNazanin"/>
          <w:color w:val="111111"/>
          <w:sz w:val="28"/>
          <w:sz w:val="28"/>
          <w:szCs w:val="28"/>
          <w:rtl w:val="true"/>
          <w:lang w:bidi="fa-IR"/>
        </w:rPr>
        <w:t>ای قوم از خدا آمرزش طلبید و به درگاه او توبه کنید تا از آسمان بر شما رحمت فراوان نازل گرداند و بر قوت و توانایی شما بیفزاید و زنهار بهنابکاری و با عصیان روی از خدای رحمان نگردانید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2"/>
        <w:numPr>
          <w:ilvl w:val="1"/>
          <w:numId w:val="1"/>
        </w:numPr>
        <w:rPr/>
      </w:pPr>
      <w:bookmarkStart w:id="281" w:name="__RefHeading___Toc5437860_2870459653"/>
      <w:bookmarkStart w:id="282" w:name="_Toc103"/>
      <w:bookmarkEnd w:id="281"/>
      <w:r>
        <w:rPr>
          <w:rtl w:val="true"/>
        </w:rPr>
        <w:t>اندیشه</w:t>
      </w:r>
      <w:bookmarkEnd w:id="282"/>
    </w:p>
    <w:p>
      <w:pPr>
        <w:pStyle w:val="BookText"/>
        <w:rPr/>
      </w:pPr>
      <w:r>
        <w:rPr>
          <w:rFonts w:ascii="IRNazanin" w:hAnsi="IRNazanin" w:eastAsia="IRNazanin"/>
          <w:color w:val="111111"/>
          <w:sz w:val="28"/>
          <w:sz w:val="28"/>
          <w:szCs w:val="28"/>
          <w:rtl w:val="true"/>
          <w:lang w:bidi="fa-IR"/>
        </w:rPr>
        <w:t>فکر و اندیشه در زندگی دارای نقش مهمی است که نگاه ما را شکل می دهد پس با تفکر می توان زندگی خود را دگرگون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صبح بگویید که امروز قشنگ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لطف خداوند هوای دل ما صاف و قشنگ است</w:t>
      </w:r>
    </w:p>
    <w:p>
      <w:pPr>
        <w:pStyle w:val="BookText"/>
        <w:rPr/>
      </w:pPr>
      <w:r>
        <w:rPr>
          <w:rFonts w:ascii="IRNazanin" w:hAnsi="IRNazanin" w:eastAsia="IRNazanin"/>
          <w:color w:val="111111"/>
          <w:sz w:val="28"/>
          <w:sz w:val="28"/>
          <w:szCs w:val="28"/>
          <w:rtl w:val="true"/>
          <w:lang w:bidi="fa-IR"/>
        </w:rPr>
        <w:t>گر لکه ابری به دل افتاده ز 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برگوی که این گنبد فیروزه قشنگ است</w:t>
      </w:r>
    </w:p>
    <w:p>
      <w:pPr>
        <w:pStyle w:val="BookText"/>
        <w:rPr/>
      </w:pPr>
      <w:r>
        <w:rPr>
          <w:rFonts w:ascii="IRNazanin" w:hAnsi="IRNazanin" w:eastAsia="IRNazanin"/>
          <w:color w:val="111111"/>
          <w:sz w:val="28"/>
          <w:sz w:val="28"/>
          <w:szCs w:val="28"/>
          <w:rtl w:val="true"/>
          <w:lang w:bidi="fa-IR"/>
        </w:rPr>
        <w:t>امروز شروع کن به لطف و ز سر مهر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دگر عمر به فردا که امروز قشنگ است</w:t>
      </w:r>
    </w:p>
    <w:p>
      <w:pPr>
        <w:pStyle w:val="BookText"/>
        <w:rPr/>
      </w:pPr>
      <w:r>
        <w:rPr>
          <w:rFonts w:ascii="IRNazanin" w:hAnsi="IRNazanin" w:eastAsia="IRNazanin"/>
          <w:color w:val="111111"/>
          <w:sz w:val="28"/>
          <w:sz w:val="28"/>
          <w:szCs w:val="28"/>
          <w:rtl w:val="true"/>
          <w:lang w:bidi="fa-IR"/>
        </w:rPr>
        <w:t>یا رب تودر این صبح طلایی نظری بر دل ما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 است نبریم لذت ایام که امروز قشنگ است</w:t>
      </w:r>
    </w:p>
    <w:p>
      <w:pPr>
        <w:pStyle w:val="Heading2"/>
        <w:numPr>
          <w:ilvl w:val="1"/>
          <w:numId w:val="1"/>
        </w:numPr>
        <w:rPr/>
      </w:pPr>
      <w:bookmarkStart w:id="283" w:name="__RefHeading___Toc5437862_2870459653"/>
      <w:bookmarkStart w:id="284" w:name="_Toc104"/>
      <w:bookmarkEnd w:id="283"/>
      <w:r>
        <w:rPr>
          <w:rtl w:val="true"/>
        </w:rPr>
        <w:t>سوره مدثر</w:t>
      </w:r>
      <w:bookmarkEnd w:id="284"/>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به ظاهر خطاب به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که در حقیقت بر کُل بشر از ابتدا تا قیامت است</w:t>
      </w:r>
      <w:r>
        <w:rPr>
          <w:rFonts w:eastAsia="IRNazanin" w:cs="IRNazanin"/>
          <w:color w:val="111111"/>
          <w:sz w:val="28"/>
          <w:szCs w:val="28"/>
          <w:rtl w:val="true"/>
          <w:lang w:bidi="fa-IR"/>
        </w:rPr>
        <w:t xml:space="preserve">. </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ای رسولی که خود را در لباس پیچیده ای برخیز و به اندرز و پند خلق را خدا ترس گردان و خدای را به بزرگی و کبریایی یاد کن و لباس جان و تن را ازهر عیب و آلایش پاک و پاکیزه دار و از ناپاکی به کلی دوری گزین و بر هر که احسان کنی ابداً منت نگذار، و برای خدا صبر و شکیبایی پیش گیر تا آن گاه که صور اصرافیل را بدمند؛ آن روز بسیار روز سختی است، کافران را هیچ گونه در آن روز راحتی و آسایش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انتقام آن کس را که من او را به تنهایی آفریدم به من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ولید بن مغیره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او مال و ثروت فراوان بخشیدم، و پسران بسیار و حاضر به خدمت نصیب او کردم و اقتدار و مکنت و عزت به او دادم و باز هم از من طمع بر افزودن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نعمتش نیفزایم که او با آیات و رسول ما دشمنی و عناد می ورزد به زودی او را به آتش دوزخ درافکنیم، او که فکر و اندیشه بدی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او را بکشد که چقدر اندیشه غلطی کرد، باز هم خدایش او را بکشد که چه فکر بدی نمود که باز به فکر تدبیر و اندیشه بر دشمنی رسول ما کرده که رو ترش کرد و چهره درهم کشید، آن گاه روی از اسلام و قرآن گردانید و تکبر و نخوت را شروع کرد و گفت این فقط سحر و بیان سحرانگیزی بیش نیست؛ این آیات به جز گفتار بشری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منکر و تکذیب کننده قرآن را به کیفر کفرش به آتش دوزخ درافکنیم و تو چگونه توانی فهمید که سختی عذاب دوزخ تا چه حد است، شراره آن دوزخ از دوزخیان هیچ باقی نگذارد و همه را بسوزاند و محو گرداند که آن آتش بر آدمیان رو نماید و بر آن آتش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موکل اند و ما موکلان دوزخ را از فرشتگان عذاب قرار دادیم وعده آن ها را برای فتنه و محنت کفار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گردانیدیم تا آن که اهل کتاب هم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انجیل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وحی خداست که آن بر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بیفزاید و دیگر در دل اهل کتاب و مومنان به اسلام هیچ شک و ریبی نماید، تا آنان که دل هایشان مریض است و کافران نیز به طعنه نگویند خدا از این مثل چه منظوری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چنین قرار </w:t>
      </w:r>
      <w:bookmarkStart w:id="285" w:name="pg9374_99643"/>
    </w:p>
    <w:p>
      <w:pPr>
        <w:pStyle w:val="BookText"/>
        <w:rPr/>
      </w:pPr>
      <w:bookmarkEnd w:id="285"/>
      <w:r>
        <w:rPr>
          <w:rFonts w:ascii="IRNazanin" w:hAnsi="IRNazanin" w:eastAsia="IRNazanin"/>
          <w:color w:val="111111"/>
          <w:sz w:val="28"/>
          <w:sz w:val="28"/>
          <w:szCs w:val="28"/>
          <w:rtl w:val="true"/>
          <w:lang w:bidi="fa-IR"/>
        </w:rPr>
        <w:t>داد تا هر که را خواهد به ضلالت بگذارد و هر که را بخواهد هدایت نماید و هیچ کس از تعداد بی حد لشکریان پروردگار غیر از او آگاه نیست و این آیات دوزخفقط برای پند و موعظه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قسم به ماه تابان و قسم به شب تار چون باز گردد؛ و قسم به صبح نبوت چون جهان را روشن سازد که این قرآن یکی از بزرگ ترین آیت خداست، پند اندرز آدمیان است تا از شما آدمیان هر که بخواهد پیش افتد یا باز ماند، هر نفسی در گرو عملی است که انجام داده است، مگر اهل یمین آنان در باغ های بهشت متنعمند، وای بر احوال دوزخیان گنهکار؛ پرسند که شما را چه عمل به عذاب دوزخ درافکند؟ آن ها جواب دهند که ما از نمازگزاران نبودیم، مسکینی را طعام ندادیم، با اهل باطل به بطالت پرداختیم، روز جزا را تکذیب کردیم تا آن که به مرگ یقین به قیامت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شفاعت شفیعان در حق آنان هیچ پذیرفته نشود، حال چرا از یاد آن روز سخت خود اعراض می کنند، گویی چون خران گریزانی هستند که از شیر درنده می گریزند؛ بلکه هر یک از آن ها می خواهند که برایشان ندای وحی آسمانی بیاید، هرگز این نخواهد شد چنین نیست که پنداشتند، شاید از عذاب آخرت نمی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آن ها پنداشتند قرآن محققاً همه پند و اندرز است تا هر که خواهد متذکر حق و حقیقت شود و نمی خواهند جز آن که خدا بخواهد از او رواست تقوا و ترس و هم شوق و امیدواری که خدا اهل آمرزش و مغفرت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اگر در هر موقعیتی هستی با توبه حقیقی و گرایش به آغوش الهی بدان که خداوند متعال بسیار بخشنده و مهربان است و بدون مشیت الهی کسی بهشتی و سعادتمند نخواهد شد</w:t>
      </w:r>
      <w:r>
        <w:rPr>
          <w:rFonts w:eastAsia="IRNazanin" w:cs="IRNazanin"/>
          <w:color w:val="111111"/>
          <w:sz w:val="28"/>
          <w:szCs w:val="28"/>
          <w:rtl w:val="true"/>
          <w:lang w:bidi="fa-IR"/>
        </w:rPr>
        <w:t>.</w:t>
      </w:r>
    </w:p>
    <w:p>
      <w:pPr>
        <w:pStyle w:val="Heading2"/>
        <w:numPr>
          <w:ilvl w:val="1"/>
          <w:numId w:val="1"/>
        </w:numPr>
        <w:rPr/>
      </w:pPr>
      <w:bookmarkStart w:id="286" w:name="__RefHeading___Toc5437864_2870459653"/>
      <w:bookmarkStart w:id="287" w:name="_Toc105"/>
      <w:bookmarkEnd w:id="286"/>
      <w:r>
        <w:rPr>
          <w:rtl w:val="true"/>
        </w:rPr>
        <w:t>پروانه</w:t>
      </w:r>
      <w:bookmarkEnd w:id="287"/>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مشغول تماشای تلاش پروانه برای بیرون آمدن از پیله بود، ناگهان فعالیت پروانه متوقف و به نظر می رسید که خسته شده و توانایی بیرون آمدن از </w:t>
      </w:r>
      <w:bookmarkStart w:id="288" w:name="pg9374_99644"/>
    </w:p>
    <w:p>
      <w:pPr>
        <w:pStyle w:val="BookText"/>
        <w:rPr/>
      </w:pPr>
      <w:bookmarkEnd w:id="288"/>
      <w:r>
        <w:rPr>
          <w:rFonts w:ascii="IRNazanin" w:hAnsi="IRNazanin" w:eastAsia="IRNazanin"/>
          <w:color w:val="111111"/>
          <w:sz w:val="28"/>
          <w:sz w:val="28"/>
          <w:szCs w:val="28"/>
          <w:rtl w:val="true"/>
          <w:lang w:bidi="fa-IR"/>
        </w:rPr>
        <w:t>پیله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تصمیم به کمک گرفت و با برشی به پیله آن را گشاد و پروانه به راحتی از پیله خارج شد، اما جثه اش ضعیف و بال هایش چروکیده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اوهمچنان به تماشای پروانه و انتظار داشت که به پرواز درآید، اما چنین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ناچار بود همه عمر را روی زمین بخزد و هرگز نتوانست به وسیله بال هایش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متوجه نبود که محدودیت پیله و فعالیت پروانه برای خارج شدن از دهنه تنگ پیله را خداوند برای پروانه قرار داده تا به وسیله فعالیت مایعی از بدنش ترشح شود تا پس از خروج از پیله قادر به پرواز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مانند همان دردهای زایمان مادر در زمان وضع حمل متحمل است که باعث ترشح موادی می شود که ضد سرطان و باعث فعالیت غدد تولید شیر می گردد، پس تمام اعمال و دستورات الهی براساس حکمت که ما انسان ها از آن بی اطلاع و بی توجه هستیم، پس لطفاً به خواست و دستورات پروردگار گردن نهاده و دخالت نکنیم</w:t>
      </w:r>
      <w:r>
        <w:rPr>
          <w:rFonts w:eastAsia="IRNazanin" w:cs="IRNazanin"/>
          <w:color w:val="111111"/>
          <w:sz w:val="28"/>
          <w:szCs w:val="28"/>
          <w:rtl w:val="true"/>
          <w:lang w:bidi="fa-IR"/>
        </w:rPr>
        <w:t>.</w:t>
      </w:r>
    </w:p>
    <w:p>
      <w:pPr>
        <w:pStyle w:val="Heading2"/>
        <w:numPr>
          <w:ilvl w:val="1"/>
          <w:numId w:val="1"/>
        </w:numPr>
        <w:rPr/>
      </w:pPr>
      <w:bookmarkStart w:id="289" w:name="__RefHeading___Toc5437866_2870459653"/>
      <w:bookmarkStart w:id="290" w:name="_Toc106"/>
      <w:bookmarkEnd w:id="289"/>
      <w:r>
        <w:rPr>
          <w:rtl w:val="true"/>
        </w:rPr>
        <w:t>اولین بانو</w:t>
      </w:r>
      <w:bookmarkEnd w:id="2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بانویی که مقابل شخص دیکتاتوری فرعون، دلیرانه به پا خواست مرد نبود بانویی به نام آسیه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کعبه را آباد کرد بانویی به نام هاجر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فردی که سعی بین صفا و مروه را انجام داد بانو هاجر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شخص که از بهترین و مبارک ترین آب زمزم نوشید بانو هاجر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به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و مسلمان شد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شهید که در راه دین اسلام خونش ریخته شد بانو سمیه بود</w:t>
      </w:r>
      <w:r>
        <w:rPr>
          <w:rFonts w:eastAsia="IRNazanin" w:cs="IRNazanin"/>
          <w:color w:val="111111"/>
          <w:sz w:val="28"/>
          <w:szCs w:val="28"/>
          <w:rtl w:val="true"/>
          <w:lang w:bidi="fa-IR"/>
        </w:rPr>
        <w:t xml:space="preserve">. </w:t>
      </w:r>
      <w:bookmarkStart w:id="291" w:name="pg9374_99645"/>
    </w:p>
    <w:p>
      <w:pPr>
        <w:pStyle w:val="BookText"/>
        <w:rPr/>
      </w:pPr>
      <w:bookmarkEnd w:id="291"/>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فردی که اموال خود را در راه اسلام هزینه کرد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زنی که اجازه یافت داخل کعبه وضع حمل کند بانو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اسد، مادر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بانویی که پروردگار از بالای هفت آسمان به صحبت او گوش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ما، خدا سخن آن زن را که درباره شوهرش با تو به مجادله برخاسته و شکایت او را به خدا می برد محققاً شنید و گفتگوهای شما را می شنود که خدا به سخنان بندگانش البته شنوا و به احوالش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کسی که به حمایت از شوهر و امامش فشار درب منزل را متحمل و شفیع شیعیانش در روز قیامت است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کاخ یزید را به لرزه درآورد بانو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خانمی که با آن همه مخالفت ها وارد معبد اورشلیم شد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2"/>
        <w:numPr>
          <w:ilvl w:val="1"/>
          <w:numId w:val="1"/>
        </w:numPr>
        <w:rPr/>
      </w:pPr>
      <w:bookmarkStart w:id="292" w:name="__RefHeading___Toc5437868_2870459653"/>
      <w:bookmarkStart w:id="293" w:name="_Toc107"/>
      <w:bookmarkEnd w:id="292"/>
      <w:r>
        <w:rPr>
          <w:rtl w:val="true"/>
        </w:rPr>
        <w:t>ایران</w:t>
      </w:r>
      <w:bookmarkEnd w:id="293"/>
    </w:p>
    <w:p>
      <w:pPr>
        <w:pStyle w:val="BookText"/>
        <w:rPr/>
      </w:pPr>
      <w:r>
        <w:rPr>
          <w:rFonts w:ascii="IRNazanin" w:hAnsi="IRNazanin" w:eastAsia="IRNazanin"/>
          <w:color w:val="111111"/>
          <w:sz w:val="28"/>
          <w:sz w:val="28"/>
          <w:szCs w:val="28"/>
          <w:rtl w:val="true"/>
          <w:lang w:bidi="fa-IR"/>
        </w:rPr>
        <w:t>در این خاک زرخیز ایران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نبودند جز مردمی پاک دین</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دین شان مردمی و داد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 آن کشور آزاد و آباد بود </w:t>
      </w:r>
    </w:p>
    <w:p>
      <w:pPr>
        <w:pStyle w:val="BookText"/>
        <w:rPr/>
      </w:pPr>
      <w:r>
        <w:rPr>
          <w:rFonts w:ascii="IRNazanin" w:hAnsi="IRNazanin" w:eastAsia="IRNazanin"/>
          <w:color w:val="111111"/>
          <w:sz w:val="28"/>
          <w:sz w:val="28"/>
          <w:szCs w:val="28"/>
          <w:rtl w:val="true"/>
          <w:lang w:bidi="fa-IR"/>
        </w:rPr>
        <w:t xml:space="preserve">چو مهر و وفا بود خود کیش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 بود آزار کس پیش شان</w:t>
      </w:r>
    </w:p>
    <w:p>
      <w:pPr>
        <w:pStyle w:val="BookText"/>
        <w:rPr/>
      </w:pPr>
      <w:r>
        <w:rPr>
          <w:rFonts w:ascii="IRNazanin" w:hAnsi="IRNazanin" w:eastAsia="IRNazanin"/>
          <w:color w:val="111111"/>
          <w:sz w:val="28"/>
          <w:sz w:val="28"/>
          <w:szCs w:val="28"/>
          <w:rtl w:val="true"/>
          <w:lang w:bidi="fa-IR"/>
        </w:rPr>
        <w:t>همه بنده ی ناب یزدان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دل پر از مهر این آب و خاک</w:t>
      </w:r>
    </w:p>
    <w:p>
      <w:pPr>
        <w:pStyle w:val="BookText"/>
        <w:rPr/>
      </w:pPr>
      <w:r>
        <w:rPr>
          <w:rFonts w:ascii="IRNazanin" w:hAnsi="IRNazanin" w:eastAsia="IRNazanin"/>
          <w:color w:val="111111"/>
          <w:sz w:val="28"/>
          <w:sz w:val="28"/>
          <w:szCs w:val="28"/>
          <w:rtl w:val="true"/>
          <w:lang w:bidi="fa-IR"/>
        </w:rPr>
        <w:t>پدر در پدر آریایی 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پشت فریدون نیکو نهاد</w:t>
      </w:r>
    </w:p>
    <w:p>
      <w:pPr>
        <w:pStyle w:val="BookText"/>
        <w:rPr/>
      </w:pPr>
      <w:r>
        <w:rPr>
          <w:rFonts w:ascii="IRNazanin" w:hAnsi="IRNazanin" w:eastAsia="IRNazanin"/>
          <w:color w:val="111111"/>
          <w:sz w:val="28"/>
          <w:sz w:val="28"/>
          <w:szCs w:val="28"/>
          <w:rtl w:val="true"/>
          <w:lang w:bidi="fa-IR"/>
        </w:rPr>
        <w:t>بزرگی به مردی و فرهنگ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گدایی در این بوم و بر ننگ بود</w:t>
      </w:r>
    </w:p>
    <w:p>
      <w:pPr>
        <w:pStyle w:val="BookText"/>
        <w:rPr/>
      </w:pPr>
      <w:r>
        <w:rPr>
          <w:rFonts w:ascii="IRNazanin" w:hAnsi="IRNazanin" w:eastAsia="IRNazanin"/>
          <w:color w:val="111111"/>
          <w:sz w:val="28"/>
          <w:sz w:val="28"/>
          <w:szCs w:val="28"/>
          <w:rtl w:val="true"/>
          <w:lang w:bidi="fa-IR"/>
        </w:rPr>
        <w:t>کجا رفت این دانش و هوش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شد مهر میهن فراموش ما</w:t>
      </w:r>
    </w:p>
    <w:p>
      <w:pPr>
        <w:pStyle w:val="BookText"/>
        <w:rPr/>
      </w:pPr>
      <w:r>
        <w:rPr>
          <w:rFonts w:ascii="IRNazanin" w:hAnsi="IRNazanin" w:eastAsia="IRNazanin"/>
          <w:color w:val="111111"/>
          <w:sz w:val="28"/>
          <w:sz w:val="28"/>
          <w:szCs w:val="28"/>
          <w:rtl w:val="true"/>
          <w:lang w:bidi="fa-IR"/>
        </w:rPr>
        <w:t>که انداخت آتش در این بوستان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آن سوخت جان و دل دوستان</w:t>
      </w:r>
    </w:p>
    <w:p>
      <w:pPr>
        <w:pStyle w:val="BookText"/>
        <w:rPr/>
      </w:pPr>
      <w:r>
        <w:rPr>
          <w:rFonts w:ascii="IRNazanin" w:hAnsi="IRNazanin" w:eastAsia="IRNazanin"/>
          <w:color w:val="111111"/>
          <w:sz w:val="28"/>
          <w:sz w:val="28"/>
          <w:szCs w:val="28"/>
          <w:rtl w:val="true"/>
          <w:lang w:bidi="fa-IR"/>
        </w:rPr>
        <w:t>چه کردیم کین گونه گشتیم 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را فکندیم این سان ز کار</w:t>
      </w:r>
    </w:p>
    <w:p>
      <w:pPr>
        <w:pStyle w:val="BookText"/>
        <w:rPr/>
      </w:pPr>
      <w:r>
        <w:rPr>
          <w:rFonts w:ascii="IRNazanin" w:hAnsi="IRNazanin" w:eastAsia="IRNazanin"/>
          <w:color w:val="111111"/>
          <w:sz w:val="28"/>
          <w:sz w:val="28"/>
          <w:szCs w:val="28"/>
          <w:rtl w:val="true"/>
          <w:lang w:bidi="fa-IR"/>
        </w:rPr>
        <w:t>نبود این چنین کشور و دین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رفت آیین دیرین ما</w:t>
      </w:r>
    </w:p>
    <w:p>
      <w:pPr>
        <w:pStyle w:val="BookText"/>
        <w:rPr/>
      </w:pPr>
      <w:r>
        <w:rPr>
          <w:rFonts w:ascii="IRNazanin" w:hAnsi="IRNazanin" w:eastAsia="IRNazanin"/>
          <w:color w:val="111111"/>
          <w:sz w:val="28"/>
          <w:sz w:val="28"/>
          <w:szCs w:val="28"/>
          <w:rtl w:val="true"/>
          <w:lang w:bidi="fa-IR"/>
        </w:rPr>
        <w:t>به یزدان که این کشور آباد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جای مردان آزاد بود</w:t>
      </w:r>
    </w:p>
    <w:p>
      <w:pPr>
        <w:pStyle w:val="BookText"/>
        <w:rPr/>
      </w:pPr>
      <w:r>
        <w:rPr>
          <w:rFonts w:ascii="IRNazanin" w:hAnsi="IRNazanin" w:eastAsia="IRNazanin"/>
          <w:color w:val="111111"/>
          <w:sz w:val="28"/>
          <w:sz w:val="28"/>
          <w:szCs w:val="28"/>
          <w:rtl w:val="true"/>
          <w:lang w:bidi="fa-IR"/>
        </w:rPr>
        <w:t>در این کشور آزادگی ارز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 خود خانه و مرز داشت</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گرانمایه بود آن کس که بودی 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گرامی بُد آن کس که بودی دلیر </w:t>
      </w:r>
      <w:bookmarkStart w:id="294" w:name="pg9374_99647"/>
    </w:p>
    <w:p>
      <w:pPr>
        <w:pStyle w:val="BookText"/>
        <w:rPr/>
      </w:pPr>
      <w:bookmarkEnd w:id="294"/>
      <w:r>
        <w:rPr>
          <w:rFonts w:ascii="IRNazanin" w:hAnsi="IRNazanin" w:eastAsia="IRNazanin"/>
          <w:color w:val="111111"/>
          <w:sz w:val="28"/>
          <w:sz w:val="28"/>
          <w:szCs w:val="28"/>
          <w:rtl w:val="true"/>
          <w:lang w:bidi="fa-IR"/>
        </w:rPr>
        <w:t>نه دشمن در این بوم و بر لانه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بیگانه جایی در این خانه داشت</w:t>
      </w:r>
    </w:p>
    <w:p>
      <w:pPr>
        <w:pStyle w:val="BookText"/>
        <w:rPr/>
      </w:pPr>
      <w:r>
        <w:rPr>
          <w:rFonts w:ascii="IRNazanin" w:hAnsi="IRNazanin" w:eastAsia="IRNazanin"/>
          <w:color w:val="111111"/>
          <w:sz w:val="28"/>
          <w:sz w:val="28"/>
          <w:szCs w:val="28"/>
          <w:rtl w:val="true"/>
          <w:lang w:bidi="fa-IR"/>
        </w:rPr>
        <w:t>از آن روز دشمن به ما چیره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را روان و خرد تیره گشت</w:t>
      </w:r>
    </w:p>
    <w:p>
      <w:pPr>
        <w:pStyle w:val="BookText"/>
        <w:rPr/>
      </w:pPr>
      <w:r>
        <w:rPr>
          <w:rFonts w:ascii="IRNazanin" w:hAnsi="IRNazanin" w:eastAsia="IRNazanin"/>
          <w:color w:val="111111"/>
          <w:sz w:val="28"/>
          <w:sz w:val="28"/>
          <w:szCs w:val="28"/>
          <w:rtl w:val="true"/>
          <w:lang w:bidi="fa-IR"/>
        </w:rPr>
        <w:t>از آن روز این خانه ویرانه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نان آورش مرد بیگانه شد</w:t>
      </w:r>
    </w:p>
    <w:p>
      <w:pPr>
        <w:pStyle w:val="BookText"/>
        <w:rPr/>
      </w:pPr>
      <w:r>
        <w:rPr>
          <w:rFonts w:ascii="IRNazanin" w:hAnsi="IRNazanin" w:eastAsia="IRNazanin"/>
          <w:color w:val="111111"/>
          <w:sz w:val="28"/>
          <w:sz w:val="28"/>
          <w:szCs w:val="28"/>
          <w:rtl w:val="true"/>
          <w:lang w:bidi="fa-IR"/>
        </w:rPr>
        <w:t>چو ناکس به ده کدخدایی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 باید گدایی کند</w:t>
      </w:r>
    </w:p>
    <w:p>
      <w:pPr>
        <w:pStyle w:val="BookText"/>
        <w:rPr/>
      </w:pPr>
      <w:r>
        <w:rPr>
          <w:rFonts w:ascii="IRNazanin" w:hAnsi="IRNazanin" w:eastAsia="IRNazanin"/>
          <w:color w:val="111111"/>
          <w:sz w:val="28"/>
          <w:sz w:val="28"/>
          <w:szCs w:val="28"/>
          <w:rtl w:val="true"/>
          <w:lang w:bidi="fa-IR"/>
        </w:rPr>
        <w:t>فردوسی</w:t>
      </w:r>
    </w:p>
    <w:p>
      <w:pPr>
        <w:pStyle w:val="Heading2"/>
        <w:numPr>
          <w:ilvl w:val="1"/>
          <w:numId w:val="1"/>
        </w:numPr>
        <w:rPr/>
      </w:pPr>
      <w:bookmarkStart w:id="295" w:name="__RefHeading___Toc5437870_2870459653"/>
      <w:bookmarkStart w:id="296" w:name="_Toc108"/>
      <w:bookmarkEnd w:id="295"/>
      <w:r>
        <w:rPr>
          <w:rtl w:val="true"/>
        </w:rPr>
        <w:t>دستمزد</w:t>
      </w:r>
      <w:bookmarkEnd w:id="296"/>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نجار پیری از کارفرمای خود تقاضای بازنشستگی کرد، کارفرما ناراحت شد و سعی داشت او را منصرف کند اما پیرمرد تصمیم خود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صاحب کار به شرطی با درخواست او موافقت می کرد که به عنوان آخرین کار، ساخت خانه ای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هرچند به این امر راضی نبود، ولی قبول کرد و به سرعت مواد اولیه نامرغوبی تهیه و با بی دقتی به ساخت خانه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کار کلید را تحویل کارفرما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کار مجدداً کلید را به نجار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هدیه ای است از طرف من به شما به خاطر سال ها همکاری با این کارگاه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پیر نزد خود بسیار شرمنده و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می دانست که قرار است خود در آن خانه ساکن شود لوازم و مصالح بهتری برای ساخت آن به کار می برد و با دقت لازم آن را بنا می کرد</w:t>
      </w:r>
      <w:r>
        <w:rPr>
          <w:rFonts w:eastAsia="IRNazanin" w:cs="IRNazanin"/>
          <w:color w:val="111111"/>
          <w:sz w:val="28"/>
          <w:szCs w:val="28"/>
          <w:rtl w:val="true"/>
          <w:lang w:bidi="fa-IR"/>
        </w:rPr>
        <w:t xml:space="preserve">. </w:t>
      </w:r>
      <w:bookmarkStart w:id="297" w:name="pg9374_99648"/>
    </w:p>
    <w:p>
      <w:pPr>
        <w:pStyle w:val="BookText"/>
        <w:rPr/>
      </w:pPr>
      <w:bookmarkEnd w:id="297"/>
      <w:r>
        <w:rPr>
          <w:rFonts w:ascii="IRNazanin" w:hAnsi="IRNazanin" w:eastAsia="IRNazanin"/>
          <w:color w:val="111111"/>
          <w:sz w:val="28"/>
          <w:sz w:val="28"/>
          <w:szCs w:val="28"/>
          <w:rtl w:val="true"/>
          <w:lang w:bidi="fa-IR"/>
        </w:rPr>
        <w:t>این داستان عین زندگی اغلب ما انسان هاست که گاهی توجهی به آن چه انجام می دهیم را نداریم و زمانی متوجه اعمال زشت خود می شویم که زمان را از دست داده و دیگر برای جبران خرابکاری های قبل وقتی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نجار زندگی خود باشیم، روزها چکشی است بر هر میخی از زندگی خود کهمی کوبیم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مراقب خانه ای که برای زندگی آخرت خود می سازیم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کنی به خود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همه نیک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کنی</w:t>
      </w:r>
    </w:p>
    <w:p>
      <w:pPr>
        <w:pStyle w:val="Heading2"/>
        <w:numPr>
          <w:ilvl w:val="1"/>
          <w:numId w:val="1"/>
        </w:numPr>
        <w:rPr/>
      </w:pPr>
      <w:bookmarkStart w:id="298" w:name="__RefHeading___Toc5437872_2870459653"/>
      <w:bookmarkStart w:id="299" w:name="_Toc109"/>
      <w:bookmarkEnd w:id="298"/>
      <w:r>
        <w:rPr>
          <w:rtl w:val="true"/>
        </w:rPr>
        <w:t>راه سعادت</w:t>
      </w:r>
      <w:bookmarkEnd w:id="2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وقتی به تو و قانون تو توکل می کنم می دانم که آن چه را برای من اختصاص داده ای کسی آن را نمی تواند تصاحب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حقیقت بر خدا توکل کند، پیروزی از آن اوست چون خداوند قدرتمند، حکیم و عادل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دریافتم که اگر به خدا ایمان و توکل کنم از هیچ چیز به همه چیز، از هیچ جا به همه جا، از هیچ کس به همه کس و از انسانی تهی به فردی کامل دست می یابم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 را که به هر دلیل به دیگری می دهید آن شخص از صمیم قلب شما را دعا می کند، این عمل برای هر دو خوشحالی و خیر و برکت همراه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حال خوبی ندارید، لبخند بزنید و حال و روز خود را به خدا بسپار که فقط اوست که از همه مهربان تر و قدرتمندتر است</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وصیت نامه می نویسید متوجه می شوید تنها کسی که از این دارایی سهمی ندارد خود شما هستید، پس تا می توانید از زندگی لذت ببرید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خوشبختی مانند تلفن است اگر دیگران نداشته باشند تلفن شما به هیچ دردی نمی خورد پس برای دیگران هم آرزوی خوشبختی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 دشمن آرامش انسان مقایسه خود با دیگران است، غافل از این که هر کس در مسیری متفاوت در حال یادگیری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به شما حسادت می کند این گونه دعا کنید، پروردگارا اگر کسی طاقت دیدن سعادت مرا ندارد، چنان خوشبختی نصیب او کن که سعادت مرا از یاد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رفع فشارهای عصبی دو گام بردارید، اول آن که با مسایل جزیی خود را ناراحت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بدانید همه ی مسایل جزیی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عشق را با عمل خود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دارکوب می کوبد، قناری می خواند، آهو می دود، نویسنده می نویسد، شاعر می سراید و خدا می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قشر از مردم همیشه با مشکل مواجه هستند، اول کسانی که حرف کسی را گوش نمی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افرادی که حرف همه را گوش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 بین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لاک پشت چرا حداقل بیش از یکصد و پنجاه سال عمر دارد چون به زندگی دیگران کاری ندارد و همیشه سرش در لاک خودش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زندگی به در بسته ای برخوردید، ناراحت و ناامید نشوید، اگر قرار بود باز نشود به جای آن دیوار می گذاشتند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 نکن کارها آسان شود، آرزو کن خود توانمندتر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هیزم شکن زمانی خسته می شود که تبرش کُند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 ما انسان ها باورهای ماست، نه آرزوهای 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طوری زندگی نکنید که کودک شما پول را مایه خوشبختی بداند چون </w:t>
      </w:r>
      <w:bookmarkStart w:id="300" w:name="pg9374_99650"/>
    </w:p>
    <w:p>
      <w:pPr>
        <w:pStyle w:val="BookText"/>
        <w:rPr/>
      </w:pPr>
      <w:bookmarkEnd w:id="300"/>
      <w:r>
        <w:rPr>
          <w:rFonts w:ascii="IRNazanin" w:hAnsi="IRNazanin" w:eastAsia="IRNazanin"/>
          <w:color w:val="111111"/>
          <w:sz w:val="28"/>
          <w:sz w:val="28"/>
          <w:szCs w:val="28"/>
          <w:rtl w:val="true"/>
          <w:lang w:bidi="fa-IR"/>
        </w:rPr>
        <w:t>در آینده پول را بر شما ترجیح داده که اولین قربانی این تفکر شخص شما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خوشبختی یعنی هر کاری که داری دوست داشته باشی، نه این که هر کاری دوست داری بکنی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داشتن دیگران نسبت به ما از توجه آن ها مشخص است؛ پس دنبال کلمات نگرد</w:t>
      </w:r>
      <w:r>
        <w:rPr>
          <w:rFonts w:eastAsia="IRNazanin" w:cs="IRNazanin"/>
          <w:color w:val="111111"/>
          <w:sz w:val="28"/>
          <w:szCs w:val="28"/>
          <w:rtl w:val="true"/>
          <w:lang w:bidi="fa-IR"/>
        </w:rPr>
        <w:t>.</w:t>
      </w:r>
    </w:p>
    <w:p>
      <w:pPr>
        <w:pStyle w:val="Heading2"/>
        <w:numPr>
          <w:ilvl w:val="1"/>
          <w:numId w:val="1"/>
        </w:numPr>
        <w:rPr/>
      </w:pPr>
      <w:bookmarkStart w:id="301" w:name="__RefHeading___Toc5437874_2870459653"/>
      <w:bookmarkStart w:id="302" w:name="_Toc110"/>
      <w:bookmarkEnd w:id="301"/>
      <w:r>
        <w:rPr>
          <w:rtl w:val="true"/>
        </w:rPr>
        <w:t>خوش باش</w:t>
      </w:r>
      <w:bookmarkEnd w:id="302"/>
    </w:p>
    <w:p>
      <w:pPr>
        <w:pStyle w:val="BookText"/>
        <w:rPr/>
      </w:pPr>
      <w:r>
        <w:rPr>
          <w:rFonts w:ascii="IRNazanin" w:hAnsi="IRNazanin" w:eastAsia="IRNazanin"/>
          <w:color w:val="111111"/>
          <w:sz w:val="28"/>
          <w:sz w:val="28"/>
          <w:szCs w:val="28"/>
          <w:rtl w:val="true"/>
          <w:lang w:bidi="fa-IR"/>
        </w:rPr>
        <w:t>دیوانه و دلبسته اقبال خودت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 خودت عاشق احوال خودت باش</w:t>
      </w:r>
    </w:p>
    <w:p>
      <w:pPr>
        <w:pStyle w:val="BookText"/>
        <w:rPr/>
      </w:pPr>
      <w:r>
        <w:rPr>
          <w:rFonts w:ascii="IRNazanin" w:hAnsi="IRNazanin" w:eastAsia="IRNazanin"/>
          <w:color w:val="111111"/>
          <w:sz w:val="28"/>
          <w:sz w:val="28"/>
          <w:szCs w:val="28"/>
          <w:rtl w:val="true"/>
          <w:lang w:bidi="fa-IR"/>
        </w:rPr>
        <w:t>یک لحظه نخور حسرت آن را که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به همین چند قلم مال خودت باش</w:t>
      </w:r>
    </w:p>
    <w:p>
      <w:pPr>
        <w:pStyle w:val="BookText"/>
        <w:rPr/>
      </w:pPr>
      <w:r>
        <w:rPr>
          <w:rFonts w:ascii="IRNazanin" w:hAnsi="IRNazanin" w:eastAsia="IRNazanin"/>
          <w:color w:val="111111"/>
          <w:sz w:val="28"/>
          <w:sz w:val="28"/>
          <w:szCs w:val="28"/>
          <w:rtl w:val="true"/>
          <w:lang w:bidi="fa-IR"/>
        </w:rPr>
        <w:t>دنبال کسی باش که دنبال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اگر نیست به دنبال خودت باش</w:t>
      </w:r>
    </w:p>
    <w:p>
      <w:pPr>
        <w:pStyle w:val="BookText"/>
        <w:rPr/>
      </w:pPr>
      <w:r>
        <w:rPr>
          <w:rFonts w:ascii="IRNazanin" w:hAnsi="IRNazanin" w:eastAsia="IRNazanin"/>
          <w:color w:val="111111"/>
          <w:sz w:val="28"/>
          <w:sz w:val="28"/>
          <w:szCs w:val="28"/>
          <w:rtl w:val="true"/>
          <w:lang w:bidi="fa-IR"/>
        </w:rPr>
        <w:t>پرواز قشنگ است ولی بی غم و 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نکش از غیر و پر و بال خودت باش</w:t>
      </w:r>
    </w:p>
    <w:p>
      <w:pPr>
        <w:pStyle w:val="BookText"/>
        <w:rPr/>
      </w:pPr>
      <w:r>
        <w:rPr>
          <w:rFonts w:ascii="IRNazanin" w:hAnsi="IRNazanin" w:eastAsia="IRNazanin"/>
          <w:color w:val="111111"/>
          <w:sz w:val="28"/>
          <w:sz w:val="28"/>
          <w:szCs w:val="28"/>
          <w:rtl w:val="true"/>
          <w:lang w:bidi="fa-IR"/>
        </w:rPr>
        <w:t>صد سال اگر زنده بمانی گذرانی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شاکر هر لحظه و هر سال خودت باش</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w:t>
      </w:r>
      <w:bookmarkStart w:id="303" w:name="pg9374_99651"/>
    </w:p>
    <w:p>
      <w:pPr>
        <w:pStyle w:val="Heading2"/>
        <w:numPr>
          <w:ilvl w:val="1"/>
          <w:numId w:val="1"/>
        </w:numPr>
        <w:rPr/>
      </w:pPr>
      <w:bookmarkStart w:id="304" w:name="__RefHeading___Toc5437876_2870459653"/>
      <w:bookmarkStart w:id="305" w:name="_Toc111"/>
      <w:bookmarkEnd w:id="303"/>
      <w:bookmarkEnd w:id="304"/>
      <w:r>
        <w:rPr>
          <w:rtl w:val="true"/>
        </w:rPr>
        <w:t>عشق</w:t>
      </w:r>
      <w:bookmarkEnd w:id="305"/>
    </w:p>
    <w:p>
      <w:pPr>
        <w:pStyle w:val="BookText"/>
        <w:rPr/>
      </w:pPr>
      <w:r>
        <w:rPr>
          <w:rFonts w:ascii="IRNazanin" w:hAnsi="IRNazanin" w:eastAsia="IRNazanin"/>
          <w:color w:val="111111"/>
          <w:sz w:val="28"/>
          <w:sz w:val="28"/>
          <w:szCs w:val="28"/>
          <w:rtl w:val="true"/>
          <w:lang w:bidi="fa-IR"/>
        </w:rPr>
        <w:t>معشوقی از عاشق خود پرسید مرا بیشتر دوست داری یا خود را؟ عاشق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فانی و به تو زنده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خود نیست و به هست شده ام، قدرت خود را از یاد برده و از قدرت تو قادر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دوست دارم تو را دوست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مثنوی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از رنج درد لیلی بیمار و رنجور شد، پس طبیبی به نزدش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زدن رگ و حجامت نیست تا خون زائد از بدنش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مجنون را بست تا بر آن سوزن زند، چون ناله و فریاد مجنون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دستمزد خود را بگیر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تعجب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از شیر بیشه نمی ترسی چه شده که حالا می ترسی؟ مجنون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صبرم از کوه ها هم بیشتر است، اما وجودم پر از 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ترسیدم که اگر رگم را بزنی نیشتر بر بدن لیلی زده باشی، چون وجودم از لیلی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صدف پر از صفات آن 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ترسم ای فساد اگر قصدم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 را ناگاه بر لیلی زنی</w:t>
      </w:r>
    </w:p>
    <w:p>
      <w:pPr>
        <w:pStyle w:val="BookText"/>
        <w:rPr/>
      </w:pPr>
      <w:r>
        <w:rPr>
          <w:rFonts w:ascii="IRNazanin" w:hAnsi="IRNazanin" w:eastAsia="IRNazanin"/>
          <w:color w:val="111111"/>
          <w:sz w:val="28"/>
          <w:sz w:val="28"/>
          <w:szCs w:val="28"/>
          <w:rtl w:val="true"/>
          <w:lang w:bidi="fa-IR"/>
        </w:rPr>
        <w:t>داند آن عقلی که او دل روشنی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لیلی و من فرق نیست</w:t>
      </w:r>
    </w:p>
    <w:p>
      <w:pPr>
        <w:pStyle w:val="BookText"/>
        <w:rPr/>
      </w:pPr>
      <w:r>
        <w:rPr>
          <w:rFonts w:ascii="IRNazanin" w:hAnsi="IRNazanin" w:eastAsia="IRNazanin"/>
          <w:color w:val="111111"/>
          <w:sz w:val="28"/>
          <w:sz w:val="28"/>
          <w:szCs w:val="28"/>
          <w:rtl w:val="true"/>
          <w:lang w:bidi="fa-IR"/>
        </w:rPr>
        <w:t>علت عاشق ز علت ها جداست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اضطرلاب اسرار خداست</w:t>
      </w:r>
    </w:p>
    <w:p>
      <w:pPr>
        <w:pStyle w:val="BookText"/>
        <w:rPr/>
      </w:pPr>
      <w:r>
        <w:rPr>
          <w:rFonts w:ascii="IRNazanin" w:hAnsi="IRNazanin" w:eastAsia="IRNazanin"/>
          <w:color w:val="111111"/>
          <w:sz w:val="28"/>
          <w:sz w:val="28"/>
          <w:szCs w:val="28"/>
          <w:rtl w:val="true"/>
          <w:lang w:bidi="fa-IR"/>
        </w:rPr>
        <w:t>عاشقی گر زین سر و گر زان 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ما را بدان سر رهبریست</w:t>
      </w:r>
    </w:p>
    <w:p>
      <w:pPr>
        <w:pStyle w:val="BookText"/>
        <w:rPr/>
      </w:pPr>
      <w:r>
        <w:rPr>
          <w:rFonts w:ascii="IRNazanin" w:hAnsi="IRNazanin" w:eastAsia="IRNazanin"/>
          <w:color w:val="111111"/>
          <w:sz w:val="28"/>
          <w:sz w:val="28"/>
          <w:szCs w:val="28"/>
          <w:rtl w:val="true"/>
          <w:lang w:bidi="fa-IR"/>
        </w:rPr>
        <w:t>هر چه گویم عشق را شرح و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عشق آیم خجل باشم از آن</w:t>
      </w:r>
    </w:p>
    <w:p>
      <w:pPr>
        <w:pStyle w:val="BookText"/>
        <w:rPr/>
      </w:pPr>
      <w:r>
        <w:rPr>
          <w:rFonts w:ascii="IRNazanin" w:hAnsi="IRNazanin" w:eastAsia="IRNazanin"/>
          <w:color w:val="111111"/>
          <w:sz w:val="28"/>
          <w:sz w:val="28"/>
          <w:szCs w:val="28"/>
          <w:rtl w:val="true"/>
          <w:lang w:bidi="fa-IR"/>
        </w:rPr>
        <w:t>گرچه تفسیر زبان روشن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عشق بی زبان روشن تر است</w:t>
      </w:r>
    </w:p>
    <w:p>
      <w:pPr>
        <w:pStyle w:val="BookText"/>
        <w:rPr/>
      </w:pPr>
      <w:r>
        <w:rPr>
          <w:rFonts w:ascii="IRNazanin" w:hAnsi="IRNazanin" w:eastAsia="IRNazanin"/>
          <w:color w:val="111111"/>
          <w:sz w:val="28"/>
          <w:sz w:val="28"/>
          <w:szCs w:val="28"/>
          <w:rtl w:val="true"/>
          <w:lang w:bidi="fa-IR"/>
        </w:rPr>
        <w:t>چون قلم اندر نوشتن می شکافت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عشق آمد قلم بر خود شکافت</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برگرفته از مثنوی جلال الدین محمد بلخی معروف به مولوی یا مولانا </w:t>
      </w:r>
      <w:bookmarkStart w:id="306" w:name="pg9374_99652"/>
    </w:p>
    <w:p>
      <w:pPr>
        <w:pStyle w:val="Heading2"/>
        <w:numPr>
          <w:ilvl w:val="1"/>
          <w:numId w:val="1"/>
        </w:numPr>
        <w:rPr/>
      </w:pPr>
      <w:bookmarkStart w:id="307" w:name="__RefHeading___Toc5437878_2870459653"/>
      <w:bookmarkStart w:id="308" w:name="_Toc112"/>
      <w:bookmarkEnd w:id="306"/>
      <w:bookmarkEnd w:id="307"/>
      <w:r>
        <w:rPr>
          <w:rtl w:val="true"/>
        </w:rPr>
        <w:t>تقصیر توست</w:t>
      </w:r>
      <w:bookmarkEnd w:id="308"/>
    </w:p>
    <w:p>
      <w:pPr>
        <w:pStyle w:val="BookText"/>
        <w:rPr/>
      </w:pPr>
      <w:r>
        <w:rPr>
          <w:rFonts w:ascii="IRNazanin" w:hAnsi="IRNazanin" w:eastAsia="IRNazanin"/>
          <w:color w:val="111111"/>
          <w:sz w:val="28"/>
          <w:sz w:val="28"/>
          <w:szCs w:val="28"/>
          <w:rtl w:val="true"/>
          <w:lang w:bidi="fa-IR"/>
        </w:rPr>
        <w:t>تقصیر لب توست جنون کلماتم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مستی از آن چشم چکیده به لغاتم</w:t>
      </w:r>
    </w:p>
    <w:p>
      <w:pPr>
        <w:pStyle w:val="BookText"/>
        <w:rPr/>
      </w:pPr>
      <w:r>
        <w:rPr>
          <w:rFonts w:ascii="IRNazanin" w:hAnsi="IRNazanin" w:eastAsia="IRNazanin"/>
          <w:color w:val="111111"/>
          <w:sz w:val="28"/>
          <w:sz w:val="28"/>
          <w:szCs w:val="28"/>
          <w:rtl w:val="true"/>
          <w:lang w:bidi="fa-IR"/>
        </w:rPr>
        <w:t>باید غزلم سَر شود از حسرت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سر است از همه کس شاخه نباتم</w:t>
      </w:r>
    </w:p>
    <w:p>
      <w:pPr>
        <w:pStyle w:val="BookText"/>
        <w:rPr/>
      </w:pPr>
      <w:r>
        <w:rPr>
          <w:rFonts w:ascii="IRNazanin" w:hAnsi="IRNazanin" w:eastAsia="IRNazanin"/>
          <w:color w:val="111111"/>
          <w:sz w:val="28"/>
          <w:sz w:val="28"/>
          <w:szCs w:val="28"/>
          <w:rtl w:val="true"/>
          <w:lang w:bidi="fa-IR"/>
        </w:rPr>
        <w:t>تو عاشق افسونگری از گوشه ی 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غرق معمای تو و این حرکاتم</w:t>
      </w:r>
    </w:p>
    <w:p>
      <w:pPr>
        <w:pStyle w:val="BookText"/>
        <w:rPr/>
      </w:pPr>
      <w:r>
        <w:rPr>
          <w:rFonts w:ascii="IRNazanin" w:hAnsi="IRNazanin" w:eastAsia="IRNazanin"/>
          <w:color w:val="111111"/>
          <w:sz w:val="28"/>
          <w:sz w:val="28"/>
          <w:szCs w:val="28"/>
          <w:rtl w:val="true"/>
          <w:lang w:bidi="fa-IR"/>
        </w:rPr>
        <w:t>یک بار شنیدم ز لب، شعر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رعشه هنوز از اثر موج صداتم</w:t>
      </w:r>
    </w:p>
    <w:p>
      <w:pPr>
        <w:pStyle w:val="BookText"/>
        <w:rPr/>
      </w:pPr>
      <w:r>
        <w:rPr>
          <w:rFonts w:ascii="IRNazanin" w:hAnsi="IRNazanin" w:eastAsia="IRNazanin"/>
          <w:color w:val="111111"/>
          <w:sz w:val="28"/>
          <w:sz w:val="28"/>
          <w:szCs w:val="28"/>
          <w:rtl w:val="true"/>
          <w:lang w:bidi="fa-IR"/>
        </w:rPr>
        <w:t>چندیست که هر روز می آیی توبه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چندیست گناهم شده بیش از حسناتم</w:t>
      </w:r>
    </w:p>
    <w:p>
      <w:pPr>
        <w:pStyle w:val="BookText"/>
        <w:rPr/>
      </w:pPr>
      <w:r>
        <w:rPr>
          <w:rFonts w:ascii="IRNazanin" w:hAnsi="IRNazanin" w:eastAsia="IRNazanin"/>
          <w:color w:val="111111"/>
          <w:sz w:val="28"/>
          <w:sz w:val="28"/>
          <w:szCs w:val="28"/>
          <w:rtl w:val="true"/>
          <w:lang w:bidi="fa-IR"/>
        </w:rPr>
        <w:t xml:space="preserve">چندیست خدایم شده یک بت که به یک اخم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برده و بخشیده به یک خنده حیاتم</w:t>
      </w:r>
    </w:p>
    <w:p>
      <w:pPr>
        <w:pStyle w:val="BookText"/>
        <w:rPr/>
      </w:pPr>
      <w:r>
        <w:rPr>
          <w:rFonts w:ascii="IRNazanin" w:hAnsi="IRNazanin" w:eastAsia="IRNazanin"/>
          <w:color w:val="111111"/>
          <w:sz w:val="28"/>
          <w:sz w:val="28"/>
          <w:szCs w:val="28"/>
          <w:rtl w:val="true"/>
          <w:lang w:bidi="fa-IR"/>
        </w:rPr>
        <w:t>مولانا</w:t>
      </w:r>
    </w:p>
    <w:p>
      <w:pPr>
        <w:pStyle w:val="Heading2"/>
        <w:numPr>
          <w:ilvl w:val="1"/>
          <w:numId w:val="1"/>
        </w:numPr>
        <w:rPr/>
      </w:pPr>
      <w:bookmarkStart w:id="309" w:name="__RefHeading___Toc5437880_2870459653"/>
      <w:bookmarkStart w:id="310" w:name="_Toc113"/>
      <w:bookmarkEnd w:id="309"/>
      <w:r>
        <w:rPr>
          <w:rtl w:val="true"/>
        </w:rPr>
        <w:t>بخشش</w:t>
      </w:r>
      <w:bookmarkEnd w:id="310"/>
    </w:p>
    <w:p>
      <w:pPr>
        <w:pStyle w:val="BookText"/>
        <w:rPr/>
      </w:pPr>
      <w:r>
        <w:rPr>
          <w:rFonts w:ascii="IRNazanin" w:hAnsi="IRNazanin" w:eastAsia="IRNazanin"/>
          <w:color w:val="111111"/>
          <w:sz w:val="28"/>
          <w:sz w:val="28"/>
          <w:szCs w:val="28"/>
          <w:rtl w:val="true"/>
          <w:lang w:bidi="fa-IR"/>
        </w:rPr>
        <w:t>برداشت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طور که شیرازی به دست آرد دل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خال هندوش بخشم سمرقند و بخارا</w:t>
      </w:r>
    </w:p>
    <w:p>
      <w:pPr>
        <w:pStyle w:val="BookText"/>
        <w:rPr/>
      </w:pPr>
      <w:r>
        <w:rPr>
          <w:rFonts w:ascii="IRNazanin" w:hAnsi="IRNazanin" w:eastAsia="IRNazanin"/>
          <w:color w:val="111111"/>
          <w:sz w:val="28"/>
          <w:sz w:val="28"/>
          <w:szCs w:val="28"/>
          <w:rtl w:val="true"/>
          <w:lang w:bidi="fa-IR"/>
        </w:rPr>
        <w:t>در پاسخ استاد صائب گفته</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آن کس چیزی می بخشد، ز جان خویش می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چون حافظ که می بخشد سمرقند و بخارا </w:t>
      </w:r>
      <w:bookmarkStart w:id="311" w:name="pg9374_99653"/>
    </w:p>
    <w:p>
      <w:pPr>
        <w:pStyle w:val="BookText"/>
        <w:rPr/>
      </w:pPr>
      <w:bookmarkEnd w:id="311"/>
      <w:r>
        <w:rPr>
          <w:rFonts w:ascii="IRNazanin" w:hAnsi="IRNazanin" w:eastAsia="IRNazanin"/>
          <w:color w:val="111111"/>
          <w:sz w:val="28"/>
          <w:sz w:val="28"/>
          <w:szCs w:val="28"/>
          <w:rtl w:val="true"/>
          <w:lang w:bidi="fa-IR"/>
        </w:rPr>
        <w:t xml:space="preserve">اگر آن طور که شیرازی بدست آرد دل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خال هندویش بخشم سر و دست و تن و پا را</w:t>
      </w:r>
    </w:p>
    <w:p>
      <w:pPr>
        <w:pStyle w:val="BookText"/>
        <w:rPr/>
      </w:pPr>
      <w:r>
        <w:rPr>
          <w:rFonts w:ascii="IRNazanin" w:hAnsi="IRNazanin" w:eastAsia="IRNazanin"/>
          <w:color w:val="111111"/>
          <w:sz w:val="28"/>
          <w:sz w:val="28"/>
          <w:szCs w:val="28"/>
          <w:rtl w:val="true"/>
          <w:lang w:bidi="fa-IR"/>
        </w:rPr>
        <w:t>استاد شهریار در جواب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کس چیز می بخشد به سان مرگ می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چون صائب که می بخشد سر و دست و تن و پا را</w:t>
      </w:r>
    </w:p>
    <w:p>
      <w:pPr>
        <w:pStyle w:val="BookText"/>
        <w:rPr/>
      </w:pPr>
      <w:r>
        <w:rPr>
          <w:rFonts w:ascii="IRNazanin" w:hAnsi="IRNazanin" w:eastAsia="IRNazanin"/>
          <w:color w:val="111111"/>
          <w:sz w:val="28"/>
          <w:sz w:val="28"/>
          <w:szCs w:val="28"/>
          <w:rtl w:val="true"/>
          <w:lang w:bidi="fa-IR"/>
        </w:rPr>
        <w:t>سر و دست و تن و پا را به خاک گور می 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آنطور که شیرازی برده جمله دل ها را</w:t>
      </w:r>
    </w:p>
    <w:p>
      <w:pPr>
        <w:pStyle w:val="BookText"/>
        <w:rPr/>
      </w:pPr>
      <w:r>
        <w:rPr>
          <w:rFonts w:ascii="IRNazanin" w:hAnsi="IRNazanin" w:eastAsia="IRNazanin"/>
          <w:color w:val="111111"/>
          <w:sz w:val="28"/>
          <w:sz w:val="28"/>
          <w:szCs w:val="28"/>
          <w:rtl w:val="true"/>
          <w:lang w:bidi="fa-IR"/>
        </w:rPr>
        <w:t>اگر آن طور که شیرازی به دست آرد دل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خال هندوش بخشم تمام روح و اجزاء را</w:t>
      </w:r>
    </w:p>
    <w:p>
      <w:pPr>
        <w:pStyle w:val="BookText"/>
        <w:rPr/>
      </w:pPr>
      <w:r>
        <w:rPr>
          <w:rFonts w:ascii="IRNazanin" w:hAnsi="IRNazanin" w:eastAsia="IRNazanin"/>
          <w:color w:val="111111"/>
          <w:sz w:val="28"/>
          <w:sz w:val="28"/>
          <w:szCs w:val="28"/>
          <w:rtl w:val="true"/>
          <w:lang w:bidi="fa-IR"/>
        </w:rPr>
        <w:t>در جواب همه انوری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کس که چیزی بخشد به زعم خویش می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شهر و یکی جسم و یکی هم روح و اجزا را</w:t>
      </w:r>
    </w:p>
    <w:p>
      <w:pPr>
        <w:pStyle w:val="BookText"/>
        <w:rPr/>
      </w:pPr>
      <w:r>
        <w:rPr>
          <w:rFonts w:ascii="IRNazanin" w:hAnsi="IRNazanin" w:eastAsia="IRNazanin"/>
          <w:color w:val="111111"/>
          <w:sz w:val="28"/>
          <w:sz w:val="28"/>
          <w:szCs w:val="28"/>
          <w:rtl w:val="true"/>
          <w:lang w:bidi="fa-IR"/>
        </w:rPr>
        <w:t>کسی چون من ندارد هیچ دُر و دینار، در اقبا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نگوید حرف مفتی چون ندارد تاب اجرا را</w:t>
      </w:r>
    </w:p>
    <w:p>
      <w:pPr>
        <w:pStyle w:val="Heading2"/>
        <w:numPr>
          <w:ilvl w:val="1"/>
          <w:numId w:val="1"/>
        </w:numPr>
        <w:rPr/>
      </w:pPr>
      <w:bookmarkStart w:id="312" w:name="__RefHeading___Toc5437882_2870459653"/>
      <w:bookmarkStart w:id="313" w:name="_Toc114"/>
      <w:bookmarkEnd w:id="312"/>
      <w:r>
        <w:rPr>
          <w:rtl w:val="true"/>
        </w:rPr>
        <w:t>حضرت موسی</w:t>
      </w:r>
      <w:bookmarkEnd w:id="313"/>
    </w:p>
    <w:p>
      <w:pPr>
        <w:pStyle w:val="BookText"/>
        <w:rPr/>
      </w:pPr>
      <w:r>
        <w:rPr>
          <w:rFonts w:ascii="IRNazanin" w:hAnsi="IRNazanin" w:eastAsia="IRNazanin"/>
          <w:color w:val="111111"/>
          <w:sz w:val="28"/>
          <w:sz w:val="28"/>
          <w:szCs w:val="28"/>
          <w:rtl w:val="true"/>
          <w:lang w:bidi="fa-IR"/>
        </w:rPr>
        <w:t>حضرت موسی در کوه طور خطاب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اَرِنی یعنی خود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رسی به کوه سینا اَرِنی مگو و بگذر</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نیرزد این تمنا به جواب لن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رانی </w:t>
      </w:r>
    </w:p>
    <w:p>
      <w:pPr>
        <w:pStyle w:val="BookText"/>
        <w:rPr/>
      </w:pPr>
      <w:r>
        <w:rPr>
          <w:rFonts w:ascii="IRNazanin" w:hAnsi="IRNazanin" w:eastAsia="IRNazanin"/>
          <w:color w:val="111111"/>
          <w:sz w:val="28"/>
          <w:sz w:val="28"/>
          <w:szCs w:val="28"/>
          <w:rtl w:val="true"/>
          <w:lang w:bidi="fa-IR"/>
        </w:rPr>
        <w:t>جواب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اَرِنی بگ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 بگذر</w:t>
      </w:r>
    </w:p>
    <w:p>
      <w:pPr>
        <w:pStyle w:val="BookText"/>
        <w:rPr/>
      </w:pPr>
      <w:r>
        <w:rPr>
          <w:rFonts w:ascii="IRNazanin" w:hAnsi="IRNazanin" w:eastAsia="IRNazanin"/>
          <w:color w:val="111111"/>
          <w:sz w:val="28"/>
          <w:sz w:val="28"/>
          <w:szCs w:val="28"/>
          <w:rtl w:val="true"/>
          <w:lang w:bidi="fa-IR"/>
        </w:rPr>
        <w:t>تو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 دوست بشن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جواب لن ترانی</w:t>
      </w:r>
    </w:p>
    <w:p>
      <w:pPr>
        <w:pStyle w:val="BookText"/>
        <w:rPr/>
      </w:pPr>
      <w:r>
        <w:rPr>
          <w:rFonts w:ascii="IRNazanin" w:hAnsi="IRNazanin" w:eastAsia="IRNazanin"/>
          <w:color w:val="111111"/>
          <w:sz w:val="28"/>
          <w:sz w:val="28"/>
          <w:szCs w:val="28"/>
          <w:rtl w:val="true"/>
          <w:lang w:bidi="fa-IR"/>
        </w:rPr>
        <w:t>جواب 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ارنی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 که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 ندیده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که با منی همیشه چه تری چه لن ترانی </w:t>
      </w:r>
      <w:bookmarkStart w:id="314" w:name="pg9374_99655"/>
    </w:p>
    <w:p>
      <w:pPr>
        <w:pStyle w:val="Heading2"/>
        <w:numPr>
          <w:ilvl w:val="1"/>
          <w:numId w:val="1"/>
        </w:numPr>
        <w:rPr/>
      </w:pPr>
      <w:bookmarkStart w:id="315" w:name="__RefHeading___Toc5437884_2870459653"/>
      <w:bookmarkStart w:id="316" w:name="_Toc115"/>
      <w:bookmarkEnd w:id="314"/>
      <w:bookmarkEnd w:id="315"/>
      <w:r>
        <w:rPr>
          <w:rtl w:val="true"/>
        </w:rPr>
        <w:t>چند یادآوری</w:t>
      </w:r>
      <w:bookmarkEnd w:id="3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به شاگرد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سعی کن برای خوشحالی خود ببخشی نه آن که بگیری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یک فرد معلول آهسته راه برو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مادری که فرزندش را از دست داده بچه خود را نبوس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حضور شخص مجرد از عشق و همسر خود صحبت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کسی که ندارد از داشته های خود مغرورانه حرف نزن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گاه فراموش نکنیم که هیچ کس بر دیگری برتری ندارد، مگر در فهم و شعور و ادب و درک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فقط در یک صورت حق دارد از بالا بر دیگری نگاه کند و آن زمانی است که بخواهد دست افتاده ای بر زمین را بگیرد و او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را انسانیت گویند</w:t>
      </w:r>
      <w:r>
        <w:rPr>
          <w:rFonts w:eastAsia="IRNazanin" w:cs="IRNazanin"/>
          <w:color w:val="111111"/>
          <w:sz w:val="28"/>
          <w:szCs w:val="28"/>
          <w:rtl w:val="true"/>
          <w:lang w:bidi="fa-IR"/>
        </w:rPr>
        <w:t>.</w:t>
      </w:r>
    </w:p>
    <w:p>
      <w:pPr>
        <w:pStyle w:val="Heading2"/>
        <w:numPr>
          <w:ilvl w:val="1"/>
          <w:numId w:val="1"/>
        </w:numPr>
        <w:rPr/>
      </w:pPr>
      <w:bookmarkStart w:id="317" w:name="__RefHeading___Toc5437886_2870459653"/>
      <w:bookmarkStart w:id="318" w:name="_Toc116"/>
      <w:bookmarkEnd w:id="317"/>
      <w:r>
        <w:rPr>
          <w:rtl w:val="true"/>
        </w:rPr>
        <w:t>اعتراف به گناه</w:t>
      </w:r>
      <w:bookmarkEnd w:id="318"/>
    </w:p>
    <w:p>
      <w:pPr>
        <w:pStyle w:val="BookText"/>
        <w:rPr/>
      </w:pPr>
      <w:r>
        <w:rPr>
          <w:rFonts w:ascii="IRNazanin" w:hAnsi="IRNazanin" w:eastAsia="IRNazanin"/>
          <w:color w:val="111111"/>
          <w:sz w:val="28"/>
          <w:sz w:val="28"/>
          <w:szCs w:val="28"/>
          <w:rtl w:val="true"/>
          <w:lang w:bidi="fa-IR"/>
        </w:rPr>
        <w:t>خدایا سه خصلت مرا از سوال به درگاهت منع می کند و یک خصلت مرا به آن وامی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 که به آن فرمان دادی و من در انجام آن درنگ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که از آن جلوگیری کردی و من به سوی آن شتافتم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نعمتی که به من ارزانی داشتی و من در شکر آن کوتاهی نمودم</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مرا از درخواست به درگاهت بازمی دارد، ولی فضل و احسان تو بر کسی که رو به سوی تو کرده و با کمال بندگی به سوی تو آمده، او را از درخواست از </w:t>
      </w:r>
      <w:bookmarkStart w:id="319" w:name="pg9374_99656"/>
    </w:p>
    <w:p>
      <w:pPr>
        <w:pStyle w:val="BookText"/>
        <w:rPr/>
      </w:pPr>
      <w:bookmarkEnd w:id="319"/>
      <w:r>
        <w:rPr>
          <w:rFonts w:ascii="IRNazanin" w:hAnsi="IRNazanin" w:eastAsia="IRNazanin"/>
          <w:color w:val="111111"/>
          <w:sz w:val="28"/>
          <w:sz w:val="28"/>
          <w:szCs w:val="28"/>
          <w:rtl w:val="true"/>
          <w:lang w:bidi="fa-IR"/>
        </w:rPr>
        <w:t>درگاهت بازنمی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ی احسان های تو بخشش و تفضل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ایخدای من از درگاه تو چون یک بنده محتاج و شرمنده درخواست حاجت دارم و اعتراف می کنم با آن همه احسانت در معصیت بودم و تسلیم دستورات تو نشده، با آن که همیشه غرق در احسان بدون منت تو بوده 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پروردگار من، آیا اقرار در گناهانم و اعتراف به کارهای زشتی که مرتکب شده ام نجاتم می دهی یا آن که منتظر عقوبت باشم ولی می دانم تو پاک و منزهی، هرگز ناامیدم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می دانم تو باب توبه را به رویم گشوده ای پس توبه مرا بپذیر چون تو خدای بزرگ، توبه پذیر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سجادیه، دعای دوازدهم</w:t>
      </w:r>
    </w:p>
    <w:p>
      <w:pPr>
        <w:pStyle w:val="Heading2"/>
        <w:numPr>
          <w:ilvl w:val="1"/>
          <w:numId w:val="1"/>
        </w:numPr>
        <w:rPr/>
      </w:pPr>
      <w:bookmarkStart w:id="320" w:name="__RefHeading___Toc5437888_2870459653"/>
      <w:bookmarkStart w:id="321" w:name="_Toc117"/>
      <w:bookmarkEnd w:id="320"/>
      <w:r>
        <w:rPr>
          <w:rtl w:val="true"/>
        </w:rPr>
        <w:t>پناه بردن به خدا</w:t>
      </w:r>
      <w:bookmarkEnd w:id="321"/>
    </w:p>
    <w:p>
      <w:pPr>
        <w:pStyle w:val="BookText"/>
        <w:rPr/>
      </w:pPr>
      <w:r>
        <w:rPr>
          <w:rFonts w:ascii="IRNazanin" w:hAnsi="IRNazanin" w:eastAsia="IRNazanin"/>
          <w:color w:val="111111"/>
          <w:sz w:val="28"/>
          <w:sz w:val="28"/>
          <w:szCs w:val="28"/>
          <w:rtl w:val="true"/>
          <w:lang w:bidi="fa-IR"/>
        </w:rPr>
        <w:t>خداوندا به خاطر فضل و احسانت اگر بخواهی ما را می بخشی و به خاطر عدالت خود اگر اراده کنی ما را عذاب می کنی، پس بر ما منت گذار و ما را ببخش و با گذشت خود ما را از کیفرت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 نمی توانیم عدالت تو را تحمل کنیم و هیچ یک از ما بدون بخشش تو راه نجاتی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بی نیاز اینک ما بندگان در اختیار تو هستیم و من نیازمندترین نیازمندان به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 ما را به بی نیازی خویش عطا فرما و امید ما را از رحمت خود ناامید نکن، زیرا اگر چنین کنی بدبخت کرده ای کسی را که از تو نیکی خواسته و محرومش ساخته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آن که به بدبختی و تیره روزی گرفتار شویم و از جانب تو محروم، از پیشگاه تو رو به سوی که آوریم و از درگان تو به کجا رویم؟</w:t>
      </w:r>
    </w:p>
    <w:p>
      <w:pPr>
        <w:pStyle w:val="BookText"/>
        <w:rPr/>
      </w:pPr>
      <w:r>
        <w:rPr>
          <w:rFonts w:ascii="IRNazanin" w:hAnsi="IRNazanin" w:eastAsia="IRNazanin"/>
          <w:color w:val="111111"/>
          <w:sz w:val="28"/>
          <w:sz w:val="28"/>
          <w:szCs w:val="28"/>
          <w:rtl w:val="true"/>
          <w:lang w:bidi="fa-IR"/>
        </w:rPr>
        <w:t>ما همان بدحالانی هستیم که خود رفع گرفتاری شان را وعده داده ای</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صحیفه سجادیه، دعای دهم </w:t>
      </w:r>
      <w:bookmarkStart w:id="322" w:name="pg9374_99657"/>
    </w:p>
    <w:p>
      <w:pPr>
        <w:pStyle w:val="BookText"/>
        <w:rPr/>
      </w:pPr>
      <w:bookmarkEnd w:id="322"/>
      <w:r>
        <w:rPr>
          <w:rFonts w:ascii="IRNazanin" w:hAnsi="IRNazanin" w:eastAsia="IRNazanin"/>
          <w:color w:val="111111"/>
          <w:sz w:val="28"/>
          <w:sz w:val="28"/>
          <w:szCs w:val="28"/>
          <w:rtl w:val="true"/>
          <w:lang w:bidi="fa-IR"/>
        </w:rPr>
        <w:t>به درگاه خدای خود به توبه و اِنابه باز گردید و تسلیم امر پروردگارشوید پیش از آن که عذاب قهر خدا فرا رسد و هیچ آن زمان نصرت و نجاتی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دستور کتابی است که از جانب خدا بر شما نازل شده، پیروی کنید پیش از آن که عذاب قهر حق به کیفر گناهان بر شما ناگهان فرود آید که شما آگاه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2"/>
        <w:numPr>
          <w:ilvl w:val="1"/>
          <w:numId w:val="1"/>
        </w:numPr>
        <w:rPr/>
      </w:pPr>
      <w:bookmarkStart w:id="323" w:name="__RefHeading___Toc5437890_2870459653"/>
      <w:bookmarkStart w:id="324" w:name="_Toc118"/>
      <w:bookmarkEnd w:id="323"/>
      <w:r>
        <w:rPr>
          <w:rtl w:val="true"/>
        </w:rPr>
        <w:t>دانایان خداترسند</w:t>
      </w:r>
      <w:bookmarkEnd w:id="324"/>
    </w:p>
    <w:p>
      <w:pPr>
        <w:pStyle w:val="BookText"/>
        <w:rPr/>
      </w:pPr>
      <w:r>
        <w:rPr>
          <w:rFonts w:ascii="IRNazanin" w:hAnsi="IRNazanin" w:eastAsia="IRNazanin"/>
          <w:color w:val="111111"/>
          <w:sz w:val="28"/>
          <w:sz w:val="28"/>
          <w:szCs w:val="28"/>
          <w:rtl w:val="true"/>
          <w:lang w:bidi="fa-IR"/>
        </w:rPr>
        <w:t>کسی که به عزت و عظمت و بی نیازی حق تعالی دانا باشد و از کوچکی و ذلت و نیازمندی خود آگاه، بیشتر خدا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پروردگار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دانایان خداترسند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بندگان، تنها مردمان دانا مطیع و خداترسند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منکران انکار چیزی را می کنند که علمشان به آن احاطه ندارد و حقیقت و باطن آن را درک نکرده اند، پیشینیان هم که رسل و آیات خدا را تکذیب می کردند مردمی ستمگر و بی عمل مانند اینها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بنگر عاقبت کار ستمکاران به کجا کشید و چگونه همه هلاک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بسیار مهربان و رئوف است، این که گفته می شود از خدا بترس به معنای آن است که حیا کن و از عاقبت کار خلافی که پروردگار آن را منع فرموده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حکمت و دانایی، حیا و ترس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 متقی و خدا ترس باشید و همیشه به حق و صواب سخن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325" w:name="pg9374_99658"/>
    </w:p>
    <w:p>
      <w:pPr>
        <w:pStyle w:val="BookText"/>
        <w:rPr/>
      </w:pPr>
      <w:bookmarkEnd w:id="325"/>
      <w:r>
        <w:rPr>
          <w:rFonts w:ascii="IRNazanin" w:hAnsi="IRNazanin" w:eastAsia="IRNazanin"/>
          <w:color w:val="111111"/>
          <w:sz w:val="28"/>
          <w:sz w:val="28"/>
          <w:szCs w:val="28"/>
          <w:rtl w:val="true"/>
          <w:lang w:bidi="fa-IR"/>
        </w:rPr>
        <w:t>در روایات است که بنده ی مومن همیشه باید در خوف و رجا باشد یعنی از عذاب خدا بترسد و به رحمت و فضل پروردگار امیدوار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زمین پس از آن که کار آن به امر حق نظم و صلاح یافت به فساد و تباه کاری برنخیزید و خدا را هم از راه ترس و هم از روی امید بخوانید که البته رحمت او به نیکوکاران نزدیک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 پهلو از بستر خواب حرکت دهید و با بیم و امید در نماز شب خدای خود را بخوانید و از آن چه روزی شما کردیم به مسکینان انفاق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کسانی که دستورات الهی را منکر و عمل نمی کنند مدعی هستند، خدا کریم است، شیطانست که این جمله را بر زبان شان جاری و او را مغرور می کند، پس به خود آیید و برای آخرت خود چاره ای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خدا بر دل ها و گوش های آن ها مهر نهاده و بر دیده های شان پرده افکنده که فهم حقایق و معارف الهی را نمی کنند که برای آن ها عذابی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آن ها سخت مفسدند، ولی خود نمی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326" w:name="__RefHeading___Toc5437892_2870459653"/>
      <w:bookmarkStart w:id="327" w:name="_Toc119"/>
      <w:bookmarkEnd w:id="326"/>
      <w:r>
        <w:rPr>
          <w:rtl w:val="true"/>
        </w:rPr>
        <w:t>امید به بخشش</w:t>
      </w:r>
      <w:bookmarkEnd w:id="327"/>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 و ناامیدی خود گناه بزرگی است، اگر کسی از آمرزش خود مایوس شود نه تنها گناه بزرگی را مرتکب شده، بلکه ایمان به فرمایشات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را با اسماء شریفه معرفی کرده ازجمله تواب، غفار، غفور، غافر و غیره و بدینوسیله گناهکاران را به سوی خود دعوت فرموده و آن ها را امر به توبه کرده و به پیامبر فرموده بگو به امت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که اسراف کرده اید در ارتکاب به گناهان کبیره و خطاهای کثیره بر نفس خود، از رحمت </w:t>
      </w:r>
      <w:bookmarkStart w:id="328" w:name="pg9374_99659"/>
    </w:p>
    <w:p>
      <w:pPr>
        <w:pStyle w:val="BookText"/>
        <w:rPr/>
      </w:pPr>
      <w:bookmarkEnd w:id="328"/>
      <w:r>
        <w:rPr>
          <w:rFonts w:ascii="IRNazanin" w:hAnsi="IRNazanin" w:eastAsia="IRNazanin"/>
          <w:color w:val="111111"/>
          <w:sz w:val="28"/>
          <w:sz w:val="28"/>
          <w:szCs w:val="28"/>
          <w:rtl w:val="true"/>
          <w:lang w:bidi="fa-IR"/>
        </w:rPr>
        <w:t>خدا نومید نشوید و توبه حقیقی کنید که خدا همه ی گناهان را می بخشد و من خدا بر بندگان خود مهربان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خدایی که توبه بندگانش را می پذیرد و گناهان شان را می بخشد و هرچه کنید می داند و دعای آنان که به خدا ایمان آورده و نیکوکار شوند مستجاب می گرداند و از فضل و کرم خود بر ثواب آن ها می افزاید، اما برای کافران عذاب سخت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2"/>
        <w:numPr>
          <w:ilvl w:val="1"/>
          <w:numId w:val="1"/>
        </w:numPr>
        <w:rPr/>
      </w:pPr>
      <w:bookmarkStart w:id="329" w:name="__RefHeading___Toc5437894_2870459653"/>
      <w:bookmarkStart w:id="330" w:name="_Toc120"/>
      <w:bookmarkEnd w:id="329"/>
      <w:r>
        <w:rPr>
          <w:rtl w:val="true"/>
        </w:rPr>
        <w:t>ابوسعید ابوالخیر</w:t>
      </w:r>
      <w:bookmarkEnd w:id="330"/>
    </w:p>
    <w:p>
      <w:pPr>
        <w:pStyle w:val="BookText"/>
        <w:rPr/>
      </w:pPr>
      <w:r>
        <w:rPr>
          <w:rFonts w:ascii="IRNazanin" w:hAnsi="IRNazanin" w:eastAsia="IRNazanin"/>
          <w:color w:val="111111"/>
          <w:sz w:val="28"/>
          <w:sz w:val="28"/>
          <w:szCs w:val="28"/>
          <w:rtl w:val="true"/>
          <w:lang w:bidi="fa-IR"/>
        </w:rPr>
        <w:t>ابوسعید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بودم هرجا که نظر می کردم بر زمین همه گوهر ریخته و بر در و دیوار همه زر آویخته، ولی کسی نمی بیند و برنمی 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p>
    <w:p>
      <w:pPr>
        <w:pStyle w:val="BookText"/>
        <w:rPr/>
      </w:pPr>
      <w:r>
        <w:rPr>
          <w:rFonts w:ascii="IRNazanin" w:hAnsi="IRNazanin" w:eastAsia="IRNazanin"/>
          <w:color w:val="111111"/>
          <w:sz w:val="28"/>
          <w:sz w:val="28"/>
          <w:szCs w:val="28"/>
          <w:rtl w:val="true"/>
          <w:lang w:bidi="fa-IR"/>
        </w:rPr>
        <w:t>ابوالخیر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هرجا که می توانی خدمتی کنی یا هر جا که بتوانی دلی را به دست آوری یا آن جایی که غمگینی هست یا مسکینی یا شخص طالب یاری و محبت است، آن جایی که دوستی محتاج کمک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بنده ی خدا هستیم و همیشه در حال امتحان</w:t>
      </w:r>
      <w:r>
        <w:rPr>
          <w:rFonts w:eastAsia="IRNazanin" w:cs="IRNazanin"/>
          <w:color w:val="111111"/>
          <w:sz w:val="28"/>
          <w:szCs w:val="28"/>
          <w:rtl w:val="true"/>
          <w:lang w:bidi="fa-IR"/>
        </w:rPr>
        <w:t>.</w:t>
      </w:r>
    </w:p>
    <w:p>
      <w:pPr>
        <w:pStyle w:val="Heading2"/>
        <w:numPr>
          <w:ilvl w:val="1"/>
          <w:numId w:val="1"/>
        </w:numPr>
        <w:rPr/>
      </w:pPr>
      <w:bookmarkStart w:id="331" w:name="__RefHeading___Toc5437896_2870459653"/>
      <w:bookmarkStart w:id="332" w:name="_Toc121"/>
      <w:bookmarkEnd w:id="331"/>
      <w:r>
        <w:rPr>
          <w:rtl w:val="true"/>
        </w:rPr>
        <w:t>کینه</w:t>
      </w:r>
      <w:bookmarkEnd w:id="332"/>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جماعت انصار که پیش از هجرت مهاجرین در مکه به رسول ایمان آوردند و مدینه را خانه ایمان گردانیدند و مهاجرین را که به سوی آن ها آمدند دوست می دارند و در دل خود هیج حاجتی و حسد و بخلی نسبت به آن ها نمی یابند و هر چند به چیزی نیازمند باشند باز مهاجرین </w:t>
      </w:r>
      <w:bookmarkStart w:id="333" w:name="pg9374_99660"/>
    </w:p>
    <w:p>
      <w:pPr>
        <w:pStyle w:val="BookText"/>
        <w:rPr/>
      </w:pPr>
      <w:bookmarkEnd w:id="333"/>
      <w:r>
        <w:rPr>
          <w:rFonts w:ascii="IRNazanin" w:hAnsi="IRNazanin" w:eastAsia="IRNazanin"/>
          <w:color w:val="111111"/>
          <w:sz w:val="28"/>
          <w:sz w:val="28"/>
          <w:szCs w:val="28"/>
          <w:rtl w:val="true"/>
          <w:lang w:bidi="fa-IR"/>
        </w:rPr>
        <w:t xml:space="preserve">آن ها را بر خود مقدم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وجودشان از بخل و حسد و کینه دنیا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خود را از خوی بخل و حرص دنیا نگاه دارد آنان به حقیقت رستاگاران عالمند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کینه نگیرید دل بی کینه قشنگ است، به همه مهر بورزید به خدا مهر قشنگ است، دست هر رهگذری را به گرمی بفشارید، بوسه هم حس قشنگی است بر دست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بوسیدن فرزند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گرمی آغوش آن ها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نسترن را بشناسید یاس را لمس کنید به خدا لاله قشنگ است همه جا مست بخندید، همه جا عشق بورزید که سینه ی پر مهر قشنگ است و بشناسید خدا را، هر کجا یاد خدا هست سقف آن خانه قشنگ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فریدون مشیری</w:t>
      </w:r>
    </w:p>
    <w:p>
      <w:pPr>
        <w:pStyle w:val="BookText"/>
        <w:rPr/>
      </w:pPr>
      <w:r>
        <w:rPr>
          <w:rFonts w:ascii="IRNazanin" w:hAnsi="IRNazanin" w:eastAsia="IRNazanin"/>
          <w:color w:val="111111"/>
          <w:sz w:val="28"/>
          <w:sz w:val="28"/>
          <w:szCs w:val="28"/>
          <w:rtl w:val="true"/>
          <w:lang w:bidi="fa-IR"/>
        </w:rPr>
        <w:t>خدا، انسان را از آب نطفه بیافرید، آن گاه به خصومت شدید برخاست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2"/>
        <w:numPr>
          <w:ilvl w:val="1"/>
          <w:numId w:val="1"/>
        </w:numPr>
        <w:rPr/>
      </w:pPr>
      <w:bookmarkStart w:id="334" w:name="__RefHeading___Toc5437898_2870459653"/>
      <w:bookmarkStart w:id="335" w:name="_Toc122"/>
      <w:bookmarkEnd w:id="334"/>
      <w:r>
        <w:rPr>
          <w:rtl w:val="true"/>
        </w:rPr>
        <w:t>خورشید</w:t>
      </w:r>
      <w:bookmarkEnd w:id="335"/>
    </w:p>
    <w:p>
      <w:pPr>
        <w:pStyle w:val="BookText"/>
        <w:rPr/>
      </w:pPr>
      <w:r>
        <w:rPr>
          <w:rFonts w:ascii="IRNazanin" w:hAnsi="IRNazanin" w:eastAsia="IRNazanin"/>
          <w:color w:val="111111"/>
          <w:sz w:val="28"/>
          <w:sz w:val="28"/>
          <w:szCs w:val="28"/>
          <w:rtl w:val="true"/>
          <w:lang w:bidi="fa-IR"/>
        </w:rPr>
        <w:t>هر صبح خورشید فریاد برمی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کتاب زندگی چاپ دوم ندارد پس تا می توانی عاشقانه و خالصانه و شاکرانه زندگی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خداست شکافنده پرده صبحگاهان و شب را برای آسایش خلق مقرر داشته و خورشید و ماه را به نظمی معین به گردش آورده، این خدای مقتدر دانا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رسول بر آن چه امت جاهل می گویند صبر و تحمل پیش گیر و خدا را پیش از طلوع خورشید و بعد از غروب آن و ساعاتی از شب </w:t>
      </w:r>
    </w:p>
    <w:p>
      <w:pPr>
        <w:pStyle w:val="BookText"/>
        <w:rPr/>
      </w:pPr>
      <w:r>
        <w:rPr>
          <w:rFonts w:ascii="IRNazanin" w:hAnsi="IRNazanin" w:eastAsia="IRNazanin"/>
          <w:color w:val="111111"/>
          <w:sz w:val="28"/>
          <w:sz w:val="28"/>
          <w:szCs w:val="28"/>
          <w:rtl w:val="true"/>
          <w:lang w:bidi="fa-IR"/>
        </w:rPr>
        <w:t>تار و اطراف روز روشن ستایش و تسبیح گو تا باشد که به مقام رفیع شفاعت خوشنود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چشم بصیرت مشاهده نکردی که هر چه در آسمان ها و درزمین است و خورشید و ماه و ستارگان و درختان همه جنبندگان و بسیاری از مردم هم با کمال شوق به سجده خدا و طاعت مشغولند و بسیاری از آن ها در اثر کفر و عصیان مستوجب عذاب حق شوند و هر که را خدا خوار و ذلیل گرداند دیگر کسی او را عزیز و گرامی نتواند کرد که البته خدای مقتدر حکیم به هر چه مشیت کامله اش تعلق گیرد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336" w:name="pg9374_99662"/>
    </w:p>
    <w:p>
      <w:pPr>
        <w:pStyle w:val="Heading2"/>
        <w:numPr>
          <w:ilvl w:val="1"/>
          <w:numId w:val="1"/>
        </w:numPr>
        <w:rPr/>
      </w:pPr>
      <w:bookmarkStart w:id="337" w:name="__RefHeading___Toc5437900_2870459653"/>
      <w:bookmarkStart w:id="338" w:name="_Toc123"/>
      <w:bookmarkEnd w:id="336"/>
      <w:bookmarkEnd w:id="337"/>
      <w:r>
        <w:rPr>
          <w:rtl w:val="true"/>
        </w:rPr>
        <w:t>پش</w:t>
      </w:r>
      <w:r>
        <w:rPr>
          <w:rtl w:val="true"/>
        </w:rPr>
        <w:t>-</w:t>
      </w:r>
      <w:r>
        <w:rPr>
          <w:rtl w:val="true"/>
        </w:rPr>
        <w:t>ه</w:t>
      </w:r>
      <w:bookmarkEnd w:id="338"/>
    </w:p>
    <w:p>
      <w:pPr>
        <w:pStyle w:val="BookText"/>
        <w:rPr/>
      </w:pPr>
      <w:r>
        <w:rPr>
          <w:rFonts w:ascii="IRNazanin" w:hAnsi="IRNazanin" w:eastAsia="IRNazanin"/>
          <w:color w:val="111111"/>
          <w:sz w:val="28"/>
          <w:sz w:val="28"/>
          <w:szCs w:val="28"/>
          <w:rtl w:val="true"/>
          <w:lang w:bidi="fa-IR"/>
        </w:rPr>
        <w:t>این مخلوق کوچک را خدا خلق کرده و در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را شرم و ملاحظه نیست در این که مَثَل زَنَد به پشه و بزرگتر از آن که مگس و عنکبوت است، پس هر مثل که آرد آن هایی که به خدا ایمان آورده اند می دانند که آن مثل است و از جانب پروردگار ایشان آمده و اما آن کسانی که کافر شدند می گویند چه مقصود خداست از این مثل، بلی گمراه می کند به آن مثل بسیاری را و هدایت می کند کثیری را و گمراه نمی کند از آن مگر فاسقان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پشه را با مقیاس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پیکسل زیر میکروسکوپ قرار دادند، مشاهده شد در سر یکصد چشم دارد، وزن آن یک هزارم گرم معادل یک سوت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دهانش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و در سینه سه قلب دارد، قلبی در مرکز سینه و دو قلب در دو طرف آن و در هر قلب دو دهلیز و دو بطن و دو دریچه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مجهز به دستگاهی است که امروزه هواپیماهای پیشرفته آن را ندارند و آن دستگاه حرارت سنج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اشیا را با رنگ ها و حجم آن نمی بیند بلکه اجسام و انسان ها را با حرارت آن ها متوجه و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زمستان دمای اطاق پنج درجه و دمای بدن انسان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او انسان را متوجه شده، هم چنین پشه مجهز به دستگاه آزمایش خون است و هر خونی را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شروع به نمونه برداری از خون افراد و آن را آزمایش می کند که کدام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دو برادر در یک اطاق خوابیده اند، خون یکی را نمی پسندد و او را نیش نمی زند ولی دومی را مرتب نیش زده و از خون او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به دستگاهی مجهز است که خون را رقیق کرده تا مکیده شود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مجهز به دستگاه بی حس کننده است که ابتدا محل نیش را </w:t>
      </w:r>
    </w:p>
    <w:p>
      <w:pPr>
        <w:pStyle w:val="BookText"/>
        <w:rPr/>
      </w:pPr>
      <w:r>
        <w:rPr>
          <w:rFonts w:ascii="IRNazanin" w:hAnsi="IRNazanin" w:eastAsia="IRNazanin"/>
          <w:color w:val="111111"/>
          <w:sz w:val="28"/>
          <w:sz w:val="28"/>
          <w:szCs w:val="28"/>
          <w:rtl w:val="true"/>
          <w:lang w:bidi="fa-IR"/>
        </w:rPr>
        <w:t>بی حس کرده و شروع به مکیدن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ثانیه که عمل مکیدن تمام شد در سقف اطاق به پرواز درمی آید و استراحت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در خرطومش دارای شش چاقو است، چهار تا برای زخم مربع شکل و دو چاقوی دیگر که کار مَکِش را هم انجام می دهد شروع به مکیدن خون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پاهای پشه چنگال هایی دارد که برای ایستادن در سطح خشن استفاده می شود و هم چنین دارای قلاب هایی است که برای ایستادن در سطوح صاف و صیقلی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قدرت الهی، یکتا پروردگار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موجوداتی که گاهی بشر با آن ها مبارزه می کند، مخلوقات و لشکریان خداوند که بیشتر از انسان ها پیرو دستورات الهی هستند چنان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کیفر کفرشان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طوفان ملخ، شپشک، وزغ 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شدن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آن ها نشانه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و عذاب الهی بر فرعونیان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راه کبر و گردنکشی پیش گرفتند و قومی نابکار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ما آیا ندیدی که خدای تو با اصحاب فیل چه کرد؟ آیا کید و تدبیری که برای خرابی کعبه اندیشه بودند تباه نکرد؟ و بر هلاک آن ها مرغان ابابیل را فرستاد تا آن سپاه را به سنگ های سجیل سنگ باران کردند و تن شان چون علفی زیر دندان حیوان خرد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فیل</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زنبور عسل وحی کرد که در کوه ها و درختان و سقف های رفیع منزل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339" w:name="pg9374_99664"/>
    </w:p>
    <w:p>
      <w:pPr>
        <w:pStyle w:val="Heading2"/>
        <w:numPr>
          <w:ilvl w:val="1"/>
          <w:numId w:val="1"/>
        </w:numPr>
        <w:rPr/>
      </w:pPr>
      <w:bookmarkStart w:id="340" w:name="__RefHeading___Toc5437902_2870459653"/>
      <w:bookmarkStart w:id="341" w:name="_Toc124"/>
      <w:bookmarkEnd w:id="339"/>
      <w:bookmarkEnd w:id="340"/>
      <w:r>
        <w:rPr>
          <w:rtl w:val="true"/>
        </w:rPr>
        <w:t>تصحیح چند غلط لفظی و املایی</w:t>
      </w:r>
      <w:bookmarkEnd w:id="341"/>
    </w:p>
    <w:p>
      <w:pPr>
        <w:pStyle w:val="BookText"/>
        <w:rPr/>
      </w:pPr>
      <w:r>
        <w:rPr>
          <w:rFonts w:ascii="IRNazanin" w:hAnsi="IRNazanin" w:eastAsia="IRNazanin"/>
          <w:color w:val="111111"/>
          <w:sz w:val="28"/>
          <w:sz w:val="28"/>
          <w:szCs w:val="28"/>
          <w:rtl w:val="true"/>
          <w:lang w:bidi="fa-IR"/>
        </w:rPr>
        <w:t>خواب زن چپ است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خواب ظن چپ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معنای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اگر با شک و گمان خوابی دیده باشی نه خواب خانم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گرگ باران دیده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گرگ بالان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تله هایی برای گرفتن جانوران به کار می رفته که بالان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گرگی که تله های زیادی دیده و جان سالم به در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شما نباشد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آن بِه از شما یا بهتر از شما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تخمه ژاپنی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تخمه جابانی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جابان منطقه ای در دماوند که در گذشته این محصول در آن جا تولید می شده و به تخمه جابانی معروف بود که با گذشت زمان به تخمه ژاپنی تغییر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پیارسال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آن پیر ارسال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نامه دهخدا پیرار سال به معنای دو سال قبل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پهباد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پهپاد که مخفف پرنده هدایت پذیر از دور می باشد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تیلیت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نانی که در آبگوشت یا غیره مصرف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آن تِرید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 العجل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آن ضرب الاجل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طاق زدن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معاوضه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آن تاخت زدن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 و قرب الهی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آن اجر و قرب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فلاکس چای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آن فلاسک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 و آباد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آن جد و آباء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راجب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آن راجع است</w:t>
      </w:r>
      <w:r>
        <w:rPr>
          <w:rFonts w:eastAsia="IRNazanin" w:cs="IRNazanin"/>
          <w:color w:val="111111"/>
          <w:sz w:val="28"/>
          <w:szCs w:val="28"/>
          <w:rtl w:val="true"/>
          <w:lang w:bidi="fa-IR"/>
        </w:rPr>
        <w:t xml:space="preserve">. </w:t>
      </w:r>
      <w:bookmarkStart w:id="342" w:name="pg9374_99665"/>
    </w:p>
    <w:p>
      <w:pPr>
        <w:pStyle w:val="BookText"/>
        <w:rPr/>
      </w:pPr>
      <w:bookmarkEnd w:id="342"/>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قاضی و مَلَق بازی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آن پیش غازی و معلق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غازی که به معنای بندباز و اکروبات باز است، پس نزد اکروبات باز معلق بازی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پارس کردن سگ بسیار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کنید هرگز این جمله را به کار نبرید، ریشه و اصالت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قدیم ایران و ایرانی را به پارس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آن پاس و نگهبانی سگ که با صدای خود پاسبانی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و عیال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اهل و عیال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قوس و قصه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قوس و قزه است که گاهی پس از بارندگی با نور آفتاب و ذرات آب معلق در فضا باعث رنگین کمان شده که آن را قوس و قزه گویند</w:t>
      </w:r>
      <w:r>
        <w:rPr>
          <w:rFonts w:eastAsia="IRNazanin" w:cs="IRNazanin"/>
          <w:color w:val="111111"/>
          <w:sz w:val="28"/>
          <w:szCs w:val="28"/>
          <w:rtl w:val="true"/>
          <w:lang w:bidi="fa-IR"/>
        </w:rPr>
        <w:t>.</w:t>
      </w:r>
    </w:p>
    <w:p>
      <w:pPr>
        <w:pStyle w:val="Heading2"/>
        <w:numPr>
          <w:ilvl w:val="1"/>
          <w:numId w:val="1"/>
        </w:numPr>
        <w:rPr/>
      </w:pPr>
      <w:bookmarkStart w:id="343" w:name="__RefHeading___Toc5437904_2870459653"/>
      <w:bookmarkStart w:id="344" w:name="_Toc125"/>
      <w:bookmarkEnd w:id="343"/>
      <w:r>
        <w:rPr>
          <w:rtl w:val="true"/>
        </w:rPr>
        <w:t>مَکُن</w:t>
      </w:r>
      <w:bookmarkEnd w:id="344"/>
    </w:p>
    <w:p>
      <w:pPr>
        <w:pStyle w:val="BookText"/>
        <w:rPr/>
      </w:pPr>
      <w:r>
        <w:rPr>
          <w:rFonts w:ascii="IRNazanin" w:hAnsi="IRNazanin" w:eastAsia="IRNazanin"/>
          <w:color w:val="111111"/>
          <w:sz w:val="28"/>
          <w:sz w:val="28"/>
          <w:szCs w:val="28"/>
          <w:rtl w:val="true"/>
          <w:lang w:bidi="fa-IR"/>
        </w:rPr>
        <w:t>عشق را بی معرفت معنا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نداری، مشت خود را وامکن</w:t>
      </w:r>
    </w:p>
    <w:p>
      <w:pPr>
        <w:pStyle w:val="BookText"/>
        <w:rPr/>
      </w:pPr>
      <w:r>
        <w:rPr>
          <w:rFonts w:ascii="IRNazanin" w:hAnsi="IRNazanin" w:eastAsia="IRNazanin"/>
          <w:color w:val="111111"/>
          <w:sz w:val="28"/>
          <w:sz w:val="28"/>
          <w:szCs w:val="28"/>
          <w:rtl w:val="true"/>
          <w:lang w:bidi="fa-IR"/>
        </w:rPr>
        <w:t>گر نداری دانش ترکیب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گل ها زشت یا زیبا مکن</w:t>
      </w:r>
    </w:p>
    <w:p>
      <w:pPr>
        <w:pStyle w:val="BookText"/>
        <w:rPr/>
      </w:pPr>
      <w:r>
        <w:rPr>
          <w:rFonts w:ascii="IRNazanin" w:hAnsi="IRNazanin" w:eastAsia="IRNazanin"/>
          <w:color w:val="111111"/>
          <w:sz w:val="28"/>
          <w:sz w:val="28"/>
          <w:szCs w:val="28"/>
          <w:rtl w:val="true"/>
          <w:lang w:bidi="fa-IR"/>
        </w:rPr>
        <w:t>پیرو خورشید یا آیینه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عریان دیده ای افشا مکن</w:t>
      </w:r>
    </w:p>
    <w:p>
      <w:pPr>
        <w:pStyle w:val="BookText"/>
        <w:rPr/>
      </w:pPr>
      <w:r>
        <w:rPr>
          <w:rFonts w:ascii="IRNazanin" w:hAnsi="IRNazanin" w:eastAsia="IRNazanin"/>
          <w:color w:val="111111"/>
          <w:sz w:val="28"/>
          <w:sz w:val="28"/>
          <w:szCs w:val="28"/>
          <w:rtl w:val="true"/>
          <w:lang w:bidi="fa-IR"/>
        </w:rPr>
        <w:t>ای که از لرزیدن دل آگهی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را هیچ جا رسوا مکن</w:t>
      </w:r>
    </w:p>
    <w:p>
      <w:pPr>
        <w:pStyle w:val="BookText"/>
        <w:rPr/>
      </w:pPr>
      <w:r>
        <w:rPr>
          <w:rFonts w:ascii="IRNazanin" w:hAnsi="IRNazanin" w:eastAsia="IRNazanin"/>
          <w:color w:val="111111"/>
          <w:sz w:val="28"/>
          <w:sz w:val="28"/>
          <w:szCs w:val="28"/>
          <w:rtl w:val="true"/>
          <w:lang w:bidi="fa-IR"/>
        </w:rPr>
        <w:t>دل شود روشن ز شمع اعتراف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کسی ار بد کرده ای حاشا مکن</w:t>
      </w:r>
    </w:p>
    <w:p>
      <w:pPr>
        <w:pStyle w:val="BookText"/>
        <w:rPr/>
      </w:pPr>
      <w:r>
        <w:rPr>
          <w:rFonts w:ascii="IRNazanin" w:hAnsi="IRNazanin" w:eastAsia="IRNazanin"/>
          <w:color w:val="111111"/>
          <w:sz w:val="28"/>
          <w:sz w:val="28"/>
          <w:szCs w:val="28"/>
          <w:rtl w:val="true"/>
          <w:lang w:bidi="fa-IR"/>
        </w:rPr>
        <w:t>زر به دست طفل دادن ابلهی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را نذر غم دنیا مکن</w:t>
      </w:r>
    </w:p>
    <w:p>
      <w:pPr>
        <w:pStyle w:val="BookText"/>
        <w:rPr/>
      </w:pPr>
      <w:r>
        <w:rPr>
          <w:rFonts w:ascii="IRNazanin" w:hAnsi="IRNazanin" w:eastAsia="IRNazanin"/>
          <w:color w:val="111111"/>
          <w:sz w:val="28"/>
          <w:sz w:val="28"/>
          <w:szCs w:val="28"/>
          <w:rtl w:val="true"/>
          <w:lang w:bidi="fa-IR"/>
        </w:rPr>
        <w:t>خوب دیدن شرط انسان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را در این و آن پیدا مکن</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w:t>
      </w:r>
      <w:bookmarkStart w:id="345" w:name="pg9374_99666"/>
    </w:p>
    <w:p>
      <w:pPr>
        <w:pStyle w:val="Heading2"/>
        <w:numPr>
          <w:ilvl w:val="1"/>
          <w:numId w:val="1"/>
        </w:numPr>
        <w:rPr/>
      </w:pPr>
      <w:bookmarkStart w:id="346" w:name="__RefHeading___Toc5437906_2870459653"/>
      <w:bookmarkStart w:id="347" w:name="_Toc126"/>
      <w:bookmarkEnd w:id="345"/>
      <w:bookmarkEnd w:id="346"/>
      <w:r>
        <w:rPr>
          <w:rtl w:val="true"/>
        </w:rPr>
        <w:t>ادع</w:t>
      </w:r>
      <w:r>
        <w:rPr>
          <w:rtl w:val="true"/>
        </w:rPr>
        <w:t>-</w:t>
      </w:r>
      <w:r>
        <w:rPr>
          <w:rtl w:val="true"/>
        </w:rPr>
        <w:t>ا</w:t>
      </w:r>
      <w:bookmarkEnd w:id="347"/>
    </w:p>
    <w:p>
      <w:pPr>
        <w:pStyle w:val="BookText"/>
        <w:rPr/>
      </w:pPr>
      <w:r>
        <w:rPr>
          <w:rFonts w:ascii="IRNazanin" w:hAnsi="IRNazanin" w:eastAsia="IRNazanin"/>
          <w:color w:val="111111"/>
          <w:sz w:val="28"/>
          <w:sz w:val="28"/>
          <w:szCs w:val="28"/>
          <w:rtl w:val="true"/>
          <w:lang w:bidi="fa-IR"/>
        </w:rPr>
        <w:t>خود خطا کاریم و مردم را قضاوت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دار هستیم و از مقتول شکایت می کنیم</w:t>
      </w:r>
    </w:p>
    <w:p>
      <w:pPr>
        <w:pStyle w:val="BookText"/>
        <w:rPr/>
      </w:pPr>
      <w:r>
        <w:rPr>
          <w:rFonts w:ascii="IRNazanin" w:hAnsi="IRNazanin" w:eastAsia="IRNazanin"/>
          <w:color w:val="111111"/>
          <w:sz w:val="28"/>
          <w:sz w:val="28"/>
          <w:szCs w:val="28"/>
          <w:rtl w:val="true"/>
          <w:lang w:bidi="fa-IR"/>
        </w:rPr>
        <w:t>هر جفایی را که گویی ما به دنیا آن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 حِسی دیگران را هم هدایت می کنیم</w:t>
      </w:r>
    </w:p>
    <w:p>
      <w:pPr>
        <w:pStyle w:val="BookText"/>
        <w:rPr/>
      </w:pPr>
      <w:r>
        <w:rPr>
          <w:rFonts w:ascii="IRNazanin" w:hAnsi="IRNazanin" w:eastAsia="IRNazanin"/>
          <w:color w:val="111111"/>
          <w:sz w:val="28"/>
          <w:sz w:val="28"/>
          <w:szCs w:val="28"/>
          <w:rtl w:val="true"/>
          <w:lang w:bidi="fa-IR"/>
        </w:rPr>
        <w:t>مال مردم می خوریم و دم ز ایمان می 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خلوت می رویم از خود برائت می کنیم</w:t>
      </w:r>
    </w:p>
    <w:p>
      <w:pPr>
        <w:pStyle w:val="BookText"/>
        <w:rPr/>
      </w:pPr>
      <w:r>
        <w:rPr>
          <w:rFonts w:ascii="IRNazanin" w:hAnsi="IRNazanin" w:eastAsia="IRNazanin"/>
          <w:color w:val="111111"/>
          <w:sz w:val="28"/>
          <w:sz w:val="28"/>
          <w:szCs w:val="28"/>
          <w:rtl w:val="true"/>
          <w:lang w:bidi="fa-IR"/>
        </w:rPr>
        <w:t>خود گنهکاریم و اهل صد ریا و اختلاص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روشن گِرد هم دنیا را لعنت می کنیم</w:t>
      </w:r>
    </w:p>
    <w:p>
      <w:pPr>
        <w:pStyle w:val="BookText"/>
        <w:rPr/>
      </w:pPr>
      <w:r>
        <w:rPr>
          <w:rFonts w:ascii="IRNazanin" w:hAnsi="IRNazanin" w:eastAsia="IRNazanin"/>
          <w:color w:val="111111"/>
          <w:sz w:val="28"/>
          <w:sz w:val="28"/>
          <w:szCs w:val="28"/>
          <w:rtl w:val="true"/>
          <w:lang w:bidi="fa-IR"/>
        </w:rPr>
        <w:t>آبروی عالم و آدم به غفلت می 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مال خود رسیم از آن صیانت می کنیم</w:t>
      </w:r>
    </w:p>
    <w:p>
      <w:pPr>
        <w:pStyle w:val="BookText"/>
        <w:rPr/>
      </w:pPr>
      <w:r>
        <w:rPr>
          <w:rFonts w:ascii="IRNazanin" w:hAnsi="IRNazanin" w:eastAsia="IRNazanin"/>
          <w:color w:val="111111"/>
          <w:sz w:val="28"/>
          <w:sz w:val="28"/>
          <w:szCs w:val="28"/>
          <w:rtl w:val="true"/>
          <w:lang w:bidi="fa-IR"/>
        </w:rPr>
        <w:t>ما که خود بیمار و از درمان آن وامانده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هر کس می رسیم او را طبابت می کنیم</w:t>
      </w:r>
    </w:p>
    <w:p>
      <w:pPr>
        <w:pStyle w:val="BookText"/>
        <w:rPr/>
      </w:pPr>
      <w:r>
        <w:rPr>
          <w:rFonts w:ascii="IRNazanin" w:hAnsi="IRNazanin" w:eastAsia="IRNazanin"/>
          <w:color w:val="111111"/>
          <w:sz w:val="28"/>
          <w:sz w:val="28"/>
          <w:szCs w:val="28"/>
          <w:rtl w:val="true"/>
          <w:lang w:bidi="fa-IR"/>
        </w:rPr>
        <w:t>غافل از اینم که ما در کار خود جا مانده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از غیره و دالک حمایت می کنیم</w:t>
      </w:r>
    </w:p>
    <w:p>
      <w:pPr>
        <w:pStyle w:val="BookText"/>
        <w:rPr/>
      </w:pPr>
      <w:r>
        <w:rPr>
          <w:rFonts w:ascii="IRNazanin" w:hAnsi="IRNazanin" w:eastAsia="IRNazanin"/>
          <w:color w:val="111111"/>
          <w:sz w:val="28"/>
          <w:sz w:val="28"/>
          <w:szCs w:val="28"/>
          <w:rtl w:val="true"/>
          <w:lang w:bidi="fa-IR"/>
        </w:rPr>
        <w:t>زندگی کوتاه و این دنیا بود ناپایدار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این دنیای فانی هم جنایت می کنیم</w:t>
      </w:r>
    </w:p>
    <w:p>
      <w:pPr>
        <w:pStyle w:val="BookText"/>
        <w:rPr/>
      </w:pPr>
      <w:r>
        <w:rPr>
          <w:rFonts w:ascii="IRNazanin" w:hAnsi="IRNazanin" w:eastAsia="IRNazanin"/>
          <w:color w:val="111111"/>
          <w:sz w:val="28"/>
          <w:sz w:val="28"/>
          <w:szCs w:val="28"/>
          <w:rtl w:val="true"/>
          <w:lang w:bidi="fa-IR"/>
        </w:rPr>
        <w:t>مانده ام در پاسخ این گفته های بی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رو با چشم بسته خواب راحت می کنیم</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بهایی </w:t>
      </w:r>
      <w:bookmarkStart w:id="348" w:name="pg9374_99667"/>
    </w:p>
    <w:p>
      <w:pPr>
        <w:pStyle w:val="Heading2"/>
        <w:numPr>
          <w:ilvl w:val="1"/>
          <w:numId w:val="1"/>
        </w:numPr>
        <w:rPr/>
      </w:pPr>
      <w:bookmarkStart w:id="349" w:name="__RefHeading___Toc5437908_2870459653"/>
      <w:bookmarkStart w:id="350" w:name="_Toc127"/>
      <w:bookmarkEnd w:id="348"/>
      <w:bookmarkEnd w:id="349"/>
      <w:r>
        <w:rPr>
          <w:rtl w:val="true"/>
        </w:rPr>
        <w:t>جوان پاک</w:t>
      </w:r>
      <w:bookmarkEnd w:id="350"/>
    </w:p>
    <w:p>
      <w:pPr>
        <w:pStyle w:val="BookText"/>
        <w:rPr/>
      </w:pPr>
      <w:r>
        <w:rPr>
          <w:rFonts w:ascii="IRNazanin" w:hAnsi="IRNazanin" w:eastAsia="IRNazanin"/>
          <w:color w:val="111111"/>
          <w:sz w:val="28"/>
          <w:sz w:val="28"/>
          <w:szCs w:val="28"/>
          <w:rtl w:val="true"/>
          <w:lang w:bidi="fa-IR"/>
        </w:rPr>
        <w:t>مدیر حراست نظر لطفی به یکی از همکارانش داشت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جوان خوب سراغ داری برای استخدام؟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 بسیار عالی و امین را می شناسم که خیلی خوش اخلاق، معتقد و از هر نظر سالم که با همه فکری سازگار است و زیاد به مردم سخت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ظاهرش بسیار می رسدموهایش را بلند می گذارد و روغن می زند و تقریباً نیمی از درآمدش را صرف عطر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نفر از عموهایش از مخالفین اسلام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حراست خنده ای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این که می گویی وضعش خیلی خراب است، اصلا با ما و شرایط ما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همه بچه هیئتی و مسلمان و انقلابی هستند؛ اصلاً نمی شود نزدیک اداره ما هم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صفاتی که گفتم مشخصات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مسئول حراست و بقیه حضار در جلسه صحبتی نکردند و از شرم سر به زیر انداختند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خدا و رسول را اطاعت کنند البته با کسانی که خدا به آن ها لطف و عنایت کامل فرموده یعنی با پیامبران و صدیقان و شهیدان و نیکوکاران محشور خواهند شد که اینان در بهشت چقدر نیکو رفیقانی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351" w:name="pg9374_99668"/>
    </w:p>
    <w:p>
      <w:pPr>
        <w:pStyle w:val="Heading2"/>
        <w:numPr>
          <w:ilvl w:val="1"/>
          <w:numId w:val="1"/>
        </w:numPr>
        <w:rPr/>
      </w:pPr>
      <w:bookmarkStart w:id="352" w:name="__RefHeading___Toc5437910_2870459653"/>
      <w:bookmarkStart w:id="353" w:name="_Toc128"/>
      <w:bookmarkEnd w:id="351"/>
      <w:bookmarkEnd w:id="352"/>
      <w:r>
        <w:rPr>
          <w:rtl w:val="true"/>
        </w:rPr>
        <w:t>ای کاش</w:t>
      </w:r>
      <w:bookmarkEnd w:id="353"/>
    </w:p>
    <w:p>
      <w:pPr>
        <w:pStyle w:val="BookText"/>
        <w:rPr/>
      </w:pPr>
      <w:r>
        <w:rPr>
          <w:rFonts w:ascii="IRNazanin" w:hAnsi="IRNazanin" w:eastAsia="IRNazanin"/>
          <w:color w:val="111111"/>
          <w:sz w:val="28"/>
          <w:sz w:val="28"/>
          <w:szCs w:val="28"/>
          <w:rtl w:val="true"/>
          <w:lang w:bidi="fa-IR"/>
        </w:rPr>
        <w:t>کاش تا دل می گرفت و می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 آمد کنارم می نشست</w:t>
      </w:r>
    </w:p>
    <w:p>
      <w:pPr>
        <w:pStyle w:val="BookText"/>
        <w:rPr/>
      </w:pPr>
      <w:r>
        <w:rPr>
          <w:rFonts w:ascii="IRNazanin" w:hAnsi="IRNazanin" w:eastAsia="IRNazanin"/>
          <w:color w:val="111111"/>
          <w:sz w:val="28"/>
          <w:sz w:val="28"/>
          <w:szCs w:val="28"/>
          <w:rtl w:val="true"/>
          <w:lang w:bidi="fa-IR"/>
        </w:rPr>
        <w:t>کاش می شد روی هر رنگین 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نوشتم مهربان با من بمان</w:t>
      </w:r>
    </w:p>
    <w:p>
      <w:pPr>
        <w:pStyle w:val="BookText"/>
        <w:rPr/>
      </w:pPr>
      <w:r>
        <w:rPr>
          <w:rFonts w:ascii="IRNazanin" w:hAnsi="IRNazanin" w:eastAsia="IRNazanin"/>
          <w:color w:val="111111"/>
          <w:sz w:val="28"/>
          <w:sz w:val="28"/>
          <w:szCs w:val="28"/>
          <w:rtl w:val="true"/>
          <w:lang w:bidi="fa-IR"/>
        </w:rPr>
        <w:t>کاش می شد قلب ها آباد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و غم ها به دست باد بود</w:t>
      </w:r>
    </w:p>
    <w:p>
      <w:pPr>
        <w:pStyle w:val="BookText"/>
        <w:rPr/>
      </w:pPr>
      <w:r>
        <w:rPr>
          <w:rFonts w:ascii="IRNazanin" w:hAnsi="IRNazanin" w:eastAsia="IRNazanin"/>
          <w:color w:val="111111"/>
          <w:sz w:val="28"/>
          <w:sz w:val="28"/>
          <w:szCs w:val="28"/>
          <w:rtl w:val="true"/>
          <w:lang w:bidi="fa-IR"/>
        </w:rPr>
        <w:t>کاش می شد دل فراموشی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 نم باران هم آغوشی نداشت</w:t>
      </w:r>
    </w:p>
    <w:p>
      <w:pPr>
        <w:pStyle w:val="BookText"/>
        <w:rPr/>
      </w:pPr>
      <w:r>
        <w:rPr>
          <w:rFonts w:ascii="IRNazanin" w:hAnsi="IRNazanin" w:eastAsia="IRNazanin"/>
          <w:color w:val="111111"/>
          <w:sz w:val="28"/>
          <w:sz w:val="28"/>
          <w:szCs w:val="28"/>
          <w:rtl w:val="true"/>
          <w:lang w:bidi="fa-IR"/>
        </w:rPr>
        <w:t>کاش می شد کاش های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شود، در پشت قاب زندگی</w:t>
      </w:r>
    </w:p>
    <w:p>
      <w:pPr>
        <w:pStyle w:val="BookText"/>
        <w:rPr/>
      </w:pPr>
      <w:r>
        <w:rPr>
          <w:rFonts w:ascii="IRNazanin" w:hAnsi="IRNazanin" w:eastAsia="IRNazanin"/>
          <w:color w:val="111111"/>
          <w:sz w:val="28"/>
          <w:sz w:val="28"/>
          <w:szCs w:val="28"/>
          <w:rtl w:val="true"/>
          <w:lang w:bidi="fa-IR"/>
        </w:rPr>
        <w:t>کاش می شد کاش ها مهمان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غصه ها پنهان شوند</w:t>
      </w:r>
    </w:p>
    <w:p>
      <w:pPr>
        <w:pStyle w:val="BookText"/>
        <w:rPr/>
      </w:pPr>
      <w:r>
        <w:rPr>
          <w:rFonts w:ascii="IRNazanin" w:hAnsi="IRNazanin" w:eastAsia="IRNazanin"/>
          <w:color w:val="111111"/>
          <w:sz w:val="28"/>
          <w:sz w:val="28"/>
          <w:szCs w:val="28"/>
          <w:rtl w:val="true"/>
          <w:lang w:bidi="fa-IR"/>
        </w:rPr>
        <w:t>کاش می شد آسمان غمگین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پای کینه ها، رنگین نبود</w:t>
      </w:r>
    </w:p>
    <w:p>
      <w:pPr>
        <w:pStyle w:val="BookText"/>
        <w:rPr/>
      </w:pPr>
      <w:r>
        <w:rPr>
          <w:rFonts w:ascii="IRNazanin" w:hAnsi="IRNazanin" w:eastAsia="IRNazanin"/>
          <w:color w:val="111111"/>
          <w:sz w:val="28"/>
          <w:sz w:val="28"/>
          <w:szCs w:val="28"/>
          <w:rtl w:val="true"/>
          <w:lang w:bidi="fa-IR"/>
        </w:rPr>
        <w:t>کاش می شد زندگی تکرار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تکرار را یکبار داشت</w:t>
      </w:r>
    </w:p>
    <w:p>
      <w:pPr>
        <w:pStyle w:val="BookText"/>
        <w:rPr/>
      </w:pPr>
      <w:r>
        <w:rPr>
          <w:rFonts w:ascii="IRNazanin" w:hAnsi="IRNazanin" w:eastAsia="IRNazanin"/>
          <w:color w:val="111111"/>
          <w:sz w:val="28"/>
          <w:sz w:val="28"/>
          <w:szCs w:val="28"/>
          <w:rtl w:val="true"/>
          <w:lang w:bidi="fa-IR"/>
        </w:rPr>
        <w:t>ساعتم برعکس می چرخید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تنم می شد گشاد این پیرهن</w:t>
      </w:r>
    </w:p>
    <w:p>
      <w:pPr>
        <w:pStyle w:val="BookText"/>
        <w:rPr/>
      </w:pPr>
      <w:r>
        <w:rPr>
          <w:rFonts w:ascii="IRNazanin" w:hAnsi="IRNazanin" w:eastAsia="IRNazanin"/>
          <w:color w:val="111111"/>
          <w:sz w:val="28"/>
          <w:sz w:val="28"/>
          <w:szCs w:val="28"/>
          <w:rtl w:val="true"/>
          <w:lang w:bidi="fa-IR"/>
        </w:rPr>
        <w:t>آن دبستان، کودکی، سرمشق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مادر هم برای جای خواب</w:t>
      </w:r>
    </w:p>
    <w:p>
      <w:pPr>
        <w:pStyle w:val="BookText"/>
        <w:rPr/>
      </w:pPr>
      <w:r>
        <w:rPr>
          <w:rFonts w:ascii="IRNazanin" w:hAnsi="IRNazanin" w:eastAsia="IRNazanin"/>
          <w:color w:val="111111"/>
          <w:sz w:val="28"/>
          <w:sz w:val="28"/>
          <w:szCs w:val="28"/>
          <w:rtl w:val="true"/>
          <w:lang w:bidi="fa-IR"/>
        </w:rPr>
        <w:t>خود برون می کردم از دلواپسی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نمی دادم به دست هر کسی</w:t>
      </w:r>
    </w:p>
    <w:p>
      <w:pPr>
        <w:pStyle w:val="BookText"/>
        <w:rPr/>
      </w:pPr>
      <w:r>
        <w:rPr>
          <w:rFonts w:ascii="IRNazanin" w:hAnsi="IRNazanin" w:eastAsia="IRNazanin"/>
          <w:color w:val="111111"/>
          <w:sz w:val="28"/>
          <w:sz w:val="28"/>
          <w:szCs w:val="28"/>
          <w:rtl w:val="true"/>
          <w:lang w:bidi="fa-IR"/>
        </w:rPr>
        <w:t>عمر هستی، خوب و بد، بسیار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 که هرگز قابل تکرار نیست</w:t>
      </w:r>
    </w:p>
    <w:p>
      <w:pPr>
        <w:pStyle w:val="BookText"/>
        <w:rPr/>
      </w:pPr>
      <w:r>
        <w:rPr>
          <w:rFonts w:ascii="IRNazanin" w:hAnsi="IRNazanin" w:eastAsia="IRNazanin"/>
          <w:color w:val="111111"/>
          <w:sz w:val="28"/>
          <w:sz w:val="28"/>
          <w:szCs w:val="28"/>
          <w:rtl w:val="true"/>
          <w:lang w:bidi="fa-IR"/>
        </w:rPr>
        <w:t>نیما یوشیخ</w:t>
      </w:r>
    </w:p>
    <w:p>
      <w:pPr>
        <w:pStyle w:val="Heading2"/>
        <w:numPr>
          <w:ilvl w:val="1"/>
          <w:numId w:val="1"/>
        </w:numPr>
        <w:rPr/>
      </w:pPr>
      <w:bookmarkStart w:id="354" w:name="__RefHeading___Toc5437912_2870459653"/>
      <w:bookmarkStart w:id="355" w:name="_Toc129"/>
      <w:bookmarkEnd w:id="354"/>
      <w:r>
        <w:rPr>
          <w:rtl w:val="true"/>
        </w:rPr>
        <w:t>صدقه</w:t>
      </w:r>
      <w:bookmarkEnd w:id="355"/>
    </w:p>
    <w:p>
      <w:pPr>
        <w:pStyle w:val="BookText"/>
        <w:rPr/>
      </w:pPr>
      <w:r>
        <w:rPr>
          <w:rFonts w:ascii="IRNazanin" w:hAnsi="IRNazanin" w:eastAsia="IRNazanin"/>
          <w:color w:val="111111"/>
          <w:sz w:val="28"/>
          <w:sz w:val="28"/>
          <w:szCs w:val="28"/>
          <w:rtl w:val="true"/>
          <w:lang w:bidi="fa-IR"/>
        </w:rPr>
        <w:t>چرا میت در آن دنیا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به دنیای خاکی برگردان تا صدقه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فقط صدقه، نمی گوید نماز بخوانم یا روزه های خود را قضا کنم یا که حج روم و یا دیگر واجبات را انجام دهم</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در سوره منافقون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صدقه از مهم ترین اعمال و دستور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علم معتقدند هر بنده بعد از مرگ اثر صدقه را در آن دنیا </w:t>
      </w:r>
      <w:bookmarkStart w:id="356" w:name="pg9374_99669"/>
    </w:p>
    <w:p>
      <w:pPr>
        <w:pStyle w:val="BookText"/>
        <w:rPr/>
      </w:pPr>
      <w:bookmarkEnd w:id="356"/>
      <w:r>
        <w:rPr>
          <w:rFonts w:ascii="IRNazanin" w:hAnsi="IRNazanin" w:eastAsia="IRNazanin"/>
          <w:color w:val="111111"/>
          <w:sz w:val="28"/>
          <w:sz w:val="28"/>
          <w:szCs w:val="28"/>
          <w:rtl w:val="true"/>
          <w:lang w:bidi="fa-IR"/>
        </w:rPr>
        <w:t>می بیند که به آن اشاره شد، زیرا مومن در روز قیامت در سایه صدقه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می توانید صدقه بدهید برای خود و به نیت رفتگان خود، چون گاهی آرزوی بازگشت و پرداخت صدقه دارند که بازگشت آن ها ممکن نیست ولی شما از طرف آن ها صدقه پرداخت کنید و این عمل نیک را به فرزندان خود بیاموزید و آنان را تشویق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روزی شما کردیم در راه خدا انفاق کنید پیش از آن که مرگ بر یکی از شما فرا رسد، در آن حال به حسرت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اجل مرا اندکی به تاخیر انداز تا صدقه و احسان بسیار کنم تا از نیکوکارانشوم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اجل هیچ کس را از وقتش که فرا رسد به تاخیر نیفکند و خدا به هر چه کنید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صدقات مخصوص فقیرانی است که در راه خدا ناتوان و بیچاره اند و توانایی کاری که پیش گیرند ندارند و از فرط عفاف چنانند که هر کس از حال آن ها آگاه نیست و پندارد غنی و بی نیازند شما باید به فقر آن ها از سیمایشان پی ببرید که از عزت نفس هرگز آن ها چیزی از کسی سوال نکنند و هرچه انفاق کنید خدا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Heading2"/>
        <w:numPr>
          <w:ilvl w:val="1"/>
          <w:numId w:val="1"/>
        </w:numPr>
        <w:rPr/>
      </w:pPr>
      <w:bookmarkStart w:id="357" w:name="__RefHeading___Toc5437914_2870459653"/>
      <w:bookmarkStart w:id="358" w:name="_Toc130"/>
      <w:bookmarkEnd w:id="357"/>
      <w:r>
        <w:rPr>
          <w:rtl w:val="true"/>
        </w:rPr>
        <w:t>کشورهایی که زمانی جزء خاک ایران بوده است</w:t>
      </w:r>
      <w:bookmarkEnd w:id="358"/>
    </w:p>
    <w:p>
      <w:pPr>
        <w:pStyle w:val="BookText"/>
        <w:rPr/>
      </w:pPr>
      <w:r>
        <w:rPr>
          <w:rFonts w:ascii="IRNazanin" w:hAnsi="IRNazanin" w:eastAsia="IRNazanin"/>
          <w:color w:val="111111"/>
          <w:sz w:val="28"/>
          <w:sz w:val="28"/>
          <w:szCs w:val="28"/>
          <w:rtl w:val="true"/>
          <w:lang w:bidi="fa-IR"/>
        </w:rPr>
        <w:t>در زمان قاجار به علت بی کفایتی با عهدنامه گلستان قسمتی از خاک عزیز ایران از مام وطن جدا و هر کدام به کشوری مستقل درآمده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باکو،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قره باغ،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شیروان،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تفلیس،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آبخاز،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کاختی،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کارتلی</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متاسفانه آرامگاه بعضی از دانشمندان و شعرا و مشاهیر ایرانی به </w:t>
      </w:r>
    </w:p>
    <w:p>
      <w:pPr>
        <w:pStyle w:val="BookText"/>
        <w:rPr/>
      </w:pPr>
      <w:r>
        <w:rPr>
          <w:rFonts w:ascii="IRNazanin" w:hAnsi="IRNazanin" w:eastAsia="IRNazanin"/>
          <w:color w:val="111111"/>
          <w:sz w:val="28"/>
          <w:sz w:val="28"/>
          <w:szCs w:val="28"/>
          <w:rtl w:val="true"/>
          <w:lang w:bidi="fa-IR"/>
        </w:rPr>
        <w:t>دلایل فوق در حال حاضر خارج از کشور عزیزمان ایران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رودکی در تاجیکستان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مولوی در قونیه ترکیه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ابوسعید ابوالخیر در ترکمنستان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نظامی گنجوی در جمهوری آذربایجان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ناصرخسرو در افغانستان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سنایی در افغانستان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ابوریحان بیرونی در افغانستان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پوریای ولی در ازبکستان</w:t>
      </w:r>
    </w:p>
    <w:p>
      <w:pPr>
        <w:pStyle w:val="BookText"/>
        <w:rPr/>
      </w:pPr>
      <w:r>
        <w:rPr>
          <w:rFonts w:ascii="IRNazanin" w:hAnsi="IRNazanin" w:eastAsia="IRNazanin"/>
          <w:color w:val="111111"/>
          <w:sz w:val="28"/>
          <w:sz w:val="28"/>
          <w:szCs w:val="28"/>
          <w:rtl w:val="true"/>
          <w:lang w:bidi="fa-IR"/>
        </w:rPr>
        <w:t xml:space="preserve">پهلوان محمود معروف به پوریای ولی در بین قرون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پهلوان، معلم، شاعر و مردی خیر بود و غیر از ایران روسیه و بسیاری از کشورهای آسیا برای او احترامی خاص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حیات این بزرگان کشورهای تازه تاسیس فوق هر یک از شهرهای ایران بوده که پس از فوت این عزیزان در زمان قاجاریه از خاک ایران جدا و هر کدام به یک کشور تبدیل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و صد افسوس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صد کوه قاف را به هاون سودن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طاق فلک را با خون دل اندودن</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از آن دمی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نادان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ودن </w:t>
      </w:r>
      <w:bookmarkStart w:id="359" w:name="pg9374_99671"/>
    </w:p>
    <w:p>
      <w:pPr>
        <w:pStyle w:val="Heading2"/>
        <w:numPr>
          <w:ilvl w:val="1"/>
          <w:numId w:val="1"/>
        </w:numPr>
        <w:rPr/>
      </w:pPr>
      <w:bookmarkStart w:id="360" w:name="__RefHeading___Toc5437916_2870459653"/>
      <w:bookmarkStart w:id="361" w:name="_Toc131"/>
      <w:bookmarkEnd w:id="359"/>
      <w:bookmarkEnd w:id="360"/>
      <w:r>
        <w:rPr>
          <w:rtl w:val="true"/>
        </w:rPr>
        <w:t>سفر مولوی به ایران</w:t>
      </w:r>
      <w:bookmarkEnd w:id="361"/>
    </w:p>
    <w:p>
      <w:pPr>
        <w:pStyle w:val="BookText"/>
        <w:rPr/>
      </w:pPr>
      <w:r>
        <w:rPr>
          <w:rFonts w:ascii="IRNazanin" w:hAnsi="IRNazanin" w:eastAsia="IRNazanin"/>
          <w:color w:val="111111"/>
          <w:sz w:val="28"/>
          <w:sz w:val="28"/>
          <w:szCs w:val="28"/>
          <w:rtl w:val="true"/>
          <w:lang w:bidi="fa-IR"/>
        </w:rPr>
        <w:t>گویا جناب مولوی در عالم رویا اخیراً سفری به ایران زادگاهش داشته که توسط یک نفر راهنما در شهر تهران گردشی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 از من چون حکایت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دیشب را روایت می کنم</w:t>
      </w:r>
    </w:p>
    <w:p>
      <w:pPr>
        <w:pStyle w:val="BookText"/>
        <w:rPr/>
      </w:pPr>
      <w:r>
        <w:rPr>
          <w:rFonts w:ascii="IRNazanin" w:hAnsi="IRNazanin" w:eastAsia="IRNazanin"/>
          <w:color w:val="111111"/>
          <w:sz w:val="28"/>
          <w:sz w:val="28"/>
          <w:szCs w:val="28"/>
          <w:rtl w:val="true"/>
          <w:lang w:bidi="fa-IR"/>
        </w:rPr>
        <w:t>دیشب اندر خواب دیدم 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صدها هزار مثنوی</w:t>
      </w:r>
    </w:p>
    <w:p>
      <w:pPr>
        <w:pStyle w:val="BookText"/>
        <w:rPr/>
      </w:pPr>
      <w:r>
        <w:rPr>
          <w:rFonts w:ascii="IRNazanin" w:hAnsi="IRNazanin" w:eastAsia="IRNazanin"/>
          <w:color w:val="111111"/>
          <w:sz w:val="28"/>
          <w:sz w:val="28"/>
          <w:szCs w:val="28"/>
          <w:rtl w:val="true"/>
          <w:lang w:bidi="fa-IR"/>
        </w:rPr>
        <w:t>روح او از قونیه تیک آف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نظر بر عالم اطراف کرد</w:t>
      </w:r>
    </w:p>
    <w:p>
      <w:pPr>
        <w:pStyle w:val="BookText"/>
        <w:rPr/>
      </w:pPr>
      <w:r>
        <w:rPr>
          <w:rFonts w:ascii="IRNazanin" w:hAnsi="IRNazanin" w:eastAsia="IRNazanin"/>
          <w:color w:val="111111"/>
          <w:sz w:val="28"/>
          <w:sz w:val="28"/>
          <w:szCs w:val="28"/>
          <w:rtl w:val="true"/>
          <w:lang w:bidi="fa-IR"/>
        </w:rPr>
        <w:t>چون گذشت از مرز بازرگان 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لب می خواند با خود مثنوی</w:t>
      </w:r>
    </w:p>
    <w:p>
      <w:pPr>
        <w:pStyle w:val="BookText"/>
        <w:rPr/>
      </w:pPr>
      <w:r>
        <w:rPr>
          <w:rFonts w:ascii="IRNazanin" w:hAnsi="IRNazanin" w:eastAsia="IRNazanin"/>
          <w:color w:val="111111"/>
          <w:sz w:val="28"/>
          <w:sz w:val="28"/>
          <w:szCs w:val="28"/>
          <w:rtl w:val="true"/>
          <w:lang w:bidi="fa-IR"/>
        </w:rPr>
        <w:t>هر کسی که دور ماند از اصل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جوید روزگار وصل خویش</w:t>
      </w:r>
    </w:p>
    <w:p>
      <w:pPr>
        <w:pStyle w:val="BookText"/>
        <w:rPr/>
      </w:pPr>
      <w:r>
        <w:rPr>
          <w:rFonts w:ascii="IRNazanin" w:hAnsi="IRNazanin" w:eastAsia="IRNazanin"/>
          <w:color w:val="111111"/>
          <w:sz w:val="28"/>
          <w:sz w:val="28"/>
          <w:szCs w:val="28"/>
          <w:rtl w:val="true"/>
          <w:lang w:bidi="fa-IR"/>
        </w:rPr>
        <w:t>او به سوی بلخ و مشرق می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سماعش لایه های جو شکافت</w:t>
      </w:r>
    </w:p>
    <w:p>
      <w:pPr>
        <w:pStyle w:val="BookText"/>
        <w:rPr/>
      </w:pPr>
      <w:r>
        <w:rPr>
          <w:rFonts w:ascii="IRNazanin" w:hAnsi="IRNazanin" w:eastAsia="IRNazanin"/>
          <w:color w:val="111111"/>
          <w:sz w:val="28"/>
          <w:sz w:val="28"/>
          <w:szCs w:val="28"/>
          <w:rtl w:val="true"/>
          <w:lang w:bidi="fa-IR"/>
        </w:rPr>
        <w:t>گفتم ای مولوی خوب و پاک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 دیگر نیست جزو خاک ما</w:t>
      </w:r>
    </w:p>
    <w:p>
      <w:pPr>
        <w:pStyle w:val="BookText"/>
        <w:rPr/>
      </w:pPr>
      <w:r>
        <w:rPr>
          <w:rFonts w:ascii="IRNazanin" w:hAnsi="IRNazanin" w:eastAsia="IRNazanin"/>
          <w:color w:val="111111"/>
          <w:sz w:val="28"/>
          <w:sz w:val="28"/>
          <w:szCs w:val="28"/>
          <w:rtl w:val="true"/>
          <w:lang w:bidi="fa-IR"/>
        </w:rPr>
        <w:t>بلخ و خوارزم و بخارا از 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منفک و به کُلی راحتن</w:t>
      </w:r>
    </w:p>
    <w:p>
      <w:pPr>
        <w:pStyle w:val="BookText"/>
        <w:rPr/>
      </w:pPr>
      <w:r>
        <w:rPr>
          <w:rFonts w:ascii="IRNazanin" w:hAnsi="IRNazanin" w:eastAsia="IRNazanin"/>
          <w:color w:val="111111"/>
          <w:sz w:val="28"/>
          <w:sz w:val="28"/>
          <w:szCs w:val="28"/>
          <w:rtl w:val="true"/>
          <w:lang w:bidi="fa-IR"/>
        </w:rPr>
        <w:t>گفت پس کو بامیان و نخجوان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سمرقند و هرات و ایروان</w:t>
      </w:r>
    </w:p>
    <w:p>
      <w:pPr>
        <w:pStyle w:val="BookText"/>
        <w:rPr/>
      </w:pPr>
      <w:r>
        <w:rPr>
          <w:rFonts w:ascii="IRNazanin" w:hAnsi="IRNazanin" w:eastAsia="IRNazanin"/>
          <w:color w:val="111111"/>
          <w:sz w:val="28"/>
          <w:sz w:val="28"/>
          <w:szCs w:val="28"/>
          <w:rtl w:val="true"/>
          <w:lang w:bidi="fa-IR"/>
        </w:rPr>
        <w:t>گفتم اینها چون زیادی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از کیسه شان بخشیده اند</w:t>
      </w:r>
    </w:p>
    <w:p>
      <w:pPr>
        <w:pStyle w:val="BookText"/>
        <w:rPr/>
      </w:pPr>
      <w:r>
        <w:rPr>
          <w:rFonts w:ascii="IRNazanin" w:hAnsi="IRNazanin" w:eastAsia="IRNazanin"/>
          <w:color w:val="111111"/>
          <w:sz w:val="28"/>
          <w:sz w:val="28"/>
          <w:szCs w:val="28"/>
          <w:rtl w:val="true"/>
          <w:lang w:bidi="fa-IR"/>
        </w:rPr>
        <w:t>گفت پس اندر کدامین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زیند ایرانیان راستین؟</w:t>
      </w:r>
    </w:p>
    <w:p>
      <w:pPr>
        <w:pStyle w:val="BookText"/>
        <w:rPr/>
      </w:pPr>
      <w:r>
        <w:rPr>
          <w:rFonts w:ascii="IRNazanin" w:hAnsi="IRNazanin" w:eastAsia="IRNazanin"/>
          <w:color w:val="111111"/>
          <w:sz w:val="28"/>
          <w:sz w:val="28"/>
          <w:szCs w:val="28"/>
          <w:rtl w:val="true"/>
          <w:lang w:bidi="fa-IR"/>
        </w:rPr>
        <w:t>گفتمش شیراز و رشت و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زاهدان و تبریز و سمنان و سیستان</w:t>
      </w:r>
    </w:p>
    <w:p>
      <w:pPr>
        <w:pStyle w:val="BookText"/>
        <w:rPr/>
      </w:pPr>
      <w:r>
        <w:rPr>
          <w:rFonts w:ascii="IRNazanin" w:hAnsi="IRNazanin" w:eastAsia="IRNazanin"/>
          <w:color w:val="111111"/>
          <w:sz w:val="28"/>
          <w:sz w:val="28"/>
          <w:szCs w:val="28"/>
          <w:rtl w:val="true"/>
          <w:lang w:bidi="fa-IR"/>
        </w:rPr>
        <w:t>مشهد و ساری، اراک و بیرجند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دیگر هم ز ایران رفته اند</w:t>
      </w:r>
    </w:p>
    <w:p>
      <w:pPr>
        <w:pStyle w:val="BookText"/>
        <w:rPr/>
      </w:pPr>
      <w:r>
        <w:rPr>
          <w:rFonts w:ascii="IRNazanin" w:hAnsi="IRNazanin" w:eastAsia="IRNazanin"/>
          <w:color w:val="111111"/>
          <w:sz w:val="28"/>
          <w:sz w:val="28"/>
          <w:szCs w:val="28"/>
          <w:rtl w:val="true"/>
          <w:lang w:bidi="fa-IR"/>
        </w:rPr>
        <w:t>گفت اکنون مرکز ایران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کدامین شهر غوغاها بپاست</w:t>
      </w:r>
    </w:p>
    <w:p>
      <w:pPr>
        <w:pStyle w:val="BookText"/>
        <w:rPr/>
      </w:pPr>
      <w:r>
        <w:rPr>
          <w:rFonts w:ascii="IRNazanin" w:hAnsi="IRNazanin" w:eastAsia="IRNazanin"/>
          <w:color w:val="111111"/>
          <w:sz w:val="28"/>
          <w:sz w:val="28"/>
          <w:szCs w:val="28"/>
          <w:rtl w:val="true"/>
          <w:lang w:bidi="fa-IR"/>
        </w:rPr>
        <w:t>گفتمش تهران بود، مولای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لیدر تورت شوم با من بیا</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بردمش با خود به تهران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کلان شهر عظیم و بس سترک </w:t>
      </w:r>
    </w:p>
    <w:p>
      <w:pPr>
        <w:pStyle w:val="BookText"/>
        <w:rPr/>
      </w:pPr>
      <w:r>
        <w:rPr>
          <w:rFonts w:ascii="IRNazanin" w:hAnsi="IRNazanin" w:eastAsia="IRNazanin"/>
          <w:color w:val="111111"/>
          <w:sz w:val="28"/>
          <w:sz w:val="28"/>
          <w:szCs w:val="28"/>
          <w:rtl w:val="true"/>
          <w:lang w:bidi="fa-IR"/>
        </w:rPr>
        <w:t>چون که دود شهر را از دور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تعجب یک وجب از جا پرید</w:t>
      </w:r>
    </w:p>
    <w:p>
      <w:pPr>
        <w:pStyle w:val="BookText"/>
        <w:rPr/>
      </w:pPr>
      <w:r>
        <w:rPr>
          <w:rFonts w:ascii="IRNazanin" w:hAnsi="IRNazanin" w:eastAsia="IRNazanin"/>
          <w:color w:val="111111"/>
          <w:sz w:val="28"/>
          <w:sz w:val="28"/>
          <w:szCs w:val="28"/>
          <w:rtl w:val="true"/>
          <w:lang w:bidi="fa-IR"/>
        </w:rPr>
        <w:t>گفت این دود پراکنده ز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در نیستان یا خرمنی است</w:t>
      </w:r>
    </w:p>
    <w:p>
      <w:pPr>
        <w:pStyle w:val="BookText"/>
        <w:rPr/>
      </w:pPr>
      <w:r>
        <w:rPr>
          <w:rFonts w:ascii="IRNazanin" w:hAnsi="IRNazanin" w:eastAsia="IRNazanin"/>
          <w:color w:val="111111"/>
          <w:sz w:val="28"/>
          <w:sz w:val="28"/>
          <w:szCs w:val="28"/>
          <w:rtl w:val="true"/>
          <w:lang w:bidi="fa-IR"/>
        </w:rPr>
        <w:t xml:space="preserve">زود باش آتش گرفته شهرتان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خبر، داروغه و آتش نشان</w:t>
      </w:r>
    </w:p>
    <w:p>
      <w:pPr>
        <w:pStyle w:val="BookText"/>
        <w:rPr/>
      </w:pPr>
      <w:r>
        <w:rPr>
          <w:rFonts w:ascii="IRNazanin" w:hAnsi="IRNazanin" w:eastAsia="IRNazanin"/>
          <w:color w:val="111111"/>
          <w:sz w:val="28"/>
          <w:sz w:val="28"/>
          <w:szCs w:val="28"/>
          <w:rtl w:val="true"/>
          <w:lang w:bidi="fa-IR"/>
        </w:rPr>
        <w:t>گفتمش مولا، نزن تو بال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 خودروهاست، بابا بی خیال</w:t>
      </w:r>
    </w:p>
    <w:p>
      <w:pPr>
        <w:pStyle w:val="BookText"/>
        <w:rPr/>
      </w:pPr>
      <w:r>
        <w:rPr>
          <w:rFonts w:ascii="IRNazanin" w:hAnsi="IRNazanin" w:eastAsia="IRNazanin"/>
          <w:color w:val="111111"/>
          <w:sz w:val="28"/>
          <w:sz w:val="28"/>
          <w:szCs w:val="28"/>
          <w:rtl w:val="true"/>
          <w:lang w:bidi="fa-IR"/>
        </w:rPr>
        <w:t>ما همه مشتاق آثار توییم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و سرمست اشعار توییم</w:t>
      </w:r>
    </w:p>
    <w:p>
      <w:pPr>
        <w:pStyle w:val="BookText"/>
        <w:rPr/>
      </w:pPr>
      <w:r>
        <w:rPr>
          <w:rFonts w:ascii="IRNazanin" w:hAnsi="IRNazanin" w:eastAsia="IRNazanin"/>
          <w:color w:val="111111"/>
          <w:sz w:val="28"/>
          <w:sz w:val="28"/>
          <w:szCs w:val="28"/>
          <w:rtl w:val="true"/>
          <w:lang w:bidi="fa-IR"/>
        </w:rPr>
        <w:t>نام خود بینی به هر جا بنگری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سردر کافه، هتل یا زرگری</w:t>
      </w:r>
    </w:p>
    <w:p>
      <w:pPr>
        <w:pStyle w:val="BookText"/>
        <w:rPr/>
      </w:pPr>
      <w:r>
        <w:rPr>
          <w:rFonts w:ascii="IRNazanin" w:hAnsi="IRNazanin" w:eastAsia="IRNazanin"/>
          <w:color w:val="111111"/>
          <w:sz w:val="28"/>
          <w:sz w:val="28"/>
          <w:szCs w:val="28"/>
          <w:rtl w:val="true"/>
          <w:lang w:bidi="fa-IR"/>
        </w:rPr>
        <w:t>هم که چهاراه و خیابان 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و بن بست و میدان مولوی</w:t>
      </w:r>
    </w:p>
    <w:p>
      <w:pPr>
        <w:pStyle w:val="BookText"/>
        <w:rPr/>
      </w:pPr>
      <w:r>
        <w:rPr>
          <w:rFonts w:ascii="IRNazanin" w:hAnsi="IRNazanin" w:eastAsia="IRNazanin"/>
          <w:color w:val="111111"/>
          <w:sz w:val="28"/>
          <w:sz w:val="28"/>
          <w:szCs w:val="28"/>
          <w:rtl w:val="true"/>
          <w:lang w:bidi="fa-IR"/>
        </w:rPr>
        <w:t>گفت من آگه نبودم این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شعر بدو فرهنگ و هنر</w:t>
      </w:r>
    </w:p>
    <w:p>
      <w:pPr>
        <w:pStyle w:val="BookText"/>
        <w:rPr/>
      </w:pPr>
      <w:r>
        <w:rPr>
          <w:rFonts w:ascii="IRNazanin" w:hAnsi="IRNazanin" w:eastAsia="IRNazanin"/>
          <w:color w:val="111111"/>
          <w:sz w:val="28"/>
          <w:sz w:val="28"/>
          <w:szCs w:val="28"/>
          <w:rtl w:val="true"/>
          <w:lang w:bidi="fa-IR"/>
        </w:rPr>
        <w:t>دست من گیر و به آنجاها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ببینم مردم کوی و گذر</w:t>
      </w:r>
    </w:p>
    <w:p>
      <w:pPr>
        <w:pStyle w:val="BookText"/>
        <w:rPr/>
      </w:pPr>
      <w:r>
        <w:rPr>
          <w:rFonts w:ascii="IRNazanin" w:hAnsi="IRNazanin" w:eastAsia="IRNazanin"/>
          <w:color w:val="111111"/>
          <w:sz w:val="28"/>
          <w:sz w:val="28"/>
          <w:szCs w:val="28"/>
          <w:rtl w:val="true"/>
          <w:lang w:bidi="fa-IR"/>
        </w:rPr>
        <w:t>بردمش با خود خیابان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 بودم که می آید خوشش</w:t>
      </w:r>
    </w:p>
    <w:p>
      <w:pPr>
        <w:pStyle w:val="BookText"/>
        <w:rPr/>
      </w:pPr>
      <w:r>
        <w:rPr>
          <w:rFonts w:ascii="IRNazanin" w:hAnsi="IRNazanin" w:eastAsia="IRNazanin"/>
          <w:color w:val="111111"/>
          <w:sz w:val="28"/>
          <w:sz w:val="28"/>
          <w:szCs w:val="28"/>
          <w:rtl w:val="true"/>
          <w:lang w:bidi="fa-IR"/>
        </w:rPr>
        <w:t>از سرا و تیمچه تا پامنار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بازارچه تا پاچنار</w:t>
      </w:r>
    </w:p>
    <w:p>
      <w:pPr>
        <w:pStyle w:val="BookText"/>
        <w:rPr/>
      </w:pPr>
      <w:r>
        <w:rPr>
          <w:rFonts w:ascii="IRNazanin" w:hAnsi="IRNazanin" w:eastAsia="IRNazanin"/>
          <w:color w:val="111111"/>
          <w:sz w:val="28"/>
          <w:sz w:val="28"/>
          <w:szCs w:val="28"/>
          <w:rtl w:val="true"/>
          <w:lang w:bidi="fa-IR"/>
        </w:rPr>
        <w:t>می کشاندم مولوی را با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ازدحام و دود و دم</w:t>
      </w:r>
    </w:p>
    <w:p>
      <w:pPr>
        <w:pStyle w:val="BookText"/>
        <w:rPr/>
      </w:pPr>
      <w:r>
        <w:rPr>
          <w:rFonts w:ascii="IRNazanin" w:hAnsi="IRNazanin" w:eastAsia="IRNazanin"/>
          <w:color w:val="111111"/>
          <w:sz w:val="28"/>
          <w:sz w:val="28"/>
          <w:szCs w:val="28"/>
          <w:rtl w:val="true"/>
          <w:lang w:bidi="fa-IR"/>
        </w:rPr>
        <w:t>خلق در طول خیابان ها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خودروها ولو پیر و جوان</w:t>
      </w:r>
    </w:p>
    <w:p>
      <w:pPr>
        <w:pStyle w:val="BookText"/>
        <w:rPr/>
      </w:pPr>
      <w:r>
        <w:rPr>
          <w:rFonts w:ascii="IRNazanin" w:hAnsi="IRNazanin" w:eastAsia="IRNazanin"/>
          <w:color w:val="111111"/>
          <w:sz w:val="28"/>
          <w:sz w:val="28"/>
          <w:szCs w:val="28"/>
          <w:rtl w:val="true"/>
          <w:lang w:bidi="fa-IR"/>
        </w:rPr>
        <w:t>بوق و سوت و گاز و ویراژ موتور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گم گشته با بارش شتر</w:t>
      </w:r>
    </w:p>
    <w:p>
      <w:pPr>
        <w:pStyle w:val="BookText"/>
        <w:rPr/>
      </w:pPr>
      <w:r>
        <w:rPr>
          <w:rFonts w:ascii="IRNazanin" w:hAnsi="IRNazanin" w:eastAsia="IRNazanin"/>
          <w:color w:val="111111"/>
          <w:sz w:val="28"/>
          <w:sz w:val="28"/>
          <w:szCs w:val="28"/>
          <w:rtl w:val="true"/>
          <w:lang w:bidi="fa-IR"/>
        </w:rPr>
        <w:t>کودکی اموال دزدی می 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گوشی همراه و ارز و کارت سوخت</w:t>
      </w:r>
    </w:p>
    <w:p>
      <w:pPr>
        <w:pStyle w:val="BookText"/>
        <w:rPr/>
      </w:pPr>
      <w:r>
        <w:rPr>
          <w:rFonts w:ascii="IRNazanin" w:hAnsi="IRNazanin" w:eastAsia="IRNazanin"/>
          <w:color w:val="111111"/>
          <w:sz w:val="28"/>
          <w:sz w:val="28"/>
          <w:szCs w:val="28"/>
          <w:rtl w:val="true"/>
          <w:lang w:bidi="fa-IR"/>
        </w:rPr>
        <w:t>یک گروه مال خر در چارراه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بساط سرقت گوشی به راه</w:t>
      </w:r>
    </w:p>
    <w:p>
      <w:pPr>
        <w:pStyle w:val="BookText"/>
        <w:rPr/>
      </w:pPr>
      <w:r>
        <w:rPr>
          <w:rFonts w:ascii="IRNazanin" w:hAnsi="IRNazanin" w:eastAsia="IRNazanin"/>
          <w:color w:val="111111"/>
          <w:sz w:val="28"/>
          <w:sz w:val="28"/>
          <w:szCs w:val="28"/>
          <w:rtl w:val="true"/>
          <w:lang w:bidi="fa-IR"/>
        </w:rPr>
        <w:t>بین شرخرها و دلالان ارز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پشیمان آمده این سوی مرز</w:t>
      </w:r>
    </w:p>
    <w:p>
      <w:pPr>
        <w:pStyle w:val="BookText"/>
        <w:rPr/>
      </w:pPr>
      <w:r>
        <w:rPr>
          <w:rFonts w:ascii="IRNazanin" w:hAnsi="IRNazanin" w:eastAsia="IRNazanin"/>
          <w:color w:val="111111"/>
          <w:sz w:val="28"/>
          <w:sz w:val="28"/>
          <w:szCs w:val="28"/>
          <w:rtl w:val="true"/>
          <w:lang w:bidi="fa-IR"/>
        </w:rPr>
        <w:t>الغرض ملای رومی 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خیابان خودش شد منزوی</w:t>
      </w:r>
    </w:p>
    <w:p>
      <w:pPr>
        <w:pStyle w:val="BookText"/>
        <w:rPr/>
      </w:pPr>
      <w:r>
        <w:rPr>
          <w:rFonts w:ascii="IRNazanin" w:hAnsi="IRNazanin" w:eastAsia="IRNazanin"/>
          <w:color w:val="111111"/>
          <w:sz w:val="28"/>
          <w:sz w:val="28"/>
          <w:szCs w:val="28"/>
          <w:rtl w:val="true"/>
          <w:lang w:bidi="fa-IR"/>
        </w:rPr>
        <w:t>آن قدر گرداندمش بالا و 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آه خیاط جان حالم بد است</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شدم سردرد از این غوغا 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است این بانگ ها و نیست داد </w:t>
      </w:r>
      <w:bookmarkStart w:id="362" w:name="pg9374_99673"/>
    </w:p>
    <w:p>
      <w:pPr>
        <w:pStyle w:val="BookText"/>
        <w:rPr/>
      </w:pPr>
      <w:bookmarkEnd w:id="362"/>
      <w:r>
        <w:rPr>
          <w:rFonts w:ascii="IRNazanin" w:hAnsi="IRNazanin" w:eastAsia="IRNazanin"/>
          <w:color w:val="111111"/>
          <w:sz w:val="28"/>
          <w:sz w:val="28"/>
          <w:szCs w:val="28"/>
          <w:rtl w:val="true"/>
          <w:lang w:bidi="fa-IR"/>
        </w:rPr>
        <w:t>بردمش جایی مصفا و خنک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قیطریه، زعفرانیه، ونک</w:t>
      </w:r>
    </w:p>
    <w:p>
      <w:pPr>
        <w:pStyle w:val="BookText"/>
        <w:rPr/>
      </w:pPr>
      <w:r>
        <w:rPr>
          <w:rFonts w:ascii="IRNazanin" w:hAnsi="IRNazanin" w:eastAsia="IRNazanin"/>
          <w:color w:val="111111"/>
          <w:sz w:val="28"/>
          <w:sz w:val="28"/>
          <w:szCs w:val="28"/>
          <w:rtl w:val="true"/>
          <w:lang w:bidi="fa-IR"/>
        </w:rPr>
        <w:t>مارکت و پاساژ و کافی شاپ و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مگر یادش رود آن قیل و قال</w:t>
      </w:r>
    </w:p>
    <w:p>
      <w:pPr>
        <w:pStyle w:val="BookText"/>
        <w:rPr/>
      </w:pPr>
      <w:r>
        <w:rPr>
          <w:rFonts w:ascii="IRNazanin" w:hAnsi="IRNazanin" w:eastAsia="IRNazanin"/>
          <w:color w:val="111111"/>
          <w:sz w:val="28"/>
          <w:sz w:val="28"/>
          <w:szCs w:val="28"/>
          <w:rtl w:val="true"/>
          <w:lang w:bidi="fa-IR"/>
        </w:rPr>
        <w:t>چون که او برچسب قیمت ها بدید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نعره ای زد، جامه اش بر تن درید</w:t>
      </w:r>
    </w:p>
    <w:p>
      <w:pPr>
        <w:pStyle w:val="BookText"/>
        <w:rPr/>
      </w:pPr>
      <w:r>
        <w:rPr>
          <w:rFonts w:ascii="IRNazanin" w:hAnsi="IRNazanin" w:eastAsia="IRNazanin"/>
          <w:color w:val="111111"/>
          <w:sz w:val="28"/>
          <w:sz w:val="28"/>
          <w:szCs w:val="28"/>
          <w:rtl w:val="true"/>
          <w:lang w:bidi="fa-IR"/>
        </w:rPr>
        <w:t>رو به صحرا و بیابان ها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گفتمش ای شیخ این حالت چه بود؟</w:t>
      </w:r>
    </w:p>
    <w:p>
      <w:pPr>
        <w:pStyle w:val="BookText"/>
        <w:rPr/>
      </w:pPr>
      <w:r>
        <w:rPr>
          <w:rFonts w:ascii="IRNazanin" w:hAnsi="IRNazanin" w:eastAsia="IRNazanin"/>
          <w:color w:val="111111"/>
          <w:sz w:val="28"/>
          <w:sz w:val="28"/>
          <w:szCs w:val="28"/>
          <w:rtl w:val="true"/>
          <w:lang w:bidi="fa-IR"/>
        </w:rPr>
        <w:t>گفت بخشیدم عطایش بر 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بلوایی است یا رب خالقا</w:t>
      </w:r>
    </w:p>
    <w:p>
      <w:pPr>
        <w:pStyle w:val="BookText"/>
        <w:rPr/>
      </w:pPr>
      <w:r>
        <w:rPr>
          <w:rFonts w:ascii="IRNazanin" w:hAnsi="IRNazanin" w:eastAsia="IRNazanin"/>
          <w:color w:val="111111"/>
          <w:sz w:val="28"/>
          <w:sz w:val="28"/>
          <w:szCs w:val="28"/>
          <w:rtl w:val="true"/>
          <w:lang w:bidi="fa-IR"/>
        </w:rPr>
        <w:t>هم شلوغی، دود و این آلودگی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گرانی آخر این شد زندگی؟</w:t>
      </w:r>
    </w:p>
    <w:p>
      <w:pPr>
        <w:pStyle w:val="BookText"/>
        <w:rPr/>
      </w:pPr>
      <w:r>
        <w:rPr>
          <w:rFonts w:ascii="IRNazanin" w:hAnsi="IRNazanin" w:eastAsia="IRNazanin"/>
          <w:color w:val="111111"/>
          <w:sz w:val="28"/>
          <w:sz w:val="28"/>
          <w:szCs w:val="28"/>
          <w:rtl w:val="true"/>
          <w:lang w:bidi="fa-IR"/>
        </w:rPr>
        <w:t>ای دو صد رحمت به روم و ترکیه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وطن انگار هرکی هرکیه</w:t>
      </w:r>
    </w:p>
    <w:p>
      <w:pPr>
        <w:pStyle w:val="BookText"/>
        <w:rPr/>
      </w:pPr>
      <w:r>
        <w:rPr>
          <w:rFonts w:ascii="IRNazanin" w:hAnsi="IRNazanin" w:eastAsia="IRNazanin"/>
          <w:color w:val="111111"/>
          <w:sz w:val="28"/>
          <w:sz w:val="28"/>
          <w:szCs w:val="28"/>
          <w:rtl w:val="true"/>
          <w:lang w:bidi="fa-IR"/>
        </w:rPr>
        <w:t>باز گردم بر مزارم که ممات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این گونه در قید حیات</w:t>
      </w:r>
    </w:p>
    <w:p>
      <w:pPr>
        <w:pStyle w:val="BookText"/>
        <w:rPr/>
      </w:pPr>
      <w:r>
        <w:rPr>
          <w:rFonts w:ascii="IRNazanin" w:hAnsi="IRNazanin" w:eastAsia="IRNazanin"/>
          <w:color w:val="111111"/>
          <w:sz w:val="28"/>
          <w:sz w:val="28"/>
          <w:szCs w:val="28"/>
          <w:rtl w:val="true"/>
          <w:lang w:bidi="fa-IR"/>
        </w:rPr>
        <w:t>نام شاعر خیاط</w:t>
      </w:r>
    </w:p>
    <w:p>
      <w:pPr>
        <w:pStyle w:val="Heading2"/>
        <w:numPr>
          <w:ilvl w:val="1"/>
          <w:numId w:val="1"/>
        </w:numPr>
        <w:rPr/>
      </w:pPr>
      <w:bookmarkStart w:id="363" w:name="__RefHeading___Toc5437918_2870459653"/>
      <w:bookmarkStart w:id="364" w:name="_Toc132"/>
      <w:bookmarkEnd w:id="363"/>
      <w:r>
        <w:rPr>
          <w:rtl w:val="true"/>
        </w:rPr>
        <w:t>کَره و شکر</w:t>
      </w:r>
      <w:bookmarkEnd w:id="364"/>
    </w:p>
    <w:p>
      <w:pPr>
        <w:pStyle w:val="BookText"/>
        <w:rPr/>
      </w:pPr>
      <w:r>
        <w:rPr>
          <w:rFonts w:ascii="IRNazanin" w:hAnsi="IRNazanin" w:eastAsia="IRNazanin"/>
          <w:color w:val="111111"/>
          <w:sz w:val="28"/>
          <w:sz w:val="28"/>
          <w:szCs w:val="28"/>
          <w:rtl w:val="true"/>
          <w:lang w:bidi="fa-IR"/>
        </w:rPr>
        <w:t>خانواده فقیر روستایی از شیر تنها گاو خود کره تهیه و هر از گاهی به وزن یک کیلو به تنها مغازه بقالی روستا می فروختند و در قبال پول آن مایحتاج خود 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بقال به مقدار کره ها شک کرد و تصمیم گرفت آن را وزن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کرد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بقال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تو کره نمی خرم، تو به جای یک کیلو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کره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فقیر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ما ترازو نداریم که کره ها را وزن کنیم ولی یک کیلو شکری که قبلاً از شما خریدیم را به عنوان وزنه قرار می دهم و کره ها را با آن وزن می کنم</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به حال کم فروشان، آنان که چون کیل چیزی از مردم می ستانند و چون چیزی بدهند در کیل و وزدن به مردم کم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نمی دانند روزی برانگیخته می شوند که آن روز بسیار روز بزرگیست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روزیست که </w:t>
      </w:r>
      <w:bookmarkStart w:id="365" w:name="pg9374_99674"/>
    </w:p>
    <w:p>
      <w:pPr>
        <w:pStyle w:val="BookText"/>
        <w:rPr/>
      </w:pPr>
      <w:bookmarkEnd w:id="365"/>
      <w:r>
        <w:rPr>
          <w:rFonts w:ascii="IRNazanin" w:hAnsi="IRNazanin" w:eastAsia="IRNazanin"/>
          <w:color w:val="111111"/>
          <w:sz w:val="28"/>
          <w:sz w:val="28"/>
          <w:szCs w:val="28"/>
          <w:rtl w:val="true"/>
          <w:lang w:bidi="fa-IR"/>
        </w:rPr>
        <w:t>مردم در حضور پروردگار عالم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بدکاران با نامه ی عمل سیاه شان در عذاب سنجیده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مطفقین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مخلوقی است که طبعاً سخت حریص و بی صبر، چون شر و زیانی به او رسد سخت جزع و بی قراری می کند و چون مال و دولتی به او رو کند، بخل ورزد و منع احسان کند، مگر نمازگزاران حقیقی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بشر برای چیزهایی که با خود به دنیا نیاورده و با خود به آن دنیا هم نمی برد، آن قدر حرص و طمع در جمع آوری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بدانیم از ماست که بر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کنی به خود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همه نیک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کنی</w:t>
      </w:r>
    </w:p>
    <w:p>
      <w:pPr>
        <w:pStyle w:val="Heading2"/>
        <w:numPr>
          <w:ilvl w:val="1"/>
          <w:numId w:val="1"/>
        </w:numPr>
        <w:rPr/>
      </w:pPr>
      <w:bookmarkStart w:id="366" w:name="__RefHeading___Toc5437920_2870459653"/>
      <w:bookmarkStart w:id="367" w:name="_Toc133"/>
      <w:bookmarkEnd w:id="366"/>
      <w:r>
        <w:rPr>
          <w:rtl w:val="true"/>
        </w:rPr>
        <w:t>روز خر</w:t>
      </w:r>
      <w:bookmarkEnd w:id="367"/>
    </w:p>
    <w:p>
      <w:pPr>
        <w:pStyle w:val="BookText"/>
        <w:rPr/>
      </w:pPr>
      <w:r>
        <w:rPr>
          <w:rFonts w:ascii="IRNazanin" w:hAnsi="IRNazanin" w:eastAsia="IRNazanin"/>
          <w:color w:val="111111"/>
          <w:sz w:val="28"/>
          <w:sz w:val="28"/>
          <w:szCs w:val="28"/>
          <w:rtl w:val="true"/>
          <w:lang w:bidi="fa-IR"/>
        </w:rPr>
        <w:t xml:space="preserve">برای حمایت از حیوانی به نام خر که بیش از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برای انسان کار می کرده و بار می برده هشتم ماه مِه مصادف با هجدهم اردیبهشت هز سال را روز جهانی خر نام گذاری کردند که در این رابطه شاعر طنزپرداز ایرج میرزا شعری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رهی مرا گذر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خوابیده به ره جناب خر بود</w:t>
      </w:r>
    </w:p>
    <w:p>
      <w:pPr>
        <w:pStyle w:val="BookText"/>
        <w:rPr/>
      </w:pPr>
      <w:r>
        <w:rPr>
          <w:rFonts w:ascii="IRNazanin" w:hAnsi="IRNazanin" w:eastAsia="IRNazanin"/>
          <w:color w:val="111111"/>
          <w:sz w:val="28"/>
          <w:sz w:val="28"/>
          <w:szCs w:val="28"/>
          <w:rtl w:val="true"/>
          <w:lang w:bidi="fa-IR"/>
        </w:rPr>
        <w:t>از خر تو نگو که چون گُهر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صاحب دانش و هنر بود</w:t>
      </w:r>
    </w:p>
    <w:p>
      <w:pPr>
        <w:pStyle w:val="BookText"/>
        <w:rPr/>
      </w:pPr>
      <w:r>
        <w:rPr>
          <w:rFonts w:ascii="IRNazanin" w:hAnsi="IRNazanin" w:eastAsia="IRNazanin"/>
          <w:color w:val="111111"/>
          <w:sz w:val="28"/>
          <w:sz w:val="28"/>
          <w:szCs w:val="28"/>
          <w:rtl w:val="true"/>
          <w:lang w:bidi="fa-IR"/>
        </w:rPr>
        <w:t>گفتم که جناب در چه 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 وضع باشد عالی</w:t>
      </w:r>
    </w:p>
    <w:p>
      <w:pPr>
        <w:pStyle w:val="BookText"/>
        <w:rPr/>
      </w:pPr>
      <w:r>
        <w:rPr>
          <w:rFonts w:ascii="IRNazanin" w:hAnsi="IRNazanin" w:eastAsia="IRNazanin"/>
          <w:color w:val="111111"/>
          <w:sz w:val="28"/>
          <w:sz w:val="28"/>
          <w:szCs w:val="28"/>
          <w:rtl w:val="true"/>
          <w:lang w:bidi="fa-IR"/>
        </w:rPr>
        <w:t>گفتم که بیا خری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شو و بعد از این صفا کن</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 که برو مرا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زخم تن خویش را دوا کن </w:t>
      </w:r>
      <w:bookmarkStart w:id="368" w:name="pg9374_99675"/>
    </w:p>
    <w:p>
      <w:pPr>
        <w:pStyle w:val="BookText"/>
        <w:rPr/>
      </w:pPr>
      <w:bookmarkEnd w:id="368"/>
      <w:r>
        <w:rPr>
          <w:rFonts w:ascii="IRNazanin" w:hAnsi="IRNazanin" w:eastAsia="IRNazanin"/>
          <w:color w:val="111111"/>
          <w:sz w:val="28"/>
          <w:sz w:val="28"/>
          <w:szCs w:val="28"/>
          <w:rtl w:val="true"/>
          <w:lang w:bidi="fa-IR"/>
        </w:rPr>
        <w:t>نَه ظلم به دیگری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اهل ریا و مکر بودیم</w:t>
      </w:r>
    </w:p>
    <w:p>
      <w:pPr>
        <w:pStyle w:val="BookText"/>
        <w:rPr/>
      </w:pPr>
      <w:r>
        <w:rPr>
          <w:rFonts w:ascii="IRNazanin" w:hAnsi="IRNazanin" w:eastAsia="IRNazanin"/>
          <w:color w:val="111111"/>
          <w:sz w:val="28"/>
          <w:sz w:val="28"/>
          <w:szCs w:val="28"/>
          <w:rtl w:val="true"/>
          <w:lang w:bidi="fa-IR"/>
        </w:rPr>
        <w:t>راضی چو به رزق خویش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سفره کس نان نَرُ بودیم</w:t>
      </w:r>
    </w:p>
    <w:p>
      <w:pPr>
        <w:pStyle w:val="BookText"/>
        <w:rPr/>
      </w:pPr>
      <w:r>
        <w:rPr>
          <w:rFonts w:ascii="IRNazanin" w:hAnsi="IRNazanin" w:eastAsia="IRNazanin"/>
          <w:color w:val="111111"/>
          <w:sz w:val="28"/>
          <w:sz w:val="28"/>
          <w:szCs w:val="28"/>
          <w:rtl w:val="true"/>
          <w:lang w:bidi="fa-IR"/>
        </w:rPr>
        <w:t>دیدی تو خری کُشد خری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که بُرَد ز تن سری را؟</w:t>
      </w:r>
    </w:p>
    <w:p>
      <w:pPr>
        <w:pStyle w:val="BookText"/>
        <w:rPr/>
      </w:pPr>
      <w:r>
        <w:rPr>
          <w:rFonts w:ascii="IRNazanin" w:hAnsi="IRNazanin" w:eastAsia="IRNazanin"/>
          <w:color w:val="111111"/>
          <w:sz w:val="28"/>
          <w:sz w:val="28"/>
          <w:szCs w:val="28"/>
          <w:rtl w:val="true"/>
          <w:lang w:bidi="fa-IR"/>
        </w:rPr>
        <w:t>دیدی تو خری که کم 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بهر فریب خلق کوشد؟</w:t>
      </w:r>
    </w:p>
    <w:p>
      <w:pPr>
        <w:pStyle w:val="BookText"/>
        <w:rPr/>
      </w:pPr>
      <w:r>
        <w:rPr>
          <w:rFonts w:ascii="IRNazanin" w:hAnsi="IRNazanin" w:eastAsia="IRNazanin"/>
          <w:color w:val="111111"/>
          <w:sz w:val="28"/>
          <w:sz w:val="28"/>
          <w:szCs w:val="28"/>
          <w:rtl w:val="true"/>
          <w:lang w:bidi="fa-IR"/>
        </w:rPr>
        <w:t>دیدی تو خری که رشوه خوار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سر دیگری سوار است؟</w:t>
      </w:r>
    </w:p>
    <w:p>
      <w:pPr>
        <w:pStyle w:val="BookText"/>
        <w:rPr/>
      </w:pPr>
      <w:r>
        <w:rPr>
          <w:rFonts w:ascii="IRNazanin" w:hAnsi="IRNazanin" w:eastAsia="IRNazanin"/>
          <w:color w:val="111111"/>
          <w:sz w:val="28"/>
          <w:sz w:val="28"/>
          <w:szCs w:val="28"/>
          <w:rtl w:val="true"/>
          <w:lang w:bidi="fa-IR"/>
        </w:rPr>
        <w:t>دیدی تو خری شکسته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که ز دیگری بُرد نان؟</w:t>
      </w:r>
    </w:p>
    <w:p>
      <w:pPr>
        <w:pStyle w:val="BookText"/>
        <w:rPr/>
      </w:pPr>
      <w:r>
        <w:rPr>
          <w:rFonts w:ascii="IRNazanin" w:hAnsi="IRNazanin" w:eastAsia="IRNazanin"/>
          <w:color w:val="111111"/>
          <w:sz w:val="28"/>
          <w:sz w:val="28"/>
          <w:szCs w:val="28"/>
          <w:rtl w:val="true"/>
          <w:lang w:bidi="fa-IR"/>
        </w:rPr>
        <w:t>دیدم سخنش همه متین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او همه یقین است</w:t>
      </w:r>
    </w:p>
    <w:p>
      <w:pPr>
        <w:pStyle w:val="BookText"/>
        <w:rPr/>
      </w:pPr>
      <w:r>
        <w:rPr>
          <w:rFonts w:ascii="IRNazanin" w:hAnsi="IRNazanin" w:eastAsia="IRNazanin"/>
          <w:color w:val="111111"/>
          <w:sz w:val="28"/>
          <w:sz w:val="28"/>
          <w:szCs w:val="28"/>
          <w:rtl w:val="true"/>
          <w:lang w:bidi="fa-IR"/>
        </w:rPr>
        <w:t>گفتم که ز آدمی سری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دیده ما خری تو</w:t>
      </w:r>
    </w:p>
    <w:p>
      <w:pPr>
        <w:pStyle w:val="BookText"/>
        <w:rPr/>
      </w:pPr>
      <w:r>
        <w:rPr>
          <w:rFonts w:ascii="IRNazanin" w:hAnsi="IRNazanin" w:eastAsia="IRNazanin"/>
          <w:color w:val="111111"/>
          <w:sz w:val="28"/>
          <w:sz w:val="28"/>
          <w:szCs w:val="28"/>
          <w:rtl w:val="true"/>
          <w:lang w:bidi="fa-IR"/>
        </w:rPr>
        <w:t>ایرج میرزا</w:t>
      </w:r>
    </w:p>
    <w:p>
      <w:pPr>
        <w:pStyle w:val="Heading2"/>
        <w:numPr>
          <w:ilvl w:val="1"/>
          <w:numId w:val="1"/>
        </w:numPr>
        <w:rPr/>
      </w:pPr>
      <w:bookmarkStart w:id="369" w:name="__RefHeading___Toc5437922_2870459653"/>
      <w:bookmarkStart w:id="370" w:name="_Toc134"/>
      <w:bookmarkEnd w:id="369"/>
      <w:r>
        <w:rPr>
          <w:rtl w:val="true"/>
        </w:rPr>
        <w:t>افکار من</w:t>
      </w:r>
      <w:bookmarkEnd w:id="370"/>
    </w:p>
    <w:p>
      <w:pPr>
        <w:pStyle w:val="BookText"/>
        <w:rPr/>
      </w:pPr>
      <w:r>
        <w:rPr>
          <w:rFonts w:ascii="IRNazanin" w:hAnsi="IRNazanin" w:eastAsia="IRNazanin"/>
          <w:color w:val="111111"/>
          <w:sz w:val="28"/>
          <w:sz w:val="28"/>
          <w:szCs w:val="28"/>
          <w:rtl w:val="true"/>
          <w:lang w:bidi="fa-IR"/>
        </w:rPr>
        <w:t>گاهی گوش هایم را می گیرم، چشم هایم را می بندم، زبانم را گاز می گیرم ولی حریف افکارم نمی شوم، چقدر دردناک است فهمیدن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بحال عروسک آویزان به آینه ماشین که در تمام پستی و بلندی زندگی فقط می رقصد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زندگی از آخر به اول بود، پیر به دنیا می آمدیم به مرور زمان جوان، سپس کودکی معصوم می شدیم و در نیمه شبی با نوازش مادر آرامش ابدی می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مدرسه ای بهتر و بالاتر از تجربه نیست، افسوس که شهریه ای به گرانی عمر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شیفت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می 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 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است </w:t>
      </w:r>
      <w:bookmarkStart w:id="371" w:name="pg9374_99676"/>
    </w:p>
    <w:p>
      <w:pPr>
        <w:pStyle w:val="BookText"/>
        <w:rPr/>
      </w:pPr>
      <w:bookmarkEnd w:id="371"/>
      <w:r>
        <w:rPr>
          <w:rFonts w:ascii="IRNazanin" w:hAnsi="IRNazanin" w:eastAsia="IRNazanin"/>
          <w:color w:val="111111"/>
          <w:sz w:val="28"/>
          <w:sz w:val="28"/>
          <w:szCs w:val="28"/>
          <w:rtl w:val="true"/>
          <w:lang w:bidi="fa-IR"/>
        </w:rPr>
        <w:t>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که زیب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رُخ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است</w:t>
      </w:r>
    </w:p>
    <w:p>
      <w:pPr>
        <w:pStyle w:val="BookText"/>
        <w:rPr/>
      </w:pPr>
      <w:r>
        <w:rPr>
          <w:rFonts w:ascii="IRNazanin" w:hAnsi="IRNazanin" w:eastAsia="IRNazanin"/>
          <w:color w:val="111111"/>
          <w:sz w:val="28"/>
          <w:sz w:val="28"/>
          <w:szCs w:val="28"/>
          <w:rtl w:val="true"/>
          <w:lang w:bidi="fa-IR"/>
        </w:rPr>
        <w:t>چون که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 شد و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p>
    <w:p>
      <w:pPr>
        <w:pStyle w:val="BookText"/>
        <w:rPr/>
      </w:pPr>
      <w:r>
        <w:rPr>
          <w:rFonts w:ascii="IRNazanin" w:hAnsi="IRNazanin" w:eastAsia="IRNazanin"/>
          <w:color w:val="111111"/>
          <w:sz w:val="28"/>
          <w:sz w:val="28"/>
          <w:szCs w:val="28"/>
          <w:rtl w:val="true"/>
          <w:lang w:bidi="fa-IR"/>
        </w:rPr>
        <w:t>کیست آن کس که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واخواه من است</w:t>
      </w:r>
    </w:p>
    <w:p>
      <w:pPr>
        <w:pStyle w:val="BookText"/>
        <w:rPr/>
      </w:pPr>
      <w:r>
        <w:rPr>
          <w:rFonts w:ascii="IRNazanin" w:hAnsi="IRNazanin" w:eastAsia="IRNazanin"/>
          <w:color w:val="111111"/>
          <w:sz w:val="28"/>
          <w:sz w:val="28"/>
          <w:szCs w:val="28"/>
          <w:rtl w:val="true"/>
          <w:lang w:bidi="fa-IR"/>
        </w:rPr>
        <w:t>حافظ</w:t>
      </w:r>
    </w:p>
    <w:p>
      <w:pPr>
        <w:pStyle w:val="Heading2"/>
        <w:numPr>
          <w:ilvl w:val="1"/>
          <w:numId w:val="1"/>
        </w:numPr>
        <w:rPr/>
      </w:pPr>
      <w:bookmarkStart w:id="372" w:name="__RefHeading___Toc5437924_2870459653"/>
      <w:bookmarkStart w:id="373" w:name="_Toc135"/>
      <w:bookmarkEnd w:id="372"/>
      <w:r>
        <w:rPr>
          <w:rtl w:val="true"/>
        </w:rPr>
        <w:t>میز شادی</w:t>
      </w:r>
      <w:bookmarkEnd w:id="373"/>
    </w:p>
    <w:p>
      <w:pPr>
        <w:pStyle w:val="BookText"/>
        <w:rPr/>
      </w:pPr>
      <w:r>
        <w:rPr>
          <w:rFonts w:ascii="IRNazanin" w:hAnsi="IRNazanin" w:eastAsia="IRNazanin"/>
          <w:color w:val="111111"/>
          <w:sz w:val="28"/>
          <w:sz w:val="28"/>
          <w:szCs w:val="28"/>
          <w:rtl w:val="true"/>
          <w:lang w:bidi="fa-IR"/>
        </w:rPr>
        <w:t>میز شادی چهار پایه دارد، دو پایه را مولانا معرفی کرده و دو پایه دیگر را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پایه ای که مولانا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مرنج و مرنجان است، پس باید مانند باران که پلیدی ها را می شوید و دوباره به آسمان رفته، مجدداً پاک شده و به زمین بازمی گردد،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پایه ای که حافظ معرفی کرده بنوش و بنوشان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هر نعمتی که خدا از مادیات یا معنوی عطا فرموده با دیگران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نعمت ها امانتی است از طرف پروردگار که ما را امین دانسته و باید آن را به دیگران انتقال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مرنجیم و مرنجانیم و بنوشیم و بنوشانیم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مزرعه پاک به جز مهر و به جز عشق دگر تخم نکاریم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خدای بزرگ ایمان نیاورده و هرگز مسکینی را بر سفره اطعام خود به رغبت نخوانده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بندگان نیکو به عهد و نذر خود وفا می کنند و از قهر خدا در روزی که شرّ و سختی آن همه اهل محشر را فرا گیرد می ترسند و بر دوستی خدا به فقیر و اسیر و طفل یتیم طعام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374" w:name="pg9374_99677"/>
    </w:p>
    <w:p>
      <w:pPr>
        <w:pStyle w:val="Heading2"/>
        <w:numPr>
          <w:ilvl w:val="1"/>
          <w:numId w:val="1"/>
        </w:numPr>
        <w:rPr/>
      </w:pPr>
      <w:bookmarkStart w:id="375" w:name="__RefHeading___Toc5437926_2870459653"/>
      <w:bookmarkStart w:id="376" w:name="_Toc136"/>
      <w:bookmarkEnd w:id="374"/>
      <w:bookmarkEnd w:id="375"/>
      <w:r>
        <w:rPr>
          <w:rtl w:val="true"/>
        </w:rPr>
        <w:t>مار و ارّه</w:t>
      </w:r>
      <w:bookmarkEnd w:id="376"/>
    </w:p>
    <w:p>
      <w:pPr>
        <w:pStyle w:val="BookText"/>
        <w:rPr/>
      </w:pPr>
      <w:r>
        <w:rPr>
          <w:rFonts w:ascii="IRNazanin" w:hAnsi="IRNazanin" w:eastAsia="IRNazanin"/>
          <w:color w:val="111111"/>
          <w:sz w:val="28"/>
          <w:sz w:val="28"/>
          <w:szCs w:val="28"/>
          <w:rtl w:val="true"/>
          <w:lang w:bidi="fa-IR"/>
        </w:rPr>
        <w:t>شبی ماری وارد مغازه نجاری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حرکت بدنش به ارّه گیر کرد و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خشمگین و برای دفاع اره را گاز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زخم شدن دهان مار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نبود چه اتفاقی افتاده، فکر می کرد ارّه به او حمله کرده و قصد او را کرده، مار برای دفاع از خود به دور ارّه پیچید و فشار می داد و در نتیجه باعث مرگ خود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انسان ها زمان خشم می خواهیم دیگران را برنجانیم غافل از آن که خود را رنجانده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این درک می رسیم که خیلی دیر شده، پس لازم است در زندگی گذشت و چشم پوشی داشته باشیم تا سالم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هایی که از مال خود به فقرا در حال وسعت و تنگدستی انفاق کنند و خشم و غضب فرو نشانند و از بدی مردم درگذرند چنین مردمی نیکوکارند و خدا دوستدار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آن هایی هستند که هرگاه کار ناشایسته ای از ایشان سر زند یا ظلمی به نفس خود کنند خدا را به یاد آورند و از گناه خود به درگاه خدا توبه و استغفار کنند که می دانند جز خدا هیچ کس نمی تواند گناه خلق را بیامرزد و آن ها هستند که اصرار در کار زشت نکنند چون به زشتی معصیت آگاهند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ظفر و نصرتی نصیب شما می گرداند تا خشم دل های شما فرو نشاند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377" w:name="__RefHeading___Toc5437928_2870459653"/>
      <w:bookmarkStart w:id="378" w:name="_Toc137"/>
      <w:bookmarkEnd w:id="377"/>
      <w:r>
        <w:rPr>
          <w:rtl w:val="true"/>
        </w:rPr>
        <w:t>سفارش حکیم فردوسی به نام گذاری پارسی به فرزندان</w:t>
      </w:r>
      <w:bookmarkEnd w:id="378"/>
    </w:p>
    <w:p>
      <w:pPr>
        <w:pStyle w:val="BookText"/>
        <w:rPr/>
      </w:pPr>
      <w:r>
        <w:rPr>
          <w:rFonts w:ascii="IRNazanin" w:hAnsi="IRNazanin" w:eastAsia="IRNazanin"/>
          <w:color w:val="111111"/>
          <w:sz w:val="28"/>
          <w:sz w:val="28"/>
          <w:szCs w:val="28"/>
          <w:rtl w:val="true"/>
          <w:lang w:bidi="fa-IR"/>
        </w:rPr>
        <w:t>باغبان ها روی گل هاشان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های قشنگ بگذارند</w:t>
      </w:r>
    </w:p>
    <w:p>
      <w:pPr>
        <w:pStyle w:val="BookText"/>
        <w:rPr/>
      </w:pPr>
      <w:r>
        <w:rPr>
          <w:rFonts w:ascii="IRNazanin" w:hAnsi="IRNazanin" w:eastAsia="IRNazanin"/>
          <w:color w:val="111111"/>
          <w:sz w:val="28"/>
          <w:sz w:val="28"/>
          <w:szCs w:val="28"/>
          <w:rtl w:val="true"/>
          <w:lang w:bidi="fa-IR"/>
        </w:rPr>
        <w:t>نامی از جنس آفتاب و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خوش آب و رنگ بگذارند</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شبت را سپیده گل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مهتاب و ژاله را بنویس </w:t>
      </w:r>
    </w:p>
    <w:p>
      <w:pPr>
        <w:pStyle w:val="BookText"/>
        <w:rPr/>
      </w:pPr>
      <w:r>
        <w:rPr>
          <w:rFonts w:ascii="IRNazanin" w:hAnsi="IRNazanin" w:eastAsia="IRNazanin"/>
          <w:color w:val="111111"/>
          <w:sz w:val="28"/>
          <w:sz w:val="28"/>
          <w:szCs w:val="28"/>
          <w:rtl w:val="true"/>
          <w:lang w:bidi="fa-IR"/>
        </w:rPr>
        <w:t>شور شهناز تا دلارام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نسترن را و لاله را بنویس</w:t>
      </w:r>
    </w:p>
    <w:p>
      <w:pPr>
        <w:pStyle w:val="BookText"/>
        <w:rPr/>
      </w:pPr>
      <w:r>
        <w:rPr>
          <w:rFonts w:ascii="IRNazanin" w:hAnsi="IRNazanin" w:eastAsia="IRNazanin"/>
          <w:color w:val="111111"/>
          <w:sz w:val="28"/>
          <w:sz w:val="28"/>
          <w:szCs w:val="28"/>
          <w:rtl w:val="true"/>
          <w:lang w:bidi="fa-IR"/>
        </w:rPr>
        <w:t>عشق هنگامه می کند برپا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نگار و نگین و رکسانا</w:t>
      </w:r>
    </w:p>
    <w:p>
      <w:pPr>
        <w:pStyle w:val="BookText"/>
        <w:rPr/>
      </w:pPr>
      <w:r>
        <w:rPr>
          <w:rFonts w:ascii="IRNazanin" w:hAnsi="IRNazanin" w:eastAsia="IRNazanin"/>
          <w:color w:val="111111"/>
          <w:sz w:val="28"/>
          <w:sz w:val="28"/>
          <w:szCs w:val="28"/>
          <w:rtl w:val="true"/>
          <w:lang w:bidi="fa-IR"/>
        </w:rPr>
        <w:t>با شادی و شراره و نوشین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پریسا و هستی و مینا</w:t>
      </w:r>
    </w:p>
    <w:p>
      <w:pPr>
        <w:pStyle w:val="BookText"/>
        <w:rPr/>
      </w:pPr>
      <w:r>
        <w:rPr>
          <w:rFonts w:ascii="IRNazanin" w:hAnsi="IRNazanin" w:eastAsia="IRNazanin"/>
          <w:color w:val="111111"/>
          <w:sz w:val="28"/>
          <w:sz w:val="28"/>
          <w:szCs w:val="28"/>
          <w:rtl w:val="true"/>
          <w:lang w:bidi="fa-IR"/>
        </w:rPr>
        <w:t>با پریا و مهری و مینو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مهرناز و مهستی و مهشید</w:t>
      </w:r>
    </w:p>
    <w:p>
      <w:pPr>
        <w:pStyle w:val="BookText"/>
        <w:rPr/>
      </w:pPr>
      <w:r>
        <w:rPr>
          <w:rFonts w:ascii="IRNazanin" w:hAnsi="IRNazanin" w:eastAsia="IRNazanin"/>
          <w:color w:val="111111"/>
          <w:sz w:val="28"/>
          <w:sz w:val="28"/>
          <w:szCs w:val="28"/>
          <w:rtl w:val="true"/>
          <w:lang w:bidi="fa-IR"/>
        </w:rPr>
        <w:t>با دل افروز و نازنین و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نوش آفرین شود خورشید</w:t>
      </w:r>
    </w:p>
    <w:p>
      <w:pPr>
        <w:pStyle w:val="BookText"/>
        <w:rPr/>
      </w:pPr>
      <w:r>
        <w:rPr>
          <w:rFonts w:ascii="IRNazanin" w:hAnsi="IRNazanin" w:eastAsia="IRNazanin"/>
          <w:color w:val="111111"/>
          <w:sz w:val="28"/>
          <w:sz w:val="28"/>
          <w:szCs w:val="28"/>
          <w:rtl w:val="true"/>
          <w:lang w:bidi="fa-IR"/>
        </w:rPr>
        <w:t>مانده طرحی قشنگ در یادم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دستان آب، نیلوفر</w:t>
      </w:r>
    </w:p>
    <w:p>
      <w:pPr>
        <w:pStyle w:val="BookText"/>
        <w:rPr/>
      </w:pPr>
      <w:r>
        <w:rPr>
          <w:rFonts w:ascii="IRNazanin" w:hAnsi="IRNazanin" w:eastAsia="IRNazanin"/>
          <w:color w:val="111111"/>
          <w:sz w:val="28"/>
          <w:sz w:val="28"/>
          <w:szCs w:val="28"/>
          <w:rtl w:val="true"/>
          <w:lang w:bidi="fa-IR"/>
        </w:rPr>
        <w:t>بیشتر از شکوفه بنویسیم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زری، از فرشته، از زیور</w:t>
      </w:r>
    </w:p>
    <w:p>
      <w:pPr>
        <w:pStyle w:val="BookText"/>
        <w:rPr/>
      </w:pPr>
      <w:r>
        <w:rPr>
          <w:rFonts w:ascii="IRNazanin" w:hAnsi="IRNazanin" w:eastAsia="IRNazanin"/>
          <w:color w:val="111111"/>
          <w:sz w:val="28"/>
          <w:sz w:val="28"/>
          <w:szCs w:val="28"/>
          <w:rtl w:val="true"/>
          <w:lang w:bidi="fa-IR"/>
        </w:rPr>
        <w:t>روشنک را پرنیان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دریا به آرزو برسی</w:t>
      </w:r>
    </w:p>
    <w:p>
      <w:pPr>
        <w:pStyle w:val="BookText"/>
        <w:rPr/>
      </w:pPr>
      <w:r>
        <w:rPr>
          <w:rFonts w:ascii="IRNazanin" w:hAnsi="IRNazanin" w:eastAsia="IRNazanin"/>
          <w:color w:val="111111"/>
          <w:sz w:val="28"/>
          <w:sz w:val="28"/>
          <w:szCs w:val="28"/>
          <w:rtl w:val="true"/>
          <w:lang w:bidi="fa-IR"/>
        </w:rPr>
        <w:t>نام آزاده را رها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گل ها به عطر و بو برسی</w:t>
      </w:r>
    </w:p>
    <w:p>
      <w:pPr>
        <w:pStyle w:val="BookText"/>
        <w:rPr/>
      </w:pPr>
      <w:r>
        <w:rPr>
          <w:rFonts w:ascii="IRNazanin" w:hAnsi="IRNazanin" w:eastAsia="IRNazanin"/>
          <w:color w:val="111111"/>
          <w:sz w:val="28"/>
          <w:sz w:val="28"/>
          <w:szCs w:val="28"/>
          <w:rtl w:val="true"/>
          <w:lang w:bidi="fa-IR"/>
        </w:rPr>
        <w:t>ارغون و ستایش و مهناز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شهرزاد و بهاره و مهسا</w:t>
      </w:r>
    </w:p>
    <w:p>
      <w:pPr>
        <w:pStyle w:val="BookText"/>
        <w:rPr/>
      </w:pPr>
      <w:r>
        <w:rPr>
          <w:rFonts w:ascii="IRNazanin" w:hAnsi="IRNazanin" w:eastAsia="IRNazanin"/>
          <w:color w:val="111111"/>
          <w:sz w:val="28"/>
          <w:sz w:val="28"/>
          <w:szCs w:val="28"/>
          <w:rtl w:val="true"/>
          <w:lang w:bidi="fa-IR"/>
        </w:rPr>
        <w:t>نام سودابه خوب و خوش آواست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لبخند یار خوش سیما</w:t>
      </w:r>
    </w:p>
    <w:p>
      <w:pPr>
        <w:pStyle w:val="BookText"/>
        <w:rPr/>
      </w:pPr>
      <w:r>
        <w:rPr>
          <w:rFonts w:ascii="IRNazanin" w:hAnsi="IRNazanin" w:eastAsia="IRNazanin"/>
          <w:color w:val="111111"/>
          <w:sz w:val="28"/>
          <w:sz w:val="28"/>
          <w:szCs w:val="28"/>
          <w:rtl w:val="true"/>
          <w:lang w:bidi="fa-IR"/>
        </w:rPr>
        <w:t>ماهرخسار و ماهرخ زیباست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های قشنگ و پر شورند</w:t>
      </w:r>
    </w:p>
    <w:p>
      <w:pPr>
        <w:pStyle w:val="BookText"/>
        <w:rPr/>
      </w:pPr>
      <w:r>
        <w:rPr>
          <w:rFonts w:ascii="IRNazanin" w:hAnsi="IRNazanin" w:eastAsia="IRNazanin"/>
          <w:color w:val="111111"/>
          <w:sz w:val="28"/>
          <w:sz w:val="28"/>
          <w:szCs w:val="28"/>
          <w:rtl w:val="true"/>
          <w:lang w:bidi="fa-IR"/>
        </w:rPr>
        <w:t>شهربانو و مهرنوش و پری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فیروزه ی نیشابورند</w:t>
      </w:r>
    </w:p>
    <w:p>
      <w:pPr>
        <w:pStyle w:val="BookText"/>
        <w:rPr/>
      </w:pPr>
      <w:r>
        <w:rPr>
          <w:rFonts w:ascii="IRNazanin" w:hAnsi="IRNazanin" w:eastAsia="IRNazanin"/>
          <w:color w:val="111111"/>
          <w:sz w:val="28"/>
          <w:sz w:val="28"/>
          <w:szCs w:val="28"/>
          <w:rtl w:val="true"/>
          <w:lang w:bidi="fa-IR"/>
        </w:rPr>
        <w:t>همچنان مانده است در یادم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 پارسا و گوهرشاد</w:t>
      </w:r>
    </w:p>
    <w:p>
      <w:pPr>
        <w:pStyle w:val="BookText"/>
        <w:rPr/>
      </w:pPr>
      <w:r>
        <w:rPr>
          <w:rFonts w:ascii="IRNazanin" w:hAnsi="IRNazanin" w:eastAsia="IRNazanin"/>
          <w:color w:val="111111"/>
          <w:sz w:val="28"/>
          <w:sz w:val="28"/>
          <w:szCs w:val="28"/>
          <w:rtl w:val="true"/>
          <w:lang w:bidi="fa-IR"/>
        </w:rPr>
        <w:t>مهربانو به نازگل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ایران ما گرامی باد</w:t>
      </w:r>
    </w:p>
    <w:p>
      <w:pPr>
        <w:pStyle w:val="BookText"/>
        <w:rPr/>
      </w:pPr>
      <w:r>
        <w:rPr>
          <w:rFonts w:ascii="IRNazanin" w:hAnsi="IRNazanin" w:eastAsia="IRNazanin"/>
          <w:color w:val="111111"/>
          <w:sz w:val="28"/>
          <w:sz w:val="28"/>
          <w:szCs w:val="28"/>
          <w:rtl w:val="true"/>
          <w:lang w:bidi="fa-IR"/>
        </w:rPr>
        <w:t>بنویسید هومن و فرشید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کیا و کیارش و نیما</w:t>
      </w:r>
    </w:p>
    <w:p>
      <w:pPr>
        <w:pStyle w:val="BookText"/>
        <w:rPr/>
      </w:pPr>
      <w:r>
        <w:rPr>
          <w:rFonts w:ascii="IRNazanin" w:hAnsi="IRNazanin" w:eastAsia="IRNazanin"/>
          <w:color w:val="111111"/>
          <w:sz w:val="28"/>
          <w:sz w:val="28"/>
          <w:szCs w:val="28"/>
          <w:rtl w:val="true"/>
          <w:lang w:bidi="fa-IR"/>
        </w:rPr>
        <w:t>آرمین، آریا، سروش، ارژنگ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مهرزاد و سپهر یا سینا</w:t>
      </w:r>
    </w:p>
    <w:p>
      <w:pPr>
        <w:pStyle w:val="BookText"/>
        <w:rPr/>
      </w:pPr>
      <w:r>
        <w:rPr>
          <w:rFonts w:ascii="IRNazanin" w:hAnsi="IRNazanin" w:eastAsia="IRNazanin"/>
          <w:color w:val="111111"/>
          <w:sz w:val="28"/>
          <w:sz w:val="28"/>
          <w:szCs w:val="28"/>
          <w:rtl w:val="true"/>
          <w:lang w:bidi="fa-IR"/>
        </w:rPr>
        <w:t>داریوش این گُل هخامنشی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 بزرگ یران است</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باربد، بردیا، نکیسا،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نوبت آرمان و اشکان است </w:t>
      </w:r>
    </w:p>
    <w:p>
      <w:pPr>
        <w:pStyle w:val="BookText"/>
        <w:rPr/>
      </w:pPr>
      <w:r>
        <w:rPr>
          <w:rFonts w:ascii="IRNazanin" w:hAnsi="IRNazanin" w:eastAsia="IRNazanin"/>
          <w:color w:val="111111"/>
          <w:sz w:val="28"/>
          <w:sz w:val="28"/>
          <w:szCs w:val="28"/>
          <w:rtl w:val="true"/>
          <w:lang w:bidi="fa-IR"/>
        </w:rPr>
        <w:t>مانی و ماهیار با مزدک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گذرگاه جاده می آیند</w:t>
      </w:r>
    </w:p>
    <w:p>
      <w:pPr>
        <w:pStyle w:val="BookText"/>
        <w:rPr/>
      </w:pPr>
      <w:r>
        <w:rPr>
          <w:rFonts w:ascii="IRNazanin" w:hAnsi="IRNazanin" w:eastAsia="IRNazanin"/>
          <w:color w:val="111111"/>
          <w:sz w:val="28"/>
          <w:sz w:val="28"/>
          <w:szCs w:val="28"/>
          <w:rtl w:val="true"/>
          <w:lang w:bidi="fa-IR"/>
        </w:rPr>
        <w:t>شاه انوشیروان و شروین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آبتین هم پیاده می آیند</w:t>
      </w:r>
    </w:p>
    <w:p>
      <w:pPr>
        <w:pStyle w:val="BookText"/>
        <w:rPr/>
      </w:pPr>
      <w:r>
        <w:rPr>
          <w:rFonts w:ascii="IRNazanin" w:hAnsi="IRNazanin" w:eastAsia="IRNazanin"/>
          <w:color w:val="111111"/>
          <w:sz w:val="28"/>
          <w:sz w:val="28"/>
          <w:szCs w:val="28"/>
          <w:rtl w:val="true"/>
          <w:lang w:bidi="fa-IR"/>
        </w:rPr>
        <w:t>روی کُل دختران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نام بارانی</w:t>
      </w:r>
    </w:p>
    <w:p>
      <w:pPr>
        <w:pStyle w:val="BookText"/>
        <w:rPr/>
      </w:pPr>
      <w:r>
        <w:rPr>
          <w:rFonts w:ascii="IRNazanin" w:hAnsi="IRNazanin" w:eastAsia="IRNazanin"/>
          <w:color w:val="111111"/>
          <w:sz w:val="28"/>
          <w:sz w:val="28"/>
          <w:szCs w:val="28"/>
          <w:rtl w:val="true"/>
          <w:lang w:bidi="fa-IR"/>
        </w:rPr>
        <w:t>چون فروغ و فرانک و پوران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هایی همیشه ایرانی</w:t>
      </w:r>
    </w:p>
    <w:p>
      <w:pPr>
        <w:pStyle w:val="BookText"/>
        <w:rPr/>
      </w:pPr>
      <w:r>
        <w:rPr>
          <w:rFonts w:ascii="IRNazanin" w:hAnsi="IRNazanin" w:eastAsia="IRNazanin"/>
          <w:color w:val="111111"/>
          <w:sz w:val="28"/>
          <w:sz w:val="28"/>
          <w:szCs w:val="28"/>
          <w:rtl w:val="true"/>
          <w:lang w:bidi="fa-IR"/>
        </w:rPr>
        <w:t>نام رودابه و کتایون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سارا و مریم و سیمین</w:t>
      </w:r>
    </w:p>
    <w:p>
      <w:pPr>
        <w:pStyle w:val="BookText"/>
        <w:rPr/>
      </w:pPr>
      <w:r>
        <w:rPr>
          <w:rFonts w:ascii="IRNazanin" w:hAnsi="IRNazanin" w:eastAsia="IRNazanin"/>
          <w:color w:val="111111"/>
          <w:sz w:val="28"/>
          <w:sz w:val="28"/>
          <w:szCs w:val="28"/>
          <w:rtl w:val="true"/>
          <w:lang w:bidi="fa-IR"/>
        </w:rPr>
        <w:t>شهرناز و انوشه و سیمین دخت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یاسمین و ستاره و نسرین</w:t>
      </w:r>
    </w:p>
    <w:p>
      <w:pPr>
        <w:pStyle w:val="BookText"/>
        <w:rPr/>
      </w:pPr>
      <w:r>
        <w:rPr>
          <w:rFonts w:ascii="IRNazanin" w:hAnsi="IRNazanin" w:eastAsia="IRNazanin"/>
          <w:color w:val="111111"/>
          <w:sz w:val="28"/>
          <w:sz w:val="28"/>
          <w:szCs w:val="28"/>
          <w:rtl w:val="true"/>
          <w:lang w:bidi="fa-IR"/>
        </w:rPr>
        <w:t>غصّه دارد هنوز تهمینه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سهراب در دلش جاریست</w:t>
      </w:r>
    </w:p>
    <w:p>
      <w:pPr>
        <w:pStyle w:val="BookText"/>
        <w:rPr/>
      </w:pPr>
      <w:r>
        <w:rPr>
          <w:rFonts w:ascii="IRNazanin" w:hAnsi="IRNazanin" w:eastAsia="IRNazanin"/>
          <w:color w:val="111111"/>
          <w:sz w:val="28"/>
          <w:sz w:val="28"/>
          <w:szCs w:val="28"/>
          <w:rtl w:val="true"/>
          <w:lang w:bidi="fa-IR"/>
        </w:rPr>
        <w:t>با فرنگیس مهربان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آن ها نشان بیداریست</w:t>
      </w:r>
    </w:p>
    <w:p>
      <w:pPr>
        <w:pStyle w:val="BookText"/>
        <w:rPr/>
      </w:pPr>
      <w:r>
        <w:rPr>
          <w:rFonts w:ascii="IRNazanin" w:hAnsi="IRNazanin" w:eastAsia="IRNazanin"/>
          <w:color w:val="111111"/>
          <w:sz w:val="28"/>
          <w:sz w:val="28"/>
          <w:szCs w:val="28"/>
          <w:rtl w:val="true"/>
          <w:lang w:bidi="fa-IR"/>
        </w:rPr>
        <w:t>تا به یاد منیژه می 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 آزاد می شود از چاه</w:t>
      </w:r>
    </w:p>
    <w:p>
      <w:pPr>
        <w:pStyle w:val="BookText"/>
        <w:rPr/>
      </w:pPr>
      <w:r>
        <w:rPr>
          <w:rFonts w:ascii="IRNazanin" w:hAnsi="IRNazanin" w:eastAsia="IRNazanin"/>
          <w:color w:val="111111"/>
          <w:sz w:val="28"/>
          <w:sz w:val="28"/>
          <w:szCs w:val="28"/>
          <w:rtl w:val="true"/>
          <w:lang w:bidi="fa-IR"/>
        </w:rPr>
        <w:t>نام جمشید و ارج و هوشنگ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با بهار و گل همراه</w:t>
      </w:r>
    </w:p>
    <w:p>
      <w:pPr>
        <w:pStyle w:val="BookText"/>
        <w:rPr/>
      </w:pPr>
      <w:r>
        <w:rPr>
          <w:rFonts w:ascii="IRNazanin" w:hAnsi="IRNazanin" w:eastAsia="IRNazanin"/>
          <w:color w:val="111111"/>
          <w:sz w:val="28"/>
          <w:sz w:val="28"/>
          <w:szCs w:val="28"/>
          <w:rtl w:val="true"/>
          <w:lang w:bidi="fa-IR"/>
        </w:rPr>
        <w:t>شاه طهمورث و سیامک و 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و بوی گل وطن دارند</w:t>
      </w:r>
    </w:p>
    <w:p>
      <w:pPr>
        <w:pStyle w:val="BookText"/>
        <w:rPr/>
      </w:pPr>
      <w:r>
        <w:rPr>
          <w:rFonts w:ascii="IRNazanin" w:hAnsi="IRNazanin" w:eastAsia="IRNazanin"/>
          <w:color w:val="111111"/>
          <w:sz w:val="28"/>
          <w:sz w:val="28"/>
          <w:szCs w:val="28"/>
          <w:rtl w:val="true"/>
          <w:lang w:bidi="fa-IR"/>
        </w:rPr>
        <w:t>گیو و بهرام و آرش و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در کشوری کهن دارند</w:t>
      </w:r>
    </w:p>
    <w:p>
      <w:pPr>
        <w:pStyle w:val="BookText"/>
        <w:rPr/>
      </w:pPr>
      <w:r>
        <w:rPr>
          <w:rFonts w:ascii="IRNazanin" w:hAnsi="IRNazanin" w:eastAsia="IRNazanin"/>
          <w:color w:val="111111"/>
          <w:sz w:val="28"/>
          <w:sz w:val="28"/>
          <w:szCs w:val="28"/>
          <w:rtl w:val="true"/>
          <w:lang w:bidi="fa-IR"/>
        </w:rPr>
        <w:t>یاد فرهاد و بیستون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شیرین شود روان شما</w:t>
      </w:r>
    </w:p>
    <w:p>
      <w:pPr>
        <w:pStyle w:val="BookText"/>
        <w:rPr/>
      </w:pPr>
      <w:r>
        <w:rPr>
          <w:rFonts w:ascii="IRNazanin" w:hAnsi="IRNazanin" w:eastAsia="IRNazanin"/>
          <w:color w:val="111111"/>
          <w:sz w:val="28"/>
          <w:sz w:val="28"/>
          <w:szCs w:val="28"/>
          <w:rtl w:val="true"/>
          <w:lang w:bidi="fa-IR"/>
        </w:rPr>
        <w:t>با کیومرث جان قدم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کند باز، باغ جان شما</w:t>
      </w:r>
    </w:p>
    <w:p>
      <w:pPr>
        <w:pStyle w:val="BookText"/>
        <w:rPr/>
      </w:pPr>
      <w:r>
        <w:rPr>
          <w:rFonts w:ascii="IRNazanin" w:hAnsi="IRNazanin" w:eastAsia="IRNazanin"/>
          <w:color w:val="111111"/>
          <w:sz w:val="28"/>
          <w:sz w:val="28"/>
          <w:szCs w:val="28"/>
          <w:rtl w:val="true"/>
          <w:lang w:bidi="fa-IR"/>
        </w:rPr>
        <w:t>به منوچهر عشق، دل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همردیف باران است</w:t>
      </w:r>
    </w:p>
    <w:p>
      <w:pPr>
        <w:pStyle w:val="BookText"/>
        <w:rPr/>
      </w:pPr>
      <w:r>
        <w:rPr>
          <w:rFonts w:ascii="IRNazanin" w:hAnsi="IRNazanin" w:eastAsia="IRNazanin"/>
          <w:color w:val="111111"/>
          <w:sz w:val="28"/>
          <w:sz w:val="28"/>
          <w:szCs w:val="28"/>
          <w:rtl w:val="true"/>
          <w:lang w:bidi="fa-IR"/>
        </w:rPr>
        <w:t>سُورنا را به یاد بسپاریم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آبرودار خاک ایران است</w:t>
      </w:r>
    </w:p>
    <w:p>
      <w:pPr>
        <w:pStyle w:val="BookText"/>
        <w:rPr/>
      </w:pPr>
      <w:r>
        <w:rPr>
          <w:rFonts w:ascii="IRNazanin" w:hAnsi="IRNazanin" w:eastAsia="IRNazanin"/>
          <w:color w:val="111111"/>
          <w:sz w:val="28"/>
          <w:sz w:val="28"/>
          <w:szCs w:val="28"/>
          <w:rtl w:val="true"/>
          <w:lang w:bidi="fa-IR"/>
        </w:rPr>
        <w:t>نام کورش ز یادمان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خشایار هم عنان باشیم</w:t>
      </w:r>
    </w:p>
    <w:p>
      <w:pPr>
        <w:pStyle w:val="BookText"/>
        <w:rPr/>
      </w:pPr>
      <w:r>
        <w:rPr>
          <w:rFonts w:ascii="IRNazanin" w:hAnsi="IRNazanin" w:eastAsia="IRNazanin"/>
          <w:color w:val="111111"/>
          <w:sz w:val="28"/>
          <w:sz w:val="28"/>
          <w:szCs w:val="28"/>
          <w:rtl w:val="true"/>
          <w:lang w:bidi="fa-IR"/>
        </w:rPr>
        <w:t>با فرامرز و اردشیر و قباد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چتر آسمان باشیم</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مازیار بنویسیم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فریدون و بهمن و سامان </w:t>
      </w:r>
      <w:bookmarkStart w:id="379" w:name="pg9374_99680"/>
    </w:p>
    <w:p>
      <w:pPr>
        <w:pStyle w:val="BookText"/>
        <w:rPr/>
      </w:pPr>
      <w:bookmarkEnd w:id="379"/>
      <w:r>
        <w:rPr>
          <w:rFonts w:ascii="IRNazanin" w:hAnsi="IRNazanin" w:eastAsia="IRNazanin"/>
          <w:color w:val="111111"/>
          <w:sz w:val="28"/>
          <w:sz w:val="28"/>
          <w:szCs w:val="28"/>
          <w:rtl w:val="true"/>
          <w:lang w:bidi="fa-IR"/>
        </w:rPr>
        <w:t>از فریبرز و بابک و شاپور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رهام و سیامک و ساسان</w:t>
      </w:r>
    </w:p>
    <w:p>
      <w:pPr>
        <w:pStyle w:val="BookText"/>
        <w:rPr/>
      </w:pPr>
      <w:r>
        <w:rPr>
          <w:rFonts w:ascii="IRNazanin" w:hAnsi="IRNazanin" w:eastAsia="IRNazanin"/>
          <w:color w:val="111111"/>
          <w:sz w:val="28"/>
          <w:sz w:val="28"/>
          <w:szCs w:val="28"/>
          <w:rtl w:val="true"/>
          <w:lang w:bidi="fa-IR"/>
        </w:rPr>
        <w:t>آریوبرزن این شهید 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همیشه ی ایران</w:t>
      </w:r>
    </w:p>
    <w:p>
      <w:pPr>
        <w:pStyle w:val="BookText"/>
        <w:rPr/>
      </w:pPr>
      <w:r>
        <w:rPr>
          <w:rFonts w:ascii="IRNazanin" w:hAnsi="IRNazanin" w:eastAsia="IRNazanin"/>
          <w:color w:val="111111"/>
          <w:sz w:val="28"/>
          <w:sz w:val="28"/>
          <w:szCs w:val="28"/>
          <w:rtl w:val="true"/>
          <w:lang w:bidi="fa-IR"/>
        </w:rPr>
        <w:t>رستم و یزدگرد و فیروزان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شان سربلند و جاویدان</w:t>
      </w:r>
    </w:p>
    <w:p>
      <w:pPr>
        <w:pStyle w:val="BookText"/>
        <w:rPr/>
      </w:pPr>
      <w:r>
        <w:rPr>
          <w:rFonts w:ascii="IRNazanin" w:hAnsi="IRNazanin" w:eastAsia="IRNazanin"/>
          <w:color w:val="111111"/>
          <w:sz w:val="28"/>
          <w:sz w:val="28"/>
          <w:szCs w:val="28"/>
          <w:rtl w:val="true"/>
          <w:lang w:bidi="fa-IR"/>
        </w:rPr>
        <w:t>بنویسید کاوه را با 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کسرا و نام آرش را</w:t>
      </w:r>
    </w:p>
    <w:p>
      <w:pPr>
        <w:pStyle w:val="BookText"/>
        <w:rPr/>
      </w:pPr>
      <w:r>
        <w:rPr>
          <w:rFonts w:ascii="IRNazanin" w:hAnsi="IRNazanin" w:eastAsia="IRNazanin"/>
          <w:color w:val="111111"/>
          <w:sz w:val="28"/>
          <w:sz w:val="28"/>
          <w:szCs w:val="28"/>
          <w:rtl w:val="true"/>
          <w:lang w:bidi="fa-IR"/>
        </w:rPr>
        <w:t>نام افشین و بابک و خسرو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نگذارید جا، سیاوش را</w:t>
      </w:r>
    </w:p>
    <w:p>
      <w:pPr>
        <w:pStyle w:val="BookText"/>
        <w:rPr/>
      </w:pPr>
      <w:r>
        <w:rPr>
          <w:rFonts w:ascii="IRNazanin" w:hAnsi="IRNazanin" w:eastAsia="IRNazanin"/>
          <w:color w:val="111111"/>
          <w:sz w:val="28"/>
          <w:sz w:val="28"/>
          <w:szCs w:val="28"/>
          <w:rtl w:val="true"/>
          <w:lang w:bidi="fa-IR"/>
        </w:rPr>
        <w:t xml:space="preserve">پارسی این زبان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اتحادمان باشد</w:t>
      </w:r>
    </w:p>
    <w:p>
      <w:pPr>
        <w:pStyle w:val="BookText"/>
        <w:rPr/>
      </w:pPr>
      <w:r>
        <w:rPr>
          <w:rFonts w:ascii="IRNazanin" w:hAnsi="IRNazanin" w:eastAsia="IRNazanin"/>
          <w:color w:val="111111"/>
          <w:sz w:val="28"/>
          <w:sz w:val="28"/>
          <w:szCs w:val="28"/>
          <w:rtl w:val="true"/>
          <w:lang w:bidi="fa-IR"/>
        </w:rPr>
        <w:t>نام این سرزمین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همیشه به یادمان باشد</w:t>
      </w:r>
    </w:p>
    <w:p>
      <w:pPr>
        <w:pStyle w:val="BookText"/>
        <w:rPr/>
      </w:pPr>
      <w:r>
        <w:rPr>
          <w:rFonts w:ascii="IRNazanin" w:hAnsi="IRNazanin" w:eastAsia="IRNazanin"/>
          <w:color w:val="111111"/>
          <w:sz w:val="28"/>
          <w:sz w:val="28"/>
          <w:szCs w:val="28"/>
          <w:rtl w:val="true"/>
          <w:lang w:bidi="fa-IR"/>
        </w:rPr>
        <w:t>حکیم ابوالقاسم فردوسی</w:t>
      </w:r>
    </w:p>
    <w:p>
      <w:pPr>
        <w:pStyle w:val="Heading2"/>
        <w:numPr>
          <w:ilvl w:val="1"/>
          <w:numId w:val="1"/>
        </w:numPr>
        <w:rPr/>
      </w:pPr>
      <w:bookmarkStart w:id="380" w:name="__RefHeading___Toc5437930_2870459653"/>
      <w:bookmarkStart w:id="381" w:name="_Toc138"/>
      <w:bookmarkEnd w:id="380"/>
      <w:r>
        <w:rPr>
          <w:rtl w:val="true"/>
        </w:rPr>
        <w:t>نَپرس</w:t>
      </w:r>
      <w:bookmarkEnd w:id="381"/>
    </w:p>
    <w:p>
      <w:pPr>
        <w:pStyle w:val="BookText"/>
        <w:rPr/>
      </w:pPr>
      <w:r>
        <w:rPr>
          <w:rFonts w:ascii="IRNazanin" w:hAnsi="IRNazanin" w:eastAsia="IRNazanin"/>
          <w:color w:val="111111"/>
          <w:sz w:val="28"/>
          <w:sz w:val="28"/>
          <w:szCs w:val="28"/>
          <w:rtl w:val="true"/>
          <w:lang w:bidi="fa-IR"/>
        </w:rPr>
        <w:t>از بچه ها نپرسید بابا را بیشتر دوست داری یا مامان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فرزندان فامیل راجع به معدل آن ها سوال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شماره عینک کسی را نپرسید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میزان درآمد کسی را سوال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سرزده منزل کسی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کسی راجع به وزن و قد و سن سوال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نپرسید نماز می خوانی یا روزه می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عروس و داماد خود نزد نوه ها بدگویی نکنید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فرزندش را تنبیه کرد از بچه طرفداری نکنید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گاه در حضور دیگران فرزند خود را تنبیه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جشن تولد بچه ها کادو می برید اگر خواهر و برادر کوچکی دارد برای او هم چیزی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جشنی در منزل با صدای موزیک بلند دارید، قبلاً همسایگان را مطلع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مکان های عمومی اگر فرد سالمندی ایستاده شما ننشینید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مترو یا اتوبوس و هر مکان دیگر به افراد زُل نزنید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رانندگی داخل ماشین ها نگاه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چراغ راهنما سبز می شود با بوق اعلان حرکت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دیدن دوستان و فامیل پس از مدتی نگویید چقدر پیر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پیاده روی اخم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متراژ یا قیمت منزل از کسی سوال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ظاهر، کسی را قضاوت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رانندگی نزدیک افراد پیاده آهسته برانید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استفاده از پله برقی همیشه سمت راست بایستید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خود را صرف سریال های بی محتوای خارجی نکنید، بیشتر ورزش و مطالعه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شما برای پس انداز نیست، جهت استفاده خود و دستگیری از افراد کم بضاعت است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حضور مهمان و یا برای باز کردن درب منزل با لباس مرتب باشید</w:t>
      </w:r>
      <w:r>
        <w:rPr>
          <w:rFonts w:eastAsia="IRNazanin" w:cs="IRNazanin"/>
          <w:color w:val="111111"/>
          <w:sz w:val="28"/>
          <w:szCs w:val="28"/>
          <w:rtl w:val="true"/>
          <w:lang w:bidi="fa-IR"/>
        </w:rPr>
        <w:t xml:space="preserve">. </w:t>
      </w:r>
      <w:bookmarkStart w:id="382" w:name="pg9374_99682"/>
    </w:p>
    <w:p>
      <w:pPr>
        <w:pStyle w:val="BookText"/>
        <w:rPr/>
      </w:pPr>
      <w:bookmarkEnd w:id="382"/>
      <w:r>
        <w:rPr>
          <w:rFonts w:ascii="IRNazanin" w:hAnsi="IRNazanin" w:eastAsia="IRNazanin"/>
          <w:color w:val="111111"/>
          <w:sz w:val="28"/>
          <w:sz w:val="28"/>
          <w:szCs w:val="28"/>
          <w:rtl w:val="true"/>
          <w:lang w:bidi="fa-IR"/>
        </w:rPr>
        <w:t>در مراسم رسمی و مهمانی صندل بپا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اتومبیل خود را سرویس می کنید، به سلامتی خود اهمیت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اقلیت های مذهبی احترام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معتاد را به چشم یک انسان بنگرید و احترام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خرافات دوری کنید و متفکرانه زندگی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کشور خود را حتی با کمبودهایش سرزنش یا با ممالک دیگر مقایسه نکنید و به دیگران هم اجازه این کار را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دعا کردن با زبان خود با خدا صحبت کنید، پروردگار عالم متوجه منظور شما می شود</w:t>
      </w:r>
      <w:r>
        <w:rPr>
          <w:rFonts w:eastAsia="IRNazanin" w:cs="IRNazanin"/>
          <w:color w:val="111111"/>
          <w:sz w:val="28"/>
          <w:szCs w:val="28"/>
          <w:rtl w:val="true"/>
          <w:lang w:bidi="fa-IR"/>
        </w:rPr>
        <w:t>.</w:t>
      </w:r>
    </w:p>
    <w:p>
      <w:pPr>
        <w:pStyle w:val="Heading2"/>
        <w:numPr>
          <w:ilvl w:val="1"/>
          <w:numId w:val="1"/>
        </w:numPr>
        <w:rPr/>
      </w:pPr>
      <w:bookmarkStart w:id="383" w:name="__RefHeading___Toc5437932_2870459653"/>
      <w:bookmarkStart w:id="384" w:name="_Toc139"/>
      <w:bookmarkEnd w:id="383"/>
      <w:r>
        <w:rPr>
          <w:rtl w:val="true"/>
        </w:rPr>
        <w:t>نصایح حضرت آقا امام حسن</w:t>
      </w:r>
      <w:r>
        <w:rPr>
          <w:rtl w:val="true"/>
        </w:rPr>
        <w:t>(</w:t>
      </w:r>
      <w:r>
        <w:rPr>
          <w:rtl w:val="true"/>
        </w:rPr>
        <w:t>ع</w:t>
      </w:r>
      <w:r>
        <w:rPr>
          <w:rtl w:val="true"/>
        </w:rPr>
        <w:t>)</w:t>
      </w:r>
      <w:bookmarkEnd w:id="384"/>
    </w:p>
    <w:p>
      <w:pPr>
        <w:pStyle w:val="BookText"/>
        <w:rPr/>
      </w:pPr>
      <w:r>
        <w:rPr>
          <w:rFonts w:ascii="IRNazanin" w:hAnsi="IRNazanin" w:eastAsia="IRNazanin"/>
          <w:color w:val="111111"/>
          <w:sz w:val="28"/>
          <w:sz w:val="28"/>
          <w:szCs w:val="28"/>
          <w:rtl w:val="true"/>
          <w:lang w:bidi="fa-IR"/>
        </w:rPr>
        <w:t>حضرت به یکی از فرزندان خود چنین نصیحت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جان با هیچ کس طرح دوستی نریز، جز این که از رفت و آمدها و خصوصیات اخلاقی او آگاه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به تجربه دریافتی و آن معاشرت را پسندیدی با او براساس گذشت از لغزش ها و برادری در سختی ها رفاقت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مردمی با هم مشورت و نظرخواهی نکردند جز این که به خرد و شعور خویش راه خود یافته اند و به رشد 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فرومایگی آن است که سپاس نعمت نگویی و شکر نعمت نکنی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مردم به گونه ای رفتار کن که دوست داری با تو آن گونه رفتار کنند</w:t>
      </w:r>
      <w:r>
        <w:rPr>
          <w:rFonts w:eastAsia="IRNazanin" w:cs="IRNazanin"/>
          <w:color w:val="111111"/>
          <w:sz w:val="28"/>
          <w:szCs w:val="28"/>
          <w:rtl w:val="true"/>
          <w:lang w:bidi="fa-IR"/>
        </w:rPr>
        <w:t xml:space="preserve">. </w:t>
      </w:r>
      <w:bookmarkStart w:id="385" w:name="pg9374_99683"/>
    </w:p>
    <w:p>
      <w:pPr>
        <w:pStyle w:val="BookText"/>
        <w:rPr/>
      </w:pPr>
      <w:bookmarkEnd w:id="38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ان است که حقوق خداوند و حقوق زنده ها و مرده ها را رعایت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خداوند، عبادت است و انجام آن چه خواسته و پرهیز از آن چه که نهی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زنده ها، وظیفه خود را در مورد برادرانت عمل کنی و از خدمت به امت خویش باز نمانی تا زمانی که زمامدار مسلمین با مردم خود صادق است با او صادق باشی و هنگامی که او از راه راست منحرف شد عقیده ات را رو در روی او اظهار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مردگان آن است که نیکی های آنان را یاد کنی و از بدی هایشان چشم بپوشی چرا که خداوند از آن ها حساب کشی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برگرفته از تحف العقول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خصال صدوق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ورام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حیات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Heading2"/>
        <w:numPr>
          <w:ilvl w:val="1"/>
          <w:numId w:val="1"/>
        </w:numPr>
        <w:rPr/>
      </w:pPr>
      <w:bookmarkStart w:id="386" w:name="__RefHeading___Toc5437934_2870459653"/>
      <w:bookmarkStart w:id="387" w:name="_Toc140"/>
      <w:bookmarkEnd w:id="386"/>
      <w:r>
        <w:rPr>
          <w:rtl w:val="true"/>
        </w:rPr>
        <w:t>این خانه ی من نیست</w:t>
      </w:r>
      <w:bookmarkEnd w:id="387"/>
    </w:p>
    <w:p>
      <w:pPr>
        <w:pStyle w:val="BookText"/>
        <w:rPr/>
      </w:pPr>
      <w:r>
        <w:rPr>
          <w:rFonts w:ascii="IRNazanin" w:hAnsi="IRNazanin" w:eastAsia="IRNazanin"/>
          <w:color w:val="111111"/>
          <w:sz w:val="28"/>
          <w:sz w:val="28"/>
          <w:szCs w:val="28"/>
          <w:rtl w:val="true"/>
          <w:lang w:bidi="fa-IR"/>
        </w:rPr>
        <w:t>این خانه قشنگ است ولی خانه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خاک چه زیباست ولی خاک وطن نیست</w:t>
      </w:r>
    </w:p>
    <w:p>
      <w:pPr>
        <w:pStyle w:val="BookText"/>
        <w:rPr/>
      </w:pPr>
      <w:r>
        <w:rPr>
          <w:rFonts w:ascii="IRNazanin" w:hAnsi="IRNazanin" w:eastAsia="IRNazanin"/>
          <w:color w:val="111111"/>
          <w:sz w:val="28"/>
          <w:sz w:val="28"/>
          <w:szCs w:val="28"/>
          <w:rtl w:val="true"/>
          <w:lang w:bidi="fa-IR"/>
        </w:rPr>
        <w:t>آن دختر چشم آبی گیسوی طلایی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طناز سیه چشم چو معشوقه ی من نیست</w:t>
      </w:r>
    </w:p>
    <w:p>
      <w:pPr>
        <w:pStyle w:val="BookText"/>
        <w:rPr/>
      </w:pPr>
      <w:r>
        <w:rPr>
          <w:rFonts w:ascii="IRNazanin" w:hAnsi="IRNazanin" w:eastAsia="IRNazanin"/>
          <w:color w:val="111111"/>
          <w:sz w:val="28"/>
          <w:sz w:val="28"/>
          <w:szCs w:val="28"/>
          <w:rtl w:val="true"/>
          <w:lang w:bidi="fa-IR"/>
        </w:rPr>
        <w:t>آن کشور نو آن وطن دانش و 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دل انگیزی ایران کهن نیست</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مشهد و یزد و قم و سمنان و لرستان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لطفی است که در گلگری و نیس و پکن نیست </w:t>
      </w:r>
    </w:p>
    <w:p>
      <w:pPr>
        <w:pStyle w:val="BookText"/>
        <w:rPr/>
      </w:pPr>
      <w:r>
        <w:rPr>
          <w:rFonts w:ascii="IRNazanin" w:hAnsi="IRNazanin" w:eastAsia="IRNazanin"/>
          <w:color w:val="111111"/>
          <w:sz w:val="28"/>
          <w:sz w:val="28"/>
          <w:szCs w:val="28"/>
          <w:rtl w:val="true"/>
          <w:lang w:bidi="fa-IR"/>
        </w:rPr>
        <w:t>در دامن بحر خزر و ساحل گیلان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موجی است که در ساحل دریای عَدن نیست</w:t>
      </w:r>
    </w:p>
    <w:p>
      <w:pPr>
        <w:pStyle w:val="BookText"/>
        <w:rPr/>
      </w:pPr>
      <w:r>
        <w:rPr>
          <w:rFonts w:ascii="IRNazanin" w:hAnsi="IRNazanin" w:eastAsia="IRNazanin"/>
          <w:color w:val="111111"/>
          <w:sz w:val="28"/>
          <w:sz w:val="28"/>
          <w:szCs w:val="28"/>
          <w:rtl w:val="true"/>
          <w:lang w:bidi="fa-IR"/>
        </w:rPr>
        <w:t>در پیکر گل های دل آویز شمیران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عطری است که در نافه ی آهوی ختن نیست</w:t>
      </w:r>
    </w:p>
    <w:p>
      <w:pPr>
        <w:pStyle w:val="BookText"/>
        <w:rPr/>
      </w:pPr>
      <w:r>
        <w:rPr>
          <w:rFonts w:ascii="IRNazanin" w:hAnsi="IRNazanin" w:eastAsia="IRNazanin"/>
          <w:color w:val="111111"/>
          <w:sz w:val="28"/>
          <w:sz w:val="28"/>
          <w:szCs w:val="28"/>
          <w:rtl w:val="true"/>
          <w:lang w:bidi="fa-IR"/>
        </w:rPr>
        <w:t>آواردگی و خانه به دوشی چه بلاییست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دردی است که همتاش در این دیر کهن نیست</w:t>
      </w:r>
    </w:p>
    <w:p>
      <w:pPr>
        <w:pStyle w:val="BookText"/>
        <w:rPr/>
      </w:pPr>
      <w:r>
        <w:rPr>
          <w:rFonts w:ascii="IRNazanin" w:hAnsi="IRNazanin" w:eastAsia="IRNazanin"/>
          <w:color w:val="111111"/>
          <w:sz w:val="28"/>
          <w:sz w:val="28"/>
          <w:szCs w:val="28"/>
          <w:rtl w:val="true"/>
          <w:lang w:bidi="fa-IR"/>
        </w:rPr>
        <w:t>من بَهر که خوانم غزل سعدی و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غریبی که در او فَهم سخن نیست</w:t>
      </w:r>
    </w:p>
    <w:p>
      <w:pPr>
        <w:pStyle w:val="BookText"/>
        <w:rPr/>
      </w:pPr>
      <w:r>
        <w:rPr>
          <w:rFonts w:ascii="IRNazanin" w:hAnsi="IRNazanin" w:eastAsia="IRNazanin"/>
          <w:color w:val="111111"/>
          <w:sz w:val="28"/>
          <w:sz w:val="28"/>
          <w:szCs w:val="28"/>
          <w:rtl w:val="true"/>
          <w:lang w:bidi="fa-IR"/>
        </w:rPr>
        <w:t>هر کس که زَنَد طعنه به ایرانی و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شبه که مغزش به سر و روح به تَن نیست</w:t>
      </w:r>
    </w:p>
    <w:p>
      <w:pPr>
        <w:pStyle w:val="BookText"/>
        <w:rPr/>
      </w:pPr>
      <w:r>
        <w:rPr>
          <w:rFonts w:ascii="IRNazanin" w:hAnsi="IRNazanin" w:eastAsia="IRNazanin"/>
          <w:color w:val="111111"/>
          <w:sz w:val="28"/>
          <w:sz w:val="28"/>
          <w:szCs w:val="28"/>
          <w:rtl w:val="true"/>
          <w:lang w:bidi="fa-IR"/>
        </w:rPr>
        <w:t>پاریس قشنگ است ولی نیست چو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 به دلاویزی شیراز کهن نیست</w:t>
      </w:r>
    </w:p>
    <w:p>
      <w:pPr>
        <w:pStyle w:val="BookText"/>
        <w:rPr/>
      </w:pPr>
      <w:r>
        <w:rPr>
          <w:rFonts w:ascii="IRNazanin" w:hAnsi="IRNazanin" w:eastAsia="IRNazanin"/>
          <w:color w:val="111111"/>
          <w:sz w:val="28"/>
          <w:sz w:val="28"/>
          <w:szCs w:val="28"/>
          <w:rtl w:val="true"/>
          <w:lang w:bidi="fa-IR"/>
        </w:rPr>
        <w:t>آواره ام و خسته و سرگشته و حیران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که روم هیچ کجا خانه من نیست</w:t>
      </w:r>
    </w:p>
    <w:p>
      <w:pPr>
        <w:pStyle w:val="BookText"/>
        <w:rPr/>
      </w:pPr>
      <w:r>
        <w:rPr>
          <w:rFonts w:ascii="IRNazanin" w:hAnsi="IRNazanin" w:eastAsia="IRNazanin"/>
          <w:color w:val="111111"/>
          <w:sz w:val="28"/>
          <w:sz w:val="28"/>
          <w:szCs w:val="28"/>
          <w:rtl w:val="true"/>
          <w:lang w:bidi="fa-IR"/>
        </w:rPr>
        <w:t>هر چند که سرسبز بُود دامنه آلپ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دامن البرز پُر از چین و شکن نیست</w:t>
      </w:r>
    </w:p>
    <w:p>
      <w:pPr>
        <w:pStyle w:val="BookText"/>
        <w:rPr/>
      </w:pPr>
      <w:r>
        <w:rPr>
          <w:rFonts w:ascii="IRNazanin" w:hAnsi="IRNazanin" w:eastAsia="IRNazanin"/>
          <w:color w:val="111111"/>
          <w:sz w:val="28"/>
          <w:sz w:val="28"/>
          <w:szCs w:val="28"/>
          <w:rtl w:val="true"/>
          <w:lang w:bidi="fa-IR"/>
        </w:rPr>
        <w:t>این کوه بلند است، ولی نیست دماوند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رود چه زیباست ولی رود تَجَن نیست</w:t>
      </w:r>
    </w:p>
    <w:p>
      <w:pPr>
        <w:pStyle w:val="BookText"/>
        <w:rPr/>
      </w:pPr>
      <w:r>
        <w:rPr>
          <w:rFonts w:ascii="IRNazanin" w:hAnsi="IRNazanin" w:eastAsia="IRNazanin"/>
          <w:color w:val="111111"/>
          <w:sz w:val="28"/>
          <w:sz w:val="28"/>
          <w:szCs w:val="28"/>
          <w:rtl w:val="true"/>
          <w:lang w:bidi="fa-IR"/>
        </w:rPr>
        <w:t>این شهر عظیم است ولی شهر غریب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 قشنگ است ولی خانه ی من نیست</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فوق پس از مسافرت های زیاد به کشورهای اروپایی و آمریکایی توسط شادروان جناب خسروفرشید وَرد سروده شده، روحش شاد </w:t>
      </w:r>
      <w:bookmarkStart w:id="388" w:name="pg9374_99685"/>
    </w:p>
    <w:p>
      <w:pPr>
        <w:pStyle w:val="Heading2"/>
        <w:numPr>
          <w:ilvl w:val="1"/>
          <w:numId w:val="1"/>
        </w:numPr>
        <w:rPr/>
      </w:pPr>
      <w:bookmarkStart w:id="389" w:name="__RefHeading___Toc5437936_2870459653"/>
      <w:bookmarkStart w:id="390" w:name="_Toc141"/>
      <w:bookmarkEnd w:id="388"/>
      <w:bookmarkEnd w:id="389"/>
      <w:r>
        <w:rPr>
          <w:rtl w:val="true"/>
        </w:rPr>
        <w:t>پندی از استاد</w:t>
      </w:r>
      <w:bookmarkEnd w:id="3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لطفی یا کار خیری برای کسی انجام دادی، انتظار جبران نداشته باش، حتی یک تشکر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لطف خود را از خدا بخواه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شخصی توقعی داشتی و تو را ناامید کرد ناراحت نشو، شاید در حد و توان او نبوده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مطلبی یا برنامه ای تا قطعی نشده به کسی نگو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دوست یا فامیل معامله نکن و شریک نشو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رازهای زندگی خود را با کسی در میان نگذار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 یا بدهی خود را به کسی نگو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نقاط ضعف خود یا همسر و اهداف آینده را با کسی درمیان نگذار، خوشبختی در پول یا در داشتن زندگی لوکس نیست، خوشبختی در خوشحال کردن دیگران است، پس تا می توانید به هم نوع خود که به حقیقت نیاز به کمک شما دارد دریغ نکنید و مواظب دروغگویان و شیادان که در کمین افراد خیّر هستند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داشته باشیم مهربانی در کلام، اعتماد به نفس ایجاد می کند و در ذهن کمال و معنویت، ولی مهربانی در بخشش عشق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چه دل هایی درد می کشد اما سکوت اختیار می کنند و درد را در دل پنهان و آن را نمی گویند، چون می دانند مشکلی را حل نمی کند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در زمان عصبانیت سکوت می کنند تا کسی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سکوت شخص دلیل بر عدم قدرت و ضعف او در جواب نیست، سکوت او از بزرگ منشی و بردباریست</w:t>
      </w:r>
      <w:r>
        <w:rPr>
          <w:rFonts w:eastAsia="IRNazanin" w:cs="IRNazanin"/>
          <w:color w:val="111111"/>
          <w:sz w:val="28"/>
          <w:szCs w:val="28"/>
          <w:rtl w:val="true"/>
          <w:lang w:bidi="fa-IR"/>
        </w:rPr>
        <w:t xml:space="preserve">. </w:t>
      </w:r>
      <w:bookmarkStart w:id="391" w:name="pg9374_99686"/>
    </w:p>
    <w:p>
      <w:pPr>
        <w:pStyle w:val="BookText"/>
        <w:rPr/>
      </w:pPr>
      <w:bookmarkEnd w:id="391"/>
      <w:r>
        <w:rPr>
          <w:rFonts w:ascii="IRNazanin" w:hAnsi="IRNazanin" w:eastAsia="IRNazanin"/>
          <w:color w:val="111111"/>
          <w:sz w:val="28"/>
          <w:sz w:val="28"/>
          <w:szCs w:val="28"/>
          <w:rtl w:val="true"/>
          <w:lang w:bidi="fa-IR"/>
        </w:rPr>
        <w:t>پنهان ترین ویژگی اخلاقی انسان ظرفیت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آدم ها به مرور و درتعاملات روزانه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شناخت و اندازه ظرفیت انسان ها اشتباه کنیم و یا احساس شد کسی بی دلیل رفتارش با ما تغییر کرده، بدانید که بیش از ظرفیتش با او 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قبل از آن که خود، احساس و زندگی شخصی خود را برای کسی هزینه کنید ابتدا ظرفیت طرف را بسنجید و هیچ گاه با کسی که جنبه ندارد شوخی نکنید، با کسی که سِر نگهدار نیست درددل نکنید و به کسی که ظرفیت ندارد محبت نکنید چون تبدیل به وظیفه می شود و از کسی که نو کیسه است کمک و یاری نخواهید چون تبدیل به منت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 خواهی آواز پرندگان را بشنوی قفس نخر، درخت بکار</w:t>
      </w:r>
      <w:r>
        <w:rPr>
          <w:rFonts w:eastAsia="IRNazanin" w:cs="IRNazanin"/>
          <w:color w:val="111111"/>
          <w:sz w:val="28"/>
          <w:szCs w:val="28"/>
          <w:rtl w:val="true"/>
          <w:lang w:bidi="fa-IR"/>
        </w:rPr>
        <w:t>.</w:t>
      </w:r>
    </w:p>
    <w:p>
      <w:pPr>
        <w:pStyle w:val="Heading2"/>
        <w:numPr>
          <w:ilvl w:val="1"/>
          <w:numId w:val="1"/>
        </w:numPr>
        <w:rPr/>
      </w:pPr>
      <w:bookmarkStart w:id="392" w:name="__RefHeading___Toc5437938_2870459653"/>
      <w:bookmarkStart w:id="393" w:name="_Toc142"/>
      <w:bookmarkEnd w:id="392"/>
      <w:r>
        <w:rPr>
          <w:rtl w:val="true"/>
        </w:rPr>
        <w:t>صفات رسول خدا</w:t>
      </w:r>
      <w:r>
        <w:rPr>
          <w:rtl w:val="true"/>
        </w:rPr>
        <w:t>(</w:t>
      </w:r>
      <w:r>
        <w:rPr>
          <w:rtl w:val="true"/>
        </w:rPr>
        <w:t>ص</w:t>
      </w:r>
      <w:r>
        <w:rPr>
          <w:rtl w:val="true"/>
        </w:rPr>
        <w:t>)</w:t>
      </w:r>
      <w:bookmarkEnd w:id="393"/>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رحمته العالمین معروفند، که رسالتی جز ابلاغ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خود را وکیل و نگهبان یا آقا و سلطان مردم نمی دانستند و ماموریتی برای سیطره و اجبار یا به زحمت انداختن مردم برای خود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ایشان در پیشرفت در نرم خویی و مهرورزی و حاکمیت بر دل ها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الهی تو را با خُلق نیکو و خوشخوی گردانید که اگر تندخو و سخت دل بودی مردم از کرد تو متفرق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امت به نادانی درباره تو بد کنند از آن ها درگذر و از خدا بر آن ها طلب آمرزش کن و برای دل جویی آن ها در کار جنگ مشورت کن لیکن آن چه خود تصمیم گرفتی با توکل به خدا انجام ده که خدا آن کسانی که بر او اعتماد کنند دوست دارد و یاری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دارای خُلق عظیم بودند، در حقیقت تو با نیکوخُلقی عظیم آراسته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رسالتی جز دعوت و پیام رسانی از طرف پروردگار چیزی برایشان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جز آن که واضح ابلاغ رسالت کنی هیچ تکلیفی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اصرار و سماجتی در قبول کردن رسالت خود بر مردم نداشتند و نظرات خود را تحمیل نمی کردند و با امر و اجبار کردن خلق به شدت مخالف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می خواست آن ها را از شرک بازمی داشت ما تو را نگهبان آن ها کردیم و تو وکیل آن ها نخواهی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زحمت انداختن مردم مبعوث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به امت من بگو من مزد رسالت از شما نمی خواهم و من بی حجت و برهان الهی مقام وحی و رسالت را بر خود نمی بندم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چندین آیه به صراحت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وکیل و اختیاردار مردم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غیر خدا را معبود و محبوب خویش برگزیدند، خدا نگهبان اعمال آن هاست و تو وکیل کار و مسئول کردار آن ها نخواهی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به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دینداری با تحمیل و اجبار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قومش را پاسخ داد که شما چه می گویید، هرگاه ببینید که مرا دلیل روشن و رحمت مخصوص از جانب پروردگار عطا شده باز هم حقیقت حال بر شما پوشیده خواهد ماند، آیا من به رحمت و سعادت شما را اجبار کنم و شما تنفر اظهار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خداپرستی و دینداری موضوعی است قلبی و درونی که با اکراه هم 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اگر خدای تو در مشیت ازلی می خواست اهل زمین همه یکسره ایمان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 توانی تا به جبر و اکراه همه را مومن و خداپرست گردانی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 دین به اجبار نیست، دین باید در اختیار قلب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با اکره دین نیست، همان طور که کفر با اکراه کفر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ازآیه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دین و پذیرش آگاهانه با قلبی روشن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امت را بگو طریقه ی من و پیروانم همین است که خلق را به خدا با بینایی و بصیرت دعوت کنم و خدا را از شرک و شریک منزه دانم و هرگز به خدا شک نیاوردم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حضرت را تشویق می کرد با مردم و در بین آن ها باشد و گوش به صحبت های آن ها کند و با خلق رابطه ای گرم و صمیمی داشته باشد که باعث خیر و برکت برای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آنان هستند که دائم پیغمبر را می آزارند و می گویند او خوب شخص ساده و زود باوریست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پیغمبر زودباوری من لطفی است به نفع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به خدا ایمان آورده و به مومنان اطمینان دارد و برای مومنان حقیقی رحمت کامل الهی است و برای آن ها که رسول را آزار دهند عذاب دردناک مهیاست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با بندگانم مهربان باش که اگر خواستم آن ها را عقاب کنم تو نیز مانند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مردم از عذاب با من مجادله و چانه زنی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ابراهیم را وحشت از دل برفت و بشارت فرزند به او دادند در آن حال برای بخشش قوم لوط با ما به گفتگو و التماس درآمد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تکمیل چرخه رسالت پیامبر خطاب به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بندگانی را دوست دارم که اگر بگویم این حرف از طرف خداست، آن ها چشم و گوش بسته و مقلدانه تسلیم نمی شوند به جز آن که با آگاهی و خردمندی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w:t>
      </w:r>
      <w:bookmarkStart w:id="394" w:name="pg9374_99689"/>
    </w:p>
    <w:p>
      <w:pPr>
        <w:pStyle w:val="BookText"/>
        <w:rPr/>
      </w:pPr>
      <w:bookmarkEnd w:id="394"/>
      <w:r>
        <w:rPr>
          <w:rFonts w:ascii="IRNazanin" w:hAnsi="IRNazanin" w:eastAsia="IRNazanin"/>
          <w:color w:val="111111"/>
          <w:sz w:val="28"/>
          <w:sz w:val="28"/>
          <w:szCs w:val="28"/>
          <w:rtl w:val="true"/>
          <w:lang w:bidi="fa-IR"/>
        </w:rPr>
        <w:t>هستند که هرگاه متذکر آیات خدای خود شوند، کوردلانه در آن آیات ننگرند تا بر مقام معرفت و ایمان شان بیفزاید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 رسول ما آمد تا برای شما حقایق را بیان کند و احکام بسیاری از آن چه از کتاب های آسمانی را پنهان می کنید برای شما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رسول بشارت و بیم آور به سوی شما آمد تا از سر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درگذرد و از جانب خدا برای هدایت شما نوری عظیم و کتابی به حقانیت آشکار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2"/>
        <w:numPr>
          <w:ilvl w:val="1"/>
          <w:numId w:val="1"/>
        </w:numPr>
        <w:rPr/>
      </w:pPr>
      <w:bookmarkStart w:id="395" w:name="__RefHeading___Toc5437940_2870459653"/>
      <w:bookmarkStart w:id="396" w:name="_Toc143"/>
      <w:bookmarkEnd w:id="395"/>
      <w:r>
        <w:rPr>
          <w:rtl w:val="true"/>
        </w:rPr>
        <w:t>زندگی با کلام پیامبر</w:t>
      </w:r>
      <w:r>
        <w:rPr>
          <w:rtl w:val="true"/>
        </w:rPr>
        <w:t>(</w:t>
      </w:r>
      <w:r>
        <w:rPr>
          <w:rtl w:val="true"/>
        </w:rPr>
        <w:t>ص</w:t>
      </w:r>
      <w:r>
        <w:rPr>
          <w:rtl w:val="true"/>
        </w:rPr>
        <w:t>)</w:t>
      </w:r>
      <w:bookmarkEnd w:id="3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آبروی مردم را حفظ کنید تا بهشت بر شما واجب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دیگران را بپوشان تا گناهان تو در قیامت پوشیده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اخلاق باشی به مقام روزه داری و شب زنده داری می 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بیماری صدقه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بهبودی بیمار تلاش کن تا گناهان تو پاک شود مانند روزی که از مادر متولد شدی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مساله ای که به تو مربوط نمی شود پیگیری نکن، چون از ارزش تو کم می شود</w:t>
      </w:r>
      <w:r>
        <w:rPr>
          <w:rFonts w:eastAsia="IRNazanin" w:cs="IRNazanin"/>
          <w:color w:val="111111"/>
          <w:sz w:val="28"/>
          <w:szCs w:val="28"/>
          <w:rtl w:val="true"/>
          <w:lang w:bidi="fa-IR"/>
        </w:rPr>
        <w:t>.</w:t>
      </w:r>
    </w:p>
    <w:p>
      <w:pPr>
        <w:pStyle w:val="Heading2"/>
        <w:numPr>
          <w:ilvl w:val="1"/>
          <w:numId w:val="1"/>
        </w:numPr>
        <w:rPr/>
      </w:pPr>
      <w:bookmarkStart w:id="397" w:name="__RefHeading___Toc5437942_2870459653"/>
      <w:bookmarkStart w:id="398" w:name="_Toc144"/>
      <w:bookmarkEnd w:id="397"/>
      <w:r>
        <w:rPr>
          <w:rtl w:val="true"/>
        </w:rPr>
        <w:t>خواص عطر</w:t>
      </w:r>
      <w:bookmarkEnd w:id="398"/>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طوری که مطلع هستید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از درآمد خود را اختصاص به تهیه عطر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پیروان آن حضرت باید از اعمال و دستورات ایشان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چندی از مزایای استفاده از عطر اشاره می شود</w:t>
      </w:r>
      <w:r>
        <w:rPr>
          <w:rFonts w:eastAsia="IRNazanin" w:cs="IRNazanin"/>
          <w:color w:val="111111"/>
          <w:sz w:val="28"/>
          <w:szCs w:val="28"/>
          <w:rtl w:val="true"/>
          <w:lang w:bidi="fa-IR"/>
        </w:rPr>
        <w:t xml:space="preserve">. </w:t>
      </w:r>
      <w:bookmarkStart w:id="399" w:name="pg9374_99690"/>
    </w:p>
    <w:p>
      <w:pPr>
        <w:pStyle w:val="BookText"/>
        <w:rPr/>
      </w:pPr>
      <w:bookmarkEnd w:id="39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و شامه نواز برای خود و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خُلق و خو و دفع انرژی منفی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اعتماد به 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جذابیت بیشتر در ارتباطات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کننده 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دهنده سلامتی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حافظه و به یاد آورنده خاطرات خوش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بی خوابی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تسکین دهنده سردرد، وسیله عطرهای اورجینال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گل ها و مرکبات و ادویه جات در آرام کردن ذهن کمک شایانی دارد</w:t>
      </w:r>
      <w:r>
        <w:rPr>
          <w:rFonts w:eastAsia="IRNazanin" w:cs="IRNazanin"/>
          <w:color w:val="111111"/>
          <w:sz w:val="28"/>
          <w:szCs w:val="28"/>
          <w:rtl w:val="true"/>
          <w:lang w:bidi="fa-IR"/>
        </w:rPr>
        <w:t>.</w:t>
      </w:r>
    </w:p>
    <w:p>
      <w:pPr>
        <w:pStyle w:val="Heading2"/>
        <w:numPr>
          <w:ilvl w:val="1"/>
          <w:numId w:val="1"/>
        </w:numPr>
        <w:rPr/>
      </w:pPr>
      <w:bookmarkStart w:id="400" w:name="__RefHeading___Toc5437944_2870459653"/>
      <w:bookmarkStart w:id="401" w:name="_Toc145"/>
      <w:bookmarkEnd w:id="400"/>
      <w:r>
        <w:rPr>
          <w:rtl w:val="true"/>
        </w:rPr>
        <w:t>ائمه شیعه</w:t>
      </w:r>
      <w:bookmarkEnd w:id="401"/>
    </w:p>
    <w:p>
      <w:pPr>
        <w:pStyle w:val="BookText"/>
        <w:rPr/>
      </w:pPr>
      <w:r>
        <w:rPr>
          <w:rFonts w:ascii="IRNazanin" w:hAnsi="IRNazanin" w:eastAsia="IRNazanin"/>
          <w:color w:val="111111"/>
          <w:sz w:val="28"/>
          <w:sz w:val="28"/>
          <w:szCs w:val="28"/>
          <w:rtl w:val="true"/>
          <w:lang w:bidi="fa-IR"/>
        </w:rPr>
        <w:t>دکتر مجدی استاد دانشگاه دینی الازهر مصر که اهل تسنّن بود، از طریق آیات قرآن تعداد ائمه شیعه را اثبات نموده و ارقام و اعداد جالبی به دست آورده که باعث شگفتی همگان شد و متعاقباً خود به مذهب تشیع مشرف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اعداد و ارقام بی دلیل نبوده که وحی آن دارای اهداف و حاوی اسرار است؛ و لازم است همگان مطلع باشند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یوم به معنای روز درقرآن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که مساوی با روزهای سال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شهر به معنای ماه در قرآن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ذکر گردیده که برابر با دوازده ماه سال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امام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که با تعداد ائمه شیعه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های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کلمه شیعه با مشتقات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قرآن ذکر شده و نیز کلمه العصمه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که حضرات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دوازده امام همان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شیعه به عصمت و پاکی آن ها گواهی می دهد و در آیات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کلمه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با انواع لفظش که همان پنج تن آل عبا هستند، پنج مرتبه در قرآن در سوره های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چشمه هایی که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قومش به امر الهی بوجود آورد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اسباط، سبط و انقیاء، بروج و حواریون، همه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کلمات و جملات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محمد رسول الله، البنی المصطفی، الصادق الامین، امیرالمومنین، فاطمه الزهراء، الحسن و الحسین، الحسن المجتبی، الحسین الشهید، الامام السجاد، الامام الباقر، الامام الصادق، الامام الکاظم، الامام الرضاء، الامام الجواد، الامام الهادی، الحسن العسکری، القائم المهدی، خلیفۀالنبیین، و خاتم الوصیین، سادۀ اهل الجنۀ، محبهم مومن تقی همچنین عدوهم کافر شقی، همگی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به نیت و اثبات دوازده امام </w:t>
      </w:r>
      <w:bookmarkStart w:id="402" w:name="pg9374_99692"/>
    </w:p>
    <w:p>
      <w:pPr>
        <w:pStyle w:val="BookText"/>
        <w:rPr/>
      </w:pPr>
      <w:bookmarkEnd w:id="40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تطهیر که در سوره احزاب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منحصراً مربوط به خاندان رسول الله و دارای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به تعداد حروف اسامی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علی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حسین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محمد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جعفر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موسی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محمد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محمد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اعداد فوق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مساوی با تعداد حروف آیه تطهیر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با توجه به اعجاز الهی در صورت مراجعه به آیات مربوطه لازم است به تفسیرهای قرآن رجوع تا به نتیجه مطلوب تر دست یابید، چون زیرنویس ترجمه آیات قرآن به صورت تحت اللفظی است</w:t>
      </w:r>
      <w:r>
        <w:rPr>
          <w:rFonts w:eastAsia="IRNazanin" w:cs="IRNazanin"/>
          <w:color w:val="111111"/>
          <w:sz w:val="28"/>
          <w:szCs w:val="28"/>
          <w:rtl w:val="true"/>
          <w:lang w:bidi="fa-IR"/>
        </w:rPr>
        <w:t>.</w:t>
      </w:r>
    </w:p>
    <w:p>
      <w:pPr>
        <w:pStyle w:val="Heading2"/>
        <w:numPr>
          <w:ilvl w:val="1"/>
          <w:numId w:val="1"/>
        </w:numPr>
        <w:rPr/>
      </w:pPr>
      <w:bookmarkStart w:id="403" w:name="__RefHeading___Toc5437946_2870459653"/>
      <w:bookmarkStart w:id="404" w:name="_Toc146"/>
      <w:bookmarkEnd w:id="403"/>
      <w:r>
        <w:rPr>
          <w:rtl w:val="true"/>
        </w:rPr>
        <w:t>آیۀ الکرسی</w:t>
      </w:r>
      <w:bookmarkEnd w:id="404"/>
    </w:p>
    <w:p>
      <w:pPr>
        <w:pStyle w:val="BookText"/>
        <w:rPr/>
      </w:pPr>
      <w:r>
        <w:rPr>
          <w:rFonts w:ascii="IRNazanin" w:hAnsi="IRNazanin" w:eastAsia="IRNazanin"/>
          <w:color w:val="111111"/>
          <w:sz w:val="28"/>
          <w:sz w:val="28"/>
          <w:szCs w:val="28"/>
          <w:rtl w:val="true"/>
          <w:lang w:bidi="fa-IR"/>
        </w:rPr>
        <w:t xml:space="preserve">حکیم ابوالقاسم فردوسی آیۀ الکرسی آیه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نظم درآورده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روحش 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نباشد جز لله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زنده است و پاینده آن کردگار</w:t>
      </w:r>
    </w:p>
    <w:p>
      <w:pPr>
        <w:pStyle w:val="BookText"/>
        <w:rPr/>
      </w:pPr>
      <w:r>
        <w:rPr>
          <w:rFonts w:ascii="IRNazanin" w:hAnsi="IRNazanin" w:eastAsia="IRNazanin"/>
          <w:color w:val="111111"/>
          <w:sz w:val="28"/>
          <w:sz w:val="28"/>
          <w:szCs w:val="28"/>
          <w:rtl w:val="true"/>
          <w:lang w:bidi="fa-IR"/>
        </w:rPr>
        <w:t>نگیرد خدا را کسالت 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هرگز به خواب اندر آید خدا</w:t>
      </w:r>
    </w:p>
    <w:p>
      <w:pPr>
        <w:pStyle w:val="BookText"/>
        <w:rPr/>
      </w:pPr>
      <w:r>
        <w:rPr>
          <w:rFonts w:ascii="IRNazanin" w:hAnsi="IRNazanin" w:eastAsia="IRNazanin"/>
          <w:color w:val="111111"/>
          <w:sz w:val="28"/>
          <w:sz w:val="28"/>
          <w:szCs w:val="28"/>
          <w:rtl w:val="true"/>
          <w:lang w:bidi="fa-IR"/>
        </w:rPr>
        <w:t>زمین و سماوات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ملک گیتی به فرمان اوست</w:t>
      </w:r>
    </w:p>
    <w:p>
      <w:pPr>
        <w:pStyle w:val="BookText"/>
        <w:rPr/>
      </w:pPr>
      <w:r>
        <w:rPr>
          <w:rFonts w:ascii="IRNazanin" w:hAnsi="IRNazanin" w:eastAsia="IRNazanin"/>
          <w:color w:val="111111"/>
          <w:sz w:val="28"/>
          <w:sz w:val="28"/>
          <w:szCs w:val="28"/>
          <w:rtl w:val="true"/>
          <w:lang w:bidi="fa-IR"/>
        </w:rPr>
        <w:t>چه کس راست در پیش یزدان سزا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کند جز به اذن خدا</w:t>
      </w:r>
    </w:p>
    <w:p>
      <w:pPr>
        <w:pStyle w:val="BookText"/>
        <w:rPr/>
      </w:pPr>
      <w:r>
        <w:rPr>
          <w:rFonts w:ascii="IRNazanin" w:hAnsi="IRNazanin" w:eastAsia="IRNazanin"/>
          <w:color w:val="111111"/>
          <w:sz w:val="28"/>
          <w:sz w:val="28"/>
          <w:szCs w:val="28"/>
          <w:rtl w:val="true"/>
          <w:lang w:bidi="fa-IR"/>
        </w:rPr>
        <w:t>ز روز ازل تا به شام 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همه چیز از خوب و بد</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چیزی ز علم یگانه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احاطه ندارد کسی هیچ گاه </w:t>
      </w:r>
      <w:bookmarkStart w:id="405" w:name="pg9374_99693"/>
    </w:p>
    <w:p>
      <w:pPr>
        <w:pStyle w:val="BookText"/>
        <w:rPr/>
      </w:pPr>
      <w:bookmarkEnd w:id="405"/>
      <w:r>
        <w:rPr>
          <w:rFonts w:ascii="IRNazanin" w:hAnsi="IRNazanin" w:eastAsia="IRNazanin"/>
          <w:color w:val="111111"/>
          <w:sz w:val="28"/>
          <w:sz w:val="28"/>
          <w:szCs w:val="28"/>
          <w:rtl w:val="true"/>
          <w:lang w:bidi="fa-IR"/>
        </w:rPr>
        <w:t>جز آن چه بخواهد خدای نکو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بدانند از علم او</w:t>
      </w:r>
    </w:p>
    <w:p>
      <w:pPr>
        <w:pStyle w:val="BookText"/>
        <w:rPr/>
      </w:pPr>
      <w:r>
        <w:rPr>
          <w:rFonts w:ascii="IRNazanin" w:hAnsi="IRNazanin" w:eastAsia="IRNazanin"/>
          <w:color w:val="111111"/>
          <w:sz w:val="28"/>
          <w:sz w:val="28"/>
          <w:szCs w:val="28"/>
          <w:rtl w:val="true"/>
          <w:lang w:bidi="fa-IR"/>
        </w:rPr>
        <w:t>بُود وسعت علم او بیکران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ز ارض است و هفت آسمان</w:t>
      </w:r>
    </w:p>
    <w:p>
      <w:pPr>
        <w:pStyle w:val="BookText"/>
        <w:rPr/>
      </w:pPr>
      <w:r>
        <w:rPr>
          <w:rFonts w:ascii="IRNazanin" w:hAnsi="IRNazanin" w:eastAsia="IRNazanin"/>
          <w:color w:val="111111"/>
          <w:sz w:val="28"/>
          <w:sz w:val="28"/>
          <w:szCs w:val="28"/>
          <w:rtl w:val="true"/>
          <w:lang w:bidi="fa-IR"/>
        </w:rPr>
        <w:t>ندارد بر او زحمتی حفظ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عظیم است آن بی نشان</w:t>
      </w:r>
    </w:p>
    <w:p>
      <w:pPr>
        <w:pStyle w:val="BookText"/>
        <w:rPr/>
      </w:pPr>
      <w:r>
        <w:rPr>
          <w:rFonts w:ascii="IRNazanin" w:hAnsi="IRNazanin" w:eastAsia="IRNazanin"/>
          <w:color w:val="111111"/>
          <w:sz w:val="28"/>
          <w:sz w:val="28"/>
          <w:szCs w:val="28"/>
          <w:rtl w:val="true"/>
          <w:lang w:bidi="fa-IR"/>
        </w:rPr>
        <w:t>زمین و سماوات 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مُلک گیتی به فرمان اوست</w:t>
      </w:r>
    </w:p>
    <w:p>
      <w:pPr>
        <w:pStyle w:val="BookText"/>
        <w:rPr/>
      </w:pPr>
      <w:r>
        <w:rPr>
          <w:rFonts w:ascii="IRNazanin" w:hAnsi="IRNazanin" w:eastAsia="IRNazanin"/>
          <w:color w:val="111111"/>
          <w:sz w:val="28"/>
          <w:sz w:val="28"/>
          <w:szCs w:val="28"/>
          <w:rtl w:val="true"/>
          <w:lang w:bidi="fa-IR"/>
        </w:rPr>
        <w:t>فردوسی</w:t>
      </w:r>
    </w:p>
    <w:p>
      <w:pPr>
        <w:pStyle w:val="Heading2"/>
        <w:numPr>
          <w:ilvl w:val="1"/>
          <w:numId w:val="1"/>
        </w:numPr>
        <w:rPr/>
      </w:pPr>
      <w:bookmarkStart w:id="406" w:name="__RefHeading___Toc5437948_2870459653"/>
      <w:bookmarkStart w:id="407" w:name="_Toc147"/>
      <w:bookmarkEnd w:id="406"/>
      <w:r>
        <w:rPr>
          <w:rtl w:val="true"/>
        </w:rPr>
        <w:t>کعبه و نماز</w:t>
      </w:r>
      <w:bookmarkEnd w:id="407"/>
    </w:p>
    <w:p>
      <w:pPr>
        <w:pStyle w:val="BookText"/>
        <w:rPr/>
      </w:pPr>
      <w:r>
        <w:rPr>
          <w:rFonts w:ascii="IRNazanin" w:hAnsi="IRNazanin" w:eastAsia="IRNazanin"/>
          <w:color w:val="111111"/>
          <w:sz w:val="28"/>
          <w:sz w:val="28"/>
          <w:szCs w:val="28"/>
          <w:rtl w:val="true"/>
          <w:lang w:bidi="fa-IR"/>
        </w:rPr>
        <w:t>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کعبه را کعبه نامیدند؟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مربع و چهارگوش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مربع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مقابل بیت المعمور در آسمان چهارم است، که آن نیز چهارگوش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چرا بیت المعمور مربع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محاذی عرش الهی که آن هم چهارگوش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عرش چهارگوش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چهار کلمه، که آن چهار کلمه ارکان بنای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 اَلحَمدُللهِ وَ لا اِلهَ اِلا اللهُ وَ اللهُ اَکبَر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پاک و منزه است خداوند متعال و ثنا مخصوص اوست و نیست خدایی سزاوار پرستش، مگر خدای بی همتا، و بزرگ تر است از این که او را وصف کنند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تسبیحات اربعه در نماز، قرائت اول در واقع در حال دور خانه خدا طواف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دور بیت العمور و مرتبه سوم رسیده ایم به عرش خداوند؛ در این حال در عرش الهی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آخر نماز سلام می دهیم در حالی که ظاهراً سلام در اول ورود و دیدار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رکعات قبل در نماز رسیدیم به عرش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بندگان </w:t>
      </w:r>
      <w:bookmarkStart w:id="408" w:name="pg9374_99694"/>
    </w:p>
    <w:p>
      <w:pPr>
        <w:pStyle w:val="BookText"/>
        <w:rPr/>
      </w:pPr>
      <w:bookmarkEnd w:id="408"/>
      <w:r>
        <w:rPr>
          <w:rFonts w:ascii="IRNazanin" w:hAnsi="IRNazanin" w:eastAsia="IRNazanin"/>
          <w:color w:val="111111"/>
          <w:sz w:val="28"/>
          <w:sz w:val="28"/>
          <w:szCs w:val="28"/>
          <w:rtl w:val="true"/>
          <w:lang w:bidi="fa-IR"/>
        </w:rPr>
        <w:t>صالح خدا را می بینیم و سلام می دهیم که راز سلام در آخر نماز به این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ظهر دو مرتبه در دو رکعت آخر تسبیحات خوانده می شود، در نماز عصر دو مرتبه، در نماز مغرب یک مرتبه، و نماز عشا هم دو مرتبه که جمعاً هفت مرتبه تسبیحات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طواف کامل خانه خدا را فرد نمازگزار انجام می دهد؛ که هر هفت دور خانه خدا با نماز بعد ازآن کامل شد که نماز صبح همان دو رکعت نمازی است که پس از طواف، پشت مقام ابراهیم خوانده می شود و با آن نماز اعمال ما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نماز صبح باشیم که بسیار مهم و حساب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بیت المعمور که خدا به ذکر و طواف بندگان و تسبیح فرشتگان مامور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اول خانه ای که برای عبادت خلق بنا شد همان خانه ی بَکه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را خیر بسیار است برای مردم و سبب هدایت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بَکه نام زمین کعبه و طوافگاه است و مَکه نام شهر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آر هنگامی که قرار دادیم خانه ی کعبه را محل امن و مرجع امر دین خلق و دستور داده شد که مقام ابراهیم را جایگاه پرستش خدا، قرار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2"/>
        <w:numPr>
          <w:ilvl w:val="1"/>
          <w:numId w:val="1"/>
        </w:numPr>
        <w:rPr/>
      </w:pPr>
      <w:bookmarkStart w:id="409" w:name="__RefHeading___Toc5437950_2870459653"/>
      <w:bookmarkStart w:id="410" w:name="_Toc148"/>
      <w:bookmarkEnd w:id="409"/>
      <w:r>
        <w:rPr>
          <w:rtl w:val="true"/>
        </w:rPr>
        <w:t>علامه طبرسی و تفسیر مجمع البیان</w:t>
      </w:r>
      <w:bookmarkEnd w:id="410"/>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صدای گریه و شیون از منزل علامه طبرسی بلند شد، جسد شیخ را پس از غسل و کفن در حضور بستگان و دوستان در قبری که آماده شده بود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شیخ، جناب قطب الدین راوندی وارد قبر و جنازه را رو به قبله قرار داد و شروع به خواندن تلقین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قبر بیرون آمد و کارگران </w:t>
      </w:r>
    </w:p>
    <w:p>
      <w:pPr>
        <w:pStyle w:val="BookText"/>
        <w:rPr/>
      </w:pPr>
      <w:r>
        <w:rPr>
          <w:rFonts w:ascii="IRNazanin" w:hAnsi="IRNazanin" w:eastAsia="IRNazanin"/>
          <w:color w:val="111111"/>
          <w:sz w:val="28"/>
          <w:sz w:val="28"/>
          <w:szCs w:val="28"/>
          <w:rtl w:val="true"/>
          <w:lang w:bidi="fa-IR"/>
        </w:rPr>
        <w:t>مشغول قرار دادن سنگ های لهد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آخرین سنگ در جای خود قرار گیرد، پلک چشم شیخ تکان مختصری خورد اما کسی در آن موقع متوجه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با بیل خاک ها را داخل قبر ریختند و آن را پر کردند و روی قبر را با پارچه ای مشکی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به آرامی در حال غروب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مردم به نوبت با خواندنفاتحه قبرستان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شیخ در قبر چشم گشود، اطرافش در سیاهی مطلق فرو رفته بود و بوی تند کافور و خاک مرطوب مشامش را آزار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راستش هم زیر بدنش مانده بود، با انگشتان دست چپ سنگ های لَهد را لمس کرد، با زحمت بر پشت دراز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چشمش به تاریکی عادت کرد و بدنش که در پارچه ای پوشیده شده بود آرام آرام موقعیت خود را متوجه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زندگی روی خاک ناگهان حالش بهم خورد و دیگر هیچ چیز را متوجه نبود تا آن که در قبر زیر خروارها خاک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موقعیت متوجه شد که زنده به گور شده است و انتظار مرگ واقعی خود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سرنوشت شوم، حق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می خواست امتحانتش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بست و در فکر سال های کودکی خود فرو رفت که مدت ها در مشهدالرضا پدرش حسن بن فضل خیلی زودتر از وقت معین او را به مکتب فرستاد و به خاطر علاقه و هوش والایی که داشت از کودکی به آموختن و خواندن قرآن و تفسیر آن علاقه خاصی نشان می داد تا آن که عالمی از بزرگان علم و ادب شد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حال به یاد آورد که شش سال پیش زمانی که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سادات آل زباره او را به سبزوار دعوت کرد و او دعوت را پذیرفت و به سبزوار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 ذکر است سبزوار خود سرزمینی است که علما و بزرگانی بسیار از آن سرزمین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به مدیریت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مشغول آموزش طلاب آن مدرسه شد که متاسفانه زنده به گور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دیگر امیدی به زنده ماندن نداشت، تنفس برایش مشکل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یاد کار نیمه تمامش افتاد و چون از جوانی آرزو می کرد تفسیری از قرآن بنویسید، که چندی قبل از آن استاد محمد بن یحیی یکی از بزرگان آل زباره انجام چنین کاری را از او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بار که تصمیم به این کار می گرفت کار دیگری برایش پیش می آمد و کار تفسیر به تعویق می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شیخ وجود خدا را در نزدیکی خود احساس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زمزمه 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نجات پیدا کنم تفسیری برای قرآن تو خواهم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این موقعیت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حال خفگی و زنده به گور شدن بود که یک باره کفن دزدی با ترس و لرز وارد قبرستان شد و بر سر قبر شیخ آمد و پارچه مشکی روی قبر را به کناری انداخت و شروع به برداشتن خاک قبر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سنگ های لهد رسید یکی از آن ها را برداشت که نسیم خنگی گونه های شیخ را نوازش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باز کرد و شروع به نفس کشیدن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حال کفن دزد وحشت زده می خواست فرار کند که شیخ مچ دست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صبر کن، نترس من روح نیستم، سکته کرده بودم و به خیال این که مرده ام مرا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قبر به هوش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مامور الهی هستی آیا مرا می شناسی؟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شما شیخ طبرسی هستید، امروز در تشییع جنازه تان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کمک کن و مرا از این جا بیرون بیاور، چشمانم سیاهی می رود و بدنم قدرت حرکت ندارد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کفن دزد شیخ را بیرون آورد و در گوشه ای خواباند و بندهای کفن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قبال وعده پاداشی که از طرف علامه، او را به خانه رساند و پس از آن شیخ طبرسی به کمک پروردگار نذرش را ادا کرد و کتاب گرانبهای تفسیر مجمع البیان را نوشت</w:t>
      </w:r>
      <w:r>
        <w:rPr>
          <w:rFonts w:eastAsia="IRNazanin" w:cs="IRNazanin"/>
          <w:color w:val="111111"/>
          <w:sz w:val="28"/>
          <w:szCs w:val="28"/>
          <w:rtl w:val="true"/>
          <w:lang w:bidi="fa-IR"/>
        </w:rPr>
        <w:t xml:space="preserve">. </w:t>
      </w:r>
      <w:bookmarkStart w:id="411" w:name="pg9374_99697"/>
    </w:p>
    <w:p>
      <w:pPr>
        <w:pStyle w:val="BookText"/>
        <w:rPr/>
      </w:pPr>
      <w:bookmarkEnd w:id="411"/>
      <w:r>
        <w:rPr>
          <w:rFonts w:ascii="IRNazanin" w:hAnsi="IRNazanin" w:eastAsia="IRNazanin"/>
          <w:color w:val="111111"/>
          <w:sz w:val="28"/>
          <w:sz w:val="28"/>
          <w:szCs w:val="28"/>
          <w:rtl w:val="true"/>
          <w:lang w:bidi="fa-IR"/>
        </w:rPr>
        <w:t>تو بر خدای زنده ابدی که هرگز نمی میرد توکل کن و به ستایش ذات او، وی را تسبیح و تنزیه گو که او به گناه بندگانش آگاه است کفایت می کند، هر که را خواهد می بخشد و هر که را می خواهد مواخذه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 و نکته های آیه به ازلی و ابدی بودن خداوند تاکید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خداامری واجب بر هر بنده است و اشاره دارد که ما متولی رسیدگی به گناهان بندگان خدا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توکل با مشتقاتش هفتاد 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معنای تکیه کردن بر خدا و وکیل بودن او در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به معنای رها کردن تلاش و کوشش نیست، شما کارها را در حد اکمل انجام ده سپس با توکل به خداوند پیش روید، ایمان بر این که خدا بر گناهان ما آگاه است بهترین اهرم برای پیدایش تقوا است و نیاز به ورود دیگر انسان ها که خود گناهکار هستند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بِذُنوبِ عِبادِه</w:t>
      </w:r>
    </w:p>
    <w:p>
      <w:pPr>
        <w:pStyle w:val="BookText"/>
        <w:rPr/>
      </w:pPr>
      <w:r>
        <w:rPr>
          <w:rFonts w:ascii="IRNazanin" w:hAnsi="IRNazanin" w:eastAsia="IRNazanin"/>
          <w:color w:val="111111"/>
          <w:sz w:val="28"/>
          <w:sz w:val="28"/>
          <w:szCs w:val="28"/>
          <w:rtl w:val="true"/>
          <w:lang w:bidi="fa-IR"/>
        </w:rPr>
        <w:t>در کارها برخدا توکل کن که تنها خدا برای مدد و نگهبانی کفایت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2"/>
        <w:numPr>
          <w:ilvl w:val="1"/>
          <w:numId w:val="1"/>
        </w:numPr>
        <w:rPr/>
      </w:pPr>
      <w:bookmarkStart w:id="412" w:name="__RefHeading___Toc5437952_2870459653"/>
      <w:bookmarkStart w:id="413" w:name="_Toc149"/>
      <w:bookmarkEnd w:id="412"/>
      <w:r>
        <w:rPr>
          <w:rtl w:val="true"/>
        </w:rPr>
        <w:t>پدر و مادر</w:t>
      </w:r>
      <w:bookmarkEnd w:id="413"/>
    </w:p>
    <w:p>
      <w:pPr>
        <w:pStyle w:val="BookText"/>
        <w:rPr/>
      </w:pPr>
      <w:r>
        <w:rPr>
          <w:rFonts w:ascii="IRNazanin" w:hAnsi="IRNazanin" w:eastAsia="IRNazanin"/>
          <w:color w:val="111111"/>
          <w:sz w:val="28"/>
          <w:sz w:val="28"/>
          <w:szCs w:val="28"/>
          <w:rtl w:val="true"/>
          <w:lang w:bidi="fa-IR"/>
        </w:rPr>
        <w:t>قدیمی ها معتقد بودند لباس مرد تمیزی زن و لباس زن حرمت مرد و لباس دختر اخلاق مادر و لباس پسر تربیت مادر را نشان می دهد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خداوند بر پدر و مادرانی که در تربیت ما نقش مهمی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شاید خواندن و نوشتن را آن چنان بلد نبودند ولی در دانش گفتار تسلط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کتاب ادب را نمی خواندند، اما ادب را به ما یاد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قوانین طبیعت و علوم زیستن را مطالعه نکرده ولی هنر زندگی کردن را به ما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یک </w:t>
      </w:r>
      <w:bookmarkStart w:id="414" w:name="pg9374_99698"/>
    </w:p>
    <w:p>
      <w:pPr>
        <w:pStyle w:val="BookText"/>
        <w:rPr/>
      </w:pPr>
      <w:bookmarkEnd w:id="414"/>
      <w:r>
        <w:rPr>
          <w:rFonts w:ascii="IRNazanin" w:hAnsi="IRNazanin" w:eastAsia="IRNazanin"/>
          <w:color w:val="111111"/>
          <w:sz w:val="28"/>
          <w:sz w:val="28"/>
          <w:szCs w:val="28"/>
          <w:rtl w:val="true"/>
          <w:lang w:bidi="fa-IR"/>
        </w:rPr>
        <w:t>کتاب در مورد روابط عمومی مطالعه نکرده بودند اما رفتار و احترام به دیگران را به ما فهماندند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تحصیلاتی در دین نداشتند ولی معنای ایمان را به دل و جان ما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مطالعاتی در مورد دوراندیشی نداشتند، اما برنامه ریزی و آینده نگری را به ما یاد دادند و به ما آموختند که چگونه به دیگران احترام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سایه پدران و مادران در قید حیات مستدام و روح پدر و مادرهای آسمانی شاد و قرین رحمت الهی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 حکم فرموده که جز او هیچ کس را نپرستید و درباره ی پدر و مادر نیکویی کنید و چنان که هر دو یا یکی از آن ها پیر و سال خورده شوند، زنهار کلمه ای که رنجیده خاطر شوند نگویید و کمترین آزار به آن ها نرسانید و با آن ها با اکرام سخن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ناخلف است فرزندی که پدر و مادر را بگوید اُف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پدر و مادر به خدا استغاثه کنند که پروردگارا تو فرزند ما را هدایت کن و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به خدا ایمان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وعده خدا بر حق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نااهل فرزند گوید این سخنان جز افسانه و اوهام پیشینیان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2"/>
        <w:numPr>
          <w:ilvl w:val="1"/>
          <w:numId w:val="1"/>
        </w:numPr>
        <w:rPr/>
      </w:pPr>
      <w:bookmarkStart w:id="415" w:name="__RefHeading___Toc5437954_2870459653"/>
      <w:bookmarkStart w:id="416" w:name="_Toc150"/>
      <w:bookmarkEnd w:id="415"/>
      <w:r>
        <w:rPr>
          <w:rtl w:val="true"/>
        </w:rPr>
        <w:t>چند نکته اساسی</w:t>
      </w:r>
      <w:bookmarkEnd w:id="4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خوشبختی خانه در خداپرستی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خانه در دوستی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خانه در بهداشت است</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خانه در پاکیزگی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خانه در تقواست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خانه به معنویات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استحکام خانه در تربیت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گرمی خانه در محبت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 خانه در آرامش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خانه در قناعت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خانه در سازگاری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خانه در امنیت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 خانه در مهربانی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خانه در حرمت و تفاهم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خانه در اعتماد و اطمینان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خانه در نظافت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خانه در انصاف و گذشت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خانه در لقمه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خانه در ساده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 خانه در انجام وظیفه است</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 پدر و مادر خود بسیار نیکی کنید و هرگز به احدی ستم نکنید و معصیت خدا را مرتکب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417" w:name="pg9374_99700"/>
    </w:p>
    <w:p>
      <w:pPr>
        <w:pStyle w:val="Heading2"/>
        <w:numPr>
          <w:ilvl w:val="1"/>
          <w:numId w:val="1"/>
        </w:numPr>
        <w:rPr/>
      </w:pPr>
      <w:bookmarkStart w:id="418" w:name="__RefHeading___Toc5437956_2870459653"/>
      <w:bookmarkStart w:id="419" w:name="_Toc151"/>
      <w:bookmarkEnd w:id="417"/>
      <w:bookmarkEnd w:id="418"/>
      <w:r>
        <w:rPr>
          <w:rtl w:val="true"/>
        </w:rPr>
        <w:t>شیر آب</w:t>
      </w:r>
      <w:bookmarkEnd w:id="419"/>
    </w:p>
    <w:p>
      <w:pPr>
        <w:pStyle w:val="BookText"/>
        <w:rPr/>
      </w:pPr>
      <w:r>
        <w:rPr>
          <w:rFonts w:ascii="IRNazanin" w:hAnsi="IRNazanin" w:eastAsia="IRNazanin"/>
          <w:color w:val="111111"/>
          <w:sz w:val="28"/>
          <w:sz w:val="28"/>
          <w:szCs w:val="28"/>
          <w:rtl w:val="true"/>
          <w:lang w:bidi="fa-IR"/>
        </w:rPr>
        <w:t>در سال های نه چندان دور در ایران تنها دو شهر بیرجند و تبریز آب لوله کشی داشتند که آن صنعت از روسیه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کلان شهری چون تهران مردم از آب چاه که بهداشتی و سالم نبود استفاده می کردند و تنها سه قنات وجود داشت که آن هم متعلق به سه سرمایه دار تهرانی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قنات ها که به سرچشمه معروف بود، مربوط به سرمایه داری بود که بچه دار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نذر کرداگر بچه دار شود برای تهرانی ها آب لوله کشی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وی بچه دار شد و برای ادای نذرش به اتریش رفت تا مهندسانی را از آن جا برای لوله کشی آب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هر کشوری نماد آن کشور را بر سر خروجی آب می گذاشت، مثلاً فرانسه سر خروس، آمریکا سر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اتریشی که به ایران آمده بود فکر کرد که اهرم خروجی آب در ایران را چه نمادی بگذارد؟ او متوجه پرچم ایران شد که شیری بر روی آن بود، نزد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نماد ایران است، پس بر سر اهرم خروجی آب سر شیری فلزی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مردم هر وقت برای برداشتن آب به آب انبار می رفتند می گفتند رفتیم از سر شیر آب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شد که به اهرم خروجی آب لوله کشی شیر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آبی را که هر روز شما می نوشید متوجه اید؟ شما از ابر فرو ریختید یا ما 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ما، باز بگو به کافران، با چشم باز بنگرند اگر آبی که مایه زندگانی شماست صبحگاهی همه به زمین فرو رود جز خدا کیست که باز آب گوارا برای شما پدید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 کوه های بلند برافراشتیم و از ابر و باران به شما آب زلال و گوارا نوشاندیم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420" w:name="pg9374_99701"/>
    </w:p>
    <w:p>
      <w:pPr>
        <w:pStyle w:val="Heading2"/>
        <w:numPr>
          <w:ilvl w:val="1"/>
          <w:numId w:val="1"/>
        </w:numPr>
        <w:rPr/>
      </w:pPr>
      <w:bookmarkStart w:id="421" w:name="__RefHeading___Toc5437958_2870459653"/>
      <w:bookmarkStart w:id="422" w:name="_Toc152"/>
      <w:bookmarkEnd w:id="420"/>
      <w:bookmarkEnd w:id="421"/>
      <w:r>
        <w:rPr>
          <w:rtl w:val="true"/>
        </w:rPr>
        <w:t>نادرشاه</w:t>
      </w:r>
      <w:bookmarkEnd w:id="422"/>
    </w:p>
    <w:p>
      <w:pPr>
        <w:pStyle w:val="BookText"/>
        <w:rPr/>
      </w:pPr>
      <w:r>
        <w:rPr>
          <w:rFonts w:ascii="IRNazanin" w:hAnsi="IRNazanin" w:eastAsia="IRNazanin"/>
          <w:color w:val="111111"/>
          <w:sz w:val="28"/>
          <w:sz w:val="28"/>
          <w:szCs w:val="28"/>
          <w:rtl w:val="true"/>
          <w:lang w:bidi="fa-IR"/>
        </w:rPr>
        <w:t>روزی نادر سوار بر اسب با تعدادی از درباریان در کوی و برزن گردش می کرد تا اگر گرسنه ای یا گرفتاری هست برای او کارگشایی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پسرکی را دید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مکتب، امروز درس قرآن از سوره فتح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همین که نام سوره فتح را شنید خوشش آمد و به فال نیک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خوبی است برای ما، پس یک سکه از کیسه درآورد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مادرت بده و بگو این را نادر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از گرفتن خودداری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گیری؟ پسرک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مادرم بگویم این یک سکه را نادر داده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بقیه اش کجاست؟ شاه هیچ گاه یک سکه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با شنیدن این مطلب یک کیسه سکه به آن کودک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 این یکصد سکه را به مادرت بده</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به خدای یکتا ایمان آوردند و نیکوکار شدند، آن ها به حقیقت بهترین اهل عالمند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 ها نزد خدا باغ های بهشت ابدی که نهرها زیر درختانش جاریست و در آن بهشت ابد، جاویدان متنعمند و خدا از آن ها خشنود و آن ها هم از خدا راضی هستند و این بهشت مخصوص کسی است که از خدا بترسد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423" w:name="pg9374_99702"/>
    </w:p>
    <w:p>
      <w:pPr>
        <w:pStyle w:val="Heading2"/>
        <w:numPr>
          <w:ilvl w:val="1"/>
          <w:numId w:val="1"/>
        </w:numPr>
        <w:rPr/>
      </w:pPr>
      <w:bookmarkStart w:id="424" w:name="__RefHeading___Toc5437960_2870459653"/>
      <w:bookmarkStart w:id="425" w:name="_Toc153"/>
      <w:bookmarkEnd w:id="423"/>
      <w:bookmarkEnd w:id="424"/>
      <w:r>
        <w:rPr>
          <w:rtl w:val="true"/>
        </w:rPr>
        <w:t>یعقوب لیث صفاری</w:t>
      </w:r>
      <w:bookmarkEnd w:id="425"/>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یعقوب هر چه کرد به خواب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کسی ظلم شده مظلوم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جستجو غلامان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باد سلطان را، دادخواهی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سلطان را باز خواب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برخواست و با جامه مبدل از قصر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قصر خود ناله ای شنید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یعقوب هم اکنون به خوشی در قصر خوابیده و در نزدیکی قصرش این چنین ستم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من یعقوبم از پی تو آمده ام بگو ماجراچیست؟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نزدیکان تو که نامش را نمی دانم شب ها به خانه من می آید و به زور زن مرا مورد آزار و اذیت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کجاست؟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آمد مرا خبر کن و مرد را به نگهبانان قصر معرفی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این مرد مرا خواست به من اطلاع دهید حتی اگر در نماز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باز همان شخص به خانه مرد بینوا رفت، مرد به طرف سلطان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لیث با شمشیر برهنه به راه افتاد در نزدیکی خانه صدای عیش مرد را شنید دستور داد تا چراغ ها و آتش دان ها را خاموش کنند، آن گاه ظالم را با شمشیر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دستور داد چراغ افروزند، به صورت کشته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 درنگ سر به سجده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صاحب خانه را گفت قدری نان بیاور که بسیار گرسنه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چون تو چگونه به نام درویشی مثل من قناعت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پاره ای نان آورد و از شاه سبب خاموش و روشن کردن چراغ و سجده و نان خواستن سلطان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ماجرای تو آگاه شدم با خود اندیشیدم در زمان سلطنت من کسی جرات چنین کاری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یکی از پسران من، پس گفتم چراغ خاموش کن تا محبت پدری مانع اجرای عدالت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که روشن شد دیدم بیگانه است، پس سجده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درخواست غذا از این رو که آن شب که به چنین ظلمی در سرزمین خود آگاه شدم، با پروردگار خود عهد بستم لب به غذا نزدم تا داد تو را از آن ستمگر بستانم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آن ساعت تا به حال چیزی نخورده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بترسید از روزی که هر کس جزای عمل خود را ببیند و کسی را به جای دیگری مجازات نکنند و از هیچ کس فدایی پذیرفته نشود و شفاعت کسی سودمند نیست و کسی را یاوری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آزاده و مقتدر که بر خلق به عدالت فرمان دهد و خود هم به راه مستقیم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فرد با کسی که عدالت را رعایت نمی کند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 خلق را فرمان به عدل و احسان می دهد و به بذل و عطا و بخشش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 کند و از افعال زشت و منکر و ظلم نهی می کند و به شما از روی مهربانی پند می دهد، باشد که موعظه خدا را بپذیرید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به دولت برسی مست نگردی،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به 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برسی پست نگردی،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w:t>
      </w:r>
    </w:p>
    <w:p>
      <w:pPr>
        <w:pStyle w:val="BookText"/>
        <w:rPr/>
      </w:pPr>
      <w:r>
        <w:rPr>
          <w:rFonts w:ascii="IRNazanin" w:hAnsi="IRNazanin" w:eastAsia="IRNazanin"/>
          <w:color w:val="111111"/>
          <w:sz w:val="28"/>
          <w:sz w:val="28"/>
          <w:szCs w:val="28"/>
          <w:rtl w:val="true"/>
          <w:lang w:bidi="fa-IR"/>
        </w:rPr>
        <w:t>اهل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همه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ازیچه ی دست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تو بازیچه ی این دست نگردی، مردی</w:t>
      </w:r>
    </w:p>
    <w:p>
      <w:pPr>
        <w:pStyle w:val="BookText"/>
        <w:rPr/>
      </w:pPr>
      <w:r>
        <w:rPr>
          <w:rFonts w:ascii="IRNazanin" w:hAnsi="IRNazanin" w:eastAsia="IRNazanin"/>
          <w:color w:val="111111"/>
          <w:sz w:val="28"/>
          <w:sz w:val="28"/>
          <w:szCs w:val="28"/>
          <w:rtl w:val="true"/>
          <w:lang w:bidi="fa-IR"/>
        </w:rPr>
        <w:t>بدرالدین جاجرمی</w:t>
      </w:r>
    </w:p>
    <w:p>
      <w:pPr>
        <w:pStyle w:val="BookText"/>
        <w:rPr/>
      </w:pPr>
      <w:r>
        <w:rPr>
          <w:rFonts w:ascii="IRNazanin" w:hAnsi="IRNazanin" w:eastAsia="IRNazanin"/>
          <w:color w:val="111111"/>
          <w:sz w:val="28"/>
          <w:sz w:val="28"/>
          <w:szCs w:val="28"/>
          <w:rtl w:val="true"/>
          <w:lang w:bidi="fa-IR"/>
        </w:rPr>
        <w:t>گدایان، به هر روز طفل خود را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 می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طبیبان، جملگ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 را 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می خواهند</w:t>
      </w:r>
    </w:p>
    <w:p>
      <w:pPr>
        <w:pStyle w:val="BookText"/>
        <w:rPr/>
      </w:pPr>
      <w:r>
        <w:rPr>
          <w:rFonts w:ascii="IRNazanin" w:hAnsi="IRNazanin" w:eastAsia="IRNazanin"/>
          <w:color w:val="111111"/>
          <w:sz w:val="28"/>
          <w:sz w:val="28"/>
          <w:szCs w:val="28"/>
          <w:rtl w:val="true"/>
          <w:lang w:bidi="fa-IR"/>
        </w:rPr>
        <w:t>گمانم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سوزان، 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اند به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بنازم مطربان، که این خلق را مسرور می خواهند</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بهایی </w:t>
      </w:r>
      <w:bookmarkStart w:id="426" w:name="pg9374_99704"/>
    </w:p>
    <w:p>
      <w:pPr>
        <w:pStyle w:val="Heading2"/>
        <w:numPr>
          <w:ilvl w:val="1"/>
          <w:numId w:val="1"/>
        </w:numPr>
        <w:rPr/>
      </w:pPr>
      <w:bookmarkStart w:id="427" w:name="__RefHeading___Toc5437962_2870459653"/>
      <w:bookmarkStart w:id="428" w:name="_Toc154"/>
      <w:bookmarkEnd w:id="426"/>
      <w:bookmarkEnd w:id="427"/>
      <w:r>
        <w:rPr>
          <w:rtl w:val="true"/>
        </w:rPr>
        <w:t>رحیم زاده</w:t>
      </w:r>
      <w:bookmarkEnd w:id="428"/>
    </w:p>
    <w:p>
      <w:pPr>
        <w:pStyle w:val="BookText"/>
        <w:rPr/>
      </w:pPr>
      <w:r>
        <w:rPr>
          <w:rFonts w:ascii="IRNazanin" w:hAnsi="IRNazanin" w:eastAsia="IRNazanin"/>
          <w:color w:val="111111"/>
          <w:sz w:val="28"/>
          <w:sz w:val="28"/>
          <w:szCs w:val="28"/>
          <w:rtl w:val="true"/>
          <w:lang w:bidi="fa-IR"/>
        </w:rPr>
        <w:t xml:space="preserve">سیدعبدالرسول رحیم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سیدعبدالرحیم و نوه سیدمحمود روغنی که با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نسب ایشان به حضرت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ایشان حاجیه خانم خدیجه بیگم روغنی فرزند سیدمحمد که دختر عموی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اصفهان در خانواده ای تاجر زاده و متمول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رحیم زاده همراه پدر و برادرانش در امور تجارت و کشاورزی و دامداری مشغول و سپس 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اتفاق دایی های خود به کشور شوری سابق برای تجارت کالا بین ایران و شوروی مهاجرت و مدت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شهر باکو مشغول بودند و در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زاده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مدت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 بار به اصفهان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 برای ازدواج با دختر عموی خود و بار دوم جهت دیدار فامیل و بستگان و بررسی موقعیت کاری و بازدید از زادگاهش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قبل از انقلاب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شوروی تمام اموال خود را به اصفهان انتقال و خود عازم ایران گردید، و پس از چندی بنا به پیشنهاد خود و تصویب حکومت وقت اقدام به تاسیس کارخانه ریسندگی رحیم زاده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اصفهان خیابان شاپور سابق با تعداد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کارگر، مشغول به کار شد و هیئت مدیره کارخانه را شخص سیدعبدالرسول رحیم زاده مالک و آقایان سید محمد کتابی و میرزاجعفر فولادی تشکیل و داماد ارشد خود جناب آقای سیدحبیب اله علوی حجازی را به سمت مدیرکارخانه منصوب نمود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رحیم زاده در همه رشته ها ازجمله امور فرهنگی و اجتماعی و صنعت کشاورزی فعال و اقدامات چشمگیری در این موارد انجام و تعداد زیادی کارگر در تمام فعالیت ها به کار می گمارد که این امر موجب شد در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شمسی حکومت وقت یک قطعه مدال طلا درجه یک همایونی طی تشریفات خاص به ایشان اهدا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دیگر اقدمات عام المنفعه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تاسیس بیمارستان رحیم زاده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زمینی به وسعت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هزار مترمربع در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طبقه شامل بخش های رادیولوژی، آزمایشگاه، داروخانه و زایشگاه و بستری بیماران با توجه به این که در آن زمان بیماری کچلی شایع بود، جناب رحیم زاده دستگاهی برای درمان این بیماری از آلمان خریداری و در بیمارستان خود توسط آقای دکتر عبدالباقی و چند پزشک آلمانی اقدام به مداوای بیماران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این بیمارستان هم اکنون با تغییر نام به بیمارستان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در خیابان احمدآباد اصفهان دایر و فعال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سال ها برق سراسری و یا کارخانه تولید برق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رحیم زاده نسبت به تاسیس کارخانه برق در محل فعلی اداره برق در خیابان چهارباغ بالا وسیله موتوری دوازده سیلندر آلمانی با سوخت گازوئیل اقدام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حمام در روستای مدیسه به سفارش آیت الله سیدابوالحسن مدیسه ای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حمام صحت در بازار اصفهان کوچه خیاط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عافیت واقع در خیابان 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مدرسه و حمام و غسالخانه در روستاهایی که مالکیت داشته، ازجمله روستای هومان، خرمنان، کروَن و هرچگان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رحیم زاده کلیه اعیاد مذهبی را جشن می گرفته و بیش از صدها نفر از علما و مردم را ناهار می دادند و به فقرا به صورت خشکه و بسته بندی مواد غذایی اعطا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مسجد رحیم زاده در خیابان احمدآباد اصفهان</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دیگر از خدمات ارزشمند مرحوم سیدعبدالرسول رحیم زاده احداث آرامستانی به مساحت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هزار مترمربع در گلشور منطقه کوی طلاب در </w:t>
      </w:r>
    </w:p>
    <w:p>
      <w:pPr>
        <w:pStyle w:val="BookText"/>
        <w:rPr/>
      </w:pPr>
      <w:r>
        <w:rPr>
          <w:rFonts w:ascii="IRNazanin" w:hAnsi="IRNazanin" w:eastAsia="IRNazanin"/>
          <w:color w:val="111111"/>
          <w:sz w:val="28"/>
          <w:sz w:val="28"/>
          <w:szCs w:val="28"/>
          <w:rtl w:val="true"/>
          <w:lang w:bidi="fa-IR"/>
        </w:rPr>
        <w:t>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این اقدام بنا به پیشنهاد مرحوم آیت الله میرزا حسین فقیه سبزواری انجام شد که مشهد فاقد قبرستان عمومی بود که در حال حاضر آن محل تبدیل به بوستان گلشور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پل بر روی زاینده رود در روستاهای پل کله و فلاورجان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رحیم زاده فردی دانش دوست بود و ارتباط محکمی با علما و دانشمندان و حوزه های علمیه داشت و ماهانه مبالغی برای طلاب و همچنین هزینه های مدارس علمیه را پرداخت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وصیت نامه خود سفارش کرده بود که ثلث مالش را جهت هزینه های آب و برق چهارده مدرسه علمیه در نجف اشرف و اصفهان و قم و مشهد به مدت بیست سال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رحیم زاده در زمینه فعالیت های علمی فرهنگی خود به شخصه اقدام و مبادرت به چاپ کتاب هایی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الفصاحه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زادالمعاد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تفسیرالبیان علامه شیخ طوسی و توزیع رایگان بین طلاب اصفهان، مشهد، قم، نجف و مردم علاقه 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رحیم زاده طی نامه ای به آیت الله شیرازی رحمه الله، دستور چاپ و توزیع کتب های مذکور را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مرحوم شیرازی در صفحه اول کتاب تفسیرالبیان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حاج آقا روغنی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حقیر دستور و امر فرمودند که نسبت به چاپ کتاب های فوق اقدام که این امر خطیر به انجام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شیخ آقابزرگ تهرانی در مقدمه تفسیرالتبیان فی تفسیر القرآن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المحسن الصالح سیدعبدالرسول رحیم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الشهیر من التُجار اصفهان و هُوَ مِن الموثرین و اهل الخیر و کانت لَه بعض المبرات یجریحا علی یُدنا فی النجف الاشرف</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سیدعبدالرسول رحیم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مشاهیر و تجار و ایثارگران صالح و اهل کار در امور خیر بوده که نیکوکاری های ایشان نه تنها بر مردم ایران بلکه اهالی نجف اشرف از خیرات او بهره مندند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سرانجام جناب آقای سیدعبدالرسول رحیم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اردیبهشت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دار فانی را وداع گفت و در تخت فولاد اصفهان تکیه ملک که ملکیت شخصی ایشان بود مدفون شدند که نام فعلی آن تکیه شهدا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قرین لطف الهی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حقیر غلامرضا نشاط مفتخرم که یکی از نوادگان دختری ایشان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نیکوکار کسی است که به خدای یکتای عالم و روز قیامت و فرشتگان و کتاب آسمانی و پیغمبران ایمان آورده و دارایی خود را در راه دوستی خدا به خویشاوندان و یتیمان و فقیران و رهگذران و گدایان بدهد و هم خود در آزاد کردن بندگان صرف کند و نماز بپا دارد و زکات مال به مستحق برساند و با هر که عهد بسته به موقع خود وفا کند و در کارزار و سختی ها صبور و شکیبا باشد و به وقت رنج و تعب صبر پیشه کند، کسانی که بدین اوصاف آراسته اند آن ها به حقیقت راستگویان عالم و آن ها پرهیزکارانند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از تو سوال کنند در راه خدا چه انفاق کنیم؟ بگو هر آن چه از مال خود انفاق کنید، درباره ی پدر و مادر و خویشاوندان و فقیران و رهگذران رواست و هر نیکویی کنید خدا از آن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953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00" o:detectmouseclick="t"/>
                <v:stroke color="#3465a4" joinstyle="round" endcap="flat"/>
                <w10:wrap type="none"/>
              </v:shape>
            </w:pict>
          </mc:Fallback>
        </mc:AlternateConten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جناب سیدعبدالرسول رحیم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افتتاحیه کارخانه رحیم زاده</w:t>
      </w:r>
    </w:p>
    <w:p>
      <w:pPr>
        <w:pStyle w:val="BookText"/>
        <w:rPr/>
      </w:pPr>
      <w:r>
        <w:rPr>
          <w:rtl w:val="true"/>
        </w:rPr>
        <mc:AlternateContent>
          <mc:Choice Requires="wps">
            <w:drawing>
              <wp:inline distT="0" distB="0" distL="0" distR="0">
                <wp:extent cx="4953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0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عکس از مراسم افتتاح کارخانه رحیم زاده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شاه و محمدرضا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 آن زمان</w:t>
      </w:r>
      <w:r>
        <w:rPr>
          <w:rFonts w:eastAsia="IRNazanin" w:cs="IRNazanin"/>
          <w:color w:val="111111"/>
          <w:sz w:val="28"/>
          <w:szCs w:val="28"/>
          <w:rtl w:val="true"/>
          <w:lang w:bidi="fa-IR"/>
        </w:rPr>
        <w:t xml:space="preserve">) </w:t>
      </w:r>
      <w:bookmarkStart w:id="429" w:name="pg9374_99710"/>
    </w:p>
    <w:p>
      <w:pPr>
        <w:pStyle w:val="Heading2"/>
        <w:numPr>
          <w:ilvl w:val="1"/>
          <w:numId w:val="1"/>
        </w:numPr>
        <w:rPr/>
      </w:pPr>
      <w:bookmarkStart w:id="430" w:name="__RefHeading___Toc5437964_2870459653"/>
      <w:bookmarkStart w:id="431" w:name="_Toc155"/>
      <w:bookmarkEnd w:id="429"/>
      <w:bookmarkEnd w:id="430"/>
      <w:r>
        <w:rPr>
          <w:rtl w:val="true"/>
        </w:rPr>
        <w:t>علت عاشقی</w:t>
      </w:r>
      <w:bookmarkEnd w:id="431"/>
    </w:p>
    <w:p>
      <w:pPr>
        <w:pStyle w:val="BookText"/>
        <w:rPr/>
      </w:pPr>
      <w:r>
        <w:rPr>
          <w:rFonts w:ascii="IRNazanin" w:hAnsi="IRNazanin" w:eastAsia="IRNazanin"/>
          <w:color w:val="111111"/>
          <w:sz w:val="28"/>
          <w:sz w:val="28"/>
          <w:szCs w:val="28"/>
          <w:rtl w:val="true"/>
          <w:lang w:bidi="fa-IR"/>
        </w:rPr>
        <w:t>علت عاشق ز علت ها جداست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اصطرلاب اسرار خداست</w:t>
      </w:r>
    </w:p>
    <w:p>
      <w:pPr>
        <w:pStyle w:val="BookText"/>
        <w:rPr/>
      </w:pPr>
      <w:r>
        <w:rPr>
          <w:rFonts w:ascii="IRNazanin" w:hAnsi="IRNazanin" w:eastAsia="IRNazanin"/>
          <w:color w:val="111111"/>
          <w:sz w:val="28"/>
          <w:sz w:val="28"/>
          <w:szCs w:val="28"/>
          <w:rtl w:val="true"/>
          <w:lang w:bidi="fa-IR"/>
        </w:rPr>
        <w:t>عاشقی گر زین سر و گر زان سرست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ما را بدان سر رهبرست</w:t>
      </w:r>
    </w:p>
    <w:p>
      <w:pPr>
        <w:pStyle w:val="BookText"/>
        <w:rPr/>
      </w:pPr>
      <w:r>
        <w:rPr>
          <w:rFonts w:ascii="IRNazanin" w:hAnsi="IRNazanin" w:eastAsia="IRNazanin"/>
          <w:color w:val="111111"/>
          <w:sz w:val="28"/>
          <w:sz w:val="28"/>
          <w:szCs w:val="28"/>
          <w:rtl w:val="true"/>
          <w:lang w:bidi="fa-IR"/>
        </w:rPr>
        <w:t>هرچه گویم عشق را شرح و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عشق آیم خجل باشم ز آن</w:t>
      </w:r>
    </w:p>
    <w:p>
      <w:pPr>
        <w:pStyle w:val="BookText"/>
        <w:rPr/>
      </w:pPr>
      <w:r>
        <w:rPr>
          <w:rFonts w:ascii="IRNazanin" w:hAnsi="IRNazanin" w:eastAsia="IRNazanin"/>
          <w:color w:val="111111"/>
          <w:sz w:val="28"/>
          <w:sz w:val="28"/>
          <w:szCs w:val="28"/>
          <w:rtl w:val="true"/>
          <w:lang w:bidi="fa-IR"/>
        </w:rPr>
        <w:t>گرچه تفسیر زبان روشنگرست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عشق بی زبان روشن ترست</w:t>
      </w:r>
    </w:p>
    <w:p>
      <w:pPr>
        <w:pStyle w:val="BookText"/>
        <w:rPr/>
      </w:pPr>
      <w:r>
        <w:rPr>
          <w:rFonts w:ascii="IRNazanin" w:hAnsi="IRNazanin" w:eastAsia="IRNazanin"/>
          <w:color w:val="111111"/>
          <w:sz w:val="28"/>
          <w:sz w:val="28"/>
          <w:szCs w:val="28"/>
          <w:rtl w:val="true"/>
          <w:lang w:bidi="fa-IR"/>
        </w:rPr>
        <w:t>چون قلم اندر نوشتن می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عشق آمد قلم بر خود شکافت</w:t>
      </w:r>
    </w:p>
    <w:p>
      <w:pPr>
        <w:pStyle w:val="BookText"/>
        <w:rPr/>
      </w:pPr>
      <w:r>
        <w:rPr>
          <w:rFonts w:ascii="IRNazanin" w:hAnsi="IRNazanin" w:eastAsia="IRNazanin"/>
          <w:color w:val="111111"/>
          <w:sz w:val="28"/>
          <w:sz w:val="28"/>
          <w:szCs w:val="28"/>
          <w:rtl w:val="true"/>
          <w:lang w:bidi="fa-IR"/>
        </w:rPr>
        <w:t>مولانا</w:t>
      </w:r>
    </w:p>
    <w:p>
      <w:pPr>
        <w:pStyle w:val="Heading2"/>
        <w:numPr>
          <w:ilvl w:val="1"/>
          <w:numId w:val="1"/>
        </w:numPr>
        <w:rPr/>
      </w:pPr>
      <w:bookmarkStart w:id="432" w:name="__RefHeading___Toc5437966_2870459653"/>
      <w:bookmarkStart w:id="433" w:name="_Toc156"/>
      <w:bookmarkEnd w:id="432"/>
      <w:r>
        <w:rPr>
          <w:rtl w:val="true"/>
        </w:rPr>
        <w:t>اصالت چیست</w:t>
      </w:r>
      <w:bookmarkEnd w:id="433"/>
    </w:p>
    <w:p>
      <w:pPr>
        <w:pStyle w:val="BookText"/>
        <w:rPr/>
      </w:pPr>
      <w:r>
        <w:rPr>
          <w:rFonts w:ascii="IRNazanin" w:hAnsi="IRNazanin" w:eastAsia="IRNazanin"/>
          <w:color w:val="111111"/>
          <w:sz w:val="28"/>
          <w:sz w:val="28"/>
          <w:szCs w:val="28"/>
          <w:rtl w:val="true"/>
          <w:lang w:bidi="fa-IR"/>
        </w:rPr>
        <w:t>بر دُر گرانبهای پادشاهی لکه سیاهی مشاهده شد، هر کاریکردند رفع آن لکه نشد، گوهرشناسان و استادان فن هم نتوانستند کاری کنند تا آن که مرد فقیری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علت را می دانم و رفع آن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را به دربار بردند، او به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شما کِرمی است که در حال خوردن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او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داخل دُر کِرم باشد؟</w:t>
      </w:r>
    </w:p>
    <w:p>
      <w:pPr>
        <w:pStyle w:val="BookText"/>
        <w:rPr/>
      </w:pPr>
      <w:r>
        <w:rPr>
          <w:rFonts w:ascii="IRNazanin" w:hAnsi="IRNazanin" w:eastAsia="IRNazanin"/>
          <w:color w:val="111111"/>
          <w:sz w:val="28"/>
          <w:sz w:val="28"/>
          <w:szCs w:val="28"/>
          <w:rtl w:val="true"/>
          <w:lang w:bidi="fa-IR"/>
        </w:rPr>
        <w:t>مرد 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من یقین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گردنت را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را شکافتند مشاهده شد کرمی زیر قسمت سیاهی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فهم او خوشش آمد و دستور داد او را در گوشه ای از آشپزخانه جا دهند و مقداری پس مانده های غذا به او بدهند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دیگر شاه سوار بر اسب خطاب به مرد 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اسب من است، نظرت چیست؟ مرد 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عالی است ولی یک ایرادی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ایرادی؟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دویدن اگر رودخانه ای را ببیند به درون آن </w:t>
      </w:r>
      <w:bookmarkStart w:id="434" w:name="pg9374_99711"/>
    </w:p>
    <w:p>
      <w:pPr>
        <w:pStyle w:val="BookText"/>
        <w:rPr/>
      </w:pPr>
      <w:bookmarkEnd w:id="434"/>
      <w:r>
        <w:rPr>
          <w:rFonts w:ascii="IRNazanin" w:hAnsi="IRNazanin" w:eastAsia="IRNazanin"/>
          <w:color w:val="111111"/>
          <w:sz w:val="28"/>
          <w:sz w:val="28"/>
          <w:szCs w:val="28"/>
          <w:rtl w:val="true"/>
          <w:lang w:bidi="fa-IR"/>
        </w:rPr>
        <w:t>می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باورش نشد؛ ولی برای امتحان و صحت ادعای مرد فقیر، سوار بر اسب در کنار رودی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سریع به درون آب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دانایی مردم متعجب شد و یک شب دیگر او را در آشپزخانه مهمان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بار سوم شاه مرد را خواست و از او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می دانی؟ مرد با ترس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امان هستم بگویم؟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تو شاهزاده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خشم آمد و او را به زندان انداخت، ولی چون دو مورد قبلی را درست گفته بود به فکر فرو رفت و به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بگو من کیستم؟ آیا من شاهزاده نیستم؟ مادرش بعد از کمی طفره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حقیقت دارد چون من و شاه بی بهره از فرزند بودیم و از طرفی ترس از دستیابی برادرزاده های پادشاه در هراس بودیم وقتی یکی از خدمه دربار تو را به دنیا آورد تو را از او گرفتیم و اعلام کردیم ما بچه دار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طریق راز شاهزاده نبود شاه مشخص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شاه مرد فقیر را از زندان احضار کرد وپرسید این اطلاعات را از کجا آوردی؟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از درون خراب می شود و دُر نیز از این قاعده خارج نیست و اما اسب چون پاهایش پشم و موهای بلندی داشت فهمیدم که در کنار رود با گاومیش ها چرا می کرده و با شیر آن ها بزرگ شده که علاقه به آب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پرسید اصالت مرا از کجا فهمیدی؟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حقایقی که گفتم و صحت آن ثابت شد مرا در گوشه ی آشپزخانه با یک وعده غذای پس مانده مهمان کردی و نیز با آن که مرا امان دادی باز مرا زندانی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تو شاهزاده نیستی که این اعمال از خصایص ذاتی یک شاهزاده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صفات هر کس ذاتی است و اصالت به ریشه بستگی دارد و هرگز آدم کوچک بزرگ زاده نمی شود و هیچ بزرگی کوچک نمی شود، که هر گرسنه ای فقیر نیست و هیچ غنی بزرگوار نیست</w:t>
      </w:r>
      <w:r>
        <w:rPr>
          <w:rFonts w:eastAsia="IRNazanin" w:cs="IRNazanin"/>
          <w:color w:val="111111"/>
          <w:sz w:val="28"/>
          <w:szCs w:val="28"/>
          <w:rtl w:val="true"/>
          <w:lang w:bidi="fa-IR"/>
        </w:rPr>
        <w:t>.</w:t>
      </w:r>
    </w:p>
    <w:p>
      <w:pPr>
        <w:pStyle w:val="Heading2"/>
        <w:numPr>
          <w:ilvl w:val="1"/>
          <w:numId w:val="1"/>
        </w:numPr>
        <w:rPr/>
      </w:pPr>
      <w:bookmarkStart w:id="435" w:name="__RefHeading___Toc5437968_2870459653"/>
      <w:bookmarkStart w:id="436" w:name="_Toc157"/>
      <w:bookmarkEnd w:id="435"/>
      <w:r>
        <w:rPr>
          <w:rtl w:val="true"/>
        </w:rPr>
        <w:t>لقمان حکیم</w:t>
      </w:r>
      <w:bookmarkEnd w:id="436"/>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سوره ای به نام جناب لقمان از طرف پروردگار به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لقمان در جمع پیروان خود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طولانی است که با داروهای مختلف مردم را مداوا کردم، در این مدت به این نتیجه رسیدم که هیچ دارویی بهتر از محبت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دارو اثر نکرد؟ لقمان حکیم با لبخندی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دارو را افزایش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 سلام را با 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تشکر را با تواضع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 کینه را با گذشت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بی مهری را با محبت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 دروغ را با راستی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دشمنی را با دوستی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 خشم را با صبوری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سرد را با گرمی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 نامردی را با مردانگی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پشتکار را با تشویق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 بی ادبی را با سکوت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نگاه مهربان را با لبخند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 لبخند را با خنده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مایوس را با امید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 منتظر را با نوید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گناه را با بخشش</w:t>
      </w:r>
    </w:p>
    <w:p>
      <w:pPr>
        <w:pStyle w:val="BookText"/>
        <w:rPr/>
      </w:pPr>
      <w:r>
        <w:rPr>
          <w:rFonts w:ascii="IRNazanin" w:hAnsi="IRNazanin" w:eastAsia="IRNazanin"/>
          <w:color w:val="111111"/>
          <w:sz w:val="28"/>
          <w:sz w:val="28"/>
          <w:szCs w:val="28"/>
          <w:rtl w:val="true"/>
          <w:lang w:bidi="fa-IR"/>
        </w:rPr>
        <w:t>ما به لقمان مقام علم و حکمت عطا کردیم و فرمودیم که خدا را شکر کن که هر کس شکر حق گوید به نفع خود اوست و هر که ناسپاسی و کفران کند، خدای ستوده صفات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یاد کن وقتی را که لقمان در مقام پند و موعظه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 هرگز شرک به خدا نیاور که شرک ظلم بسیار بزرگی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عزیزم بدان که خدا اعمال بد و خوب خلق را اگر چه به مقدار خردلی در میان سنگی در طبقات آسمان ها یا زمین پنهان باشد همه را در محاسبه می آورد که خدا بر همه چیز توانا و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437" w:name="pg9374_99713"/>
    </w:p>
    <w:p>
      <w:pPr>
        <w:pStyle w:val="Heading2"/>
        <w:numPr>
          <w:ilvl w:val="1"/>
          <w:numId w:val="1"/>
        </w:numPr>
        <w:rPr/>
      </w:pPr>
      <w:bookmarkStart w:id="438" w:name="__RefHeading___Toc5437970_2870459653"/>
      <w:bookmarkStart w:id="439" w:name="_Toc158"/>
      <w:bookmarkEnd w:id="437"/>
      <w:bookmarkEnd w:id="438"/>
      <w:r>
        <w:rPr>
          <w:rtl w:val="true"/>
        </w:rPr>
        <w:t>اشک</w:t>
      </w:r>
      <w:bookmarkEnd w:id="439"/>
    </w:p>
    <w:p>
      <w:pPr>
        <w:pStyle w:val="BookText"/>
        <w:rPr/>
      </w:pPr>
      <w:r>
        <w:rPr>
          <w:rFonts w:ascii="IRNazanin" w:hAnsi="IRNazanin" w:eastAsia="IRNazanin"/>
          <w:color w:val="111111"/>
          <w:sz w:val="28"/>
          <w:sz w:val="28"/>
          <w:szCs w:val="28"/>
          <w:rtl w:val="true"/>
          <w:lang w:bidi="fa-IR"/>
        </w:rPr>
        <w:t>ای اشک آهسته بریز که غم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شمع آهسته بسوز که شب دراز است</w:t>
      </w:r>
    </w:p>
    <w:p>
      <w:pPr>
        <w:pStyle w:val="BookText"/>
        <w:rPr/>
      </w:pPr>
      <w:r>
        <w:rPr>
          <w:rFonts w:ascii="IRNazanin" w:hAnsi="IRNazanin" w:eastAsia="IRNazanin"/>
          <w:color w:val="111111"/>
          <w:sz w:val="28"/>
          <w:sz w:val="28"/>
          <w:szCs w:val="28"/>
          <w:rtl w:val="true"/>
          <w:lang w:bidi="fa-IR"/>
        </w:rPr>
        <w:t>امروز کسی محرم اسرار کسی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تجربه کردیم، کسی یار کسی نیست</w:t>
      </w:r>
    </w:p>
    <w:p>
      <w:pPr>
        <w:pStyle w:val="BookText"/>
        <w:rPr/>
      </w:pPr>
      <w:r>
        <w:rPr>
          <w:rFonts w:ascii="IRNazanin" w:hAnsi="IRNazanin" w:eastAsia="IRNazanin"/>
          <w:color w:val="111111"/>
          <w:sz w:val="28"/>
          <w:sz w:val="28"/>
          <w:szCs w:val="28"/>
          <w:rtl w:val="true"/>
          <w:lang w:bidi="fa-IR"/>
        </w:rPr>
        <w:t>هر مرد شتردار اویس قرنی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شیشه ی گلرنگ عقیق یمنی نیست</w:t>
      </w:r>
    </w:p>
    <w:p>
      <w:pPr>
        <w:pStyle w:val="BookText"/>
        <w:rPr/>
      </w:pPr>
      <w:r>
        <w:rPr>
          <w:rFonts w:ascii="IRNazanin" w:hAnsi="IRNazanin" w:eastAsia="IRNazanin"/>
          <w:color w:val="111111"/>
          <w:sz w:val="28"/>
          <w:sz w:val="28"/>
          <w:szCs w:val="28"/>
          <w:rtl w:val="true"/>
          <w:lang w:bidi="fa-IR"/>
        </w:rPr>
        <w:t>هر سنگ و گِلی گوهر نایاب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احمد و محمود رسول مدنی نیست</w:t>
      </w:r>
    </w:p>
    <w:p>
      <w:pPr>
        <w:pStyle w:val="BookText"/>
        <w:rPr/>
      </w:pPr>
      <w:r>
        <w:rPr>
          <w:rFonts w:ascii="IRNazanin" w:hAnsi="IRNazanin" w:eastAsia="IRNazanin"/>
          <w:color w:val="111111"/>
          <w:sz w:val="28"/>
          <w:sz w:val="28"/>
          <w:szCs w:val="28"/>
          <w:rtl w:val="true"/>
          <w:lang w:bidi="fa-IR"/>
        </w:rPr>
        <w:t>بر مرده دلان پند مده خویش نیازار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ابوجهل مسلمان شدنی نیست</w:t>
      </w:r>
    </w:p>
    <w:p>
      <w:pPr>
        <w:pStyle w:val="BookText"/>
        <w:rPr/>
      </w:pPr>
      <w:r>
        <w:rPr>
          <w:rFonts w:ascii="IRNazanin" w:hAnsi="IRNazanin" w:eastAsia="IRNazanin"/>
          <w:color w:val="111111"/>
          <w:sz w:val="28"/>
          <w:sz w:val="28"/>
          <w:szCs w:val="28"/>
          <w:rtl w:val="true"/>
          <w:lang w:bidi="fa-IR"/>
        </w:rPr>
        <w:t>با مرد خدا پنجه میفکن چو نمرود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جسم خلیل است که آتش زدنی نیست</w:t>
      </w:r>
    </w:p>
    <w:p>
      <w:pPr>
        <w:pStyle w:val="BookText"/>
        <w:rPr/>
      </w:pPr>
      <w:r>
        <w:rPr>
          <w:rFonts w:ascii="IRNazanin" w:hAnsi="IRNazanin" w:eastAsia="IRNazanin"/>
          <w:color w:val="111111"/>
          <w:sz w:val="28"/>
          <w:sz w:val="28"/>
          <w:szCs w:val="28"/>
          <w:rtl w:val="true"/>
          <w:lang w:bidi="fa-IR"/>
        </w:rPr>
        <w:t>خشنود نشو دشمن اگر کرد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خندیدن جلاد ز شیرین سخنی نیست</w:t>
      </w:r>
    </w:p>
    <w:p>
      <w:pPr>
        <w:pStyle w:val="BookText"/>
        <w:rPr/>
      </w:pPr>
      <w:r>
        <w:rPr>
          <w:rFonts w:ascii="IRNazanin" w:hAnsi="IRNazanin" w:eastAsia="IRNazanin"/>
          <w:color w:val="111111"/>
          <w:sz w:val="28"/>
          <w:sz w:val="28"/>
          <w:szCs w:val="28"/>
          <w:rtl w:val="true"/>
          <w:lang w:bidi="fa-IR"/>
        </w:rPr>
        <w:t>جایی که برادر به برادر نکند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 برای تو برادر شدنی نیست</w:t>
      </w:r>
    </w:p>
    <w:p>
      <w:pPr>
        <w:pStyle w:val="BookText"/>
        <w:rPr/>
      </w:pPr>
      <w:r>
        <w:rPr>
          <w:rFonts w:ascii="IRNazanin" w:hAnsi="IRNazanin" w:eastAsia="IRNazanin"/>
          <w:color w:val="111111"/>
          <w:sz w:val="28"/>
          <w:sz w:val="28"/>
          <w:szCs w:val="28"/>
          <w:rtl w:val="true"/>
          <w:lang w:bidi="fa-IR"/>
        </w:rPr>
        <w:t>صد بار اگر دایه به طفل تو دهد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مشو ای دوست که مادر شدنی نیست</w:t>
      </w:r>
    </w:p>
    <w:p>
      <w:pPr>
        <w:pStyle w:val="BookText"/>
        <w:rPr/>
      </w:pPr>
      <w:r>
        <w:rPr>
          <w:rFonts w:ascii="IRNazanin" w:hAnsi="IRNazanin" w:eastAsia="IRNazanin"/>
          <w:color w:val="111111"/>
          <w:sz w:val="28"/>
          <w:sz w:val="28"/>
          <w:szCs w:val="28"/>
          <w:rtl w:val="true"/>
          <w:lang w:bidi="fa-IR"/>
        </w:rPr>
        <w:t>مولانا</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آیاتی را که 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بشنوند اشک از دیده آن ها جاری می شود زیرا حقانیت آن را شناخته و گویند بار الها ما به رسول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آسمانی و قرآن ایمان آوریم نام ما را در زمره گواهان صدق او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440" w:name="pg9374_99714"/>
    </w:p>
    <w:p>
      <w:pPr>
        <w:pStyle w:val="Heading2"/>
        <w:numPr>
          <w:ilvl w:val="1"/>
          <w:numId w:val="1"/>
        </w:numPr>
        <w:rPr/>
      </w:pPr>
      <w:bookmarkStart w:id="441" w:name="__RefHeading___Toc5437972_2870459653"/>
      <w:bookmarkStart w:id="442" w:name="_Toc159"/>
      <w:bookmarkEnd w:id="440"/>
      <w:bookmarkEnd w:id="441"/>
      <w:r>
        <w:rPr>
          <w:rtl w:val="true"/>
        </w:rPr>
        <w:t>مکر زنان</w:t>
      </w:r>
      <w:bookmarkEnd w:id="442"/>
    </w:p>
    <w:p>
      <w:pPr>
        <w:pStyle w:val="BookText"/>
        <w:rPr/>
      </w:pPr>
      <w:r>
        <w:rPr>
          <w:rFonts w:ascii="IRNazanin" w:hAnsi="IRNazanin" w:eastAsia="IRNazanin"/>
          <w:color w:val="111111"/>
          <w:sz w:val="28"/>
          <w:sz w:val="28"/>
          <w:szCs w:val="28"/>
          <w:rtl w:val="true"/>
          <w:lang w:bidi="fa-IR"/>
        </w:rPr>
        <w:t>زنی مکار به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مرد پارچه فروش را می توانی کاری کنی که همسرش را طلاق دهد؟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بسیار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به سوی مرد پارچه فروش رفت و به هر طریقی سعی کرد او را وسوسه کند نتوانست، چون مرد همسرش را بسیار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نزد زن بازگشت و به شکست خود اعتراف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زن به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چه را من انجام می دهم تماشا کن و به مغازه مرد پارچه فروش رفت و گفت چند متر پارچه زیبا می خواهم که پسرم آن را برای معشوقه اش هدیه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پارچه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به منزل پارچه فروش رفت و در زد و همسر پارچه فروش در را باز کرد،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می خواهم برای ادای نماز وارد خانه شما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احترام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مکار پس از آن که نمازش تمام شد بدون آن که زن پارچه فروش متوجه شود پارچه را پشت در اطاق گذاشت و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 پارچه فروش به خانه آمد و آن پارچه را دید فوراً داستان آن زن و معشوقه ی پسرش را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همسرش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که ناظر اعمال آن زن بود، نزد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متوجه مکر زنان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حل زن به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مرد پارچه فروش و همسرش را به هم بازگردانم؟ شیطان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زن مکار به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 و ببین</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زن روز بعد به مغازه پارچه فروش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از همان پارچه که روز قبل خریدم به من بدهید چون دیروز رفتم به خانه خانم محترمی برای ادای نماز پارچه را آن جا فراموش کردم بیاورم و خجالت می کشم بروم و پارچه را از او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پارچه را به آن زن دادم و بلافاصله رفت و از همسرش عذرخواهی کرد و او را به خانه بازگردانید</w:t>
      </w:r>
      <w:r>
        <w:rPr>
          <w:rFonts w:eastAsia="IRNazanin" w:cs="IRNazanin"/>
          <w:color w:val="111111"/>
          <w:sz w:val="28"/>
          <w:szCs w:val="28"/>
          <w:rtl w:val="true"/>
          <w:lang w:bidi="fa-IR"/>
        </w:rPr>
        <w:t xml:space="preserve">. </w:t>
      </w:r>
      <w:bookmarkStart w:id="443" w:name="pg9374_99715"/>
    </w:p>
    <w:p>
      <w:pPr>
        <w:pStyle w:val="BookText"/>
        <w:rPr/>
      </w:pPr>
      <w:bookmarkEnd w:id="443"/>
      <w:r>
        <w:rPr>
          <w:rFonts w:ascii="IRNazanin" w:hAnsi="IRNazanin" w:eastAsia="IRNazanin"/>
          <w:color w:val="111111"/>
          <w:sz w:val="28"/>
          <w:sz w:val="28"/>
          <w:szCs w:val="28"/>
          <w:rtl w:val="true"/>
          <w:lang w:bidi="fa-IR"/>
        </w:rPr>
        <w:t>طبق اطلاع واصله در حال حاضر شیطان در بیمارستان روانی بستری و بنا به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بیمارستان وی در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در حال مداواست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بین مردم زیاد شد که این دو مَلک هاروت و ماروت مامور شدند به زمین آیند و مردم را از حقیقت سحر آگاه کنند و از آن باز دارند که شیاطین آن سحرها را به مردم می آموختند که میان زن و شوهر جدایی افکنند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ما در دعا بگو بار الها من از وسوسه و فریب شیاطین انس و جن به سوی تو پناه می 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به خدا ایمان آورده اید زنهار پیروی شیطان نکنید که هر کس قدم به قدم از پی شیطان رود او به کار زشت و منکرش وادارد، که اگر فضل و رحمت خدا شامل شما نبود احدی از شما از گناه پاک نشدید، لیکن خدا هر کس را بخواهد پاک و منزه می گرداند که خدا شنوا و دانا به احوال بندگانست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2"/>
        <w:numPr>
          <w:ilvl w:val="1"/>
          <w:numId w:val="1"/>
        </w:numPr>
        <w:rPr/>
      </w:pPr>
      <w:bookmarkStart w:id="444" w:name="__RefHeading___Toc5437974_2870459653"/>
      <w:bookmarkStart w:id="445" w:name="_Toc160"/>
      <w:bookmarkEnd w:id="444"/>
      <w:r>
        <w:rPr>
          <w:rtl w:val="true"/>
        </w:rPr>
        <w:t>جهل</w:t>
      </w:r>
      <w:bookmarkEnd w:id="445"/>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باورها از حقایق فاصله گیرد آن می شود که پیرزنی همسایه خود را کافر می پنداشت و هر روز و شب او را لعن و درخواست مرگ او را از خدا می کرد به نحوی که آن شخص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گذشت پیرزن بیمار شد به طوری که توانایی تهیه غذا برای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کمال تعجب هر روز غذای او سر موقع در منزل ظاهر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سر نماز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ممنونم که بنده خود را فراموش نکردی و غذای مرا سر موقع حاضر می فرمایی، ولی لعنت بر آن کافر </w:t>
      </w:r>
      <w:bookmarkStart w:id="446" w:name="pg9374_99716"/>
    </w:p>
    <w:p>
      <w:pPr>
        <w:pStyle w:val="BookText"/>
        <w:rPr/>
      </w:pPr>
      <w:bookmarkEnd w:id="446"/>
      <w:r>
        <w:rPr>
          <w:rFonts w:ascii="IRNazanin" w:hAnsi="IRNazanin" w:eastAsia="IRNazanin"/>
          <w:color w:val="111111"/>
          <w:sz w:val="28"/>
          <w:sz w:val="28"/>
          <w:szCs w:val="28"/>
          <w:rtl w:val="true"/>
          <w:lang w:bidi="fa-IR"/>
        </w:rPr>
        <w:t>خدانشناس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که خواست غذای خود را بردارد، شخصی که به خیال زن کافر است را دید و متوجه شد که اوست برایش غذا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نفرین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ممنون که او را نکشتی که وسیله آوردن غذا برای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جهل آنقدر عمیق است که با هیچ تلنگری که نه با مشت هم آگاهی و تغییرپذیر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خاص خدای رحمان آنان هستند که بر روی زمین ره به تواضع و فروتنی روند و هرگاه مردم جاهل به آن ها خطاب و عتابی کنند با سلامت نفس و زبان خوش جواب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ها نمی دانند روزی برای مجازات برانگیخته می شوند که آن بسیار روز بزرگیست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روزیست که مردم در حضور پروردگار عالم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البته روز قیامت بدکاران با نامه ی عمل سیاه شان در عذاب سِجین هستند و چگونه به حقیقت سِجین آگاه توانی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کتابی است که به قلم حق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مطفقین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2"/>
        <w:numPr>
          <w:ilvl w:val="1"/>
          <w:numId w:val="1"/>
        </w:numPr>
        <w:rPr/>
      </w:pPr>
      <w:bookmarkStart w:id="447" w:name="__RefHeading___Toc5437976_2870459653"/>
      <w:bookmarkStart w:id="448" w:name="_Toc161"/>
      <w:bookmarkEnd w:id="447"/>
      <w:r>
        <w:rPr>
          <w:rtl w:val="true"/>
        </w:rPr>
        <w:t>دختر</w:t>
      </w:r>
      <w:bookmarkEnd w:id="448"/>
    </w:p>
    <w:p>
      <w:pPr>
        <w:pStyle w:val="BookText"/>
        <w:rPr/>
      </w:pPr>
      <w:r>
        <w:rPr>
          <w:rFonts w:ascii="IRNazanin" w:hAnsi="IRNazanin" w:eastAsia="IRNazanin"/>
          <w:color w:val="111111"/>
          <w:sz w:val="28"/>
          <w:sz w:val="28"/>
          <w:szCs w:val="28"/>
          <w:rtl w:val="true"/>
          <w:lang w:bidi="fa-IR"/>
        </w:rPr>
        <w:t>همسرم دوش به من گفت که مادر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اش بخت بلند زده و دختر شده است</w:t>
      </w:r>
    </w:p>
    <w:p>
      <w:pPr>
        <w:pStyle w:val="BookText"/>
        <w:rPr/>
      </w:pPr>
      <w:r>
        <w:rPr>
          <w:rFonts w:ascii="IRNazanin" w:hAnsi="IRNazanin" w:eastAsia="IRNazanin"/>
          <w:color w:val="111111"/>
          <w:sz w:val="28"/>
          <w:sz w:val="28"/>
          <w:szCs w:val="28"/>
          <w:rtl w:val="true"/>
          <w:lang w:bidi="fa-IR"/>
        </w:rPr>
        <w:t>گفت ای کاش پسر بود، ولی حیف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گفتمش غصه نخور، جان تو بهتر شده است</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العانه بها داده به زن ها در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شنیدم زن همسایه کلانتر شده است </w:t>
      </w:r>
    </w:p>
    <w:p>
      <w:pPr>
        <w:pStyle w:val="BookText"/>
        <w:rPr/>
      </w:pPr>
      <w:r>
        <w:rPr>
          <w:rFonts w:ascii="IRNazanin" w:hAnsi="IRNazanin" w:eastAsia="IRNazanin"/>
          <w:color w:val="111111"/>
          <w:sz w:val="28"/>
          <w:sz w:val="28"/>
          <w:szCs w:val="28"/>
          <w:rtl w:val="true"/>
          <w:lang w:bidi="fa-IR"/>
        </w:rPr>
        <w:t>دختر خاله زری بود که کنکوری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در جاده و راننده خاور شده است</w:t>
      </w:r>
    </w:p>
    <w:p>
      <w:pPr>
        <w:pStyle w:val="BookText"/>
        <w:rPr/>
      </w:pPr>
      <w:r>
        <w:rPr>
          <w:rFonts w:ascii="IRNazanin" w:hAnsi="IRNazanin" w:eastAsia="IRNazanin"/>
          <w:color w:val="111111"/>
          <w:sz w:val="28"/>
          <w:sz w:val="28"/>
          <w:szCs w:val="28"/>
          <w:rtl w:val="true"/>
          <w:lang w:bidi="fa-IR"/>
        </w:rPr>
        <w:t>زن بقال سر کوچه که صد کیلو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در ارتش و تکاور شده است</w:t>
      </w:r>
    </w:p>
    <w:p>
      <w:pPr>
        <w:pStyle w:val="BookText"/>
        <w:rPr/>
      </w:pPr>
      <w:r>
        <w:rPr>
          <w:rFonts w:ascii="IRNazanin" w:hAnsi="IRNazanin" w:eastAsia="IRNazanin"/>
          <w:color w:val="111111"/>
          <w:sz w:val="28"/>
          <w:sz w:val="28"/>
          <w:szCs w:val="28"/>
          <w:rtl w:val="true"/>
          <w:lang w:bidi="fa-IR"/>
        </w:rPr>
        <w:t>مرد می شویَد و می سایَد و زن امروزه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صندلی و دستک و دفتر شده است</w:t>
      </w:r>
    </w:p>
    <w:p>
      <w:pPr>
        <w:pStyle w:val="BookText"/>
        <w:rPr/>
      </w:pPr>
      <w:r>
        <w:rPr>
          <w:rFonts w:ascii="IRNazanin" w:hAnsi="IRNazanin" w:eastAsia="IRNazanin"/>
          <w:color w:val="111111"/>
          <w:sz w:val="28"/>
          <w:sz w:val="28"/>
          <w:szCs w:val="28"/>
          <w:rtl w:val="true"/>
          <w:lang w:bidi="fa-IR"/>
        </w:rPr>
        <w:t>زن نماینده ی چند شهر کلان، مِن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 و بم و آباده و ابهر شده است</w:t>
      </w:r>
    </w:p>
    <w:p>
      <w:pPr>
        <w:pStyle w:val="BookText"/>
        <w:rPr/>
      </w:pPr>
      <w:r>
        <w:rPr>
          <w:rFonts w:ascii="IRNazanin" w:hAnsi="IRNazanin" w:eastAsia="IRNazanin"/>
          <w:color w:val="111111"/>
          <w:sz w:val="28"/>
          <w:sz w:val="28"/>
          <w:szCs w:val="28"/>
          <w:rtl w:val="true"/>
          <w:lang w:bidi="fa-IR"/>
        </w:rPr>
        <w:t>در خبر دوش شنیدم که چنین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اش بادیه مرد برابر شده است</w:t>
      </w:r>
    </w:p>
    <w:p>
      <w:pPr>
        <w:pStyle w:val="BookText"/>
        <w:rPr/>
      </w:pPr>
      <w:r>
        <w:rPr>
          <w:rFonts w:ascii="IRNazanin" w:hAnsi="IRNazanin" w:eastAsia="IRNazanin"/>
          <w:color w:val="111111"/>
          <w:sz w:val="28"/>
          <w:sz w:val="28"/>
          <w:szCs w:val="28"/>
          <w:rtl w:val="true"/>
          <w:lang w:bidi="fa-IR"/>
        </w:rPr>
        <w:t>زن مهندس شده، دکتر شده، این یعنی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سرمایه ی انسانی کشور شده است</w:t>
      </w:r>
    </w:p>
    <w:p>
      <w:pPr>
        <w:pStyle w:val="BookText"/>
        <w:rPr/>
      </w:pPr>
      <w:r>
        <w:rPr>
          <w:rFonts w:ascii="IRNazanin" w:hAnsi="IRNazanin" w:eastAsia="IRNazanin"/>
          <w:color w:val="111111"/>
          <w:sz w:val="28"/>
          <w:sz w:val="28"/>
          <w:szCs w:val="28"/>
          <w:rtl w:val="true"/>
          <w:lang w:bidi="fa-IR"/>
        </w:rPr>
        <w:t>مرد سالاری و دوران خوش مرد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این دور و زمان شوهر، شوهر شده است</w:t>
      </w:r>
    </w:p>
    <w:p>
      <w:pPr>
        <w:pStyle w:val="BookText"/>
        <w:rPr/>
      </w:pPr>
      <w:r>
        <w:rPr>
          <w:rFonts w:ascii="IRNazanin" w:hAnsi="IRNazanin" w:eastAsia="IRNazanin"/>
          <w:color w:val="111111"/>
          <w:sz w:val="28"/>
          <w:sz w:val="28"/>
          <w:szCs w:val="28"/>
          <w:rtl w:val="true"/>
          <w:lang w:bidi="fa-IR"/>
        </w:rPr>
        <w:t>خداست تنها مالک زمین و آسمان ها هرچه خواهد می آفریند و به هر که خواهد فرزند دختر و به هر که خواهد فرزند پسر عطا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هستند که هنگام دعا با خدای خود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جفتمان فرزندانی مرحمت فرما که مایه چشم روشنی ما باشند و ما را پیشوای اهل تقوی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449" w:name="pg9374_99718"/>
    </w:p>
    <w:p>
      <w:pPr>
        <w:pStyle w:val="BookText"/>
        <w:rPr/>
      </w:pPr>
      <w:bookmarkEnd w:id="449"/>
      <w:r>
        <w:rPr>
          <w:rFonts w:ascii="IRNazanin" w:hAnsi="IRNazanin" w:eastAsia="IRNazanin"/>
          <w:color w:val="111111"/>
          <w:sz w:val="28"/>
          <w:sz w:val="28"/>
          <w:szCs w:val="28"/>
          <w:rtl w:val="true"/>
          <w:lang w:bidi="fa-IR"/>
        </w:rPr>
        <w:t>زن چون مژده فرزند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از من با آن که پیر و سالخورده ام و شوهرم پیر و فرتوت است فرزندی پدید آید؟ این بسیار شگفت انگیز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زکریا کرامت مریم را دید عرض کرد بار پروردگارا مرا به لطف خود فرزندانی پاک سرشت عطا فرما که تویی مستجاب کننده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2"/>
        <w:numPr>
          <w:ilvl w:val="1"/>
          <w:numId w:val="1"/>
        </w:numPr>
        <w:rPr/>
      </w:pPr>
      <w:bookmarkStart w:id="450" w:name="__RefHeading___Toc5437978_2870459653"/>
      <w:bookmarkStart w:id="451" w:name="_Toc162"/>
      <w:bookmarkEnd w:id="450"/>
      <w:r>
        <w:rPr>
          <w:rtl w:val="true"/>
        </w:rPr>
        <w:t>سرچشمه فساد</w:t>
      </w:r>
      <w:bookmarkEnd w:id="451"/>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فساید بین توده مردم ناشی از فساد خواص است که آن پنج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عالمان که راهنمایان به سوی خداوند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پارسیان که راه رسیدن به خدا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بازرگانن که امنای خداوند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رزمندگان که یاوران دین خدا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حاکمان که سرپرستان خلق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طماع و مال اندوز باشد دیگر از چه کسی باید راهنمایی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پارسیان به دنیا و آن چه مردم دارند راغب باشند دیگر به چه کسی اقتدا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بازرگان خیانت پیشه باشد و زکات ندهد به چه کسی می توان اطمینان کرد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رزمنده خودنما و چشم به کسب مال و ثروت داشته باشد دیگر به وسیله چه کسی از مسلمانان دفاع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حاکم ستمگر باشد و در احکام و فرامین خود ستم و بی عدالتی روا دارد، پس وسیله چه کسی داد ستم دیده را از ستمگر باید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که مردم نابود نشدند مگر از دست عالمان طمع کار و پارسیان دنیاخواه و بازرگانان خیانت پیشه و رزمندگان ریاکار و حاکمان ستمگر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فرمایشات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استاد انصاری از کتاب غرالحکم صفحه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میزان الحکمه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فرعون را که صاحب قدرت و سپاه بسیار بود چگونه به دریا غرق کردیم، برای این که در روی زمین ظلم و طغیان کردند و بسیار فساد برانگیختند تا آن که خدای تو بر آن ها عذاب پی درپی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البته در کمین ستمکاران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پس از پیمان بستن عهد خدا شکستند و هم آن چه خدا امر به پیوند آن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صله رحم و دوستی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مومنان و اولیاء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گسستند و در روی زمین فساد و فتنه کردند آن ها لعن خدا و منزلگاه عذاب دوزخ نصیب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از مردم منافق گویند ما ایمان به خدا و روز قیامت آورده ایم حال آن که ایمان نیاورده اند می خواهند خدا و اهل ایمان را فریب دهند، حال آن که خود را فریب می دهند که این را از سفاهت نمی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روز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دیشه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 دادگ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کن</w:t>
      </w:r>
    </w:p>
    <w:p>
      <w:pPr>
        <w:pStyle w:val="BookText"/>
        <w:rPr/>
      </w:pPr>
      <w:r>
        <w:rPr>
          <w:rFonts w:ascii="IRNazanin" w:hAnsi="IRNazanin" w:eastAsia="IRNazanin"/>
          <w:color w:val="111111"/>
          <w:sz w:val="28"/>
          <w:sz w:val="28"/>
          <w:szCs w:val="28"/>
          <w:rtl w:val="true"/>
          <w:lang w:bidi="fa-IR"/>
        </w:rPr>
        <w:t>به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رستگاری همین است و بس</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فردوسی </w:t>
      </w:r>
      <w:bookmarkStart w:id="452" w:name="pg9374_99720"/>
    </w:p>
    <w:p>
      <w:pPr>
        <w:pStyle w:val="Heading2"/>
        <w:numPr>
          <w:ilvl w:val="1"/>
          <w:numId w:val="1"/>
        </w:numPr>
        <w:rPr/>
      </w:pPr>
      <w:bookmarkStart w:id="453" w:name="__RefHeading___Toc5437980_2870459653"/>
      <w:bookmarkStart w:id="454" w:name="_Toc163"/>
      <w:bookmarkEnd w:id="452"/>
      <w:bookmarkEnd w:id="453"/>
      <w:r>
        <w:rPr>
          <w:rtl w:val="true"/>
        </w:rPr>
        <w:t>خاک بهشت</w:t>
      </w:r>
      <w:bookmarkEnd w:id="454"/>
    </w:p>
    <w:p>
      <w:pPr>
        <w:pStyle w:val="BookText"/>
        <w:rPr/>
      </w:pPr>
      <w:r>
        <w:rPr>
          <w:rFonts w:ascii="IRNazanin" w:hAnsi="IRNazanin" w:eastAsia="IRNazanin"/>
          <w:color w:val="111111"/>
          <w:sz w:val="28"/>
          <w:sz w:val="28"/>
          <w:szCs w:val="28"/>
          <w:rtl w:val="true"/>
          <w:lang w:bidi="fa-IR"/>
        </w:rPr>
        <w:t>روی تخته روزی معلم این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آرد کمی خاک بهشت</w:t>
      </w:r>
    </w:p>
    <w:p>
      <w:pPr>
        <w:pStyle w:val="BookText"/>
        <w:rPr/>
      </w:pPr>
      <w:r>
        <w:rPr>
          <w:rFonts w:ascii="IRNazanin" w:hAnsi="IRNazanin" w:eastAsia="IRNazanin"/>
          <w:color w:val="111111"/>
          <w:sz w:val="28"/>
          <w:sz w:val="28"/>
          <w:szCs w:val="28"/>
          <w:rtl w:val="true"/>
          <w:lang w:bidi="fa-IR"/>
        </w:rPr>
        <w:t>می دهم من نمره بیستی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آن نمره وقت امتحان</w:t>
      </w:r>
    </w:p>
    <w:p>
      <w:pPr>
        <w:pStyle w:val="BookText"/>
        <w:rPr/>
      </w:pPr>
      <w:r>
        <w:rPr>
          <w:rFonts w:ascii="IRNazanin" w:hAnsi="IRNazanin" w:eastAsia="IRNazanin"/>
          <w:color w:val="111111"/>
          <w:sz w:val="28"/>
          <w:sz w:val="28"/>
          <w:szCs w:val="28"/>
          <w:rtl w:val="true"/>
          <w:lang w:bidi="fa-IR"/>
        </w:rPr>
        <w:t>دانش آموزی در آن جمعی 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خودش خاک کمی آورده بود</w:t>
      </w:r>
    </w:p>
    <w:p>
      <w:pPr>
        <w:pStyle w:val="BookText"/>
        <w:rPr/>
      </w:pPr>
      <w:r>
        <w:rPr>
          <w:rFonts w:ascii="IRNazanin" w:hAnsi="IRNazanin" w:eastAsia="IRNazanin"/>
          <w:color w:val="111111"/>
          <w:sz w:val="28"/>
          <w:sz w:val="28"/>
          <w:szCs w:val="28"/>
          <w:rtl w:val="true"/>
          <w:lang w:bidi="fa-IR"/>
        </w:rPr>
        <w:t>پس معلم پرسید این گفتار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آورده ای این خاک 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زیر پای مادرم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بهشت است زیر پای مادرم</w:t>
      </w:r>
    </w:p>
    <w:p>
      <w:pPr>
        <w:pStyle w:val="BookText"/>
        <w:rPr/>
      </w:pPr>
      <w:r>
        <w:rPr>
          <w:rFonts w:ascii="IRNazanin" w:hAnsi="IRNazanin" w:eastAsia="IRNazanin"/>
          <w:color w:val="111111"/>
          <w:sz w:val="28"/>
          <w:sz w:val="28"/>
          <w:szCs w:val="28"/>
          <w:rtl w:val="true"/>
          <w:lang w:bidi="fa-IR"/>
        </w:rPr>
        <w:t>آن معلم از شعف آخر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 این دانش آموز داد بیست</w:t>
      </w:r>
    </w:p>
    <w:p>
      <w:pPr>
        <w:pStyle w:val="BookText"/>
        <w:rPr/>
      </w:pPr>
      <w:r>
        <w:rPr>
          <w:rFonts w:ascii="IRNazanin" w:hAnsi="IRNazanin" w:eastAsia="IRNazanin"/>
          <w:color w:val="111111"/>
          <w:sz w:val="28"/>
          <w:sz w:val="28"/>
          <w:szCs w:val="28"/>
          <w:rtl w:val="true"/>
          <w:lang w:bidi="fa-IR"/>
        </w:rPr>
        <w:t>صبح و سحر بلبل و گلزار یکیست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معشوقه و عشق و عاشق و یار یکیست</w:t>
      </w:r>
    </w:p>
    <w:p>
      <w:pPr>
        <w:pStyle w:val="BookText"/>
        <w:rPr/>
      </w:pPr>
      <w:r>
        <w:rPr>
          <w:rFonts w:ascii="IRNazanin" w:hAnsi="IRNazanin" w:eastAsia="IRNazanin"/>
          <w:color w:val="111111"/>
          <w:sz w:val="28"/>
          <w:sz w:val="28"/>
          <w:szCs w:val="28"/>
          <w:rtl w:val="true"/>
          <w:lang w:bidi="fa-IR"/>
        </w:rPr>
        <w:t>هر چند درون خانه را می نگرم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دایره و نقطه و پرگار یکیست</w:t>
      </w:r>
    </w:p>
    <w:p>
      <w:pPr>
        <w:pStyle w:val="BookText"/>
        <w:rPr/>
      </w:pPr>
      <w:r>
        <w:rPr>
          <w:rFonts w:ascii="IRNazanin" w:hAnsi="IRNazanin" w:eastAsia="IRNazanin"/>
          <w:color w:val="111111"/>
          <w:sz w:val="28"/>
          <w:sz w:val="28"/>
          <w:szCs w:val="28"/>
          <w:rtl w:val="true"/>
          <w:lang w:bidi="fa-IR"/>
        </w:rPr>
        <w:t>بشتابید به سوی مغفرت پروردگار خود به سوی بهشتی که پهنای آن همه آسمان ها و زمین را فرا گرفته و مهیا برای پرهیزکاران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Heading2"/>
        <w:numPr>
          <w:ilvl w:val="1"/>
          <w:numId w:val="1"/>
        </w:numPr>
        <w:rPr/>
      </w:pPr>
      <w:bookmarkStart w:id="455" w:name="__RefHeading___Toc5437982_2870459653"/>
      <w:bookmarkStart w:id="456" w:name="_Toc164"/>
      <w:bookmarkEnd w:id="455"/>
      <w:r>
        <w:rPr>
          <w:rtl w:val="true"/>
        </w:rPr>
        <w:t>عدالت و اجرای حدود</w:t>
      </w:r>
      <w:bookmarkEnd w:id="456"/>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کلاس درس حقوق، دانشجویان از استاد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که دکترای حقوق و حدود اسلامی هستید کتابی نمی نویسید؟ 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بنویسم </w:t>
      </w:r>
    </w:p>
    <w:p>
      <w:pPr>
        <w:pStyle w:val="BookText"/>
        <w:rPr/>
      </w:pPr>
      <w:r>
        <w:rPr>
          <w:rFonts w:ascii="IRNazanin" w:hAnsi="IRNazanin" w:eastAsia="IRNazanin"/>
          <w:color w:val="111111"/>
          <w:sz w:val="28"/>
          <w:sz w:val="28"/>
          <w:szCs w:val="28"/>
          <w:rtl w:val="true"/>
          <w:lang w:bidi="fa-IR"/>
        </w:rPr>
        <w:t>که شما مرا اعدام کنید، یا دست ببرید و یا سنگ سارم کنید؟ یکی از دانشجویان متدین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حدود و قصاص را قبول ندارید؟ استاد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قبول نداشت؟ اتفاقاً من مدافع اجرای حدود و قصاص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در شگفت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در بیابانی بی آب و علف که حتی جاده هم ندارد در حال رانندگی هستید، پس از ساعتی پلیس جلوی شما را می گیرد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چهار مرتبه ورود ممنوع رفته ای، پنج چراغ قرمز را رد کرده ای و شش سبقت غیرمجاز داشته اید، شما به آن پلیس چه می گویید؟</w:t>
      </w:r>
    </w:p>
    <w:p>
      <w:pPr>
        <w:pStyle w:val="BookText"/>
        <w:rPr/>
      </w:pPr>
      <w:r>
        <w:rPr>
          <w:rFonts w:ascii="IRNazanin" w:hAnsi="IRNazanin" w:eastAsia="IRNazanin"/>
          <w:color w:val="111111"/>
          <w:sz w:val="28"/>
          <w:sz w:val="28"/>
          <w:szCs w:val="28"/>
          <w:rtl w:val="true"/>
          <w:lang w:bidi="fa-IR"/>
        </w:rPr>
        <w:t>دانشجوی متشرع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صحبت بلاهت است، در بیابان خدا خیابان نیست که من مرتکب این همه جرایم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پلیس به شما بگوید آینده در این بیابان شهری بنا می شود که این جاهایی که شما از آن عبور کرده اید بناست خیابان یک طرفه احداث و چراغ خطر نصب شود و الی آخر، آن وقت شما چه می گویید؟ دانشجوی متدین خنده ای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مزاح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مقدمه اجرای حدود اسلامی، عدالت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عدالت اسلامی را باید اجرا کنید که همان خیابان کشی است، سپس اجرای حدود شود که همان جریمه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عدالت اسلامی فقر نیست، بیکاری نیست، فساد نیست، رانت و ستم و دزدی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بیکاری، فساد، دزدی و فقر باشد خبری از عدالت نیست، اجرای حدود خود نقض غرض است که همان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قاتل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ابتدا عدالت اسلامی را اجرا کنید من برای اجرای حدود کفن می 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دانشجویان از این که از اسلام فقط ظاهرش را دیده بودند شرمسار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وجود یک جامعه اسلامی عدالت است نه اجرای 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کلام استاد، دکتر سیدعلی آزمایش، استاد حقوق و جزا و جرم شناسی</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قصاص برای حفظ حیات شماست ای خردمندان، تا مگر از قتل یکدیگر بپرهیزید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457" w:name="pg9374_99722"/>
    </w:p>
    <w:p>
      <w:pPr>
        <w:pStyle w:val="Heading2"/>
        <w:numPr>
          <w:ilvl w:val="1"/>
          <w:numId w:val="1"/>
        </w:numPr>
        <w:rPr/>
      </w:pPr>
      <w:bookmarkStart w:id="458" w:name="__RefHeading___Toc5437984_2870459653"/>
      <w:bookmarkStart w:id="459" w:name="_Toc165"/>
      <w:bookmarkEnd w:id="457"/>
      <w:bookmarkEnd w:id="458"/>
      <w:r>
        <w:rPr>
          <w:rtl w:val="true"/>
        </w:rPr>
        <w:t>مسجد و میخانه</w:t>
      </w:r>
      <w:bookmarkEnd w:id="459"/>
    </w:p>
    <w:p>
      <w:pPr>
        <w:pStyle w:val="BookText"/>
        <w:rPr/>
      </w:pPr>
      <w:r>
        <w:rPr>
          <w:rFonts w:ascii="IRNazanin" w:hAnsi="IRNazanin" w:eastAsia="IRNazanin"/>
          <w:color w:val="111111"/>
          <w:sz w:val="28"/>
          <w:sz w:val="28"/>
          <w:szCs w:val="28"/>
          <w:rtl w:val="true"/>
          <w:lang w:bidi="fa-IR"/>
        </w:rPr>
        <w:t>گرچه مسجد را گروهی با تجمل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دل میخانه را هم با توکل ساختند</w:t>
      </w:r>
    </w:p>
    <w:p>
      <w:pPr>
        <w:pStyle w:val="BookText"/>
        <w:rPr/>
      </w:pPr>
      <w:r>
        <w:rPr>
          <w:rFonts w:ascii="IRNazanin" w:hAnsi="IRNazanin" w:eastAsia="IRNazanin"/>
          <w:color w:val="111111"/>
          <w:sz w:val="28"/>
          <w:sz w:val="28"/>
          <w:szCs w:val="28"/>
          <w:rtl w:val="true"/>
          <w:lang w:bidi="fa-IR"/>
        </w:rPr>
        <w:t>عشق جانکاه است یا جان بخش حالا هرچه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بازان بین مرگ و زندگی پل ساختند</w:t>
      </w:r>
    </w:p>
    <w:p>
      <w:pPr>
        <w:pStyle w:val="BookText"/>
        <w:rPr/>
      </w:pPr>
      <w:r>
        <w:rPr>
          <w:rFonts w:ascii="IRNazanin" w:hAnsi="IRNazanin" w:eastAsia="IRNazanin"/>
          <w:color w:val="111111"/>
          <w:sz w:val="28"/>
          <w:sz w:val="28"/>
          <w:szCs w:val="28"/>
          <w:rtl w:val="true"/>
          <w:lang w:bidi="fa-IR"/>
        </w:rPr>
        <w:t>سقف آگاهی ستونی جز فراموشی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بنا را خشت بر خشت از تغافل ساختند</w:t>
      </w:r>
    </w:p>
    <w:p>
      <w:pPr>
        <w:pStyle w:val="BookText"/>
        <w:rPr/>
      </w:pPr>
      <w:r>
        <w:rPr>
          <w:rFonts w:ascii="IRNazanin" w:hAnsi="IRNazanin" w:eastAsia="IRNazanin"/>
          <w:color w:val="111111"/>
          <w:sz w:val="28"/>
          <w:sz w:val="28"/>
          <w:szCs w:val="28"/>
          <w:rtl w:val="true"/>
          <w:lang w:bidi="fa-IR"/>
        </w:rPr>
        <w:t>بی سبب مهمان نواز مجلس ماتم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گلاب تلخ را از گریه ی گل ساختند</w:t>
      </w:r>
    </w:p>
    <w:p>
      <w:pPr>
        <w:pStyle w:val="BookText"/>
        <w:rPr/>
      </w:pPr>
      <w:r>
        <w:rPr>
          <w:rFonts w:ascii="IRNazanin" w:hAnsi="IRNazanin" w:eastAsia="IRNazanin"/>
          <w:color w:val="111111"/>
          <w:sz w:val="28"/>
          <w:sz w:val="28"/>
          <w:szCs w:val="28"/>
          <w:rtl w:val="true"/>
          <w:lang w:bidi="fa-IR"/>
        </w:rPr>
        <w:t>روز خلقت در گل ما، شوق دیدار تو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آغاز ما را کم تحمل ساختند</w:t>
      </w:r>
    </w:p>
    <w:p>
      <w:pPr>
        <w:pStyle w:val="BookText"/>
        <w:rPr/>
      </w:pPr>
      <w:r>
        <w:rPr>
          <w:rFonts w:ascii="IRNazanin" w:hAnsi="IRNazanin" w:eastAsia="IRNazanin"/>
          <w:color w:val="111111"/>
          <w:sz w:val="28"/>
          <w:sz w:val="28"/>
          <w:szCs w:val="28"/>
          <w:rtl w:val="true"/>
          <w:lang w:bidi="fa-IR"/>
        </w:rPr>
        <w:t>فاضل نظری</w:t>
      </w:r>
    </w:p>
    <w:p>
      <w:pPr>
        <w:pStyle w:val="BookText"/>
        <w:rPr/>
      </w:pPr>
      <w:r>
        <w:rPr>
          <w:rFonts w:ascii="IRNazanin" w:hAnsi="IRNazanin" w:eastAsia="IRNazanin"/>
          <w:color w:val="111111"/>
          <w:sz w:val="28"/>
          <w:sz w:val="28"/>
          <w:szCs w:val="28"/>
          <w:rtl w:val="true"/>
          <w:lang w:bidi="fa-IR"/>
        </w:rPr>
        <w:t>کیست ستمکارتر از آن که مردم را از ذکر نام خدا در مساجد منع کند و در خرابی آن اهتمام و کوشش نماید این گروه در دنیا ذلت و خواری و در آخرت عذابی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را نرسد که مساجد خدا را تعمیر کنند، منحصراً تعمیر مساجد به دست افرادی که به خدا و روز قیامت ایمان دارند و نماز بپا دارند و زکات دهند و از غیر خدا نترسند، آن ها امیدوار باشند که از هدایت یافتگانند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صبر توانی کرد بر چیزی که اصلاً از آن آگاهی نداری،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مرا با صبر و تحمل خواهی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آیات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مخصوص خداست، نباید غیرخدا احدی را پرستش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460" w:name="pg9374_99723"/>
    </w:p>
    <w:p>
      <w:pPr>
        <w:pStyle w:val="Heading2"/>
        <w:numPr>
          <w:ilvl w:val="1"/>
          <w:numId w:val="1"/>
        </w:numPr>
        <w:rPr/>
      </w:pPr>
      <w:bookmarkStart w:id="461" w:name="__RefHeading___Toc5437986_2870459653"/>
      <w:bookmarkStart w:id="462" w:name="_Toc166"/>
      <w:bookmarkEnd w:id="460"/>
      <w:bookmarkEnd w:id="461"/>
      <w:r>
        <w:rPr>
          <w:rtl w:val="true"/>
        </w:rPr>
        <w:t>پیرمرد و شیطان</w:t>
      </w:r>
      <w:bookmarkEnd w:id="462"/>
    </w:p>
    <w:p>
      <w:pPr>
        <w:pStyle w:val="BookText"/>
        <w:rPr/>
      </w:pPr>
      <w:r>
        <w:rPr>
          <w:rFonts w:ascii="IRNazanin" w:hAnsi="IRNazanin" w:eastAsia="IRNazanin"/>
          <w:color w:val="111111"/>
          <w:sz w:val="28"/>
          <w:sz w:val="28"/>
          <w:szCs w:val="28"/>
          <w:rtl w:val="true"/>
          <w:lang w:bidi="fa-IR"/>
        </w:rPr>
        <w:t>پیری در روستایی هر روز برای نماز صبح به مسجد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صبح بارانی مرد برای نماز از خانه خارج و چند قدمی منزل در چاله ای افتاد و خیس و گِلی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بازگشت و لباس عوض کرد و مجدداً به طرف مسجد حرکت کرد، پس از مسافتی باز لباسش گِل آلود شد و به منزل برگشت و تعویض لباس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خانه برای بار سوم جهت رفتن به مسجد خارج می شد جلوی در جوانی را با چراغ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با هم راهی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مسجد جوان وارد نشد، پیرمرد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برای نماز وارد نمی شوی؟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شیطان هستم برای بار اول که بازگشتی منزل، خداوند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گناهان او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دوم که به خانه رفتی پروردگار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گناهان اهل بیت او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اگر برای بار سوم در چاله بیفتی، خداوند گوید تمام گناهان اهل روستا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همه تلاش که برای گمراهی اهالی داشتم ترسیدم و برای همین چراغ گرفتم که به سلامت به مسجد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تو آن پیر خرابات باشی</w:t>
      </w:r>
    </w:p>
    <w:p>
      <w:pPr>
        <w:pStyle w:val="BookText"/>
        <w:rPr/>
      </w:pPr>
      <w:r>
        <w:rPr>
          <w:rFonts w:ascii="IRNazanin" w:hAnsi="IRNazanin" w:eastAsia="IRNazanin"/>
          <w:color w:val="111111"/>
          <w:sz w:val="28"/>
          <w:sz w:val="28"/>
          <w:szCs w:val="28"/>
          <w:rtl w:val="true"/>
          <w:lang w:bidi="fa-IR"/>
        </w:rPr>
        <w:t>شیطان به رهت همچو چراغی شود</w:t>
      </w:r>
    </w:p>
    <w:p>
      <w:pPr>
        <w:pStyle w:val="BookText"/>
        <w:rPr/>
      </w:pPr>
      <w:r>
        <w:rPr>
          <w:rFonts w:ascii="IRNazanin" w:hAnsi="IRNazanin" w:eastAsia="IRNazanin"/>
          <w:color w:val="111111"/>
          <w:sz w:val="28"/>
          <w:sz w:val="28"/>
          <w:szCs w:val="28"/>
          <w:rtl w:val="true"/>
          <w:lang w:bidi="fa-IR"/>
        </w:rPr>
        <w:t>تا که در محضر دوست همیشه حاضر باشی</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مقام بلند کسی نمی رسد جز آنان که در راه دینداری با صبر و ثبات صاحب حظ بزرگ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از وسوسه شیطان بر تو رنج و فسادی رسد به خدا پناه بر که او به دعای خلق شنوا و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463" w:name="pg9374_99724"/>
    </w:p>
    <w:p>
      <w:pPr>
        <w:pStyle w:val="BookText"/>
        <w:rPr/>
      </w:pPr>
      <w:bookmarkEnd w:id="463"/>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بگو بار الها من از وسوسه و فریب شیاطین انس و جن به سوی تو پناه می آورم و باز به تو پناه می برم بار خدایا از آن که شیطان انس و جن به مجلس من حضور بهم 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2"/>
        <w:numPr>
          <w:ilvl w:val="1"/>
          <w:numId w:val="1"/>
        </w:numPr>
        <w:rPr/>
      </w:pPr>
      <w:bookmarkStart w:id="464" w:name="__RefHeading___Toc5437988_2870459653"/>
      <w:bookmarkStart w:id="465" w:name="_Toc167"/>
      <w:bookmarkEnd w:id="464"/>
      <w:r>
        <w:rPr>
          <w:rtl w:val="true"/>
        </w:rPr>
        <w:t>مشکلات</w:t>
      </w:r>
      <w:bookmarkEnd w:id="465"/>
    </w:p>
    <w:p>
      <w:pPr>
        <w:pStyle w:val="BookText"/>
        <w:rPr/>
      </w:pPr>
      <w:r>
        <w:rPr>
          <w:rFonts w:ascii="IRNazanin" w:hAnsi="IRNazanin" w:eastAsia="IRNazanin"/>
          <w:color w:val="111111"/>
          <w:sz w:val="28"/>
          <w:sz w:val="28"/>
          <w:szCs w:val="28"/>
          <w:rtl w:val="true"/>
          <w:lang w:bidi="fa-IR"/>
        </w:rPr>
        <w:t>در جلسه ای حضور داشتم، بین حضار بحثی شروع و هر کدام نظری داشتند چون بحث جالب و آموزنده بود، خلاصه ای از آن را به عرض خوانندگان عزیز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مدعوین شروع به صحبت کرد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کسی که هوش بالایی دارد همت ندارد و کسی که همت دارد ایده ای ندارد و آن که توان بخشیدن دارد امکان پرداخت ندارد، و کسی که پول دارد قدرت بخشیدن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می تواند چندین فرزند را اداره کند و به بهترین نحو تربیت کند فرزند ندارد، بالعکس کسی که چندین فرزند دارد ممکن است توانایی بزرگ کردن و تربیت صحیح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ازدواج کسی که زیبایی و جذابیت دارد وفا ندارد و آن که اخلاق و وفادار است ظاهر زیبا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چرا این دنیا چنین است، چرا هیچ چیز سر جای خود نیست</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گفت اگر با دقت بنگری همه چیز سر جای خود قرار دارد، دنیا را از قصد این گونه طراحی کردند که به ظاهر مجموعه ای از نامنظمی ها و آشفتگی ها را می بینی و همه جا رد پای یک نیروی هوشمند که درصدد بهم زدن تناسب زندگی است، بطوری که هیچ کس در راحتی مطلق نباشد، از هر طرف که می بینی مانعی سر راه است و نمی گذارد لذت تو به اوج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زندگی عاشقانه دارد پول ندارد، کسی که وضع مالی خوبی دارد بچه معلول دارد یا کسی که پول و زندگی عاشقانه دارد بچه دار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بین صفر تا صد لذت های دنیا بر روی شخص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شخص که نسبتاً از بقیه </w:t>
      </w:r>
    </w:p>
    <w:p>
      <w:pPr>
        <w:pStyle w:val="BookText"/>
        <w:rPr/>
      </w:pPr>
      <w:r>
        <w:rPr>
          <w:rFonts w:ascii="IRNazanin" w:hAnsi="IRNazanin" w:eastAsia="IRNazanin"/>
          <w:color w:val="111111"/>
          <w:sz w:val="28"/>
          <w:sz w:val="28"/>
          <w:szCs w:val="28"/>
          <w:rtl w:val="true"/>
          <w:lang w:bidi="fa-IR"/>
        </w:rPr>
        <w:t>بزرگ تر و اطلاعات بیشتری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فلسفه بافی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نوع انسان را به حقیقت در رنج و مشقت آفریدیم، آیا انسان پندارد که هیچ کس بر او توانایی ندارد، زهی غرور و جهالت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ممکن است برای بعضی سوال پیش آید که مگر خداوند قصد آزار انسان را داشته اند؟ نَه، پس چرا دنیا این گونه طراحی شده است؟ جوابش ساده است هدف از آفرینش رشد انسان است، نَه لذت، که رشد در رنج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دنیا طوری طراحی شده که در آن هیچ زمان به راحتی مطلق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انسانی را نمی توانی پیدا کنی که از یک برنامه شاد درس بزرگی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را نمی توان در تاریخ پیدا کرد که گذشته راحتی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جانسی مکسل بزرگ ترین چهره مدیریت و رهبری در جهان که معروف به ابر مرد رهبری مشهور است و صدها رهبر و مدیر برجسته را تربیت کرده است شاخص جالبی برای رشد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اگر می خواهی بفهمی رشد تو متوقف شده یا نه ببین اگر راحتی و تحت فشار نیستی بدان که رشد تو متوقف شده به همین خاطر دنیا مدام به سمتی می رود که عادت ها را بهم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عادت کردن یعنی راحتی و راحتی یعنی توقف رشد، پس هیچ زمانی در زندگی خبری از راحتی نیست، فقیر برای نداشته ها و ثروتمند برای مدیریت داشته ها نگرانند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مکسل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آن که شادی را با راحتی اشتباه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می توانی شاد باشی اما راحت نَه، چون راحتی یک فاکتور بیرونی است و مربوط به طراحی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شادی موضوعی درونی و ارتباط به برنامه ریزی شخص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انسان یعنی نوع نگاه فرد به دنیا که البته آرامش و شادی عامل رشد هم می شود، و گاهی بدون آن ها رشد اتفاق نمی افتد ولی راحتی مطلق قاتل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شخص در زندگی آنست که با وجود مشکلات بتواند شادی خود و اطرافیان را حفظ کند، کسانی در زندگی به این نقطه می رسند که جهان را با تمام واقعیت هایش پذیرفته و متوجه شدند که دنیا در لفافه ای از گرفتاری ها و </w:t>
      </w:r>
      <w:bookmarkStart w:id="466" w:name="pg9374_99726"/>
    </w:p>
    <w:p>
      <w:pPr>
        <w:pStyle w:val="BookText"/>
        <w:rPr/>
      </w:pPr>
      <w:bookmarkEnd w:id="466"/>
      <w:r>
        <w:rPr>
          <w:rFonts w:ascii="IRNazanin" w:hAnsi="IRNazanin" w:eastAsia="IRNazanin"/>
          <w:color w:val="111111"/>
          <w:sz w:val="28"/>
          <w:sz w:val="28"/>
          <w:szCs w:val="28"/>
          <w:rtl w:val="true"/>
          <w:lang w:bidi="fa-IR"/>
        </w:rPr>
        <w:t>مشکلات پیچیده شده و به همین خاطر منتظر یک روز بی مشکل نمی مانند آن ها فهمیدند که رشد در گرو حل مشکلات است نَه حذف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این قرآن خلق را به راست تر و استوارترین طریقه هدایت می کند و اهل ایمان را که نیکوکار باشند به اجر و ثواب عظیم بشارت می دهد و برای آنان که به عالم آخرت ایمان نمی آورند البته عذاب دردناک مهیاست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شوق و رغبتی که خیر و منفعت خود را می جوید چه بسا با نادانی با همان شوق و رغبت شر و زیان خود را می طلبد و انسان بسیار بی صبر و شتابکار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در خلقت و طبیعت بسیار شتابکار است، ای مردم ما آیات خود را به زودی بر شما می نماییم تعجیل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2"/>
        <w:numPr>
          <w:ilvl w:val="1"/>
          <w:numId w:val="1"/>
        </w:numPr>
        <w:rPr/>
      </w:pPr>
      <w:bookmarkStart w:id="467" w:name="__RefHeading___Toc5437990_2870459653"/>
      <w:bookmarkStart w:id="468" w:name="_Toc168"/>
      <w:bookmarkEnd w:id="467"/>
      <w:r>
        <w:rPr>
          <w:rtl w:val="true"/>
        </w:rPr>
        <w:t>رحم کن</w:t>
      </w:r>
      <w:bookmarkEnd w:id="468"/>
    </w:p>
    <w:p>
      <w:pPr>
        <w:pStyle w:val="BookText"/>
        <w:rPr/>
      </w:pPr>
      <w:r>
        <w:rPr>
          <w:rFonts w:ascii="IRNazanin" w:hAnsi="IRNazanin" w:eastAsia="IRNazanin"/>
          <w:color w:val="111111"/>
          <w:sz w:val="28"/>
          <w:sz w:val="28"/>
          <w:szCs w:val="28"/>
          <w:rtl w:val="true"/>
          <w:lang w:bidi="fa-IR"/>
        </w:rPr>
        <w:t xml:space="preserve">رحم کن ای بی مروت ای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ای در جای خود ثابت بمان</w:t>
      </w:r>
    </w:p>
    <w:p>
      <w:pPr>
        <w:pStyle w:val="BookText"/>
        <w:rPr/>
      </w:pPr>
      <w:r>
        <w:rPr>
          <w:rFonts w:ascii="IRNazanin" w:hAnsi="IRNazanin" w:eastAsia="IRNazanin"/>
          <w:color w:val="111111"/>
          <w:sz w:val="28"/>
          <w:sz w:val="28"/>
          <w:szCs w:val="28"/>
          <w:rtl w:val="true"/>
          <w:lang w:bidi="fa-IR"/>
        </w:rPr>
        <w:t>این که با خود می بری عمر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خود را رفیق من بدان</w:t>
      </w:r>
    </w:p>
    <w:p>
      <w:pPr>
        <w:pStyle w:val="BookText"/>
        <w:rPr/>
      </w:pPr>
      <w:r>
        <w:rPr>
          <w:rFonts w:ascii="IRNazanin" w:hAnsi="IRNazanin" w:eastAsia="IRNazanin"/>
          <w:color w:val="111111"/>
          <w:sz w:val="28"/>
          <w:sz w:val="28"/>
          <w:szCs w:val="28"/>
          <w:rtl w:val="true"/>
          <w:lang w:bidi="fa-IR"/>
        </w:rPr>
        <w:t>من جوانم، آرزو دارم ای رفیق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کن تشویش را از من بران</w:t>
      </w:r>
    </w:p>
    <w:p>
      <w:pPr>
        <w:pStyle w:val="BookText"/>
        <w:rPr/>
      </w:pPr>
      <w:r>
        <w:rPr>
          <w:rFonts w:ascii="IRNazanin" w:hAnsi="IRNazanin" w:eastAsia="IRNazanin"/>
          <w:color w:val="111111"/>
          <w:sz w:val="28"/>
          <w:sz w:val="28"/>
          <w:szCs w:val="28"/>
          <w:rtl w:val="true"/>
          <w:lang w:bidi="fa-IR"/>
        </w:rPr>
        <w:t>بی خیالی طی بکُن یک کم بخواب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ترانه بی ریا با من بخوان</w:t>
      </w:r>
    </w:p>
    <w:p>
      <w:pPr>
        <w:pStyle w:val="BookText"/>
        <w:rPr/>
      </w:pPr>
      <w:r>
        <w:rPr>
          <w:rFonts w:ascii="IRNazanin" w:hAnsi="IRNazanin" w:eastAsia="IRNazanin"/>
          <w:color w:val="111111"/>
          <w:sz w:val="28"/>
          <w:sz w:val="28"/>
          <w:szCs w:val="28"/>
          <w:rtl w:val="true"/>
          <w:lang w:bidi="fa-IR"/>
        </w:rPr>
        <w:t>چشمکی مستانه بر مستی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خوبم را ببر تا آسمان</w:t>
      </w:r>
    </w:p>
    <w:p>
      <w:pPr>
        <w:pStyle w:val="BookText"/>
        <w:rPr/>
      </w:pPr>
      <w:r>
        <w:rPr>
          <w:rFonts w:ascii="IRNazanin" w:hAnsi="IRNazanin" w:eastAsia="IRNazanin"/>
          <w:color w:val="111111"/>
          <w:sz w:val="28"/>
          <w:sz w:val="28"/>
          <w:szCs w:val="28"/>
          <w:rtl w:val="true"/>
          <w:lang w:bidi="fa-IR"/>
        </w:rPr>
        <w:t>عقربه ها خواهران عقربند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این قوم کن ای جان جان</w:t>
      </w:r>
    </w:p>
    <w:p>
      <w:pPr>
        <w:pStyle w:val="BookText"/>
        <w:rPr/>
      </w:pPr>
      <w:r>
        <w:rPr>
          <w:rFonts w:ascii="IRNazanin" w:hAnsi="IRNazanin" w:eastAsia="IRNazanin"/>
          <w:color w:val="111111"/>
          <w:sz w:val="28"/>
          <w:sz w:val="28"/>
          <w:szCs w:val="28"/>
          <w:rtl w:val="true"/>
          <w:lang w:bidi="fa-IR"/>
        </w:rPr>
        <w:t>عاقبت عُمر تو هم سر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باشی با من و ما مهربان</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w:t>
      </w:r>
      <w:bookmarkStart w:id="469" w:name="pg9374_99727"/>
    </w:p>
    <w:p>
      <w:pPr>
        <w:pStyle w:val="BookText"/>
        <w:rPr/>
      </w:pPr>
      <w:bookmarkEnd w:id="469"/>
      <w:r>
        <w:rPr>
          <w:rFonts w:ascii="IRNazanin" w:hAnsi="IRNazanin" w:eastAsia="IRNazanin"/>
          <w:color w:val="111111"/>
          <w:sz w:val="28"/>
          <w:sz w:val="28"/>
          <w:szCs w:val="28"/>
          <w:rtl w:val="true"/>
          <w:lang w:bidi="fa-IR"/>
        </w:rPr>
        <w:t>کسی عمر طولانی نکند یا از عمرش بکاهند جز آن که همه در کتاب ثبت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یهودی آرزوی هزار سال عمر می کند اگر هم آرزویش برآورده شود، عمر هزار سال او را از عذاب خدا نرهاند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2"/>
        <w:numPr>
          <w:ilvl w:val="1"/>
          <w:numId w:val="1"/>
        </w:numPr>
        <w:rPr/>
      </w:pPr>
      <w:bookmarkStart w:id="470" w:name="__RefHeading___Toc5437992_2870459653"/>
      <w:bookmarkStart w:id="471" w:name="_Toc169"/>
      <w:bookmarkEnd w:id="470"/>
      <w:r>
        <w:rPr>
          <w:rtl w:val="true"/>
        </w:rPr>
        <w:t>قفل</w:t>
      </w:r>
      <w:bookmarkEnd w:id="471"/>
    </w:p>
    <w:p>
      <w:pPr>
        <w:pStyle w:val="BookText"/>
        <w:rPr/>
      </w:pPr>
      <w:r>
        <w:rPr>
          <w:rFonts w:ascii="IRNazanin" w:hAnsi="IRNazanin" w:eastAsia="IRNazanin"/>
          <w:color w:val="111111"/>
          <w:sz w:val="28"/>
          <w:sz w:val="28"/>
          <w:szCs w:val="28"/>
          <w:rtl w:val="true"/>
          <w:lang w:bidi="fa-IR"/>
        </w:rPr>
        <w:t>یک درصد مردم همیشه درستکار و تحت هیچ شرایطی دست به خلاف و ریاکاری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درصد دیگر از مردم دزد و به کارهای زشت آلوده هستند که این افراد به دنبال باز کردن قفل ها و دستبرد به خانه ها و اموال دیگرانند و در گشودن انواع قفل ها مهارت خاص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نود و هشت درصد تا زمانی درستکارند که همه چیز صحیح و سالم باشد که اکثر آن ها اگر شرایط به نحوی باشد که به حد کافی وسوسه شوند، آن ها نیز ممکن است دست به خطا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قفل ها برای جلوگيری از نفوذ دزدان نصب نمی شود چون اشاره شد دزدان توانايی باز كردن انواع قفل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ها برای محافظت از مردم نسبتاً درستكار نصب می شود تا آن ها وسوسه نشده و درستكار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تمام انسان ها پتانسيل كج روی را دارند، اما تفاوتی بين افراد هست ظرفيت وسوسه هر كس با ديگری متفاوت می باشد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برای اثبات نوشته ی خود زمايشاتی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رستوران از عده ای از مشتريان چند سوال می پرسد تا آن ها در ازای گرفتن پنج دلار به اين سوالات پاسخ دهند، اما هنگام پرداخت پول به جای پنج دلار نُه دلار می دهد و تظاهر می كند كه حواسش نيست كه اضافه پرداخت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افراد صادقانه چهار دلار اضافی را پس داده ولی عده ای هم به روی خود </w:t>
      </w:r>
    </w:p>
    <w:p>
      <w:pPr>
        <w:pStyle w:val="BookText"/>
        <w:rPr/>
      </w:pPr>
      <w:r>
        <w:rPr>
          <w:rFonts w:ascii="IRNazanin" w:hAnsi="IRNazanin" w:eastAsia="IRNazanin"/>
          <w:color w:val="111111"/>
          <w:sz w:val="28"/>
          <w:sz w:val="28"/>
          <w:szCs w:val="28"/>
          <w:rtl w:val="true"/>
          <w:lang w:bidi="fa-IR"/>
        </w:rPr>
        <w:t>نمی آوردند و نُه دلار را در جيب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آزمايش در شهرها و مكان های مختلفی انجام شد كه در بعضی از محل ها آمار خلافكاری بالا و در ديگر جا كمتر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نوع دزدی در اثر بی اخلاقی در اجتماع رخ می دهد كه اخلاق در جامعه تاثير زيادی در كردار و رفتار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خود را محق كارهای خلاف دانسته و اخلاق را ناديده گرفته كه اين افراد ممكن است به تقلب و رياكاری خو گرفته و به كارهای زشت و دزدی وكم فروشی دست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بريده ای از كتاب پشت پرده رياكاری اثر روان شناس و متخصص اقتصاد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 اديلي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كه آدميزاد موجود عجيبی است، برای هدايت او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هزار پيامبر كفايت نكرد، اما برای گمراهی او يك شيطان كافی بود شيطان با وسوسه های خود آدمی را در حداقل زمان به سوی خود جذب و به مسير نادرست سوق می دهد، حال چقدر آمادگی و خلوص لازم است تا اسير وسوسه ها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تو پناه می بريم</w:t>
      </w:r>
    </w:p>
    <w:p>
      <w:pPr>
        <w:pStyle w:val="BookText"/>
        <w:rPr/>
      </w:pPr>
      <w:r>
        <w:rPr>
          <w:rFonts w:ascii="IRNazanin" w:hAnsi="IRNazanin" w:eastAsia="IRNazanin"/>
          <w:color w:val="111111"/>
          <w:sz w:val="28"/>
          <w:sz w:val="28"/>
          <w:szCs w:val="28"/>
          <w:rtl w:val="true"/>
          <w:lang w:bidi="fa-IR"/>
        </w:rPr>
        <w:t>همانا آن روز سخت آنان كه متقی و خداترس بودند، در بهشت ابد مقام اَمن و در امانند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مرد و زن دزد را به كيفر عمل شان ببريد، اين عقوبتی است كه خدا بر آنان مقرر داشته و خدا بر هر كار مقتدر و به مصالح خلق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ظالمان را بنگری كه به دوزخ شان متوجه گردانند و آن ها با ترس و ذلت از گوشه چشم بر آتش دوزخ بنگرند كه مومنان گويند آن ها زيانكارانند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472" w:name="pg9374_99729"/>
    </w:p>
    <w:p>
      <w:pPr>
        <w:pStyle w:val="BookText"/>
        <w:rPr/>
      </w:pPr>
      <w:bookmarkEnd w:id="472"/>
      <w:r>
        <w:rPr>
          <w:rFonts w:ascii="IRNazanin" w:hAnsi="IRNazanin" w:eastAsia="IRNazanin"/>
          <w:color w:val="111111"/>
          <w:sz w:val="28"/>
          <w:sz w:val="28"/>
          <w:szCs w:val="28"/>
          <w:rtl w:val="true"/>
          <w:lang w:bidi="fa-IR"/>
        </w:rPr>
        <w:t>قسم به تين و زيتون، و قسم به طور سينا، و قسم به اين شهر امن و امان مكه معظم، كه ما انسان را در مقام احسن تقويم آفريديم سپس به اسفل السافلين برگردانيديم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تين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ضبط صوتی ز گفتار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عكس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ردار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ردار ماست</w:t>
      </w:r>
    </w:p>
    <w:p>
      <w:pPr>
        <w:pStyle w:val="Heading2"/>
        <w:numPr>
          <w:ilvl w:val="1"/>
          <w:numId w:val="1"/>
        </w:numPr>
        <w:rPr/>
      </w:pPr>
      <w:bookmarkStart w:id="473" w:name="__RefHeading___Toc5437994_2870459653"/>
      <w:bookmarkStart w:id="474" w:name="_Toc170"/>
      <w:bookmarkEnd w:id="473"/>
      <w:r>
        <w:rPr>
          <w:rtl w:val="true"/>
        </w:rPr>
        <w:t>راست و دروغ</w:t>
      </w:r>
      <w:bookmarkEnd w:id="474"/>
    </w:p>
    <w:p>
      <w:pPr>
        <w:pStyle w:val="BookText"/>
        <w:rPr/>
      </w:pPr>
      <w:r>
        <w:rPr>
          <w:rFonts w:ascii="IRNazanin" w:hAnsi="IRNazanin" w:eastAsia="IRNazanin"/>
          <w:color w:val="111111"/>
          <w:sz w:val="28"/>
          <w:sz w:val="28"/>
          <w:szCs w:val="28"/>
          <w:rtl w:val="true"/>
          <w:lang w:bidi="fa-IR"/>
        </w:rPr>
        <w:t>كسی كه سخنانش راست است نَه دروغ، فيلسوف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راست و دروغ برای او يكی است، چاپلوس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پول می گيرد تا دروغ بگويد، دلال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دروغ می گويد تا پول بگيرد، گدا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پول می گيرد تا راست و دروغ را تشخيص دهد، قاضی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پول می گيرد تا راست را دروغ و دروغ را راست جلوه دهد، وكيل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جز راست چيزی نمی گويد، بچه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به خودش هم دروغ می گويد، متكبر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دروغ خودش را باور می كند، ابله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سخنان دروغش شيرين است، شاعر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علی رغم ميل باطنی خود دروغ می گويد، همسر است</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كسی كه اصلاً دروغ نمی گويد، مُرده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كسی كه دروغ می گويد و متوجه گفتارش نيست، پر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مردم سخنان دروغ او را راست می پندارند، سياستمدار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سخنان راست او را مردم دروغ می پندارند و به او می خندند، ديوانه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كسانی كه به اين سخن جاهلانه و باطل قائلند نَه خود و نَه پدران شان از روی علم و دانش سخن نمی گويند، اين كلمه كذب و افتراء بزرگ كه از دهنشان خارج می شود جز دروغ چيزی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آن ها نمی دانند روزی برای مجازات برانگيخته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مطفقين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گواهانی بر دعوی خود دارند، اگر راست می گويند آن گواهان را حاضر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چنين می پنداشتيم كه هرگز هيچ قومی از جن و انس بر خدای متعال دروغ و افترا نخواهند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475" w:name="pg9374_99731"/>
    </w:p>
    <w:p>
      <w:pPr>
        <w:pStyle w:val="Heading2"/>
        <w:numPr>
          <w:ilvl w:val="1"/>
          <w:numId w:val="1"/>
        </w:numPr>
        <w:rPr/>
      </w:pPr>
      <w:bookmarkStart w:id="476" w:name="__RefHeading___Toc5437996_2870459653"/>
      <w:bookmarkStart w:id="477" w:name="_Toc171"/>
      <w:bookmarkEnd w:id="475"/>
      <w:bookmarkEnd w:id="476"/>
      <w:r>
        <w:rPr>
          <w:rtl w:val="true"/>
        </w:rPr>
        <w:t>همسويی با جهان هستی</w:t>
      </w:r>
      <w:bookmarkEnd w:id="477"/>
    </w:p>
    <w:p>
      <w:pPr>
        <w:pStyle w:val="BookText"/>
        <w:rPr/>
      </w:pPr>
      <w:r>
        <w:rPr>
          <w:rFonts w:ascii="IRNazanin" w:hAnsi="IRNazanin" w:eastAsia="IRNazanin"/>
          <w:color w:val="111111"/>
          <w:sz w:val="28"/>
          <w:sz w:val="28"/>
          <w:szCs w:val="28"/>
          <w:rtl w:val="true"/>
          <w:lang w:bidi="fa-IR"/>
        </w:rPr>
        <w:t>وقتی انسان با جهان هستی همسو شود، مورد حمايت ابر و باد و ماه و خورشيد و فرشتگا قرار می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پيش رفت و رشد و تعالی بايد ده قانون را درنظر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خلاء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كه خالی از كينه، حسد، دروغ، نفرت و گناه شود قدرتمند گردد و آن چه دانش دارد در حد ظرفيت به طرف مقابل انتقال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ما، بگو من پناه می برم به خدای فروزنده روشن؛ از شرّ مخلوقات و از شب تار هنگامی كه درآيد و از شرّ زنان افسوس گر كه به جادو در گره ها بدمند و از شرّ حسود بدخواه چون آتش رشك و حسد برافروزد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جريان و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چيزی كه جاری باشد قوی است، اگر ساكن شود فقر است آب زلال چند روزی در جايی به مرداب تبديل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كافران نديدند كه آسمان ها و زمين بسته بود ما آن ها را بشكافتيم و از آب هر چيزی را زنده گردانيديم چرا باز به خدا ايمان نمی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روی قانون و نظم زندگی كنيد تا مغز شما به اين عمل عادت كند، هدف های خود را بنويسيد و به ترتيب انجام دهيد، بدانيد با فعاليت های منظم به نتيجه مضاعف خواهيد رسيد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تنها خالق شما به حقيقت كسی است كه طبق صلاح و نظم نظام خلقت، جهان را از آسمان ها و زمين در شش روز خلق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ذات مقدسش به عرض توجه كامل فرمود و امر آفرينش را نيكو ترتيب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دانا پروردگار شماست او را به يگانگی بپرستيد، چرا متذكر اوصاف الهی نمی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حقيقت در رفت و آمد شب و روز بلكه در هر چيزی كه خدا در آسمان ها و زمين خلق فرموده برای اهل تقوا علامت و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خدا پديدار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چه آفريديم به اندازه آفريديم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پاكي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يكی از قوانين مهم طبيعت پاكی است، موهبت های الهی جذب ناپاكی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ناپاكی است و عمر انسان را كوتاه می كند و نعمت های پروردگار ا جذب نمی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 آنان را كه پيوسته به درگاهش توبه و اِنابه كنند و همچنين كسانی را كه پاكيزه و دور از هر آلايش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ناپاكي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دوست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آيه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ما، هرگز در مسجد آن ها قدم نگذار، همان مسجد قبا كه بنيانش از اول بر پايه تقوا محكم بنا گرديده در آن اقامه نماز كن كه در آن مسجد مردان پاكی كه مشتاق تهذيب نفس خودند درآی كه خدا مردان پاك و منزه را دوست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و جان و تن را از هر عيب و آلايش پاك و پاكيزه دار و از ناپاكی به كلی دوری گزين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مريم، خداوند تو را برگزيد و پاكيزه گردانيد و برتری بخشيد بر زنان جهانيان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سحرخيزي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گیاهان در اولین ساعات روز فتوسنتز می کنند، سحرخیزی رزق را زیاد می کند و به طول عمر می افزاید، شادمانی، نشاط، زیبایی و آرامش در سحرخیزی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صابران و راستگویان و فرمانبران و انفاق کنندگان و استغفارکنندگان هستند در سحرگاه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قسمتی 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سحرگاه قبل از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و به اقامه نماز شب خاص توست، باشد که خدا تو را به مقام عالی و شفاعت مبعوث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سحرگاهان از درگاه خدا طلب آمرزش و مغفرت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همسو شدن با کائنات قانون جمع است، یعنی با هم غذا بخورید، با هم دعا کنید، با هم نماز بخوانید و با هم بازی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افسردگی، بیماری، فقر و فلاکت در تنهایی و ناهماهنگی با جهان هستی است</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همگی به رشته دین خدا چنگ زده و به راه های متفرق مدعیان دین ساز نروید و به یاد آرید این نعمت بزرگ خدا را که شما با هم دشمن بودید خدا در دل های شما الفت و مهربانی انداخت و به لطف خداوند همه برادر دینی یکدیگر شدید و در پرتگاه آتش بودید، خدا شما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آیاتش را برای راهنمایی شما بیان می کند باشد که به مقام سعادت هدایت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شیطان با وعده فقر و ترس و بی چیزی شما را به کارهای زشت و بخل وادار کند، ولی خداوند شما را به خیر و رغبت به احسان و آمرزش وعده دهد که خدا را رحمت بی منتهاست و به همه امور جهان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هماهنگی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یعنی بخشش، یعنی رهایش از ناسپاسی دیگران، نرنجیدن و سپاسگزاری از جهان هستی و هماهنگ بودن با بخشش تا بخشیده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هایی که از مال خود به فقرا در حال وسعت و تنگدستی انفاق کنند و خشم و غضب فرو نشانند و از بدی مردم درگذرند، چنین مردمی نیکوکارند و خدا دوست دار نیکوکاران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صاحبان ثروت و نعمت، درباره ی خویشاوندان خود و در حق مسکینان و مهاجران راه خدا از بخشش و انفاق کوتاهی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مومنان همیشه بلند همت بوده و با خلق عفو و رافت پیشه کنند و از بدی ها درگذرند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نمی دارند که خدا هم در حق آن ها مغفرت و احسان فرماید که خدا بسیار آمرزنده و مهربانست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را دو بار پاداش نیکو دهند، زیرا صبر و ثبات ورزیدند و بدی ها را با نیکی پاسخ دادند و از آن چه روزی آن ها کردیم از علم و قدرت و ثروت به مستحقان انفاق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بخشش است، هرچه دریا بخار آب بالا فرستند باران بیشتری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مهر ورزیدن، احترام گذاشتن، علاقه به دیگران، خنده و شادی همه بازگشت به خود شخص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از آسمان به رحمت خود آبی فرستاد که شما را به آن آب پاک گرداند و وسوسه و کینه و حیله شیطان را از شما دور سازد و دل های شما را در رابطه ایمان با هم متحد گردانید تا در کار دین ثابت قدم و استوار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خدایی که باران را پس از ناامیدی خلق، می فرستد و رحمت خود را فراوان می گرداند که اوست خدای محبوب ستوده صفات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و جان و تن را از هر عیب و آلایش پاک و پاکیزه دار و از ناپاکی به کلی دوری گزین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تازه ها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انسان را به آرامش می رساند و موهبت های الهی را جذب می کند وقتی تنوع باشد روحیه شاد و فعالیت را افزایش می دهد تا انرژی بیشتری جذب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که به خدا ایمان آورده و دل هاشان به یاد خدا آرامش گیرد، آگاه باشید که تنها یاد خدا آرام بخش دل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در شب و روز آرامش یافته همه ملک خداست که او شنوا و دانا به همه امور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ما بازتابی در سلول های مغز دارد، کار خوب یا بد درون شخص می ماند و باعث شادمانی یا پشیمانی می شود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سلول های مغز انسان به کلمات و اعمال مهرآمیز پاسخ مثبت می دهد و هر ذره ای از محبت را درک می کند به همان نسبت کار زشت را، پس اگر مهربانی را باور کنیم بدانید که بازتاب آن به ما خواهد رسید، یا بالعکس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از مسلمانان عمل ناشایسته ای مرتکب شود، چه زن یا مرد آن ها را به سرزنش و توبیخ بیازارید، اگر توبه کردند دیگر معترض آن ها نشوید که خدا توبه خلق را می پذیرد و نسبت به آن ها مهربانست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طالب عزت است بداند که تحکم تمام خاص خدا و خداپرستان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نیکوی توحید و روح پاک آسمانی به سوی خدا بالا می رود و عمل نیک و خالص آن را بالا می برد و کسی که به مکر و تزویر اعمال بد کند عذاب سختی خواهد داشت و فکر مکرشان به کلی نابود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بندگان که به نیکوترین اعمال خود مقبول درگاه ما شدند، از گناهانشان می گذریم و از اهل بهشت می گردانیم، این وعده صدقی است که به آن ها در قرآن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ها را از رحمت خود بهره مند ساختیم و بر زبان عالمی آوازه نیکو نام شان را بلند گردانیدیم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ایستد بر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هایش تا خدا هم می رسد</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پس از پیمان بستن عهد شکستند و نیز آن چه خدا امر به پیوند آن کرده مانند صله رحم و دوستی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مومنان و اولیا خدا پاک بگسستند و در روی زمین فساد و فتنه برانگیختند، اینان را لعن خدا و منزلگاه عذاب دوزخ نصیب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خواهد فراخ روزی و هر که را خواهد تنگ روزی می گرداند و این مردم کافر به زندگانی و متاع دنیا دلشادند درصورتی که دنیا در قبال آخرت متاع ناقابلی بیش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478" w:name="pg9374_99737"/>
    </w:p>
    <w:p>
      <w:pPr>
        <w:pStyle w:val="BookText"/>
        <w:rPr/>
      </w:pPr>
      <w:bookmarkEnd w:id="478"/>
      <w:r>
        <w:rPr>
          <w:rFonts w:ascii="IRNazanin" w:hAnsi="IRNazanin" w:eastAsia="IRNazanin"/>
          <w:color w:val="111111"/>
          <w:sz w:val="28"/>
          <w:sz w:val="28"/>
          <w:szCs w:val="28"/>
          <w:rtl w:val="true"/>
          <w:lang w:bidi="fa-IR"/>
        </w:rPr>
        <w:t>قسم به عصر نورانی رسول یادوران ظهور ولی عصر، که انسان همه در خسارت و زیانست، مگر آنان که به خدا ایمان آورده و نیکوکار شدند و به درستی و راستی و پایداری در دین یکدیگر را سفارش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عصر</w:t>
      </w:r>
      <w:r>
        <w:rPr>
          <w:rFonts w:eastAsia="IRNazanin" w:cs="IRNazanin"/>
          <w:color w:val="111111"/>
          <w:sz w:val="28"/>
          <w:szCs w:val="28"/>
          <w:rtl w:val="true"/>
          <w:lang w:bidi="fa-IR"/>
        </w:rPr>
        <w:t>)</w:t>
      </w:r>
    </w:p>
    <w:p>
      <w:pPr>
        <w:pStyle w:val="Heading2"/>
        <w:numPr>
          <w:ilvl w:val="1"/>
          <w:numId w:val="1"/>
        </w:numPr>
        <w:rPr/>
      </w:pPr>
      <w:bookmarkStart w:id="479" w:name="__RefHeading___Toc5437998_2870459653"/>
      <w:bookmarkStart w:id="480" w:name="_Toc172"/>
      <w:bookmarkEnd w:id="479"/>
      <w:r>
        <w:rPr>
          <w:rtl w:val="true"/>
        </w:rPr>
        <w:t>تخته نرد</w:t>
      </w:r>
      <w:bookmarkEnd w:id="480"/>
    </w:p>
    <w:p>
      <w:pPr>
        <w:pStyle w:val="BookText"/>
        <w:rPr/>
      </w:pPr>
      <w:r>
        <w:rPr>
          <w:rFonts w:ascii="IRNazanin" w:hAnsi="IRNazanin" w:eastAsia="IRNazanin"/>
          <w:color w:val="111111"/>
          <w:sz w:val="28"/>
          <w:sz w:val="28"/>
          <w:szCs w:val="28"/>
          <w:rtl w:val="true"/>
          <w:lang w:bidi="fa-IR"/>
        </w:rPr>
        <w:t>زمانی دانشمند هندی بازی شطرنج را اختراع و به پادشاه هند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برای فخرفروشی نسخه ای از بازی مذکور را برای خسرو انوشیروان پادشاه ایران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به وزیر دانشمند خود، جناب بزرگمهر دستور داد تا او بازی پُر رمز و رازی بسازد که در دنیا نظیر نداشته باشد و باعث هوش و دانش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ایرانی که از دانش و هوش خاصی برخوردار بود، بازی بسیار زیبا و پر راز تخته نرد را اختراع و تقدیم به انوشیروان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مورد اسرار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دانشمند گفت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 آن نشانگر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در یک ماه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نشانه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شبانه روز و زمینه تخته نشانه چهار فصل سال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بازی گویای پنج وقت عبادت در شبانه روز و دو رنگ سفید و سیاه مهره ها نمایش شب 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طرف زمین تخته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دارد که گویای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 ها ستاره بخت و اقبال و گردش آن ها گردش شبانه روز و اعداد آن از یک تا شش دارای مفاهیم مهمی است که عدد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یکتایی و خداپرستی؛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آسمان و زمین است؛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گفتار نیک، پندار نیک و کردار نیک؛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چهار جهت جغرافیا شمال، جنوب، شرق و غرب؛ 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ابر و باد و مه و خورشید و فلک؛ عدد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آفرینش زمین و آسمان ها که پروردگار در شش روز آفریده است</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شما آن خدایی است که آسمان ها و زمین را در شش روز خلق کرد آنگاه به خلقت عرش پرداخت و روز را به پرده شب در پوشاند که با شتاب در پی آن پوید و خورشید و ماه و ستارگان به امر او مسخر </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ملک آفرینش خاص خداست و حکم نافذ فرمان اوست که منزه و بلند مرتبه و آفریننده عالمیان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مهره ها، انسان ها در جابجایی دوران زندگی را نشان می دهد و برداشتن مهره ها در آخر بازی مرگ انسان ها را یادآورست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 به شکل عجیب با مفهومی کامل در آفرینش و یکتاپرستی ساخته شده که تمام فرهنگ و تمدن ایرانی را در خود گنجانده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کافران که با این ادله ی روشن ایمان نمی آورند انتظار چنین امر محالی دارند که خدا با ملائکه در پرده های ابر بر آن ها نازل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واسطه ی ابر بر سر آن ها سایه افکندیم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یاد کنید که اوست شما را در بر و بحر سیر می دهد تا آن که در کشتی نشینید و باد ملایمی کشتی را به حرکت آورد و شما شادمان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آفتاب و تابش آن هنگام رفعتش، قسم به ماه که پیرو خورشید تابان است و قسم به روز، هنگامی که جهان را روشن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خالق و پروردگار شما به حقیقت خداست، که طبق صلاح و نظام خلقت جهان را از آسمان ها و زمین را در شش روز خلق فرمود، آنگاه ذات مقدسش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کامل فرمود و امر به آفرینش را نیکو ترتیب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481" w:name="pg9374_99739"/>
    </w:p>
    <w:p>
      <w:pPr>
        <w:pStyle w:val="Heading2"/>
        <w:numPr>
          <w:ilvl w:val="1"/>
          <w:numId w:val="1"/>
        </w:numPr>
        <w:rPr/>
      </w:pPr>
      <w:bookmarkStart w:id="482" w:name="__RefHeading___Toc5438000_2870459653"/>
      <w:bookmarkStart w:id="483" w:name="_Toc173"/>
      <w:bookmarkEnd w:id="481"/>
      <w:bookmarkEnd w:id="482"/>
      <w:r>
        <w:rPr>
          <w:rtl w:val="true"/>
        </w:rPr>
        <w:t>عاشق خودت باش</w:t>
      </w:r>
      <w:bookmarkEnd w:id="483"/>
    </w:p>
    <w:p>
      <w:pPr>
        <w:pStyle w:val="BookText"/>
        <w:rPr/>
      </w:pPr>
      <w:r>
        <w:rPr>
          <w:rFonts w:ascii="IRNazanin" w:hAnsi="IRNazanin" w:eastAsia="IRNazanin"/>
          <w:color w:val="111111"/>
          <w:sz w:val="28"/>
          <w:sz w:val="28"/>
          <w:szCs w:val="28"/>
          <w:rtl w:val="true"/>
          <w:lang w:bidi="fa-IR"/>
        </w:rPr>
        <w:t>سرگشته چو پرگار همه عمر دویدیم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به همان نقطه که بودیم رسیدیم</w:t>
      </w:r>
    </w:p>
    <w:p>
      <w:pPr>
        <w:pStyle w:val="BookText"/>
        <w:rPr/>
      </w:pPr>
      <w:r>
        <w:rPr>
          <w:rFonts w:ascii="IRNazanin" w:hAnsi="IRNazanin" w:eastAsia="IRNazanin"/>
          <w:color w:val="111111"/>
          <w:sz w:val="28"/>
          <w:sz w:val="28"/>
          <w:szCs w:val="28"/>
          <w:rtl w:val="true"/>
          <w:lang w:bidi="fa-IR"/>
        </w:rPr>
        <w:t>دیوانه و دلبسته ی اقبال خودت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 خودت عاشق احوال خودت باش</w:t>
      </w:r>
    </w:p>
    <w:p>
      <w:pPr>
        <w:pStyle w:val="BookText"/>
        <w:rPr/>
      </w:pPr>
      <w:r>
        <w:rPr>
          <w:rFonts w:ascii="IRNazanin" w:hAnsi="IRNazanin" w:eastAsia="IRNazanin"/>
          <w:color w:val="111111"/>
          <w:sz w:val="28"/>
          <w:sz w:val="28"/>
          <w:szCs w:val="28"/>
          <w:rtl w:val="true"/>
          <w:lang w:bidi="fa-IR"/>
        </w:rPr>
        <w:t>یک لحظه نخور حسرت آن را که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به همین چند قلم مال خودت باش</w:t>
      </w:r>
    </w:p>
    <w:p>
      <w:pPr>
        <w:pStyle w:val="BookText"/>
        <w:rPr/>
      </w:pPr>
      <w:r>
        <w:rPr>
          <w:rFonts w:ascii="IRNazanin" w:hAnsi="IRNazanin" w:eastAsia="IRNazanin"/>
          <w:color w:val="111111"/>
          <w:sz w:val="28"/>
          <w:sz w:val="28"/>
          <w:szCs w:val="28"/>
          <w:rtl w:val="true"/>
          <w:lang w:bidi="fa-IR"/>
        </w:rPr>
        <w:t>دنبال کسی باش که دنبال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اگر نیست به دنبال خودت باش</w:t>
      </w:r>
    </w:p>
    <w:p>
      <w:pPr>
        <w:pStyle w:val="BookText"/>
        <w:rPr/>
      </w:pPr>
      <w:r>
        <w:rPr>
          <w:rFonts w:ascii="IRNazanin" w:hAnsi="IRNazanin" w:eastAsia="IRNazanin"/>
          <w:color w:val="111111"/>
          <w:sz w:val="28"/>
          <w:sz w:val="28"/>
          <w:szCs w:val="28"/>
          <w:rtl w:val="true"/>
          <w:lang w:bidi="fa-IR"/>
        </w:rPr>
        <w:t>پرواز قشنگ است ولی بی غم و 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نکش از غیر و پر و بال خودت باش</w:t>
      </w:r>
    </w:p>
    <w:p>
      <w:pPr>
        <w:pStyle w:val="BookText"/>
        <w:rPr/>
      </w:pPr>
      <w:r>
        <w:rPr>
          <w:rFonts w:ascii="IRNazanin" w:hAnsi="IRNazanin" w:eastAsia="IRNazanin"/>
          <w:color w:val="111111"/>
          <w:sz w:val="28"/>
          <w:sz w:val="28"/>
          <w:szCs w:val="28"/>
          <w:rtl w:val="true"/>
          <w:lang w:bidi="fa-IR"/>
        </w:rPr>
        <w:t>صد سال اگر زنده بمانی گذرانی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شاکر هر لحظه و هر سال خودت باش</w:t>
      </w:r>
    </w:p>
    <w:p>
      <w:pPr>
        <w:pStyle w:val="BookText"/>
        <w:rPr/>
      </w:pPr>
      <w:r>
        <w:rPr>
          <w:rFonts w:ascii="IRNazanin" w:hAnsi="IRNazanin" w:eastAsia="IRNazanin"/>
          <w:color w:val="111111"/>
          <w:sz w:val="28"/>
          <w:sz w:val="28"/>
          <w:szCs w:val="28"/>
          <w:rtl w:val="true"/>
          <w:lang w:bidi="fa-IR"/>
        </w:rPr>
        <w:t>اقبال لاهوری</w:t>
      </w:r>
    </w:p>
    <w:p>
      <w:pPr>
        <w:pStyle w:val="BookText"/>
        <w:rPr/>
      </w:pPr>
      <w:r>
        <w:rPr>
          <w:rFonts w:ascii="IRNazanin" w:hAnsi="IRNazanin" w:eastAsia="IRNazanin"/>
          <w:color w:val="111111"/>
          <w:sz w:val="28"/>
          <w:sz w:val="28"/>
          <w:szCs w:val="28"/>
          <w:rtl w:val="true"/>
          <w:lang w:bidi="fa-IR"/>
        </w:rPr>
        <w:t>خدای جهان است که زنده و پاینده ابدی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لایق حیات ابدی است به اتمام حجت به حیات ابد می رسد و همانا خدا شنوای دعا و دانا به مصالح بندگانست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روز روشن در طلب روزی، وقت کافی و فرصت وسیع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 خدای زنده ابدی که هرگز نمیرد، توکل کن و به ستایش ذات او وی را تسبیح و تنزیه گو که او به گناه بندگانش آگاهست کفایت است هر که را خواهد می بخشد و هر که را بخواهد مواخذه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خدایی که زنده را از مرده و مرده را از زنده بیرون آورد و زمین را پس از فصل خزان و مرگ گیاهان باز زنده گرداند، همین گونه شما را هم از خاک بیرون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484" w:name="pg9374_99740"/>
    </w:p>
    <w:p>
      <w:pPr>
        <w:pStyle w:val="BookText"/>
        <w:rPr/>
      </w:pPr>
      <w:bookmarkEnd w:id="484"/>
      <w:r>
        <w:rPr>
          <w:rFonts w:ascii="IRNazanin" w:hAnsi="IRNazanin" w:eastAsia="IRNazanin"/>
          <w:color w:val="111111"/>
          <w:sz w:val="28"/>
          <w:sz w:val="28"/>
          <w:szCs w:val="28"/>
          <w:rtl w:val="true"/>
          <w:lang w:bidi="fa-IR"/>
        </w:rPr>
        <w:t>او خدای زنده ابدیست که جز او هیچ خدایی نیست پس تنها او را بخوانید و با اخلاص بندگی کنید که ستایش و سپاس مخصوص خدای یکتا و آفریدگار عالمیان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2"/>
        <w:numPr>
          <w:ilvl w:val="1"/>
          <w:numId w:val="1"/>
        </w:numPr>
        <w:rPr/>
      </w:pPr>
      <w:bookmarkStart w:id="485" w:name="__RefHeading___Toc5438002_2870459653"/>
      <w:bookmarkStart w:id="486" w:name="_Toc174"/>
      <w:bookmarkEnd w:id="485"/>
      <w:r>
        <w:rPr>
          <w:rtl w:val="true"/>
        </w:rPr>
        <w:t>حضرت مسیح</w:t>
      </w:r>
      <w:r>
        <w:rPr>
          <w:rtl w:val="true"/>
        </w:rPr>
        <w:t>(</w:t>
      </w:r>
      <w:r>
        <w:rPr>
          <w:rtl w:val="true"/>
        </w:rPr>
        <w:t>ع</w:t>
      </w:r>
      <w:r>
        <w:rPr>
          <w:rtl w:val="true"/>
        </w:rPr>
        <w:t>)</w:t>
      </w:r>
      <w:bookmarkEnd w:id="486"/>
    </w:p>
    <w:p>
      <w:pPr>
        <w:pStyle w:val="BookText"/>
        <w:rPr/>
      </w:pPr>
      <w:r>
        <w:rPr>
          <w:rFonts w:ascii="IRNazanin" w:hAnsi="IRNazanin" w:eastAsia="IRNazanin"/>
          <w:color w:val="111111"/>
          <w:sz w:val="28"/>
          <w:sz w:val="28"/>
          <w:szCs w:val="28"/>
          <w:rtl w:val="true"/>
          <w:lang w:bidi="fa-IR"/>
        </w:rPr>
        <w:t>روزی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یاران خود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شما به اذن خداوند قادر هستید مرده را زنده کنید، کوری را بینا کنید، بیماران را شفا بخشید، آیا مرضی هست که نتوانسته باشید آن را شفا دهید؟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نتوانستم آدم های احمق را شفا دهم و برای درمان آن ها کاری کنم،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حماقت هم بیماری است؟ و اگر هست نشانه های آن چیست؟</w:t>
      </w:r>
    </w:p>
    <w:p>
      <w:p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احمق از خود راضی و خودپسند است، نظر و رفتارهای خود را بالاتر از ایده و کردار دیگران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خود را حق به جانب دانسته که چنین شخص احمق است و تا زمانی که در این حالات باشد چاره ای برای درمان او وجود ندارد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پیغمبر مردم را متذکر گردان که خدا عیسی را گفت به خاطر آور نعمتی را که به تو و مادرت عطا کردیم، آنگاه تو را به تایید روح قدسی توانا ساختیم که در گهواره با مردم سخن گفتی و آنگاه تو را تعلیم کتاب و حکمت کردیم و به تو علم تورات و انجیل آموختیم و هنگامی که از گِل شکل مرغی به امر من ساختی و در آن دمیدی تا به امر من مرغی گردید و آن گاه که کور مادرزاد و بیماری پیسی را به امر من شفا دادی و مردگان را به امر من زنده و از قبر بیرون آوردی و آنگاه که دست ستم بنی اسرائیل را از سر تو کوتاه کردم و تو با معجرات روشن به هدایت آن ها </w:t>
      </w:r>
      <w:bookmarkStart w:id="487" w:name="pg9374_99741"/>
    </w:p>
    <w:p>
      <w:pPr>
        <w:pStyle w:val="BookText"/>
        <w:rPr/>
      </w:pPr>
      <w:bookmarkEnd w:id="487"/>
      <w:r>
        <w:rPr>
          <w:rFonts w:ascii="IRNazanin" w:hAnsi="IRNazanin" w:eastAsia="IRNazanin"/>
          <w:color w:val="111111"/>
          <w:sz w:val="28"/>
          <w:sz w:val="28"/>
          <w:szCs w:val="28"/>
          <w:rtl w:val="true"/>
          <w:lang w:bidi="fa-IR"/>
        </w:rPr>
        <w:t>آمدی و کافران بنی اسرائیل باز به انکار تو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معجرات عجیبه حیرت انگیز او جز سحری آشکار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بگویید ما مسلمین ایمان به خدا آورده ایم و به آن کتابی که بر پیغمبر ما فرستاده شد و به آن چه بر پیامبران گذشته چون حضرات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اسحاق و یعقوب و فرزندان او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به همه آن چه بر پیغمبران از جانب خدا آوردند به همه عقیده مندیم و میان هیچ یک از پیامبران فرق نگذاریم و به هرچه از جانب خداوند است گرویده و تسلیم فرمان او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این رو که به 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مسیح رسول خدا را کشتیم درصورتی که او نکشتند و نَه بدار کشیدند، بلکه بر آن ها امر مشتبه شد و همانا در این باره عقاید مختلف اظهار داشتند که از روی شک و تردید بود که آگاهی به آن نداشتند، جز آن که از پی گُمان خود می رفتند که بطور یقین بدانید مسیح را نکشتند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جهان خرم از آنم که جهان خرم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عاشقم بر همه عالم که همه عالم از اوست</w:t>
      </w:r>
    </w:p>
    <w:p>
      <w:pPr>
        <w:pStyle w:val="BookText"/>
        <w:rPr/>
      </w:pPr>
      <w:r>
        <w:rPr>
          <w:rFonts w:ascii="IRNazanin" w:hAnsi="IRNazanin" w:eastAsia="IRNazanin"/>
          <w:color w:val="111111"/>
          <w:sz w:val="28"/>
          <w:sz w:val="28"/>
          <w:szCs w:val="28"/>
          <w:rtl w:val="true"/>
          <w:lang w:bidi="fa-IR"/>
        </w:rPr>
        <w:t>به غنیمت شمر ای دوست دم عیسی مسیح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دل مرده مگر زنده کنی، که این دم از اوست</w:t>
      </w:r>
    </w:p>
    <w:p>
      <w:pPr>
        <w:pStyle w:val="BookText"/>
        <w:rPr/>
      </w:pPr>
      <w:r>
        <w:rPr>
          <w:rFonts w:ascii="IRNazanin" w:hAnsi="IRNazanin" w:eastAsia="IRNazanin"/>
          <w:color w:val="111111"/>
          <w:sz w:val="28"/>
          <w:sz w:val="28"/>
          <w:szCs w:val="28"/>
          <w:rtl w:val="true"/>
          <w:lang w:bidi="fa-IR"/>
        </w:rPr>
        <w:t>سعدی</w:t>
      </w:r>
    </w:p>
    <w:p>
      <w:pPr>
        <w:pStyle w:val="Heading2"/>
        <w:numPr>
          <w:ilvl w:val="1"/>
          <w:numId w:val="1"/>
        </w:numPr>
        <w:rPr/>
      </w:pPr>
      <w:bookmarkStart w:id="488" w:name="__RefHeading___Toc5438004_2870459653"/>
      <w:bookmarkStart w:id="489" w:name="_Toc175"/>
      <w:bookmarkEnd w:id="488"/>
      <w:r>
        <w:rPr>
          <w:rtl w:val="true"/>
        </w:rPr>
        <w:t>دعا</w:t>
      </w:r>
      <w:bookmarkEnd w:id="489"/>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پروردگارا، به دل های ما آرامش بخش و زندگی ما را با نور خودت منور فرما، بار الها هر كس تو را خواند رستگار گرديد و هر كس از تو دوری جست زندگی خود را تباه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سلامتي، رزق و روزی و گشايش در كار به دست توست، پس ما را از اين نعمت ها محروم نساز</w:t>
      </w:r>
      <w:r>
        <w:rPr>
          <w:rFonts w:eastAsia="IRNazanin" w:cs="IRNazanin"/>
          <w:color w:val="111111"/>
          <w:sz w:val="28"/>
          <w:szCs w:val="28"/>
          <w:rtl w:val="true"/>
          <w:lang w:bidi="fa-IR"/>
        </w:rPr>
        <w:t xml:space="preserve">. </w:t>
      </w:r>
      <w:bookmarkStart w:id="490" w:name="pg9374_99742"/>
    </w:p>
    <w:p>
      <w:pPr>
        <w:pStyle w:val="Heading2"/>
        <w:numPr>
          <w:ilvl w:val="1"/>
          <w:numId w:val="1"/>
        </w:numPr>
        <w:rPr/>
      </w:pPr>
      <w:bookmarkStart w:id="491" w:name="__RefHeading___Toc5438006_2870459653"/>
      <w:bookmarkStart w:id="492" w:name="_Toc176"/>
      <w:bookmarkEnd w:id="490"/>
      <w:bookmarkEnd w:id="491"/>
      <w:r>
        <w:rPr>
          <w:rtl w:val="true"/>
        </w:rPr>
        <w:t>فرمايشات الهی</w:t>
      </w:r>
      <w:bookmarkEnd w:id="492"/>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ی خداست و ياران و همراهان ايشان بر كافران بسيار دلسخت و با يكديگر بسيار مهربانند، آن ها را در حال ركوع و سجود نماز بسيار بنگری كه فضل و رحمت خدا و خشنودی تو را به دعا می طلبند و بر رخسارشان اثر سجده نشان های نورانيت پديدار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وصف حال آن ها در كتاب تورات و اجيل است كه مَثل حالشان مانند آنست كه چون گياه نخست سر از خاك برآرد شاخه ای نازك و ضعيف است پس از آن قوت يابد تا آن كه قوی شود تا بر ساق خود راست و محكم بايستد كه دهقانان در تماشای آن حيران مانند، همچنين است اصحاب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ضعف به قوت رسند تا كافران عالم را از قدرت خود به خشم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وعده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كس از آن ها ثابت ايمان و نيكوكار شوند گناهانش ببخشد و اجر عظيم عطا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غم و انديشه خداوند شما را ايمنی بخشيد كه خواب و آسايش گروهی از شما را فرا گرفت و گروهی كه وعده نصرت خدا را از روی جهل و نادانی دادند نمی دانستند كه هنوز در غم جان خود بودند و از روی انكار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ما را قدرت و فرمانی به دست آيد؟ بگو ای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همه به فرمان خداست، خيال باطل خود را با تو اظهار نمی دارند و با خود می گويند اگر كار ما به وحی خدا و آيين حق بود شكست نمی خورديم و گروهی در اين جا كشته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های خود هم بوديد از كسانی كه سرنوشت آنان در قضای الهی كشته شدن است از خانه به پای خود به قتلگاه بيرون می آمدند تا خدا آن چه در سينه پنهان دارند بيازمايد و هرچه در دل دارند پاك و خالص گرداند و خدا از راز همه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bookmarkStart w:id="493" w:name="pg9374_99743"/>
    </w:p>
    <w:p>
      <w:pPr>
        <w:pStyle w:val="BookText"/>
        <w:rPr/>
      </w:pPr>
      <w:bookmarkEnd w:id="493"/>
      <w:r>
        <w:rPr>
          <w:rFonts w:ascii="IRNazanin" w:hAnsi="IRNazanin" w:eastAsia="IRNazanin"/>
          <w:color w:val="111111"/>
          <w:sz w:val="28"/>
          <w:sz w:val="28"/>
          <w:szCs w:val="28"/>
          <w:rtl w:val="true"/>
          <w:lang w:bidi="fa-IR"/>
        </w:rPr>
        <w:t>هر یک از دو آيه فوق مشتمل بر تمام حروف الفبا است كه مداومت در قرائت آن سفارش شده كه خواص بسيار دارد</w:t>
      </w:r>
      <w:r>
        <w:rPr>
          <w:rFonts w:eastAsia="IRNazanin" w:cs="IRNazanin"/>
          <w:color w:val="111111"/>
          <w:sz w:val="28"/>
          <w:szCs w:val="28"/>
          <w:rtl w:val="true"/>
          <w:lang w:bidi="fa-IR"/>
        </w:rPr>
        <w:t>.</w:t>
      </w:r>
    </w:p>
    <w:p>
      <w:pPr>
        <w:pStyle w:val="Heading2"/>
        <w:numPr>
          <w:ilvl w:val="1"/>
          <w:numId w:val="1"/>
        </w:numPr>
        <w:rPr/>
      </w:pPr>
      <w:bookmarkStart w:id="494" w:name="__RefHeading___Toc5438008_2870459653"/>
      <w:bookmarkStart w:id="495" w:name="_Toc177"/>
      <w:bookmarkEnd w:id="494"/>
      <w:r>
        <w:rPr>
          <w:rtl w:val="true"/>
        </w:rPr>
        <w:t>دل شكسته</w:t>
      </w:r>
      <w:bookmarkEnd w:id="495"/>
    </w:p>
    <w:p>
      <w:pPr>
        <w:pStyle w:val="BookText"/>
        <w:rPr/>
      </w:pPr>
      <w:r>
        <w:rPr>
          <w:rFonts w:ascii="IRNazanin" w:hAnsi="IRNazanin" w:eastAsia="IRNazanin"/>
          <w:color w:val="111111"/>
          <w:sz w:val="28"/>
          <w:sz w:val="28"/>
          <w:szCs w:val="28"/>
          <w:rtl w:val="true"/>
          <w:lang w:bidi="fa-IR"/>
        </w:rPr>
        <w:t>دست و پا گر بشكند با نسخه درمان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گريان هم دمی با بوسه خندان می شود</w:t>
      </w:r>
    </w:p>
    <w:p>
      <w:pPr>
        <w:pStyle w:val="BookText"/>
        <w:rPr/>
      </w:pPr>
      <w:r>
        <w:rPr>
          <w:rFonts w:ascii="IRNazanin" w:hAnsi="IRNazanin" w:eastAsia="IRNazanin"/>
          <w:color w:val="111111"/>
          <w:sz w:val="28"/>
          <w:sz w:val="28"/>
          <w:szCs w:val="28"/>
          <w:rtl w:val="true"/>
          <w:lang w:bidi="fa-IR"/>
        </w:rPr>
        <w:t>ای خدا هرگز نبينم بشكند قلب كسی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شكسته باطنش از ريشه ويران می شود</w:t>
      </w:r>
    </w:p>
    <w:p>
      <w:pPr>
        <w:pStyle w:val="BookText"/>
        <w:rPr/>
      </w:pPr>
      <w:r>
        <w:rPr>
          <w:rFonts w:ascii="IRNazanin" w:hAnsi="IRNazanin" w:eastAsia="IRNazanin"/>
          <w:color w:val="111111"/>
          <w:sz w:val="28"/>
          <w:sz w:val="28"/>
          <w:szCs w:val="28"/>
          <w:rtl w:val="true"/>
          <w:lang w:bidi="fa-IR"/>
        </w:rPr>
        <w:t>سيل باران گر ببارد از نسيم صورتی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مخور با خنده ای از ديده پنهان می شود</w:t>
      </w:r>
    </w:p>
    <w:p>
      <w:pPr>
        <w:pStyle w:val="BookText"/>
        <w:rPr/>
      </w:pPr>
      <w:r>
        <w:rPr>
          <w:rFonts w:ascii="IRNazanin" w:hAnsi="IRNazanin" w:eastAsia="IRNazanin"/>
          <w:color w:val="111111"/>
          <w:sz w:val="28"/>
          <w:sz w:val="28"/>
          <w:szCs w:val="28"/>
          <w:rtl w:val="true"/>
          <w:lang w:bidi="fa-IR"/>
        </w:rPr>
        <w:t>مختصر گويم اگر ويران شود كاشانه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هر ويرانه ای كاخی نمايان می شود</w:t>
      </w:r>
    </w:p>
    <w:p>
      <w:pPr>
        <w:pStyle w:val="BookText"/>
        <w:rPr/>
      </w:pPr>
      <w:r>
        <w:rPr>
          <w:rFonts w:ascii="IRNazanin" w:hAnsi="IRNazanin" w:eastAsia="IRNazanin"/>
          <w:color w:val="111111"/>
          <w:sz w:val="28"/>
          <w:sz w:val="28"/>
          <w:szCs w:val="28"/>
          <w:rtl w:val="true"/>
          <w:lang w:bidi="fa-IR"/>
        </w:rPr>
        <w:t>آيا نديدند كه ما آب باران را به سوی زمين خشك و بی آب و گياه می بريم تا حاصلی كه مردم و چهارپايان شان از آن بخورند می رويانيم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رسول ما به كافران بگو به ديده تامل بنگرند كه اگر آب كه مايه زندگانی شما است صبحگاهی همه به زمين فرو رود، جز خدا كيست كه باز آب گوارا را برای شما پديد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496" w:name="pg9374_99744"/>
    </w:p>
    <w:p>
      <w:pPr>
        <w:pStyle w:val="Heading2"/>
        <w:numPr>
          <w:ilvl w:val="1"/>
          <w:numId w:val="1"/>
        </w:numPr>
        <w:rPr/>
      </w:pPr>
      <w:bookmarkStart w:id="497" w:name="__RefHeading___Toc5438010_2870459653"/>
      <w:bookmarkStart w:id="498" w:name="_Toc178"/>
      <w:bookmarkEnd w:id="496"/>
      <w:bookmarkEnd w:id="497"/>
      <w:r>
        <w:rPr>
          <w:rtl w:val="true"/>
        </w:rPr>
        <w:t>دستورات الهی</w:t>
      </w:r>
      <w:bookmarkEnd w:id="498"/>
    </w:p>
    <w:p>
      <w:pPr>
        <w:pStyle w:val="BookText"/>
        <w:rPr/>
      </w:pPr>
      <w:r>
        <w:rPr>
          <w:rFonts w:ascii="IRNazanin" w:hAnsi="IRNazanin" w:eastAsia="IRNazanin"/>
          <w:color w:val="111111"/>
          <w:sz w:val="28"/>
          <w:sz w:val="28"/>
          <w:szCs w:val="28"/>
          <w:rtl w:val="true"/>
          <w:lang w:bidi="fa-IR"/>
        </w:rPr>
        <w:t>يكی از آيات قدرت الهی خلقت آسمان ها و زمين است، و ديگری اختلاف زبان ها و رنگ های شما آدميان كه در اين امور نيز ادله صنع و حكمت حق برای دانشمندان عالم آشكار است، ديگر از آيات حق همين كه در شب و روز به خواب رفته و بيدار می شويد و از فضل خدا طلب روزی می كنيد در اين امر هم ادله قدرتش برای قومی كه سخن حق بشنوند پديدار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خدايی كه آفتاب را درخشان و ماه را تابان فرود و سير ماه را در منازلی معين كرد، تا بدين وسيله شماره سنوات و حساب ايام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را خدا جز به حق و مصلحت نظام مردم نيافريده، خدا آيات خود را برای اهل علم و معرفت مفصل بيان می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آسمان ها و زمين و هرچه در بين آن هاست برای مقصود صحيح و حكمتی بزرگ خلق كرده ايم، و البته ساعت قيامت خواهد آمد، اكنون تو ای رسول ما از اين منكران نيكو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پروردگار تو آفريننده دانايی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درگاه خدای خود به توبه و اِنابه بازگرديد و تسليم امر او شويد پيش از آن كه عذاب قهر خدا فرا رسد، آن زمان هيچ نصرت و نجاتی نيابيد و بهترين دستور كتابی است كه بر شما از جانب خدا نازل شده پيروی كنيد پيش از آن كه عذاب قهر حق به كيفر گناهان بر شما ناگهان فرود آيد و شما آگاه نباشيد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 ما همه شما را نخست از مرد و زنی آفريديم و آن گاه شعبه های بسيار و فرق مختلف گردانيديم تا يكديگر را بشناسيد كه بزرگوارترين شما نزد خدا با تقواترين مردمند و خدا از حال شما كاملاً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حقيقت راه حق و باطل را به انسان نشان داديم، حال خواهد هدايت پذيرد و شكر اين نعمت گويد يا كفران نعمت كند ما برای كيفر كافران غُل و زنجيرها و آتش سوزان مهيا ساخته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نيكوكاران عالم در بهشت از نوشيدنی ها كه طبعش عالی و از كافور است و آن بندگان از سرچشمه گوارايی كه به اختيار خود هر كجا خواهند جاری و می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بندگان خوب به عهد و نذر خود وفا می كنند و از قهر خدا در روزی كه شرّ و سختی آن همه اهل محشر را فرا می گيرد می ترسند و به خاطر دوستی با خدا به فقيران و اسيران و طفل يتيم طعام می دهند و می گويند ما فقط برای رضای خدا به شما طعام می دهيم و از شما هيچ پاداش و سپاسی نمی خواهيم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تو حكم فرموده كه جز او هيچ كس را نپرستيد و درباره پدر و مادر نيكويی كنيد و چنان كه هر دو يا يكی از آن ها پير و سالخورده شوند زنهار كلمه ای كه رنجيده خاطر شوند نگوييد و كمترين آزار به آن ها نرسانيد و با آن ها با اكرام و احترام سخن گوييد و هميشه پر و بال تواضع و تكريم را با كمال مهربانی نزدشان بگستران و بگو خدايا چنان كه پدر و مادرم مرا از كودكی به مهربانی پرورش دادند تو در حق آن ها رحمت و مهربانی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همگی به رشته دين خدا چنگ زده و به راه های متفرق مدعيان دين ساز نرويد، و به ياد آوريد اين نعمت بزرگ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با هم دشمن بوديد، خدا در دل های شما الفت و مهربانی انداخت و به لطف خداوند همه برادر دينی يكديگر شديد و در پرتگاه آتش بوديد، خدا شما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چنين آيات خود را برای راهنمايی شما بيان می كند، باشد كه به مقام سعادت هدايت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مقام خدا را نشناختند كه خدا ذاتی است بی نهايت توانا و بی همتا خدا از ميان فرشتگان و آدميان رسولان خود را برگزيده كه همانا خدا به سخن عالميان شنوا و به لياقت آنان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علم ازلی آن چه در نظر اين مردم پيدا و آن چه ناپيداست همه را می داند و بازگشت كليه امور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ايمان خدا را در نماز موقع كوع و سجود به ياد آريد و با توجه به بی ريا و خالص او را بپرستيد و كار نيكو انجام دهيد، باشد كه رستگا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 جهاد در راه او و دشمنان دين و با نفس اماره به جای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 دين خود سرافراز كرده و در مقام تكليف بر شما مشقت و رنج ننهاده كه آيين اسلام مانند آيين پدر شما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 از اين پيش شما امت را در صحف او و در قرآن مسلمان ناميد تا رسول برای شما و شما برای ساير خلق گواه خداپرستی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بپا داريد و زكات به مستحقان بدهيد و به خدا و كتاب او متوسل شويد كه او پادشاه و مولا و نگهبان و حافظ و ناصر شماست، كه نيكو ناصر و مولايی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صدقات مخصوص فقرایی است که در راه خدا ناتوان و بیچاره هستند و توانایی آن که کاری پیش گیرند را ندارند و از فرط عفاف چنانند که هر کس از حال آن ها آگاه نیست و پندارند غنی و بی نیازند، شما باید به فقر </w:t>
      </w:r>
    </w:p>
    <w:p>
      <w:pPr>
        <w:pStyle w:val="BookText"/>
        <w:rPr/>
      </w:pPr>
      <w:r>
        <w:rPr>
          <w:rFonts w:ascii="IRNazanin" w:hAnsi="IRNazanin" w:eastAsia="IRNazanin"/>
          <w:color w:val="111111"/>
          <w:sz w:val="28"/>
          <w:sz w:val="28"/>
          <w:szCs w:val="28"/>
          <w:rtl w:val="true"/>
          <w:lang w:bidi="fa-IR"/>
        </w:rPr>
        <w:t>آن ها از سیمایشان پی ببرید که عزت نفس آن ها هرگز از کسی سوال نکنند، که هر چه انفاق کنید خدا از آن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آدم مبادا شیطان شما را فریب دهد چنان که پدر و مادر شما را از بهشت بیرون کرد و جامه عزت از تن آن ها برکند شیطان و بستگانش شما را می بیند درصورتی که شما آن ها را نمی بینید، ما نوع شیطان را دوستدار آنان که ایمان نمی آورند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کس به خدا ایمان آورده نیکوترین اجر را یافته و ما هم امر را بر او سهل و آسان گیریم و از هر جهت وسایل آسایش او را فراهم 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مردم به امور ظاهری زندگی دنیا آگاهند و از عالم آخرت به کلی بی خبرند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که به خدا ایمان آوردند و نیکوکار شدند برای آن ها آمرزش حق و رزق با لطف و کرامت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نیکوکاری بدان نیست که روی به جانب شرق یا غرب کنید که این کاری است بی اثر، لیکن نیکوکار کسی است که به خدای عالم و روز قیامت و فرشتگان و کتاب آسمانی و پیغمبران ایمان آورده و دارایی خود را در راه دوستی خدا به خویشاوندان و یتیمان و فقیران و رهگذران و گدایان بدهد و هم خود را در آزاد کردن بندگان صرف کند و نماز بپا دارد و زکات مال به مستحق برساند و با هر که عهد بسته به موقع خود وفا کند و در کارزار و سختی ها صبور و شکیبا باشد و به وقت رنج و تعب صبر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بدین اوصاف آراسته اند آن ها به حقیقت راست گویان عالم و آن ها پرهیزکارانند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گمان نکنند آنان که بخل نموده و حقوق فقرا را از مالی که خدا به فضل خویش به آن ها داده ادا نمی کنند این بخل به منفعت آن ها نیست، به ضرر آن هاست چه آن که در روز قیامت آن مالی که در آن بخل ورزیدند زنجیر گردن آن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وارث آسمان ها و زمین خواهد بود و خدا به کردار همه شما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ما به این مردم بخیل پست نظر بگو که شما اگر دارای گنج های رحمت خدا بودید باز از ترس فقر و درویشی از انفاق بخل خواهید کرد، که انسان طبعاً بسیار بخیل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یکتا را بپرستید و هیچ چیزی را شریک او نگیرید و نسبت به پدر و مادر و خویشان و یتیمان و فقیران و همسایه که بیگانه است و دوستان موافق و رهگذران و بندگان و پرستاران که زیردست و تصرف شما هستند در حق همه آن ها نیکی و مهربانی کنید که خدا مردم خودپسند و متکبر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ما بگو خدای من هر که از بندگانش را خواهد وسیع روزی دهد یا تنگ روزی گرداند و شما هر چه در راه رضای حق انفاق کنید به شما عوض می بخشد که او بهترین روزی دهنده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اموال و فرزندان شما اسباب فتنه و امتحان شما هستند به آن ها دل نبندید و بدانید که نزد خدا اجر عظیم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می توانید خدا ترس و پرهیزکار باشید و سخن حق را بشنوید و اطاعت کنید و از مال خود برای ذخیره آخرت خویش به فقرا انفاق کنید و کسانی که از خوی لئامت و بخل محفوظ هستند آن ها رستگاران عالمند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به یاد خدا نماز بپا می دارند و زکات به مسکینان می دهند، کاملاً به عالم آخرت یقین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آنان که بر نمازهاشان محافظت دارند چنین کسان وارث مقام عالی بهشت هستند که بهشت فردوس ارث آن خوبان و منزلگاه ابدی آن پاکانست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البته وعده قیامت حق است پس مبادا که زندگانی دنیای فانی شما را مغرور سازد و سرگرم عصبان شوید و شیطان فریبنده شما را از قهر و انتقام خدا به عفو خدا مغرورتان گرداند، شیطان شدیداً شما را دشمن است، او و حزب و سپاهش را برای اغفال شما مهیا ساخته تا همه را مانند خود اهل دوزخ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خدا کافر شدند کیفرشان عذاب سخت دوزخ است و آنان که ایمان آوردند و نیکوکار باشند پاداش و مغفرت خدا و اجر بزرگ بهشت ابد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که کتاب خدا را تلاوت کرده و نماز بپا می دارند و از آن چه خدا روزیشان فرموده پنهان و آشکار به فقیران انفاق می کنند و به لطف خدا امید به تجارتی دارند که هرگز زیان و زوال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به آن ها پاداش کامل عطا کند و از فضل و کرم خود بر ثواب شان بیفزاید که خدا بسیار آمرزنده و به شکرگزاران احسان فراوان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بشتابید به سوی مغفرت پروردگار خود، به سوی بهشتی که پهنای آن همه آسمان ها و زمین را فرا گرفته و مهیا برای پرهیزکارانست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نفسی شربت مرگ را خواهد چشید و محققاَ روز قیامت همه شما به مزد اعمال خود کاملاً خواهید رسید، پس هر کس خود را از آتش جهنم دور داشت به بهشت ابدی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 فیروزی و سعادت ابد یافته و بدانید که زندگانی دنیا بجز متاعی فریبنده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از یاد من اعراض کند همانا معیشتش تنگ شود و روز قیامت نابینا محشور شود و در آن حال گوید الهی چرا مرا نابینا محشور کردی و حال آن که من بینا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مرگ را بر همه خلق با اختلاف سن مقدر ساختیم و هیچ کس بر قدرت ما سبقت نتواند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روزی شما کردیم در راه خدا انفاق کنید، پیش از آن که مرگ بر یکی از شما فرا رسد در آن حال به حسرت بگوید پروردگارا اجل مرا اندکی تاخیر انداز تا صدقه و احسان بسیار کنم تا از نیکوکاران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مرگ و زندگانی را آفرید که شما بندگان را بیازماید که کدام نیکوکارتر و خلوص اعمال بیشتر است که او مقتدر و آمرزنده گناه بندگانست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در راه ایمان جهد و کوشش کرد به سود خود کند که خدا از طاعت و عبادت عالمیان البته بی نیاز است و آنان که به خدا ایمان آورده و نیکوکار شدند ما هم گناهان شان را محو و مستور می کنیم و بهتر از آن اعمال نیک شان به آن ها پاداشت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عصر که انسان همه در خسارت و زیانست، مگر آنان که به خدا ایمان آورده و نیکوکار شدند و به درستی و راستی و پایداری در دین یکدیگر را سفارش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عصر</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هنگام انفاق به مسکینان اسراف نکنید و بخل هم نورزید، بلکه در احسان میانه رو و معتدل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499" w:name="pg9374_99751"/>
    </w:p>
    <w:p>
      <w:pPr>
        <w:pStyle w:val="Heading2"/>
        <w:numPr>
          <w:ilvl w:val="1"/>
          <w:numId w:val="1"/>
        </w:numPr>
        <w:rPr/>
      </w:pPr>
      <w:bookmarkStart w:id="500" w:name="__RefHeading___Toc5438012_2870459653"/>
      <w:bookmarkStart w:id="501" w:name="_Toc179"/>
      <w:bookmarkEnd w:id="499"/>
      <w:bookmarkEnd w:id="500"/>
      <w:r>
        <w:rPr>
          <w:rtl w:val="true"/>
        </w:rPr>
        <w:t>قبله</w:t>
      </w:r>
      <w:bookmarkEnd w:id="501"/>
    </w:p>
    <w:p>
      <w:pPr>
        <w:pStyle w:val="BookText"/>
        <w:rPr/>
      </w:pPr>
      <w:r>
        <w:rPr>
          <w:rFonts w:ascii="IRNazanin" w:hAnsi="IRNazanin" w:eastAsia="IRNazanin"/>
          <w:color w:val="111111"/>
          <w:sz w:val="28"/>
          <w:sz w:val="28"/>
          <w:szCs w:val="28"/>
          <w:rtl w:val="true"/>
          <w:lang w:bidi="fa-IR"/>
        </w:rPr>
        <w:t>هم مسجد و هم کعبه و هم قبله بهانه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بکنی نور خدا داخل خانه است</w:t>
      </w:r>
    </w:p>
    <w:p>
      <w:pPr>
        <w:pStyle w:val="BookText"/>
        <w:rPr/>
      </w:pPr>
      <w:r>
        <w:rPr>
          <w:rFonts w:ascii="IRNazanin" w:hAnsi="IRNazanin" w:eastAsia="IRNazanin"/>
          <w:color w:val="111111"/>
          <w:sz w:val="28"/>
          <w:sz w:val="28"/>
          <w:szCs w:val="28"/>
          <w:rtl w:val="true"/>
          <w:lang w:bidi="fa-IR"/>
        </w:rPr>
        <w:t>در مسجد و در کعبه به دنبال چه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تو ببین قلب کسی را نشکستی</w:t>
      </w:r>
    </w:p>
    <w:p>
      <w:pPr>
        <w:pStyle w:val="BookText"/>
        <w:rPr/>
      </w:pPr>
      <w:r>
        <w:rPr>
          <w:rFonts w:ascii="IRNazanin" w:hAnsi="IRNazanin" w:eastAsia="IRNazanin"/>
          <w:color w:val="111111"/>
          <w:sz w:val="28"/>
          <w:sz w:val="28"/>
          <w:szCs w:val="28"/>
          <w:rtl w:val="true"/>
          <w:lang w:bidi="fa-IR"/>
        </w:rPr>
        <w:t>این گونه چرا در پی اثبات خداییم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ی ما گشنه و ما سیر بخوابیم</w:t>
      </w:r>
    </w:p>
    <w:p>
      <w:pPr>
        <w:pStyle w:val="BookText"/>
        <w:rPr/>
      </w:pPr>
      <w:r>
        <w:rPr>
          <w:rFonts w:ascii="IRNazanin" w:hAnsi="IRNazanin" w:eastAsia="IRNazanin"/>
          <w:color w:val="111111"/>
          <w:sz w:val="28"/>
          <w:sz w:val="28"/>
          <w:szCs w:val="28"/>
          <w:rtl w:val="true"/>
          <w:lang w:bidi="fa-IR"/>
        </w:rPr>
        <w:t>در خلقت ما راز و معمای خدا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خودش آیینه یک کعبه مگر نیست</w:t>
      </w:r>
    </w:p>
    <w:p>
      <w:pPr>
        <w:pStyle w:val="BookText"/>
        <w:rPr/>
      </w:pPr>
      <w:r>
        <w:rPr>
          <w:rFonts w:ascii="IRNazanin" w:hAnsi="IRNazanin" w:eastAsia="IRNazanin"/>
          <w:color w:val="111111"/>
          <w:sz w:val="28"/>
          <w:sz w:val="28"/>
          <w:szCs w:val="28"/>
          <w:rtl w:val="true"/>
          <w:lang w:bidi="fa-IR"/>
        </w:rPr>
        <w:t>برخیز و کمی کعبه ی اعمال خودت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چنگی به نقاب بزن و مال خودت باش</w:t>
      </w:r>
    </w:p>
    <w:p>
      <w:pPr>
        <w:pStyle w:val="BookText"/>
        <w:rPr/>
      </w:pPr>
      <w:r>
        <w:rPr>
          <w:rFonts w:ascii="IRNazanin" w:hAnsi="IRNazanin" w:eastAsia="IRNazanin"/>
          <w:color w:val="111111"/>
          <w:sz w:val="28"/>
          <w:sz w:val="28"/>
          <w:szCs w:val="28"/>
          <w:rtl w:val="true"/>
          <w:lang w:bidi="fa-IR"/>
        </w:rPr>
        <w:t>تصویر خدا پشت همین کهنه نقاب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خدا واضح و چشمان تو خواب است</w:t>
      </w:r>
    </w:p>
    <w:p>
      <w:pPr>
        <w:pStyle w:val="BookText"/>
        <w:rPr/>
      </w:pPr>
      <w:r>
        <w:rPr>
          <w:rFonts w:ascii="IRNazanin" w:hAnsi="IRNazanin" w:eastAsia="IRNazanin"/>
          <w:color w:val="111111"/>
          <w:sz w:val="28"/>
          <w:sz w:val="28"/>
          <w:szCs w:val="28"/>
          <w:rtl w:val="true"/>
          <w:lang w:bidi="fa-IR"/>
        </w:rPr>
        <w:t>شاید که بتی در وسط ذهن من و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بت خود بانم باران خدا شست</w:t>
      </w:r>
    </w:p>
    <w:p>
      <w:pPr>
        <w:pStyle w:val="BookText"/>
        <w:rPr/>
      </w:pPr>
      <w:r>
        <w:rPr>
          <w:rFonts w:ascii="IRNazanin" w:hAnsi="IRNazanin" w:eastAsia="IRNazanin"/>
          <w:color w:val="111111"/>
          <w:sz w:val="28"/>
          <w:sz w:val="28"/>
          <w:szCs w:val="28"/>
          <w:rtl w:val="true"/>
          <w:lang w:bidi="fa-IR"/>
        </w:rPr>
        <w:t>گویی که خدا در بدن و در تن مان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تر از خون و رگ گردن مان هست</w:t>
      </w:r>
    </w:p>
    <w:p>
      <w:pPr>
        <w:pStyle w:val="BookText"/>
        <w:rPr/>
      </w:pPr>
      <w:r>
        <w:rPr>
          <w:rFonts w:ascii="IRNazanin" w:hAnsi="IRNazanin" w:eastAsia="IRNazanin"/>
          <w:color w:val="111111"/>
          <w:sz w:val="28"/>
          <w:sz w:val="28"/>
          <w:szCs w:val="28"/>
          <w:rtl w:val="true"/>
          <w:lang w:bidi="fa-IR"/>
        </w:rPr>
        <w:t>والله خدا قدرت پرواز پرنده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غرش بی وقفه ی یک شیر درنده ست</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پیله ی پروانه مگر دست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پیدایش پروانه بگو معجزه ی کیست </w:t>
      </w:r>
      <w:bookmarkStart w:id="502" w:name="pg9374_99752"/>
    </w:p>
    <w:p>
      <w:pPr>
        <w:pStyle w:val="BookText"/>
        <w:rPr/>
      </w:pPr>
      <w:bookmarkEnd w:id="502"/>
      <w:r>
        <w:rPr>
          <w:rFonts w:ascii="IRNazanin" w:hAnsi="IRNazanin" w:eastAsia="IRNazanin"/>
          <w:color w:val="111111"/>
          <w:sz w:val="28"/>
          <w:sz w:val="28"/>
          <w:szCs w:val="28"/>
          <w:rtl w:val="true"/>
          <w:lang w:bidi="fa-IR"/>
        </w:rPr>
        <w:t>احساس خدا جزر و مدّ آبی دریاست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که نفس در بدن ماهی دریاست</w:t>
      </w:r>
    </w:p>
    <w:p>
      <w:pPr>
        <w:pStyle w:val="BookText"/>
        <w:rPr/>
      </w:pPr>
      <w:r>
        <w:rPr>
          <w:rFonts w:ascii="IRNazanin" w:hAnsi="IRNazanin" w:eastAsia="IRNazanin"/>
          <w:color w:val="111111"/>
          <w:sz w:val="28"/>
          <w:sz w:val="28"/>
          <w:szCs w:val="28"/>
          <w:rtl w:val="true"/>
          <w:lang w:bidi="fa-IR"/>
        </w:rPr>
        <w:t>آن جا که نهنگی پی ماهی سر جنگ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خدا در سر و افکار نهنگ است</w:t>
      </w:r>
    </w:p>
    <w:p>
      <w:pPr>
        <w:pStyle w:val="BookText"/>
        <w:rPr/>
      </w:pPr>
      <w:r>
        <w:rPr>
          <w:rFonts w:ascii="IRNazanin" w:hAnsi="IRNazanin" w:eastAsia="IRNazanin"/>
          <w:color w:val="111111"/>
          <w:sz w:val="28"/>
          <w:sz w:val="28"/>
          <w:szCs w:val="28"/>
          <w:rtl w:val="true"/>
          <w:lang w:bidi="fa-IR"/>
        </w:rPr>
        <w:t>باید که خدا را به دل کوه ببینیم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جسم و تن و در نفس و روح ببینیم</w:t>
      </w:r>
    </w:p>
    <w:p>
      <w:pPr>
        <w:pStyle w:val="BookText"/>
        <w:rPr/>
      </w:pPr>
      <w:r>
        <w:rPr>
          <w:rFonts w:ascii="IRNazanin" w:hAnsi="IRNazanin" w:eastAsia="IRNazanin"/>
          <w:color w:val="111111"/>
          <w:sz w:val="28"/>
          <w:sz w:val="28"/>
          <w:szCs w:val="28"/>
          <w:rtl w:val="true"/>
          <w:lang w:bidi="fa-IR"/>
        </w:rPr>
        <w:t xml:space="preserve">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محمد بلخی</w:t>
      </w:r>
    </w:p>
    <w:p>
      <w:pPr>
        <w:pStyle w:val="Heading2"/>
        <w:numPr>
          <w:ilvl w:val="1"/>
          <w:numId w:val="1"/>
        </w:numPr>
        <w:rPr/>
      </w:pPr>
      <w:bookmarkStart w:id="503" w:name="__RefHeading___Toc5438014_2870459653"/>
      <w:bookmarkStart w:id="504" w:name="_Toc180"/>
      <w:bookmarkEnd w:id="503"/>
      <w:r>
        <w:rPr>
          <w:rtl w:val="true"/>
        </w:rPr>
        <w:t>حضرت موسی</w:t>
      </w:r>
      <w:r>
        <w:rPr>
          <w:rtl w:val="true"/>
        </w:rPr>
        <w:t>(</w:t>
      </w:r>
      <w:r>
        <w:rPr>
          <w:rtl w:val="true"/>
        </w:rPr>
        <w:t>ع</w:t>
      </w:r>
      <w:r>
        <w:rPr>
          <w:rtl w:val="true"/>
        </w:rPr>
        <w:t xml:space="preserve">) </w:t>
      </w:r>
      <w:r>
        <w:rPr>
          <w:rtl w:val="true"/>
        </w:rPr>
        <w:t>و فرعون</w:t>
      </w:r>
      <w:bookmarkEnd w:id="504"/>
    </w:p>
    <w:p>
      <w:pPr>
        <w:pStyle w:val="BookText"/>
        <w:rPr/>
      </w:pPr>
      <w:r>
        <w:rPr>
          <w:rFonts w:ascii="IRNazanin" w:hAnsi="IRNazanin" w:eastAsia="IRNazanin"/>
          <w:color w:val="111111"/>
          <w:sz w:val="28"/>
          <w:sz w:val="28"/>
          <w:szCs w:val="28"/>
          <w:rtl w:val="true"/>
          <w:lang w:bidi="fa-IR"/>
        </w:rPr>
        <w:t>روزی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فرعون عمر طولانی دادی و مدت ها نفرین ما را در حق او اجابت نکردی؟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یک عیب داشت و یک خوبی، عیب او این بود که ادعای خدایی می کرد که این ادعا زیانی به من نمی رساند و خوبی او این بود که شهرها را آباد، راه ها را اَمن، سفره های مردم را رنگین تر کرده بود؛ که فرمان روایی او به سود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مدت ها از حق خود گذشتم تا مردم آسوده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همه کس به خوبی پیداست که طایفه یهود به حیات دنیا حریص تر از همه مردم اند حتی از گروه مشرکان به این جهت هر یهودی آرزوی هزار سال عمر می کند و اگر هم آرزویش حاصل شود عمر هزار سال او را از عذاب خدا نرهاند که خدا از کردار ناپسند آن ها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عمر طولانی نکند یا از عمرش کاسته نشود جز آن که همه در کتاب ثبت است و این برای خدا بسیار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505" w:name="pg9374_99753"/>
    </w:p>
    <w:p>
      <w:pPr>
        <w:pStyle w:val="BookText"/>
        <w:rPr/>
      </w:pPr>
      <w:bookmarkEnd w:id="505"/>
      <w:r>
        <w:rPr>
          <w:rFonts w:ascii="IRNazanin" w:hAnsi="IRNazanin" w:eastAsia="IRNazanin"/>
          <w:color w:val="111111"/>
          <w:sz w:val="28"/>
          <w:sz w:val="28"/>
          <w:szCs w:val="28"/>
          <w:rtl w:val="true"/>
          <w:lang w:bidi="fa-IR"/>
        </w:rPr>
        <w:t>ای رسول ما، امت را از روز غم و حسرت بترسان که آن روز دیگر کارشان گذشته و مردم سخت از آن روز غافلند و به آن ایمان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2"/>
        <w:numPr>
          <w:ilvl w:val="1"/>
          <w:numId w:val="1"/>
        </w:numPr>
        <w:rPr/>
      </w:pPr>
      <w:bookmarkStart w:id="506" w:name="__RefHeading___Toc5438016_2870459653"/>
      <w:bookmarkStart w:id="507" w:name="_Toc181"/>
      <w:bookmarkEnd w:id="506"/>
      <w:r>
        <w:rPr>
          <w:rtl w:val="true"/>
        </w:rPr>
        <w:t>اسامی مختلف پول</w:t>
      </w:r>
      <w:bookmarkEnd w:id="5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مدرسه و دانشگاه، شهریه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مهریه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هزینه همسر در زندگی، نفقه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دستی، قرض</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 به دولت، مالیات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به پلیس، جریمه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 به بازنشستگان، مستمری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به کارمندان، حقوق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 به کارگر، دستمزد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به واسطه، پورسانت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مخارج زندگی، هزینه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در پروژه، سرمایه گذاری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قرض از بانک، وام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پول در بانک، سپرده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 به مسدوم، دیه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خدمت اداری، پاداش</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آدم ربا، عوض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پیشبرد کار، رشوه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تسریع در کار، شیرینی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به نیازمند، خیرات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 پیش خرید، بیعانه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دوست، هدیه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کرایه مِلک، اجاره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دیون دینی ، خمس و زکات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 را گویند، نزول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دولت، یارانه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رفع گناه، کفاره</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برای سبک کردن پول، آن را چرک دست هم گفته اند</w:t>
      </w:r>
      <w:r>
        <w:rPr>
          <w:rFonts w:eastAsia="IRNazanin" w:cs="IRNazanin"/>
          <w:color w:val="111111"/>
          <w:sz w:val="28"/>
          <w:szCs w:val="28"/>
          <w:rtl w:val="true"/>
          <w:lang w:bidi="fa-IR"/>
        </w:rPr>
        <w:t xml:space="preserve">. </w:t>
      </w:r>
      <w:bookmarkStart w:id="508" w:name="pg9374_99754"/>
    </w:p>
    <w:p>
      <w:pPr>
        <w:pStyle w:val="BookText"/>
        <w:rPr/>
      </w:pPr>
      <w:bookmarkEnd w:id="508"/>
      <w:r>
        <w:rPr>
          <w:rFonts w:ascii="IRNazanin" w:hAnsi="IRNazanin" w:eastAsia="IRNazanin"/>
          <w:color w:val="111111"/>
          <w:sz w:val="28"/>
          <w:sz w:val="28"/>
          <w:szCs w:val="28"/>
          <w:rtl w:val="true"/>
          <w:lang w:bidi="fa-IR"/>
        </w:rPr>
        <w:t>همان کسی که مالی جمع کرد و دایم به حساب و شماره اش سرگرم است، پندارد که مال و دارایی دنیا عمر جاودان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محققاً به آتش دوزخ سوزان درافتد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یتیم نوازی نکنند و فقیر را بر سفره طعام خود به میل و رغبت ننشاند و مال ارث را به تمام می خورند و سخت فریفته به مال دنیا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2"/>
        <w:numPr>
          <w:ilvl w:val="1"/>
          <w:numId w:val="1"/>
        </w:numPr>
        <w:rPr/>
      </w:pPr>
      <w:bookmarkStart w:id="509" w:name="__RefHeading___Toc5438018_2870459653"/>
      <w:bookmarkStart w:id="510" w:name="_Toc182"/>
      <w:bookmarkEnd w:id="509"/>
      <w:r>
        <w:rPr>
          <w:rtl w:val="true"/>
        </w:rPr>
        <w:t>خط فاصله</w:t>
      </w:r>
      <w:bookmarkEnd w:id="510"/>
    </w:p>
    <w:p>
      <w:pPr>
        <w:pStyle w:val="BookText"/>
        <w:rPr/>
      </w:pPr>
      <w:r>
        <w:rPr>
          <w:rFonts w:ascii="IRNazanin" w:hAnsi="IRNazanin" w:eastAsia="IRNazanin"/>
          <w:color w:val="111111"/>
          <w:sz w:val="28"/>
          <w:sz w:val="28"/>
          <w:szCs w:val="28"/>
          <w:rtl w:val="true"/>
          <w:lang w:bidi="fa-IR"/>
        </w:rPr>
        <w:t>نابینا، غصه نخور در دنیا چیز قشنگی برای دیدن وجود ندارد، ما هم که می بینیم خود را به کوری زده ایم، باور کن ماهی ها گریه شان دیده نمی شود، گرگ ها خوابیدن شان، عقاب ها سقوط شان و انسان ها دردشان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ها می فهمیدند چقدر محدود در کنار هم هستند نامحدود یکدیگر را دوست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 های روی سنگ قبر نگاه کن، تاریخ تولد – تاریخ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زمدگی و مرگ با یک خط فاصله از هم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کوچک نشان دهنده تمام مدتی است که ما روی زمین زندگی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خط کوتاه را تنها کسانی می دانند که به یکدیگر عشق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پس از مرگ مهم است، آن که چگونه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همدیگر را دوست داشته باشیم و به فکر همنوع باشیم، دیر عصبانی شویم و بیشتر قدردانی کنیم، کمتر کینه ورزیم، بیشتر احترام بگذاریم و لبخند بزنیم و به یاد داشته باشیم که این خط فاصله خیلی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هدایت</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مرگ را بر همه با اختلاف سن مقدر ساختیم و هیچ کس بر قدرت ما سبقت نتوان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511" w:name="pg9374_99755"/>
    </w:p>
    <w:p>
      <w:pPr>
        <w:pStyle w:val="BookText"/>
        <w:rPr/>
      </w:pPr>
      <w:bookmarkEnd w:id="511"/>
      <w:r>
        <w:rPr>
          <w:rFonts w:ascii="IRNazanin" w:hAnsi="IRNazanin" w:eastAsia="IRNazanin"/>
          <w:color w:val="111111"/>
          <w:sz w:val="28"/>
          <w:sz w:val="28"/>
          <w:szCs w:val="28"/>
          <w:rtl w:val="true"/>
          <w:lang w:bidi="fa-IR"/>
        </w:rPr>
        <w:t>خدا هرگز اجل هیچ کس را از وقتش که فرا رسد به تاخیر نیفکند و خدا بر همه چیز آگاهست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2"/>
        <w:numPr>
          <w:ilvl w:val="1"/>
          <w:numId w:val="1"/>
        </w:numPr>
        <w:rPr/>
      </w:pPr>
      <w:bookmarkStart w:id="512" w:name="__RefHeading___Toc5438020_2870459653"/>
      <w:bookmarkStart w:id="513" w:name="_Toc183"/>
      <w:bookmarkEnd w:id="512"/>
      <w:r>
        <w:rPr>
          <w:rtl w:val="true"/>
        </w:rPr>
        <w:t>دل تنگ</w:t>
      </w:r>
      <w:bookmarkEnd w:id="513"/>
    </w:p>
    <w:p>
      <w:pPr>
        <w:pStyle w:val="BookText"/>
        <w:rPr/>
      </w:pPr>
      <w:r>
        <w:rPr>
          <w:rFonts w:ascii="IRNazanin" w:hAnsi="IRNazanin" w:eastAsia="IRNazanin"/>
          <w:color w:val="111111"/>
          <w:sz w:val="28"/>
          <w:sz w:val="28"/>
          <w:szCs w:val="28"/>
          <w:rtl w:val="true"/>
          <w:lang w:bidi="fa-IR"/>
        </w:rPr>
        <w:t>دل که تنگ است کجا بايد رفت؟</w:t>
      </w:r>
    </w:p>
    <w:p>
      <w:pPr>
        <w:pStyle w:val="BookText"/>
        <w:rPr/>
      </w:pPr>
      <w:r>
        <w:rPr>
          <w:rFonts w:ascii="IRNazanin" w:hAnsi="IRNazanin" w:eastAsia="IRNazanin"/>
          <w:color w:val="111111"/>
          <w:sz w:val="28"/>
          <w:sz w:val="28"/>
          <w:szCs w:val="28"/>
          <w:rtl w:val="true"/>
          <w:lang w:bidi="fa-IR"/>
        </w:rPr>
        <w:t>به در و دشت و دمن؟</w:t>
      </w:r>
    </w:p>
    <w:p>
      <w:pPr>
        <w:pStyle w:val="BookText"/>
        <w:rPr/>
      </w:pPr>
      <w:r>
        <w:rPr>
          <w:rFonts w:ascii="IRNazanin" w:hAnsi="IRNazanin" w:eastAsia="IRNazanin"/>
          <w:color w:val="111111"/>
          <w:sz w:val="28"/>
          <w:sz w:val="28"/>
          <w:szCs w:val="28"/>
          <w:rtl w:val="true"/>
          <w:lang w:bidi="fa-IR"/>
        </w:rPr>
        <w:t>يا به باغ و گل و گلزار و چمن؟</w:t>
      </w:r>
    </w:p>
    <w:p>
      <w:pPr>
        <w:pStyle w:val="BookText"/>
        <w:rPr/>
      </w:pPr>
      <w:r>
        <w:rPr>
          <w:rFonts w:ascii="IRNazanin" w:hAnsi="IRNazanin" w:eastAsia="IRNazanin"/>
          <w:color w:val="111111"/>
          <w:sz w:val="28"/>
          <w:sz w:val="28"/>
          <w:szCs w:val="28"/>
          <w:rtl w:val="true"/>
          <w:lang w:bidi="fa-IR"/>
        </w:rPr>
        <w:t>يا به يک خلوت و تنهايی امن</w:t>
      </w:r>
    </w:p>
    <w:p>
      <w:pPr>
        <w:pStyle w:val="BookText"/>
        <w:rPr/>
      </w:pPr>
      <w:r>
        <w:rPr>
          <w:rFonts w:ascii="IRNazanin" w:hAnsi="IRNazanin" w:eastAsia="IRNazanin"/>
          <w:color w:val="111111"/>
          <w:sz w:val="28"/>
          <w:sz w:val="28"/>
          <w:szCs w:val="28"/>
          <w:rtl w:val="true"/>
          <w:lang w:bidi="fa-IR"/>
        </w:rPr>
        <w:t>دل که تنگ است کجا بايد رفت؟</w:t>
      </w:r>
    </w:p>
    <w:p>
      <w:pPr>
        <w:pStyle w:val="BookText"/>
        <w:rPr/>
      </w:pPr>
      <w:r>
        <w:rPr>
          <w:rFonts w:ascii="IRNazanin" w:hAnsi="IRNazanin" w:eastAsia="IRNazanin"/>
          <w:color w:val="111111"/>
          <w:sz w:val="28"/>
          <w:sz w:val="28"/>
          <w:szCs w:val="28"/>
          <w:rtl w:val="true"/>
          <w:lang w:bidi="fa-IR"/>
        </w:rPr>
        <w:t>پير فرزانه مرا بانگ برآورد</w:t>
      </w:r>
    </w:p>
    <w:p>
      <w:pPr>
        <w:pStyle w:val="BookText"/>
        <w:rPr/>
      </w:pPr>
      <w:r>
        <w:rPr>
          <w:rFonts w:ascii="IRNazanin" w:hAnsi="IRNazanin" w:eastAsia="IRNazanin"/>
          <w:color w:val="111111"/>
          <w:sz w:val="28"/>
          <w:sz w:val="28"/>
          <w:szCs w:val="28"/>
          <w:rtl w:val="true"/>
          <w:lang w:bidi="fa-IR"/>
        </w:rPr>
        <w:t>که اين حرف نکوست،</w:t>
      </w:r>
    </w:p>
    <w:p>
      <w:pPr>
        <w:pStyle w:val="BookText"/>
        <w:rPr/>
      </w:pPr>
      <w:r>
        <w:rPr>
          <w:rFonts w:ascii="IRNazanin" w:hAnsi="IRNazanin" w:eastAsia="IRNazanin"/>
          <w:color w:val="111111"/>
          <w:sz w:val="28"/>
          <w:sz w:val="28"/>
          <w:szCs w:val="28"/>
          <w:rtl w:val="true"/>
          <w:lang w:bidi="fa-IR"/>
        </w:rPr>
        <w:t>دل که تنگ است برو خانه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 اش جايگه گريه تو، سخنش راه گشا</w:t>
      </w:r>
    </w:p>
    <w:p>
      <w:pPr>
        <w:pStyle w:val="BookText"/>
        <w:rPr/>
      </w:pPr>
      <w:r>
        <w:rPr>
          <w:rFonts w:ascii="IRNazanin" w:hAnsi="IRNazanin" w:eastAsia="IRNazanin"/>
          <w:color w:val="111111"/>
          <w:sz w:val="28"/>
          <w:sz w:val="28"/>
          <w:szCs w:val="28"/>
          <w:rtl w:val="true"/>
          <w:lang w:bidi="fa-IR"/>
        </w:rPr>
        <w:t>بوسه اش مرهم زخم دل توست</w:t>
      </w:r>
    </w:p>
    <w:p>
      <w:pPr>
        <w:pStyle w:val="BookText"/>
        <w:rPr/>
      </w:pPr>
      <w:r>
        <w:rPr>
          <w:rFonts w:ascii="IRNazanin" w:hAnsi="IRNazanin" w:eastAsia="IRNazanin"/>
          <w:color w:val="111111"/>
          <w:sz w:val="28"/>
          <w:sz w:val="28"/>
          <w:szCs w:val="28"/>
          <w:rtl w:val="true"/>
          <w:lang w:bidi="fa-IR"/>
        </w:rPr>
        <w:t>عشق او چاره دلتنگی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که تنگ است برو خانه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اش خانه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دوست کجاست؟</w:t>
      </w:r>
    </w:p>
    <w:p>
      <w:pPr>
        <w:pStyle w:val="BookText"/>
        <w:rPr/>
      </w:pPr>
      <w:r>
        <w:rPr>
          <w:rFonts w:ascii="IRNazanin" w:hAnsi="IRNazanin" w:eastAsia="IRNazanin"/>
          <w:color w:val="111111"/>
          <w:sz w:val="28"/>
          <w:sz w:val="28"/>
          <w:szCs w:val="28"/>
          <w:rtl w:val="true"/>
          <w:lang w:bidi="fa-IR"/>
        </w:rPr>
        <w:t>گفت پيدايش کن</w:t>
      </w:r>
    </w:p>
    <w:p>
      <w:pPr>
        <w:pStyle w:val="BookText"/>
        <w:rPr/>
      </w:pPr>
      <w:r>
        <w:rPr>
          <w:rFonts w:ascii="IRNazanin" w:hAnsi="IRNazanin" w:eastAsia="IRNazanin"/>
          <w:color w:val="111111"/>
          <w:sz w:val="28"/>
          <w:sz w:val="28"/>
          <w:szCs w:val="28"/>
          <w:rtl w:val="true"/>
          <w:lang w:bidi="fa-IR"/>
        </w:rPr>
        <w:t>برو آنجا که پر از مهر و صفاست</w:t>
      </w:r>
    </w:p>
    <w:p>
      <w:pPr>
        <w:pStyle w:val="BookText"/>
        <w:rPr/>
      </w:pPr>
      <w:r>
        <w:rPr>
          <w:rFonts w:ascii="IRNazanin" w:hAnsi="IRNazanin" w:eastAsia="IRNazanin"/>
          <w:color w:val="111111"/>
          <w:sz w:val="28"/>
          <w:sz w:val="28"/>
          <w:szCs w:val="28"/>
          <w:rtl w:val="true"/>
          <w:lang w:bidi="fa-IR"/>
        </w:rPr>
        <w:t>گفتمش 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دارم</w:t>
      </w:r>
    </w:p>
    <w:p>
      <w:pPr>
        <w:pStyle w:val="BookText"/>
        <w:rPr/>
      </w:pPr>
      <w:r>
        <w:rPr>
          <w:rFonts w:ascii="IRNazanin" w:hAnsi="IRNazanin" w:eastAsia="IRNazanin"/>
          <w:color w:val="111111"/>
          <w:sz w:val="28"/>
          <w:sz w:val="28"/>
          <w:szCs w:val="28"/>
          <w:rtl w:val="true"/>
          <w:lang w:bidi="fa-IR"/>
        </w:rPr>
        <w:t>بهتر از برگ درخت</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دعايم گويند و دعاشان گويم، </w:t>
      </w:r>
      <w:bookmarkStart w:id="514" w:name="pg9374_99756"/>
    </w:p>
    <w:p>
      <w:pPr>
        <w:pStyle w:val="BookText"/>
        <w:rPr/>
      </w:pPr>
      <w:bookmarkEnd w:id="514"/>
      <w:r>
        <w:rPr>
          <w:rFonts w:ascii="Amiri" w:hAnsi="Amiri" w:eastAsia="Amiri" w:cs="Amiri"/>
          <w:color w:val="111111"/>
          <w:sz w:val="28"/>
          <w:sz w:val="28"/>
          <w:szCs w:val="28"/>
          <w:rtl w:val="true"/>
          <w:lang w:bidi="ar-SA"/>
        </w:rPr>
        <w:t>يادشان در دل من، قلبشان منزل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صافى آب مرا ياد تو انداخت، رفيق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دلت سبز، لبت سرخ، چراغت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چرخ روزيت هميشه چرخان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نفست داغ، تنت گرم، دعايت با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روزهايت پى هم خوش باشد</w:t>
      </w:r>
    </w:p>
    <w:p>
      <w:pPr>
        <w:pStyle w:val="BookText"/>
        <w:rPr/>
      </w:pPr>
      <w:r>
        <w:rPr>
          <w:rFonts w:ascii="IRNazanin" w:hAnsi="IRNazanin" w:eastAsia="IRNazanin"/>
          <w:color w:val="111111"/>
          <w:sz w:val="28"/>
          <w:sz w:val="28"/>
          <w:szCs w:val="28"/>
          <w:rtl w:val="true"/>
          <w:lang w:bidi="fa-IR"/>
        </w:rPr>
        <w:t>فريدون مشيری</w:t>
      </w:r>
    </w:p>
    <w:p>
      <w:pPr>
        <w:pStyle w:val="BookText"/>
        <w:rPr/>
      </w:pPr>
      <w:r>
        <w:rPr>
          <w:rFonts w:ascii="IRNazanin" w:hAnsi="IRNazanin" w:eastAsia="IRNazanin"/>
          <w:color w:val="111111"/>
          <w:sz w:val="28"/>
          <w:sz w:val="28"/>
          <w:szCs w:val="28"/>
          <w:rtl w:val="true"/>
          <w:lang w:bidi="fa-IR"/>
        </w:rPr>
        <w:t>در این روز سخت نَه شفیعی داریم و نَه یک دوستی که از ما حمایتی کند، ای کاش که بار دیگر به دنیا بازمی گشتیم تا ایمان می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این آیت عبرت است لکن اکثر مردم باز ایمان نمی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آن روز از عذاب برهد همانا به رحمت خدا نایل شده که این پیروزی سعادتی است آشکار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2"/>
        <w:numPr>
          <w:ilvl w:val="1"/>
          <w:numId w:val="1"/>
        </w:numPr>
        <w:rPr/>
      </w:pPr>
      <w:bookmarkStart w:id="515" w:name="__RefHeading___Toc5438022_2870459653"/>
      <w:bookmarkStart w:id="516" w:name="_Toc184"/>
      <w:bookmarkEnd w:id="515"/>
      <w:r>
        <w:rPr>
          <w:rtl w:val="true"/>
        </w:rPr>
        <w:t>ارث یا حرص</w:t>
      </w:r>
      <w:bookmarkEnd w:id="516"/>
    </w:p>
    <w:p>
      <w:pPr>
        <w:pStyle w:val="BookText"/>
        <w:rPr/>
      </w:pPr>
      <w:r>
        <w:rPr>
          <w:rFonts w:ascii="IRNazanin" w:hAnsi="IRNazanin" w:eastAsia="IRNazanin"/>
          <w:color w:val="111111"/>
          <w:sz w:val="28"/>
          <w:sz w:val="28"/>
          <w:szCs w:val="28"/>
          <w:rtl w:val="true"/>
          <w:lang w:bidi="fa-IR"/>
        </w:rPr>
        <w:t xml:space="preserve">پیرمردی صاحب مال و منال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گذشت از عمر او هشتاد سال</w:t>
      </w:r>
    </w:p>
    <w:p>
      <w:pPr>
        <w:pStyle w:val="BookText"/>
        <w:rPr/>
      </w:pPr>
      <w:r>
        <w:rPr>
          <w:rFonts w:ascii="IRNazanin" w:hAnsi="IRNazanin" w:eastAsia="IRNazanin"/>
          <w:color w:val="111111"/>
          <w:sz w:val="28"/>
          <w:sz w:val="28"/>
          <w:szCs w:val="28"/>
          <w:rtl w:val="true"/>
          <w:lang w:bidi="fa-IR"/>
        </w:rPr>
        <w:t>با خودش گفتا که پیر و خسته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 از عهدی که با خود بسته ام</w:t>
      </w:r>
    </w:p>
    <w:p>
      <w:pPr>
        <w:pStyle w:val="BookText"/>
        <w:rPr/>
      </w:pPr>
      <w:r>
        <w:rPr>
          <w:rFonts w:ascii="IRNazanin" w:hAnsi="IRNazanin" w:eastAsia="IRNazanin"/>
          <w:color w:val="111111"/>
          <w:sz w:val="28"/>
          <w:sz w:val="28"/>
          <w:szCs w:val="28"/>
          <w:rtl w:val="true"/>
          <w:lang w:bidi="fa-IR"/>
        </w:rPr>
        <w:t>تا نَمُردم هرچه دارم و آن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فرزندان همین حالا دهم</w:t>
      </w:r>
    </w:p>
    <w:p>
      <w:pPr>
        <w:pStyle w:val="BookText"/>
        <w:rPr/>
      </w:pPr>
      <w:r>
        <w:rPr>
          <w:rFonts w:ascii="IRNazanin" w:hAnsi="IRNazanin" w:eastAsia="IRNazanin"/>
          <w:color w:val="111111"/>
          <w:sz w:val="28"/>
          <w:sz w:val="28"/>
          <w:szCs w:val="28"/>
          <w:rtl w:val="true"/>
          <w:lang w:bidi="fa-IR"/>
        </w:rPr>
        <w:t>بچه ها را مطلع زین 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پافشاری کرده و اصرار کرد</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سهم دخترها فلان از مال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پسرها باقی اموال شد </w:t>
      </w:r>
    </w:p>
    <w:p>
      <w:pPr>
        <w:pStyle w:val="BookText"/>
        <w:rPr/>
      </w:pPr>
      <w:r>
        <w:rPr>
          <w:rFonts w:ascii="IRNazanin" w:hAnsi="IRNazanin" w:eastAsia="IRNazanin"/>
          <w:color w:val="111111"/>
          <w:sz w:val="28"/>
          <w:sz w:val="28"/>
          <w:szCs w:val="28"/>
          <w:rtl w:val="true"/>
          <w:lang w:bidi="fa-IR"/>
        </w:rPr>
        <w:t>پیرمرد فارغ شد از مال و منال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طاهر شد ز دارایی و مال</w:t>
      </w:r>
    </w:p>
    <w:p>
      <w:pPr>
        <w:pStyle w:val="BookText"/>
        <w:rPr/>
      </w:pPr>
      <w:r>
        <w:rPr>
          <w:rFonts w:ascii="IRNazanin" w:hAnsi="IRNazanin" w:eastAsia="IRNazanin"/>
          <w:color w:val="111111"/>
          <w:sz w:val="28"/>
          <w:sz w:val="28"/>
          <w:szCs w:val="28"/>
          <w:rtl w:val="true"/>
          <w:lang w:bidi="fa-IR"/>
        </w:rPr>
        <w:t>روزها بگذشت و روزی پیرمرد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رفتار عروسش گشته سرد</w:t>
      </w:r>
    </w:p>
    <w:p>
      <w:pPr>
        <w:pStyle w:val="BookText"/>
        <w:rPr/>
      </w:pPr>
      <w:r>
        <w:rPr>
          <w:rFonts w:ascii="IRNazanin" w:hAnsi="IRNazanin" w:eastAsia="IRNazanin"/>
          <w:color w:val="111111"/>
          <w:sz w:val="28"/>
          <w:sz w:val="28"/>
          <w:szCs w:val="28"/>
          <w:rtl w:val="true"/>
          <w:lang w:bidi="fa-IR"/>
        </w:rPr>
        <w:t xml:space="preserve">با تعرض نیش می زد بر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بابای تو هست دردسر</w:t>
      </w:r>
    </w:p>
    <w:p>
      <w:pPr>
        <w:pStyle w:val="BookText"/>
        <w:rPr/>
      </w:pPr>
      <w:r>
        <w:rPr>
          <w:rFonts w:ascii="IRNazanin" w:hAnsi="IRNazanin" w:eastAsia="IRNazanin"/>
          <w:color w:val="111111"/>
          <w:sz w:val="28"/>
          <w:sz w:val="28"/>
          <w:szCs w:val="28"/>
          <w:rtl w:val="true"/>
          <w:lang w:bidi="fa-IR"/>
        </w:rPr>
        <w:t>پیرمرد افسرده و غمگین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اش چون کوه غم سنگین شد</w:t>
      </w:r>
    </w:p>
    <w:p>
      <w:pPr>
        <w:pStyle w:val="BookText"/>
        <w:rPr/>
      </w:pPr>
      <w:r>
        <w:rPr>
          <w:rFonts w:ascii="IRNazanin" w:hAnsi="IRNazanin" w:eastAsia="IRNazanin"/>
          <w:color w:val="111111"/>
          <w:sz w:val="28"/>
          <w:sz w:val="28"/>
          <w:szCs w:val="28"/>
          <w:rtl w:val="true"/>
          <w:lang w:bidi="fa-IR"/>
        </w:rPr>
        <w:t>لب فرو بست و برون شد از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نبیند آن چه دیده است بینوا</w:t>
      </w:r>
    </w:p>
    <w:p>
      <w:pPr>
        <w:pStyle w:val="BookText"/>
        <w:rPr/>
      </w:pPr>
      <w:r>
        <w:rPr>
          <w:rFonts w:ascii="IRNazanin" w:hAnsi="IRNazanin" w:eastAsia="IRNazanin"/>
          <w:color w:val="111111"/>
          <w:sz w:val="28"/>
          <w:sz w:val="28"/>
          <w:szCs w:val="28"/>
          <w:rtl w:val="true"/>
          <w:lang w:bidi="fa-IR"/>
        </w:rPr>
        <w:t>رفت و در زد خانه ی دیگر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گشودند تعارفات مختصر</w:t>
      </w:r>
    </w:p>
    <w:p>
      <w:pPr>
        <w:pStyle w:val="BookText"/>
        <w:rPr/>
      </w:pPr>
      <w:r>
        <w:rPr>
          <w:rFonts w:ascii="IRNazanin" w:hAnsi="IRNazanin" w:eastAsia="IRNazanin"/>
          <w:color w:val="111111"/>
          <w:sz w:val="28"/>
          <w:sz w:val="28"/>
          <w:szCs w:val="28"/>
          <w:rtl w:val="true"/>
          <w:lang w:bidi="fa-IR"/>
        </w:rPr>
        <w:t>با کسی حرفی ز دلسردی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حرفی از مردی و نامردی نزد</w:t>
      </w:r>
    </w:p>
    <w:p>
      <w:pPr>
        <w:pStyle w:val="BookText"/>
        <w:rPr/>
      </w:pPr>
      <w:r>
        <w:rPr>
          <w:rFonts w:ascii="IRNazanin" w:hAnsi="IRNazanin" w:eastAsia="IRNazanin"/>
          <w:color w:val="111111"/>
          <w:sz w:val="28"/>
          <w:sz w:val="28"/>
          <w:szCs w:val="28"/>
          <w:rtl w:val="true"/>
          <w:lang w:bidi="fa-IR"/>
        </w:rPr>
        <w:t>تا که دیگ معرفت آمد به جوش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باید نشنود آمد به گوش</w:t>
      </w:r>
    </w:p>
    <w:p>
      <w:pPr>
        <w:pStyle w:val="BookText"/>
        <w:rPr/>
      </w:pPr>
      <w:r>
        <w:rPr>
          <w:rFonts w:ascii="IRNazanin" w:hAnsi="IRNazanin" w:eastAsia="IRNazanin"/>
          <w:color w:val="111111"/>
          <w:sz w:val="28"/>
          <w:sz w:val="28"/>
          <w:szCs w:val="28"/>
          <w:rtl w:val="true"/>
          <w:lang w:bidi="fa-IR"/>
        </w:rPr>
        <w:t>جمله اولاد ذکورش بی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زن باره و بی معرفت</w:t>
      </w:r>
    </w:p>
    <w:p>
      <w:pPr>
        <w:pStyle w:val="BookText"/>
        <w:rPr/>
      </w:pPr>
      <w:r>
        <w:rPr>
          <w:rFonts w:ascii="IRNazanin" w:hAnsi="IRNazanin" w:eastAsia="IRNazanin"/>
          <w:color w:val="111111"/>
          <w:sz w:val="28"/>
          <w:sz w:val="28"/>
          <w:szCs w:val="28"/>
          <w:rtl w:val="true"/>
          <w:lang w:bidi="fa-IR"/>
        </w:rPr>
        <w:t xml:space="preserve">دختران زین ماجراها بی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و خرسند بودن از کار پدر</w:t>
      </w:r>
    </w:p>
    <w:p>
      <w:pPr>
        <w:pStyle w:val="BookText"/>
        <w:rPr/>
      </w:pPr>
      <w:r>
        <w:rPr>
          <w:rFonts w:ascii="IRNazanin" w:hAnsi="IRNazanin" w:eastAsia="IRNazanin"/>
          <w:color w:val="111111"/>
          <w:sz w:val="28"/>
          <w:sz w:val="28"/>
          <w:szCs w:val="28"/>
          <w:rtl w:val="true"/>
          <w:lang w:bidi="fa-IR"/>
        </w:rPr>
        <w:t>کوه رسوایی در دل آن پیر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امیدش به آن تدبیر بود</w:t>
      </w:r>
    </w:p>
    <w:p>
      <w:pPr>
        <w:pStyle w:val="BookText"/>
        <w:rPr/>
      </w:pPr>
      <w:r>
        <w:rPr>
          <w:rFonts w:ascii="IRNazanin" w:hAnsi="IRNazanin" w:eastAsia="IRNazanin"/>
          <w:color w:val="111111"/>
          <w:sz w:val="28"/>
          <w:sz w:val="28"/>
          <w:szCs w:val="28"/>
          <w:rtl w:val="true"/>
          <w:lang w:bidi="fa-IR"/>
        </w:rPr>
        <w:t>رهسپار خانه ی داماد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دامادش دل ما شاد شد</w:t>
      </w:r>
    </w:p>
    <w:p>
      <w:pPr>
        <w:pStyle w:val="BookText"/>
        <w:rPr/>
      </w:pPr>
      <w:r>
        <w:rPr>
          <w:rFonts w:ascii="IRNazanin" w:hAnsi="IRNazanin" w:eastAsia="IRNazanin"/>
          <w:color w:val="111111"/>
          <w:sz w:val="28"/>
          <w:sz w:val="28"/>
          <w:szCs w:val="28"/>
          <w:rtl w:val="true"/>
          <w:lang w:bidi="fa-IR"/>
        </w:rPr>
        <w:t>اشک خوشحالی به چشم دخترش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و حیران بود نمی شد باورش</w:t>
      </w:r>
    </w:p>
    <w:p>
      <w:pPr>
        <w:pStyle w:val="BookText"/>
        <w:rPr/>
      </w:pPr>
      <w:r>
        <w:rPr>
          <w:rFonts w:ascii="IRNazanin" w:hAnsi="IRNazanin" w:eastAsia="IRNazanin"/>
          <w:color w:val="111111"/>
          <w:sz w:val="28"/>
          <w:sz w:val="28"/>
          <w:szCs w:val="28"/>
          <w:rtl w:val="true"/>
          <w:lang w:bidi="fa-IR"/>
        </w:rPr>
        <w:t>دید دامادش بر او هست بی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ماندش آن جا دگر هست دردسر</w:t>
      </w:r>
    </w:p>
    <w:p>
      <w:pPr>
        <w:pStyle w:val="BookText"/>
        <w:rPr/>
      </w:pPr>
      <w:r>
        <w:rPr>
          <w:rFonts w:ascii="IRNazanin" w:hAnsi="IRNazanin" w:eastAsia="IRNazanin"/>
          <w:color w:val="111111"/>
          <w:sz w:val="28"/>
          <w:sz w:val="28"/>
          <w:szCs w:val="28"/>
          <w:rtl w:val="true"/>
          <w:lang w:bidi="fa-IR"/>
        </w:rPr>
        <w:t>او همی گوید که بابایت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لنگرش را پیچ کرده نزد ما</w:t>
      </w:r>
    </w:p>
    <w:p>
      <w:pPr>
        <w:pStyle w:val="BookText"/>
        <w:rPr/>
      </w:pPr>
      <w:r>
        <w:rPr>
          <w:rFonts w:ascii="IRNazanin" w:hAnsi="IRNazanin" w:eastAsia="IRNazanin"/>
          <w:color w:val="111111"/>
          <w:sz w:val="28"/>
          <w:sz w:val="28"/>
          <w:szCs w:val="28"/>
          <w:rtl w:val="true"/>
          <w:lang w:bidi="fa-IR"/>
        </w:rPr>
        <w:t>ما که تنها وارث او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حقوق مختصر کوه نیستیم</w:t>
      </w:r>
    </w:p>
    <w:p>
      <w:pPr>
        <w:pStyle w:val="BookText"/>
        <w:rPr/>
      </w:pPr>
      <w:r>
        <w:rPr>
          <w:rFonts w:ascii="IRNazanin" w:hAnsi="IRNazanin" w:eastAsia="IRNazanin"/>
          <w:color w:val="111111"/>
          <w:sz w:val="28"/>
          <w:sz w:val="28"/>
          <w:szCs w:val="28"/>
          <w:rtl w:val="true"/>
          <w:lang w:bidi="fa-IR"/>
        </w:rPr>
        <w:t>خانه شد دَوار در گِرد 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تا این حد نمی شد باورش</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اندیشه اش بیدار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موسم پیری رسید و خار شد </w:t>
      </w:r>
    </w:p>
    <w:p>
      <w:pPr>
        <w:pStyle w:val="BookText"/>
        <w:rPr/>
      </w:pPr>
      <w:r>
        <w:rPr>
          <w:rFonts w:ascii="IRNazanin" w:hAnsi="IRNazanin" w:eastAsia="IRNazanin"/>
          <w:color w:val="111111"/>
          <w:sz w:val="28"/>
          <w:sz w:val="28"/>
          <w:szCs w:val="28"/>
          <w:rtl w:val="true"/>
          <w:lang w:bidi="fa-IR"/>
        </w:rPr>
        <w:t>عاقبت تدبیر خود را کار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یک گنجینه در افکار بست</w:t>
      </w:r>
    </w:p>
    <w:p>
      <w:pPr>
        <w:pStyle w:val="BookText"/>
        <w:rPr/>
      </w:pPr>
      <w:r>
        <w:rPr>
          <w:rFonts w:ascii="IRNazanin" w:hAnsi="IRNazanin" w:eastAsia="IRNazanin"/>
          <w:color w:val="111111"/>
          <w:sz w:val="28"/>
          <w:sz w:val="28"/>
          <w:szCs w:val="28"/>
          <w:rtl w:val="true"/>
          <w:lang w:bidi="fa-IR"/>
        </w:rPr>
        <w:t>رفت در بازار صندوقی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در رهش آمد پدید</w:t>
      </w:r>
    </w:p>
    <w:p>
      <w:pPr>
        <w:pStyle w:val="BookText"/>
        <w:rPr/>
      </w:pPr>
      <w:r>
        <w:rPr>
          <w:rFonts w:ascii="IRNazanin" w:hAnsi="IRNazanin" w:eastAsia="IRNazanin"/>
          <w:color w:val="111111"/>
          <w:sz w:val="28"/>
          <w:sz w:val="28"/>
          <w:szCs w:val="28"/>
          <w:rtl w:val="true"/>
          <w:lang w:bidi="fa-IR"/>
        </w:rPr>
        <w:t>گفت چه داری اندر این گنجینه 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چسبانده ای در سینه ات</w:t>
      </w:r>
    </w:p>
    <w:p>
      <w:pPr>
        <w:pStyle w:val="BookText"/>
        <w:rPr/>
      </w:pPr>
      <w:r>
        <w:rPr>
          <w:rFonts w:ascii="IRNazanin" w:hAnsi="IRNazanin" w:eastAsia="IRNazanin"/>
          <w:color w:val="111111"/>
          <w:sz w:val="28"/>
          <w:sz w:val="28"/>
          <w:szCs w:val="28"/>
          <w:rtl w:val="true"/>
          <w:lang w:bidi="fa-IR"/>
        </w:rPr>
        <w:t>گفت اگر گوشت زِ رازم کَر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صندوقی مملو ز سیم و زر بود</w:t>
      </w:r>
    </w:p>
    <w:p>
      <w:pPr>
        <w:pStyle w:val="BookText"/>
        <w:rPr/>
      </w:pPr>
      <w:r>
        <w:rPr>
          <w:rFonts w:ascii="IRNazanin" w:hAnsi="IRNazanin" w:eastAsia="IRNazanin"/>
          <w:color w:val="111111"/>
          <w:sz w:val="28"/>
          <w:sz w:val="28"/>
          <w:szCs w:val="28"/>
          <w:rtl w:val="true"/>
          <w:lang w:bidi="fa-IR"/>
        </w:rPr>
        <w:t>راز او افشا شد در سطح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 پیدا شدند آسیمه سر</w:t>
      </w:r>
    </w:p>
    <w:p>
      <w:pPr>
        <w:pStyle w:val="BookText"/>
        <w:rPr/>
      </w:pPr>
      <w:r>
        <w:rPr>
          <w:rFonts w:ascii="IRNazanin" w:hAnsi="IRNazanin" w:eastAsia="IRNazanin"/>
          <w:color w:val="111111"/>
          <w:sz w:val="28"/>
          <w:sz w:val="28"/>
          <w:szCs w:val="28"/>
          <w:rtl w:val="true"/>
          <w:lang w:bidi="fa-IR"/>
        </w:rPr>
        <w:t xml:space="preserve">ای به قربان تو ای بابای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کجایی ای گل زیبای من</w:t>
      </w:r>
    </w:p>
    <w:p>
      <w:pPr>
        <w:pStyle w:val="BookText"/>
        <w:rPr/>
      </w:pPr>
      <w:r>
        <w:rPr>
          <w:rFonts w:ascii="IRNazanin" w:hAnsi="IRNazanin" w:eastAsia="IRNazanin"/>
          <w:color w:val="111111"/>
          <w:sz w:val="28"/>
          <w:sz w:val="28"/>
          <w:szCs w:val="28"/>
          <w:rtl w:val="true"/>
          <w:lang w:bidi="fa-IR"/>
        </w:rPr>
        <w:t>خانه ما بی تو تاریک است و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چراغ خانه ای ای شیرمرد</w:t>
      </w:r>
    </w:p>
    <w:p>
      <w:pPr>
        <w:pStyle w:val="BookText"/>
        <w:rPr/>
      </w:pPr>
      <w:r>
        <w:rPr>
          <w:rFonts w:ascii="IRNazanin" w:hAnsi="IRNazanin" w:eastAsia="IRNazanin"/>
          <w:color w:val="111111"/>
          <w:sz w:val="28"/>
          <w:sz w:val="28"/>
          <w:szCs w:val="28"/>
          <w:rtl w:val="true"/>
          <w:lang w:bidi="fa-IR"/>
        </w:rPr>
        <w:t>الغرض با التماس و 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پذیرایی دگر هر صبح و شام</w:t>
      </w:r>
    </w:p>
    <w:p>
      <w:pPr>
        <w:pStyle w:val="BookText"/>
        <w:rPr/>
      </w:pPr>
      <w:r>
        <w:rPr>
          <w:rFonts w:ascii="IRNazanin" w:hAnsi="IRNazanin" w:eastAsia="IRNazanin"/>
          <w:color w:val="111111"/>
          <w:sz w:val="28"/>
          <w:sz w:val="28"/>
          <w:szCs w:val="28"/>
          <w:rtl w:val="true"/>
          <w:lang w:bidi="fa-IR"/>
        </w:rPr>
        <w:t>لیکن از گنجینه اش غافل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می رفت حملش می نمود</w:t>
      </w:r>
    </w:p>
    <w:p>
      <w:pPr>
        <w:pStyle w:val="BookText"/>
        <w:rPr/>
      </w:pPr>
      <w:r>
        <w:rPr>
          <w:rFonts w:ascii="IRNazanin" w:hAnsi="IRNazanin" w:eastAsia="IRNazanin"/>
          <w:color w:val="111111"/>
          <w:sz w:val="28"/>
          <w:sz w:val="28"/>
          <w:szCs w:val="28"/>
          <w:rtl w:val="true"/>
          <w:lang w:bidi="fa-IR"/>
        </w:rPr>
        <w:t>جنگ و دعوا سرش کردند به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بی بابا نباشد با صفا</w:t>
      </w:r>
    </w:p>
    <w:p>
      <w:pPr>
        <w:pStyle w:val="BookText"/>
        <w:rPr/>
      </w:pPr>
      <w:r>
        <w:rPr>
          <w:rFonts w:ascii="IRNazanin" w:hAnsi="IRNazanin" w:eastAsia="IRNazanin"/>
          <w:color w:val="111111"/>
          <w:sz w:val="28"/>
          <w:sz w:val="28"/>
          <w:szCs w:val="28"/>
          <w:rtl w:val="true"/>
          <w:lang w:bidi="fa-IR"/>
        </w:rPr>
        <w:t>فکر و ذکر بچه ها گنجینه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 واهی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دردسر بود</w:t>
      </w:r>
    </w:p>
    <w:p>
      <w:pPr>
        <w:pStyle w:val="BookText"/>
        <w:rPr/>
      </w:pPr>
      <w:r>
        <w:rPr>
          <w:rFonts w:ascii="IRNazanin" w:hAnsi="IRNazanin" w:eastAsia="IRNazanin"/>
          <w:color w:val="111111"/>
          <w:sz w:val="28"/>
          <w:sz w:val="28"/>
          <w:szCs w:val="28"/>
          <w:rtl w:val="true"/>
          <w:lang w:bidi="fa-IR"/>
        </w:rPr>
        <w:t>عاقبت قالب تهی کرد پیرمرد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شد آسوده از رفتار سرد</w:t>
      </w:r>
    </w:p>
    <w:p>
      <w:pPr>
        <w:pStyle w:val="BookText"/>
        <w:rPr/>
      </w:pPr>
      <w:r>
        <w:rPr>
          <w:rFonts w:ascii="IRNazanin" w:hAnsi="IRNazanin" w:eastAsia="IRNazanin"/>
          <w:color w:val="111111"/>
          <w:sz w:val="28"/>
          <w:sz w:val="28"/>
          <w:szCs w:val="28"/>
          <w:rtl w:val="true"/>
          <w:lang w:bidi="fa-IR"/>
        </w:rPr>
        <w:t xml:space="preserve">باز کردند بچه ها گنجینه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صندوقی مملو ز درد سینه را</w:t>
      </w:r>
    </w:p>
    <w:p>
      <w:pPr>
        <w:pStyle w:val="BookText"/>
        <w:rPr/>
      </w:pPr>
      <w:r>
        <w:rPr>
          <w:rFonts w:ascii="IRNazanin" w:hAnsi="IRNazanin" w:eastAsia="IRNazanin"/>
          <w:color w:val="111111"/>
          <w:sz w:val="28"/>
          <w:sz w:val="28"/>
          <w:szCs w:val="28"/>
          <w:rtl w:val="true"/>
          <w:lang w:bidi="fa-IR"/>
        </w:rPr>
        <w:t>شد نمایان استخوان دست 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ای رویش به جای سیم و زر</w:t>
      </w:r>
    </w:p>
    <w:p>
      <w:pPr>
        <w:pStyle w:val="BookText"/>
        <w:rPr/>
      </w:pPr>
      <w:r>
        <w:rPr>
          <w:rFonts w:ascii="IRNazanin" w:hAnsi="IRNazanin" w:eastAsia="IRNazanin"/>
          <w:color w:val="111111"/>
          <w:sz w:val="28"/>
          <w:sz w:val="28"/>
          <w:szCs w:val="28"/>
          <w:rtl w:val="true"/>
          <w:lang w:bidi="fa-IR"/>
        </w:rPr>
        <w:t>نامه را خواندند چنین بنوشته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عمری به آخر گشته بود</w:t>
      </w:r>
    </w:p>
    <w:p>
      <w:pPr>
        <w:pStyle w:val="BookText"/>
        <w:rPr/>
      </w:pPr>
      <w:r>
        <w:rPr>
          <w:rFonts w:ascii="IRNazanin" w:hAnsi="IRNazanin" w:eastAsia="IRNazanin"/>
          <w:color w:val="111111"/>
          <w:sz w:val="28"/>
          <w:sz w:val="28"/>
          <w:szCs w:val="28"/>
          <w:rtl w:val="true"/>
          <w:lang w:bidi="fa-IR"/>
        </w:rPr>
        <w:t>دست خر بر آن فلان هر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نمرده ست مال بخشد بر کسی</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بر مال و منالت باش پیر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نگردی همچو من خوار و اسیر </w:t>
      </w:r>
    </w:p>
    <w:p>
      <w:pPr>
        <w:pStyle w:val="BookText"/>
        <w:rPr/>
      </w:pPr>
      <w:r>
        <w:rPr>
          <w:rFonts w:ascii="IRNazanin" w:hAnsi="IRNazanin" w:eastAsia="IRNazanin"/>
          <w:color w:val="111111"/>
          <w:sz w:val="28"/>
          <w:sz w:val="28"/>
          <w:szCs w:val="28"/>
          <w:rtl w:val="true"/>
          <w:lang w:bidi="fa-IR"/>
        </w:rPr>
        <w:t>مولانااوست خدایی که قهر و اقتدارش مافوق بندگانست و برای حفظ شما فرشتگان را به نگهبانی می فرستد تا آن گاه که هنگام مرگ شما فرا رسد رسولان ما او را می میرانند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نفسی در عالم رنج و سختی مرگ را می چشد و ما شما را به بد و نیک مبتلا کرده تا بیازماییم و هنگام مرگ به سوی ما بازمی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نفسی شهد ناگوار مرگ را خواهد چشید و پس از مرگ همه به ما رجوع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517" w:name="pg9374_99760"/>
    </w:p>
    <w:p>
      <w:pPr>
        <w:pStyle w:val="Heading2"/>
        <w:numPr>
          <w:ilvl w:val="1"/>
          <w:numId w:val="1"/>
        </w:numPr>
        <w:rPr/>
      </w:pPr>
      <w:bookmarkStart w:id="518" w:name="__RefHeading___Toc5438024_2870459653"/>
      <w:bookmarkStart w:id="519" w:name="_Toc185"/>
      <w:bookmarkEnd w:id="517"/>
      <w:bookmarkEnd w:id="518"/>
      <w:r>
        <w:rPr>
          <w:rtl w:val="true"/>
        </w:rPr>
        <w:t>نِی محزون</w:t>
      </w:r>
      <w:bookmarkEnd w:id="519"/>
    </w:p>
    <w:p>
      <w:pPr>
        <w:pStyle w:val="BookText"/>
        <w:rPr/>
      </w:pPr>
      <w:r>
        <w:rPr>
          <w:rFonts w:ascii="IRNazanin" w:hAnsi="IRNazanin" w:eastAsia="IRNazanin"/>
          <w:color w:val="111111"/>
          <w:sz w:val="28"/>
          <w:sz w:val="28"/>
          <w:szCs w:val="28"/>
          <w:rtl w:val="true"/>
          <w:lang w:bidi="fa-IR"/>
        </w:rPr>
        <w:t>ای نِی محزون کجایی؟ سوختیم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 شد آینه ای که افروختیم</w:t>
      </w:r>
    </w:p>
    <w:p>
      <w:pPr>
        <w:pStyle w:val="BookText"/>
        <w:rPr/>
      </w:pPr>
      <w:r>
        <w:rPr>
          <w:rFonts w:ascii="IRNazanin" w:hAnsi="IRNazanin" w:eastAsia="IRNazanin"/>
          <w:color w:val="111111"/>
          <w:sz w:val="28"/>
          <w:sz w:val="28"/>
          <w:szCs w:val="28"/>
          <w:rtl w:val="true"/>
          <w:lang w:bidi="fa-IR"/>
        </w:rPr>
        <w:t>آه از آن آتش که ما در خود زدیم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 سرگردان بی سامان شدیم</w:t>
      </w:r>
    </w:p>
    <w:p>
      <w:pPr>
        <w:pStyle w:val="BookText"/>
        <w:rPr/>
      </w:pPr>
      <w:r>
        <w:rPr>
          <w:rFonts w:ascii="IRNazanin" w:hAnsi="IRNazanin" w:eastAsia="IRNazanin"/>
          <w:color w:val="111111"/>
          <w:sz w:val="28"/>
          <w:sz w:val="28"/>
          <w:szCs w:val="28"/>
          <w:rtl w:val="true"/>
          <w:lang w:bidi="fa-IR"/>
        </w:rPr>
        <w:t>راندگان دل نهاده با 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ماندگان غربت طاقت شکن</w:t>
      </w:r>
    </w:p>
    <w:p>
      <w:pPr>
        <w:pStyle w:val="BookText"/>
        <w:rPr/>
      </w:pPr>
      <w:r>
        <w:rPr>
          <w:rFonts w:ascii="IRNazanin" w:hAnsi="IRNazanin" w:eastAsia="IRNazanin"/>
          <w:color w:val="111111"/>
          <w:sz w:val="28"/>
          <w:sz w:val="28"/>
          <w:szCs w:val="28"/>
          <w:rtl w:val="true"/>
          <w:lang w:bidi="fa-IR"/>
        </w:rPr>
        <w:t>باغ این آیینه بی برگ و نواست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بهارانگیز گُل گستر کجاست</w:t>
      </w:r>
    </w:p>
    <w:p>
      <w:pPr>
        <w:pStyle w:val="BookText"/>
        <w:rPr/>
      </w:pPr>
      <w:r>
        <w:rPr>
          <w:rFonts w:ascii="IRNazanin" w:hAnsi="IRNazanin" w:eastAsia="IRNazanin"/>
          <w:color w:val="111111"/>
          <w:sz w:val="28"/>
          <w:sz w:val="28"/>
          <w:szCs w:val="28"/>
          <w:rtl w:val="true"/>
          <w:lang w:bidi="fa-IR"/>
        </w:rPr>
        <w:t>سینه می جوشد ز درد بی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نوای بی نوایی را بخوان</w:t>
      </w:r>
    </w:p>
    <w:p>
      <w:pPr>
        <w:pStyle w:val="BookText"/>
        <w:rPr/>
      </w:pPr>
      <w:r>
        <w:rPr>
          <w:rFonts w:ascii="IRNazanin" w:hAnsi="IRNazanin" w:eastAsia="IRNazanin"/>
          <w:color w:val="111111"/>
          <w:sz w:val="28"/>
          <w:sz w:val="28"/>
          <w:szCs w:val="28"/>
          <w:rtl w:val="true"/>
          <w:lang w:bidi="fa-IR"/>
        </w:rPr>
        <w:t>نِی حدیث حسرت و حرمان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دوای درد بی درمان ماست</w:t>
      </w:r>
    </w:p>
    <w:p>
      <w:pPr>
        <w:pStyle w:val="BookText"/>
        <w:rPr/>
      </w:pPr>
      <w:r>
        <w:rPr>
          <w:rFonts w:ascii="IRNazanin" w:hAnsi="IRNazanin" w:eastAsia="IRNazanin"/>
          <w:color w:val="111111"/>
          <w:sz w:val="28"/>
          <w:sz w:val="28"/>
          <w:szCs w:val="28"/>
          <w:rtl w:val="true"/>
          <w:lang w:bidi="fa-IR"/>
        </w:rPr>
        <w:t>نِی خبر دارد از آن باران که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آشیان لک لکی از هم گسیخت</w:t>
      </w:r>
    </w:p>
    <w:p>
      <w:pPr>
        <w:pStyle w:val="BookText"/>
        <w:rPr/>
      </w:pPr>
      <w:r>
        <w:rPr>
          <w:rFonts w:ascii="IRNazanin" w:hAnsi="IRNazanin" w:eastAsia="IRNazanin"/>
          <w:color w:val="111111"/>
          <w:sz w:val="28"/>
          <w:sz w:val="28"/>
          <w:szCs w:val="28"/>
          <w:rtl w:val="true"/>
          <w:lang w:bidi="fa-IR"/>
        </w:rPr>
        <w:t>نِی خبر دارد از آن گُم کرده جفت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آهوی کوهی که جز در خون نخفت</w:t>
      </w:r>
    </w:p>
    <w:p>
      <w:pPr>
        <w:pStyle w:val="BookText"/>
        <w:rPr/>
      </w:pPr>
      <w:r>
        <w:rPr>
          <w:rFonts w:ascii="IRNazanin" w:hAnsi="IRNazanin" w:eastAsia="IRNazanin"/>
          <w:color w:val="111111"/>
          <w:sz w:val="28"/>
          <w:sz w:val="28"/>
          <w:szCs w:val="28"/>
          <w:rtl w:val="true"/>
          <w:lang w:bidi="fa-IR"/>
        </w:rPr>
        <w:t>نِی خبر دارد ز اشک پهلوان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دشنه در پهلوی سهراب جوان</w:t>
      </w:r>
    </w:p>
    <w:p>
      <w:pPr>
        <w:pStyle w:val="BookText"/>
        <w:rPr/>
      </w:pPr>
      <w:r>
        <w:rPr>
          <w:rFonts w:ascii="IRNazanin" w:hAnsi="IRNazanin" w:eastAsia="IRNazanin"/>
          <w:color w:val="111111"/>
          <w:sz w:val="28"/>
          <w:sz w:val="28"/>
          <w:szCs w:val="28"/>
          <w:rtl w:val="true"/>
          <w:lang w:bidi="fa-IR"/>
        </w:rPr>
        <w:t>نِی خبر دارد از آن مردان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شان گلگونه رخسار زرد</w:t>
      </w:r>
    </w:p>
    <w:p>
      <w:pPr>
        <w:pStyle w:val="BookText"/>
        <w:rPr/>
      </w:pPr>
      <w:r>
        <w:rPr>
          <w:rFonts w:ascii="IRNazanin" w:hAnsi="IRNazanin" w:eastAsia="IRNazanin"/>
          <w:color w:val="111111"/>
          <w:sz w:val="28"/>
          <w:sz w:val="28"/>
          <w:szCs w:val="28"/>
          <w:rtl w:val="true"/>
          <w:lang w:bidi="fa-IR"/>
        </w:rPr>
        <w:t>نِی خبر دارد ز درد اشتیاق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های شرحه شرحه از فراق</w:t>
      </w:r>
    </w:p>
    <w:p>
      <w:pPr>
        <w:pStyle w:val="BookText"/>
        <w:rPr/>
      </w:pPr>
      <w:r>
        <w:rPr>
          <w:rFonts w:ascii="IRNazanin" w:hAnsi="IRNazanin" w:eastAsia="IRNazanin"/>
          <w:color w:val="111111"/>
          <w:sz w:val="28"/>
          <w:sz w:val="28"/>
          <w:szCs w:val="28"/>
          <w:rtl w:val="true"/>
          <w:lang w:bidi="fa-IR"/>
        </w:rPr>
        <w:t>بشنو از نِی چون حکایت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جدایی ها شکایت می کند</w:t>
      </w:r>
    </w:p>
    <w:p>
      <w:pPr>
        <w:pStyle w:val="BookText"/>
        <w:rPr/>
      </w:pPr>
      <w:r>
        <w:rPr>
          <w:rFonts w:ascii="IRNazanin" w:hAnsi="IRNazanin" w:eastAsia="IRNazanin"/>
          <w:color w:val="111111"/>
          <w:sz w:val="28"/>
          <w:sz w:val="28"/>
          <w:szCs w:val="28"/>
          <w:rtl w:val="true"/>
          <w:lang w:bidi="fa-IR"/>
        </w:rPr>
        <w:t>فردوسی</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آن ها باید خنده کم و گریه بسیار کنند که به مجازات سخت اعمال خود برسند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520" w:name="pg9374_99761"/>
    </w:p>
    <w:p>
      <w:pPr>
        <w:pStyle w:val="BookText"/>
        <w:rPr/>
      </w:pPr>
      <w:bookmarkEnd w:id="520"/>
      <w:r>
        <w:rPr>
          <w:rFonts w:ascii="IRNazanin" w:hAnsi="IRNazanin" w:eastAsia="IRNazanin"/>
          <w:color w:val="111111"/>
          <w:sz w:val="28"/>
          <w:sz w:val="28"/>
          <w:szCs w:val="28"/>
          <w:rtl w:val="true"/>
          <w:lang w:bidi="fa-IR"/>
        </w:rPr>
        <w:t>خدا هر که را خواهد روزی فراوان و هر که را خواهد تنگ روزی می گرداند، مردم کافر به زندگی و متاع دنیا دلشادند درصورتی که دنیا در قبال آخرت متاعی ناچیز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چیزی که خدا به تو عطا کرده بکوش تا ثواب و سعادت دار آخرت را تحصیل کنی و بهره ات را هم از دنیا فراموش نکن و تا توانی به خلق نیکی کن چنان که خدا به تو احسان کرده و هرگز در روی زمین فتنه و فساد نکن که خدا مفسدان را ابداً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سپاس آن نعمت های بی حساب، زبان به ستایش خدا گشوده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حزن و اندوه ما را ببرد و شادی بی حد عطا فرماید، همانا خدای ما بسیار بخشنده و پاداش دهنده به شکرگذارانست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2"/>
        <w:numPr>
          <w:ilvl w:val="1"/>
          <w:numId w:val="1"/>
        </w:numPr>
        <w:rPr/>
      </w:pPr>
      <w:bookmarkStart w:id="521" w:name="__RefHeading___Toc5438026_2870459653"/>
      <w:bookmarkStart w:id="522" w:name="_Toc186"/>
      <w:bookmarkEnd w:id="521"/>
      <w:r>
        <w:rPr>
          <w:rtl w:val="true"/>
        </w:rPr>
        <w:t>ابن ملجم</w:t>
      </w:r>
      <w:bookmarkEnd w:id="522"/>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ملجم همان بهمن جازویه سردار بزرگ و دلاور ایرانی و یکی از فرماندهان ساسانی است، هر چند از نظر مقام و دلاوری در زمان خود زبانزد بوده ولی این مرد نابکار و نابخرد همان ملعونی است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محراب نماز با شمشیر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دستگیر و محاکمه شد نام او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جازویه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تلفظ نام او برای عرب تازی مشکل بود و از طرفی در عرب نام خانوادگی ندارندو افراد را به نام پدر یا به شغل نامگذاری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شغلش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اسب پادشاهان و فرماندهان بلند پایه را نگاه می داشته در عرب افسارگیر را ملجم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ساده ترین نامی بود که عرب برای بهمن جازویه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افسارگیر</w:t>
      </w:r>
      <w:r>
        <w:rPr>
          <w:rFonts w:eastAsia="IRNazanin" w:cs="IRNazanin"/>
          <w:color w:val="111111"/>
          <w:sz w:val="28"/>
          <w:szCs w:val="28"/>
          <w:rtl w:val="true"/>
          <w:lang w:bidi="fa-IR"/>
        </w:rPr>
        <w:t xml:space="preserve">) </w:t>
      </w:r>
      <w:bookmarkStart w:id="523" w:name="pg9374_99762"/>
    </w:p>
    <w:p>
      <w:pPr>
        <w:pStyle w:val="BookText"/>
        <w:rPr/>
      </w:pPr>
      <w:bookmarkEnd w:id="523"/>
      <w:r>
        <w:rPr>
          <w:rFonts w:ascii="IRNazanin" w:hAnsi="IRNazanin" w:eastAsia="IRNazanin"/>
          <w:color w:val="111111"/>
          <w:sz w:val="28"/>
          <w:sz w:val="28"/>
          <w:szCs w:val="28"/>
          <w:rtl w:val="true"/>
          <w:lang w:bidi="fa-IR"/>
        </w:rPr>
        <w:t>ای پيغمبر مردم از تو راجب به جنگ در ماه حرام سوال كنند، بگو گناهی است بزرگ ولی بازداشتن خلق از راه خدا و كفر به خدا و پايمال كردن حرمت خدا و بيرون كردن اهل حرم كه مشركان مرتكب شدند، بسيار گناه بزرگی است و فتنه گری فسادانگيزتر از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پيوسته با شما مسلمين كارزار كنند، تا آن كه اگر بتوانند شما را از دين خود برگردانند و هر كس از شما از دين خود برگردد و به حال كفر باشد تا بميرد چنين كسان اعمال شان در دنيا و آخرت ضايع و باطل گرديده و آنان اهل جهنم و در آن هميشه معذب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Heading2"/>
        <w:numPr>
          <w:ilvl w:val="1"/>
          <w:numId w:val="1"/>
        </w:numPr>
        <w:rPr/>
      </w:pPr>
      <w:bookmarkStart w:id="524" w:name="__RefHeading___Toc5438028_2870459653"/>
      <w:bookmarkStart w:id="525" w:name="_Toc187"/>
      <w:bookmarkEnd w:id="524"/>
      <w:r>
        <w:rPr>
          <w:rtl w:val="true"/>
        </w:rPr>
        <w:t>رسالت حضرت نوح</w:t>
      </w:r>
      <w:r>
        <w:rPr>
          <w:rtl w:val="true"/>
        </w:rPr>
        <w:t>(</w:t>
      </w:r>
      <w:r>
        <w:rPr>
          <w:rtl w:val="true"/>
        </w:rPr>
        <w:t>ع</w:t>
      </w:r>
      <w:r>
        <w:rPr>
          <w:rtl w:val="true"/>
        </w:rPr>
        <w:t>)</w:t>
      </w:r>
      <w:bookmarkEnd w:id="525"/>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حضرت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قومش به رسالت فرستاد و دستور داد آن ها را با پند و اندرز بترسان قبل از آن كه عذاب سختی آنان را فرا گيرد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به امر پروردگار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رسولی مهربان هستم كه شما را به دستورات الهی راهنمايی و از عذاب و قهر خداوند می ترسانم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روی خيرخواهی به شما می گويم كه خدا را به يكتايی بپرستيد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پرهيزكار باشيد و را پيروی كنيد تا خدا به لطف و كرم خود از گناهان شما درگذرد و مرگ شما را از وقت معين به تاخير اندازد كه اجل الهی چون زمان آن فرا رسد بدانيد به هيچ وجه به تاخير نيفتد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به آن حضرت نگرويدند پس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من هر آن چه قوم را شبانه روز دعوت به يكتاپرستی و نصيحت می كنم نمی پذيرند و از نزد من فرار می كنند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آن ها را به مغفرت و آمرزش تو می خوانم آن ها انگشت در گوش نهاده و جامه به رخسار خود می كشند كه صحبت های مرا </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متوجه نشوند و همچنان اصرار به كفر و لجاجت دارند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اين وضع بارها آن ها را با صدای بلند دعوت كردم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آنها را چه در آشكارا و چه در خلوت و پنهانی نصيحت نمودم، ولی به هيچ وجه اثری نداشته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وضع باز اصرار داشتم و آن ها را دعوت به يكتاپرستی و توبه نمودم و گفتم خدای عالم بسيار مهربان و آمرزند است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خدايی است كه از آسمان برای شما باران نازل می كند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شما مال فراوان و پسران متعدد عطا كرده و نيز باغ های سرسبز و خرم با نهرهای جاری به شما داده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خدا را به بزرگی ياد كنيد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شما را از زن و مرد به انواع و اشكال بيافريند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كه هفت آسمان را در طبقاتی محكم خلق فرموده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آسمان ها ماه را در شب فروغی تابان و خورشيد را در روز چراغی فروزان ساخت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شما را مانند نباتات مختلف از زمين بيرون آورد و سپس بار ديگر پس از مرگ به زمين بازمی گرداند و ديگر بار شما را از خاك در روز حساب برمی انگيزد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زمين را برای شما چون بسياط بگستراند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زمين از طريق مختلف معاش خود را بيابيد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با اين همه تبليغ در رسالت و اتمام حجت باز اين قوم با من مخالفت كرده و پيرو كسی كه مال و فرزندش به زيان او هستند شدند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عليه من بزرگ ترين مكر و حيله می كنند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خدايان خود را رها نمی كنيم بخصوص از پرستش پنج بت اصلی به نام ها ود، سواع، يغوث، يعوق و نسر دست برنمی داريم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نه تنها ايمان نياورند بلكه ديگران را هم گمراه می كردند، در اين حال حضرت نوح در حق مشركان نفرين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تو مشركان را به عذابی دردناك مبتلا فرما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دعای پيامبرش را مستجاب و قوم نوح را به علت كفر و گناه به دريا غرق كرد و عاقبت در آتش دوزخ درافكند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مرا و پدر و مادرم و هر بنده ای كه با ايمان به خانه من و </w:t>
      </w:r>
    </w:p>
    <w:p>
      <w:pPr>
        <w:pStyle w:val="BookText"/>
        <w:rPr/>
      </w:pPr>
      <w:r>
        <w:rPr>
          <w:rFonts w:ascii="IRNazanin" w:hAnsi="IRNazanin" w:eastAsia="IRNazanin"/>
          <w:color w:val="111111"/>
          <w:sz w:val="28"/>
          <w:sz w:val="28"/>
          <w:szCs w:val="28"/>
          <w:rtl w:val="true"/>
          <w:lang w:bidi="fa-IR"/>
        </w:rPr>
        <w:t>دين من داخل می شود همه ی مردان و زنان با ايمان عالم را ببخش و بيامرز و ستمكاران را بر هلاك و عذاب شان بيفزا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برگرفته از سوره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پند و نصيحت های من در شما اثر ندارد و ميلی به هدايت شما ندارم، او خدای شماست و به سوی او بازخوهيد گشت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طرف خود سخنانی را ياد گرفته ای و به دروغ می گويی كه وحی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است كه شما می گوييد عقوبت گناه آن با من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نوح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همين عده كه ايمان آورده اند ديگر هيچ كس از قومت ايمان نخواهد آورد و تو ناراحت كفر و عصيان اين مردم لجباز نباش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به دستور من مشغول ساخت يك كشتی در حضور ما شو و درباره ستمكاران كه بايد غرق شوند ديگر سخن نگو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ساخت كشتی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كه بر آن حضرت می گذشتند او را مسخره می كردد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صحرای خشك و بی آب و علف مشغول ساخت كشتی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 جواب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امروز ما را مسخره می كنيد ما هم روزی شما را پاسخی خواهيم داد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كدام يك به عذاب و ذلت و خواری گرفتار خواهيم بود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زمانی كه فرمان قهر الهی صادر شود و از تنور آتش آب بجوشد صبر می كنيم، در اين حال پروردگار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حيوانی يك جفت نر و ماده و كسانی كه به تو ايمان آورده و نيز از زن و فرزندا خود به جز پسر و آن همسرت كه كافر هستند همه را در كشتی همراه خود ببر تا از غرق شدن در آب نجات يابند، تعداد گرويدگان به آن حضرت عده ای بسيار قليل بودند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به دستور الهی عمل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كشتی سوار شويد تا به ساحل نجات برسيم كه البته خدای من صاحب رحمت و مغفرت است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امر الهی آب تمام خشكی ها را فرا گرفت و كشتی نوح با امواجی مانند كوه در گردش ولی استوار بود، در اين حال نوح از روی محبت پدری فرزندش را صدا زد كه ای پسرم تو هم سوار بر </w:t>
      </w:r>
    </w:p>
    <w:p>
      <w:pPr>
        <w:pStyle w:val="BookText"/>
        <w:rPr/>
      </w:pPr>
      <w:r>
        <w:rPr>
          <w:rFonts w:ascii="IRNazanin" w:hAnsi="IRNazanin" w:eastAsia="IRNazanin"/>
          <w:color w:val="111111"/>
          <w:sz w:val="28"/>
          <w:sz w:val="28"/>
          <w:szCs w:val="28"/>
          <w:rtl w:val="true"/>
          <w:lang w:bidi="fa-IR"/>
        </w:rPr>
        <w:t xml:space="preserve">كشتی شو تا نجات يابی كه با كافران نباشی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نادان و نااهل جواب داد من به بالای كوه خواهم رفت تا از خطر هلاكت نجات يابم، باز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امروز هيچ كس از قهر خدا به غير از اين كسان كه سوار بر كشتی هستند نجاتی نيست اين را بگفت و موجی ميان آن دو جدايی انداخت و پسر با كافران به دريا غرق شدند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به زمين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فرو ببر و به آسمان امر كرد بارانش قطع شود كه آب به يك لحظه خشك و حكم قهر الهی انجام و كشتی بر كوه جودی قرار گرفت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نوح به درگاه خداوند عرضه داشت پروردگارا فرزند من از اهل بيت من است و وعده عذاب تو هم حتمی است كه تويی قادر و توانا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جواب خطاب به نوح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تو هرگز با تو اهليت نداشته، زيرا او عمل بسيار ناشايسته ای كرد و تو از من تقاضای امری را داری كه هيچ از آن آگاه نيستی و من تو را پند و نصيحت می كنم كه ازجمله مردم جاهل نباش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 بار الها به تو پناه می آورم و قول می دهم چيزی را كه نمی دانم از تو تقاضا نكنم و اگر مرا نبخشی و ترحم نفرمايی من از زيانكاران هستم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نوح خطاب شد از كشتی خارج شويد و سلام و بركات و رحمت ما بر تو و بر آن افرادی كه هميشه با تو و پيرو تو هستند احختصاص يافته، ما به آن كسانی كه از دنيا بهره ای می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دستور ما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به عذاب سختی كيفر خواهيم داد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خطاب به پيامبرش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می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خبر از اخبار غيب است و پيش از آن كه ما به تو وحی كنيم تو و قومت هيچ از آن آگاه نبوديد، پس تو در راه طاعت از من راه صبر پيش گير كه عاقب اهل تقوا نيكوست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قرآن روشن بيان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قرآن ر به زبان فصيح و روشن عربی فرستاديم تا شما بندگان در فهم و درك و عمل به آن عقل و فكر خود را به كار بنديد تا سعادت ابدی يابيد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كتاب آسمانی بسيار بلند مرتبه و براساس </w:t>
      </w:r>
    </w:p>
    <w:p>
      <w:pPr>
        <w:pStyle w:val="BookText"/>
        <w:rPr/>
      </w:pPr>
      <w:r>
        <w:rPr>
          <w:rFonts w:ascii="IRNazanin" w:hAnsi="IRNazanin" w:eastAsia="IRNazanin"/>
          <w:color w:val="111111"/>
          <w:sz w:val="28"/>
          <w:sz w:val="28"/>
          <w:szCs w:val="28"/>
          <w:rtl w:val="true"/>
          <w:lang w:bidi="fa-IR"/>
        </w:rPr>
        <w:t xml:space="preserve">محكمی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اين كه ما شما را به قرآن راهنمايی می كنيم تا هدايت شويد، بر خود ستم كرده و پند نمی گيرد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چقدر پيغمبرانی را در اقدام پيشين فرستاديم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تمام رسولان ما را انكار و به مسخره گرفتند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بزرگ ترين سركشان آن قوم را به عقوبت سخت گرفتار و هلاك كرديم كه شرح حال آن ها را برای عبرت مردم متذكر شده ايم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قرآن در كتاب های آسمانی تورات و انجيل نيز 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قرآن به حقيقت از جانب خداوند نازل شد كه از طريق جبرئيل روح الامين بر قلب پيامبر اسلام فرود آورده شده تا به حكم و اندرزهای آن خلق را متذكر و نصيحت فرمايد و از عقاب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اين دنيا يا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مال شان را در راه خدا انفاق كنند و در پی انفاق منتی نگذارند و آزاری نرسانند، آن ها را پاداش نيكو نزد خدا خواهند داشت و از هيچ پيش آمدی بيمناك نباشند و هرگز در دنيا و عقبی اندوهناك نخواهند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كسی كه از هر جهت تسليم حكم خدا گرديد و نيكوكار گشت، مسلماً اجرش نزد پرودگار خواهد بود، و او را هيچ خوف و حزن و اندوهی در دنيا و آخرت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بسيار مردم دياری را كه از امر خدا و رسولانش سر پيچيدند و كافر شدند ما هم آنان را به حساب سخت مواخذه و به عذاب بسيار شديد معذب ساختيم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526" w:name="pg9374_99767"/>
    </w:p>
    <w:p>
      <w:pPr>
        <w:pStyle w:val="Heading2"/>
        <w:numPr>
          <w:ilvl w:val="1"/>
          <w:numId w:val="1"/>
        </w:numPr>
        <w:rPr/>
      </w:pPr>
      <w:bookmarkStart w:id="527" w:name="__RefHeading___Toc5438030_2870459653"/>
      <w:bookmarkStart w:id="528" w:name="_Toc188"/>
      <w:bookmarkEnd w:id="526"/>
      <w:bookmarkEnd w:id="527"/>
      <w:r>
        <w:rPr>
          <w:rtl w:val="true"/>
        </w:rPr>
        <w:t>شيخ رجبعلی خياط</w:t>
      </w:r>
      <w:bookmarkEnd w:id="528"/>
    </w:p>
    <w:p>
      <w:pPr>
        <w:pStyle w:val="BookText"/>
        <w:rPr/>
      </w:pPr>
      <w:r>
        <w:rPr>
          <w:rFonts w:ascii="IRNazanin" w:hAnsi="IRNazanin" w:eastAsia="IRNazanin"/>
          <w:color w:val="111111"/>
          <w:sz w:val="28"/>
          <w:sz w:val="28"/>
          <w:szCs w:val="28"/>
          <w:rtl w:val="true"/>
          <w:lang w:bidi="fa-IR"/>
        </w:rPr>
        <w:t>جناب شیخ نصایحی را گوشزد کرده که دنیا و آخرت را تضمین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فرماید شبی در عالم رویا به من توصیه شد تا زنده هستی هر روز زیارت عاشورا بخوان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بیداری سحر یا ثلث آخر شب آثار عجیبی دارد، اگر چیزی از خدا می خواهی با گدایی در خانه خدا در سحرگاه می توانی حاصل کنی که از عبادت در سحرگاه کوتاهی نکنید، هر چه هست در آن است چون عاشق خواب ندارد جز رسیدن به محبوب که وقت ملاقات و رسیدن به او در سحرگاه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آقا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آن حضرتند پس با دعا به درگاه پروردگار بخواهیم موانع ظهور آن حضرت را برطرف و پیروان ایشان را شاد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مثالی زده که هرگاه آب بطری را خواستید خالی کنید باید آن را خم کنید تا خالی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ها هم قطعاً به خاطر مشکلات و ناراحتی ها پر از گرفتاری هستیم، پس برای تخلیه خود و رهایی از مشکلات باید سر به سجده گذاشته و با خدای خود درددل کنیم و از او کمک بخواهیم، که حتماً تخلیه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شیخ پرسیدند چرا این قدر آرامی؟ جواب داد زندگی خود را بر پنج اصل بنا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رزق مرا دیگری نمی خورد، پس آرام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خدا مرا می بیند، پس حیا کردم</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کار و وظیفه مرا دیگری انجام نمی دهد، پس تلاش کردم</w:t>
      </w:r>
      <w:r>
        <w:rPr>
          <w:rFonts w:eastAsia="IRNazanin" w:cs="IRNazanin"/>
          <w:color w:val="111111"/>
          <w:sz w:val="28"/>
          <w:szCs w:val="28"/>
          <w:rtl w:val="true"/>
          <w:lang w:bidi="fa-IR"/>
        </w:rPr>
        <w:t xml:space="preserve">. </w:t>
      </w:r>
      <w:bookmarkStart w:id="529" w:name="pg9374_99768"/>
    </w:p>
    <w:p>
      <w:pPr>
        <w:pStyle w:val="BookText"/>
        <w:rPr/>
      </w:pPr>
      <w:bookmarkEnd w:id="529"/>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کردم که پایان کارم مرگ است، مهیا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نیکی یا بدی گُم نمی شود و سرانجام به شخص بازمیگردد، پس به خوبی و نیکی افزودم و از بدی پرهیز کردم و هر روز این پنج اصل را به خود یادآوری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بندگان مخلص را در هر دوره ای برای عبرت دیگران می آفریند که این نیز حجتی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شب را بیدار و متهجد که نماز شب خاص توست، باشد که خدایت تو را به مقام محمود مبعوث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اتمام حجت و اخذ پیمان، به آن ها گفتیم به حال سجده به درگاه خدا درآیید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خدا ایمان آورده و نیکوکار شدند، خوشا به احوال آن ها و مقام نیکوی آن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خدا و رسول را اطاعت کنند، خدا آن ها را با پیامبران و صدیقان و شهدا و نیکوکاران محشور خواهد کرد که آن ها در بهشت نیکو رفقایی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پند و یادآوری برای نیکان است و البته در آن جهان برای اهل تقوا بسیار نیکو منزلگاهی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2"/>
        <w:numPr>
          <w:ilvl w:val="1"/>
          <w:numId w:val="1"/>
        </w:numPr>
        <w:rPr/>
      </w:pPr>
      <w:bookmarkStart w:id="530" w:name="__RefHeading___Toc5438032_2870459653"/>
      <w:bookmarkStart w:id="531" w:name="_Toc189"/>
      <w:bookmarkEnd w:id="530"/>
      <w:r>
        <w:rPr>
          <w:rtl w:val="true"/>
        </w:rPr>
        <w:t>خیابان جُردن</w:t>
      </w:r>
      <w:bookmarkEnd w:id="531"/>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خان های بختیاری هر روز فرزندان خود را با یکی از مستخدمین به نام ابوالقاسم به مدرسه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ابوالقاسم در همان مدرسه در گوشه ای </w:t>
      </w:r>
    </w:p>
    <w:p>
      <w:pPr>
        <w:pStyle w:val="BookText"/>
        <w:rPr/>
      </w:pPr>
      <w:r>
        <w:rPr>
          <w:rFonts w:ascii="IRNazanin" w:hAnsi="IRNazanin" w:eastAsia="IRNazanin"/>
          <w:color w:val="111111"/>
          <w:sz w:val="28"/>
          <w:sz w:val="28"/>
          <w:szCs w:val="28"/>
          <w:rtl w:val="true"/>
          <w:lang w:bidi="fa-IR"/>
        </w:rPr>
        <w:t>می نشست تا مجدداً ظهر بچه ها را به منزل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ای که فرزندان خان در آن تحصیل می کردند کالج آمریکایی به نام دبیرستان البرز که مدیر آن جناب دکتر جردن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برای تربیت دانش آموزان قوانینی وضع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دروغ گفتن ده شاهی کفاره، کسی که سیگار می کشید ده ریال جریمه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جردن هر روز از پنجره دفتر کارش می دید جوانی قوی هیکل چند دانش آموز را به مدرسه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روزها آن جوان در شکستن و انبار کردن هیزم ها به خدمتکار مدرسه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از ابوالقاسم خوشش آمد و او را به دفتر مدرسه فرا خواند، از او پرسید چرا ادامه تحصیل نمی دهی؟ ابوالقاسم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سنم بالا رفته، درضمن پول کافی برای تحصیل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هزینه های تحصیل را می پردازم و خودم آموزش شما را به عهده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ابوالقاسم به علت استعداد بالا ظرف چند سال موفق به اخذ دیپلم از دبیرستان البرز شد و با کمک دکتر جردن برای ادامه تحصیل به آمریکا رفت و سرانجام در سن پنجاه و پنج سالگی مدرک دکترای پزشکی خود را از دانشگاه سیراکیوز نیویورک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ابوالقاسم بختیاری اولین پزشک ایرانی است که در سن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تحصیلات ابتدای را به پایان رسانده و اولین متخصص و جراح ایرانی است که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به دعوت رضاشاه پهلوی به ایران بازگشت و به دستور شاه ماموریت یافت دانشگاه پزشکی تهران را تاسیس و معاونت دانشگاه را به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بختیاری در نوزدهم دی ماه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صد و یک سالگی در تهران درگذشت</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ساموئل مارتین جردن معلم آمریکایی از سال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ریاست کالج آمریکایی را در تهران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ایران را وطن دوم خود می نامید و همیشه از ایران و ایرانی به نیکی یاد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میلیونر هستم زیرا هزاران فرزند دارم که هر یک برای من و برای ایران و حتی برای دنیا بسیار باارزش هستند</w:t>
      </w:r>
      <w:r>
        <w:rPr>
          <w:rFonts w:eastAsia="IRNazanin" w:cs="IRNazanin"/>
          <w:color w:val="111111"/>
          <w:sz w:val="28"/>
          <w:szCs w:val="28"/>
          <w:rtl w:val="true"/>
          <w:lang w:bidi="fa-IR"/>
        </w:rPr>
        <w:t xml:space="preserve">. </w:t>
      </w:r>
      <w:bookmarkStart w:id="532" w:name="pg9374_99770"/>
    </w:p>
    <w:p>
      <w:pPr>
        <w:pStyle w:val="BookText"/>
        <w:rPr/>
      </w:pPr>
      <w:bookmarkEnd w:id="532"/>
      <w:r>
        <w:rPr>
          <w:rFonts w:ascii="IRNazanin" w:hAnsi="IRNazanin" w:eastAsia="IRNazanin"/>
          <w:color w:val="111111"/>
          <w:sz w:val="28"/>
          <w:sz w:val="28"/>
          <w:szCs w:val="28"/>
          <w:rtl w:val="true"/>
          <w:lang w:bidi="fa-IR"/>
        </w:rPr>
        <w:t>رضاشاه پهلوی به پاس خدمات بی حد آن ابرمرد یکی از بهترین خیابان های تهران را به نام او جردن نام گذاری نمود که خوشبختانه هنوز این نام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سعدی چه خوش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آن است که نامش به نکویی نبرند</w:t>
      </w:r>
    </w:p>
    <w:p>
      <w:pPr>
        <w:pStyle w:val="BookText"/>
        <w:rPr/>
      </w:pPr>
      <w:r>
        <w:rPr>
          <w:rFonts w:ascii="IRNazanin" w:hAnsi="IRNazanin" w:eastAsia="IRNazanin"/>
          <w:color w:val="111111"/>
          <w:sz w:val="28"/>
          <w:sz w:val="28"/>
          <w:szCs w:val="28"/>
          <w:rtl w:val="true"/>
          <w:lang w:bidi="fa-IR"/>
        </w:rPr>
        <w:t>آن گروهند که بر ایشان درودهاست از جانب پروردگار و رحمت خاص که آن ها خود هدایت یافتگانند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فیض حکمت و دانش را به هر که خواهد عطا کند و هر که را به حکمت و دانش رساند درباره او مرحمت بسیار فرموده و این حقیقت را جز خردمندان ندانند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کار نیکو انجام دهد ما بر نیکویی اش بیفزاییم که خدا بسیار آمرزنده و پذیرنده شکر بندگانست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شما هر چه توانایی دارید عمل کنید، من نیز در خور خویش عمل نیک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شما به زودی آگاه خواهید شد که آن کس که عاقبت منزلگاه خوش دارد کیست، محققاً ستمکاران را رستگاری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2"/>
        <w:numPr>
          <w:ilvl w:val="1"/>
          <w:numId w:val="1"/>
        </w:numPr>
        <w:rPr/>
      </w:pPr>
      <w:bookmarkStart w:id="533" w:name="__RefHeading___Toc5438034_2870459653"/>
      <w:bookmarkStart w:id="534" w:name="_Toc190"/>
      <w:bookmarkEnd w:id="533"/>
      <w:r>
        <w:rPr>
          <w:rtl w:val="true"/>
        </w:rPr>
        <w:t>خیام نیشابوری</w:t>
      </w:r>
      <w:bookmarkEnd w:id="534"/>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عمر خیام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سال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نیشابور زاده شد و در زمانی می زیسته که عده کمی در اندیشه و مطالعه بودند و پیوسته در غفلت به سر می بردند در عوض خیام در علوم ریاضیات، فلسفه، نجوم، شعر و ادب </w:t>
      </w:r>
      <w:bookmarkStart w:id="535" w:name="pg9374_99771"/>
    </w:p>
    <w:p>
      <w:pPr>
        <w:pStyle w:val="BookText"/>
        <w:rPr/>
      </w:pPr>
      <w:bookmarkEnd w:id="535"/>
      <w:r>
        <w:rPr>
          <w:rFonts w:ascii="IRNazanin" w:hAnsi="IRNazanin" w:eastAsia="IRNazanin"/>
          <w:color w:val="111111"/>
          <w:sz w:val="28"/>
          <w:sz w:val="28"/>
          <w:szCs w:val="28"/>
          <w:rtl w:val="true"/>
          <w:lang w:bidi="fa-IR"/>
        </w:rPr>
        <w:t>زبانزد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حدیث و تفسیر و حکمت و فقه استاد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مردم خیام را به واسطه رباعیاتش می شناسند، ولی خدمات عمده ایشان به جامعه علمی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خیام به دعوت ملکشاه سلجوقی و وزیرش نظام الملک به اصفهان هجرت تا سرپرستی رصدخانه اصفهان را به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اقامت هجده ساله خود در اصفهان جدول محاسبات نجومی معروف به زیج ملکشاهی را در سال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نمود که بنیانگذار تقویم جلالی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آثار دیگری در فیزیک، حکمت بیان، هواشناسی، معادلات درجه سوم و نقش ریاضی در موسیقی ید طولایی داشته و همچنین رساله ای در خطوط موازی و نظریه ای در نسبت ها را عرضه داشته که علومی است بسیار مهم که در حال حاضر کاربرد و استفاده خاصی در فضانوردی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قدیمی ترین کتابی که نامی از خیام برده کتابی است به نام چهار مقاله نظامی نوشته عروضی که خیام را در زمره منجمین مهم زمان خود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جهانی خیام تا حدی است که نام یکی از حفره های کره ماه را به نام این مرد علم و ادب و هنر ثبت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 سالگرد تولد خیام همه ساله در جلسات علم و ادب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 ایرانی در نود سالگی وفات کرد؛ روحش شاد</w:t>
      </w:r>
      <w:r>
        <w:rPr>
          <w:rFonts w:eastAsia="IRNazanin" w:cs="IRNazanin"/>
          <w:color w:val="111111"/>
          <w:sz w:val="28"/>
          <w:szCs w:val="28"/>
          <w:rtl w:val="true"/>
          <w:lang w:bidi="fa-IR"/>
        </w:rPr>
        <w:t>.</w:t>
      </w:r>
    </w:p>
    <w:p>
      <w:pPr>
        <w:pStyle w:val="Heading2"/>
        <w:numPr>
          <w:ilvl w:val="1"/>
          <w:numId w:val="1"/>
        </w:numPr>
        <w:rPr/>
      </w:pPr>
      <w:bookmarkStart w:id="536" w:name="__RefHeading___Toc5438036_2870459653"/>
      <w:bookmarkStart w:id="537" w:name="_Toc191"/>
      <w:bookmarkEnd w:id="536"/>
      <w:r>
        <w:rPr>
          <w:rtl w:val="true"/>
        </w:rPr>
        <w:t>منتخبی از رباعیات خیام</w:t>
      </w:r>
      <w:bookmarkEnd w:id="537"/>
    </w:p>
    <w:p>
      <w:pPr>
        <w:pStyle w:val="BookText"/>
        <w:rPr/>
      </w:pPr>
      <w:r>
        <w:rPr>
          <w:rFonts w:ascii="IRNazanin" w:hAnsi="IRNazanin" w:eastAsia="IRNazanin"/>
          <w:color w:val="111111"/>
          <w:sz w:val="28"/>
          <w:sz w:val="28"/>
          <w:szCs w:val="28"/>
          <w:rtl w:val="true"/>
          <w:lang w:bidi="fa-IR"/>
        </w:rPr>
        <w:t>گر کار فلک به عدل سنجیده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فلک جمله پسندیده بُدی</w:t>
      </w:r>
    </w:p>
    <w:p>
      <w:pPr>
        <w:pStyle w:val="BookText"/>
        <w:rPr/>
      </w:pPr>
      <w:r>
        <w:rPr>
          <w:rFonts w:ascii="IRNazanin" w:hAnsi="IRNazanin" w:eastAsia="IRNazanin"/>
          <w:color w:val="111111"/>
          <w:sz w:val="28"/>
          <w:sz w:val="28"/>
          <w:szCs w:val="28"/>
          <w:rtl w:val="true"/>
          <w:lang w:bidi="fa-IR"/>
        </w:rPr>
        <w:t>ور عدل بُدی به کارها در گردون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خاطر اهل فضل رنجیده بُدی</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خاکی که به زیر پای هر دانایی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 صنمی و چهره ی جانانی است </w:t>
      </w:r>
    </w:p>
    <w:p>
      <w:pPr>
        <w:pStyle w:val="BookText"/>
        <w:rPr/>
      </w:pPr>
      <w:r>
        <w:rPr>
          <w:rFonts w:ascii="IRNazanin" w:hAnsi="IRNazanin" w:eastAsia="IRNazanin"/>
          <w:color w:val="111111"/>
          <w:sz w:val="28"/>
          <w:sz w:val="28"/>
          <w:szCs w:val="28"/>
          <w:rtl w:val="true"/>
          <w:lang w:bidi="fa-IR"/>
        </w:rPr>
        <w:t>هر خشت که بر کنگره ی ایوان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وزیر یا لب سلطان است</w:t>
      </w:r>
    </w:p>
    <w:p>
      <w:pPr>
        <w:pStyle w:val="BookText"/>
        <w:rPr/>
      </w:pPr>
      <w:r>
        <w:rPr>
          <w:rFonts w:ascii="IRNazanin" w:hAnsi="IRNazanin" w:eastAsia="IRNazanin"/>
          <w:color w:val="111111"/>
          <w:sz w:val="28"/>
          <w:sz w:val="28"/>
          <w:szCs w:val="28"/>
          <w:rtl w:val="true"/>
          <w:lang w:bidi="fa-IR"/>
        </w:rPr>
        <w:t>مِی خوردن و شاد بودن آیین منست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بودن ز کفر و دین، دین منست</w:t>
      </w:r>
    </w:p>
    <w:p>
      <w:pPr>
        <w:pStyle w:val="BookText"/>
        <w:rPr/>
      </w:pPr>
      <w:r>
        <w:rPr>
          <w:rFonts w:ascii="IRNazanin" w:hAnsi="IRNazanin" w:eastAsia="IRNazanin"/>
          <w:color w:val="111111"/>
          <w:sz w:val="28"/>
          <w:sz w:val="28"/>
          <w:szCs w:val="28"/>
          <w:rtl w:val="true"/>
          <w:lang w:bidi="fa-IR"/>
        </w:rPr>
        <w:t>گفتیم به عروس دهر کابین تو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 دل خرم تو، کابین منست</w:t>
      </w:r>
    </w:p>
    <w:p>
      <w:pPr>
        <w:pStyle w:val="BookText"/>
        <w:rPr/>
      </w:pPr>
      <w:r>
        <w:rPr>
          <w:rFonts w:ascii="IRNazanin" w:hAnsi="IRNazanin" w:eastAsia="IRNazanin"/>
          <w:color w:val="111111"/>
          <w:sz w:val="28"/>
          <w:sz w:val="28"/>
          <w:szCs w:val="28"/>
          <w:rtl w:val="true"/>
          <w:lang w:bidi="fa-IR"/>
        </w:rPr>
        <w:t>پیری دیدم به خانه خماری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نکنی ز رفتگان اخباری</w:t>
      </w:r>
    </w:p>
    <w:p>
      <w:pPr>
        <w:pStyle w:val="BookText"/>
        <w:rPr/>
      </w:pPr>
      <w:r>
        <w:rPr>
          <w:rFonts w:ascii="IRNazanin" w:hAnsi="IRNazanin" w:eastAsia="IRNazanin"/>
          <w:color w:val="111111"/>
          <w:sz w:val="28"/>
          <w:sz w:val="28"/>
          <w:szCs w:val="28"/>
          <w:rtl w:val="true"/>
          <w:lang w:bidi="fa-IR"/>
        </w:rPr>
        <w:t>گفتا مِی خور که همچو ما بسیاری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و خبر باز نیامد باری</w:t>
      </w:r>
    </w:p>
    <w:p>
      <w:pPr>
        <w:pStyle w:val="BookText"/>
        <w:rPr/>
      </w:pPr>
      <w:r>
        <w:rPr>
          <w:rFonts w:ascii="IRNazanin" w:hAnsi="IRNazanin" w:eastAsia="IRNazanin"/>
          <w:color w:val="111111"/>
          <w:sz w:val="28"/>
          <w:sz w:val="28"/>
          <w:szCs w:val="28"/>
          <w:rtl w:val="true"/>
          <w:lang w:bidi="fa-IR"/>
        </w:rPr>
        <w:t>سُستی مکن و فرضیه ها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لقمه که داری ز کسان باز مدار</w:t>
      </w:r>
    </w:p>
    <w:p>
      <w:pPr>
        <w:pStyle w:val="BookText"/>
        <w:rPr/>
      </w:pPr>
      <w:r>
        <w:rPr>
          <w:rFonts w:ascii="IRNazanin" w:hAnsi="IRNazanin" w:eastAsia="IRNazanin"/>
          <w:color w:val="111111"/>
          <w:sz w:val="28"/>
          <w:sz w:val="28"/>
          <w:szCs w:val="28"/>
          <w:rtl w:val="true"/>
          <w:lang w:bidi="fa-IR"/>
        </w:rPr>
        <w:t>در خون کس و مال کسی قصد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عهده ی آن جهان منم، باده بیار</w:t>
      </w:r>
    </w:p>
    <w:p>
      <w:pPr>
        <w:pStyle w:val="BookText"/>
        <w:rPr/>
      </w:pPr>
      <w:r>
        <w:rPr>
          <w:rFonts w:ascii="IRNazanin" w:hAnsi="IRNazanin" w:eastAsia="IRNazanin"/>
          <w:color w:val="111111"/>
          <w:sz w:val="28"/>
          <w:sz w:val="28"/>
          <w:szCs w:val="28"/>
          <w:rtl w:val="true"/>
          <w:lang w:bidi="fa-IR"/>
        </w:rPr>
        <w:t>ای مفتی شهر از تو پُر کارتریم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مستی ز تو هوشیارتریم</w:t>
      </w:r>
    </w:p>
    <w:p>
      <w:pPr>
        <w:pStyle w:val="BookText"/>
        <w:rPr/>
      </w:pPr>
      <w:r>
        <w:rPr>
          <w:rFonts w:ascii="IRNazanin" w:hAnsi="IRNazanin" w:eastAsia="IRNazanin"/>
          <w:color w:val="111111"/>
          <w:sz w:val="28"/>
          <w:sz w:val="28"/>
          <w:szCs w:val="28"/>
          <w:rtl w:val="true"/>
          <w:lang w:bidi="fa-IR"/>
        </w:rPr>
        <w:t>تو خون کسان خوری و ما خون رزان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بده کدام خونخوارتریم؟</w:t>
      </w:r>
    </w:p>
    <w:p>
      <w:pPr>
        <w:pStyle w:val="BookText"/>
        <w:rPr/>
      </w:pPr>
      <w:r>
        <w:rPr>
          <w:rFonts w:ascii="IRNazanin" w:hAnsi="IRNazanin" w:eastAsia="IRNazanin"/>
          <w:color w:val="111111"/>
          <w:sz w:val="28"/>
          <w:sz w:val="28"/>
          <w:szCs w:val="28"/>
          <w:rtl w:val="true"/>
          <w:lang w:bidi="fa-IR"/>
        </w:rPr>
        <w:t>در آن جا بنده ای از بندگان خاص ما را یافتند که او را رحمت و لطف خاصی عطا کردیم و هم از نزد خود وی را علم لدانی و اسرار غیب الهی بیاموختیم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ما به داود و سلیمان مقام دانش عطا کردیم که به شکرانه آن گفتند ستایش و سپاس خدای را که ما را بر بسیاری از بندگان با ایمانش فضیلت و برتری عطا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و توقع بیجا در فضیلت و مزیتی که خدا بعضی را بر بعضی برتری داده نکنید، هر که آن چه اکتساب کند بهره مند شود و هر چه خواهید از خدا درخواست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بندگان تنها مردمان دانا، مطیع و خدا 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538" w:name="pg9374_99773"/>
    </w:p>
    <w:p>
      <w:pPr>
        <w:pStyle w:val="Heading2"/>
        <w:numPr>
          <w:ilvl w:val="1"/>
          <w:numId w:val="1"/>
        </w:numPr>
        <w:rPr/>
      </w:pPr>
      <w:bookmarkStart w:id="539" w:name="__RefHeading___Toc5438038_2870459653"/>
      <w:bookmarkStart w:id="540" w:name="_Toc192"/>
      <w:bookmarkEnd w:id="538"/>
      <w:bookmarkEnd w:id="539"/>
      <w:r>
        <w:rPr>
          <w:rtl w:val="true"/>
        </w:rPr>
        <w:t>اعجاز آقا امام هشتم</w:t>
      </w:r>
      <w:bookmarkEnd w:id="540"/>
    </w:p>
    <w:p>
      <w:pPr>
        <w:pStyle w:val="BookText"/>
        <w:rPr/>
      </w:pPr>
      <w:r>
        <w:rPr>
          <w:rFonts w:ascii="IRNazanin" w:hAnsi="IRNazanin" w:eastAsia="IRNazanin"/>
          <w:color w:val="111111"/>
          <w:sz w:val="28"/>
          <w:sz w:val="28"/>
          <w:szCs w:val="28"/>
          <w:rtl w:val="true"/>
          <w:lang w:bidi="fa-IR"/>
        </w:rPr>
        <w:t>نیکلای اول یکی از سزارهای روسیه تصمیم به گلوله باران حرم مطهر رضوی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 را زیر و رو خواهم کرد تا ببینم چه کسی جلودار من است و در همان حال مستی توهین به دین و مذهب و بارگاه آقا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ولی شب قبل از اجرای نیت پلیدش به طور ناگهانی فوت و به درک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هیچ پزشکی علت مرگ او را متوجه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فرماندهان و زیرمجموعه ی او یا جنون گرفتند یا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ایمان از قدرت الهی و اهل بیت ایمان بیشتری را درک کردند و چون به لطف خدااین قصد شوم به وقوع نپیوست، پروردگار به لطف خود به سید اشرف الدین طبع شعری عطا فرمود که او در این باره شعری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به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 باز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مرا سوی خراسان گذر افتاد</w:t>
      </w:r>
    </w:p>
    <w:p>
      <w:pPr>
        <w:pStyle w:val="BookText"/>
        <w:rPr/>
      </w:pPr>
      <w:r>
        <w:rPr>
          <w:rFonts w:ascii="IRNazanin" w:hAnsi="IRNazanin" w:eastAsia="IRNazanin"/>
          <w:color w:val="111111"/>
          <w:sz w:val="28"/>
          <w:sz w:val="28"/>
          <w:szCs w:val="28"/>
          <w:rtl w:val="true"/>
          <w:lang w:bidi="fa-IR"/>
        </w:rPr>
        <w:t>چشمم به 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والاگه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شعر همان لحظه مرا در نظر افتاد</w:t>
      </w:r>
    </w:p>
    <w:p>
      <w:pPr>
        <w:pStyle w:val="BookText"/>
        <w:rPr/>
      </w:pPr>
      <w:r>
        <w:rPr>
          <w:rFonts w:ascii="IRNazanin" w:hAnsi="IRNazanin" w:eastAsia="IRNazanin"/>
          <w:color w:val="111111"/>
          <w:sz w:val="28"/>
          <w:sz w:val="28"/>
          <w:szCs w:val="28"/>
          <w:rtl w:val="true"/>
          <w:lang w:bidi="fa-IR"/>
        </w:rPr>
        <w:t>با آل علی هر که درافتاد وَر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قبر غریب الغربا خسرو طوس است</w:t>
      </w:r>
    </w:p>
    <w:p>
      <w:pPr>
        <w:pStyle w:val="BookText"/>
        <w:rPr/>
      </w:pPr>
      <w:r>
        <w:rPr>
          <w:rFonts w:ascii="IRNazanin" w:hAnsi="IRNazanin" w:eastAsia="IRNazanin"/>
          <w:color w:val="111111"/>
          <w:sz w:val="28"/>
          <w:sz w:val="28"/>
          <w:szCs w:val="28"/>
          <w:rtl w:val="true"/>
          <w:lang w:bidi="fa-IR"/>
        </w:rPr>
        <w:t>این قبر معین الضعفا شمس شموس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 دَر او ملجا ارواح و تقدس است</w:t>
      </w:r>
    </w:p>
    <w:p>
      <w:pPr>
        <w:pStyle w:val="BookText"/>
        <w:rPr/>
      </w:pPr>
      <w:r>
        <w:rPr>
          <w:rFonts w:ascii="IRNazanin" w:hAnsi="IRNazanin" w:eastAsia="IRNazanin"/>
          <w:color w:val="111111"/>
          <w:sz w:val="28"/>
          <w:sz w:val="28"/>
          <w:szCs w:val="28"/>
          <w:rtl w:val="true"/>
          <w:lang w:bidi="fa-IR"/>
        </w:rPr>
        <w:t>باید ز ره صدق بر این خاک درافتاد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حوران بهشتی زده اندر حرمش صف</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 ملک از نور طبق ها همه بر 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شاهان به ادب در حرمش گشته مشرف </w:t>
      </w:r>
    </w:p>
    <w:p>
      <w:pPr>
        <w:pStyle w:val="BookText"/>
        <w:rPr/>
      </w:pPr>
      <w:r>
        <w:rPr>
          <w:rFonts w:ascii="IRNazanin" w:hAnsi="IRNazanin" w:eastAsia="IRNazanin"/>
          <w:color w:val="111111"/>
          <w:sz w:val="28"/>
          <w:sz w:val="28"/>
          <w:szCs w:val="28"/>
          <w:rtl w:val="true"/>
          <w:lang w:bidi="fa-IR"/>
        </w:rPr>
        <w:t>اینجاست که تاج از سر هر تاجَور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آل علی هر که در افتاد وَر افتاد</w:t>
      </w:r>
    </w:p>
    <w:p>
      <w:pPr>
        <w:pStyle w:val="BookText"/>
        <w:rPr/>
      </w:pPr>
      <w:r>
        <w:rPr>
          <w:rFonts w:ascii="IRNazanin" w:hAnsi="IRNazanin" w:eastAsia="IRNazanin"/>
          <w:color w:val="111111"/>
          <w:sz w:val="28"/>
          <w:sz w:val="28"/>
          <w:szCs w:val="28"/>
          <w:rtl w:val="true"/>
          <w:lang w:bidi="fa-IR"/>
        </w:rPr>
        <w:t>اولاد علی شافع یوم عرصاتند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مقامات رفیع الدرجاتند</w:t>
      </w:r>
    </w:p>
    <w:p>
      <w:pPr>
        <w:pStyle w:val="BookText"/>
        <w:rPr/>
      </w:pPr>
      <w:r>
        <w:rPr>
          <w:rFonts w:ascii="IRNazanin" w:hAnsi="IRNazanin" w:eastAsia="IRNazanin"/>
          <w:color w:val="111111"/>
          <w:sz w:val="28"/>
          <w:sz w:val="28"/>
          <w:szCs w:val="28"/>
          <w:rtl w:val="true"/>
          <w:lang w:bidi="fa-IR"/>
        </w:rPr>
        <w:t>در روز قیامت همه اسباب نجاتند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آن کس که به این آل درافتاد</w:t>
      </w:r>
    </w:p>
    <w:p>
      <w:pPr>
        <w:pStyle w:val="BookText"/>
        <w:rPr/>
      </w:pPr>
      <w:r>
        <w:rPr>
          <w:rFonts w:ascii="IRNazanin" w:hAnsi="IRNazanin" w:eastAsia="IRNazanin"/>
          <w:color w:val="111111"/>
          <w:sz w:val="28"/>
          <w:sz w:val="28"/>
          <w:szCs w:val="28"/>
          <w:rtl w:val="true"/>
          <w:lang w:bidi="fa-IR"/>
        </w:rPr>
        <w:t>کام و دهن از نام علی یافت حلاوت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در چمن از نام علی یافت طراوت</w:t>
      </w:r>
    </w:p>
    <w:p>
      <w:pPr>
        <w:pStyle w:val="BookText"/>
        <w:rPr/>
      </w:pPr>
      <w:r>
        <w:rPr>
          <w:rFonts w:ascii="IRNazanin" w:hAnsi="IRNazanin" w:eastAsia="IRNazanin"/>
          <w:color w:val="111111"/>
          <w:sz w:val="28"/>
          <w:sz w:val="28"/>
          <w:szCs w:val="28"/>
          <w:rtl w:val="true"/>
          <w:lang w:bidi="fa-IR"/>
        </w:rPr>
        <w:t>هر کس که به این سلسله بنمود عداوت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جزا جایگهش در سقر افتاد</w:t>
      </w:r>
    </w:p>
    <w:p>
      <w:pPr>
        <w:pStyle w:val="BookText"/>
        <w:rPr/>
      </w:pPr>
      <w:r>
        <w:rPr>
          <w:rFonts w:ascii="IRNazanin" w:hAnsi="IRNazanin" w:eastAsia="IRNazanin"/>
          <w:color w:val="111111"/>
          <w:sz w:val="28"/>
          <w:sz w:val="28"/>
          <w:szCs w:val="28"/>
          <w:rtl w:val="true"/>
          <w:lang w:bidi="fa-IR"/>
        </w:rPr>
        <w:t>هر کس که به این سلسله پاک جفا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کرد و نفهمید و غلط کرد و خطا کرد</w:t>
      </w:r>
    </w:p>
    <w:p>
      <w:pPr>
        <w:pStyle w:val="BookText"/>
        <w:rPr/>
      </w:pPr>
      <w:r>
        <w:rPr>
          <w:rFonts w:ascii="IRNazanin" w:hAnsi="IRNazanin" w:eastAsia="IRNazanin"/>
          <w:color w:val="111111"/>
          <w:sz w:val="28"/>
          <w:sz w:val="28"/>
          <w:szCs w:val="28"/>
          <w:rtl w:val="true"/>
          <w:lang w:bidi="fa-IR"/>
        </w:rPr>
        <w:t>دیدی که یزید از ستم و کینه چه ها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به درک رفت و به روحش شرر افتاد</w:t>
      </w:r>
    </w:p>
    <w:p>
      <w:pPr>
        <w:pStyle w:val="BookText"/>
        <w:rPr/>
      </w:pPr>
      <w:r>
        <w:rPr>
          <w:rFonts w:ascii="IRNazanin" w:hAnsi="IRNazanin" w:eastAsia="IRNazanin"/>
          <w:color w:val="111111"/>
          <w:sz w:val="28"/>
          <w:sz w:val="28"/>
          <w:szCs w:val="28"/>
          <w:rtl w:val="true"/>
          <w:lang w:bidi="fa-IR"/>
        </w:rPr>
        <w:t>ای قبله هفتم که تویی مظهر یا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حجت هشتم که تویی ضامن آهو</w:t>
      </w:r>
    </w:p>
    <w:p>
      <w:pPr>
        <w:pStyle w:val="BookText"/>
        <w:rPr/>
      </w:pPr>
      <w:r>
        <w:rPr>
          <w:rFonts w:ascii="IRNazanin" w:hAnsi="IRNazanin" w:eastAsia="IRNazanin"/>
          <w:color w:val="111111"/>
          <w:sz w:val="28"/>
          <w:sz w:val="28"/>
          <w:szCs w:val="28"/>
          <w:rtl w:val="true"/>
          <w:lang w:bidi="fa-IR"/>
        </w:rPr>
        <w:t>ما جمله نمودیم به سوی حَرَمت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عشق تو در قلب و دل ما شرر افتاد</w:t>
      </w:r>
    </w:p>
    <w:p>
      <w:pPr>
        <w:pStyle w:val="BookText"/>
        <w:rPr/>
      </w:pPr>
      <w:r>
        <w:rPr>
          <w:rFonts w:ascii="IRNazanin" w:hAnsi="IRNazanin" w:eastAsia="IRNazanin"/>
          <w:color w:val="111111"/>
          <w:sz w:val="28"/>
          <w:sz w:val="28"/>
          <w:szCs w:val="28"/>
          <w:rtl w:val="true"/>
          <w:lang w:bidi="fa-IR"/>
        </w:rPr>
        <w:t>با آل علی هر که در افتاد ور افتاد</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آن ها را از رحمت خود بهره مند ساختیم و بر زبان عالمی آوازه نیکو، نام شان را بلند گردانیدیم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541" w:name="pg9374_99775"/>
    </w:p>
    <w:p>
      <w:pPr>
        <w:pStyle w:val="BookText"/>
        <w:rPr/>
      </w:pPr>
      <w:bookmarkEnd w:id="541"/>
      <w:r>
        <w:rPr>
          <w:rFonts w:ascii="IRNazanin" w:hAnsi="IRNazanin" w:eastAsia="IRNazanin"/>
          <w:color w:val="111111"/>
          <w:sz w:val="28"/>
          <w:sz w:val="28"/>
          <w:szCs w:val="28"/>
          <w:rtl w:val="true"/>
          <w:lang w:bidi="fa-IR"/>
        </w:rPr>
        <w:t>هر که با خدا و فرشتگان و پیغمبران او و جبرئیل و میکائیل دشمن باشد آن کس محققاً کافر خواهد بود و خدا هم دشمن کافرانست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راه ضلالت پوید، خدا او را به خود واگذارد تا گمراه شود، پس هرگز او را به راه هدایت نخواهی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Heading2"/>
        <w:numPr>
          <w:ilvl w:val="1"/>
          <w:numId w:val="1"/>
        </w:numPr>
        <w:rPr/>
      </w:pPr>
      <w:bookmarkStart w:id="542" w:name="__RefHeading___Toc5438040_2870459653"/>
      <w:bookmarkStart w:id="543" w:name="_Toc193"/>
      <w:bookmarkEnd w:id="542"/>
      <w:r>
        <w:rPr>
          <w:rtl w:val="true"/>
        </w:rPr>
        <w:t>استاد شهریار</w:t>
      </w:r>
      <w:bookmarkEnd w:id="543"/>
    </w:p>
    <w:p>
      <w:pPr>
        <w:pStyle w:val="BookText"/>
        <w:rPr/>
      </w:pPr>
      <w:r>
        <w:rPr>
          <w:rFonts w:ascii="IRNazanin" w:hAnsi="IRNazanin" w:eastAsia="IRNazanin"/>
          <w:color w:val="111111"/>
          <w:sz w:val="28"/>
          <w:sz w:val="28"/>
          <w:szCs w:val="28"/>
          <w:rtl w:val="true"/>
          <w:lang w:bidi="fa-IR"/>
        </w:rPr>
        <w:t xml:space="preserve">ثریا ابراهیمی معروف به پری خانم، معشوقه استاد شهریار شاعر نامی ایران در خرداد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آمریکا دار فانی را وداع و به سوی حق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شهریار در پی یک شکست عشقی، ترم آخر پزشکی خود را در دانشگاه رها و ترک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حدود شش ماه قبل از اخذ مدرک دکترای خود از دانشگاه به دلیل فوق انصراف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خواستگاری دختری از آشنایان رفته بود، چون وضع مالی مناسبی نداشت و در آن زمان مشهور نبوده جواب رد شنید، در نتیجه استاد تا چهل و هفت سالگی مجرد و به یاد عشق خود ایستاد و ازدواج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روز سیزده بدر معشوقه دوران جوانی اش را با همسر ثروتمند و بچه به بغل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و همسر نگرفتم که گرو بود 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شدی مادر و من با همه پیری پسرم</w:t>
      </w:r>
    </w:p>
    <w:p>
      <w:pPr>
        <w:pStyle w:val="BookText"/>
        <w:rPr/>
      </w:pPr>
      <w:r>
        <w:rPr>
          <w:rFonts w:ascii="IRNazanin" w:hAnsi="IRNazanin" w:eastAsia="IRNazanin"/>
          <w:color w:val="111111"/>
          <w:sz w:val="28"/>
          <w:sz w:val="28"/>
          <w:szCs w:val="28"/>
          <w:rtl w:val="true"/>
          <w:lang w:bidi="fa-IR"/>
        </w:rPr>
        <w:t>تو جگر گوشه هم از شیر بریدی و 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بیچاره همان عاشق خونین جگرم</w:t>
      </w:r>
    </w:p>
    <w:p>
      <w:pPr>
        <w:pStyle w:val="BookText"/>
        <w:rPr/>
      </w:pPr>
      <w:r>
        <w:rPr>
          <w:rFonts w:ascii="IRNazanin" w:hAnsi="IRNazanin" w:eastAsia="IRNazanin"/>
          <w:color w:val="111111"/>
          <w:sz w:val="28"/>
          <w:sz w:val="28"/>
          <w:szCs w:val="28"/>
          <w:rtl w:val="true"/>
          <w:lang w:bidi="fa-IR"/>
        </w:rPr>
        <w:t>من که با عشق نراندم به جوانی هوسی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عشق و جوانیست به پیرانه سرم</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پدرت گوهر خود را به زر و سیم 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عشق بسوزد که درآمد پدرم </w:t>
      </w:r>
    </w:p>
    <w:p>
      <w:pPr>
        <w:pStyle w:val="BookText"/>
        <w:rPr/>
      </w:pPr>
      <w:r>
        <w:rPr>
          <w:rFonts w:ascii="IRNazanin" w:hAnsi="IRNazanin" w:eastAsia="IRNazanin"/>
          <w:color w:val="111111"/>
          <w:sz w:val="28"/>
          <w:sz w:val="28"/>
          <w:szCs w:val="28"/>
          <w:rtl w:val="true"/>
          <w:lang w:bidi="fa-IR"/>
        </w:rPr>
        <w:t>عشق و آزادگی و حسن و جوانی و 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هیچ نیرزد که بی سیم و زرم</w:t>
      </w:r>
    </w:p>
    <w:p>
      <w:pPr>
        <w:pStyle w:val="BookText"/>
        <w:rPr/>
      </w:pPr>
      <w:r>
        <w:rPr>
          <w:rFonts w:ascii="IRNazanin" w:hAnsi="IRNazanin" w:eastAsia="IRNazanin"/>
          <w:color w:val="111111"/>
          <w:sz w:val="28"/>
          <w:sz w:val="28"/>
          <w:szCs w:val="28"/>
          <w:rtl w:val="true"/>
          <w:lang w:bidi="fa-IR"/>
        </w:rPr>
        <w:t>سیزده را همه عالم به در امروز از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آن سیزدهم کز همه عالم به درم</w:t>
      </w:r>
    </w:p>
    <w:p>
      <w:pPr>
        <w:pStyle w:val="BookText"/>
        <w:rPr/>
      </w:pPr>
      <w:r>
        <w:rPr>
          <w:rFonts w:ascii="IRNazanin" w:hAnsi="IRNazanin" w:eastAsia="IRNazanin"/>
          <w:color w:val="111111"/>
          <w:sz w:val="28"/>
          <w:sz w:val="28"/>
          <w:szCs w:val="28"/>
          <w:rtl w:val="true"/>
          <w:lang w:bidi="fa-IR"/>
        </w:rPr>
        <w:t>تا به دیوار و درش تازه کنم عهد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از کوچه ی معشوقه ی خود می گذرم</w:t>
      </w:r>
    </w:p>
    <w:p>
      <w:pPr>
        <w:pStyle w:val="BookText"/>
        <w:rPr/>
      </w:pPr>
      <w:r>
        <w:rPr>
          <w:rFonts w:ascii="IRNazanin" w:hAnsi="IRNazanin" w:eastAsia="IRNazanin"/>
          <w:color w:val="111111"/>
          <w:sz w:val="28"/>
          <w:sz w:val="28"/>
          <w:szCs w:val="28"/>
          <w:rtl w:val="true"/>
          <w:lang w:bidi="fa-IR"/>
        </w:rPr>
        <w:t>جناب شهریار در یکی از سمینارهای شب شعر که در شیراز به مناسبت بزرگداشت سعدی و حافظ برگزار بود دعوت و در آن جمع غزل زیبایی خواند که همه مبهوت شدند، سپس یک دختر دانشجوی ادبیات از دانشگاه شیراز مقاله ای در توصیف شهریار خواند و او را استاد غزل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دختر در پایان جلسه نزد شهریار رفته و بسیار از او تعریف و تمجید می کند و می گوید من عاشق و شیفته ی شما و این غزلی که خواندید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نام دختر را می پرسد؟ می گوید نام من غزاله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بلافاصله این تک بیت را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ریار،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زلم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زالی وحشی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خوش است با غزلی صید غزالی کردم</w:t>
      </w:r>
    </w:p>
    <w:p>
      <w:pPr>
        <w:pStyle w:val="BookText"/>
        <w:rPr/>
      </w:pPr>
      <w:r>
        <w:rPr>
          <w:rFonts w:ascii="IRNazanin" w:hAnsi="IRNazanin" w:eastAsia="IRNazanin"/>
          <w:color w:val="111111"/>
          <w:sz w:val="28"/>
          <w:sz w:val="28"/>
          <w:szCs w:val="28"/>
          <w:rtl w:val="true"/>
          <w:lang w:bidi="fa-IR"/>
        </w:rPr>
        <w:t>استاد در اواخر عمر به دلیل بیماری در بیمارستان بستری شد که پزشکان او را جواب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شهریار برای بهبودی روحیه استاد، معشوقه سابق خانم ثریا ابراهیمی را با اصرار به عیادت او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قدیمی که در آن زمان پیرزنی بود قبول کرد و به دیدن شهریار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که چشم استاد به معشوقه ی سابق خود افتاد بلافاصله این شعر را سرود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آمدی جانم به قربانت ولی حالا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وفا حالا که من افتاده ام از پا چرا </w:t>
      </w:r>
    </w:p>
    <w:p>
      <w:pPr>
        <w:pStyle w:val="BookText"/>
        <w:rPr/>
      </w:pPr>
      <w:r>
        <w:rPr>
          <w:rFonts w:ascii="IRNazanin" w:hAnsi="IRNazanin" w:eastAsia="IRNazanin"/>
          <w:color w:val="111111"/>
          <w:sz w:val="28"/>
          <w:sz w:val="28"/>
          <w:szCs w:val="28"/>
          <w:rtl w:val="true"/>
          <w:lang w:bidi="fa-IR"/>
        </w:rPr>
        <w:t>نوشدار بعد از مرگ سهراب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دل این زودتر می خواستی حالا چرا</w:t>
      </w:r>
    </w:p>
    <w:p>
      <w:pPr>
        <w:pStyle w:val="BookText"/>
        <w:rPr/>
      </w:pPr>
      <w:r>
        <w:rPr>
          <w:rFonts w:ascii="IRNazanin" w:hAnsi="IRNazanin" w:eastAsia="IRNazanin"/>
          <w:color w:val="111111"/>
          <w:sz w:val="28"/>
          <w:sz w:val="28"/>
          <w:szCs w:val="28"/>
          <w:rtl w:val="true"/>
          <w:lang w:bidi="fa-IR"/>
        </w:rPr>
        <w:t>عمر ما را مهلت امروز و فردای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یک امروز مهمان توام فردا چرا</w:t>
      </w:r>
    </w:p>
    <w:p>
      <w:pPr>
        <w:pStyle w:val="BookText"/>
        <w:rPr/>
      </w:pPr>
      <w:r>
        <w:rPr>
          <w:rFonts w:ascii="IRNazanin" w:hAnsi="IRNazanin" w:eastAsia="IRNazanin"/>
          <w:color w:val="111111"/>
          <w:sz w:val="28"/>
          <w:sz w:val="28"/>
          <w:szCs w:val="28"/>
          <w:rtl w:val="true"/>
          <w:lang w:bidi="fa-IR"/>
        </w:rPr>
        <w:t>نازنینا ما به ناز تو جوانی داده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اکنون با جوانان ناز کن با ما چرا</w:t>
      </w:r>
    </w:p>
    <w:p>
      <w:pPr>
        <w:pStyle w:val="BookText"/>
        <w:rPr/>
      </w:pPr>
      <w:r>
        <w:rPr>
          <w:rFonts w:ascii="IRNazanin" w:hAnsi="IRNazanin" w:eastAsia="IRNazanin"/>
          <w:color w:val="111111"/>
          <w:sz w:val="28"/>
          <w:sz w:val="28"/>
          <w:szCs w:val="28"/>
          <w:rtl w:val="true"/>
          <w:lang w:bidi="fa-IR"/>
        </w:rPr>
        <w:t>وه که با این عمرهای کوته و بی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غافل شدن از چون منی شیدا چرا</w:t>
      </w:r>
    </w:p>
    <w:p>
      <w:pPr>
        <w:pStyle w:val="BookText"/>
        <w:rPr/>
      </w:pPr>
      <w:r>
        <w:rPr>
          <w:rFonts w:ascii="IRNazanin" w:hAnsi="IRNazanin" w:eastAsia="IRNazanin"/>
          <w:color w:val="111111"/>
          <w:sz w:val="28"/>
          <w:sz w:val="28"/>
          <w:szCs w:val="28"/>
          <w:rtl w:val="true"/>
          <w:lang w:bidi="fa-IR"/>
        </w:rPr>
        <w:t>شور فرهادم به پرستش سر به زیر افکنده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لب شیرین جواب تلخ سر بالا چرا</w:t>
      </w:r>
    </w:p>
    <w:p>
      <w:pPr>
        <w:pStyle w:val="BookText"/>
        <w:rPr/>
      </w:pPr>
      <w:r>
        <w:rPr>
          <w:rFonts w:ascii="IRNazanin" w:hAnsi="IRNazanin" w:eastAsia="IRNazanin"/>
          <w:color w:val="111111"/>
          <w:sz w:val="28"/>
          <w:sz w:val="28"/>
          <w:szCs w:val="28"/>
          <w:rtl w:val="true"/>
          <w:lang w:bidi="fa-IR"/>
        </w:rPr>
        <w:t>ای شب هجران که یک دم در تو چشم من نخفت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 با بخت خواب آلود من لالا چرا</w:t>
      </w:r>
    </w:p>
    <w:p>
      <w:pPr>
        <w:pStyle w:val="BookText"/>
        <w:rPr/>
      </w:pPr>
      <w:r>
        <w:rPr>
          <w:rFonts w:ascii="IRNazanin" w:hAnsi="IRNazanin" w:eastAsia="IRNazanin"/>
          <w:color w:val="111111"/>
          <w:sz w:val="28"/>
          <w:sz w:val="28"/>
          <w:szCs w:val="28"/>
          <w:rtl w:val="true"/>
          <w:lang w:bidi="fa-IR"/>
        </w:rPr>
        <w:t>آسمان چون جمع مشتاقان پریشان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درشگفتم من نمی پاشد ز هم دنیا چرا</w:t>
      </w:r>
    </w:p>
    <w:p>
      <w:pPr>
        <w:pStyle w:val="BookText"/>
        <w:rPr/>
      </w:pPr>
      <w:r>
        <w:rPr>
          <w:rFonts w:ascii="IRNazanin" w:hAnsi="IRNazanin" w:eastAsia="IRNazanin"/>
          <w:color w:val="111111"/>
          <w:sz w:val="28"/>
          <w:sz w:val="28"/>
          <w:szCs w:val="28"/>
          <w:rtl w:val="true"/>
          <w:lang w:bidi="fa-IR"/>
        </w:rPr>
        <w:t>در خزان هجر گل ای بلبل طبع حزین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خاموشی شرط وفاداری بود غوغا چرا</w:t>
      </w:r>
    </w:p>
    <w:p>
      <w:pPr>
        <w:pStyle w:val="BookText"/>
        <w:rPr/>
      </w:pPr>
      <w:r>
        <w:rPr>
          <w:rFonts w:ascii="IRNazanin" w:hAnsi="IRNazanin" w:eastAsia="IRNazanin"/>
          <w:color w:val="111111"/>
          <w:sz w:val="28"/>
          <w:sz w:val="28"/>
          <w:szCs w:val="28"/>
          <w:rtl w:val="true"/>
          <w:lang w:bidi="fa-IR"/>
        </w:rPr>
        <w:t>شهریارا بی حبیب خود نمی کردی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سفر راه قیامت می رود تنها چرا</w:t>
      </w:r>
    </w:p>
    <w:p>
      <w:pPr>
        <w:pStyle w:val="BookText"/>
        <w:rPr/>
      </w:pPr>
      <w:r>
        <w:rPr>
          <w:rFonts w:ascii="IRNazanin" w:hAnsi="IRNazanin" w:eastAsia="IRNazanin"/>
          <w:color w:val="111111"/>
          <w:sz w:val="28"/>
          <w:sz w:val="28"/>
          <w:szCs w:val="28"/>
          <w:rtl w:val="true"/>
          <w:lang w:bidi="fa-IR"/>
        </w:rPr>
        <w:t>خدا خلق را برای انس با هم جفت نر و ماده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به مردم می آموختند که به وسیله ی آن میان زن و شوهر جدایی انداختند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544" w:name="pg9374_99778"/>
    </w:p>
    <w:p>
      <w:pPr>
        <w:pStyle w:val="Heading2"/>
        <w:numPr>
          <w:ilvl w:val="1"/>
          <w:numId w:val="1"/>
        </w:numPr>
        <w:rPr/>
      </w:pPr>
      <w:bookmarkStart w:id="545" w:name="__RefHeading___Toc5438042_2870459653"/>
      <w:bookmarkStart w:id="546" w:name="_Toc194"/>
      <w:bookmarkEnd w:id="544"/>
      <w:bookmarkEnd w:id="545"/>
      <w:r>
        <w:rPr>
          <w:rtl w:val="true"/>
        </w:rPr>
        <w:t>غزل وداع استاد شهریار</w:t>
      </w:r>
      <w:bookmarkEnd w:id="546"/>
    </w:p>
    <w:p>
      <w:pPr>
        <w:pStyle w:val="BookText"/>
        <w:rPr/>
      </w:pPr>
      <w:r>
        <w:rPr>
          <w:rFonts w:ascii="IRNazanin" w:hAnsi="IRNazanin" w:eastAsia="IRNazanin"/>
          <w:color w:val="111111"/>
          <w:sz w:val="28"/>
          <w:sz w:val="28"/>
          <w:szCs w:val="28"/>
          <w:rtl w:val="true"/>
          <w:lang w:bidi="fa-IR"/>
        </w:rPr>
        <w:t>مست آمدم ای پیر که مستانه بمیرم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مستانه در این گوشه میخانه بمیرم</w:t>
      </w:r>
    </w:p>
    <w:p>
      <w:pPr>
        <w:pStyle w:val="BookText"/>
        <w:rPr/>
      </w:pPr>
      <w:r>
        <w:rPr>
          <w:rFonts w:ascii="IRNazanin" w:hAnsi="IRNazanin" w:eastAsia="IRNazanin"/>
          <w:color w:val="111111"/>
          <w:sz w:val="28"/>
          <w:sz w:val="28"/>
          <w:szCs w:val="28"/>
          <w:rtl w:val="true"/>
          <w:lang w:bidi="fa-IR"/>
        </w:rPr>
        <w:t>درویشم و بگذار قلندر منشانه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کاکل همه افشان به سر شانه بمیرم</w:t>
      </w:r>
    </w:p>
    <w:p>
      <w:pPr>
        <w:pStyle w:val="BookText"/>
        <w:rPr/>
      </w:pPr>
      <w:r>
        <w:rPr>
          <w:rFonts w:ascii="IRNazanin" w:hAnsi="IRNazanin" w:eastAsia="IRNazanin"/>
          <w:color w:val="111111"/>
          <w:sz w:val="28"/>
          <w:sz w:val="28"/>
          <w:szCs w:val="28"/>
          <w:rtl w:val="true"/>
          <w:lang w:bidi="fa-IR"/>
        </w:rPr>
        <w:t>میخانه به دور سر من چرخد و اینم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که به چرخیدن پیمانه بمیرم</w:t>
      </w:r>
    </w:p>
    <w:p>
      <w:pPr>
        <w:pStyle w:val="BookText"/>
        <w:rPr/>
      </w:pPr>
      <w:r>
        <w:rPr>
          <w:rFonts w:ascii="IRNazanin" w:hAnsi="IRNazanin" w:eastAsia="IRNazanin"/>
          <w:color w:val="111111"/>
          <w:sz w:val="28"/>
          <w:sz w:val="28"/>
          <w:szCs w:val="28"/>
          <w:rtl w:val="true"/>
          <w:lang w:bidi="fa-IR"/>
        </w:rPr>
        <w:t>من بلبل عشاق به دامی نشدم 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دام تو هم بی طمع دانه بمیرم</w:t>
      </w:r>
    </w:p>
    <w:p>
      <w:pPr>
        <w:pStyle w:val="BookText"/>
        <w:rPr/>
      </w:pPr>
      <w:r>
        <w:rPr>
          <w:rFonts w:ascii="IRNazanin" w:hAnsi="IRNazanin" w:eastAsia="IRNazanin"/>
          <w:color w:val="111111"/>
          <w:sz w:val="28"/>
          <w:sz w:val="28"/>
          <w:szCs w:val="28"/>
          <w:rtl w:val="true"/>
          <w:lang w:bidi="fa-IR"/>
        </w:rPr>
        <w:t>شمعی و طواف حرمی بود که می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 بزایم من و پروانه بمیرم</w:t>
      </w:r>
    </w:p>
    <w:p>
      <w:pPr>
        <w:pStyle w:val="BookText"/>
        <w:rPr/>
      </w:pPr>
      <w:r>
        <w:rPr>
          <w:rFonts w:ascii="IRNazanin" w:hAnsi="IRNazanin" w:eastAsia="IRNazanin"/>
          <w:color w:val="111111"/>
          <w:sz w:val="28"/>
          <w:sz w:val="28"/>
          <w:szCs w:val="28"/>
          <w:rtl w:val="true"/>
          <w:lang w:bidi="fa-IR"/>
        </w:rPr>
        <w:t>من دُر یتیمم صدفم سینه دریاست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یتیمانه و دردانه بمیرم</w:t>
      </w:r>
    </w:p>
    <w:p>
      <w:pPr>
        <w:pStyle w:val="BookText"/>
        <w:rPr/>
      </w:pPr>
      <w:r>
        <w:rPr>
          <w:rFonts w:ascii="IRNazanin" w:hAnsi="IRNazanin" w:eastAsia="IRNazanin"/>
          <w:color w:val="111111"/>
          <w:sz w:val="28"/>
          <w:sz w:val="28"/>
          <w:szCs w:val="28"/>
          <w:rtl w:val="true"/>
          <w:lang w:bidi="fa-IR"/>
        </w:rPr>
        <w:t>بیگانه شمردند مرا در وطن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 وطن و از همه بیگانه بمیرم</w:t>
      </w:r>
    </w:p>
    <w:p>
      <w:pPr>
        <w:pStyle w:val="BookText"/>
        <w:rPr/>
      </w:pPr>
      <w:r>
        <w:rPr>
          <w:rFonts w:ascii="IRNazanin" w:hAnsi="IRNazanin" w:eastAsia="IRNazanin"/>
          <w:color w:val="111111"/>
          <w:sz w:val="28"/>
          <w:sz w:val="28"/>
          <w:szCs w:val="28"/>
          <w:rtl w:val="true"/>
          <w:lang w:bidi="fa-IR"/>
        </w:rPr>
        <w:t>کو نِی زن میخانه، بگو جان به لب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تب و لب بر لب جانانه بمیرم</w:t>
      </w:r>
    </w:p>
    <w:p>
      <w:pPr>
        <w:pStyle w:val="BookText"/>
        <w:rPr/>
      </w:pPr>
      <w:r>
        <w:rPr>
          <w:rFonts w:ascii="IRNazanin" w:hAnsi="IRNazanin" w:eastAsia="IRNazanin"/>
          <w:color w:val="111111"/>
          <w:sz w:val="28"/>
          <w:sz w:val="28"/>
          <w:szCs w:val="28"/>
          <w:rtl w:val="true"/>
          <w:lang w:bidi="fa-IR"/>
        </w:rPr>
        <w:t>آن سلسله زلف که زُنار دلم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گردم آویز که دیوانه بمیرم</w:t>
      </w:r>
    </w:p>
    <w:p>
      <w:pPr>
        <w:pStyle w:val="BookText"/>
        <w:rPr/>
      </w:pPr>
      <w:r>
        <w:rPr>
          <w:rFonts w:ascii="IRNazanin" w:hAnsi="IRNazanin" w:eastAsia="IRNazanin"/>
          <w:color w:val="111111"/>
          <w:sz w:val="28"/>
          <w:sz w:val="28"/>
          <w:szCs w:val="28"/>
          <w:rtl w:val="true"/>
          <w:lang w:bidi="fa-IR"/>
        </w:rPr>
        <w:t>این دیر مغان ته چک ایران قدیم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من بی چک و بی چانه بمیرم</w:t>
      </w:r>
    </w:p>
    <w:p>
      <w:pPr>
        <w:pStyle w:val="BookText"/>
        <w:rPr/>
      </w:pPr>
      <w:r>
        <w:rPr>
          <w:rFonts w:ascii="IRNazanin" w:hAnsi="IRNazanin" w:eastAsia="IRNazanin"/>
          <w:color w:val="111111"/>
          <w:sz w:val="28"/>
          <w:sz w:val="28"/>
          <w:szCs w:val="28"/>
          <w:rtl w:val="true"/>
          <w:lang w:bidi="fa-IR"/>
        </w:rPr>
        <w:t>در زندگی افسانه شدم در همه 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که مرگ هم افسانه بمیرم</w:t>
      </w:r>
    </w:p>
    <w:p>
      <w:pPr>
        <w:pStyle w:val="BookText"/>
        <w:rPr/>
      </w:pPr>
      <w:r>
        <w:rPr>
          <w:rFonts w:ascii="IRNazanin" w:hAnsi="IRNazanin" w:eastAsia="IRNazanin"/>
          <w:color w:val="111111"/>
          <w:sz w:val="28"/>
          <w:sz w:val="28"/>
          <w:szCs w:val="28"/>
          <w:rtl w:val="true"/>
          <w:lang w:bidi="fa-IR"/>
        </w:rPr>
        <w:t>در گوشه کاشانه بسی سوختم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شمع نبودم که به کاشانه بمیرم</w:t>
      </w:r>
    </w:p>
    <w:p>
      <w:pPr>
        <w:pStyle w:val="BookText"/>
        <w:rPr/>
      </w:pPr>
      <w:r>
        <w:rPr>
          <w:rFonts w:ascii="IRNazanin" w:hAnsi="IRNazanin" w:eastAsia="IRNazanin"/>
          <w:color w:val="111111"/>
          <w:sz w:val="28"/>
          <w:sz w:val="28"/>
          <w:szCs w:val="28"/>
          <w:rtl w:val="true"/>
          <w:lang w:bidi="fa-IR"/>
        </w:rPr>
        <w:t>سرباز جهادم من و از جبهه احرار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کجا رفته که در خانه بمیرم</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شهریار </w:t>
      </w:r>
      <w:bookmarkStart w:id="547" w:name="pg9374_99779"/>
    </w:p>
    <w:p>
      <w:pPr>
        <w:pStyle w:val="Heading2"/>
        <w:numPr>
          <w:ilvl w:val="1"/>
          <w:numId w:val="1"/>
        </w:numPr>
        <w:rPr/>
      </w:pPr>
      <w:bookmarkStart w:id="548" w:name="__RefHeading___Toc5438044_2870459653"/>
      <w:bookmarkStart w:id="549" w:name="_Toc195"/>
      <w:bookmarkEnd w:id="547"/>
      <w:bookmarkEnd w:id="548"/>
      <w:r>
        <w:rPr>
          <w:rtl w:val="true"/>
        </w:rPr>
        <w:t>پند شاعر</w:t>
      </w:r>
      <w:bookmarkEnd w:id="549"/>
    </w:p>
    <w:p>
      <w:pPr>
        <w:pStyle w:val="BookText"/>
        <w:rPr/>
      </w:pPr>
      <w:r>
        <w:rPr>
          <w:rFonts w:ascii="IRNazanin" w:hAnsi="IRNazanin" w:eastAsia="IRNazanin"/>
          <w:color w:val="111111"/>
          <w:sz w:val="28"/>
          <w:sz w:val="28"/>
          <w:szCs w:val="28"/>
          <w:rtl w:val="true"/>
          <w:lang w:bidi="fa-IR"/>
        </w:rPr>
        <w:t>رسم دنیا در همین است آن که آمد رفتی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رفتن نام نیکت بر زبان ها ماندنی ست</w:t>
      </w:r>
    </w:p>
    <w:p>
      <w:pPr>
        <w:pStyle w:val="BookText"/>
        <w:rPr/>
      </w:pPr>
      <w:r>
        <w:rPr>
          <w:rFonts w:ascii="IRNazanin" w:hAnsi="IRNazanin" w:eastAsia="IRNazanin"/>
          <w:color w:val="111111"/>
          <w:sz w:val="28"/>
          <w:sz w:val="28"/>
          <w:szCs w:val="28"/>
          <w:rtl w:val="true"/>
          <w:lang w:bidi="fa-IR"/>
        </w:rPr>
        <w:t>تا توئانی خلق را مرنجان با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بالاتر نشیند آخرش افتادنی ست</w:t>
      </w:r>
    </w:p>
    <w:p>
      <w:pPr>
        <w:pStyle w:val="BookText"/>
        <w:rPr/>
      </w:pPr>
      <w:r>
        <w:rPr>
          <w:rFonts w:ascii="IRNazanin" w:hAnsi="IRNazanin" w:eastAsia="IRNazanin"/>
          <w:color w:val="111111"/>
          <w:sz w:val="28"/>
          <w:sz w:val="28"/>
          <w:szCs w:val="28"/>
          <w:rtl w:val="true"/>
          <w:lang w:bidi="fa-IR"/>
        </w:rPr>
        <w:t>عمر و جانت گرچه عمر نوح هم باشد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 ی عمر گرانم عاقبت بشکستنی ست</w:t>
      </w:r>
    </w:p>
    <w:p>
      <w:pPr>
        <w:pStyle w:val="BookText"/>
        <w:rPr/>
      </w:pPr>
      <w:r>
        <w:rPr>
          <w:rFonts w:ascii="IRNazanin" w:hAnsi="IRNazanin" w:eastAsia="IRNazanin"/>
          <w:color w:val="111111"/>
          <w:sz w:val="28"/>
          <w:sz w:val="28"/>
          <w:szCs w:val="28"/>
          <w:rtl w:val="true"/>
          <w:lang w:bidi="fa-IR"/>
        </w:rPr>
        <w:t>تکیه بر ایمان خود کن همره شیطان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 دست شیطان ظاهراً پوسیدنی ست</w:t>
      </w:r>
    </w:p>
    <w:p>
      <w:pPr>
        <w:pStyle w:val="BookText"/>
        <w:rPr/>
      </w:pPr>
      <w:r>
        <w:rPr>
          <w:rFonts w:ascii="IRNazanin" w:hAnsi="IRNazanin" w:eastAsia="IRNazanin"/>
          <w:color w:val="111111"/>
          <w:sz w:val="28"/>
          <w:sz w:val="28"/>
          <w:szCs w:val="28"/>
          <w:rtl w:val="true"/>
          <w:lang w:bidi="fa-IR"/>
        </w:rPr>
        <w:t>ثروتت بند است به شب، شهرتت با یک 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ثروت به دست وارثان بسردنی ست</w:t>
      </w:r>
    </w:p>
    <w:p>
      <w:pPr>
        <w:pStyle w:val="BookText"/>
        <w:rPr/>
      </w:pPr>
      <w:r>
        <w:rPr>
          <w:rFonts w:ascii="IRNazanin" w:hAnsi="IRNazanin" w:eastAsia="IRNazanin"/>
          <w:color w:val="111111"/>
          <w:sz w:val="28"/>
          <w:sz w:val="28"/>
          <w:szCs w:val="28"/>
          <w:rtl w:val="true"/>
          <w:lang w:bidi="fa-IR"/>
        </w:rPr>
        <w:t>دل مبند بر مال دنیا، مال دنیا بی وفاست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خرقه ی زر هم بپوشی سیم و زر نابردنی ست</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بشنو یک پند از دل دلخسته ی این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رسم دنیا در همین است پند من بشنفتنی ست </w:t>
      </w:r>
      <w:bookmarkStart w:id="550" w:name="pg9374_99780"/>
    </w:p>
    <w:p>
      <w:pPr>
        <w:pStyle w:val="Heading2"/>
        <w:numPr>
          <w:ilvl w:val="1"/>
          <w:numId w:val="1"/>
        </w:numPr>
        <w:rPr/>
      </w:pPr>
      <w:bookmarkStart w:id="551" w:name="__RefHeading___Toc5438046_2870459653"/>
      <w:bookmarkStart w:id="552" w:name="_Toc196"/>
      <w:bookmarkEnd w:id="550"/>
      <w:bookmarkEnd w:id="551"/>
      <w:r>
        <w:rPr>
          <w:rtl w:val="true"/>
        </w:rPr>
        <w:t>حسادت</w:t>
      </w:r>
      <w:bookmarkEnd w:id="552"/>
    </w:p>
    <w:p>
      <w:pPr>
        <w:pStyle w:val="BookText"/>
        <w:rPr/>
      </w:pPr>
      <w:r>
        <w:rPr>
          <w:rFonts w:ascii="IRNazanin" w:hAnsi="IRNazanin" w:eastAsia="IRNazanin"/>
          <w:color w:val="111111"/>
          <w:sz w:val="28"/>
          <w:sz w:val="28"/>
          <w:szCs w:val="28"/>
          <w:rtl w:val="true"/>
          <w:lang w:bidi="fa-IR"/>
        </w:rPr>
        <w:t>یادم هست عزیزی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حسادت می کنند خوشحال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توچیزی داری که آن ها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تو بالاتر از آن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توانایی تو ایمان دارند، ولی نمی خواهند قبول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حسادت می کنند و حرص می خورند حتی به جایی می رسند که چشم دیدن تو را ندارند، ولی غمگین نشو این به خاطر بد بودن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حسود به افرادی حسادت می کند که قلباً آرزو دارد مثل او باشد ولی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کار تو آن قدر عالیست که او خود را در حد رقابت با تو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انسان های تنگ نظر همیشه برای حل مساله کم بود شروع به بدگویی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خود افتخار کن و بگذار یاد بگیرند لیاقت هرگز با زور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را پرقدرت ادامه بده که مورد حسادت واقع شدن مساله خوبی است که حسرت آدم های حسود پایانی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ما، بگو من پناه می جویم به خدای فروزنده صبح روشن از شر مخلوقات و شر شب تار هنگامی که درآید، و از شر زنان افسون گر چون به جادو در گره ها بدمند و از شر حسود بدخواه چون آتش رشک و حسد برافروزند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فلق</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نفس ناطقه خود را از گناه و بدکاری پاک و منزه سازد به یقین رستگار خواهد بود و هر که او را به کفر و گناه پلید گرداند، البته زیانکار خواهد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553" w:name="pg9374_99781"/>
    </w:p>
    <w:p>
      <w:pPr>
        <w:pStyle w:val="Heading2"/>
        <w:numPr>
          <w:ilvl w:val="1"/>
          <w:numId w:val="1"/>
        </w:numPr>
        <w:rPr/>
      </w:pPr>
      <w:bookmarkStart w:id="554" w:name="__RefHeading___Toc5438048_2870459653"/>
      <w:bookmarkStart w:id="555" w:name="_Toc197"/>
      <w:bookmarkEnd w:id="553"/>
      <w:bookmarkEnd w:id="554"/>
      <w:r>
        <w:rPr>
          <w:rtl w:val="true"/>
        </w:rPr>
        <w:t>الغدیر</w:t>
      </w:r>
      <w:bookmarkEnd w:id="555"/>
    </w:p>
    <w:p>
      <w:pPr>
        <w:pStyle w:val="BookText"/>
        <w:rPr/>
      </w:pPr>
      <w:r>
        <w:rPr>
          <w:rFonts w:ascii="IRNazanin" w:hAnsi="IRNazanin" w:eastAsia="IRNazanin"/>
          <w:color w:val="111111"/>
          <w:sz w:val="28"/>
          <w:sz w:val="28"/>
          <w:szCs w:val="28"/>
          <w:rtl w:val="true"/>
          <w:lang w:bidi="fa-IR"/>
        </w:rPr>
        <w:t>مجموعه کتب چند جلدی الغدیر به قلم علامه امینی که در مورد دفاع از مظلومیت حضرت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بلافصل ایشان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جالب است بدانید کلیه مصادر و منابع این کتاب از کتب علمای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برای جمع آوری و نوشتن این مجموعه در شبانه روز حدود هفده ساعت مطالعه و تحقیق می کرده و جهت جمع آوری مطالب مستند بیش از صدها کتاب و روایات را بررسی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چاپ کتاب الغدیر و ارسال به کشورهای سنی نشین فقط کشور لبنان بیش از سی هزار نفر از اهل تسنن به واسطه ی مطالعه این کتاب شیعه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بی نظیر الغدیر جمعاَ بیست جلد است که تاکنون یازده جلد آن چاپ شده که نُه جلد دیگر هنوز منتشر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 اصلی و اثبات ولایت بلافصل آقا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نُه جلد آمده که در آن یازده جلد مقدمات قبل از اثبات معصومین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اغلب مطالب الغدیر به مذاق بسیاری خوشایند نیست، ولی به قدری مطالب این مجموعه قوی و محکم و با اسناد معتبر آورده شده که پس از سال ها که از چاپ این کتاب می گذرد هنوز هیچ کس از اهل تسنن و یا دشمنان دین و مذهب نتوانسته اند کوچک ترین ایرادی را بیان کنند، بطوری که راه هرگونه انکار یا توجیه کسانی که در فکر مخالفت با خطبه غدیر و اثبات ولایت امیرالمونین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با اسناد معتبر اهل تسنن بسته است و این کتاب حجت را بر همه تمام کرده که به هیچ وجه کسی نمی تواند به خطبه نورانی غدیر شک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علامه در کتای بی نظیر خود روایت غدیر را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تابعین 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ار کتب اهل سنت از قرن دوم تا قرن چهاردهم هجری معرفی کرده اند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رحمت الله شخصیتی است که یک تنه در برابر تحریف کنندگان تاریخ </w:t>
      </w:r>
    </w:p>
    <w:p>
      <w:pPr>
        <w:pStyle w:val="BookText"/>
        <w:rPr/>
      </w:pPr>
      <w:r>
        <w:rPr>
          <w:rFonts w:ascii="IRNazanin" w:hAnsi="IRNazanin" w:eastAsia="IRNazanin"/>
          <w:color w:val="111111"/>
          <w:sz w:val="28"/>
          <w:sz w:val="28"/>
          <w:szCs w:val="28"/>
          <w:rtl w:val="true"/>
          <w:lang w:bidi="fa-IR"/>
        </w:rPr>
        <w:t>قیام نموده و با قلم توانا و منطقی و علمی خودپرده ها را کنار زد و حقایق را از لابه لای زوایای تاریک تاریخ بیرون آورده و خلافت بلافصل آقا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جهانیان اثبات و روشن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علامه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با دشمنان آقا مخاصمه خواهم کرد، همان طور که آن ها وقت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هم چنین وقت مرا وگر نه می خواستم معارف آقا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گسترش دهم ولی این افراد مرا وادار کردند تا من در اثبات امامت و جانشینی بلافصل آقا پس ازپیامبر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حق آنان که حق و باطل را کاملاً جدا می کنند و قسم به آنان که ذکر خدا و کتاب الهی را به انبیا وحی می کنند تا عذر و حجت نیکان و بیم و تهدید بدان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همه اینان که آن چه به شما وعده دادند البته واقع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مردم دیاریکه از امر خدا و رسولانش سرپیچیدند و کافر شدند، ما هم آنان را به حساب سخت مواخذه می کنیم و به عذاب بسیار شدید معذب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مال خود را انفاق کنند، در شب و روز و در نهان و آشکار، آنان پاداش نیکو نزد پروردگار خود خواهند داشت و هرگز از حادثه آینده بیمناک و از امور گذشته اندوهگین نخواهند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بقره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که حضرت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داشتند که یکی را در روز یکی را در شب و یکی را آشکارا و یکی در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نهانی به فقرا عطا فرمودند</w:t>
      </w:r>
      <w:r>
        <w:rPr>
          <w:rFonts w:eastAsia="IRNazanin" w:cs="IRNazanin"/>
          <w:color w:val="111111"/>
          <w:sz w:val="28"/>
          <w:szCs w:val="28"/>
          <w:rtl w:val="true"/>
          <w:lang w:bidi="fa-IR"/>
        </w:rPr>
        <w:t xml:space="preserve">. </w:t>
      </w:r>
      <w:bookmarkStart w:id="556" w:name="pg9374_99783"/>
    </w:p>
    <w:p>
      <w:pPr>
        <w:pStyle w:val="Heading2"/>
        <w:numPr>
          <w:ilvl w:val="1"/>
          <w:numId w:val="1"/>
        </w:numPr>
        <w:rPr/>
      </w:pPr>
      <w:bookmarkStart w:id="557" w:name="__RefHeading___Toc5438050_2870459653"/>
      <w:bookmarkStart w:id="558" w:name="_Toc198"/>
      <w:bookmarkEnd w:id="556"/>
      <w:bookmarkEnd w:id="557"/>
      <w:r>
        <w:rPr>
          <w:rtl w:val="true"/>
        </w:rPr>
        <w:t>عطیه کیست</w:t>
      </w:r>
      <w:bookmarkEnd w:id="558"/>
    </w:p>
    <w:p>
      <w:pPr>
        <w:pStyle w:val="BookText"/>
        <w:rPr/>
      </w:pPr>
      <w:r>
        <w:rPr>
          <w:rFonts w:ascii="IRNazanin" w:hAnsi="IRNazanin" w:eastAsia="IRNazanin"/>
          <w:color w:val="111111"/>
          <w:sz w:val="28"/>
          <w:sz w:val="28"/>
          <w:szCs w:val="28"/>
          <w:rtl w:val="true"/>
          <w:lang w:bidi="fa-IR"/>
        </w:rPr>
        <w:t>عطیه عوفی یکی از دوستداران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جالب است بدانید نام عطیه را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دانشمند، مفسر و اسلام شناس عصر خود که حتی اهل سنت او را مورد اعتماد و تایید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تفسیری از قرآن در پنج جلد نوشته، او از شاگردان ابن عباس بوده و خطبه فدک را برای پسر آقا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در زیارت اربعین با جابر بن عبدالله انصاری، اولین زائران آن حضرت در کربلا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حجاج بن یوسف به فرمانروایی رسید، دستور داد عطیه را دستگیر و نزدش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عطیه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دانی در زمان حکومت من بردن نام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است؟ عطیه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 در زمان من کسی حق ندارد پسر خود را علی نام گذاری کند؟ عطیه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کسی حتی در چهار دیواریخانه ی خود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خانوده اش بازگو کند من آن خانه را بر سرش خراب می کنم؟ عطه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حجاج با چکمه لگدی بر سر و صورت عطیه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غلط می کنی در این عصر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که سر و صورت عطیه پر خون و بینی او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دستور می دهم سر و صورت تو را بتراشند و سر از تن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هیچ نگفت</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پس از لحظه ای که آرام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کاری کنی از خونت می 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در مسجد هنگام نماز </w:t>
      </w:r>
    </w:p>
    <w:p>
      <w:pPr>
        <w:pStyle w:val="BookText"/>
        <w:rPr/>
      </w:pPr>
      <w:r>
        <w:rPr>
          <w:rFonts w:ascii="IRNazanin" w:hAnsi="IRNazanin" w:eastAsia="IRNazanin"/>
          <w:color w:val="111111"/>
          <w:sz w:val="28"/>
          <w:sz w:val="28"/>
          <w:szCs w:val="28"/>
          <w:rtl w:val="true"/>
          <w:lang w:bidi="fa-IR"/>
        </w:rPr>
        <w:t>جمعه قبل از خطبه ها بالای منبر در حضور مردم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عطیه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حفظ جان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دستور داد جارچی ها جار زنند همه روز جمعه باید برای نماز جمعه حاضر باشند، عطیه می خواهد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تمام خانه ها خالی و مردم برای نماز جمعه حاضر شدند، وقتی عطیه از پله های منبر بالا می رفت مردم جیغ و شیون می زدند و با صدای بلند و گریه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این کار را نکن ما حاضریم به جای تو جان دهیم، قطعه قطعه شویم ولی تو 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عطیه پس از حمد و ثنای خداوند، با فریاد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در عرش از خداوند شنیدم که فرمود علی خیر بشر است، علی بهترین بنده من است، هر کس اِبا کند کافر است که در این مجلس هیچ کس مصداق این روایت نیست جز حجاج بن یوسف ملعون که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صحبت عطیه همه تکبیر گفتند و ذکر یا علی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حجاج دستور داد عطیه را از منبر پایین کشیدند و زبانش را بریدند، سپس سر از تنش جدا کردند و کنار منبر آویزان نمودند و به مدت یک ماه جارجی ها فریاد می زدند این سرنوشت کسی است که در زمان حجاج بگوید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افراد با ایمان و خداپرست این طور پای عقیده خود ایستادگی می کردند که متاسفانه بعضی به عنوان شیعه پیرو دستورات امام خود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بودند و هستند که جان خود را فدای عقیده و امام خود کرده که حیدر فقط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الذی جعلنا من المتمسکین به ولایت امیرالمومنین علی ابن ابی طالب</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در روز قیامت همه در پیشگاه عدل پروردگار خویش دادخواهی می کنند، پس در آن روز از آن کسی که بر خدا دروغ بسته و وعده صدق </w:t>
      </w:r>
    </w:p>
    <w:p>
      <w:pPr>
        <w:pStyle w:val="BookText"/>
        <w:rPr/>
      </w:pPr>
      <w:r>
        <w:rPr>
          <w:rFonts w:ascii="IRNazanin" w:hAnsi="IRNazanin" w:eastAsia="IRNazanin"/>
          <w:color w:val="111111"/>
          <w:sz w:val="28"/>
          <w:sz w:val="28"/>
          <w:szCs w:val="28"/>
          <w:rtl w:val="true"/>
          <w:lang w:bidi="fa-IR"/>
        </w:rPr>
        <w:t>رسولان خدا را تکذیب کرده هیچ کس ستمکارتر هست آیا منزلگاه کافران آتش دوزخ نیست، و آن کس از بندگان که وعده صدق بر او آمد و آن را تصدیق کرد آن ها به حقیقت اهل تقوا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را از رحمت خود بهره مند ساختیم و بر زبان عالمی آوازه نکونام شان را بلند گردانیدیم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منافقان با خدا مکر و حیله می کنند و خدا نیز با آن ها مکر می کند و چون به نماز آیند از روی بی میلی و به حال کسالت نماز کنند برای ریاکاری و ذکر خدا را جز اندک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با خدا و فرشتگان و پیغمبران او و جبرئیل دشمن است، چنین کس محققاً کافر است و خداوند هم دشمن کافرانست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به خدا کافر شدند و راه خدا را به روی خلق بستند و با رسول او پس از آن که راه هدایت بر آن ها روشن شد، باز مخالفت کردند، بدانند که به خدا ضرری نمی رسانند، زیان و مخالفت بر خود آن ها است و اعمال آن ها را خدا البته محو و نابود 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559" w:name="pg9374_99786"/>
    </w:p>
    <w:p>
      <w:pPr>
        <w:pStyle w:val="Heading2"/>
        <w:numPr>
          <w:ilvl w:val="1"/>
          <w:numId w:val="1"/>
        </w:numPr>
        <w:rPr/>
      </w:pPr>
      <w:bookmarkStart w:id="560" w:name="__RefHeading___Toc5438052_2870459653"/>
      <w:bookmarkStart w:id="561" w:name="_Toc199"/>
      <w:bookmarkEnd w:id="559"/>
      <w:bookmarkEnd w:id="560"/>
      <w:r>
        <w:rPr>
          <w:rtl w:val="true"/>
        </w:rPr>
        <w:t>شیعه</w:t>
      </w:r>
      <w:bookmarkEnd w:id="561"/>
    </w:p>
    <w:p>
      <w:pPr>
        <w:pStyle w:val="BookText"/>
        <w:rPr/>
      </w:pPr>
      <w:r>
        <w:rPr>
          <w:rFonts w:ascii="IRNazanin" w:hAnsi="IRNazanin" w:eastAsia="IRNazanin"/>
          <w:color w:val="111111"/>
          <w:sz w:val="28"/>
          <w:sz w:val="28"/>
          <w:szCs w:val="28"/>
          <w:rtl w:val="true"/>
          <w:lang w:bidi="fa-IR"/>
        </w:rPr>
        <w:t xml:space="preserve">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معنی کردند که در این رابطه بین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شیعه با مدیر مدرسه اهل تسنن خود مناظره ای صورت گرفته که در این بحث سر و صدای زیاد ایجاد شد و کارشناسان و شبکه های وهابی جوابی جز سکوت برای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مذکور به نام خانم محمدی، در بحثی با مدیر مدرسه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کلاس ما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وقتی از کلاس بیرون خواهد رفت، به من می گوید خانم محمدی شما مبصر باش تا نظم کلاس بر هم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ها هم می گوید به صحبت های مبصر گوش کنید تا من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می گویید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دنیا رفتند کسی را جانشین بعد از خود تعیین نکردند که نظم جامعه اسلامی به هم نریزد؟</w:t>
      </w:r>
    </w:p>
    <w:p>
      <w:pPr>
        <w:pStyle w:val="BookText"/>
        <w:rPr/>
      </w:pPr>
      <w:r>
        <w:rPr>
          <w:rFonts w:ascii="IRNazanin" w:hAnsi="IRNazanin" w:eastAsia="IRNazanin"/>
          <w:color w:val="111111"/>
          <w:sz w:val="28"/>
          <w:sz w:val="28"/>
          <w:szCs w:val="28"/>
          <w:rtl w:val="true"/>
          <w:lang w:bidi="fa-IR"/>
        </w:rPr>
        <w:t>مدیر به خانم محمدی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 ولی خود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فردا با دوستش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نگفتم با ولی خود بیا؟ چرا دوست خود را آوردی؟ خانم محمدی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از ولی پدر و مادرت بود، تو دوست خود را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جا ولی یعنی سرپرست، اما زمانی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و مولای شماست ولی را دوست معنا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جناب مدیر سکوت کرد و جوابی در اثبات عقیده خود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کُنتُ موُلاهُ فَهذا علی موُلاهُ</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غدیر خم در کتاب انبیاء از آدم تا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غلامرضا نشاط در صفحه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اند که بر ایشان درودهاست از جانب پروردگار و رحمت خاص که آن ها خود هدایت یافتگانند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bookmarkStart w:id="562" w:name="pg9374_99787"/>
    </w:p>
    <w:p>
      <w:pPr>
        <w:pStyle w:val="BookText"/>
        <w:rPr/>
      </w:pPr>
      <w:bookmarkEnd w:id="562"/>
      <w:r>
        <w:rPr>
          <w:rFonts w:ascii="IRNazanin" w:hAnsi="IRNazanin" w:eastAsia="IRNazanin"/>
          <w:color w:val="111111"/>
          <w:sz w:val="28"/>
          <w:sz w:val="28"/>
          <w:szCs w:val="28"/>
          <w:rtl w:val="true"/>
          <w:lang w:bidi="fa-IR"/>
        </w:rPr>
        <w:t>ولی امر و یاور شما تنها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مومنانی هستند که نماز به پا داشته و به فقیران در حال رکوع زکات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از جهل می گویند رسول را جنون عارض شده، چنین نیست؛ بلکه در کمال عقل دین حق را بر آن ها آورد، لیکن اکثر آن ها از حق رو گردان و متنفرند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اخبار پیشینیان به شما نرسیده که پیغمبران شان آیات و معجزات روشن بر آن ها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دست به دهان فرو برده و می گفتند که ما به هر چه شما پیغمبران مامور آن هستید کافریم و به آن چه شما دعوت می کنید به همه شک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سبب پیغمبر با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خود وان علی مولا نهاد</w:t>
      </w:r>
    </w:p>
    <w:p>
      <w:pPr>
        <w:pStyle w:val="BookText"/>
        <w:rPr/>
      </w:pPr>
      <w:r>
        <w:rPr>
          <w:rFonts w:ascii="IRNazanin" w:hAnsi="IRNazanin" w:eastAsia="IRNazanin"/>
          <w:color w:val="111111"/>
          <w:sz w:val="28"/>
          <w:sz w:val="28"/>
          <w:szCs w:val="28"/>
          <w:rtl w:val="true"/>
          <w:lang w:bidi="fa-IR"/>
        </w:rPr>
        <w:t>گفت هر که را منم مولا و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 من علی مولای اوست</w:t>
      </w:r>
    </w:p>
    <w:p>
      <w:pPr>
        <w:pStyle w:val="BookText"/>
        <w:rPr/>
      </w:pPr>
      <w:r>
        <w:rPr>
          <w:rFonts w:ascii="IRNazanin" w:hAnsi="IRNazanin" w:eastAsia="IRNazanin"/>
          <w:color w:val="111111"/>
          <w:sz w:val="28"/>
          <w:sz w:val="28"/>
          <w:szCs w:val="28"/>
          <w:rtl w:val="true"/>
          <w:lang w:bidi="fa-IR"/>
        </w:rPr>
        <w:t>ای گروه مومنان شادی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 سرور و سوسن آزادی کنید</w:t>
      </w:r>
    </w:p>
    <w:p>
      <w:pPr>
        <w:pStyle w:val="BookText"/>
        <w:rPr/>
      </w:pPr>
      <w:r>
        <w:rPr>
          <w:rFonts w:ascii="IRNazanin" w:hAnsi="IRNazanin" w:eastAsia="IRNazanin"/>
          <w:color w:val="111111"/>
          <w:sz w:val="28"/>
          <w:sz w:val="28"/>
          <w:szCs w:val="28"/>
          <w:rtl w:val="true"/>
          <w:lang w:bidi="fa-IR"/>
        </w:rPr>
        <w:t>در جوال نفس خود چندین 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خریداران خود غافل مشو</w:t>
      </w:r>
    </w:p>
    <w:p>
      <w:pPr>
        <w:pStyle w:val="Heading2"/>
        <w:numPr>
          <w:ilvl w:val="1"/>
          <w:numId w:val="1"/>
        </w:numPr>
        <w:rPr/>
      </w:pPr>
      <w:bookmarkStart w:id="563" w:name="__RefHeading___Toc5438054_2870459653"/>
      <w:bookmarkStart w:id="564" w:name="_Toc200"/>
      <w:bookmarkEnd w:id="563"/>
      <w:r>
        <w:rPr>
          <w:rtl w:val="true"/>
        </w:rPr>
        <w:t>دوستت دارم</w:t>
      </w:r>
      <w:bookmarkEnd w:id="564"/>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 ای از جناب مولوی شریف زاهدی یکی از علمای برجسته اهل سنت بلوچستان که پس از تحقیق و بررسی به مذهب شیعه مشرف شده بود، خاطره ای را تعریف کرده که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دوستان اهل تسنن به دیدنم آمد و گفتگوی مفصلی درباره ی حقانیت اهل بیت داشتیم، ازجمله به خطبه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استناد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که اهل سنت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در این حدیث به معنای دوست آمده نهایتاً هرچه دلیل آوردم ایشان قبول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دوستم خداحافظی کرد و به سمت بلوچستان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پس از رفتن او به او زنگ زدم و گفتم کار خیلی مهمی با شما دارم سریع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برم وقت ندارم، خانواده ام منتظر هستند بگو چه کار مهمی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تلفنی نمی شود باید حضور داشته باشی تا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اصرار کردم تا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مهمی داری که مرا از این همه راه برگرداندی؟ گفتم می خواستم بگویم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را خواستم به شما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منتظر بودند و باید می رفتم این همه راه مرا برگرداندی که بگویی دوستت دارم؟ اذیت می کنی؟ گفتم سوال من همین است، چطور وقتی شما با عجله به سمت خانواده که منتظر هستند می روی و من شما را از راه تان برمی گردانم تا به شما بگویم دوستت دارم ناراحت می شوی و در عقل من شک می کنی؛ ولی وقتی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نفر را که با عجله به سمت خانواده می رفتند سه روز زیر آفتاب سوزان غدیر خم معطل کردند که فقط بگویند هر کس مرا دوست دارد،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آیا این کار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عاقلانه می دانی؟ آیا این اقدام حضرت ناراحتی مسلمانان را در پی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خواستند به دستور الهی جانشین خود را تعیین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با تمام وجود متوجه شد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غدیر خم می خواستند نکته و مطلب مهمی را بیان کنند وگرنه برای بیان دوستی با آقا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جمع کردن مسلمانان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متوجه شد که مولا به معنای سرپرست و رهبر و هدایت کننده است نَه به معنای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دوستم شیعه شد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دین را پراکنده کردند و فرقه فرقه شدند چشم از آن ها بپوش که چنین کسان به کار تو نیایند و از دست آن ها غمگین مباش که مجازات کار آن ها با خدا است که بعد از این به عقاب آن چه می کنند سخت آگاه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565" w:name="pg9374_99789"/>
    </w:p>
    <w:p>
      <w:pPr>
        <w:pStyle w:val="BookText"/>
        <w:rPr/>
      </w:pPr>
      <w:bookmarkEnd w:id="565"/>
      <w:r>
        <w:rPr>
          <w:rFonts w:ascii="IRNazanin" w:hAnsi="IRNazanin" w:eastAsia="IRNazanin"/>
          <w:color w:val="111111"/>
          <w:sz w:val="28"/>
          <w:sz w:val="28"/>
          <w:szCs w:val="28"/>
          <w:rtl w:val="true"/>
          <w:lang w:bidi="fa-IR"/>
        </w:rPr>
        <w:t>از آن فرقه نباشید که دین فطرت خود را متفرق و پراکنده ساختند و از هوای نفس و خودپرستی فرقه فرقه شدند و گروهی به اوهام و عقیده و خیالات فاسد خود دلشاد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بسیار از پیشینیان را مثل شما کافران را هلاک کردیم، آیا کیست که از آن پند و عبرت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هر که تکبر و سرکشی به فرمان خدای مهربان بیشتر کرده یکایک را از هر فرقه بیرون آریم، آن گاه ما آن هایی را که سزاوارتر به آتش دوزخ هستند بهتر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از شما باقی نماند جز آن که به دوزخ وارد شود که این حکم حتمی پروردگار تست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چهار بخش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فضایل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دشمنان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و دستورات الهی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هاو حِکم قرآنی</w:t>
      </w:r>
    </w:p>
    <w:p>
      <w:pPr>
        <w:pStyle w:val="Heading2"/>
        <w:numPr>
          <w:ilvl w:val="1"/>
          <w:numId w:val="1"/>
        </w:numPr>
        <w:rPr/>
      </w:pPr>
      <w:bookmarkStart w:id="566" w:name="__RefHeading___Toc5438056_2870459653"/>
      <w:bookmarkStart w:id="567" w:name="_Toc201"/>
      <w:bookmarkEnd w:id="566"/>
      <w:r>
        <w:rPr>
          <w:rtl w:val="true"/>
        </w:rPr>
        <w:t>ملانصرالدین</w:t>
      </w:r>
      <w:bookmarkEnd w:id="567"/>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جلیل محمد قلی زاده معروف به ملانصرالدین فرزند مشهدی حسینعلی متولد سال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مردی روشن فکر و وارسته که صد سال از زمان خود جلوتر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شهر خوی آذربایجان به نخجوان مهاجرت و به شغل معماری مشغول شد، که جناب ملا متولد نخجوان ولی ایرانی اصیل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ملا پس از تحصیلات خود، ابتدا به شهر گوری که در حال حاضر جزو کشور گرجستان است رفته و به شغل معلمی مشغول گردید و همزمان به نویسندگی در رشته نمایشنامه و مسایل تربیتی در قالب طنز اقدام می کند، سپس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شغل معلمی کناره گرفت و پنج سال به عنوان مترجم در ادارات دولتی مشغول به 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پس از فوت همسرش پدر و مادر خود را به تفلیس نقل مکان داد و با روزنامه های باکو و روسی آن شهر با نوشتن مقاله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نشریه هفتگی و طنز ملانصرالدین را پایه گذاری نمود که در مدت کوتاهی آوازه آن نشریه به تمام کشورها و شهرهای فارس و ترک زبان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جلیل در روزنامه فکاهی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ملانصرالدین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جهل و خرافات و تعصب های مذهبی مبارزه و سعی داست مردم ستمدیده را با حقوق پایمال شده خود آشنا و آن ها را به دستورات الهی در اسلام آشنا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استقرار حکومت بلشویک ها در آران جناب ملا انتشار روزنامه فکاهی خود را به مدت یک سال به دعوت رییس جمهوری سوسیالیستی آذربایجان، آقای نریمان نریمانف به باکو برد و در آن جا فعالیت های فرهنگی و انتشار روزنامه ملانصرالدین را ادامه داد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جلیل خان محمد قلی زاده پس از فوت دومین همسرش، برای بار سوم با یکی از نوادگان خان های قراباغ به نام حمیده خانم ازدواج و صاحب دو پسر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زمانی که متوجه شد کنترل نشریه ملانصرالدین از دستش خارج شده، انتشار آن را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متوقف کرد و پس از آن در تاریخ </w:t>
      </w:r>
      <w:r>
        <w:rPr>
          <w:rFonts w:eastAsia="IRNazanin" w:cs="IRNazanin"/>
          <w:color w:val="111111"/>
          <w:sz w:val="28"/>
          <w:szCs w:val="28"/>
          <w:lang w:bidi="fa-IR"/>
        </w:rPr>
        <w:t>13/10/1311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سکته قلبی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یادش گرامی باد</w:t>
      </w:r>
      <w:r>
        <w:rPr>
          <w:rFonts w:eastAsia="IRNazanin" w:cs="IRNazanin"/>
          <w:color w:val="111111"/>
          <w:sz w:val="28"/>
          <w:szCs w:val="28"/>
          <w:rtl w:val="true"/>
          <w:lang w:bidi="fa-IR"/>
        </w:rPr>
        <w:t xml:space="preserve">. </w:t>
      </w:r>
      <w:bookmarkStart w:id="568" w:name="pg9374_99791"/>
    </w:p>
    <w:p>
      <w:pPr>
        <w:pStyle w:val="BookText"/>
        <w:rPr/>
      </w:pPr>
      <w:bookmarkEnd w:id="568"/>
      <w:r>
        <w:rPr>
          <w:rFonts w:ascii="IRNazanin" w:hAnsi="IRNazanin" w:eastAsia="IRNazanin"/>
          <w:color w:val="111111"/>
          <w:sz w:val="28"/>
          <w:sz w:val="28"/>
          <w:szCs w:val="28"/>
          <w:rtl w:val="true"/>
          <w:lang w:bidi="fa-IR"/>
        </w:rPr>
        <w:t>لیکن کسانی از آن ها که در علم قدمی ثابت و نظری عمیق دارند و با ایمانند و به آن چه به تو و بر پیغمبران پیش از تو نازل شده می گروند و آنان که نماز به پا دارند و زکات می دهند و به خدا و روز قیامت ایمان دارند به زودی خدا آنان را اجر و ثواب عظیم عطا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بندگان تنها مردمان دانا، مطیع و خداترسند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انسان پاداش سعی و عمل خود را به زودی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آخرت به پاداش کامل تری خواهد رسید که کار خلق عالم به سوی خدا منتهی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2"/>
        <w:numPr>
          <w:ilvl w:val="1"/>
          <w:numId w:val="1"/>
        </w:numPr>
        <w:rPr/>
      </w:pPr>
      <w:bookmarkStart w:id="569" w:name="__RefHeading___Toc5438058_2870459653"/>
      <w:bookmarkStart w:id="570" w:name="_Toc202"/>
      <w:bookmarkEnd w:id="569"/>
      <w:r>
        <w:rPr>
          <w:rtl w:val="true"/>
        </w:rPr>
        <w:t>آن چه باید دانست</w:t>
      </w:r>
      <w:bookmarkEnd w:id="5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 سایزی که باید بدانیم سایز دهان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در مورد دیگران انتقاد نیست، توهین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یا حرفی که در آخر بگوییم شوخی کردم، شوخی نیست حمله به شخصیت آن فرد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با احساست دیگران زرنگی نیست، هرزگی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 کردن شخصی در جمع جوک نیست، کمبود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راهی که اکثر مردم می روند، بیشتر شک کن چون این کار تقلید است، انگشت نما بودن بهتر از احمق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بگیریم قضاوت نکنیم</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خوش زبان است چاپلوس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 خندد، بی غم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دوچرخه سوار است، فقیر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آدم است، انسان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سکوت می کند لال نیست، پس زود قضاوت نکنیم باید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الناس همیشه پول نیست، گاهی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باید به دست می آوردیم یا دلی که باید می دادیم، ولی رها کردیم و دل را شکستیم و بی تفاوت از کنار دل های غمگین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هر چه بگذرد از حق الناس نمی 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یادمان باشد که با زبان می شود مسخره کرد، یا روحیه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می شود ایراد گرفت، یا تعریف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می شود دلداری داد، یا آبرو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می شود آبرو خرید، می توان جدایی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می شود آتش زد، می توان آتش را خاموش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می فهمد هیچ توضیحی لازم نیست، اما برای کسی که نمی فهمد هر توضیحی اضافه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می فهمند عذاب می کشند و آن هایی که نمی فهمند عذاب می دهند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نیست که چه مدرکی دارید، مهم این است که چه درکی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آرامش سهم کسانی است بی منت می بخشند، بی کینه می خندند و در نهایت با سخاوت محبت شان را اکرام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باشد در املای زندگی همیشه برای محبّت تشدید بگذاریم تا از دوستی و انسانیت حتی نیم نمره هم کم نشود</w:t>
      </w:r>
      <w:r>
        <w:rPr>
          <w:rFonts w:eastAsia="IRNazanin" w:cs="IRNazanin"/>
          <w:color w:val="111111"/>
          <w:sz w:val="28"/>
          <w:szCs w:val="28"/>
          <w:rtl w:val="true"/>
          <w:lang w:bidi="fa-IR"/>
        </w:rPr>
        <w:t xml:space="preserve">. </w:t>
      </w:r>
      <w:bookmarkStart w:id="571" w:name="pg9374_99793"/>
    </w:p>
    <w:p>
      <w:pPr>
        <w:pStyle w:val="BookText"/>
        <w:rPr/>
      </w:pPr>
      <w:bookmarkEnd w:id="571"/>
      <w:r>
        <w:rPr>
          <w:rFonts w:ascii="IRNazanin" w:hAnsi="IRNazanin" w:eastAsia="IRNazanin"/>
          <w:color w:val="111111"/>
          <w:sz w:val="28"/>
          <w:sz w:val="28"/>
          <w:szCs w:val="28"/>
          <w:rtl w:val="true"/>
          <w:lang w:bidi="fa-IR"/>
        </w:rPr>
        <w:t>قسم به عصر، که انسان همه در خسارت و زیان است، مگر آنان که به خدا ایمان آورده و نیکوکار شدند و به درستی و پایداری در دین یکدیگر را سفارش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شفاعت هیچ کس سود نبخشد، جز آن کس که خدای رحمان به او رخصت شفاعت داده و سخنش پسند او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خدای یکتا ایمان آوردند و نیکوکار شدند، آن ها به حقیقت بهترین اهل عالمند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 ها نزد خدا باغ های بهشت عدنست که نهرها زیر درختانش جاریست و در آن بهشت ابد جاودان متنعمند و خدا از آن ها خشنود و آن ها هم از خدا راضی هستند و این بهشت مخصوص کسی است که از خدا ترسیده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روزی است که صادقان از راستی خود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بهشت است که در آن به نعمت های ابدی متنعمند، خدا از آن ها خشنود و آن ها هم از خدا خشنودند، این است فیروزی و سعادت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2"/>
        <w:numPr>
          <w:ilvl w:val="1"/>
          <w:numId w:val="1"/>
        </w:numPr>
        <w:rPr/>
      </w:pPr>
      <w:bookmarkStart w:id="572" w:name="__RefHeading___Toc5438060_2870459653"/>
      <w:bookmarkStart w:id="573" w:name="_Toc203"/>
      <w:bookmarkEnd w:id="572"/>
      <w:r>
        <w:rPr>
          <w:rtl w:val="true"/>
        </w:rPr>
        <w:t>جملات ناب</w:t>
      </w:r>
      <w:bookmarkEnd w:id="57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صدقه به ظاهر از موجودی کسر می شود ولی در واقع شخص را از فقر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خمس و زکات معکوس عمل کرده و ما را غنی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 الهی است که اگر خواستی غنی شوی بیشتر صدقه بده</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فکر آبادی آخرت باشد، دنیای او هم آباد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چاه یا نیرنگی بر کسی دقیقاً خود را دچار گرفتاری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مهمان دعوت می کنی، بنا به فرمایش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خیر و برکات است با مهمان به منزل می آید و زمانی که مهمان از خانه می رود آن چه بدی و گرفتاری است از منزل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بچه دار شدن، برکت و رزق و روزی چند برابر می شود و هر فرزند روزی خود را به همراه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 هنگام زوال و میوه هنگام کمال می افتد، بنگر که چگونه می افتی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دانم اگر قضاوت نادرستی در مورد کسی کنم، دنیا تمام تلاش خود را می کند تا مرا در شرایط او قرار دهد که به من ثابت کند در تاریکی همه شبیه یکدیگرند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خیلی عجیب هستند، گاهی اوقات می خندیم به روزهایی که گریه می کردیم و گاهی گریه می کنیم به یاد روزهایی که می خندیدیم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تو را باور دارد یک قدم جلوتر از کسی است که دوستت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بخواهی مردم را قضاوت کنی هیچ فرصتی برای دوست داشتن آن ها نداری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آزارت می دهد، تو جبران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درد روزی خوب می شود ولی پشیمانی یک عمر ماندگار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موارد فوق مواظب تحریکات شیطان باشید که او قسم یاد کرده به هر نحوی انسان را تحریک و با وسوسه های خود فرزندان آدم را از ثواب و انجام امور خیر باز دارد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او را به اندرز و نصیحت گویند، از خدا بترس و ترک فساد کن غرور و خودپسندی او را به بدکاری برانگیزد که نصیحت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او را کفایت کند که بسیار آرامگاه بدیست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574" w:name="pg9374_99795"/>
    </w:p>
    <w:p>
      <w:pPr>
        <w:pStyle w:val="BookText"/>
        <w:rPr/>
      </w:pPr>
      <w:bookmarkEnd w:id="57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جان خود در راه رضای خدا درگذرد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شبی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دوستدار چنین بندگانست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ایمان همه متفقاً نسبت به اوامر خدا در مقام تسلیم درآیید و از وساوس تفرقه آور شیطان نسبت به اوامر خدا در مقام تسلیم درآیید که او شما را دشمنی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انسان را بسیار وعده دهد و آرزومند و امیدوار کند، ولی وعده و نوید شیطان به جز غرور و فریب خلق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وعده فقر و ترس و بی چیزی می دهد و شما را به کارهای زشت و بخیلی وادار کند و خداوند به شما وعده آمرزش و احسان دهد و خدا را رحمت بی منتهاست و به همه امور جهان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و بستگانش شما را می بینند در صورتی که شما آن ها را نمی بینید، ما نوع شیطان را دوستدار آنان که ایمان نمی آورند قرار داده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گویند بار خدایا ما را از نعمت های دنیا و آخرت هر دو بهره مند گردان و از عذاب آتش دوزخ نگهدار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Heading2"/>
        <w:numPr>
          <w:ilvl w:val="1"/>
          <w:numId w:val="1"/>
        </w:numPr>
        <w:rPr/>
      </w:pPr>
      <w:bookmarkStart w:id="575" w:name="__RefHeading___Toc5438062_2870459653"/>
      <w:bookmarkStart w:id="576" w:name="_Toc204"/>
      <w:bookmarkEnd w:id="575"/>
      <w:r>
        <w:rPr>
          <w:rtl w:val="true"/>
        </w:rPr>
        <w:t>شاهپور دوم</w:t>
      </w:r>
      <w:bookmarkEnd w:id="576"/>
    </w:p>
    <w:p>
      <w:pPr>
        <w:pStyle w:val="BookText"/>
        <w:rPr/>
      </w:pPr>
      <w:r>
        <w:rPr>
          <w:rFonts w:ascii="IRNazanin" w:hAnsi="IRNazanin" w:eastAsia="IRNazanin"/>
          <w:color w:val="111111"/>
          <w:sz w:val="28"/>
          <w:sz w:val="28"/>
          <w:szCs w:val="28"/>
          <w:rtl w:val="true"/>
          <w:lang w:bidi="fa-IR"/>
        </w:rPr>
        <w:t>شاهپور دوم معروف به شکارچی اعراب، نهمین پادشاه ساسانی که بیشترین زمان حکومت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هفتاد سال بر ایران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بدانید وی از زمانی که در شکم مادر بود به پادشاهی رسید، بدین صورت که بزرگان مملکت تاج را بر روی شکم مادرش نهاده و او را شاه ایران نامیدند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سران عربستان به نام ابن مخلب در زمانی که شاهپور دوم هفت ساله بود به ایران حمله و با قتل و غارت و اسیر کردن یکصد و بیست هزار، زن و مرد و کودک به عنوان کنیز و برده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پس از چند روز آذوقه </w:t>
      </w:r>
    </w:p>
    <w:p>
      <w:pPr>
        <w:pStyle w:val="BookText"/>
        <w:rPr/>
      </w:pPr>
      <w:r>
        <w:rPr>
          <w:rFonts w:ascii="IRNazanin" w:hAnsi="IRNazanin" w:eastAsia="IRNazanin"/>
          <w:color w:val="111111"/>
          <w:sz w:val="28"/>
          <w:sz w:val="28"/>
          <w:szCs w:val="28"/>
          <w:rtl w:val="true"/>
          <w:lang w:bidi="fa-IR"/>
        </w:rPr>
        <w:t>آن ها تمام شد که در نهایت بی رحمی دستور داد تمام اسیران ایرانی را گردن زدند و خود با لشکرش به کشورش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هفت سال بعد به تصور آن که شاهپور هنوز بچه است و چهارده سال دارد، به ایران حمله و قصد غارت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شاه ایران خود جوانی دلیر بود که سرداری سپاه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دستور داد پل ها را تخریب و سپاه عرب را بین دجله و فرات محاصره کردند و کلیه سپاه عرب را قتل عام نمودند و شخص ابن مخلب را که قدی بلند و هیکلی بی قواره و زشت منظر بود به نزد شاهپور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ایران علت حمله را پرسید؟</w:t>
      </w:r>
    </w:p>
    <w:p>
      <w:pPr>
        <w:pStyle w:val="BookText"/>
        <w:rPr/>
      </w:pPr>
      <w:r>
        <w:rPr>
          <w:rFonts w:ascii="IRNazanin" w:hAnsi="IRNazanin" w:eastAsia="IRNazanin"/>
          <w:color w:val="111111"/>
          <w:sz w:val="28"/>
          <w:sz w:val="28"/>
          <w:szCs w:val="28"/>
          <w:rtl w:val="true"/>
          <w:lang w:bidi="fa-IR"/>
        </w:rPr>
        <w:t>ابن مخلب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اعراب و نوجوان بودن 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شاهپور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اعلام می کردی ما به شما آذوقه می دادیم، سپس پرسید چرا دفعه قبل اسیران ایرانی را قتل عام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آذوقه رو به اتمام بود و نمی توانستیم به آن ها غذا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شاهپور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آزادشان نکردی؟ ابن مخلب کمی درنگ کرد و جواب داد به فکرم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شاه ایران دستور داد، شانه های او را سوراخ کردند و از آن طنابی عبور دادند و بر سر در شهر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از این پس هر عربی را در مرزهای ایران یافتید به همین روش مجازات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شد که اعراب به شاهپور دوم لقب ذوالاکتاف دادند به معنای صاحب کتف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یادش گرامی باد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کافران را با همان خشم و غضبی که به مومنان داشتند بی آن که هیچ خیر و غنیمتی به دست آورند ناامید برگردانید و خدا امر جنگ را بر مومنان کفایت فرمود که خدا بسیار توانا و مقتدر است و آن گروه اهل کتاب که پشتیبان و کمک مشرکان بودند خدا از حصار و سنگرشان بیرون آورد و در دل شان از شما مسلمین ترس افکند و گروهی از آن ها را به قتل رسانیدند و گروهی را اسیر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جان به قربان ناکس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لباسش ز دیبا و اطلس کنی</w:t>
      </w:r>
    </w:p>
    <w:p>
      <w:pPr>
        <w:pStyle w:val="BookText"/>
        <w:rPr/>
      </w:pPr>
      <w:r>
        <w:rPr>
          <w:rFonts w:ascii="IRNazanin" w:hAnsi="IRNazanin" w:eastAsia="IRNazanin"/>
          <w:color w:val="111111"/>
          <w:sz w:val="28"/>
          <w:sz w:val="28"/>
          <w:szCs w:val="28"/>
          <w:rtl w:val="true"/>
          <w:lang w:bidi="fa-IR"/>
        </w:rPr>
        <w:t>به روز اندرون علم آموزیش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شب شمع کافور بر سوزیش</w:t>
      </w:r>
    </w:p>
    <w:p>
      <w:pPr>
        <w:pStyle w:val="BookText"/>
        <w:rPr/>
      </w:pPr>
      <w:r>
        <w:rPr>
          <w:rFonts w:ascii="IRNazanin" w:hAnsi="IRNazanin" w:eastAsia="IRNazanin"/>
          <w:color w:val="111111"/>
          <w:sz w:val="28"/>
          <w:sz w:val="28"/>
          <w:szCs w:val="28"/>
          <w:rtl w:val="true"/>
          <w:lang w:bidi="fa-IR"/>
        </w:rPr>
        <w:t>مربی او را کنی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بر او برگماری خلیل</w:t>
      </w:r>
    </w:p>
    <w:p>
      <w:pPr>
        <w:pStyle w:val="BookText"/>
        <w:rPr/>
      </w:pPr>
      <w:r>
        <w:rPr>
          <w:rFonts w:ascii="IRNazanin" w:hAnsi="IRNazanin" w:eastAsia="IRNazanin"/>
          <w:color w:val="111111"/>
          <w:sz w:val="28"/>
          <w:sz w:val="28"/>
          <w:szCs w:val="28"/>
          <w:rtl w:val="true"/>
          <w:lang w:bidi="fa-IR"/>
        </w:rPr>
        <w:t>در آخر که گوهر هوا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جوهر خویش پیدا کند</w:t>
      </w:r>
    </w:p>
    <w:p>
      <w:pPr>
        <w:pStyle w:val="BookText"/>
        <w:rPr/>
      </w:pPr>
      <w:r>
        <w:rPr>
          <w:rFonts w:ascii="IRNazanin" w:hAnsi="IRNazanin" w:eastAsia="IRNazanin"/>
          <w:color w:val="111111"/>
          <w:sz w:val="28"/>
          <w:sz w:val="28"/>
          <w:szCs w:val="28"/>
          <w:rtl w:val="true"/>
          <w:lang w:bidi="fa-IR"/>
        </w:rPr>
        <w:t>محال است دهقان اگر کاشت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گندم نماید درو</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حبیبا تو اندیشه از ذات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وگر نه رئوف است پروردگار </w:t>
      </w:r>
      <w:bookmarkStart w:id="577" w:name="pg9374_99798"/>
    </w:p>
    <w:p>
      <w:pPr>
        <w:pStyle w:val="Heading2"/>
        <w:numPr>
          <w:ilvl w:val="1"/>
          <w:numId w:val="1"/>
        </w:numPr>
        <w:rPr/>
      </w:pPr>
      <w:bookmarkStart w:id="578" w:name="__RefHeading___Toc5438064_2870459653"/>
      <w:bookmarkStart w:id="579" w:name="_Toc205"/>
      <w:bookmarkEnd w:id="577"/>
      <w:bookmarkEnd w:id="578"/>
      <w:r>
        <w:rPr>
          <w:rtl w:val="true"/>
        </w:rPr>
        <w:t>ایام سال</w:t>
      </w:r>
      <w:bookmarkEnd w:id="579"/>
    </w:p>
    <w:p>
      <w:pPr>
        <w:pStyle w:val="BookText"/>
        <w:rPr/>
      </w:pPr>
      <w:r>
        <w:rPr>
          <w:rFonts w:ascii="IRNazanin" w:hAnsi="IRNazanin" w:eastAsia="IRNazanin"/>
          <w:color w:val="111111"/>
          <w:sz w:val="28"/>
          <w:sz w:val="28"/>
          <w:szCs w:val="28"/>
          <w:rtl w:val="true"/>
          <w:lang w:bidi="fa-IR"/>
        </w:rPr>
        <w:t xml:space="preserve">در علم ریاضی عددی است که باعث تعجب همگان شده، عدد </w:t>
      </w:r>
      <w:r>
        <w:rPr>
          <w:rFonts w:eastAsia="IRNazanin" w:cs="IRNazanin"/>
          <w:color w:val="111111"/>
          <w:sz w:val="28"/>
          <w:szCs w:val="28"/>
          <w:lang w:bidi="fa-IR"/>
        </w:rPr>
        <w:t>2520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تمام اعداد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تقسیم و بدون اعشار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نخبگان ریاضی را به حیرت و کنجکاوی واداشت که پس از تحقیقات دانشمندان و ریاضی دانها متوجه شدند که این عدد حاصل ضرب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 که در نگاه اول یک عدد معمولی و تصادفی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 که با اعجاز الهی این عدد حاصل ضرب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سال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ماه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را به راحتی از دست ندهید و قدر روزها و ماه ها و سال های عمر خود را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عدد ماه ها نزد خدا در کتاب خدا دوازده ماه است و از آن روزی که خدا آسمان و زمین را آفرید از آن دوازده ماه چهار ماه، ماه های حرام خواهد بود این دستور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شب و روز را دو آیت و نشانه قدرت خود قرار دادیم، آن گاه از آیت شب، روشنی ماه کاستیم و خورشید و آیت روز را همیشه تابان ساختیم تا شما در روز از فضل خدا طلب روزی کنید و آن که شمار سال ها و حساب اوقات را بدانید، ما هر چیزی را مفصل بیان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گردش منظم عالم خورشید را نشاید که به ماه رسد و نَه شب به روز سبقت گیرد که هر یک در مدار معینی شناورند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خدایی که آفتاب را رخشان و ماه را تابان آفرید و سیر ماه در منازلی معین قرار داد تا بدین وسیله شمار سنوات و حساب ایام را برای امر معاد و نظم معاش خود بدانید این ها را خدا جز به حق و مصلحت نظام خلق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آیات خود را برای اهل علم و معرفت مفصل بیان </w:t>
      </w:r>
      <w:bookmarkStart w:id="580" w:name="pg9374_99799"/>
    </w:p>
    <w:p>
      <w:pPr>
        <w:pStyle w:val="BookText"/>
        <w:rPr/>
      </w:pPr>
      <w:bookmarkEnd w:id="580"/>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در رفت و آمد شب و روز بلکه در هر چیزی که خدا در آسمان ها و زمین خلق فرموده برای اهل تقوا علامت و نشانه های قدرت خدا پدیدار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به حکم نافذ و جاذبه شوق او به حساب معین به گردش است و خورشید و ماه با حساب معین با هم به گردش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2"/>
        <w:numPr>
          <w:ilvl w:val="1"/>
          <w:numId w:val="1"/>
        </w:numPr>
        <w:rPr/>
      </w:pPr>
      <w:bookmarkStart w:id="581" w:name="__RefHeading___Toc5438066_2870459653"/>
      <w:bookmarkStart w:id="582" w:name="_Toc206"/>
      <w:bookmarkEnd w:id="581"/>
      <w:r>
        <w:rPr>
          <w:rtl w:val="true"/>
        </w:rPr>
        <w:t>اصالت</w:t>
      </w:r>
      <w:bookmarkEnd w:id="582"/>
    </w:p>
    <w:p>
      <w:pPr>
        <w:pStyle w:val="BookText"/>
        <w:rPr/>
      </w:pPr>
      <w:r>
        <w:rPr>
          <w:rFonts w:ascii="IRNazanin" w:hAnsi="IRNazanin" w:eastAsia="IRNazanin"/>
          <w:color w:val="111111"/>
          <w:sz w:val="28"/>
          <w:sz w:val="28"/>
          <w:szCs w:val="28"/>
          <w:rtl w:val="true"/>
          <w:lang w:bidi="fa-IR"/>
        </w:rPr>
        <w:t>روزی شاه عباس و شیخ بهایی و تعدادی از سران ارتش به شکار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شاه عباس به شیخ بهایی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پندی یا داستانی بگو که ما و همراهان درسی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تپه خاک را می بینید؟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اولی بر سر کسی که راز خود را به هر کسی بگوید و خاک تپه دومی بر سر کسی که به آدم بی اصل و نسب و بی نام و نشان خدمت کند، و خاک تپه سومی بر سر کسی که تلاشی ندارد و بقیه به او خدمت می کنند</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اول هیچ، ولی تپه سوم را به من خطاب کردی؟ من چه بدی به شما کردم؟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کنید جواب هر سه را یکجا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آهوی زیبایی داشت که با اسبش هر روز دنبال آن می گذاشت و به اصطلاح سرگرم بود، تا آن که روزی جناب شیخ آهوی شاه را در جایی مخفی کرد و گوسفندی سر برید و در کیسه ای گذاشت و به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شیخ با دیدن کیسه خون آلود جویای محتوای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آهوی شاه عباس است که کشته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شیخ شیون کنان بر سر خود می زد و با لحنی 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چه کرده ای؟ اگر شاه بفهمد گردنت را خواهد زد، چرا این کار را </w:t>
      </w:r>
    </w:p>
    <w:p>
      <w:pPr>
        <w:pStyle w:val="BookText"/>
        <w:rPr/>
      </w:pPr>
      <w:r>
        <w:rPr>
          <w:rFonts w:ascii="IRNazanin" w:hAnsi="IRNazanin" w:eastAsia="IRNazanin"/>
          <w:color w:val="111111"/>
          <w:sz w:val="28"/>
          <w:sz w:val="28"/>
          <w:szCs w:val="28"/>
          <w:rtl w:val="true"/>
          <w:lang w:bidi="fa-IR"/>
        </w:rPr>
        <w:t>کردی؟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وزیر او هستم ولی به خدماتی که انجام می هم هیچ توجهی ندارد و بیشتر وقتش را با آهو سپری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ناراحتی این کار را انجام دادم و قرار نیست کسی بفهمد فقط ما دو نفر می دانیم و آن را در گوشه ای از باغچه خاک می کنیم که کسی متوجه نشود، بلکه رفتار شاه با من بهتر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گم شدن آهو به گوش شاه عباس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عده ای را در شهر و بیابان مامور پیدا کردن آهو کرد و جایزه ای برای یابنده تعیین نمود، همسر شیخ با شنیدن خبر جایزه و سکه طلا بلافاصله خود را به دربار رساند و موضوع را به شاه عباس گفت؛ شاه با شنیدن خبر بلافاصله شیخ را احضار تا دلیل کارش را جویا شود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فریاد زد ای شیخ من چه بدی به تو و خانواده ات کردم که این کار را کردی؟ شبخ بهایی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من وزیر شما هستم هیچ وقت به من توجه نکرده اید و بیشتر وقت خود را با آهو می گذرانید، من هم از سر حسادت آهو را ربودم و سر بریدم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عصبانی شد جلاد را خبر کرد و دستور داد سر شیخ را با شمشیر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شمشیر را بالا برد ولی ضربه ای نزد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 شیخ به من و خانواده ام لطف بسیار داشته و من توان این کار را ندارم، مرا عفو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جلاد بعدی را خواست و دیگر جلادان را، اما هیچ کدام راضی به این امر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خطاب به جلادان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سر شیخ را زدید صد سکه جایزه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نگهبان رسید او نزد شاه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سکه را به من بدهید من گردن شیخ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شمشیر را از جلاد گرفت و بالا برد، موقع فرود آوردن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زنده است من آن را نکشته ام و به خدمتکارش دستور داد تا آهو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متعجب شد و دلیل این کار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خاطر مبارک باشد زمانی که به شکار رفته بودیم به من فرمودید به ما پندی بیاموز، و من موضوع خاک آن سه تپه را مثال زدم اگر یاد حضرت باشد گفتم خاک آن تپه اول بر سر کسی که راز خود را به هر کسی بگوید حتی به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که من پدر فرزندانش هستم مرا به هزار سکه طلا فروخت؛ پس خاک آن تپه بر سر من که راز خود را به دیگری گفتم</w:t>
      </w:r>
      <w:r>
        <w:rPr>
          <w:rFonts w:eastAsia="IRNazanin" w:cs="IRNazanin"/>
          <w:color w:val="111111"/>
          <w:sz w:val="28"/>
          <w:szCs w:val="28"/>
          <w:rtl w:val="true"/>
          <w:lang w:bidi="fa-IR"/>
        </w:rPr>
        <w:t xml:space="preserve">. </w:t>
      </w:r>
      <w:bookmarkStart w:id="583" w:name="pg9374_99801"/>
    </w:p>
    <w:p>
      <w:pPr>
        <w:pStyle w:val="BookText"/>
        <w:rPr/>
      </w:pPr>
      <w:bookmarkEnd w:id="583"/>
      <w:r>
        <w:rPr>
          <w:rFonts w:ascii="IRNazanin" w:hAnsi="IRNazanin" w:eastAsia="IRNazanin"/>
          <w:color w:val="111111"/>
          <w:sz w:val="28"/>
          <w:sz w:val="28"/>
          <w:szCs w:val="28"/>
          <w:rtl w:val="true"/>
          <w:lang w:bidi="fa-IR"/>
        </w:rPr>
        <w:t>اما خاک تپه دوم بر سر کسی که به اشخاص بی اصل و نسب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نگهبان در شهر گدایی می کرد و توان معاش خود و خانواده اش را نداشت من او را به قصر آوردم که صاحب مال و زندگی و مقامی در دربار شده و حالا به خاطر صد سکه قصد کشتن مرا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خاک آن تپه دوم هم بر سر من که به آدم بی اصل و نسب خدمت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خاک تپه سوم که گفتم بر سر کسی که روی پای نایستد و به بزرگ تر از خود خدمت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وزیر شما هستم و سال هاست با مشاوره دادن به حضرتعالی و هزاران کار خیر که در شهر و در راه خدمت به شما انجام دادم به خاطر یک آهو تصمیم کشتن مرا داشتید، پس خاک آن تپه سوم هم بر سر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برای کفر و ایمان مثالی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 که اربابان متعدد دارد و همه مخالف یکدیگرند با آن شخصی که تسلیم امر یک نفر است، حال این دو یکسان است؟ خدا را سپاس که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اکثر مردم درک ین حقیقت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همان کسانند که متاع دو روزه دنیا را خریده و مُلک آخرت را فروختند پس در آخرت عذاب آن ها اندک تخفیفی نیابد و هیچ کس به آن ها یاری نخواهد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2"/>
        <w:numPr>
          <w:ilvl w:val="1"/>
          <w:numId w:val="1"/>
        </w:numPr>
        <w:rPr/>
      </w:pPr>
      <w:bookmarkStart w:id="584" w:name="__RefHeading___Toc5438068_2870459653"/>
      <w:bookmarkStart w:id="585" w:name="_Toc207"/>
      <w:bookmarkEnd w:id="584"/>
      <w:r>
        <w:rPr>
          <w:rtl w:val="true"/>
        </w:rPr>
        <w:t>تحریف</w:t>
      </w:r>
      <w:bookmarkEnd w:id="585"/>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در کتاب خود راجع به مسائل عاشورا مطالب بسیار مهمی را آورده، حدود پانصد سال قبل شخصی به نام ملاحسین کاشفی راجع به تاریخ عاشورا کتابی به نام روضه الشهداء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مطالبی را عنوان کرده که تمام دروغ و بی اساس و اولین کتاب مرثیه به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زا آن آقایان روحانی به منابع اصلی مانند کتاب شیخ مفید که بسیار مورد تایید است، یا </w:t>
      </w:r>
    </w:p>
    <w:p>
      <w:pPr>
        <w:pStyle w:val="BookText"/>
        <w:rPr/>
      </w:pPr>
      <w:r>
        <w:rPr>
          <w:rFonts w:ascii="IRNazanin" w:hAnsi="IRNazanin" w:eastAsia="IRNazanin"/>
          <w:color w:val="111111"/>
          <w:sz w:val="28"/>
          <w:sz w:val="28"/>
          <w:szCs w:val="28"/>
          <w:rtl w:val="true"/>
          <w:lang w:bidi="fa-IR"/>
        </w:rPr>
        <w:t>حتی کتاب اهل تسنن چون طبری، ابن اثیر، یعقوبی، ابن عساکر و خوارزمی مراجعه و برای مردم شرح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 معنا نداشته، از زمانی که کتاب کاشفی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خوان ها و کسانی که بی سواد بودند و توان مراجعه به کتاب های اصیل را نداشتند کتاب روضه الشهداء را بر سر منبرها از روی کتاب می خواندند که این روضه خوانی از پانصد سال قبل مرسوم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اغلب به تاریخ واقعی آقا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و مطالعه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کاشفی ملعون اراجیفی نوشته که حتی اسامی ذکر شده تمام جعلی است و نام هایی که گفته شده هیچ کدام در میان اصحاب آقا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و از زمانی که این کتاب به دست وبال ها افتاد دیگر کسی تاریخ واقعی آقا را مطالعه نکرده و شد افسانه سازی و ما شدیم روضه 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حدود یکصد سال قبل شخص دیگری به نام ملادربندی پیدا شد که در کتاب اسرار الشهاده خود ضمن تایید کتاب کاشفی مطالب بدتری را آورده که به قول جناب مطهری واویلا که مطالب دروغ دیگری را به کتاب قبلی اضافه نموده که صدها بار بدتر از کتاب کاشفی است و باید برای اسلام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تاریخ اصلی عاشورا را مطالعه کند متوجه می شود که زنده ترین و مستندترین تاریخ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خراسانی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دنبال روضه صحیح و سالم و تحریف نشده هستند به کتاب شیخ مفید مراجعه که حقایق را گویاست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 از کتاب حماسه حسینی،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نوشته استاد آیت اله مطهری</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منکران به زودی فردای قیامت کاملاً معلوم شان شود که دروغگوی بیباک 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586" w:name="pg9374_99803"/>
    </w:p>
    <w:p>
      <w:pPr>
        <w:pStyle w:val="BookText"/>
        <w:rPr/>
      </w:pPr>
      <w:bookmarkEnd w:id="586"/>
      <w:r>
        <w:rPr>
          <w:rFonts w:ascii="IRNazanin" w:hAnsi="IRNazanin" w:eastAsia="IRNazanin"/>
          <w:color w:val="111111"/>
          <w:sz w:val="28"/>
          <w:sz w:val="28"/>
          <w:szCs w:val="28"/>
          <w:rtl w:val="true"/>
          <w:lang w:bidi="fa-IR"/>
        </w:rPr>
        <w:t>آیا شما مردم بر این کس که حق را تکذیب می کند و از رسول روی برمی گرداند چه رای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ندانست که خدا اعمال زشت او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کفر و ظلم و تکذیبش دست نکشد، البته خدا موی پیشانی او را به قهر و انتقام بگیرد، آن پیشانی دروغ زن و خطا پیشه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احوال قیامت که از پیش بر آن ها مستور بود، آشکار شود که اگر بار دیگر به دنیا برگردند، باز همان اعمال زشتی که از آن نهی شدند باز انجام خواهند داد و دروغ می گویند که دیگر کار بد نخواهیم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2"/>
        <w:numPr>
          <w:ilvl w:val="1"/>
          <w:numId w:val="1"/>
        </w:numPr>
        <w:rPr/>
      </w:pPr>
      <w:bookmarkStart w:id="587" w:name="__RefHeading___Toc5438070_2870459653"/>
      <w:bookmarkStart w:id="588" w:name="_Toc208"/>
      <w:bookmarkEnd w:id="587"/>
      <w:r>
        <w:rPr>
          <w:rtl w:val="true"/>
        </w:rPr>
        <w:t>دل نشکنیم</w:t>
      </w:r>
      <w:bookmarkEnd w:id="588"/>
    </w:p>
    <w:p>
      <w:pPr>
        <w:pStyle w:val="BookText"/>
        <w:rPr/>
      </w:pPr>
      <w:r>
        <w:rPr>
          <w:rFonts w:ascii="IRNazanin" w:hAnsi="IRNazanin" w:eastAsia="IRNazanin"/>
          <w:color w:val="111111"/>
          <w:sz w:val="28"/>
          <w:sz w:val="28"/>
          <w:szCs w:val="28"/>
          <w:rtl w:val="true"/>
          <w:lang w:bidi="fa-IR"/>
        </w:rPr>
        <w:t>منصور حلاج با عده ای ظهر ماه رمضان از کوچه ای می گذشتند، جزامیان را دیدند که در حال صرف نهار هستند و به آن ها تعارف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حلاج بر سر سفره آن ها نشست و چند لقمه نانی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جزامیان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همراهان نیامدند بر سر سفره ما؟ حلاج گفت آن ها روزه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شاگردان به حلاج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به چشم دیدیم که شما روزه شکستید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مهمان خدا بودیم و روزه شکستیم ولی دل نشکستیم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که دلی بود به میخانه نشستیم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توبه صد ساله به پیمانه شکستیم</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آتش دوزخ نهراسیم که آن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توبه شکستیم ولی دل نشکستیم </w:t>
      </w:r>
      <w:bookmarkStart w:id="589" w:name="pg9374_99804"/>
    </w:p>
    <w:p>
      <w:pPr>
        <w:pStyle w:val="BookText"/>
        <w:rPr/>
      </w:pPr>
      <w:bookmarkEnd w:id="589"/>
      <w:r>
        <w:rPr>
          <w:rFonts w:ascii="IRNazanin" w:hAnsi="IRNazanin" w:eastAsia="IRNazanin"/>
          <w:color w:val="111111"/>
          <w:sz w:val="28"/>
          <w:sz w:val="28"/>
          <w:szCs w:val="28"/>
          <w:rtl w:val="true"/>
          <w:lang w:bidi="fa-IR"/>
        </w:rPr>
        <w:t>ای اهل ایمان بر شما هم روزه واجب شده چنان چه بر اُمم گذشته فرض بوده این دستور برای آن است که شما پرهیزکار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مریض یا مسافر باشد یا روزه بر او زحمت و مشقت دارد، عوض روزه کفاره دهد آن قدر که فقیر گرسنه ای سیر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 از آیات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Heading2"/>
        <w:numPr>
          <w:ilvl w:val="1"/>
          <w:numId w:val="1"/>
        </w:numPr>
        <w:rPr/>
      </w:pPr>
      <w:bookmarkStart w:id="590" w:name="__RefHeading___Toc5438072_2870459653"/>
      <w:bookmarkStart w:id="591" w:name="_Toc209"/>
      <w:bookmarkEnd w:id="590"/>
      <w:r>
        <w:rPr>
          <w:rtl w:val="true"/>
        </w:rPr>
        <w:t>سادات</w:t>
      </w:r>
      <w:bookmarkEnd w:id="591"/>
    </w:p>
    <w:p>
      <w:pPr>
        <w:pStyle w:val="BookText"/>
        <w:rPr/>
      </w:pPr>
      <w:r>
        <w:rPr>
          <w:rFonts w:ascii="IRNazanin" w:hAnsi="IRNazanin" w:eastAsia="IRNazanin"/>
          <w:color w:val="111111"/>
          <w:sz w:val="28"/>
          <w:sz w:val="28"/>
          <w:szCs w:val="28"/>
          <w:rtl w:val="true"/>
          <w:lang w:bidi="fa-IR"/>
        </w:rPr>
        <w:t>سید کسی است که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آخر زندگی وصیت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تمام فرزندانی که از نسل من تا روز قیامت به دنیا خوهند آمد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سیدی را دیدید و احترامش نکردید به من جفا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سیدی به شما جفا کرد، شما احترام سیادت او را داشته باشید تا ما در روز قایمت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چهره سادات عبادت است و روز قیامت مردان سید برادران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سادات خواهران ائمه طیبین و محرم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کسانی هستند که روز قیامت خداوند می فرماید ای سادات یاران و دوستان خود را شفاعت کنید که شفاعت شما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را می بخشند مگر کسانی که ذُریه ایشان را اذیت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را احترام کنید حتی اگر مومن نباشد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سید شهاب الدینی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سید بودن خود را بدان چرا که به مادرم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می شوی و سید کسی است که بنا به دستور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و پیرترین علامه ها باید در برابر </w:t>
      </w:r>
      <w:bookmarkStart w:id="592" w:name="pg9374_99805"/>
    </w:p>
    <w:p>
      <w:pPr>
        <w:pStyle w:val="BookText"/>
        <w:rPr/>
      </w:pPr>
      <w:bookmarkEnd w:id="592"/>
      <w:r>
        <w:rPr>
          <w:rFonts w:ascii="IRNazanin" w:hAnsi="IRNazanin" w:eastAsia="IRNazanin"/>
          <w:color w:val="111111"/>
          <w:sz w:val="28"/>
          <w:sz w:val="28"/>
          <w:szCs w:val="28"/>
          <w:rtl w:val="true"/>
          <w:lang w:bidi="fa-IR"/>
        </w:rPr>
        <w:t>کودک سید دو زانو بنشیند و یا به احترامش قیام کند،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سادات را احترام کرده و پناه داده و به آن ها نیکی کرده بیاید تا من جبران کنم؛ در این حال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 ها با خودت، هر کجا که می خواهی آن ها را در بهشت جای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چه مسلم است، به صرف سید بودن و سوء استفاده از عنوانی که خداوند به رایگان به بعضی عطا فرموده، نباید کرد چون خداوند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علوی و سیاه حبشی نزد من یکسان هستند، مگر در کردار و رفتار به دستورات من</w:t>
      </w:r>
      <w:r>
        <w:rPr>
          <w:rFonts w:eastAsia="IRNazanin" w:cs="IRNazanin"/>
          <w:color w:val="111111"/>
          <w:sz w:val="28"/>
          <w:szCs w:val="28"/>
          <w:rtl w:val="true"/>
          <w:lang w:bidi="fa-IR"/>
        </w:rPr>
        <w:t>.</w:t>
      </w:r>
    </w:p>
    <w:p>
      <w:pPr>
        <w:pStyle w:val="Heading2"/>
        <w:numPr>
          <w:ilvl w:val="1"/>
          <w:numId w:val="1"/>
        </w:numPr>
        <w:rPr/>
      </w:pPr>
      <w:bookmarkStart w:id="593" w:name="__RefHeading___Toc5438074_2870459653"/>
      <w:bookmarkStart w:id="594" w:name="_Toc210"/>
      <w:bookmarkEnd w:id="593"/>
      <w:r>
        <w:rPr>
          <w:rtl w:val="true"/>
        </w:rPr>
        <w:t>درک آیات قرآن</w:t>
      </w:r>
      <w:bookmarkEnd w:id="594"/>
    </w:p>
    <w:p>
      <w:pPr>
        <w:pStyle w:val="BookText"/>
        <w:rPr/>
      </w:pPr>
      <w:r>
        <w:rPr>
          <w:rFonts w:ascii="IRNazanin" w:hAnsi="IRNazanin" w:eastAsia="IRNazanin"/>
          <w:color w:val="111111"/>
          <w:sz w:val="28"/>
          <w:sz w:val="28"/>
          <w:szCs w:val="28"/>
          <w:rtl w:val="true"/>
          <w:lang w:bidi="fa-IR"/>
        </w:rPr>
        <w:t>به لحاظ اهمیت موضوع همان طوری که قبلا اشاره شد چون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ی عرب نشین که در بدترین موقعیت خود زندگی می کردند، ظهور کردند نزول قرآن هم به زبان عربی که فهم کنند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کلیه کشورهای مسلمان نشین قرآن را به زبان مادری دارند</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مسلم و لازم است ما هم قرآن را برای فهم و عمل به آن به فارسی بخوانیم، همان طوری که پروردگار در سوره جمعه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bookmarkStart w:id="595" w:name="pg9374_99806"/>
    </w:p>
    <w:p>
      <w:pPr>
        <w:pStyle w:val="Heading2"/>
        <w:numPr>
          <w:ilvl w:val="1"/>
          <w:numId w:val="1"/>
        </w:numPr>
        <w:rPr/>
      </w:pPr>
      <w:bookmarkStart w:id="596" w:name="__RefHeading___Toc5438076_2870459653"/>
      <w:bookmarkStart w:id="597" w:name="_Toc211"/>
      <w:bookmarkEnd w:id="595"/>
      <w:bookmarkEnd w:id="596"/>
      <w:r>
        <w:rPr>
          <w:rtl w:val="true"/>
        </w:rPr>
        <w:t>منابع</w:t>
      </w:r>
      <w:bookmarkEnd w:id="5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فرمایشات ائمه اطهار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علامه طباطبایی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انبیا، غلامرضا نشاط</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طبرسی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خصال، شیخ صدوق </w:t>
      </w:r>
    </w:p>
    <w:p>
      <w:pPr>
        <w:pStyle w:val="BookText"/>
        <w:rPr/>
      </w:pPr>
      <w:r>
        <w:rPr>
          <w:rFonts w:ascii="IRNazanin" w:hAnsi="IRNazanin" w:eastAsia="IRNazanin"/>
          <w:color w:val="111111"/>
          <w:sz w:val="28"/>
          <w:sz w:val="28"/>
          <w:szCs w:val="28"/>
          <w:rtl w:val="true"/>
          <w:lang w:bidi="fa-IR"/>
        </w:rPr>
        <w:t>ثواب اين كتاب را تقديم می كنم</w:t>
      </w:r>
    </w:p>
    <w:p>
      <w:pPr>
        <w:pStyle w:val="BookText"/>
        <w:rPr/>
      </w:pPr>
      <w:r>
        <w:rPr>
          <w:rFonts w:ascii="IRNazanin" w:hAnsi="IRNazanin" w:eastAsia="IRNazanin"/>
          <w:color w:val="111111"/>
          <w:sz w:val="28"/>
          <w:sz w:val="28"/>
          <w:szCs w:val="28"/>
          <w:rtl w:val="true"/>
          <w:lang w:bidi="fa-IR"/>
        </w:rPr>
        <w:t>به يگانه منجی عالم بشريت حضرت ولی الله الاعظم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كليه شهدا از صدر اسلام تاكنون</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جميع رفتگان از مومنين و مومنات هم چنين پدر و مادرم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image" Target="media/image3.jpeg"/><Relationship Id="rId200" Type="http://schemas.openxmlformats.org/officeDocument/2006/relationships/image" Target="media/image3.jpeg"/><Relationship Id="rId201" Type="http://schemas.openxmlformats.org/officeDocument/2006/relationships/footer" Target="footer194.xml"/><Relationship Id="rId202" Type="http://schemas.openxmlformats.org/officeDocument/2006/relationships/image" Target="media/image4.jpeg"/><Relationship Id="rId203" Type="http://schemas.openxmlformats.org/officeDocument/2006/relationships/image" Target="media/image4.jpeg"/><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image" Target="media/image2.jpeg"/><Relationship Id="rId304" Type="http://schemas.openxmlformats.org/officeDocument/2006/relationships/image" Target="media/image2.jpeg"/><Relationship Id="rId305" Type="http://schemas.openxmlformats.org/officeDocument/2006/relationships/footer" Target="footer294.xml"/><Relationship Id="rId306" Type="http://schemas.openxmlformats.org/officeDocument/2006/relationships/numbering" Target="numbering.xml"/><Relationship Id="rId307" Type="http://schemas.openxmlformats.org/officeDocument/2006/relationships/fontTable" Target="fontTable.xml"/><Relationship Id="rId308" Type="http://schemas.openxmlformats.org/officeDocument/2006/relationships/settings" Target="settings.xml"/><Relationship Id="rId3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301</Pages>
  <Words>66872</Words>
  <Characters>239987</Characters>
  <CharactersWithSpaces>304159</CharactersWithSpaces>
  <Paragraphs>2962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2026-08-20T13:54:27Z</dcterms:created>
  <dc:creator>ghaemiyeh.com</dc:creator>
  <dc:description/>
  <dc:language>en-US</dc:language>
  <cp:lastModifiedBy/>
  <dcterms:modified xsi:type="dcterms:W3CDTF">2026-08-20T17:24:34Z</dcterms:modified>
  <cp:revision>1</cp:revision>
  <dc:subject/>
  <dc:title>هدایت به سوی پروردگار</dc:title>
</cp:coreProperties>
</file>

<file path=docProps/custom.xml><?xml version="1.0" encoding="utf-8"?>
<Properties xmlns="http://schemas.openxmlformats.org/officeDocument/2006/custom-properties" xmlns:vt="http://schemas.openxmlformats.org/officeDocument/2006/docPropsVTypes"/>
</file>