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در سیرۀ علما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767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8768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87682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287684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287686_2870459653">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4287688_2870459653">
            <w:r>
              <w:rPr>
                <w:webHidden/>
                <w:rStyle w:val="IndexLink"/>
                <w:rtl w:val="true"/>
              </w:rPr>
              <w:t>فصل اول</w:t>
            </w:r>
            <w:r>
              <w:rPr>
                <w:rStyle w:val="IndexLink"/>
                <w:rtl w:val="true"/>
              </w:rPr>
              <w:t xml:space="preserve">: </w:t>
            </w:r>
            <w:r>
              <w:rPr>
                <w:rStyle w:val="IndexLink"/>
                <w:rtl w:val="true"/>
              </w:rPr>
              <w:t>نماز اهمیت و عظمت آن</w:t>
            </w:r>
            <w:r>
              <w:rPr>
                <w:rStyle w:val="IndexLink"/>
                <w:rtl w:val="true"/>
              </w:rPr>
              <w:tab/>
            </w:r>
            <w:r>
              <w:rPr>
                <w:rStyle w:val="IndexLink"/>
              </w:rPr>
              <w:t>20</w:t>
            </w:r>
          </w:hyperlink>
        </w:p>
        <w:p>
          <w:pPr>
            <w:pStyle w:val="Contents3"/>
            <w:tabs>
              <w:tab w:val="clear" w:pos="8459"/>
              <w:tab w:val="right" w:pos="9026" w:leader="dot"/>
            </w:tabs>
            <w:rPr/>
          </w:pPr>
          <w:hyperlink w:anchor="__RefHeading___Toc4287690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287692_2870459653">
            <w:r>
              <w:rPr>
                <w:webHidden/>
                <w:rStyle w:val="IndexLink"/>
                <w:rtl w:val="true"/>
              </w:rPr>
              <w:t>اهمیت و عظمت نماز</w:t>
            </w:r>
            <w:r>
              <w:rPr>
                <w:rStyle w:val="IndexLink"/>
                <w:rtl w:val="true"/>
              </w:rPr>
              <w:tab/>
            </w:r>
            <w:r>
              <w:rPr>
                <w:rStyle w:val="IndexLink"/>
              </w:rPr>
              <w:t>22</w:t>
            </w:r>
          </w:hyperlink>
        </w:p>
        <w:p>
          <w:pPr>
            <w:pStyle w:val="Contents4"/>
            <w:tabs>
              <w:tab w:val="clear" w:pos="8176"/>
              <w:tab w:val="right" w:pos="9026" w:leader="dot"/>
            </w:tabs>
            <w:rPr/>
          </w:pPr>
          <w:hyperlink w:anchor="__RefHeading___Toc4287694_2870459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287696_2870459653">
            <w:r>
              <w:rPr>
                <w:webHidden/>
                <w:rStyle w:val="IndexLink"/>
              </w:rPr>
              <w:t>1</w:t>
            </w:r>
            <w:r>
              <w:rPr>
                <w:rStyle w:val="IndexLink"/>
                <w:rtl w:val="true"/>
              </w:rPr>
              <w:t>.</w:t>
            </w:r>
            <w:r>
              <w:rPr>
                <w:rStyle w:val="IndexLink"/>
                <w:rtl w:val="true"/>
              </w:rPr>
              <w:t>ارزش نماز</w:t>
            </w:r>
            <w:r>
              <w:rPr>
                <w:rStyle w:val="IndexLink"/>
                <w:rtl w:val="true"/>
              </w:rPr>
              <w:tab/>
            </w:r>
            <w:r>
              <w:rPr>
                <w:rStyle w:val="IndexLink"/>
              </w:rPr>
              <w:t>25</w:t>
            </w:r>
          </w:hyperlink>
        </w:p>
        <w:p>
          <w:pPr>
            <w:pStyle w:val="Contents4"/>
            <w:tabs>
              <w:tab w:val="clear" w:pos="8176"/>
              <w:tab w:val="right" w:pos="9026" w:leader="dot"/>
            </w:tabs>
            <w:rPr/>
          </w:pPr>
          <w:hyperlink w:anchor="__RefHeading___Toc4287698_2870459653">
            <w:r>
              <w:rPr>
                <w:webHidden/>
                <w:rStyle w:val="IndexLink"/>
              </w:rPr>
              <w:t>2</w:t>
            </w:r>
            <w:r>
              <w:rPr>
                <w:rStyle w:val="IndexLink"/>
                <w:rtl w:val="true"/>
              </w:rPr>
              <w:t>.</w:t>
            </w:r>
            <w:r>
              <w:rPr>
                <w:rStyle w:val="IndexLink"/>
                <w:rtl w:val="true"/>
              </w:rPr>
              <w:t>نماز نور چشم</w:t>
            </w:r>
            <w:r>
              <w:rPr>
                <w:rStyle w:val="IndexLink"/>
                <w:rtl w:val="true"/>
              </w:rPr>
              <w:tab/>
            </w:r>
            <w:r>
              <w:rPr>
                <w:rStyle w:val="IndexLink"/>
              </w:rPr>
              <w:t>25</w:t>
            </w:r>
          </w:hyperlink>
        </w:p>
        <w:p>
          <w:pPr>
            <w:pStyle w:val="Contents4"/>
            <w:tabs>
              <w:tab w:val="clear" w:pos="8176"/>
              <w:tab w:val="right" w:pos="9026" w:leader="dot"/>
            </w:tabs>
            <w:rPr/>
          </w:pPr>
          <w:hyperlink w:anchor="__RefHeading___Toc4287700_2870459653">
            <w:r>
              <w:rPr>
                <w:webHidden/>
                <w:rStyle w:val="IndexLink"/>
              </w:rPr>
              <w:t>3</w:t>
            </w:r>
            <w:r>
              <w:rPr>
                <w:rStyle w:val="IndexLink"/>
                <w:rtl w:val="true"/>
              </w:rPr>
              <w:t>.</w:t>
            </w:r>
            <w:r>
              <w:rPr>
                <w:rStyle w:val="IndexLink"/>
                <w:rtl w:val="true"/>
              </w:rPr>
              <w:t>نماز کشف حقایق است</w:t>
            </w:r>
            <w:r>
              <w:rPr>
                <w:rStyle w:val="IndexLink"/>
                <w:rtl w:val="true"/>
              </w:rPr>
              <w:tab/>
            </w:r>
            <w:r>
              <w:rPr>
                <w:rStyle w:val="IndexLink"/>
              </w:rPr>
              <w:t>26</w:t>
            </w:r>
          </w:hyperlink>
        </w:p>
        <w:p>
          <w:pPr>
            <w:pStyle w:val="Contents4"/>
            <w:tabs>
              <w:tab w:val="clear" w:pos="8176"/>
              <w:tab w:val="right" w:pos="9026" w:leader="dot"/>
            </w:tabs>
            <w:rPr/>
          </w:pPr>
          <w:hyperlink w:anchor="__RefHeading___Toc4287702_2870459653">
            <w:r>
              <w:rPr>
                <w:webHidden/>
                <w:rStyle w:val="IndexLink"/>
              </w:rPr>
              <w:t>4</w:t>
            </w:r>
            <w:r>
              <w:rPr>
                <w:rStyle w:val="IndexLink"/>
                <w:rtl w:val="true"/>
              </w:rPr>
              <w:t>.</w:t>
            </w:r>
            <w:r>
              <w:rPr>
                <w:rStyle w:val="IndexLink"/>
                <w:rtl w:val="true"/>
              </w:rPr>
              <w:t>جشن تکلیف</w:t>
            </w:r>
            <w:r>
              <w:rPr>
                <w:rStyle w:val="IndexLink"/>
                <w:rtl w:val="true"/>
              </w:rPr>
              <w:tab/>
            </w:r>
            <w:r>
              <w:rPr>
                <w:rStyle w:val="IndexLink"/>
              </w:rPr>
              <w:t>27</w:t>
            </w:r>
          </w:hyperlink>
        </w:p>
        <w:p>
          <w:pPr>
            <w:pStyle w:val="Contents4"/>
            <w:tabs>
              <w:tab w:val="clear" w:pos="8176"/>
              <w:tab w:val="right" w:pos="9026" w:leader="dot"/>
            </w:tabs>
            <w:rPr/>
          </w:pPr>
          <w:hyperlink w:anchor="__RefHeading___Toc4287704_2870459653">
            <w:r>
              <w:rPr>
                <w:webHidden/>
                <w:rStyle w:val="IndexLink"/>
              </w:rPr>
              <w:t>5</w:t>
            </w:r>
            <w:r>
              <w:rPr>
                <w:rStyle w:val="IndexLink"/>
                <w:rtl w:val="true"/>
              </w:rPr>
              <w:t>.</w:t>
            </w:r>
            <w:r>
              <w:rPr>
                <w:rStyle w:val="IndexLink"/>
                <w:rtl w:val="true"/>
              </w:rPr>
              <w:t>نماز در آخرین لحظه های عمر</w:t>
            </w:r>
            <w:r>
              <w:rPr>
                <w:rStyle w:val="IndexLink"/>
                <w:rtl w:val="true"/>
              </w:rPr>
              <w:tab/>
            </w:r>
            <w:r>
              <w:rPr>
                <w:rStyle w:val="IndexLink"/>
              </w:rPr>
              <w:t>28</w:t>
            </w:r>
          </w:hyperlink>
        </w:p>
        <w:p>
          <w:pPr>
            <w:pStyle w:val="Contents4"/>
            <w:tabs>
              <w:tab w:val="clear" w:pos="8176"/>
              <w:tab w:val="right" w:pos="9026" w:leader="dot"/>
            </w:tabs>
            <w:rPr/>
          </w:pPr>
          <w:hyperlink w:anchor="__RefHeading___Toc4287706_2870459653">
            <w:r>
              <w:rPr>
                <w:webHidden/>
                <w:rStyle w:val="IndexLink"/>
              </w:rPr>
              <w:t>6</w:t>
            </w:r>
            <w:r>
              <w:rPr>
                <w:rStyle w:val="IndexLink"/>
                <w:rtl w:val="true"/>
              </w:rPr>
              <w:t>.</w:t>
            </w:r>
            <w:r>
              <w:rPr>
                <w:rStyle w:val="IndexLink"/>
                <w:rtl w:val="true"/>
              </w:rPr>
              <w:t>اسباب در خدمت نمازگزار</w:t>
            </w:r>
            <w:r>
              <w:rPr>
                <w:rStyle w:val="IndexLink"/>
                <w:rtl w:val="true"/>
              </w:rPr>
              <w:tab/>
            </w:r>
            <w:r>
              <w:rPr>
                <w:rStyle w:val="IndexLink"/>
              </w:rPr>
              <w:t>28</w:t>
            </w:r>
          </w:hyperlink>
        </w:p>
        <w:p>
          <w:pPr>
            <w:pStyle w:val="Contents4"/>
            <w:tabs>
              <w:tab w:val="clear" w:pos="8176"/>
              <w:tab w:val="right" w:pos="9026" w:leader="dot"/>
            </w:tabs>
            <w:rPr/>
          </w:pPr>
          <w:hyperlink w:anchor="__RefHeading___Toc4287708_2870459653">
            <w:r>
              <w:rPr>
                <w:webHidden/>
                <w:rStyle w:val="IndexLink"/>
              </w:rPr>
              <w:t>7</w:t>
            </w:r>
            <w:r>
              <w:rPr>
                <w:rStyle w:val="IndexLink"/>
                <w:rtl w:val="true"/>
              </w:rPr>
              <w:t>.</w:t>
            </w:r>
            <w:r>
              <w:rPr>
                <w:rStyle w:val="IndexLink"/>
                <w:rtl w:val="true"/>
              </w:rPr>
              <w:t>دو رکعت عشق</w:t>
            </w:r>
            <w:r>
              <w:rPr>
                <w:rStyle w:val="IndexLink"/>
                <w:rtl w:val="true"/>
              </w:rPr>
              <w:tab/>
            </w:r>
            <w:r>
              <w:rPr>
                <w:rStyle w:val="IndexLink"/>
              </w:rPr>
              <w:t>30</w:t>
            </w:r>
          </w:hyperlink>
        </w:p>
        <w:p>
          <w:pPr>
            <w:pStyle w:val="Contents4"/>
            <w:tabs>
              <w:tab w:val="clear" w:pos="8176"/>
              <w:tab w:val="right" w:pos="9026" w:leader="dot"/>
            </w:tabs>
            <w:rPr/>
          </w:pPr>
          <w:hyperlink w:anchor="__RefHeading___Toc4287710_2870459653">
            <w:r>
              <w:rPr>
                <w:webHidden/>
                <w:rStyle w:val="IndexLink"/>
              </w:rPr>
              <w:t>8</w:t>
            </w:r>
            <w:r>
              <w:rPr>
                <w:rStyle w:val="IndexLink"/>
                <w:rtl w:val="true"/>
              </w:rPr>
              <w:t>.</w:t>
            </w:r>
            <w:r>
              <w:rPr>
                <w:rStyle w:val="IndexLink"/>
                <w:rtl w:val="true"/>
              </w:rPr>
              <w:t>مدام در نماز</w:t>
            </w:r>
            <w:r>
              <w:rPr>
                <w:rStyle w:val="IndexLink"/>
                <w:rtl w:val="true"/>
              </w:rPr>
              <w:tab/>
            </w:r>
            <w:r>
              <w:rPr>
                <w:rStyle w:val="IndexLink"/>
              </w:rPr>
              <w:t>30</w:t>
            </w:r>
          </w:hyperlink>
        </w:p>
        <w:p>
          <w:pPr>
            <w:pStyle w:val="Contents3"/>
            <w:tabs>
              <w:tab w:val="clear" w:pos="8459"/>
              <w:tab w:val="right" w:pos="9026" w:leader="dot"/>
            </w:tabs>
            <w:rPr/>
          </w:pPr>
          <w:hyperlink w:anchor="__RefHeading___Toc4287712_2870459653">
            <w:r>
              <w:rPr>
                <w:webHidden/>
                <w:rStyle w:val="IndexLink"/>
                <w:rtl w:val="true"/>
              </w:rPr>
              <w:t>اهمیت ندادن به نماز</w:t>
            </w:r>
            <w:r>
              <w:rPr>
                <w:rStyle w:val="IndexLink"/>
                <w:rtl w:val="true"/>
              </w:rPr>
              <w:tab/>
            </w:r>
            <w:r>
              <w:rPr>
                <w:rStyle w:val="IndexLink"/>
              </w:rPr>
              <w:t>31</w:t>
            </w:r>
          </w:hyperlink>
        </w:p>
        <w:p>
          <w:pPr>
            <w:pStyle w:val="Contents4"/>
            <w:tabs>
              <w:tab w:val="clear" w:pos="8176"/>
              <w:tab w:val="right" w:pos="9026" w:leader="dot"/>
            </w:tabs>
            <w:rPr/>
          </w:pPr>
          <w:hyperlink w:anchor="__RefHeading___Toc4287714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287716_2870459653">
            <w:r>
              <w:rPr>
                <w:webHidden/>
                <w:rStyle w:val="IndexLink"/>
              </w:rPr>
              <w:t>1</w:t>
            </w:r>
            <w:r>
              <w:rPr>
                <w:rStyle w:val="IndexLink"/>
                <w:rtl w:val="true"/>
              </w:rPr>
              <w:t>.</w:t>
            </w:r>
            <w:r>
              <w:rPr>
                <w:rStyle w:val="IndexLink"/>
                <w:rtl w:val="true"/>
              </w:rPr>
              <w:t>عمر بی برکت</w:t>
            </w:r>
            <w:r>
              <w:rPr>
                <w:rStyle w:val="IndexLink"/>
                <w:rtl w:val="true"/>
              </w:rPr>
              <w:tab/>
            </w:r>
            <w:r>
              <w:rPr>
                <w:rStyle w:val="IndexLink"/>
              </w:rPr>
              <w:t>31</w:t>
            </w:r>
          </w:hyperlink>
        </w:p>
        <w:p>
          <w:pPr>
            <w:pStyle w:val="Contents4"/>
            <w:tabs>
              <w:tab w:val="clear" w:pos="8176"/>
              <w:tab w:val="right" w:pos="9026" w:leader="dot"/>
            </w:tabs>
            <w:rPr/>
          </w:pPr>
          <w:hyperlink w:anchor="__RefHeading___Toc4287718_2870459653">
            <w:r>
              <w:rPr>
                <w:webHidden/>
                <w:rStyle w:val="IndexLink"/>
              </w:rPr>
              <w:t>2</w:t>
            </w:r>
            <w:r>
              <w:rPr>
                <w:rStyle w:val="IndexLink"/>
                <w:rtl w:val="true"/>
              </w:rPr>
              <w:t>.</w:t>
            </w:r>
            <w:r>
              <w:rPr>
                <w:rStyle w:val="IndexLink"/>
                <w:rtl w:val="true"/>
              </w:rPr>
              <w:t>بی مبالات شدن نسبت به نماز</w:t>
            </w:r>
            <w:r>
              <w:rPr>
                <w:rStyle w:val="IndexLink"/>
                <w:rtl w:val="true"/>
              </w:rPr>
              <w:tab/>
            </w:r>
            <w:r>
              <w:rPr>
                <w:rStyle w:val="IndexLink"/>
              </w:rPr>
              <w:t>32</w:t>
            </w:r>
          </w:hyperlink>
        </w:p>
        <w:p>
          <w:pPr>
            <w:pStyle w:val="Contents2"/>
            <w:tabs>
              <w:tab w:val="clear" w:pos="8743"/>
              <w:tab w:val="right" w:pos="9026" w:leader="dot"/>
            </w:tabs>
            <w:rPr/>
          </w:pPr>
          <w:hyperlink w:anchor="__RefHeading___Toc4287720_2870459653">
            <w:r>
              <w:rPr>
                <w:webHidden/>
                <w:rStyle w:val="IndexLink"/>
                <w:rtl w:val="true"/>
              </w:rPr>
              <w:t>فصل دوم</w:t>
            </w:r>
            <w:r>
              <w:rPr>
                <w:rStyle w:val="IndexLink"/>
                <w:rtl w:val="true"/>
              </w:rPr>
              <w:t xml:space="preserve">: </w:t>
            </w:r>
            <w:r>
              <w:rPr>
                <w:rStyle w:val="IndexLink"/>
                <w:rtl w:val="true"/>
              </w:rPr>
              <w:t>آداب نماز و حالات نمازگزار</w:t>
            </w:r>
            <w:r>
              <w:rPr>
                <w:rStyle w:val="IndexLink"/>
                <w:rtl w:val="true"/>
              </w:rPr>
              <w:tab/>
            </w:r>
            <w:r>
              <w:rPr>
                <w:rStyle w:val="IndexLink"/>
              </w:rPr>
              <w:t>34</w:t>
            </w:r>
          </w:hyperlink>
        </w:p>
        <w:p>
          <w:pPr>
            <w:pStyle w:val="Contents3"/>
            <w:tabs>
              <w:tab w:val="clear" w:pos="8459"/>
              <w:tab w:val="right" w:pos="9026" w:leader="dot"/>
            </w:tabs>
            <w:rPr/>
          </w:pPr>
          <w:hyperlink w:anchor="__RefHeading___Toc4287722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287724_2870459653">
            <w:r>
              <w:rPr>
                <w:webHidden/>
                <w:rStyle w:val="IndexLink"/>
                <w:rtl w:val="true"/>
              </w:rPr>
              <w:t>الف</w:t>
            </w:r>
            <w:r>
              <w:rPr>
                <w:rStyle w:val="IndexLink"/>
                <w:rtl w:val="true"/>
              </w:rPr>
              <w:t xml:space="preserve">) </w:t>
            </w:r>
            <w:r>
              <w:rPr>
                <w:rStyle w:val="IndexLink"/>
                <w:rtl w:val="true"/>
              </w:rPr>
              <w:t>آداب نماز</w:t>
            </w:r>
            <w:r>
              <w:rPr>
                <w:rStyle w:val="IndexLink"/>
                <w:rtl w:val="true"/>
              </w:rPr>
              <w:tab/>
            </w:r>
            <w:r>
              <w:rPr>
                <w:rStyle w:val="IndexLink"/>
              </w:rPr>
              <w:t>36</w:t>
            </w:r>
          </w:hyperlink>
        </w:p>
        <w:p>
          <w:pPr>
            <w:pStyle w:val="Contents3"/>
            <w:tabs>
              <w:tab w:val="clear" w:pos="8459"/>
              <w:tab w:val="right" w:pos="9026" w:leader="dot"/>
            </w:tabs>
            <w:rPr/>
          </w:pPr>
          <w:hyperlink w:anchor="__RefHeading___Toc4287726_2870459653">
            <w:r>
              <w:rPr>
                <w:webHidden/>
                <w:rStyle w:val="IndexLink"/>
                <w:rtl w:val="true"/>
              </w:rPr>
              <w:t>ب</w:t>
            </w:r>
            <w:r>
              <w:rPr>
                <w:rStyle w:val="IndexLink"/>
                <w:rtl w:val="true"/>
              </w:rPr>
              <w:t xml:space="preserve">) </w:t>
            </w:r>
            <w:r>
              <w:rPr>
                <w:rStyle w:val="IndexLink"/>
                <w:rtl w:val="true"/>
              </w:rPr>
              <w:t>حالات نمازگزار</w:t>
            </w:r>
            <w:r>
              <w:rPr>
                <w:rStyle w:val="IndexLink"/>
                <w:rtl w:val="true"/>
              </w:rPr>
              <w:tab/>
            </w:r>
            <w:r>
              <w:rPr>
                <w:rStyle w:val="IndexLink"/>
              </w:rPr>
              <w:t>38</w:t>
            </w:r>
          </w:hyperlink>
        </w:p>
        <w:p>
          <w:pPr>
            <w:pStyle w:val="Contents4"/>
            <w:tabs>
              <w:tab w:val="clear" w:pos="8176"/>
              <w:tab w:val="right" w:pos="9026" w:leader="dot"/>
            </w:tabs>
            <w:rPr/>
          </w:pPr>
          <w:hyperlink w:anchor="__RefHeading___Toc4287728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287730_2870459653">
            <w:r>
              <w:rPr>
                <w:webHidden/>
                <w:rStyle w:val="IndexLink"/>
              </w:rPr>
              <w:t>1</w:t>
            </w:r>
            <w:r>
              <w:rPr>
                <w:rStyle w:val="IndexLink"/>
                <w:rtl w:val="true"/>
              </w:rPr>
              <w:t>.</w:t>
            </w:r>
            <w:r>
              <w:rPr>
                <w:rStyle w:val="IndexLink"/>
                <w:rtl w:val="true"/>
              </w:rPr>
              <w:t>لذت عبادت در جوانی</w:t>
            </w:r>
            <w:r>
              <w:rPr>
                <w:rStyle w:val="IndexLink"/>
                <w:rtl w:val="true"/>
              </w:rPr>
              <w:tab/>
            </w:r>
            <w:r>
              <w:rPr>
                <w:rStyle w:val="IndexLink"/>
              </w:rPr>
              <w:t>39</w:t>
            </w:r>
          </w:hyperlink>
        </w:p>
        <w:p>
          <w:pPr>
            <w:pStyle w:val="Contents4"/>
            <w:tabs>
              <w:tab w:val="clear" w:pos="8176"/>
              <w:tab w:val="right" w:pos="9026" w:leader="dot"/>
            </w:tabs>
            <w:rPr/>
          </w:pPr>
          <w:hyperlink w:anchor="__RefHeading___Toc4287732_2870459653">
            <w:r>
              <w:rPr>
                <w:webHidden/>
                <w:rStyle w:val="IndexLink"/>
              </w:rPr>
              <w:t>2</w:t>
            </w:r>
            <w:r>
              <w:rPr>
                <w:rStyle w:val="IndexLink"/>
                <w:rtl w:val="true"/>
              </w:rPr>
              <w:t>.</w:t>
            </w:r>
            <w:r>
              <w:rPr>
                <w:rStyle w:val="IndexLink"/>
                <w:rtl w:val="true"/>
              </w:rPr>
              <w:t>اخلاص در نماز</w:t>
            </w:r>
            <w:r>
              <w:rPr>
                <w:rStyle w:val="IndexLink"/>
                <w:rtl w:val="true"/>
              </w:rPr>
              <w:tab/>
            </w:r>
            <w:r>
              <w:rPr>
                <w:rStyle w:val="IndexLink"/>
              </w:rPr>
              <w:t>39</w:t>
            </w:r>
          </w:hyperlink>
        </w:p>
        <w:p>
          <w:pPr>
            <w:pStyle w:val="Contents4"/>
            <w:tabs>
              <w:tab w:val="clear" w:pos="8176"/>
              <w:tab w:val="right" w:pos="9026" w:leader="dot"/>
            </w:tabs>
            <w:rPr/>
          </w:pPr>
          <w:hyperlink w:anchor="__RefHeading___Toc4287734_2870459653">
            <w:r>
              <w:rPr>
                <w:webHidden/>
                <w:rStyle w:val="IndexLink"/>
              </w:rPr>
              <w:t>3</w:t>
            </w:r>
            <w:r>
              <w:rPr>
                <w:rStyle w:val="IndexLink"/>
                <w:rtl w:val="true"/>
              </w:rPr>
              <w:t>.</w:t>
            </w:r>
            <w:r>
              <w:rPr>
                <w:rStyle w:val="IndexLink"/>
                <w:rtl w:val="true"/>
              </w:rPr>
              <w:t>عبادت عارفانه</w:t>
            </w:r>
            <w:r>
              <w:rPr>
                <w:rStyle w:val="IndexLink"/>
                <w:rtl w:val="true"/>
              </w:rPr>
              <w:tab/>
            </w:r>
            <w:r>
              <w:rPr>
                <w:rStyle w:val="IndexLink"/>
              </w:rPr>
              <w:t>40</w:t>
            </w:r>
          </w:hyperlink>
        </w:p>
        <w:p>
          <w:pPr>
            <w:pStyle w:val="Contents4"/>
            <w:tabs>
              <w:tab w:val="clear" w:pos="8176"/>
              <w:tab w:val="right" w:pos="9026" w:leader="dot"/>
            </w:tabs>
            <w:rPr/>
          </w:pPr>
          <w:hyperlink w:anchor="__RefHeading___Toc4287736_2870459653">
            <w:r>
              <w:rPr>
                <w:webHidden/>
                <w:rStyle w:val="IndexLink"/>
              </w:rPr>
              <w:t>4</w:t>
            </w:r>
            <w:r>
              <w:rPr>
                <w:rStyle w:val="IndexLink"/>
                <w:rtl w:val="true"/>
              </w:rPr>
              <w:t>.</w:t>
            </w:r>
            <w:r>
              <w:rPr>
                <w:rStyle w:val="IndexLink"/>
                <w:rtl w:val="true"/>
              </w:rPr>
              <w:t>حالت انقطاع</w:t>
            </w:r>
            <w:r>
              <w:rPr>
                <w:rStyle w:val="IndexLink"/>
                <w:rtl w:val="true"/>
              </w:rPr>
              <w:tab/>
            </w:r>
            <w:r>
              <w:rPr>
                <w:rStyle w:val="IndexLink"/>
              </w:rPr>
              <w:t>41</w:t>
            </w:r>
          </w:hyperlink>
        </w:p>
        <w:p>
          <w:pPr>
            <w:pStyle w:val="Contents3"/>
            <w:tabs>
              <w:tab w:val="clear" w:pos="8459"/>
              <w:tab w:val="right" w:pos="9026" w:leader="dot"/>
            </w:tabs>
            <w:rPr/>
          </w:pPr>
          <w:hyperlink w:anchor="__RefHeading___Toc4287738_2870459653">
            <w:r>
              <w:rPr>
                <w:webHidden/>
                <w:rStyle w:val="IndexLink"/>
                <w:rtl w:val="true"/>
              </w:rPr>
              <w:t>در نماز، خطورات ممنوع</w:t>
            </w:r>
            <w:r>
              <w:rPr>
                <w:rStyle w:val="IndexLink"/>
                <w:rtl w:val="true"/>
              </w:rPr>
              <w:tab/>
            </w:r>
            <w:r>
              <w:rPr>
                <w:rStyle w:val="IndexLink"/>
              </w:rPr>
              <w:t>42</w:t>
            </w:r>
          </w:hyperlink>
        </w:p>
        <w:p>
          <w:pPr>
            <w:pStyle w:val="Contents4"/>
            <w:tabs>
              <w:tab w:val="clear" w:pos="8176"/>
              <w:tab w:val="right" w:pos="9026" w:leader="dot"/>
            </w:tabs>
            <w:rPr/>
          </w:pPr>
          <w:hyperlink w:anchor="__RefHeading___Toc4287740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287742_2870459653">
            <w:r>
              <w:rPr>
                <w:webHidden/>
                <w:rStyle w:val="IndexLink"/>
              </w:rPr>
              <w:t>5</w:t>
            </w:r>
            <w:r>
              <w:rPr>
                <w:rStyle w:val="IndexLink"/>
                <w:rtl w:val="true"/>
              </w:rPr>
              <w:t>.</w:t>
            </w:r>
            <w:r>
              <w:rPr>
                <w:rStyle w:val="IndexLink"/>
                <w:rtl w:val="true"/>
              </w:rPr>
              <w:t>مکاشفه در نماز</w:t>
            </w:r>
            <w:r>
              <w:rPr>
                <w:rStyle w:val="IndexLink"/>
                <w:rtl w:val="true"/>
              </w:rPr>
              <w:tab/>
            </w:r>
            <w:r>
              <w:rPr>
                <w:rStyle w:val="IndexLink"/>
              </w:rPr>
              <w:t>42</w:t>
            </w:r>
          </w:hyperlink>
        </w:p>
        <w:p>
          <w:pPr>
            <w:pStyle w:val="Contents4"/>
            <w:tabs>
              <w:tab w:val="clear" w:pos="8176"/>
              <w:tab w:val="right" w:pos="9026" w:leader="dot"/>
            </w:tabs>
            <w:rPr/>
          </w:pPr>
          <w:hyperlink w:anchor="__RefHeading___Toc4287744_2870459653">
            <w:r>
              <w:rPr>
                <w:webHidden/>
                <w:rStyle w:val="IndexLink"/>
              </w:rPr>
              <w:t>6</w:t>
            </w:r>
            <w:r>
              <w:rPr>
                <w:rStyle w:val="IndexLink"/>
                <w:rtl w:val="true"/>
              </w:rPr>
              <w:t>.</w:t>
            </w:r>
            <w:r>
              <w:rPr>
                <w:rStyle w:val="IndexLink"/>
                <w:rtl w:val="true"/>
              </w:rPr>
              <w:t>حضور قلب در نماز</w:t>
            </w:r>
            <w:r>
              <w:rPr>
                <w:rStyle w:val="IndexLink"/>
                <w:rtl w:val="true"/>
              </w:rPr>
              <w:tab/>
            </w:r>
            <w:r>
              <w:rPr>
                <w:rStyle w:val="IndexLink"/>
              </w:rPr>
              <w:t>43</w:t>
            </w:r>
          </w:hyperlink>
        </w:p>
        <w:p>
          <w:pPr>
            <w:pStyle w:val="Contents3"/>
            <w:tabs>
              <w:tab w:val="clear" w:pos="8459"/>
              <w:tab w:val="right" w:pos="9026" w:leader="dot"/>
            </w:tabs>
            <w:rPr/>
          </w:pPr>
          <w:hyperlink w:anchor="__RefHeading___Toc4287746_2870459653">
            <w:r>
              <w:rPr>
                <w:webHidden/>
                <w:rStyle w:val="IndexLink"/>
                <w:rtl w:val="true"/>
              </w:rPr>
              <w:t>حضور قلب مداوا می خواهد</w:t>
            </w:r>
            <w:r>
              <w:rPr>
                <w:rStyle w:val="IndexLink"/>
                <w:rtl w:val="true"/>
              </w:rPr>
              <w:tab/>
            </w:r>
            <w:r>
              <w:rPr>
                <w:rStyle w:val="IndexLink"/>
              </w:rPr>
              <w:t>45</w:t>
            </w:r>
          </w:hyperlink>
        </w:p>
        <w:p>
          <w:pPr>
            <w:pStyle w:val="Contents3"/>
            <w:tabs>
              <w:tab w:val="clear" w:pos="8459"/>
              <w:tab w:val="right" w:pos="9026" w:leader="dot"/>
            </w:tabs>
            <w:rPr/>
          </w:pPr>
          <w:hyperlink w:anchor="__RefHeading___Toc4287748_2870459653">
            <w:r>
              <w:rPr>
                <w:webHidden/>
                <w:rStyle w:val="IndexLink"/>
                <w:rtl w:val="true"/>
              </w:rPr>
              <w:t>باید قلب انسان در نماز پیش نماز باشد</w:t>
            </w:r>
            <w:r>
              <w:rPr>
                <w:rStyle w:val="IndexLink"/>
                <w:rtl w:val="true"/>
              </w:rPr>
              <w:tab/>
            </w:r>
            <w:r>
              <w:rPr>
                <w:rStyle w:val="IndexLink"/>
              </w:rPr>
              <w:t>45</w:t>
            </w:r>
          </w:hyperlink>
        </w:p>
        <w:p>
          <w:pPr>
            <w:pStyle w:val="Contents3"/>
            <w:tabs>
              <w:tab w:val="clear" w:pos="8459"/>
              <w:tab w:val="right" w:pos="9026" w:leader="dot"/>
            </w:tabs>
            <w:rPr/>
          </w:pPr>
          <w:hyperlink w:anchor="__RefHeading___Toc4287750_2870459653">
            <w:r>
              <w:rPr>
                <w:webHidden/>
                <w:rStyle w:val="IndexLink"/>
                <w:rtl w:val="true"/>
              </w:rPr>
              <w:t>رُخ به رخ با خدا</w:t>
            </w:r>
            <w:r>
              <w:rPr>
                <w:rStyle w:val="IndexLink"/>
                <w:rtl w:val="true"/>
              </w:rPr>
              <w:tab/>
            </w:r>
            <w:r>
              <w:rPr>
                <w:rStyle w:val="IndexLink"/>
              </w:rPr>
              <w:t>46</w:t>
            </w:r>
          </w:hyperlink>
        </w:p>
        <w:p>
          <w:pPr>
            <w:pStyle w:val="Contents3"/>
            <w:tabs>
              <w:tab w:val="clear" w:pos="8459"/>
              <w:tab w:val="right" w:pos="9026" w:leader="dot"/>
            </w:tabs>
            <w:rPr/>
          </w:pPr>
          <w:hyperlink w:anchor="__RefHeading___Toc4287752_2870459653">
            <w:r>
              <w:rPr>
                <w:webHidden/>
                <w:rStyle w:val="IndexLink"/>
                <w:rtl w:val="true"/>
              </w:rPr>
              <w:t>غرق در نماز</w:t>
            </w:r>
            <w:r>
              <w:rPr>
                <w:rStyle w:val="IndexLink"/>
                <w:rtl w:val="true"/>
              </w:rPr>
              <w:tab/>
            </w:r>
            <w:r>
              <w:rPr>
                <w:rStyle w:val="IndexLink"/>
              </w:rPr>
              <w:t>47</w:t>
            </w:r>
          </w:hyperlink>
        </w:p>
        <w:p>
          <w:pPr>
            <w:pStyle w:val="Contents3"/>
            <w:tabs>
              <w:tab w:val="clear" w:pos="8459"/>
              <w:tab w:val="right" w:pos="9026" w:leader="dot"/>
            </w:tabs>
            <w:rPr/>
          </w:pPr>
          <w:hyperlink w:anchor="__RefHeading___Toc4287754_2870459653">
            <w:r>
              <w:rPr>
                <w:webHidden/>
                <w:rStyle w:val="IndexLink"/>
                <w:rtl w:val="true"/>
              </w:rPr>
              <w:t>خرید خربزه در نماز</w:t>
            </w:r>
            <w:r>
              <w:rPr>
                <w:rStyle w:val="IndexLink"/>
                <w:rtl w:val="true"/>
              </w:rPr>
              <w:tab/>
            </w:r>
            <w:r>
              <w:rPr>
                <w:rStyle w:val="IndexLink"/>
              </w:rPr>
              <w:t>48</w:t>
            </w:r>
          </w:hyperlink>
        </w:p>
        <w:p>
          <w:pPr>
            <w:pStyle w:val="Contents2"/>
            <w:tabs>
              <w:tab w:val="clear" w:pos="8743"/>
              <w:tab w:val="right" w:pos="9026" w:leader="dot"/>
            </w:tabs>
            <w:rPr/>
          </w:pPr>
          <w:hyperlink w:anchor="__RefHeading___Toc4287756_2870459653">
            <w:r>
              <w:rPr>
                <w:webHidden/>
                <w:rStyle w:val="IndexLink"/>
                <w:rtl w:val="true"/>
              </w:rPr>
              <w:t>فصل سوم</w:t>
            </w:r>
            <w:r>
              <w:rPr>
                <w:rStyle w:val="IndexLink"/>
                <w:rtl w:val="true"/>
              </w:rPr>
              <w:t xml:space="preserve">: </w:t>
            </w:r>
            <w:r>
              <w:rPr>
                <w:rStyle w:val="IndexLink"/>
                <w:rtl w:val="true"/>
              </w:rPr>
              <w:t>نماز اول وقت</w:t>
            </w:r>
            <w:r>
              <w:rPr>
                <w:rStyle w:val="IndexLink"/>
                <w:rtl w:val="true"/>
              </w:rPr>
              <w:tab/>
            </w:r>
            <w:r>
              <w:rPr>
                <w:rStyle w:val="IndexLink"/>
              </w:rPr>
              <w:t>50</w:t>
            </w:r>
          </w:hyperlink>
        </w:p>
        <w:p>
          <w:pPr>
            <w:pStyle w:val="Contents3"/>
            <w:tabs>
              <w:tab w:val="clear" w:pos="8459"/>
              <w:tab w:val="right" w:pos="9026" w:leader="dot"/>
            </w:tabs>
            <w:rPr/>
          </w:pPr>
          <w:hyperlink w:anchor="__RefHeading___Toc4287758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4287760_2870459653">
            <w:r>
              <w:rPr>
                <w:webHidden/>
                <w:rStyle w:val="IndexLink"/>
                <w:rtl w:val="true"/>
              </w:rPr>
              <w:t>نماز اول وقت و اهمیت آن</w:t>
            </w:r>
            <w:r>
              <w:rPr>
                <w:rStyle w:val="IndexLink"/>
                <w:rtl w:val="true"/>
              </w:rPr>
              <w:tab/>
            </w:r>
            <w:r>
              <w:rPr>
                <w:rStyle w:val="IndexLink"/>
              </w:rPr>
              <w:t>52</w:t>
            </w:r>
          </w:hyperlink>
        </w:p>
        <w:p>
          <w:pPr>
            <w:pStyle w:val="Contents3"/>
            <w:tabs>
              <w:tab w:val="clear" w:pos="8459"/>
              <w:tab w:val="right" w:pos="9026" w:leader="dot"/>
            </w:tabs>
            <w:rPr/>
          </w:pPr>
          <w:hyperlink w:anchor="__RefHeading___Toc4287762_2870459653">
            <w:r>
              <w:rPr>
                <w:webHidden/>
                <w:rStyle w:val="IndexLink"/>
              </w:rPr>
              <w:t>1</w:t>
            </w:r>
            <w:r>
              <w:rPr>
                <w:rStyle w:val="IndexLink"/>
                <w:rtl w:val="true"/>
              </w:rPr>
              <w:t>.</w:t>
            </w:r>
            <w:r>
              <w:rPr>
                <w:rStyle w:val="IndexLink"/>
                <w:rtl w:val="true"/>
              </w:rPr>
              <w:t>نماز اول وقت پاسخ به خدا</w:t>
            </w:r>
            <w:r>
              <w:rPr>
                <w:rStyle w:val="IndexLink"/>
                <w:rtl w:val="true"/>
              </w:rPr>
              <w:tab/>
            </w:r>
            <w:r>
              <w:rPr>
                <w:rStyle w:val="IndexLink"/>
              </w:rPr>
              <w:t>55</w:t>
            </w:r>
          </w:hyperlink>
        </w:p>
        <w:p>
          <w:pPr>
            <w:pStyle w:val="Contents3"/>
            <w:tabs>
              <w:tab w:val="clear" w:pos="8459"/>
              <w:tab w:val="right" w:pos="9026" w:leader="dot"/>
            </w:tabs>
            <w:rPr/>
          </w:pPr>
          <w:hyperlink w:anchor="__RefHeading___Toc4287764_2870459653">
            <w:r>
              <w:rPr>
                <w:webHidden/>
                <w:rStyle w:val="IndexLink"/>
              </w:rPr>
              <w:t>2</w:t>
            </w:r>
            <w:r>
              <w:rPr>
                <w:rStyle w:val="IndexLink"/>
                <w:rtl w:val="true"/>
              </w:rPr>
              <w:t>.</w:t>
            </w:r>
            <w:r>
              <w:rPr>
                <w:rStyle w:val="IndexLink"/>
                <w:rtl w:val="true"/>
              </w:rPr>
              <w:t>سفارش امام زمان عجل الله تعالی فرجه الشریف به نماز اول وقت</w:t>
            </w:r>
            <w:r>
              <w:rPr>
                <w:rStyle w:val="IndexLink"/>
                <w:rtl w:val="true"/>
              </w:rPr>
              <w:tab/>
            </w:r>
            <w:r>
              <w:rPr>
                <w:rStyle w:val="IndexLink"/>
              </w:rPr>
              <w:t>55</w:t>
            </w:r>
          </w:hyperlink>
        </w:p>
        <w:p>
          <w:pPr>
            <w:pStyle w:val="Contents3"/>
            <w:tabs>
              <w:tab w:val="clear" w:pos="8459"/>
              <w:tab w:val="right" w:pos="9026" w:leader="dot"/>
            </w:tabs>
            <w:rPr/>
          </w:pPr>
          <w:hyperlink w:anchor="__RefHeading___Toc4287766_2870459653">
            <w:r>
              <w:rPr>
                <w:webHidden/>
                <w:rStyle w:val="IndexLink"/>
              </w:rPr>
              <w:t>3</w:t>
            </w:r>
            <w:r>
              <w:rPr>
                <w:rStyle w:val="IndexLink"/>
                <w:rtl w:val="true"/>
              </w:rPr>
              <w:t>.</w:t>
            </w:r>
            <w:r>
              <w:rPr>
                <w:rStyle w:val="IndexLink"/>
                <w:rtl w:val="true"/>
              </w:rPr>
              <w:t>انتظار برای نماز اول وقت</w:t>
            </w:r>
            <w:r>
              <w:rPr>
                <w:rStyle w:val="IndexLink"/>
                <w:rtl w:val="true"/>
              </w:rPr>
              <w:tab/>
            </w:r>
            <w:r>
              <w:rPr>
                <w:rStyle w:val="IndexLink"/>
              </w:rPr>
              <w:t>56</w:t>
            </w:r>
          </w:hyperlink>
        </w:p>
        <w:p>
          <w:pPr>
            <w:pStyle w:val="Contents3"/>
            <w:tabs>
              <w:tab w:val="clear" w:pos="8459"/>
              <w:tab w:val="right" w:pos="9026" w:leader="dot"/>
            </w:tabs>
            <w:rPr/>
          </w:pPr>
          <w:hyperlink w:anchor="__RefHeading___Toc4287768_2870459653">
            <w:r>
              <w:rPr>
                <w:webHidden/>
                <w:rStyle w:val="IndexLink"/>
              </w:rPr>
              <w:t>4</w:t>
            </w:r>
            <w:r>
              <w:rPr>
                <w:rStyle w:val="IndexLink"/>
                <w:rtl w:val="true"/>
              </w:rPr>
              <w:t>.</w:t>
            </w:r>
            <w:r>
              <w:rPr>
                <w:rStyle w:val="IndexLink"/>
                <w:rtl w:val="true"/>
              </w:rPr>
              <w:t>ساعت چنده؟</w:t>
            </w:r>
            <w:r>
              <w:rPr>
                <w:rStyle w:val="IndexLink"/>
                <w:rtl w:val="true"/>
              </w:rPr>
              <w:tab/>
            </w:r>
            <w:r>
              <w:rPr>
                <w:rStyle w:val="IndexLink"/>
              </w:rPr>
              <w:t>57</w:t>
            </w:r>
          </w:hyperlink>
        </w:p>
        <w:p>
          <w:pPr>
            <w:pStyle w:val="Contents3"/>
            <w:tabs>
              <w:tab w:val="clear" w:pos="8459"/>
              <w:tab w:val="right" w:pos="9026" w:leader="dot"/>
            </w:tabs>
            <w:rPr/>
          </w:pPr>
          <w:hyperlink w:anchor="__RefHeading___Toc4287770_2870459653">
            <w:r>
              <w:rPr>
                <w:webHidden/>
                <w:rStyle w:val="IndexLink"/>
              </w:rPr>
              <w:t>5</w:t>
            </w:r>
            <w:r>
              <w:rPr>
                <w:rStyle w:val="IndexLink"/>
                <w:rtl w:val="true"/>
              </w:rPr>
              <w:t>.</w:t>
            </w:r>
            <w:r>
              <w:rPr>
                <w:rStyle w:val="IndexLink"/>
                <w:rtl w:val="true"/>
              </w:rPr>
              <w:t>علاقه ی عاشقانه به نماز</w:t>
            </w:r>
            <w:r>
              <w:rPr>
                <w:rStyle w:val="IndexLink"/>
                <w:rtl w:val="true"/>
              </w:rPr>
              <w:tab/>
            </w:r>
            <w:r>
              <w:rPr>
                <w:rStyle w:val="IndexLink"/>
              </w:rPr>
              <w:t>58</w:t>
            </w:r>
          </w:hyperlink>
        </w:p>
        <w:p>
          <w:pPr>
            <w:pStyle w:val="Contents3"/>
            <w:tabs>
              <w:tab w:val="clear" w:pos="8459"/>
              <w:tab w:val="right" w:pos="9026" w:leader="dot"/>
            </w:tabs>
            <w:rPr/>
          </w:pPr>
          <w:hyperlink w:anchor="__RefHeading___Toc4287772_2870459653">
            <w:r>
              <w:rPr>
                <w:webHidden/>
                <w:rStyle w:val="IndexLink"/>
                <w:rtl w:val="true"/>
              </w:rPr>
              <w:t>نماز اول وقت در شرایط سخت</w:t>
            </w:r>
            <w:r>
              <w:rPr>
                <w:rStyle w:val="IndexLink"/>
                <w:rtl w:val="true"/>
              </w:rPr>
              <w:tab/>
            </w:r>
            <w:r>
              <w:rPr>
                <w:rStyle w:val="IndexLink"/>
              </w:rPr>
              <w:t>61</w:t>
            </w:r>
          </w:hyperlink>
        </w:p>
        <w:p>
          <w:pPr>
            <w:pStyle w:val="Contents4"/>
            <w:tabs>
              <w:tab w:val="clear" w:pos="8176"/>
              <w:tab w:val="right" w:pos="9026" w:leader="dot"/>
            </w:tabs>
            <w:rPr/>
          </w:pPr>
          <w:hyperlink w:anchor="__RefHeading___Toc4287774_2870459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287776_2870459653">
            <w:r>
              <w:rPr>
                <w:webHidden/>
                <w:rStyle w:val="IndexLink"/>
              </w:rPr>
              <w:t>1</w:t>
            </w:r>
            <w:r>
              <w:rPr>
                <w:rStyle w:val="IndexLink"/>
                <w:rtl w:val="true"/>
              </w:rPr>
              <w:t>.</w:t>
            </w:r>
            <w:r>
              <w:rPr>
                <w:rStyle w:val="IndexLink"/>
                <w:rtl w:val="true"/>
              </w:rPr>
              <w:t>بیماری و نماز اول وقت</w:t>
            </w:r>
            <w:r>
              <w:rPr>
                <w:rStyle w:val="IndexLink"/>
                <w:rtl w:val="true"/>
              </w:rPr>
              <w:tab/>
            </w:r>
            <w:r>
              <w:rPr>
                <w:rStyle w:val="IndexLink"/>
              </w:rPr>
              <w:t>61</w:t>
            </w:r>
          </w:hyperlink>
        </w:p>
        <w:p>
          <w:pPr>
            <w:pStyle w:val="Contents4"/>
            <w:tabs>
              <w:tab w:val="clear" w:pos="8176"/>
              <w:tab w:val="right" w:pos="9026" w:leader="dot"/>
            </w:tabs>
            <w:rPr/>
          </w:pPr>
          <w:hyperlink w:anchor="__RefHeading___Toc4287778_2870459653">
            <w:r>
              <w:rPr>
                <w:webHidden/>
                <w:rStyle w:val="IndexLink"/>
              </w:rPr>
              <w:t>2</w:t>
            </w:r>
            <w:r>
              <w:rPr>
                <w:rStyle w:val="IndexLink"/>
                <w:rtl w:val="true"/>
              </w:rPr>
              <w:t>.</w:t>
            </w:r>
            <w:r>
              <w:rPr>
                <w:rStyle w:val="IndexLink"/>
                <w:rtl w:val="true"/>
              </w:rPr>
              <w:t>اول نماز بعد امور دیگر</w:t>
            </w:r>
            <w:r>
              <w:rPr>
                <w:rStyle w:val="IndexLink"/>
                <w:rtl w:val="true"/>
              </w:rPr>
              <w:tab/>
            </w:r>
            <w:r>
              <w:rPr>
                <w:rStyle w:val="IndexLink"/>
              </w:rPr>
              <w:t>62</w:t>
            </w:r>
          </w:hyperlink>
        </w:p>
        <w:p>
          <w:pPr>
            <w:pStyle w:val="Contents4"/>
            <w:tabs>
              <w:tab w:val="clear" w:pos="8176"/>
              <w:tab w:val="right" w:pos="9026" w:leader="dot"/>
            </w:tabs>
            <w:rPr/>
          </w:pPr>
          <w:hyperlink w:anchor="__RefHeading___Toc4287780_2870459653">
            <w:r>
              <w:rPr>
                <w:webHidden/>
                <w:rStyle w:val="IndexLink"/>
              </w:rPr>
              <w:t>3</w:t>
            </w:r>
            <w:r>
              <w:rPr>
                <w:rStyle w:val="IndexLink"/>
                <w:rtl w:val="true"/>
              </w:rPr>
              <w:t>.</w:t>
            </w:r>
            <w:r>
              <w:rPr>
                <w:rStyle w:val="IndexLink"/>
                <w:rtl w:val="true"/>
              </w:rPr>
              <w:t>نماز اول وقت شرط کار</w:t>
            </w:r>
            <w:r>
              <w:rPr>
                <w:rStyle w:val="IndexLink"/>
                <w:rtl w:val="true"/>
              </w:rPr>
              <w:tab/>
            </w:r>
            <w:r>
              <w:rPr>
                <w:rStyle w:val="IndexLink"/>
              </w:rPr>
              <w:t>63</w:t>
            </w:r>
          </w:hyperlink>
        </w:p>
        <w:p>
          <w:pPr>
            <w:pStyle w:val="Contents4"/>
            <w:tabs>
              <w:tab w:val="clear" w:pos="8176"/>
              <w:tab w:val="right" w:pos="9026" w:leader="dot"/>
            </w:tabs>
            <w:rPr/>
          </w:pPr>
          <w:hyperlink w:anchor="__RefHeading___Toc4287782_2870459653">
            <w:r>
              <w:rPr>
                <w:webHidden/>
                <w:rStyle w:val="IndexLink"/>
              </w:rPr>
              <w:t>4</w:t>
            </w:r>
            <w:r>
              <w:rPr>
                <w:rStyle w:val="IndexLink"/>
                <w:rtl w:val="true"/>
              </w:rPr>
              <w:t>.</w:t>
            </w:r>
            <w:r>
              <w:rPr>
                <w:rStyle w:val="IndexLink"/>
                <w:rtl w:val="true"/>
              </w:rPr>
              <w:t>اول ،نماز بعد جلسه</w:t>
            </w:r>
            <w:r>
              <w:rPr>
                <w:rStyle w:val="IndexLink"/>
                <w:rtl w:val="true"/>
              </w:rPr>
              <w:tab/>
            </w:r>
            <w:r>
              <w:rPr>
                <w:rStyle w:val="IndexLink"/>
              </w:rPr>
              <w:t>64</w:t>
            </w:r>
          </w:hyperlink>
        </w:p>
        <w:p>
          <w:pPr>
            <w:pStyle w:val="Contents4"/>
            <w:tabs>
              <w:tab w:val="clear" w:pos="8176"/>
              <w:tab w:val="right" w:pos="9026" w:leader="dot"/>
            </w:tabs>
            <w:rPr/>
          </w:pPr>
          <w:hyperlink w:anchor="__RefHeading___Toc4287784_2870459653">
            <w:r>
              <w:rPr>
                <w:webHidden/>
                <w:rStyle w:val="IndexLink"/>
              </w:rPr>
              <w:t>5</w:t>
            </w:r>
            <w:r>
              <w:rPr>
                <w:rStyle w:val="IndexLink"/>
                <w:rtl w:val="true"/>
              </w:rPr>
              <w:t>.</w:t>
            </w:r>
            <w:r>
              <w:rPr>
                <w:rStyle w:val="IndexLink"/>
                <w:rtl w:val="true"/>
              </w:rPr>
              <w:t>اول نماز بعد کار</w:t>
            </w:r>
            <w:r>
              <w:rPr>
                <w:rStyle w:val="IndexLink"/>
                <w:rtl w:val="true"/>
              </w:rPr>
              <w:tab/>
            </w:r>
            <w:r>
              <w:rPr>
                <w:rStyle w:val="IndexLink"/>
              </w:rPr>
              <w:t>66</w:t>
            </w:r>
          </w:hyperlink>
        </w:p>
        <w:p>
          <w:pPr>
            <w:pStyle w:val="Contents4"/>
            <w:tabs>
              <w:tab w:val="clear" w:pos="8176"/>
              <w:tab w:val="right" w:pos="9026" w:leader="dot"/>
            </w:tabs>
            <w:rPr/>
          </w:pPr>
          <w:hyperlink w:anchor="__RefHeading___Toc4287786_2870459653">
            <w:r>
              <w:rPr>
                <w:webHidden/>
                <w:rStyle w:val="IndexLink"/>
              </w:rPr>
              <w:t>6</w:t>
            </w:r>
            <w:r>
              <w:rPr>
                <w:rStyle w:val="IndexLink"/>
                <w:rtl w:val="true"/>
              </w:rPr>
              <w:t>.</w:t>
            </w:r>
            <w:r>
              <w:rPr>
                <w:rStyle w:val="IndexLink"/>
                <w:rtl w:val="true"/>
              </w:rPr>
              <w:t>اول نماز، بعد درس</w:t>
            </w:r>
            <w:r>
              <w:rPr>
                <w:rStyle w:val="IndexLink"/>
                <w:rtl w:val="true"/>
              </w:rPr>
              <w:tab/>
            </w:r>
            <w:r>
              <w:rPr>
                <w:rStyle w:val="IndexLink"/>
              </w:rPr>
              <w:t>67</w:t>
            </w:r>
          </w:hyperlink>
        </w:p>
        <w:p>
          <w:pPr>
            <w:pStyle w:val="Contents4"/>
            <w:tabs>
              <w:tab w:val="clear" w:pos="8176"/>
              <w:tab w:val="right" w:pos="9026" w:leader="dot"/>
            </w:tabs>
            <w:rPr/>
          </w:pPr>
          <w:hyperlink w:anchor="__RefHeading___Toc4287788_2870459653">
            <w:r>
              <w:rPr>
                <w:webHidden/>
                <w:rStyle w:val="IndexLink"/>
              </w:rPr>
              <w:t>7</w:t>
            </w:r>
            <w:r>
              <w:rPr>
                <w:rStyle w:val="IndexLink"/>
                <w:rtl w:val="true"/>
              </w:rPr>
              <w:t>.</w:t>
            </w:r>
            <w:r>
              <w:rPr>
                <w:rStyle w:val="IndexLink"/>
                <w:rtl w:val="true"/>
              </w:rPr>
              <w:t>اول نماز بعد مصاحبه</w:t>
            </w:r>
            <w:r>
              <w:rPr>
                <w:rStyle w:val="IndexLink"/>
                <w:rtl w:val="true"/>
              </w:rPr>
              <w:tab/>
            </w:r>
            <w:r>
              <w:rPr>
                <w:rStyle w:val="IndexLink"/>
              </w:rPr>
              <w:t>67</w:t>
            </w:r>
          </w:hyperlink>
        </w:p>
        <w:p>
          <w:pPr>
            <w:pStyle w:val="Contents4"/>
            <w:tabs>
              <w:tab w:val="clear" w:pos="8176"/>
              <w:tab w:val="right" w:pos="9026" w:leader="dot"/>
            </w:tabs>
            <w:rPr/>
          </w:pPr>
          <w:hyperlink w:anchor="__RefHeading___Toc4287790_2870459653">
            <w:r>
              <w:rPr>
                <w:webHidden/>
                <w:rStyle w:val="IndexLink"/>
              </w:rPr>
              <w:t>8</w:t>
            </w:r>
            <w:r>
              <w:rPr>
                <w:rStyle w:val="IndexLink"/>
                <w:rtl w:val="true"/>
              </w:rPr>
              <w:t>.</w:t>
            </w:r>
            <w:r>
              <w:rPr>
                <w:rStyle w:val="IndexLink"/>
                <w:rtl w:val="true"/>
              </w:rPr>
              <w:t>اول نماز، بعد غذا</w:t>
            </w:r>
            <w:r>
              <w:rPr>
                <w:rStyle w:val="IndexLink"/>
                <w:rtl w:val="true"/>
              </w:rPr>
              <w:tab/>
            </w:r>
            <w:r>
              <w:rPr>
                <w:rStyle w:val="IndexLink"/>
              </w:rPr>
              <w:t>68</w:t>
            </w:r>
          </w:hyperlink>
        </w:p>
        <w:p>
          <w:pPr>
            <w:pStyle w:val="Contents4"/>
            <w:tabs>
              <w:tab w:val="clear" w:pos="8176"/>
              <w:tab w:val="right" w:pos="9026" w:leader="dot"/>
            </w:tabs>
            <w:rPr/>
          </w:pPr>
          <w:hyperlink w:anchor="__RefHeading___Toc4287792_2870459653">
            <w:r>
              <w:rPr>
                <w:webHidden/>
                <w:rStyle w:val="IndexLink"/>
              </w:rPr>
              <w:t>9</w:t>
            </w:r>
            <w:r>
              <w:rPr>
                <w:rStyle w:val="IndexLink"/>
                <w:rtl w:val="true"/>
              </w:rPr>
              <w:t>.</w:t>
            </w:r>
            <w:r>
              <w:rPr>
                <w:rStyle w:val="IndexLink"/>
                <w:rtl w:val="true"/>
              </w:rPr>
              <w:t>اول نماز بعد پرواز</w:t>
            </w:r>
            <w:r>
              <w:rPr>
                <w:rStyle w:val="IndexLink"/>
                <w:rtl w:val="true"/>
              </w:rPr>
              <w:tab/>
            </w:r>
            <w:r>
              <w:rPr>
                <w:rStyle w:val="IndexLink"/>
              </w:rPr>
              <w:t>70</w:t>
            </w:r>
          </w:hyperlink>
        </w:p>
        <w:p>
          <w:pPr>
            <w:pStyle w:val="Contents3"/>
            <w:tabs>
              <w:tab w:val="clear" w:pos="8459"/>
              <w:tab w:val="right" w:pos="9026" w:leader="dot"/>
            </w:tabs>
            <w:rPr/>
          </w:pPr>
          <w:hyperlink w:anchor="__RefHeading___Toc4287794_2870459653">
            <w:r>
              <w:rPr>
                <w:webHidden/>
                <w:rStyle w:val="IndexLink"/>
                <w:rtl w:val="true"/>
              </w:rPr>
              <w:t>آثار نماز اول وقت</w:t>
            </w:r>
            <w:r>
              <w:rPr>
                <w:rStyle w:val="IndexLink"/>
                <w:rtl w:val="true"/>
              </w:rPr>
              <w:tab/>
            </w:r>
            <w:r>
              <w:rPr>
                <w:rStyle w:val="IndexLink"/>
              </w:rPr>
              <w:t>71</w:t>
            </w:r>
          </w:hyperlink>
        </w:p>
        <w:p>
          <w:pPr>
            <w:pStyle w:val="Contents4"/>
            <w:tabs>
              <w:tab w:val="clear" w:pos="8176"/>
              <w:tab w:val="right" w:pos="9026" w:leader="dot"/>
            </w:tabs>
            <w:rPr/>
          </w:pPr>
          <w:hyperlink w:anchor="__RefHeading___Toc4287796_2870459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287798_2870459653">
            <w:r>
              <w:rPr>
                <w:webHidden/>
                <w:rStyle w:val="IndexLink"/>
                <w:rtl w:val="true"/>
              </w:rPr>
              <w:t>الف</w:t>
            </w:r>
            <w:r>
              <w:rPr>
                <w:rStyle w:val="IndexLink"/>
                <w:rtl w:val="true"/>
              </w:rPr>
              <w:t xml:space="preserve">) </w:t>
            </w:r>
            <w:r>
              <w:rPr>
                <w:rStyle w:val="IndexLink"/>
                <w:rtl w:val="true"/>
              </w:rPr>
              <w:t>آثار معنوی و اخروی</w:t>
            </w:r>
            <w:r>
              <w:rPr>
                <w:rStyle w:val="IndexLink"/>
                <w:rtl w:val="true"/>
              </w:rPr>
              <w:tab/>
            </w:r>
            <w:r>
              <w:rPr>
                <w:rStyle w:val="IndexLink"/>
              </w:rPr>
              <w:t>72</w:t>
            </w:r>
          </w:hyperlink>
        </w:p>
        <w:p>
          <w:pPr>
            <w:pStyle w:val="Contents5"/>
            <w:tabs>
              <w:tab w:val="clear" w:pos="7892"/>
              <w:tab w:val="right" w:pos="9026" w:leader="dot"/>
            </w:tabs>
            <w:rPr/>
          </w:pPr>
          <w:hyperlink w:anchor="__RefHeading___Toc4287800_2870459653">
            <w:r>
              <w:rPr>
                <w:webHidden/>
                <w:rStyle w:val="IndexLink"/>
                <w:rtl w:val="true"/>
              </w:rPr>
              <w:t>رسیدن به مقامات عالی</w:t>
            </w:r>
            <w:r>
              <w:rPr>
                <w:rStyle w:val="IndexLink"/>
                <w:rtl w:val="true"/>
              </w:rPr>
              <w:tab/>
            </w:r>
            <w:r>
              <w:rPr>
                <w:rStyle w:val="IndexLink"/>
              </w:rPr>
              <w:t>72</w:t>
            </w:r>
          </w:hyperlink>
        </w:p>
        <w:p>
          <w:pPr>
            <w:pStyle w:val="Contents4"/>
            <w:tabs>
              <w:tab w:val="clear" w:pos="8176"/>
              <w:tab w:val="right" w:pos="9026" w:leader="dot"/>
            </w:tabs>
            <w:rPr/>
          </w:pPr>
          <w:hyperlink w:anchor="__RefHeading___Toc4287802_2870459653">
            <w:r>
              <w:rPr>
                <w:webHidden/>
                <w:rStyle w:val="IndexLink"/>
                <w:rtl w:val="true"/>
              </w:rPr>
              <w:t>ب</w:t>
            </w:r>
            <w:r>
              <w:rPr>
                <w:rStyle w:val="IndexLink"/>
                <w:rtl w:val="true"/>
              </w:rPr>
              <w:t xml:space="preserve">) </w:t>
            </w:r>
            <w:r>
              <w:rPr>
                <w:rStyle w:val="IndexLink"/>
                <w:rtl w:val="true"/>
              </w:rPr>
              <w:t>آثار دنیوی</w:t>
            </w:r>
            <w:r>
              <w:rPr>
                <w:rStyle w:val="IndexLink"/>
                <w:rtl w:val="true"/>
              </w:rPr>
              <w:tab/>
            </w:r>
            <w:r>
              <w:rPr>
                <w:rStyle w:val="IndexLink"/>
              </w:rPr>
              <w:t>73</w:t>
            </w:r>
          </w:hyperlink>
        </w:p>
        <w:p>
          <w:pPr>
            <w:pStyle w:val="Contents5"/>
            <w:tabs>
              <w:tab w:val="clear" w:pos="7892"/>
              <w:tab w:val="right" w:pos="9026" w:leader="dot"/>
            </w:tabs>
            <w:rPr/>
          </w:pPr>
          <w:hyperlink w:anchor="__RefHeading___Toc4287804_287045965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287806_2870459653">
            <w:r>
              <w:rPr>
                <w:webHidden/>
                <w:rStyle w:val="IndexLink"/>
              </w:rPr>
              <w:t>1</w:t>
            </w:r>
            <w:r>
              <w:rPr>
                <w:rStyle w:val="IndexLink"/>
                <w:rtl w:val="true"/>
              </w:rPr>
              <w:t>.</w:t>
            </w:r>
            <w:r>
              <w:rPr>
                <w:rStyle w:val="IndexLink"/>
                <w:rtl w:val="true"/>
              </w:rPr>
              <w:t>شاه کلید خواسته ها و نیازها</w:t>
            </w:r>
            <w:r>
              <w:rPr>
                <w:rStyle w:val="IndexLink"/>
                <w:rtl w:val="true"/>
              </w:rPr>
              <w:tab/>
            </w:r>
            <w:r>
              <w:rPr>
                <w:rStyle w:val="IndexLink"/>
              </w:rPr>
              <w:t>73</w:t>
            </w:r>
          </w:hyperlink>
        </w:p>
        <w:p>
          <w:pPr>
            <w:pStyle w:val="Contents5"/>
            <w:tabs>
              <w:tab w:val="clear" w:pos="7892"/>
              <w:tab w:val="right" w:pos="9026" w:leader="dot"/>
            </w:tabs>
            <w:rPr/>
          </w:pPr>
          <w:hyperlink w:anchor="__RefHeading___Toc4287808_2870459653">
            <w:r>
              <w:rPr>
                <w:webHidden/>
                <w:rStyle w:val="IndexLink"/>
              </w:rPr>
              <w:t>2</w:t>
            </w:r>
            <w:r>
              <w:rPr>
                <w:rStyle w:val="IndexLink"/>
                <w:rtl w:val="true"/>
              </w:rPr>
              <w:t>.</w:t>
            </w:r>
            <w:r>
              <w:rPr>
                <w:rStyle w:val="IndexLink"/>
                <w:rtl w:val="true"/>
              </w:rPr>
              <w:t>رفع تنگ دستی و گرفتاری</w:t>
            </w:r>
            <w:r>
              <w:rPr>
                <w:rStyle w:val="IndexLink"/>
                <w:rtl w:val="true"/>
              </w:rPr>
              <w:tab/>
            </w:r>
            <w:r>
              <w:rPr>
                <w:rStyle w:val="IndexLink"/>
              </w:rPr>
              <w:t>74</w:t>
            </w:r>
          </w:hyperlink>
        </w:p>
        <w:p>
          <w:pPr>
            <w:pStyle w:val="Contents5"/>
            <w:tabs>
              <w:tab w:val="clear" w:pos="7892"/>
              <w:tab w:val="right" w:pos="9026" w:leader="dot"/>
            </w:tabs>
            <w:rPr/>
          </w:pPr>
          <w:hyperlink w:anchor="__RefHeading___Toc4287810_2870459653">
            <w:r>
              <w:rPr>
                <w:webHidden/>
                <w:rStyle w:val="IndexLink"/>
              </w:rPr>
              <w:t>3</w:t>
            </w:r>
            <w:r>
              <w:rPr>
                <w:rStyle w:val="IndexLink"/>
                <w:rtl w:val="true"/>
              </w:rPr>
              <w:t>.</w:t>
            </w:r>
            <w:r>
              <w:rPr>
                <w:rStyle w:val="IndexLink"/>
                <w:rtl w:val="true"/>
              </w:rPr>
              <w:t>تأمین زندگی آینده</w:t>
            </w:r>
            <w:r>
              <w:rPr>
                <w:rStyle w:val="IndexLink"/>
                <w:rtl w:val="true"/>
              </w:rPr>
              <w:tab/>
            </w:r>
            <w:r>
              <w:rPr>
                <w:rStyle w:val="IndexLink"/>
              </w:rPr>
              <w:t>75</w:t>
            </w:r>
          </w:hyperlink>
        </w:p>
        <w:p>
          <w:pPr>
            <w:pStyle w:val="Contents3"/>
            <w:tabs>
              <w:tab w:val="clear" w:pos="8459"/>
              <w:tab w:val="right" w:pos="9026" w:leader="dot"/>
            </w:tabs>
            <w:rPr/>
          </w:pPr>
          <w:hyperlink w:anchor="__RefHeading___Toc4287812_2870459653">
            <w:r>
              <w:rPr>
                <w:webHidden/>
                <w:rStyle w:val="IndexLink"/>
                <w:rtl w:val="true"/>
              </w:rPr>
              <w:t>آثار بی توجهی به نماز اول وقت</w:t>
            </w:r>
            <w:r>
              <w:rPr>
                <w:rStyle w:val="IndexLink"/>
                <w:rtl w:val="true"/>
              </w:rPr>
              <w:tab/>
            </w:r>
            <w:r>
              <w:rPr>
                <w:rStyle w:val="IndexLink"/>
              </w:rPr>
              <w:t>76</w:t>
            </w:r>
          </w:hyperlink>
        </w:p>
        <w:p>
          <w:pPr>
            <w:pStyle w:val="Contents4"/>
            <w:tabs>
              <w:tab w:val="clear" w:pos="8176"/>
              <w:tab w:val="right" w:pos="9026" w:leader="dot"/>
            </w:tabs>
            <w:rPr/>
          </w:pPr>
          <w:hyperlink w:anchor="__RefHeading___Toc4287814_2870459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287816_2870459653">
            <w:r>
              <w:rPr>
                <w:webHidden/>
                <w:rStyle w:val="IndexLink"/>
                <w:rtl w:val="true"/>
              </w:rPr>
              <w:t>بی ارزش شدن عبادت ها</w:t>
            </w:r>
            <w:r>
              <w:rPr>
                <w:rStyle w:val="IndexLink"/>
                <w:rtl w:val="true"/>
              </w:rPr>
              <w:tab/>
            </w:r>
            <w:r>
              <w:rPr>
                <w:rStyle w:val="IndexLink"/>
              </w:rPr>
              <w:t>76</w:t>
            </w:r>
          </w:hyperlink>
        </w:p>
        <w:p>
          <w:pPr>
            <w:pStyle w:val="Contents2"/>
            <w:tabs>
              <w:tab w:val="clear" w:pos="8743"/>
              <w:tab w:val="right" w:pos="9026" w:leader="dot"/>
            </w:tabs>
            <w:rPr/>
          </w:pPr>
          <w:hyperlink w:anchor="__RefHeading___Toc4287818_2870459653">
            <w:r>
              <w:rPr>
                <w:webHidden/>
                <w:rStyle w:val="IndexLink"/>
                <w:rtl w:val="true"/>
              </w:rPr>
              <w:t>فصل چهارم</w:t>
            </w:r>
            <w:r>
              <w:rPr>
                <w:rStyle w:val="IndexLink"/>
                <w:rtl w:val="true"/>
              </w:rPr>
              <w:t xml:space="preserve">: </w:t>
            </w:r>
            <w:r>
              <w:rPr>
                <w:rStyle w:val="IndexLink"/>
                <w:rtl w:val="true"/>
              </w:rPr>
              <w:t>نماز جماعت</w:t>
            </w:r>
            <w:r>
              <w:rPr>
                <w:rStyle w:val="IndexLink"/>
                <w:rtl w:val="true"/>
              </w:rPr>
              <w:tab/>
            </w:r>
            <w:r>
              <w:rPr>
                <w:rStyle w:val="IndexLink"/>
              </w:rPr>
              <w:t>78</w:t>
            </w:r>
          </w:hyperlink>
        </w:p>
        <w:p>
          <w:pPr>
            <w:pStyle w:val="Contents3"/>
            <w:tabs>
              <w:tab w:val="clear" w:pos="8459"/>
              <w:tab w:val="right" w:pos="9026" w:leader="dot"/>
            </w:tabs>
            <w:rPr/>
          </w:pPr>
          <w:hyperlink w:anchor="__RefHeading___Toc4287820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4287822_2870459653">
            <w:r>
              <w:rPr>
                <w:webHidden/>
                <w:rStyle w:val="IndexLink"/>
                <w:rtl w:val="true"/>
              </w:rPr>
              <w:t>اهمیت نماز جماعت</w:t>
            </w:r>
            <w:r>
              <w:rPr>
                <w:rStyle w:val="IndexLink"/>
                <w:rtl w:val="true"/>
              </w:rPr>
              <w:tab/>
            </w:r>
            <w:r>
              <w:rPr>
                <w:rStyle w:val="IndexLink"/>
              </w:rPr>
              <w:t>80</w:t>
            </w:r>
          </w:hyperlink>
        </w:p>
        <w:p>
          <w:pPr>
            <w:pStyle w:val="Contents3"/>
            <w:tabs>
              <w:tab w:val="clear" w:pos="8459"/>
              <w:tab w:val="right" w:pos="9026" w:leader="dot"/>
            </w:tabs>
            <w:rPr/>
          </w:pPr>
          <w:hyperlink w:anchor="__RefHeading___Toc4287824_2870459653">
            <w:r>
              <w:rPr>
                <w:webHidden/>
                <w:rStyle w:val="IndexLink"/>
                <w:rtl w:val="true"/>
              </w:rPr>
              <w:t>حضور همیشگی در نماز جماعت</w:t>
            </w:r>
            <w:r>
              <w:rPr>
                <w:rStyle w:val="IndexLink"/>
                <w:rtl w:val="true"/>
              </w:rPr>
              <w:tab/>
            </w:r>
            <w:r>
              <w:rPr>
                <w:rStyle w:val="IndexLink"/>
              </w:rPr>
              <w:t>82</w:t>
            </w:r>
          </w:hyperlink>
        </w:p>
        <w:p>
          <w:pPr>
            <w:pStyle w:val="Contents4"/>
            <w:tabs>
              <w:tab w:val="clear" w:pos="8176"/>
              <w:tab w:val="right" w:pos="9026" w:leader="dot"/>
            </w:tabs>
            <w:rPr/>
          </w:pPr>
          <w:hyperlink w:anchor="__RefHeading___Toc4287826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287828_2870459653">
            <w:r>
              <w:rPr>
                <w:webHidden/>
                <w:rStyle w:val="IndexLink"/>
              </w:rPr>
              <w:t>1</w:t>
            </w:r>
            <w:r>
              <w:rPr>
                <w:rStyle w:val="IndexLink"/>
                <w:rtl w:val="true"/>
              </w:rPr>
              <w:t>.</w:t>
            </w:r>
            <w:r>
              <w:rPr>
                <w:rStyle w:val="IndexLink"/>
                <w:rtl w:val="true"/>
              </w:rPr>
              <w:t>چرا فُرادا می خوانید؟</w:t>
            </w:r>
            <w:r>
              <w:rPr>
                <w:rStyle w:val="IndexLink"/>
                <w:rtl w:val="true"/>
              </w:rPr>
              <w:tab/>
            </w:r>
            <w:r>
              <w:rPr>
                <w:rStyle w:val="IndexLink"/>
              </w:rPr>
              <w:t>82</w:t>
            </w:r>
          </w:hyperlink>
        </w:p>
        <w:p>
          <w:pPr>
            <w:pStyle w:val="Contents4"/>
            <w:tabs>
              <w:tab w:val="clear" w:pos="8176"/>
              <w:tab w:val="right" w:pos="9026" w:leader="dot"/>
            </w:tabs>
            <w:rPr/>
          </w:pPr>
          <w:hyperlink w:anchor="__RefHeading___Toc4287830_2870459653">
            <w:r>
              <w:rPr>
                <w:webHidden/>
                <w:rStyle w:val="IndexLink"/>
              </w:rPr>
              <w:t>2</w:t>
            </w:r>
            <w:r>
              <w:rPr>
                <w:rStyle w:val="IndexLink"/>
                <w:rtl w:val="true"/>
              </w:rPr>
              <w:t xml:space="preserve">. </w:t>
            </w:r>
            <w:r>
              <w:rPr>
                <w:rStyle w:val="IndexLink"/>
                <w:rtl w:val="true"/>
              </w:rPr>
              <w:t>در جست وجوی نماز جماعت</w:t>
            </w:r>
            <w:r>
              <w:rPr>
                <w:rStyle w:val="IndexLink"/>
                <w:rtl w:val="true"/>
              </w:rPr>
              <w:tab/>
            </w:r>
            <w:r>
              <w:rPr>
                <w:rStyle w:val="IndexLink"/>
              </w:rPr>
              <w:t>83</w:t>
            </w:r>
          </w:hyperlink>
        </w:p>
        <w:p>
          <w:pPr>
            <w:pStyle w:val="Contents4"/>
            <w:tabs>
              <w:tab w:val="clear" w:pos="8176"/>
              <w:tab w:val="right" w:pos="9026" w:leader="dot"/>
            </w:tabs>
            <w:rPr/>
          </w:pPr>
          <w:hyperlink w:anchor="__RefHeading___Toc4287832_2870459653">
            <w:r>
              <w:rPr>
                <w:webHidden/>
                <w:rStyle w:val="IndexLink"/>
              </w:rPr>
              <w:t>3</w:t>
            </w:r>
            <w:r>
              <w:rPr>
                <w:rStyle w:val="IndexLink"/>
                <w:rtl w:val="true"/>
              </w:rPr>
              <w:t>.</w:t>
            </w:r>
            <w:r>
              <w:rPr>
                <w:rStyle w:val="IndexLink"/>
                <w:rtl w:val="true"/>
              </w:rPr>
              <w:t>برنامه ی منظم نمازهای جماعت</w:t>
            </w:r>
            <w:r>
              <w:rPr>
                <w:rStyle w:val="IndexLink"/>
                <w:rtl w:val="true"/>
              </w:rPr>
              <w:tab/>
            </w:r>
            <w:r>
              <w:rPr>
                <w:rStyle w:val="IndexLink"/>
              </w:rPr>
              <w:t>84</w:t>
            </w:r>
          </w:hyperlink>
        </w:p>
        <w:p>
          <w:pPr>
            <w:pStyle w:val="Contents4"/>
            <w:tabs>
              <w:tab w:val="clear" w:pos="8176"/>
              <w:tab w:val="right" w:pos="9026" w:leader="dot"/>
            </w:tabs>
            <w:rPr/>
          </w:pPr>
          <w:hyperlink w:anchor="__RefHeading___Toc4287834_2870459653">
            <w:r>
              <w:rPr>
                <w:webHidden/>
                <w:rStyle w:val="IndexLink"/>
              </w:rPr>
              <w:t>4</w:t>
            </w:r>
            <w:r>
              <w:rPr>
                <w:rStyle w:val="IndexLink"/>
                <w:rtl w:val="true"/>
              </w:rPr>
              <w:t>.</w:t>
            </w:r>
            <w:r>
              <w:rPr>
                <w:rStyle w:val="IndexLink"/>
                <w:rtl w:val="true"/>
              </w:rPr>
              <w:t>سه وقت نماز جماعت</w:t>
            </w:r>
            <w:r>
              <w:rPr>
                <w:rStyle w:val="IndexLink"/>
                <w:rtl w:val="true"/>
              </w:rPr>
              <w:tab/>
            </w:r>
            <w:r>
              <w:rPr>
                <w:rStyle w:val="IndexLink"/>
              </w:rPr>
              <w:t>84</w:t>
            </w:r>
          </w:hyperlink>
        </w:p>
        <w:p>
          <w:pPr>
            <w:pStyle w:val="Contents4"/>
            <w:tabs>
              <w:tab w:val="clear" w:pos="8176"/>
              <w:tab w:val="right" w:pos="9026" w:leader="dot"/>
            </w:tabs>
            <w:rPr/>
          </w:pPr>
          <w:hyperlink w:anchor="__RefHeading___Toc4287836_2870459653">
            <w:r>
              <w:rPr>
                <w:webHidden/>
                <w:rStyle w:val="IndexLink"/>
              </w:rPr>
              <w:t>5</w:t>
            </w:r>
            <w:r>
              <w:rPr>
                <w:rStyle w:val="IndexLink"/>
                <w:rtl w:val="true"/>
              </w:rPr>
              <w:t>.</w:t>
            </w:r>
            <w:r>
              <w:rPr>
                <w:rStyle w:val="IndexLink"/>
                <w:rtl w:val="true"/>
              </w:rPr>
              <w:t>نماز جماعت حتی در سختی</w:t>
            </w:r>
            <w:r>
              <w:rPr>
                <w:rStyle w:val="IndexLink"/>
                <w:rtl w:val="true"/>
              </w:rPr>
              <w:tab/>
            </w:r>
            <w:r>
              <w:rPr>
                <w:rStyle w:val="IndexLink"/>
              </w:rPr>
              <w:t>86</w:t>
            </w:r>
          </w:hyperlink>
        </w:p>
        <w:p>
          <w:pPr>
            <w:pStyle w:val="Contents3"/>
            <w:tabs>
              <w:tab w:val="clear" w:pos="8459"/>
              <w:tab w:val="right" w:pos="9026" w:leader="dot"/>
            </w:tabs>
            <w:rPr/>
          </w:pPr>
          <w:hyperlink w:anchor="__RefHeading___Toc4287838_2870459653">
            <w:r>
              <w:rPr>
                <w:webHidden/>
                <w:rStyle w:val="IndexLink"/>
                <w:rtl w:val="true"/>
              </w:rPr>
              <w:t>فروتنی در برپایی نماز جماعت</w:t>
            </w:r>
            <w:r>
              <w:rPr>
                <w:rStyle w:val="IndexLink"/>
                <w:rtl w:val="true"/>
              </w:rPr>
              <w:tab/>
            </w:r>
            <w:r>
              <w:rPr>
                <w:rStyle w:val="IndexLink"/>
              </w:rPr>
              <w:t>88</w:t>
            </w:r>
          </w:hyperlink>
        </w:p>
        <w:p>
          <w:pPr>
            <w:pStyle w:val="Contents4"/>
            <w:tabs>
              <w:tab w:val="clear" w:pos="8176"/>
              <w:tab w:val="right" w:pos="9026" w:leader="dot"/>
            </w:tabs>
            <w:rPr/>
          </w:pPr>
          <w:hyperlink w:anchor="__RefHeading___Toc4287840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287842_2870459653">
            <w:r>
              <w:rPr>
                <w:webHidden/>
                <w:rStyle w:val="IndexLink"/>
                <w:rtl w:val="true"/>
              </w:rPr>
              <w:t>اقتدا به شاگرد</w:t>
            </w:r>
            <w:r>
              <w:rPr>
                <w:rStyle w:val="IndexLink"/>
                <w:rtl w:val="true"/>
              </w:rPr>
              <w:tab/>
            </w:r>
            <w:r>
              <w:rPr>
                <w:rStyle w:val="IndexLink"/>
              </w:rPr>
              <w:t>88</w:t>
            </w:r>
          </w:hyperlink>
        </w:p>
        <w:p>
          <w:pPr>
            <w:pStyle w:val="Contents3"/>
            <w:tabs>
              <w:tab w:val="clear" w:pos="8459"/>
              <w:tab w:val="right" w:pos="9026" w:leader="dot"/>
            </w:tabs>
            <w:rPr/>
          </w:pPr>
          <w:hyperlink w:anchor="__RefHeading___Toc4287844_2870459653">
            <w:r>
              <w:rPr>
                <w:webHidden/>
                <w:rStyle w:val="IndexLink"/>
                <w:rtl w:val="true"/>
              </w:rPr>
              <w:t>نماز جماعت و آباد کردن مسجد</w:t>
            </w:r>
            <w:r>
              <w:rPr>
                <w:rStyle w:val="IndexLink"/>
                <w:rtl w:val="true"/>
              </w:rPr>
              <w:tab/>
            </w:r>
            <w:r>
              <w:rPr>
                <w:rStyle w:val="IndexLink"/>
              </w:rPr>
              <w:t>91</w:t>
            </w:r>
          </w:hyperlink>
        </w:p>
        <w:p>
          <w:pPr>
            <w:pStyle w:val="Contents3"/>
            <w:tabs>
              <w:tab w:val="clear" w:pos="8459"/>
              <w:tab w:val="right" w:pos="9026" w:leader="dot"/>
            </w:tabs>
            <w:rPr/>
          </w:pPr>
          <w:hyperlink w:anchor="__RefHeading___Toc4287846_2870459653">
            <w:r>
              <w:rPr>
                <w:webHidden/>
                <w:rStyle w:val="IndexLink"/>
                <w:rtl w:val="true"/>
              </w:rPr>
              <w:t>پرهیز از ریا در نماز جماعت</w:t>
            </w:r>
            <w:r>
              <w:rPr>
                <w:rStyle w:val="IndexLink"/>
                <w:rtl w:val="true"/>
              </w:rPr>
              <w:tab/>
            </w:r>
            <w:r>
              <w:rPr>
                <w:rStyle w:val="IndexLink"/>
              </w:rPr>
              <w:t>94</w:t>
            </w:r>
          </w:hyperlink>
        </w:p>
        <w:p>
          <w:pPr>
            <w:pStyle w:val="Contents4"/>
            <w:tabs>
              <w:tab w:val="clear" w:pos="8176"/>
              <w:tab w:val="right" w:pos="9026" w:leader="dot"/>
            </w:tabs>
            <w:rPr/>
          </w:pPr>
          <w:hyperlink w:anchor="__RefHeading___Toc4287848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287850_2870459653">
            <w:r>
              <w:rPr>
                <w:webHidden/>
                <w:rStyle w:val="IndexLink"/>
              </w:rPr>
              <w:t>1</w:t>
            </w:r>
            <w:r>
              <w:rPr>
                <w:rStyle w:val="IndexLink"/>
                <w:rtl w:val="true"/>
              </w:rPr>
              <w:t>.</w:t>
            </w:r>
            <w:r>
              <w:rPr>
                <w:rStyle w:val="IndexLink"/>
                <w:rtl w:val="true"/>
              </w:rPr>
              <w:t>سی سال در صف اول نماز جماعت</w:t>
            </w:r>
            <w:r>
              <w:rPr>
                <w:rStyle w:val="IndexLink"/>
                <w:rtl w:val="true"/>
              </w:rPr>
              <w:tab/>
            </w:r>
            <w:r>
              <w:rPr>
                <w:rStyle w:val="IndexLink"/>
              </w:rPr>
              <w:t>95</w:t>
            </w:r>
          </w:hyperlink>
        </w:p>
        <w:p>
          <w:pPr>
            <w:pStyle w:val="Contents4"/>
            <w:tabs>
              <w:tab w:val="clear" w:pos="8176"/>
              <w:tab w:val="right" w:pos="9026" w:leader="dot"/>
            </w:tabs>
            <w:rPr/>
          </w:pPr>
          <w:hyperlink w:anchor="__RefHeading___Toc4287852_2870459653">
            <w:r>
              <w:rPr>
                <w:webHidden/>
                <w:rStyle w:val="IndexLink"/>
              </w:rPr>
              <w:t>2</w:t>
            </w:r>
            <w:r>
              <w:rPr>
                <w:rStyle w:val="IndexLink"/>
                <w:rtl w:val="true"/>
              </w:rPr>
              <w:t>.</w:t>
            </w:r>
            <w:r>
              <w:rPr>
                <w:rStyle w:val="IndexLink"/>
                <w:rtl w:val="true"/>
              </w:rPr>
              <w:t>عمل به احتیاط</w:t>
            </w:r>
            <w:r>
              <w:rPr>
                <w:rStyle w:val="IndexLink"/>
                <w:rtl w:val="true"/>
              </w:rPr>
              <w:tab/>
            </w:r>
            <w:r>
              <w:rPr>
                <w:rStyle w:val="IndexLink"/>
              </w:rPr>
              <w:t>95</w:t>
            </w:r>
          </w:hyperlink>
        </w:p>
        <w:p>
          <w:pPr>
            <w:pStyle w:val="Contents3"/>
            <w:tabs>
              <w:tab w:val="clear" w:pos="8459"/>
              <w:tab w:val="right" w:pos="9026" w:leader="dot"/>
            </w:tabs>
            <w:rPr/>
          </w:pPr>
          <w:hyperlink w:anchor="__RefHeading___Toc4287854_2870459653">
            <w:r>
              <w:rPr>
                <w:webHidden/>
                <w:rStyle w:val="IndexLink"/>
                <w:rtl w:val="true"/>
              </w:rPr>
              <w:t>رعايت حقوق مردم در نماز جماعت</w:t>
            </w:r>
            <w:r>
              <w:rPr>
                <w:rStyle w:val="IndexLink"/>
                <w:rtl w:val="true"/>
              </w:rPr>
              <w:tab/>
            </w:r>
            <w:r>
              <w:rPr>
                <w:rStyle w:val="IndexLink"/>
              </w:rPr>
              <w:t>97</w:t>
            </w:r>
          </w:hyperlink>
        </w:p>
        <w:p>
          <w:pPr>
            <w:pStyle w:val="Contents4"/>
            <w:tabs>
              <w:tab w:val="clear" w:pos="8176"/>
              <w:tab w:val="right" w:pos="9026" w:leader="dot"/>
            </w:tabs>
            <w:rPr/>
          </w:pPr>
          <w:hyperlink w:anchor="__RefHeading___Toc4287856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287858_2870459653">
            <w:r>
              <w:rPr>
                <w:webHidden/>
                <w:rStyle w:val="IndexLink"/>
              </w:rPr>
              <w:t>1</w:t>
            </w:r>
            <w:r>
              <w:rPr>
                <w:rStyle w:val="IndexLink"/>
                <w:rtl w:val="true"/>
              </w:rPr>
              <w:t>.</w:t>
            </w:r>
            <w:r>
              <w:rPr>
                <w:rStyle w:val="IndexLink"/>
                <w:rtl w:val="true"/>
              </w:rPr>
              <w:t>نباید کفش ها را لگدمال کرد</w:t>
            </w:r>
            <w:r>
              <w:rPr>
                <w:rStyle w:val="IndexLink"/>
                <w:rtl w:val="true"/>
              </w:rPr>
              <w:tab/>
            </w:r>
            <w:r>
              <w:rPr>
                <w:rStyle w:val="IndexLink"/>
              </w:rPr>
              <w:t>97</w:t>
            </w:r>
          </w:hyperlink>
        </w:p>
        <w:p>
          <w:pPr>
            <w:pStyle w:val="Contents4"/>
            <w:tabs>
              <w:tab w:val="clear" w:pos="8176"/>
              <w:tab w:val="right" w:pos="9026" w:leader="dot"/>
            </w:tabs>
            <w:rPr/>
          </w:pPr>
          <w:hyperlink w:anchor="__RefHeading___Toc4287860_2870459653">
            <w:r>
              <w:rPr>
                <w:webHidden/>
                <w:rStyle w:val="IndexLink"/>
              </w:rPr>
              <w:t>2</w:t>
            </w:r>
            <w:r>
              <w:rPr>
                <w:rStyle w:val="IndexLink"/>
                <w:rtl w:val="true"/>
              </w:rPr>
              <w:t>.</w:t>
            </w:r>
            <w:r>
              <w:rPr>
                <w:rStyle w:val="IndexLink"/>
                <w:rtl w:val="true"/>
              </w:rPr>
              <w:t>استیفای حقوق انسانی</w:t>
            </w:r>
            <w:r>
              <w:rPr>
                <w:rStyle w:val="IndexLink"/>
                <w:rtl w:val="true"/>
              </w:rPr>
              <w:tab/>
            </w:r>
            <w:r>
              <w:rPr>
                <w:rStyle w:val="IndexLink"/>
              </w:rPr>
              <w:t>99</w:t>
            </w:r>
          </w:hyperlink>
        </w:p>
        <w:p>
          <w:pPr>
            <w:pStyle w:val="Contents4"/>
            <w:tabs>
              <w:tab w:val="clear" w:pos="8176"/>
              <w:tab w:val="right" w:pos="9026" w:leader="dot"/>
            </w:tabs>
            <w:rPr/>
          </w:pPr>
          <w:hyperlink w:anchor="__RefHeading___Toc4287862_2870459653">
            <w:r>
              <w:rPr>
                <w:webHidden/>
                <w:rStyle w:val="IndexLink"/>
              </w:rPr>
              <w:t>3</w:t>
            </w:r>
            <w:r>
              <w:rPr>
                <w:rStyle w:val="IndexLink"/>
                <w:rtl w:val="true"/>
              </w:rPr>
              <w:t>.</w:t>
            </w:r>
            <w:r>
              <w:rPr>
                <w:rStyle w:val="IndexLink"/>
                <w:rtl w:val="true"/>
              </w:rPr>
              <w:t>خرج آبرو برای فقرا</w:t>
            </w:r>
            <w:r>
              <w:rPr>
                <w:rStyle w:val="IndexLink"/>
                <w:rtl w:val="true"/>
              </w:rPr>
              <w:tab/>
            </w:r>
            <w:r>
              <w:rPr>
                <w:rStyle w:val="IndexLink"/>
              </w:rPr>
              <w:t>100</w:t>
            </w:r>
          </w:hyperlink>
        </w:p>
        <w:p>
          <w:pPr>
            <w:pStyle w:val="Contents2"/>
            <w:tabs>
              <w:tab w:val="clear" w:pos="8743"/>
              <w:tab w:val="right" w:pos="9026" w:leader="dot"/>
            </w:tabs>
            <w:rPr/>
          </w:pPr>
          <w:hyperlink w:anchor="__RefHeading___Toc4287864_2870459653">
            <w:r>
              <w:rPr>
                <w:webHidden/>
                <w:rStyle w:val="IndexLink"/>
                <w:rtl w:val="true"/>
              </w:rPr>
              <w:t>فصل پنجم</w:t>
            </w:r>
            <w:r>
              <w:rPr>
                <w:rStyle w:val="IndexLink"/>
                <w:rtl w:val="true"/>
              </w:rPr>
              <w:t xml:space="preserve">: </w:t>
            </w:r>
            <w:r>
              <w:rPr>
                <w:rStyle w:val="IndexLink"/>
                <w:rtl w:val="true"/>
              </w:rPr>
              <w:t>نماز شب</w:t>
            </w:r>
            <w:r>
              <w:rPr>
                <w:rStyle w:val="IndexLink"/>
                <w:rtl w:val="true"/>
              </w:rPr>
              <w:tab/>
            </w:r>
            <w:r>
              <w:rPr>
                <w:rStyle w:val="IndexLink"/>
              </w:rPr>
              <w:t>102</w:t>
            </w:r>
          </w:hyperlink>
        </w:p>
        <w:p>
          <w:pPr>
            <w:pStyle w:val="Contents3"/>
            <w:tabs>
              <w:tab w:val="clear" w:pos="8459"/>
              <w:tab w:val="right" w:pos="9026" w:leader="dot"/>
            </w:tabs>
            <w:rPr/>
          </w:pPr>
          <w:hyperlink w:anchor="__RefHeading___Toc4287866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287868_2870459653">
            <w:r>
              <w:rPr>
                <w:webHidden/>
                <w:rStyle w:val="IndexLink"/>
                <w:rtl w:val="true"/>
              </w:rPr>
              <w:t>وقت نماز شب</w:t>
            </w:r>
            <w:r>
              <w:rPr>
                <w:rStyle w:val="IndexLink"/>
                <w:rtl w:val="true"/>
              </w:rPr>
              <w:tab/>
            </w:r>
            <w:r>
              <w:rPr>
                <w:rStyle w:val="IndexLink"/>
              </w:rPr>
              <w:t>104</w:t>
            </w:r>
          </w:hyperlink>
        </w:p>
        <w:p>
          <w:pPr>
            <w:pStyle w:val="Contents3"/>
            <w:tabs>
              <w:tab w:val="clear" w:pos="8459"/>
              <w:tab w:val="right" w:pos="9026" w:leader="dot"/>
            </w:tabs>
            <w:rPr/>
          </w:pPr>
          <w:hyperlink w:anchor="__RefHeading___Toc4287870_2870459653">
            <w:r>
              <w:rPr>
                <w:webHidden/>
                <w:rStyle w:val="IndexLink"/>
                <w:rtl w:val="true"/>
              </w:rPr>
              <w:t>کیفیت نماز شب</w:t>
            </w:r>
            <w:r>
              <w:rPr>
                <w:rStyle w:val="IndexLink"/>
                <w:rtl w:val="true"/>
              </w:rPr>
              <w:tab/>
            </w:r>
            <w:r>
              <w:rPr>
                <w:rStyle w:val="IndexLink"/>
              </w:rPr>
              <w:t>104</w:t>
            </w:r>
          </w:hyperlink>
        </w:p>
        <w:p>
          <w:pPr>
            <w:pStyle w:val="Contents3"/>
            <w:tabs>
              <w:tab w:val="clear" w:pos="8459"/>
              <w:tab w:val="right" w:pos="9026" w:leader="dot"/>
            </w:tabs>
            <w:rPr/>
          </w:pPr>
          <w:hyperlink w:anchor="__RefHeading___Toc4287872_2870459653">
            <w:r>
              <w:rPr>
                <w:webHidden/>
                <w:rStyle w:val="IndexLink"/>
                <w:rtl w:val="true"/>
              </w:rPr>
              <w:t>اهمیت نماز شب</w:t>
            </w:r>
            <w:r>
              <w:rPr>
                <w:rStyle w:val="IndexLink"/>
                <w:rtl w:val="true"/>
              </w:rPr>
              <w:tab/>
            </w:r>
            <w:r>
              <w:rPr>
                <w:rStyle w:val="IndexLink"/>
              </w:rPr>
              <w:t>105</w:t>
            </w:r>
          </w:hyperlink>
        </w:p>
        <w:p>
          <w:pPr>
            <w:pStyle w:val="Contents3"/>
            <w:tabs>
              <w:tab w:val="clear" w:pos="8459"/>
              <w:tab w:val="right" w:pos="9026" w:leader="dot"/>
            </w:tabs>
            <w:rPr/>
          </w:pPr>
          <w:hyperlink w:anchor="__RefHeading___Toc4287874_2870459653">
            <w:r>
              <w:rPr>
                <w:webHidden/>
                <w:rStyle w:val="IndexLink"/>
                <w:rtl w:val="true"/>
              </w:rPr>
              <w:t>در انتظار نماز شب</w:t>
            </w:r>
            <w:r>
              <w:rPr>
                <w:rStyle w:val="IndexLink"/>
                <w:rtl w:val="true"/>
              </w:rPr>
              <w:tab/>
            </w:r>
            <w:r>
              <w:rPr>
                <w:rStyle w:val="IndexLink"/>
              </w:rPr>
              <w:t>108</w:t>
            </w:r>
          </w:hyperlink>
        </w:p>
        <w:p>
          <w:pPr>
            <w:pStyle w:val="Contents4"/>
            <w:tabs>
              <w:tab w:val="clear" w:pos="8176"/>
              <w:tab w:val="right" w:pos="9026" w:leader="dot"/>
            </w:tabs>
            <w:rPr/>
          </w:pPr>
          <w:hyperlink w:anchor="__RefHeading___Toc4287876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287878_2870459653">
            <w:r>
              <w:rPr>
                <w:webHidden/>
                <w:rStyle w:val="IndexLink"/>
              </w:rPr>
              <w:t>1</w:t>
            </w:r>
            <w:r>
              <w:rPr>
                <w:rStyle w:val="IndexLink"/>
                <w:rtl w:val="true"/>
              </w:rPr>
              <w:t>.</w:t>
            </w:r>
            <w:r>
              <w:rPr>
                <w:rStyle w:val="IndexLink"/>
                <w:rtl w:val="true"/>
              </w:rPr>
              <w:t>اولین شب اقامت در پاریس</w:t>
            </w:r>
            <w:r>
              <w:rPr>
                <w:rStyle w:val="IndexLink"/>
                <w:rtl w:val="true"/>
              </w:rPr>
              <w:tab/>
            </w:r>
            <w:r>
              <w:rPr>
                <w:rStyle w:val="IndexLink"/>
              </w:rPr>
              <w:t>108</w:t>
            </w:r>
          </w:hyperlink>
        </w:p>
        <w:p>
          <w:pPr>
            <w:pStyle w:val="Contents4"/>
            <w:tabs>
              <w:tab w:val="clear" w:pos="8176"/>
              <w:tab w:val="right" w:pos="9026" w:leader="dot"/>
            </w:tabs>
            <w:rPr/>
          </w:pPr>
          <w:hyperlink w:anchor="__RefHeading___Toc4287880_2870459653">
            <w:r>
              <w:rPr>
                <w:webHidden/>
                <w:rStyle w:val="IndexLink"/>
              </w:rPr>
              <w:t>2</w:t>
            </w:r>
            <w:r>
              <w:rPr>
                <w:rStyle w:val="IndexLink"/>
                <w:rtl w:val="true"/>
              </w:rPr>
              <w:t xml:space="preserve">. </w:t>
            </w:r>
            <w:r>
              <w:rPr>
                <w:rStyle w:val="IndexLink"/>
                <w:rtl w:val="true"/>
              </w:rPr>
              <w:t>ما بیدار بودیم</w:t>
            </w:r>
            <w:r>
              <w:rPr>
                <w:rStyle w:val="IndexLink"/>
                <w:rtl w:val="true"/>
              </w:rPr>
              <w:tab/>
            </w:r>
            <w:r>
              <w:rPr>
                <w:rStyle w:val="IndexLink"/>
              </w:rPr>
              <w:t>108</w:t>
            </w:r>
          </w:hyperlink>
        </w:p>
        <w:p>
          <w:pPr>
            <w:pStyle w:val="Contents3"/>
            <w:tabs>
              <w:tab w:val="clear" w:pos="8459"/>
              <w:tab w:val="right" w:pos="9026" w:leader="dot"/>
            </w:tabs>
            <w:rPr/>
          </w:pPr>
          <w:hyperlink w:anchor="__RefHeading___Toc4287882_2870459653">
            <w:r>
              <w:rPr>
                <w:webHidden/>
                <w:rStyle w:val="IndexLink"/>
                <w:rtl w:val="true"/>
              </w:rPr>
              <w:t>ترغیب برای خواندن نماز شب</w:t>
            </w:r>
            <w:r>
              <w:rPr>
                <w:rStyle w:val="IndexLink"/>
                <w:rtl w:val="true"/>
              </w:rPr>
              <w:tab/>
            </w:r>
            <w:r>
              <w:rPr>
                <w:rStyle w:val="IndexLink"/>
              </w:rPr>
              <w:t>110</w:t>
            </w:r>
          </w:hyperlink>
        </w:p>
        <w:p>
          <w:pPr>
            <w:pStyle w:val="Contents4"/>
            <w:tabs>
              <w:tab w:val="clear" w:pos="8176"/>
              <w:tab w:val="right" w:pos="9026" w:leader="dot"/>
            </w:tabs>
            <w:rPr/>
          </w:pPr>
          <w:hyperlink w:anchor="__RefHeading___Toc4287884_2870459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287886_2870459653">
            <w:r>
              <w:rPr>
                <w:webHidden/>
                <w:rStyle w:val="IndexLink"/>
              </w:rPr>
              <w:t>1</w:t>
            </w:r>
            <w:r>
              <w:rPr>
                <w:rStyle w:val="IndexLink"/>
                <w:rtl w:val="true"/>
              </w:rPr>
              <w:t>.</w:t>
            </w:r>
            <w:r>
              <w:rPr>
                <w:rStyle w:val="IndexLink"/>
                <w:rtl w:val="true"/>
              </w:rPr>
              <w:t>تعطیلی درس برای ترغیب به نماز شب</w:t>
            </w:r>
            <w:r>
              <w:rPr>
                <w:rStyle w:val="IndexLink"/>
                <w:rtl w:val="true"/>
              </w:rPr>
              <w:tab/>
            </w:r>
            <w:r>
              <w:rPr>
                <w:rStyle w:val="IndexLink"/>
              </w:rPr>
              <w:t>110</w:t>
            </w:r>
          </w:hyperlink>
        </w:p>
        <w:p>
          <w:pPr>
            <w:pStyle w:val="Contents4"/>
            <w:tabs>
              <w:tab w:val="clear" w:pos="8176"/>
              <w:tab w:val="right" w:pos="9026" w:leader="dot"/>
            </w:tabs>
            <w:rPr/>
          </w:pPr>
          <w:hyperlink w:anchor="__RefHeading___Toc4287888_2870459653">
            <w:r>
              <w:rPr>
                <w:webHidden/>
                <w:rStyle w:val="IndexLink"/>
              </w:rPr>
              <w:t>2</w:t>
            </w:r>
            <w:r>
              <w:rPr>
                <w:rStyle w:val="IndexLink"/>
                <w:rtl w:val="true"/>
              </w:rPr>
              <w:t>.</w:t>
            </w:r>
            <w:r>
              <w:rPr>
                <w:rStyle w:val="IndexLink"/>
                <w:rtl w:val="true"/>
              </w:rPr>
              <w:t>بیدار بمان</w:t>
            </w:r>
            <w:r>
              <w:rPr>
                <w:rStyle w:val="IndexLink"/>
                <w:rtl w:val="true"/>
              </w:rPr>
              <w:tab/>
            </w:r>
            <w:r>
              <w:rPr>
                <w:rStyle w:val="IndexLink"/>
              </w:rPr>
              <w:t>111</w:t>
            </w:r>
          </w:hyperlink>
        </w:p>
        <w:p>
          <w:pPr>
            <w:pStyle w:val="Contents4"/>
            <w:tabs>
              <w:tab w:val="clear" w:pos="8176"/>
              <w:tab w:val="right" w:pos="9026" w:leader="dot"/>
            </w:tabs>
            <w:rPr/>
          </w:pPr>
          <w:hyperlink w:anchor="__RefHeading___Toc4287890_2870459653">
            <w:r>
              <w:rPr>
                <w:webHidden/>
                <w:rStyle w:val="IndexLink"/>
              </w:rPr>
              <w:t>3</w:t>
            </w:r>
            <w:r>
              <w:rPr>
                <w:rStyle w:val="IndexLink"/>
                <w:rtl w:val="true"/>
              </w:rPr>
              <w:t>.</w:t>
            </w:r>
            <w:r>
              <w:rPr>
                <w:rStyle w:val="IndexLink"/>
                <w:rtl w:val="true"/>
              </w:rPr>
              <w:t>برخیز برای نماز شب</w:t>
            </w:r>
            <w:r>
              <w:rPr>
                <w:rStyle w:val="IndexLink"/>
                <w:rtl w:val="true"/>
              </w:rPr>
              <w:t>!</w:t>
              <w:tab/>
            </w:r>
            <w:r>
              <w:rPr>
                <w:rStyle w:val="IndexLink"/>
              </w:rPr>
              <w:t>112</w:t>
            </w:r>
          </w:hyperlink>
        </w:p>
        <w:p>
          <w:pPr>
            <w:pStyle w:val="Contents3"/>
            <w:tabs>
              <w:tab w:val="clear" w:pos="8459"/>
              <w:tab w:val="right" w:pos="9026" w:leader="dot"/>
            </w:tabs>
            <w:rPr/>
          </w:pPr>
          <w:hyperlink w:anchor="__RefHeading___Toc4287892_2870459653">
            <w:r>
              <w:rPr>
                <w:webHidden/>
                <w:rStyle w:val="IndexLink"/>
                <w:rtl w:val="true"/>
              </w:rPr>
              <w:t>آرامش حضور</w:t>
            </w:r>
            <w:r>
              <w:rPr>
                <w:rStyle w:val="IndexLink"/>
                <w:rtl w:val="true"/>
              </w:rPr>
              <w:tab/>
            </w:r>
            <w:r>
              <w:rPr>
                <w:rStyle w:val="IndexLink"/>
              </w:rPr>
              <w:t>114</w:t>
            </w:r>
          </w:hyperlink>
        </w:p>
        <w:p>
          <w:pPr>
            <w:pStyle w:val="Contents4"/>
            <w:tabs>
              <w:tab w:val="clear" w:pos="8176"/>
              <w:tab w:val="right" w:pos="9026" w:leader="dot"/>
            </w:tabs>
            <w:rPr/>
          </w:pPr>
          <w:hyperlink w:anchor="__RefHeading___Toc4287894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4287896_2870459653">
            <w:r>
              <w:rPr>
                <w:webHidden/>
                <w:rStyle w:val="IndexLink"/>
              </w:rPr>
              <w:t>1</w:t>
            </w:r>
            <w:r>
              <w:rPr>
                <w:rStyle w:val="IndexLink"/>
                <w:rtl w:val="true"/>
              </w:rPr>
              <w:t>.</w:t>
            </w:r>
            <w:r>
              <w:rPr>
                <w:rStyle w:val="IndexLink"/>
                <w:rtl w:val="true"/>
              </w:rPr>
              <w:t>نماز پناهگاه سختی ها</w:t>
            </w:r>
            <w:r>
              <w:rPr>
                <w:rStyle w:val="IndexLink"/>
                <w:rtl w:val="true"/>
              </w:rPr>
              <w:tab/>
            </w:r>
            <w:r>
              <w:rPr>
                <w:rStyle w:val="IndexLink"/>
              </w:rPr>
              <w:t>114</w:t>
            </w:r>
          </w:hyperlink>
        </w:p>
        <w:p>
          <w:pPr>
            <w:pStyle w:val="Contents4"/>
            <w:tabs>
              <w:tab w:val="clear" w:pos="8176"/>
              <w:tab w:val="right" w:pos="9026" w:leader="dot"/>
            </w:tabs>
            <w:rPr/>
          </w:pPr>
          <w:hyperlink w:anchor="__RefHeading___Toc4287898_2870459653">
            <w:r>
              <w:rPr>
                <w:webHidden/>
                <w:rStyle w:val="IndexLink"/>
              </w:rPr>
              <w:t>2</w:t>
            </w:r>
            <w:r>
              <w:rPr>
                <w:rStyle w:val="IndexLink"/>
                <w:rtl w:val="true"/>
              </w:rPr>
              <w:t>.</w:t>
            </w:r>
            <w:r>
              <w:rPr>
                <w:rStyle w:val="IndexLink"/>
                <w:rtl w:val="true"/>
              </w:rPr>
              <w:t>شکستن یخ حوض</w:t>
            </w:r>
            <w:r>
              <w:rPr>
                <w:rStyle w:val="IndexLink"/>
                <w:rtl w:val="true"/>
              </w:rPr>
              <w:tab/>
            </w:r>
            <w:r>
              <w:rPr>
                <w:rStyle w:val="IndexLink"/>
              </w:rPr>
              <w:t>115</w:t>
            </w:r>
          </w:hyperlink>
        </w:p>
        <w:p>
          <w:pPr>
            <w:pStyle w:val="Contents4"/>
            <w:tabs>
              <w:tab w:val="clear" w:pos="8176"/>
              <w:tab w:val="right" w:pos="9026" w:leader="dot"/>
            </w:tabs>
            <w:rPr/>
          </w:pPr>
          <w:hyperlink w:anchor="__RefHeading___Toc4287900_2870459653">
            <w:r>
              <w:rPr>
                <w:webHidden/>
                <w:rStyle w:val="IndexLink"/>
              </w:rPr>
              <w:t>3</w:t>
            </w:r>
            <w:r>
              <w:rPr>
                <w:rStyle w:val="IndexLink"/>
                <w:rtl w:val="true"/>
              </w:rPr>
              <w:t>.</w:t>
            </w:r>
            <w:r>
              <w:rPr>
                <w:rStyle w:val="IndexLink"/>
                <w:rtl w:val="true"/>
              </w:rPr>
              <w:t>آرام ترین نماز</w:t>
            </w:r>
            <w:r>
              <w:rPr>
                <w:rStyle w:val="IndexLink"/>
                <w:rtl w:val="true"/>
              </w:rPr>
              <w:tab/>
            </w:r>
            <w:r>
              <w:rPr>
                <w:rStyle w:val="IndexLink"/>
              </w:rPr>
              <w:t>116</w:t>
            </w:r>
          </w:hyperlink>
        </w:p>
        <w:p>
          <w:pPr>
            <w:pStyle w:val="Contents4"/>
            <w:tabs>
              <w:tab w:val="clear" w:pos="8176"/>
              <w:tab w:val="right" w:pos="9026" w:leader="dot"/>
            </w:tabs>
            <w:rPr/>
          </w:pPr>
          <w:hyperlink w:anchor="__RefHeading___Toc4287902_2870459653">
            <w:r>
              <w:rPr>
                <w:webHidden/>
                <w:rStyle w:val="IndexLink"/>
              </w:rPr>
              <w:t>4</w:t>
            </w:r>
            <w:r>
              <w:rPr>
                <w:rStyle w:val="IndexLink"/>
                <w:rtl w:val="true"/>
              </w:rPr>
              <w:t>.</w:t>
            </w:r>
            <w:r>
              <w:rPr>
                <w:rStyle w:val="IndexLink"/>
                <w:rtl w:val="true"/>
              </w:rPr>
              <w:t>بیماری و شیدایی</w:t>
            </w:r>
            <w:r>
              <w:rPr>
                <w:rStyle w:val="IndexLink"/>
                <w:rtl w:val="true"/>
              </w:rPr>
              <w:tab/>
            </w:r>
            <w:r>
              <w:rPr>
                <w:rStyle w:val="IndexLink"/>
              </w:rPr>
              <w:t>118</w:t>
            </w:r>
          </w:hyperlink>
        </w:p>
        <w:p>
          <w:pPr>
            <w:pStyle w:val="Contents4"/>
            <w:tabs>
              <w:tab w:val="clear" w:pos="8176"/>
              <w:tab w:val="right" w:pos="9026" w:leader="dot"/>
            </w:tabs>
            <w:rPr/>
          </w:pPr>
          <w:hyperlink w:anchor="__RefHeading___Toc4287904_2870459653">
            <w:r>
              <w:rPr>
                <w:webHidden/>
                <w:rStyle w:val="IndexLink"/>
              </w:rPr>
              <w:t>5</w:t>
            </w:r>
            <w:r>
              <w:rPr>
                <w:rStyle w:val="IndexLink"/>
                <w:rtl w:val="true"/>
              </w:rPr>
              <w:t>.</w:t>
            </w:r>
            <w:r>
              <w:rPr>
                <w:rStyle w:val="IndexLink"/>
                <w:rtl w:val="true"/>
              </w:rPr>
              <w:t>زیارت يك عالم نورانی</w:t>
            </w:r>
            <w:r>
              <w:rPr>
                <w:rStyle w:val="IndexLink"/>
                <w:rtl w:val="true"/>
              </w:rPr>
              <w:tab/>
            </w:r>
            <w:r>
              <w:rPr>
                <w:rStyle w:val="IndexLink"/>
              </w:rPr>
              <w:t>118</w:t>
            </w:r>
          </w:hyperlink>
        </w:p>
        <w:p>
          <w:pPr>
            <w:pStyle w:val="Contents3"/>
            <w:tabs>
              <w:tab w:val="clear" w:pos="8459"/>
              <w:tab w:val="right" w:pos="9026" w:leader="dot"/>
            </w:tabs>
            <w:rPr/>
          </w:pPr>
          <w:hyperlink w:anchor="__RefHeading___Toc4287906_2870459653">
            <w:r>
              <w:rPr>
                <w:webHidden/>
                <w:rStyle w:val="IndexLink"/>
                <w:rtl w:val="true"/>
              </w:rPr>
              <w:t>شیدای حضور</w:t>
            </w:r>
            <w:r>
              <w:rPr>
                <w:rStyle w:val="IndexLink"/>
                <w:rtl w:val="true"/>
              </w:rPr>
              <w:tab/>
            </w:r>
            <w:r>
              <w:rPr>
                <w:rStyle w:val="IndexLink"/>
              </w:rPr>
              <w:t>119</w:t>
            </w:r>
          </w:hyperlink>
        </w:p>
        <w:p>
          <w:pPr>
            <w:pStyle w:val="Contents4"/>
            <w:tabs>
              <w:tab w:val="clear" w:pos="8176"/>
              <w:tab w:val="right" w:pos="9026" w:leader="dot"/>
            </w:tabs>
            <w:rPr/>
          </w:pPr>
          <w:hyperlink w:anchor="__RefHeading___Toc4287908_2870459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287910_2870459653">
            <w:r>
              <w:rPr>
                <w:webHidden/>
                <w:rStyle w:val="IndexLink"/>
              </w:rPr>
              <w:t>1</w:t>
            </w:r>
            <w:r>
              <w:rPr>
                <w:rStyle w:val="IndexLink"/>
                <w:rtl w:val="true"/>
              </w:rPr>
              <w:t>.</w:t>
            </w:r>
            <w:r>
              <w:rPr>
                <w:rStyle w:val="IndexLink"/>
                <w:rtl w:val="true"/>
              </w:rPr>
              <w:t>وصف ناپذیر</w:t>
            </w:r>
            <w:r>
              <w:rPr>
                <w:rStyle w:val="IndexLink"/>
                <w:rtl w:val="true"/>
              </w:rPr>
              <w:tab/>
            </w:r>
            <w:r>
              <w:rPr>
                <w:rStyle w:val="IndexLink"/>
              </w:rPr>
              <w:t>120</w:t>
            </w:r>
          </w:hyperlink>
        </w:p>
        <w:p>
          <w:pPr>
            <w:pStyle w:val="Contents4"/>
            <w:tabs>
              <w:tab w:val="clear" w:pos="8176"/>
              <w:tab w:val="right" w:pos="9026" w:leader="dot"/>
            </w:tabs>
            <w:rPr/>
          </w:pPr>
          <w:hyperlink w:anchor="__RefHeading___Toc4287912_2870459653">
            <w:r>
              <w:rPr>
                <w:webHidden/>
                <w:rStyle w:val="IndexLink"/>
              </w:rPr>
              <w:t>2</w:t>
            </w:r>
            <w:r>
              <w:rPr>
                <w:rStyle w:val="IndexLink"/>
                <w:rtl w:val="true"/>
              </w:rPr>
              <w:t>.</w:t>
            </w:r>
            <w:r>
              <w:rPr>
                <w:rStyle w:val="IndexLink"/>
                <w:rtl w:val="true"/>
              </w:rPr>
              <w:t>چشمان اشکبار</w:t>
            </w:r>
            <w:r>
              <w:rPr>
                <w:rStyle w:val="IndexLink"/>
                <w:rtl w:val="true"/>
              </w:rPr>
              <w:tab/>
            </w:r>
            <w:r>
              <w:rPr>
                <w:rStyle w:val="IndexLink"/>
              </w:rPr>
              <w:t>121</w:t>
            </w:r>
          </w:hyperlink>
        </w:p>
        <w:p>
          <w:pPr>
            <w:pStyle w:val="Contents4"/>
            <w:tabs>
              <w:tab w:val="clear" w:pos="8176"/>
              <w:tab w:val="right" w:pos="9026" w:leader="dot"/>
            </w:tabs>
            <w:rPr/>
          </w:pPr>
          <w:hyperlink w:anchor="__RefHeading___Toc4287914_2870459653">
            <w:r>
              <w:rPr>
                <w:webHidden/>
                <w:rStyle w:val="IndexLink"/>
              </w:rPr>
              <w:t>3</w:t>
            </w:r>
            <w:r>
              <w:rPr>
                <w:rStyle w:val="IndexLink"/>
                <w:rtl w:val="true"/>
              </w:rPr>
              <w:t>.</w:t>
            </w:r>
            <w:r>
              <w:rPr>
                <w:rStyle w:val="IndexLink"/>
                <w:rtl w:val="true"/>
              </w:rPr>
              <w:t>چشمان مجروح از گریه</w:t>
            </w:r>
            <w:r>
              <w:rPr>
                <w:rStyle w:val="IndexLink"/>
                <w:rtl w:val="true"/>
              </w:rPr>
              <w:tab/>
            </w:r>
            <w:r>
              <w:rPr>
                <w:rStyle w:val="IndexLink"/>
              </w:rPr>
              <w:t>123</w:t>
            </w:r>
          </w:hyperlink>
        </w:p>
        <w:p>
          <w:pPr>
            <w:pStyle w:val="Contents4"/>
            <w:tabs>
              <w:tab w:val="clear" w:pos="8176"/>
              <w:tab w:val="right" w:pos="9026" w:leader="dot"/>
            </w:tabs>
            <w:rPr/>
          </w:pPr>
          <w:hyperlink w:anchor="__RefHeading___Toc4287916_2870459653">
            <w:r>
              <w:rPr>
                <w:webHidden/>
                <w:rStyle w:val="IndexLink"/>
              </w:rPr>
              <w:t>4</w:t>
            </w:r>
            <w:r>
              <w:rPr>
                <w:rStyle w:val="IndexLink"/>
                <w:rtl w:val="true"/>
              </w:rPr>
              <w:t>.</w:t>
            </w:r>
            <w:r>
              <w:rPr>
                <w:rStyle w:val="IndexLink"/>
                <w:rtl w:val="true"/>
              </w:rPr>
              <w:t>شب های پرشور مناجات</w:t>
            </w:r>
            <w:r>
              <w:rPr>
                <w:rStyle w:val="IndexLink"/>
                <w:rtl w:val="true"/>
              </w:rPr>
              <w:tab/>
            </w:r>
            <w:r>
              <w:rPr>
                <w:rStyle w:val="IndexLink"/>
              </w:rPr>
              <w:t>124</w:t>
            </w:r>
          </w:hyperlink>
        </w:p>
        <w:p>
          <w:pPr>
            <w:pStyle w:val="Contents4"/>
            <w:tabs>
              <w:tab w:val="clear" w:pos="8176"/>
              <w:tab w:val="right" w:pos="9026" w:leader="dot"/>
            </w:tabs>
            <w:rPr/>
          </w:pPr>
          <w:hyperlink w:anchor="__RefHeading___Toc4287918_2870459653">
            <w:r>
              <w:rPr>
                <w:webHidden/>
                <w:rStyle w:val="IndexLink"/>
              </w:rPr>
              <w:t>5</w:t>
            </w:r>
            <w:r>
              <w:rPr>
                <w:rStyle w:val="IndexLink"/>
                <w:rtl w:val="true"/>
              </w:rPr>
              <w:t>.</w:t>
            </w:r>
            <w:r>
              <w:rPr>
                <w:rStyle w:val="IndexLink"/>
                <w:rtl w:val="true"/>
              </w:rPr>
              <w:t>عبادت با قامت سفیدپوش</w:t>
            </w:r>
            <w:r>
              <w:rPr>
                <w:rStyle w:val="IndexLink"/>
                <w:rtl w:val="true"/>
              </w:rPr>
              <w:tab/>
            </w:r>
            <w:r>
              <w:rPr>
                <w:rStyle w:val="IndexLink"/>
              </w:rPr>
              <w:t>124</w:t>
            </w:r>
          </w:hyperlink>
        </w:p>
        <w:p>
          <w:pPr>
            <w:pStyle w:val="Contents4"/>
            <w:tabs>
              <w:tab w:val="clear" w:pos="8176"/>
              <w:tab w:val="right" w:pos="9026" w:leader="dot"/>
            </w:tabs>
            <w:rPr/>
          </w:pPr>
          <w:hyperlink w:anchor="__RefHeading___Toc4287920_2870459653">
            <w:r>
              <w:rPr>
                <w:webHidden/>
                <w:rStyle w:val="IndexLink"/>
              </w:rPr>
              <w:t>6</w:t>
            </w:r>
            <w:r>
              <w:rPr>
                <w:rStyle w:val="IndexLink"/>
                <w:rtl w:val="true"/>
              </w:rPr>
              <w:t>.</w:t>
            </w:r>
            <w:r>
              <w:rPr>
                <w:rStyle w:val="IndexLink"/>
                <w:rtl w:val="true"/>
              </w:rPr>
              <w:t>تضرع و زاری فراوان</w:t>
            </w:r>
            <w:r>
              <w:rPr>
                <w:rStyle w:val="IndexLink"/>
                <w:rtl w:val="true"/>
              </w:rPr>
              <w:tab/>
            </w:r>
            <w:r>
              <w:rPr>
                <w:rStyle w:val="IndexLink"/>
              </w:rPr>
              <w:t>125</w:t>
            </w:r>
          </w:hyperlink>
        </w:p>
        <w:p>
          <w:pPr>
            <w:pStyle w:val="Contents4"/>
            <w:tabs>
              <w:tab w:val="clear" w:pos="8176"/>
              <w:tab w:val="right" w:pos="9026" w:leader="dot"/>
            </w:tabs>
            <w:rPr/>
          </w:pPr>
          <w:hyperlink w:anchor="__RefHeading___Toc4287922_2870459653">
            <w:r>
              <w:rPr>
                <w:webHidden/>
                <w:rStyle w:val="IndexLink"/>
              </w:rPr>
              <w:t>7</w:t>
            </w:r>
            <w:r>
              <w:rPr>
                <w:rStyle w:val="IndexLink"/>
                <w:rtl w:val="true"/>
              </w:rPr>
              <w:t>.</w:t>
            </w:r>
            <w:r>
              <w:rPr>
                <w:rStyle w:val="IndexLink"/>
                <w:rtl w:val="true"/>
              </w:rPr>
              <w:t>صداى العفو</w:t>
            </w:r>
            <w:r>
              <w:rPr>
                <w:rStyle w:val="IndexLink"/>
                <w:rtl w:val="true"/>
              </w:rPr>
              <w:tab/>
            </w:r>
            <w:r>
              <w:rPr>
                <w:rStyle w:val="IndexLink"/>
              </w:rPr>
              <w:t>126</w:t>
            </w:r>
          </w:hyperlink>
        </w:p>
        <w:p>
          <w:pPr>
            <w:pStyle w:val="Contents4"/>
            <w:tabs>
              <w:tab w:val="clear" w:pos="8176"/>
              <w:tab w:val="right" w:pos="9026" w:leader="dot"/>
            </w:tabs>
            <w:rPr/>
          </w:pPr>
          <w:hyperlink w:anchor="__RefHeading___Toc4287924_2870459653">
            <w:r>
              <w:rPr>
                <w:webHidden/>
                <w:rStyle w:val="IndexLink"/>
              </w:rPr>
              <w:t>8</w:t>
            </w:r>
            <w:r>
              <w:rPr>
                <w:rStyle w:val="IndexLink"/>
                <w:rtl w:val="true"/>
              </w:rPr>
              <w:t>.</w:t>
            </w:r>
            <w:r>
              <w:rPr>
                <w:rStyle w:val="IndexLink"/>
                <w:rtl w:val="true"/>
              </w:rPr>
              <w:t>آه و ناله در دل شب</w:t>
            </w:r>
            <w:r>
              <w:rPr>
                <w:rStyle w:val="IndexLink"/>
                <w:rtl w:val="true"/>
              </w:rPr>
              <w:tab/>
            </w:r>
            <w:r>
              <w:rPr>
                <w:rStyle w:val="IndexLink"/>
              </w:rPr>
              <w:t>126</w:t>
            </w:r>
          </w:hyperlink>
        </w:p>
        <w:p>
          <w:pPr>
            <w:pStyle w:val="Contents4"/>
            <w:tabs>
              <w:tab w:val="clear" w:pos="8176"/>
              <w:tab w:val="right" w:pos="9026" w:leader="dot"/>
            </w:tabs>
            <w:rPr/>
          </w:pPr>
          <w:hyperlink w:anchor="__RefHeading___Toc4287926_2870459653">
            <w:r>
              <w:rPr>
                <w:webHidden/>
                <w:rStyle w:val="IndexLink"/>
              </w:rPr>
              <w:t>9</w:t>
            </w:r>
            <w:r>
              <w:rPr>
                <w:rStyle w:val="IndexLink"/>
                <w:rtl w:val="true"/>
              </w:rPr>
              <w:t>.</w:t>
            </w:r>
            <w:r>
              <w:rPr>
                <w:rStyle w:val="IndexLink"/>
                <w:rtl w:val="true"/>
              </w:rPr>
              <w:t>تضرع وتذلل</w:t>
            </w:r>
            <w:r>
              <w:rPr>
                <w:rStyle w:val="IndexLink"/>
                <w:rtl w:val="true"/>
              </w:rPr>
              <w:tab/>
            </w:r>
            <w:r>
              <w:rPr>
                <w:rStyle w:val="IndexLink"/>
              </w:rPr>
              <w:t>127</w:t>
            </w:r>
          </w:hyperlink>
        </w:p>
        <w:p>
          <w:pPr>
            <w:pStyle w:val="Contents4"/>
            <w:tabs>
              <w:tab w:val="clear" w:pos="8176"/>
              <w:tab w:val="right" w:pos="9026" w:leader="dot"/>
            </w:tabs>
            <w:rPr/>
          </w:pPr>
          <w:hyperlink w:anchor="__RefHeading___Toc4287928_2870459653">
            <w:r>
              <w:rPr>
                <w:webHidden/>
                <w:rStyle w:val="IndexLink"/>
              </w:rPr>
              <w:t>10</w:t>
            </w:r>
            <w:r>
              <w:rPr>
                <w:rStyle w:val="IndexLink"/>
                <w:rtl w:val="true"/>
              </w:rPr>
              <w:t>.</w:t>
            </w:r>
            <w:r>
              <w:rPr>
                <w:rStyle w:val="IndexLink"/>
                <w:rtl w:val="true"/>
              </w:rPr>
              <w:t>آتش عشق</w:t>
            </w:r>
            <w:r>
              <w:rPr>
                <w:rStyle w:val="IndexLink"/>
                <w:rtl w:val="true"/>
              </w:rPr>
              <w:tab/>
            </w:r>
            <w:r>
              <w:rPr>
                <w:rStyle w:val="IndexLink"/>
              </w:rPr>
              <w:t>128</w:t>
            </w:r>
          </w:hyperlink>
        </w:p>
        <w:p>
          <w:pPr>
            <w:pStyle w:val="Contents4"/>
            <w:tabs>
              <w:tab w:val="clear" w:pos="8176"/>
              <w:tab w:val="right" w:pos="9026" w:leader="dot"/>
            </w:tabs>
            <w:rPr/>
          </w:pPr>
          <w:hyperlink w:anchor="__RefHeading___Toc4287930_2870459653">
            <w:r>
              <w:rPr>
                <w:webHidden/>
                <w:rStyle w:val="IndexLink"/>
              </w:rPr>
              <w:t>11</w:t>
            </w:r>
            <w:r>
              <w:rPr>
                <w:rStyle w:val="IndexLink"/>
                <w:rtl w:val="true"/>
              </w:rPr>
              <w:t>.</w:t>
            </w:r>
            <w:r>
              <w:rPr>
                <w:rStyle w:val="IndexLink"/>
                <w:rtl w:val="true"/>
              </w:rPr>
              <w:t>عطش نماز</w:t>
            </w:r>
            <w:r>
              <w:rPr>
                <w:rStyle w:val="IndexLink"/>
                <w:rtl w:val="true"/>
              </w:rPr>
              <w:tab/>
            </w:r>
            <w:r>
              <w:rPr>
                <w:rStyle w:val="IndexLink"/>
              </w:rPr>
              <w:t>129</w:t>
            </w:r>
          </w:hyperlink>
        </w:p>
        <w:p>
          <w:pPr>
            <w:pStyle w:val="Contents3"/>
            <w:tabs>
              <w:tab w:val="clear" w:pos="8459"/>
              <w:tab w:val="right" w:pos="9026" w:leader="dot"/>
            </w:tabs>
            <w:rPr/>
          </w:pPr>
          <w:hyperlink w:anchor="__RefHeading___Toc4287932_2870459653">
            <w:r>
              <w:rPr>
                <w:webHidden/>
                <w:rStyle w:val="IndexLink"/>
                <w:rtl w:val="true"/>
              </w:rPr>
              <w:t>مراعات حال دیگران</w:t>
            </w:r>
            <w:r>
              <w:rPr>
                <w:rStyle w:val="IndexLink"/>
                <w:rtl w:val="true"/>
              </w:rPr>
              <w:tab/>
            </w:r>
            <w:r>
              <w:rPr>
                <w:rStyle w:val="IndexLink"/>
              </w:rPr>
              <w:t>130</w:t>
            </w:r>
          </w:hyperlink>
        </w:p>
        <w:p>
          <w:pPr>
            <w:pStyle w:val="Contents4"/>
            <w:tabs>
              <w:tab w:val="clear" w:pos="8176"/>
              <w:tab w:val="right" w:pos="9026" w:leader="dot"/>
            </w:tabs>
            <w:rPr/>
          </w:pPr>
          <w:hyperlink w:anchor="__RefHeading___Toc4287934_2870459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287936_2870459653">
            <w:r>
              <w:rPr>
                <w:webHidden/>
                <w:rStyle w:val="IndexLink"/>
                <w:rtl w:val="true"/>
              </w:rPr>
              <w:t>شیدای بیست ساله</w:t>
            </w:r>
            <w:r>
              <w:rPr>
                <w:rStyle w:val="IndexLink"/>
                <w:rtl w:val="true"/>
              </w:rPr>
              <w:tab/>
            </w:r>
            <w:r>
              <w:rPr>
                <w:rStyle w:val="IndexLink"/>
              </w:rPr>
              <w:t>131</w:t>
            </w:r>
          </w:hyperlink>
        </w:p>
        <w:p>
          <w:pPr>
            <w:pStyle w:val="Contents3"/>
            <w:tabs>
              <w:tab w:val="clear" w:pos="8459"/>
              <w:tab w:val="right" w:pos="9026" w:leader="dot"/>
            </w:tabs>
            <w:rPr/>
          </w:pPr>
          <w:hyperlink w:anchor="__RefHeading___Toc4287938_2870459653">
            <w:r>
              <w:rPr>
                <w:webHidden/>
                <w:rStyle w:val="IndexLink"/>
                <w:rtl w:val="true"/>
              </w:rPr>
              <w:t>فیوضات انفاس سحرخیزان</w:t>
            </w:r>
            <w:r>
              <w:rPr>
                <w:rStyle w:val="IndexLink"/>
                <w:rtl w:val="true"/>
              </w:rPr>
              <w:tab/>
            </w:r>
            <w:r>
              <w:rPr>
                <w:rStyle w:val="IndexLink"/>
              </w:rPr>
              <w:t>132</w:t>
            </w:r>
          </w:hyperlink>
        </w:p>
        <w:p>
          <w:pPr>
            <w:pStyle w:val="Contents4"/>
            <w:tabs>
              <w:tab w:val="clear" w:pos="8176"/>
              <w:tab w:val="right" w:pos="9026" w:leader="dot"/>
            </w:tabs>
            <w:rPr/>
          </w:pPr>
          <w:hyperlink w:anchor="__RefHeading___Toc4287940_2870459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4287942_2870459653">
            <w:r>
              <w:rPr>
                <w:webHidden/>
                <w:rStyle w:val="IndexLink"/>
              </w:rPr>
              <w:t>1</w:t>
            </w:r>
            <w:r>
              <w:rPr>
                <w:rStyle w:val="IndexLink"/>
                <w:rtl w:val="true"/>
              </w:rPr>
              <w:t>.</w:t>
            </w:r>
            <w:r>
              <w:rPr>
                <w:rStyle w:val="IndexLink"/>
                <w:rtl w:val="true"/>
              </w:rPr>
              <w:t>نماز شب و نورافشانی خانه ها</w:t>
            </w:r>
            <w:r>
              <w:rPr>
                <w:rStyle w:val="IndexLink"/>
                <w:rtl w:val="true"/>
              </w:rPr>
              <w:tab/>
            </w:r>
            <w:r>
              <w:rPr>
                <w:rStyle w:val="IndexLink"/>
              </w:rPr>
              <w:t>132</w:t>
            </w:r>
          </w:hyperlink>
        </w:p>
        <w:p>
          <w:pPr>
            <w:pStyle w:val="Contents4"/>
            <w:tabs>
              <w:tab w:val="clear" w:pos="8176"/>
              <w:tab w:val="right" w:pos="9026" w:leader="dot"/>
            </w:tabs>
            <w:rPr/>
          </w:pPr>
          <w:hyperlink w:anchor="__RefHeading___Toc4287944_2870459653">
            <w:r>
              <w:rPr>
                <w:webHidden/>
                <w:rStyle w:val="IndexLink"/>
              </w:rPr>
              <w:t>2</w:t>
            </w:r>
            <w:r>
              <w:rPr>
                <w:rStyle w:val="IndexLink"/>
                <w:rtl w:val="true"/>
              </w:rPr>
              <w:t>.</w:t>
            </w:r>
            <w:r>
              <w:rPr>
                <w:rStyle w:val="IndexLink"/>
                <w:rtl w:val="true"/>
              </w:rPr>
              <w:t>سپاس از دعای نماز شب</w:t>
            </w:r>
            <w:r>
              <w:rPr>
                <w:rStyle w:val="IndexLink"/>
                <w:rtl w:val="true"/>
              </w:rPr>
              <w:tab/>
            </w:r>
            <w:r>
              <w:rPr>
                <w:rStyle w:val="IndexLink"/>
              </w:rPr>
              <w:t>132</w:t>
            </w:r>
          </w:hyperlink>
        </w:p>
        <w:p>
          <w:pPr>
            <w:pStyle w:val="Contents4"/>
            <w:tabs>
              <w:tab w:val="clear" w:pos="8176"/>
              <w:tab w:val="right" w:pos="9026" w:leader="dot"/>
            </w:tabs>
            <w:rPr/>
          </w:pPr>
          <w:hyperlink w:anchor="__RefHeading___Toc4287946_2870459653">
            <w:r>
              <w:rPr>
                <w:webHidden/>
                <w:rStyle w:val="IndexLink"/>
              </w:rPr>
              <w:t>3</w:t>
            </w:r>
            <w:r>
              <w:rPr>
                <w:rStyle w:val="IndexLink"/>
                <w:rtl w:val="true"/>
              </w:rPr>
              <w:t>.</w:t>
            </w:r>
            <w:r>
              <w:rPr>
                <w:rStyle w:val="IndexLink"/>
                <w:rtl w:val="true"/>
              </w:rPr>
              <w:t>انفاس سحر خیزان</w:t>
            </w:r>
            <w:r>
              <w:rPr>
                <w:rStyle w:val="IndexLink"/>
                <w:rtl w:val="true"/>
              </w:rPr>
              <w:tab/>
            </w:r>
            <w:r>
              <w:rPr>
                <w:rStyle w:val="IndexLink"/>
              </w:rPr>
              <w:t>133</w:t>
            </w:r>
          </w:hyperlink>
        </w:p>
        <w:p>
          <w:pPr>
            <w:pStyle w:val="Contents4"/>
            <w:tabs>
              <w:tab w:val="clear" w:pos="8176"/>
              <w:tab w:val="right" w:pos="9026" w:leader="dot"/>
            </w:tabs>
            <w:rPr/>
          </w:pPr>
          <w:hyperlink w:anchor="__RefHeading___Toc4287948_2870459653">
            <w:r>
              <w:rPr>
                <w:webHidden/>
                <w:rStyle w:val="IndexLink"/>
              </w:rPr>
              <w:t>4</w:t>
            </w:r>
            <w:r>
              <w:rPr>
                <w:rStyle w:val="IndexLink"/>
                <w:rtl w:val="true"/>
              </w:rPr>
              <w:t xml:space="preserve">. </w:t>
            </w:r>
            <w:r>
              <w:rPr>
                <w:rStyle w:val="IndexLink"/>
                <w:rtl w:val="true"/>
              </w:rPr>
              <w:t>نیل به مقامات از برکت نماز شب</w:t>
            </w:r>
            <w:r>
              <w:rPr>
                <w:rStyle w:val="IndexLink"/>
                <w:rtl w:val="true"/>
              </w:rPr>
              <w:tab/>
            </w:r>
            <w:r>
              <w:rPr>
                <w:rStyle w:val="IndexLink"/>
              </w:rPr>
              <w:t>135</w:t>
            </w:r>
          </w:hyperlink>
        </w:p>
        <w:p>
          <w:pPr>
            <w:pStyle w:val="Contents3"/>
            <w:tabs>
              <w:tab w:val="clear" w:pos="8459"/>
              <w:tab w:val="right" w:pos="9026" w:leader="dot"/>
            </w:tabs>
            <w:rPr/>
          </w:pPr>
          <w:hyperlink w:anchor="__RefHeading___Toc4287950_2870459653">
            <w:r>
              <w:rPr>
                <w:webHidden/>
                <w:rStyle w:val="IndexLink"/>
                <w:rtl w:val="true"/>
              </w:rPr>
              <w:t>هم نوا با شیداییان</w:t>
            </w:r>
            <w:r>
              <w:rPr>
                <w:rStyle w:val="IndexLink"/>
                <w:rtl w:val="true"/>
              </w:rPr>
              <w:tab/>
            </w:r>
            <w:r>
              <w:rPr>
                <w:rStyle w:val="IndexLink"/>
              </w:rPr>
              <w:t>136</w:t>
            </w:r>
          </w:hyperlink>
        </w:p>
        <w:p>
          <w:pPr>
            <w:pStyle w:val="Contents4"/>
            <w:tabs>
              <w:tab w:val="clear" w:pos="8176"/>
              <w:tab w:val="right" w:pos="9026" w:leader="dot"/>
            </w:tabs>
            <w:rPr/>
          </w:pPr>
          <w:hyperlink w:anchor="__RefHeading___Toc4287952_2870459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287954_2870459653">
            <w:r>
              <w:rPr>
                <w:webHidden/>
                <w:rStyle w:val="IndexLink"/>
              </w:rPr>
              <w:t>1</w:t>
            </w:r>
            <w:r>
              <w:rPr>
                <w:rStyle w:val="IndexLink"/>
                <w:rtl w:val="true"/>
              </w:rPr>
              <w:t>.</w:t>
            </w:r>
            <w:r>
              <w:rPr>
                <w:rStyle w:val="IndexLink"/>
                <w:rtl w:val="true"/>
              </w:rPr>
              <w:t>سبوح قدوس</w:t>
            </w:r>
            <w:r>
              <w:rPr>
                <w:rStyle w:val="IndexLink"/>
                <w:rtl w:val="true"/>
              </w:rPr>
              <w:tab/>
            </w:r>
            <w:r>
              <w:rPr>
                <w:rStyle w:val="IndexLink"/>
              </w:rPr>
              <w:t>137</w:t>
            </w:r>
          </w:hyperlink>
        </w:p>
        <w:p>
          <w:pPr>
            <w:pStyle w:val="Contents4"/>
            <w:tabs>
              <w:tab w:val="clear" w:pos="8176"/>
              <w:tab w:val="right" w:pos="9026" w:leader="dot"/>
            </w:tabs>
            <w:rPr/>
          </w:pPr>
          <w:hyperlink w:anchor="__RefHeading___Toc4287956_2870459653">
            <w:r>
              <w:rPr>
                <w:webHidden/>
                <w:rStyle w:val="IndexLink"/>
              </w:rPr>
              <w:t>2</w:t>
            </w:r>
            <w:r>
              <w:rPr>
                <w:rStyle w:val="IndexLink"/>
                <w:rtl w:val="true"/>
              </w:rPr>
              <w:t>.</w:t>
            </w:r>
            <w:r>
              <w:rPr>
                <w:rStyle w:val="IndexLink"/>
                <w:rtl w:val="true"/>
              </w:rPr>
              <w:t>ايها العالم العامل</w:t>
            </w:r>
            <w:r>
              <w:rPr>
                <w:rStyle w:val="IndexLink"/>
                <w:rtl w:val="true"/>
              </w:rPr>
              <w:tab/>
            </w:r>
            <w:r>
              <w:rPr>
                <w:rStyle w:val="IndexLink"/>
              </w:rPr>
              <w:t>137</w:t>
            </w:r>
          </w:hyperlink>
        </w:p>
        <w:p>
          <w:pPr>
            <w:pStyle w:val="Contents2"/>
            <w:tabs>
              <w:tab w:val="clear" w:pos="8743"/>
              <w:tab w:val="right" w:pos="9026" w:leader="dot"/>
            </w:tabs>
            <w:rPr/>
          </w:pPr>
          <w:hyperlink w:anchor="__RefHeading___Toc4287958_2870459653">
            <w:r>
              <w:rPr>
                <w:webHidden/>
                <w:rStyle w:val="IndexLink"/>
                <w:rtl w:val="true"/>
              </w:rPr>
              <w:t>منابع</w:t>
            </w:r>
            <w:r>
              <w:rPr>
                <w:rStyle w:val="IndexLink"/>
                <w:rtl w:val="true"/>
              </w:rPr>
              <w:tab/>
            </w:r>
            <w:r>
              <w:rPr>
                <w:rStyle w:val="IndexLink"/>
              </w:rPr>
              <w:t>140</w:t>
            </w:r>
          </w:hyperlink>
        </w:p>
        <w:p>
          <w:pPr>
            <w:pStyle w:val="Contents3"/>
            <w:tabs>
              <w:tab w:val="clear" w:pos="8459"/>
              <w:tab w:val="right" w:pos="9026" w:leader="dot"/>
            </w:tabs>
            <w:rPr/>
          </w:pPr>
          <w:hyperlink w:anchor="__RefHeading___Toc4287960_2870459653">
            <w:r>
              <w:rPr>
                <w:webHidden/>
                <w:rStyle w:val="IndexLink"/>
                <w:rtl w:val="true"/>
              </w:rPr>
              <w:t>الف</w:t>
            </w:r>
            <w:r>
              <w:rPr>
                <w:rStyle w:val="IndexLink"/>
                <w:rtl w:val="true"/>
              </w:rPr>
              <w:t xml:space="preserve">) </w:t>
            </w:r>
            <w:r>
              <w:rPr>
                <w:rStyle w:val="IndexLink"/>
                <w:rtl w:val="true"/>
              </w:rPr>
              <w:t>كتاب ها</w:t>
            </w:r>
            <w:r>
              <w:rPr>
                <w:rStyle w:val="IndexLink"/>
                <w:rtl w:val="true"/>
              </w:rPr>
              <w:tab/>
            </w:r>
            <w:r>
              <w:rPr>
                <w:rStyle w:val="IndexLink"/>
              </w:rPr>
              <w:t>140</w:t>
            </w:r>
          </w:hyperlink>
        </w:p>
        <w:p>
          <w:pPr>
            <w:pStyle w:val="Contents3"/>
            <w:tabs>
              <w:tab w:val="clear" w:pos="8459"/>
              <w:tab w:val="right" w:pos="9026" w:leader="dot"/>
            </w:tabs>
            <w:rPr/>
          </w:pPr>
          <w:hyperlink w:anchor="__RefHeading___Toc4287962_2870459653">
            <w:r>
              <w:rPr>
                <w:webHidden/>
                <w:rStyle w:val="IndexLink"/>
                <w:rtl w:val="true"/>
              </w:rPr>
              <w:t>ب</w:t>
            </w:r>
            <w:r>
              <w:rPr>
                <w:rStyle w:val="IndexLink"/>
                <w:rtl w:val="true"/>
              </w:rPr>
              <w:t xml:space="preserve">) </w:t>
            </w:r>
            <w:r>
              <w:rPr>
                <w:rStyle w:val="IndexLink"/>
                <w:rtl w:val="true"/>
              </w:rPr>
              <w:t>مقاله ها و مصاحبه ها</w:t>
            </w:r>
            <w:r>
              <w:rPr>
                <w:rStyle w:val="IndexLink"/>
                <w:rtl w:val="true"/>
              </w:rPr>
              <w:tab/>
            </w:r>
            <w:r>
              <w:rPr>
                <w:rStyle w:val="IndexLink"/>
              </w:rPr>
              <w:t>147</w:t>
            </w:r>
          </w:hyperlink>
        </w:p>
        <w:p>
          <w:pPr>
            <w:pStyle w:val="Contents3"/>
            <w:tabs>
              <w:tab w:val="clear" w:pos="8459"/>
              <w:tab w:val="right" w:pos="9026" w:leader="dot"/>
            </w:tabs>
            <w:rPr/>
          </w:pPr>
          <w:hyperlink w:anchor="__RefHeading___Toc4287964_2870459653">
            <w:r>
              <w:rPr>
                <w:webHidden/>
                <w:rStyle w:val="IndexLink"/>
                <w:rtl w:val="true"/>
              </w:rPr>
              <w:t>ج</w:t>
            </w:r>
            <w:r>
              <w:rPr>
                <w:rStyle w:val="IndexLink"/>
                <w:rtl w:val="true"/>
              </w:rPr>
              <w:t xml:space="preserve">) </w:t>
            </w:r>
            <w:r>
              <w:rPr>
                <w:rStyle w:val="IndexLink"/>
                <w:rtl w:val="true"/>
              </w:rPr>
              <w:t>سایت ها و روزنامه ها</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9_86790"/>
      <w:bookmarkStart w:id="1" w:name="pg9239_86790"/>
      <w:bookmarkEnd w:id="1"/>
    </w:p>
    <w:p>
      <w:pPr>
        <w:pStyle w:val="Heading2"/>
        <w:numPr>
          <w:ilvl w:val="1"/>
          <w:numId w:val="1"/>
        </w:numPr>
        <w:rPr/>
      </w:pPr>
      <w:bookmarkStart w:id="2" w:name="pg9239_86790"/>
      <w:bookmarkStart w:id="3" w:name="__RefHeading___Toc428767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محمدی صیفار، مهدی،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سیره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محمدی صیفار؛ به سفارش و نظارت 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6163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Ulama--Views on salat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 - - Iran - -diaries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مدیریت مطالعات و برنامه ریزی تهذیبی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3737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5441771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768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نماز در سیره علما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محمدی صیفار </w:t>
      </w:r>
    </w:p>
    <w:p>
      <w:pPr>
        <w:pStyle w:val="BookText"/>
        <w:rPr/>
      </w:pPr>
      <w:r>
        <w:rPr>
          <w:rFonts w:ascii="IRNazanin" w:hAnsi="IRNazanin" w:eastAsia="IRNazanin"/>
          <w:color w:val="111111"/>
          <w:sz w:val="28"/>
          <w:sz w:val="28"/>
          <w:szCs w:val="28"/>
          <w:rtl w:val="true"/>
          <w:lang w:bidi="fa-IR"/>
        </w:rPr>
        <w:t xml:space="preserve">سرشناسه محمدی صیفار، مهدی،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عنوان و نام پدیدآور نماز در سیره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محمدی صیفار؛ به سفارش و نظارت 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6163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درباره 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Ulama--Views on salat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Ulama - - Iran - -diaries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مدیریت مطالعات و برنامه ریزی تهذیبی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3737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5441771</w:t>
      </w:r>
    </w:p>
    <w:p>
      <w:pPr>
        <w:pStyle w:val="BookText"/>
        <w:rPr/>
      </w:pPr>
      <w:r>
        <w:rPr>
          <w:rFonts w:ascii="IRNazanin" w:hAnsi="IRNazanin" w:eastAsia="IRNazanin"/>
          <w:color w:val="111111"/>
          <w:sz w:val="28"/>
          <w:sz w:val="28"/>
          <w:szCs w:val="28"/>
          <w:rtl w:val="true"/>
          <w:lang w:bidi="fa-IR"/>
        </w:rPr>
        <w:t>نماز در سیره علما</w:t>
      </w:r>
    </w:p>
    <w:p>
      <w:pPr>
        <w:pStyle w:val="BookText"/>
        <w:rPr/>
      </w:pPr>
      <w:r>
        <w:rPr>
          <w:rFonts w:ascii="IRNazanin" w:hAnsi="IRNazanin" w:eastAsia="IRNazanin"/>
          <w:color w:val="111111"/>
          <w:sz w:val="28"/>
          <w:sz w:val="28"/>
          <w:szCs w:val="28"/>
          <w:rtl w:val="true"/>
          <w:lang w:bidi="fa-IR"/>
        </w:rPr>
        <w:t>به سفارش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محمدی صیفار</w:t>
      </w:r>
    </w:p>
    <w:p>
      <w:pPr>
        <w:pStyle w:val="BookText"/>
        <w:rPr/>
      </w:pPr>
      <w:r>
        <w:rPr>
          <w:rFonts w:ascii="IRNazanin" w:hAnsi="IRNazanin" w:eastAsia="IRNazanin"/>
          <w:color w:val="111111"/>
          <w:sz w:val="28"/>
          <w:sz w:val="28"/>
          <w:szCs w:val="28"/>
          <w:rtl w:val="true"/>
          <w:lang w:bidi="fa-IR"/>
        </w:rPr>
        <w:t>طرح جلد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 مقدم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حقوق برای معاونت تهذیب و تربیت حوزه 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جمکران خیابان ،انتظار مجتمع دار الولاية</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مدرسه علمیه دارالشفاء، فروشگاه انتشارات مرکز مدیریت حوزه های علمیه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قم، خیابان معلم میدان روح الله، روبروی مجتمع ناشران، نمایشگاه دائمی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9239_86794"/>
    </w:p>
    <w:p>
      <w:pPr>
        <w:pStyle w:val="Heading2"/>
        <w:numPr>
          <w:ilvl w:val="1"/>
          <w:numId w:val="1"/>
        </w:numPr>
        <w:rPr/>
      </w:pPr>
      <w:bookmarkStart w:id="8" w:name="__RefHeading___Toc428768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اهمیت و عظمت آن</w:t>
      </w:r>
    </w:p>
    <w:p>
      <w:pPr>
        <w:pStyle w:val="BookText"/>
        <w:rPr/>
      </w:pPr>
      <w:r>
        <w:rPr>
          <w:rFonts w:ascii="IRNazanin" w:hAnsi="IRNazanin" w:eastAsia="IRNazanin"/>
          <w:color w:val="111111"/>
          <w:sz w:val="28"/>
          <w:sz w:val="28"/>
          <w:szCs w:val="28"/>
          <w:rtl w:val="true"/>
          <w:lang w:bidi="fa-IR"/>
        </w:rPr>
        <w:t>اهمیت و عظمت نماز</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نماز</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نور چشم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کشف حقایق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تکلیف</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آخرین لحظات عمر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در خدمت نمازگزار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عشق</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مدام در نماز</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اهمیت ندادن به نماز</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بی برکت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مبالات شدن نسبت به نماز</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و حالات نمازگزار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نمازگزار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عبادت در جوانی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نماز</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عارفانه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انقطاع</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نماز، خطورات ممنوع</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مکاشفه در نماز</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مداوا می خواهد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باید قلب انسان در نماز، پیش نماز باشد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به رُخ با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نماز</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خربزه در نماز</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نماز اول وقت و اهمیت آن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پاسخ به خدا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امام زمان عجل الله تعالی فرجه الشریف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برای نماز اول وقت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ساعت چنده؟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ی عاشقانه به نماز</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نماز اول وقت در شرایط سخت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 نماز اول وقت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امور دیگر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شرط کار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جلسه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نماز، بعد 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درس</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مصاحبه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غذا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نماز، بعد پرواز</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نماز اول وقت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رسیدن به مقامات عالی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کلید خواسته ها و نیازها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تنگ دستی و گرفتاری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زندگی آینده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آثار بی توجهی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شدن عبادت 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اهمیت نماز جماعت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حضور همیشگی در نماز جماعت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فُرادا می خوانید؟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 و جوی نماز جماعت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منظم نمازهای جماعت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وقت نماز جماعت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حتی در سختی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فروتنی در برپایی نماز جماعت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شاگرد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نماز جماعت و آباد کردن مسجد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پرهیز از ریا در نماز جماعت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سال در صف اول نماز جماعت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احتیاط</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رعایت حقوق مردم در نماز جماعت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کفش ها را لگدمال کرد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استیفای حقوق انسانی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آبرو برای فقرا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وقت نماز شب</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کیفیت نماز شب</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اهمیت نماز شب</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انتظار نماز شب</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شب اقامت در پاریس</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بیدار بودیم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ترغیب برای خواندن نماز شب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درس برای ترغیب به نماز شب</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بمان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 برای نماز شب</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آرامش حضور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پناهگاه سختی ها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یخ حوض</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ترین نماز</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و شیدایی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يك عالم نورانی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شیدای حضور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ناپذیر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اشک بار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مجروح از گریه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های پر شور مناجات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 قامت سفیدپوش</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زاری فراوان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العفو</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و ناله در دل شب</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تذلل</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عشق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 نماز</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مراعات حال دیگران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شیدای بیست ساله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فيوضات انفاس سحرخیزان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و نورافشانی خانه ها</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از دعای نماز شب</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انفاس سحر خیزان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به مقامات از برکت نماز شب</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هم نوا با شیداییان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ايها العالم العامل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مصاحبه ها</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 و روزنامه ها</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میرزا علی آقا قاضی طباطبایی تبریزی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است که فکر می کنم اگر در بهشت نگذارند ما نماز بخوانیم چه کنیم؟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زمزم عرفان،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0" w:name="pg9239_86800"/>
    </w:p>
    <w:p>
      <w:pPr>
        <w:pStyle w:val="Heading2"/>
        <w:numPr>
          <w:ilvl w:val="1"/>
          <w:numId w:val="1"/>
        </w:numPr>
        <w:rPr/>
      </w:pPr>
      <w:bookmarkStart w:id="11" w:name="__RefHeading___Toc428768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سلوک و منش بزرگان و برگزیدگان هر جامعه ای الگوی مناسبی برای شیوه ی رفتار مردمان آن جامعه است بر اساس آیات شریفه ی ،قرآن برترین الگوی ما مسلمانان پیامبر اعظم صلی الله علیه و آله و در مرتبه ی بعدی معصومین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بزرگان و اولیای الهی به عنوان رهروان راستین معصومین علیهم السلام نیز تا حد زیادی می توانند آیینه تمام نمای راه روشن این بزرگواران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مقام معظم رهبری دام ظله بر امر تدوین و ترویج سیره ی علمای ربانی و قله های تهذیب تأکید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قله های تهذیب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این ها شناخت زندگی این ها حرف های این ها خودش یکی از شفا بخشت رین چیزهایی است که می تواند انسان را آرام کند به انسان آرامش بدهد روشنایی ،بدهد دل ها را نورانی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خیلی تأثیر دارد، بیان شرح حال بزرگان اهل تهذيب و اهل اخلاق است درباره این ها کتاب بنویسید و همین ها را بین طلبه ها پخش کنید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براین اساس، معاونت تهذیب و تربیت حوزه های علمیه با هدف ترویج و گسترش اخلاق و آداب اسلامی در میان حوزویان، تألیف و تدوین مجموعه کتاب هایی در زمینه سیره ی عملی و رفتاری علما و بزرگان حوزه را در دستور کار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 پیش رو قطره ای از دریای بیکران فضایل و ارزش های اخلاقی و رفتاری اندیشمندان و بزرگان حوزه در اهتمام به نماز است که به سفارش و نظارت مدیریت مطالعات و برنامه ریزی تهذیبی معاونت تهذیب و تربیت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مطالعه ی این اثر، زنگار از دل خوانندگان زدوده جان خسته و رنجور مشتاقان و تشنگان حقیقت و معرفت را شفا بخشیده و زمینه را برای انس هر چه بیشتر با نماز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محترم حجت الاسلام والمسلمین آقای مهدی محمدی صیفار که کتاب حاضر به همت وی تدوین شد و نیز از حجت الاسلام و المسلمین کاظم علی محمدی که بازبینی اصلاح و ویرایش نهایی اثر را بر عهده داشت قدردانی می شود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مدیریت مطالعات و برنامه ریزی تهذیبی </w:t>
      </w:r>
      <w:bookmarkStart w:id="13" w:name="pg9239_86802"/>
    </w:p>
    <w:p>
      <w:pPr>
        <w:pStyle w:val="Heading2"/>
        <w:numPr>
          <w:ilvl w:val="1"/>
          <w:numId w:val="1"/>
        </w:numPr>
        <w:rPr/>
      </w:pPr>
      <w:bookmarkStart w:id="14" w:name="__RefHeading___Toc4287686_287045965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 xml:space="preserve">نماز معبر اصلی برای سلوک انسان در راهی است که ادیان الهی در برابر آدمی نهاده اند تا بتواند از آن به هدف و غایت اصلی حیات یعنی رستگاری و خوشبختی دنیا و آخرت دست یابد نماز اولین قدم سلوك الى الله است؛ ولی ظرفیت این عامل الهی به اندازه ای ست که در اوج کمال بشری نیز می تواند بال پرواز انسان عرشی شود تا آن جا که برترین انسان تاریخ، یعنی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نور چشم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هنگام فرارسیدن وقت نماز از مؤذن خود می خواهد که با سردادن بانگ ،اذان جان او را کامیاب و سرشار از راحت و امنیت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هیچ عامل عبادی دیگری این گونه در همه مراحل تکامل معنوی انسان برای او کارگشا و نیرو بخش و پیش برنده نیست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است که ،انبیا اولیا و اوصیای الهی برای سیر مقامات معنوی، به آن چنگ زده اند و جز با نماز به خدا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منشأ اوج است که علمای ربانی و عرفای الهی مقامات شناخت خدا و رسیدن به او را طی نکرده اند، مگر با بزرگ شمردن نماز هیچ ،عبادتی، مثل نماز نیست و هیچ وسیله ای مانند نماز به اوج معنویت، عرفان و کشف حجاب ها نمی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دادن به خود ،نماز وقت اول نماز و با جماعت خواندن نماز و توجه بسیار به نماز شب یا سایر نمازهای مستحبی، با تأکید فراوان در روایات آمده است اما فراتر از مرحله ی سخن به وسیله ی مقربان درگاه الهی به منصه ی ظهور رسیده است سیری در زندگی معصومین عليهم السلام و علمای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آشکاری بر نقش بسیار سترگ نماز در سیرالی الله از اول تا آخر است؛ به طوری که هیچ مقامی از مقام های معنوی و گام های سلوک بدون نماز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بجاست که با مطالعه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سیره 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 های راه هدایت را دریابیم و انگیزه ی خود را برای دست یابی به این معجون الهی ارتقا دهیم و معنویت خود را با آن به اوج رسانیم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محمدی صیفار </w:t>
      </w:r>
      <w:bookmarkStart w:id="16" w:name="pg9239_86804"/>
    </w:p>
    <w:p>
      <w:pPr>
        <w:pStyle w:val="Heading2"/>
        <w:numPr>
          <w:ilvl w:val="1"/>
          <w:numId w:val="1"/>
        </w:numPr>
        <w:rPr/>
      </w:pPr>
      <w:bookmarkStart w:id="17" w:name="__RefHeading___Toc4287688_2870459653"/>
      <w:bookmarkStart w:id="18" w:name="_Toc6"/>
      <w:bookmarkEnd w:id="16"/>
      <w:bookmarkEnd w:id="17"/>
      <w:r>
        <w:rPr>
          <w:rtl w:val="true"/>
        </w:rPr>
        <w:t>فصل اول</w:t>
      </w:r>
      <w:r>
        <w:rPr>
          <w:rtl w:val="true"/>
        </w:rPr>
        <w:t xml:space="preserve">: </w:t>
      </w:r>
      <w:r>
        <w:rPr>
          <w:rtl w:val="true"/>
        </w:rPr>
        <w:t>نماز اهمیت و عظمت آن</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287690_2870459653"/>
      <w:bookmarkStart w:id="20" w:name="_Toc7"/>
      <w:bookmarkEnd w:id="19"/>
      <w:r>
        <w:rPr>
          <w:rtl w:val="true"/>
        </w:rPr>
        <w:t>اشاره</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239_86806"/>
      <w:bookmarkStart w:id="22" w:name="pg9239_86806"/>
      <w:bookmarkEnd w:id="22"/>
    </w:p>
    <w:p>
      <w:pPr>
        <w:pStyle w:val="Heading3"/>
        <w:numPr>
          <w:ilvl w:val="2"/>
          <w:numId w:val="1"/>
        </w:numPr>
        <w:rPr/>
      </w:pPr>
      <w:bookmarkStart w:id="23" w:name="pg9239_86806"/>
      <w:bookmarkStart w:id="24" w:name="__RefHeading___Toc4287692_2870459653"/>
      <w:bookmarkStart w:id="25" w:name="_Toc8"/>
      <w:bookmarkEnd w:id="23"/>
      <w:bookmarkEnd w:id="24"/>
      <w:r>
        <w:rPr>
          <w:rtl w:val="true"/>
        </w:rPr>
        <w:t>اهمیت و عظمت نماز</w:t>
      </w:r>
      <w:bookmarkEnd w:id="25"/>
    </w:p>
    <w:p>
      <w:pPr>
        <w:pStyle w:val="Heading4"/>
        <w:numPr>
          <w:ilvl w:val="3"/>
          <w:numId w:val="1"/>
        </w:numPr>
        <w:rPr/>
      </w:pPr>
      <w:bookmarkStart w:id="26" w:name="__RefHeading___Toc4287694_2870459653"/>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نماز، معشوق دلدادگان و سالکان است آنان که به جایی رسیده اند به نماز چنگ زده اند و در نماز خود و خدای خود را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انس با خدا را در نماز می جویند و از آن لذت می برند حضرت آیت الله بهجت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اساتید ما نقل شده که حاج میرزا حسین حاج میرزا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علمای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ناهار می 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ناهار خوردنِ من مثل چیست؟ مثل این است که کیسه ای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هیچ چیز لذّت نمی برم، جز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با مقام مرجعیتی که داشته هیچ محمول بر غرض و مرض نبود؛ ولى ما کاملا به عکس ایشان از همه چیز لذت می بریم به جز از نماز</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نماز در نظر علما و بزرگان دین جایگاه بسیار سترگ و با عظمتی دارد و در چشم آنان، آن قدر بزرگ است که باید برای فرارسیدن زمان آن ، به انتظار نشست و لحظه شماری کرد اگر برخی نسبت به نماز بی مبالاتی می کنند و آن را به تأخیر می اندازند ناشی از آن است که اهمیت آن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مرحوم آیت الله شیخ محمد کوهستانی نقل شده است 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خاطر اختلاف بر سر یکی از مزارع روستاهای کوهستان نزاع و کش مکش بین دو روستای همجوار رخ داد از باب این که حق با اهالی محل بود، معظم له </w:t>
      </w:r>
    </w:p>
    <w:p>
      <w:pPr>
        <w:pStyle w:val="BookText"/>
        <w:rPr/>
      </w:pPr>
      <w:r>
        <w:rPr>
          <w:rFonts w:ascii="IRNazanin" w:hAnsi="IRNazanin" w:eastAsia="IRNazanin"/>
          <w:color w:val="111111"/>
          <w:sz w:val="28"/>
          <w:sz w:val="28"/>
          <w:szCs w:val="28"/>
          <w:rtl w:val="true"/>
          <w:lang w:bidi="fa-IR"/>
        </w:rPr>
        <w:t>از آنان جانب داری کرد و معتقد بود مزرعه متعلق به اهالی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موجب شد عده ای از طرف های درگیر به آقا اهانت کنند ایشان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رکعت نماز قبول شده را به تمام دنیای شما نمی دهم، بلکه حتی یک حمد را هم معاوضه نمی کنم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چنین است که اولیای الهی هنگام فرارسیدن وقت نماز، بلکه از قبل منتظرند تا ندای الهی سر داده شود و آنان سراپا به نماز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خواندن، سخن گفتن مستقیم بنده با معبود و یاری خواستن از اوست و چه جایگاهی بالاتر از این با این حال راه های کج دنیا برای فریفتن انسان زیاد است و این ذکرها و استمدادهای او در نماز است که همواره از خدا می خواهد در صراط مستقیم ثابت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در بیان آیت الله نخودکی اصفهانی 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متفکّر بودم در این که در هر شبانه روز پنج نوبت نماز می گزارم و در هر نماز دو بار سوره ی حمد می خوانم؛ یعنی در هر شبانه روز ده مرتبه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چون به قلبم خطور کرد که هر عملی که از ما سر می زند توسط پنج حواس ظاهر و پنج حواس باطن است که جمعاً ده حس می شود؛ بنابراین ما نیز هر روز از خداوند استعانت می جوییم و می خواهیم که ما را در این ده حس کمک و اعانت فرما و هر یک از حواس مرا به راه راست هدایت کن</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نظر سید مرتضی رحمه الله از چنان اهمیت و جایگاهی برخوردار است که در اواخر عمر وصیت می کند دوباره نمازهایش را قضا کنند </w:t>
      </w:r>
    </w:p>
    <w:p>
      <w:pPr>
        <w:pStyle w:val="BookText"/>
        <w:rPr/>
      </w:pPr>
      <w:r>
        <w:rPr>
          <w:rFonts w:ascii="IRNazanin" w:hAnsi="IRNazanin" w:eastAsia="IRNazanin"/>
          <w:color w:val="111111"/>
          <w:sz w:val="28"/>
          <w:sz w:val="28"/>
          <w:szCs w:val="28"/>
          <w:rtl w:val="true"/>
          <w:lang w:bidi="fa-IR"/>
        </w:rPr>
        <w:t>در وصیت ایشان آمده است تمام نمازهای مرا که در طول عمرم خوانده ام، به نیابت از من دوباره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آن سؤال کردند این طور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علاقه مند به نماز و عاشق راز و نیاز با خدا بودم و از آن لذت فراوان می بردم و همیشه قبل از رسیدن وقت نماز برای آن لحظه شماری می کردم به همین دلیل شاید نمازهای من صد در صد خالص برای خدا نبوده و لذت روحی خودم در به جا آوردن آن ها نقش داشته و نمازی که یک درصد هم برای غیر خدا ،باشد شایسته درگاه خدا نیست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بزرگان دین مقدمات نماز نیز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توجه به ،مقدمات موجب حضور قلب در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یکی از مقدمات نماز است که علما همواره تلاش می کنند آن را با آداب و مستحبات مربوط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نمازگزاران در به جا آوردن مقدمات ،نماز به ویژه در وضو، افراط دارند و مدت ها وضو گرفتن آن ها طول می کشد؛ به طوری که هنگام وضو، آب زیادی نیز مصرف می کنند و موجب اسراف می شوند علما معمولا تلاش داشتند با کم ترین مقدار آب وضو بگیرند و از اسراف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 بهترین نمونه ی چنین انسانی است در خاطرات یکی از یاران امام قدس سره آمده است که در هنگام وضو گرفتن امام تنش آب اضافه مصرف نمی کردند حتی در فاصله ی بین مسح و شست و شوی دست راست و چپ شیر آب را می بستند و یک قطره از آن به زمین نمی ریخت</w:t>
      </w:r>
      <w:r>
        <w:rPr>
          <w:rFonts w:eastAsia="IRNazanin" w:cs="IRNazanin"/>
          <w:color w:val="111111"/>
          <w:sz w:val="28"/>
          <w:szCs w:val="28"/>
          <w:rtl w:val="true"/>
          <w:lang w:bidi="fa-IR"/>
        </w:rPr>
        <w:t xml:space="preserve">. </w:t>
      </w:r>
      <w:r>
        <w:rPr>
          <w:rStyle w:val="FootnoteAnchor"/>
          <w:rtl w:val="true"/>
        </w:rPr>
        <w:footnoteReference w:id="9"/>
      </w:r>
      <w:bookmarkStart w:id="28" w:name="pg9239_86809"/>
    </w:p>
    <w:p>
      <w:pPr>
        <w:pStyle w:val="Heading4"/>
        <w:numPr>
          <w:ilvl w:val="3"/>
          <w:numId w:val="1"/>
        </w:numPr>
        <w:rPr/>
      </w:pPr>
      <w:bookmarkStart w:id="29" w:name="__RefHeading___Toc4287696_2870459653"/>
      <w:bookmarkStart w:id="30" w:name="_Toc10"/>
      <w:bookmarkEnd w:id="28"/>
      <w:bookmarkEnd w:id="29"/>
      <w:r>
        <w:rPr/>
        <w:t>1</w:t>
      </w:r>
      <w:r>
        <w:rPr>
          <w:rtl w:val="true"/>
        </w:rPr>
        <w:t>.</w:t>
      </w:r>
      <w:r>
        <w:rPr>
          <w:rtl w:val="true"/>
        </w:rPr>
        <w:t>ارزش نماز</w:t>
      </w:r>
      <w:bookmarkEnd w:id="30"/>
    </w:p>
    <w:p>
      <w:pPr>
        <w:pStyle w:val="BookText"/>
        <w:rPr/>
      </w:pPr>
      <w:r>
        <w:rPr>
          <w:rFonts w:ascii="IRNazanin" w:hAnsi="IRNazanin" w:eastAsia="IRNazanin"/>
          <w:color w:val="111111"/>
          <w:sz w:val="28"/>
          <w:sz w:val="28"/>
          <w:szCs w:val="28"/>
          <w:rtl w:val="true"/>
          <w:lang w:bidi="fa-IR"/>
        </w:rPr>
        <w:t>مرحوم شیخ غلام رضا یزدی به نمازهای مستحبی بسیار اهمیت می داد و از هر فرصتی برای نماز خواندن استفاده می کرد؛ به طوری که در روز چندین ساعت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ایشان می گفتند ما نمی دانیم شما در نماز چه چیزی دیده اید که این قدر نماز می خوانید؟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بدانید از این جا تا چند کیلومتر راه روی زمین اشرفی </w:t>
      </w:r>
      <w:r>
        <w:rPr>
          <w:rStyle w:val="FootnoteAnchor"/>
          <w:rtl w:val="true"/>
        </w:rPr>
        <w:footnoteReference w:id="10"/>
      </w:r>
      <w:r>
        <w:rPr>
          <w:rFonts w:ascii="IRNazanin" w:hAnsi="IRNazanin" w:eastAsia="IRNazanin"/>
          <w:color w:val="111111"/>
          <w:sz w:val="28"/>
          <w:sz w:val="28"/>
          <w:szCs w:val="28"/>
          <w:rtl w:val="true"/>
          <w:lang w:bidi="fa-IR"/>
        </w:rPr>
        <w:t>ریخته است؛ اولی را که برداشتید، دومی را هم بر می دارید و تا به آخر همین کار را می کنید نماز ارزشش خیلی بالاتراز اشرفی است نماز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بنده با خداست؛ آن هم ارتباط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وقت منتظر کسی بود در همان جا مشغول نماز می شد و از وقتش برای نیایش با معبود استفاده می کرد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1" w:name="__RefHeading___Toc4287698_2870459653"/>
      <w:bookmarkStart w:id="32" w:name="_Toc11"/>
      <w:bookmarkEnd w:id="31"/>
      <w:r>
        <w:rPr/>
        <w:t>2</w:t>
      </w:r>
      <w:r>
        <w:rPr>
          <w:rtl w:val="true"/>
        </w:rPr>
        <w:t>.</w:t>
      </w:r>
      <w:r>
        <w:rPr>
          <w:rtl w:val="true"/>
        </w:rPr>
        <w:t>نماز نور چشم</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فرزند نور چشم پدر و مادر است به سبب محبتی است که والدین به فرزند دارند و او را بزرگ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چشم بعضی این گونه است و آن چنان شدید به نماز عشق می ورزند که نور چشم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هرگاه هنگامه ی نماز می رسد شاد و چشمانشان روشن 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رحمه الله می فرماید</w:t>
      </w:r>
      <w:r>
        <w:rPr>
          <w:rFonts w:eastAsia="IRNazanin" w:cs="IRNazanin"/>
          <w:color w:val="111111"/>
          <w:sz w:val="28"/>
          <w:szCs w:val="28"/>
          <w:rtl w:val="true"/>
          <w:lang w:bidi="fa-IR"/>
        </w:rPr>
        <w:t xml:space="preserve">: </w:t>
      </w:r>
      <w:bookmarkStart w:id="33" w:name="pg9239_86810"/>
    </w:p>
    <w:p>
      <w:pPr>
        <w:pStyle w:val="BookText"/>
        <w:rPr/>
      </w:pPr>
      <w:bookmarkEnd w:id="33"/>
      <w:r>
        <w:rPr>
          <w:rFonts w:ascii="IRNazanin" w:hAnsi="IRNazanin" w:eastAsia="IRNazanin"/>
          <w:color w:val="111111"/>
          <w:sz w:val="28"/>
          <w:sz w:val="28"/>
          <w:szCs w:val="28"/>
          <w:rtl w:val="true"/>
          <w:lang w:bidi="fa-IR"/>
        </w:rPr>
        <w:t>برخی از علما به راستی وضع نمازشان طوری بود که شایسته است درباره ی آنان گفته شود نماز نور چشم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عَيْنِى فِى الصَّلَاة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از بعضی از آن ها تصریح به این امر را هم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مقایسه ی با آن ها، که مانند بچه هایی هستیم به بازی مشغولیم</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34" w:name="__RefHeading___Toc4287700_2870459653"/>
      <w:bookmarkStart w:id="35" w:name="_Toc12"/>
      <w:bookmarkEnd w:id="34"/>
      <w:r>
        <w:rPr/>
        <w:t>3</w:t>
      </w:r>
      <w:r>
        <w:rPr>
          <w:rtl w:val="true"/>
        </w:rPr>
        <w:t>.</w:t>
      </w:r>
      <w:r>
        <w:rPr>
          <w:rtl w:val="true"/>
        </w:rPr>
        <w:t>نماز کشف حقایق است</w:t>
      </w:r>
      <w:bookmarkEnd w:id="35"/>
    </w:p>
    <w:p>
      <w:pPr>
        <w:pStyle w:val="BookText"/>
        <w:rPr/>
      </w:pPr>
      <w:r>
        <w:rPr>
          <w:rFonts w:ascii="IRNazanin" w:hAnsi="IRNazanin" w:eastAsia="IRNazanin"/>
          <w:color w:val="111111"/>
          <w:sz w:val="28"/>
          <w:sz w:val="28"/>
          <w:szCs w:val="28"/>
          <w:rtl w:val="true"/>
          <w:lang w:bidi="fa-IR"/>
        </w:rPr>
        <w:t>نماز در هر مرتبه ای اثر و فایده دارد برای ،بعضی رفع تکلیف است و برای عده ای دیگر که به نماز عشق می ورزند رهایی از دنیای فانی و سیر در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ملکی تبریزی رحمه الله از جمله عرفایی است که لذت نماز را چشیده و به حقایقی دست یافته است که گوشه ای از آن را چنین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روح نمازگزار رو به سوی عالم بالاتر می نماید و خود را از یاد دنیای بی ارزش، تهی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اندیشه و فکرش را از بعضی بندها رها می کند و تحت تأثیر عوالم نورانی بالا قرار می گیرد و در این حال، گاه پرده از روی بعضی حقایق قرآنی برداشته می شود و آن حقایق کشف شده بر دل او آشکار می گردند و او از این کشف و تجلّی چنان فایده ای می برد که با سال های سال عبادت به آن فایده نمی رسد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حقیقت نام های خداوند متعال هنگام قرائت برای بنده مکشوف می گردد و جسم بنده نمی تواند بار آن را تحمل کند؛ در نتیجه از هوش می رود</w:t>
      </w:r>
      <w:r>
        <w:rPr>
          <w:rFonts w:eastAsia="IRNazanin" w:cs="IRNazanin"/>
          <w:color w:val="111111"/>
          <w:sz w:val="28"/>
          <w:szCs w:val="28"/>
          <w:rtl w:val="true"/>
          <w:lang w:bidi="fa-IR"/>
        </w:rPr>
        <w:t xml:space="preserve">. </w:t>
      </w:r>
      <w:r>
        <w:rPr>
          <w:rStyle w:val="FootnoteAnchor"/>
          <w:rtl w:val="true"/>
        </w:rPr>
        <w:footnoteReference w:id="14"/>
      </w:r>
      <w:bookmarkStart w:id="36" w:name="pg9239_86811"/>
    </w:p>
    <w:p>
      <w:pPr>
        <w:pStyle w:val="Heading4"/>
        <w:numPr>
          <w:ilvl w:val="3"/>
          <w:numId w:val="1"/>
        </w:numPr>
        <w:rPr/>
      </w:pPr>
      <w:bookmarkStart w:id="37" w:name="__RefHeading___Toc4287702_2870459653"/>
      <w:bookmarkStart w:id="38" w:name="_Toc13"/>
      <w:bookmarkEnd w:id="36"/>
      <w:bookmarkEnd w:id="37"/>
      <w:r>
        <w:rPr/>
        <w:t>4</w:t>
      </w:r>
      <w:r>
        <w:rPr>
          <w:rtl w:val="true"/>
        </w:rPr>
        <w:t>.</w:t>
      </w:r>
      <w:r>
        <w:rPr>
          <w:rtl w:val="true"/>
        </w:rPr>
        <w:t>جشن تکلیف</w:t>
      </w:r>
      <w:bookmarkEnd w:id="38"/>
    </w:p>
    <w:p>
      <w:pPr>
        <w:pStyle w:val="BookText"/>
        <w:rPr/>
      </w:pPr>
      <w:r>
        <w:rPr>
          <w:rFonts w:ascii="IRNazanin" w:hAnsi="IRNazanin" w:eastAsia="IRNazanin"/>
          <w:color w:val="111111"/>
          <w:sz w:val="28"/>
          <w:sz w:val="28"/>
          <w:szCs w:val="28"/>
          <w:rtl w:val="true"/>
          <w:lang w:bidi="fa-IR"/>
        </w:rPr>
        <w:t xml:space="preserve">مردم، گروه گروه به طرف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شلوغ بود و شاگردان سیّد نمی دانستند که این جشن، به چه مناسبتی برگزار می شود هر کدام در ذهن خود گمانی می داشت؛ اما از آن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مناسبت دیگری را حدس می زد؛ اما همگی سید را خوب می شناختند و می دانستند که حتماً آن جشن مناسبتی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سیّد از جمعیت موج می زد ذکر صلوات و قرائت شعر در مدح ائمه علیهم السلام فضای خانه را پر کرده بود و در این میان تنها سید بود که می دانست آن جشن برای چیست؟</w:t>
      </w:r>
    </w:p>
    <w:p>
      <w:pPr>
        <w:pStyle w:val="BookText"/>
        <w:rPr/>
      </w:pPr>
      <w:r>
        <w:rPr>
          <w:rFonts w:ascii="IRNazanin" w:hAnsi="IRNazanin" w:eastAsia="IRNazanin"/>
          <w:color w:val="111111"/>
          <w:sz w:val="28"/>
          <w:sz w:val="28"/>
          <w:szCs w:val="28"/>
          <w:rtl w:val="true"/>
          <w:lang w:bidi="fa-IR"/>
        </w:rPr>
        <w:t>سكوت سيّد، طاقت شاگردان را طاق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 جشن را بدانیم بیشتر خوشحال خواهیم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تبسّم شیرینی بر چهره ی سید نقش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بهترین روزهای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پیش در چنین روزی من به سن تکلیف رسیدم و لیاقت آن را پیدا کردم که مورد خطاب خداوند رحمان باشم و به ادای تکلیف الهی بپردازم؛ از این جهت من هر سال این روز را جشن می گیرم</w:t>
      </w:r>
      <w:r>
        <w:rPr>
          <w:rFonts w:eastAsia="IRNazanin" w:cs="IRNazanin"/>
          <w:color w:val="111111"/>
          <w:sz w:val="28"/>
          <w:szCs w:val="28"/>
          <w:rtl w:val="true"/>
          <w:lang w:bidi="fa-IR"/>
        </w:rPr>
        <w:t xml:space="preserve">. </w:t>
      </w:r>
      <w:r>
        <w:rPr>
          <w:rStyle w:val="FootnoteAnchor"/>
          <w:rtl w:val="true"/>
        </w:rPr>
        <w:footnoteReference w:id="15"/>
      </w:r>
      <w:bookmarkStart w:id="39" w:name="pg9239_86812"/>
    </w:p>
    <w:p>
      <w:pPr>
        <w:pStyle w:val="Heading4"/>
        <w:numPr>
          <w:ilvl w:val="3"/>
          <w:numId w:val="1"/>
        </w:numPr>
        <w:rPr/>
      </w:pPr>
      <w:bookmarkStart w:id="40" w:name="__RefHeading___Toc4287704_2870459653"/>
      <w:bookmarkStart w:id="41" w:name="_Toc14"/>
      <w:bookmarkEnd w:id="39"/>
      <w:bookmarkEnd w:id="40"/>
      <w:r>
        <w:rPr/>
        <w:t>5</w:t>
      </w:r>
      <w:r>
        <w:rPr>
          <w:rtl w:val="true"/>
        </w:rPr>
        <w:t>.</w:t>
      </w:r>
      <w:r>
        <w:rPr>
          <w:rtl w:val="true"/>
        </w:rPr>
        <w:t>نماز در آخرین لحظه های عمر</w:t>
      </w:r>
      <w:bookmarkEnd w:id="41"/>
    </w:p>
    <w:p>
      <w:pPr>
        <w:pStyle w:val="BookText"/>
        <w:rPr/>
      </w:pPr>
      <w:r>
        <w:rPr>
          <w:rFonts w:ascii="IRNazanin" w:hAnsi="IRNazanin" w:eastAsia="IRNazanin"/>
          <w:color w:val="111111"/>
          <w:sz w:val="28"/>
          <w:sz w:val="28"/>
          <w:szCs w:val="28"/>
          <w:rtl w:val="true"/>
          <w:lang w:bidi="fa-IR"/>
        </w:rPr>
        <w:t>لذت نماز برای عاشقان آن تا حدی است که در همه حال می خواهند در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حاج سید احمد فهری در مقدمه ی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رحلت آیت الله میرزا جواد آقا ملکی تبریزی را در حال نماز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زاهد عابد ،ورع مرحوم آقای حاج آقا حسین فاطمی قمی رحمه الله که از دوستان مرحوم ملکی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جمکران بازگشتم در منزل به من گفتند که آقای حاج میرزا جواد جویای حال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سابقه ی کسالتی که از ایشان داشتم با عجله به خدمتش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فرمود عصر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استحمام کرده و خضاب بسته و پاک و پاکیزه در بستر بیماری افتاده و آماده ی ادای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بستر شروع به گفتن اذان و اقامه کرد و دعای تکبیرات افتتاحیه را خواند و همین که به تکبیرة الاحرام رسید و گفت الله گفت الله اکبر، روح مقدسش از بدن اقدسش به عالم قدس پرواز کرد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2" w:name="__RefHeading___Toc4287706_2870459653"/>
      <w:bookmarkStart w:id="43" w:name="_Toc15"/>
      <w:bookmarkEnd w:id="42"/>
      <w:r>
        <w:rPr/>
        <w:t>6</w:t>
      </w:r>
      <w:r>
        <w:rPr>
          <w:rtl w:val="true"/>
        </w:rPr>
        <w:t>.</w:t>
      </w:r>
      <w:r>
        <w:rPr>
          <w:rtl w:val="true"/>
        </w:rPr>
        <w:t>اسباب در خدمت نمازگزار</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پیش از پیروزی انقلاب روزی به اتفاق یکی از پسر عموهایم در یکی از خیابان های تهران ایستاده منتظر تاکسی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نیم ساعت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تاکسی می آمد، یا پر از مسافر بود یا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تاکسی آمد و توقف کرد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خواهید بفرمایید تا شما را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شدیم و مقصدمان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من به پسر عمویم گفتم شکر خدای را که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یک راننده ی مسلمانی پیدا شد که به حال ما رقت کرد و ما را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راننده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تصادفاً من مسلمان نیستم و ارمنی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پس چطور ملاحظه ی ما را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مسلمان نیستم؛ اما به کسانی که عالم مسلمان ها هستند و لباس اهل علم در بردارند عقیده مندم و احترامشان را لازم می دانم؛ به واسطه ی امری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مرحوم آیت الله حاج میزرا صادق آقا مجتهد تبریزی را به عنوان تبعید از تبریز به کردستان سنندج حرکت دادند من راننده اتومبیل ایشان بودم در میان راه نزديك به درخت و چشمه ی آبی شدیم آقا فرمودند این جا نگهدار تا نماز ظهر و عصر را بخوانم سرهنگی که مأمور ایشان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اعتنایی نکرده، رفتم تا نزدیکی آب رسیدم ناگهان ماشین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روشن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شدم تا سبب خرابی آن را بدانم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نفهمیدم ماشین عیب و ایرادی نداشت؛ اما روشن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ماشین متوقف است، بگذارید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ساکت شد و آقا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سرگرم باز کردن آلات ماشین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آقا از نماز فارغ شد و در ماشین نشستند با يك استارت ، ماشین روشن گردید و راه افتادیم </w:t>
      </w:r>
      <w:r>
        <w:rPr>
          <w:rStyle w:val="FootnoteAnchor"/>
          <w:rtl w:val="true"/>
        </w:rPr>
        <w:footnoteReference w:id="17"/>
      </w:r>
      <w:bookmarkStart w:id="44" w:name="pg9239_86814"/>
    </w:p>
    <w:p>
      <w:pPr>
        <w:pStyle w:val="Heading4"/>
        <w:numPr>
          <w:ilvl w:val="3"/>
          <w:numId w:val="1"/>
        </w:numPr>
        <w:rPr/>
      </w:pPr>
      <w:bookmarkStart w:id="45" w:name="__RefHeading___Toc4287708_2870459653"/>
      <w:bookmarkStart w:id="46" w:name="_Toc16"/>
      <w:bookmarkEnd w:id="44"/>
      <w:bookmarkEnd w:id="45"/>
      <w:r>
        <w:rPr/>
        <w:t>7</w:t>
      </w:r>
      <w:r>
        <w:rPr>
          <w:rtl w:val="true"/>
        </w:rPr>
        <w:t>.</w:t>
      </w:r>
      <w:r>
        <w:rPr>
          <w:rtl w:val="true"/>
        </w:rPr>
        <w:t>دو رکعت عشق</w:t>
      </w:r>
      <w:bookmarkEnd w:id="46"/>
    </w:p>
    <w:p>
      <w:pPr>
        <w:pStyle w:val="BookText"/>
        <w:rPr/>
      </w:pPr>
      <w:r>
        <w:rPr>
          <w:rFonts w:ascii="IRNazanin" w:hAnsi="IRNazanin" w:eastAsia="IRNazanin"/>
          <w:color w:val="111111"/>
          <w:sz w:val="28"/>
          <w:sz w:val="28"/>
          <w:szCs w:val="28"/>
          <w:rtl w:val="true"/>
          <w:lang w:bidi="fa-IR"/>
        </w:rPr>
        <w:t xml:space="preserve">دکتر محمود بروجردی داماد حضرت امام می گوید خاطره ای که خود امام در مورد دستگیریشان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برای ما تعریف کردند، این بود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را نگه دارید تا من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سوار اتومبیل کردند، قبل از نماز صبح بود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 حالا چرا این قدر متوحش هستید و می ترسید؟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مردم خیلی به شما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بگیرند، تکه تکه 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هایی هم که بایستی مراقب این اتومبیل باشند، عقب مانده بودند و این ها متوحش بودند که مبادا آن ها گیر مردم افتاده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نگه دارید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نگه دارید تیمم بکنم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اتومبیل پنچر شد من هم از اتومبیل پایین آمدم و تیمم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اتومبیل برگشتم و نماز خواندم و به تهران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تمام عمرم همان دو رکعت نماز را که پشت به قبله با تیمم و در ماشین خواندم، خداوند قبول کرده باشند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47" w:name="__RefHeading___Toc4287710_2870459653"/>
      <w:bookmarkStart w:id="48" w:name="_Toc17"/>
      <w:bookmarkEnd w:id="47"/>
      <w:r>
        <w:rPr/>
        <w:t>8</w:t>
      </w:r>
      <w:r>
        <w:rPr>
          <w:rtl w:val="true"/>
        </w:rPr>
        <w:t>.</w:t>
      </w:r>
      <w:r>
        <w:rPr>
          <w:rtl w:val="true"/>
        </w:rPr>
        <w:t>مدام در نماز</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یاران آیت الله حاج آقا بزرگ عراقی </w:t>
      </w:r>
      <w:r>
        <w:rPr>
          <w:rStyle w:val="FootnoteAnchor"/>
          <w:rtl w:val="true"/>
        </w:rPr>
        <w:footnoteReference w:id="19"/>
      </w:r>
      <w:r>
        <w:rPr>
          <w:rFonts w:ascii="IRNazanin" w:hAnsi="IRNazanin" w:eastAsia="IRNazanin"/>
          <w:color w:val="111111"/>
          <w:sz w:val="28"/>
          <w:sz w:val="28"/>
          <w:szCs w:val="28"/>
          <w:rtl w:val="true"/>
          <w:lang w:bidi="fa-IR"/>
        </w:rPr>
        <w:t>نقل می کند که خانه ی آن ها از پشت چسبیده به خانه حاج آقا بود در شب های تابستان ، ایشان بر پشت بام ساعت ها به نماز می ایستاد و پی درپی نماز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 ها پشت سر هم به نماز می ایستاد و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های </w:t>
      </w:r>
      <w:bookmarkStart w:id="49" w:name="pg9239_86815"/>
    </w:p>
    <w:p>
      <w:pPr>
        <w:pStyle w:val="BookText"/>
        <w:rPr/>
      </w:pPr>
      <w:bookmarkEnd w:id="49"/>
      <w:r>
        <w:rPr>
          <w:rFonts w:ascii="IRNazanin" w:hAnsi="IRNazanin" w:eastAsia="IRNazanin"/>
          <w:color w:val="111111"/>
          <w:sz w:val="28"/>
          <w:sz w:val="28"/>
          <w:szCs w:val="28"/>
          <w:rtl w:val="true"/>
          <w:lang w:bidi="fa-IR"/>
        </w:rPr>
        <w:t xml:space="preserve">احیا با وجود کهولت سن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 خواند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50" w:name="__RefHeading___Toc4287712_2870459653"/>
      <w:bookmarkStart w:id="51" w:name="_Toc18"/>
      <w:bookmarkEnd w:id="50"/>
      <w:r>
        <w:rPr>
          <w:rtl w:val="true"/>
        </w:rPr>
        <w:t>اهمیت ندادن به نماز</w:t>
      </w:r>
      <w:bookmarkEnd w:id="51"/>
    </w:p>
    <w:p>
      <w:pPr>
        <w:pStyle w:val="Heading4"/>
        <w:numPr>
          <w:ilvl w:val="3"/>
          <w:numId w:val="1"/>
        </w:numPr>
        <w:rPr/>
      </w:pPr>
      <w:bookmarkStart w:id="52" w:name="__RefHeading___Toc4287714_287045965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عالم ربانی جناب شیخ جعفر شوشتری رحمه الله سبک شمردن نماز را بر پنج قسم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نماز را قبول نداشته باشد که این موجب کفر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کند؛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نماز را نداند و به فکر یادگیری آن ها نباشد؛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به وقت خود نخواند؛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بر عهده اش باشد و در صدد به جا آوردن آن نباشد و سال به سال تأخیر اندازد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حال خود باید بسنجیم که از کدام قسم هستیم و نماز را سبک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نماز دارای آثار و پیامدهایی است که به دو مورد از آن در سیره ی علما اشاره می شود</w:t>
      </w:r>
      <w:r>
        <w:rPr>
          <w:rFonts w:eastAsia="IRNazanin" w:cs="IRNazanin"/>
          <w:color w:val="111111"/>
          <w:sz w:val="28"/>
          <w:szCs w:val="28"/>
          <w:rtl w:val="true"/>
          <w:lang w:bidi="fa-IR"/>
        </w:rPr>
        <w:t>:</w:t>
      </w:r>
    </w:p>
    <w:p>
      <w:pPr>
        <w:pStyle w:val="Heading4"/>
        <w:numPr>
          <w:ilvl w:val="3"/>
          <w:numId w:val="1"/>
        </w:numPr>
        <w:rPr/>
      </w:pPr>
      <w:bookmarkStart w:id="54" w:name="__RefHeading___Toc4287716_2870459653"/>
      <w:bookmarkStart w:id="55" w:name="_Toc20"/>
      <w:bookmarkEnd w:id="54"/>
      <w:r>
        <w:rPr/>
        <w:t>1</w:t>
      </w:r>
      <w:r>
        <w:rPr>
          <w:rtl w:val="true"/>
        </w:rPr>
        <w:t>.</w:t>
      </w:r>
      <w:r>
        <w:rPr>
          <w:rtl w:val="true"/>
        </w:rPr>
        <w:t>عمر بی برکت</w:t>
      </w:r>
      <w:bookmarkEnd w:id="55"/>
    </w:p>
    <w:p>
      <w:pPr>
        <w:pStyle w:val="BookText"/>
        <w:rPr/>
      </w:pPr>
      <w:r>
        <w:rPr>
          <w:rFonts w:ascii="IRNazanin" w:hAnsi="IRNazanin" w:eastAsia="IRNazanin"/>
          <w:color w:val="111111"/>
          <w:sz w:val="28"/>
          <w:sz w:val="28"/>
          <w:szCs w:val="28"/>
          <w:rtl w:val="true"/>
          <w:lang w:bidi="fa-IR"/>
        </w:rPr>
        <w:t>عمربی برکت ، یکی از آثار سبک شمردن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مجتهدی رحمه الله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دیگر کسی پیر نمی شود برکت از عمرها رفته است چون مردم به نماز اهمیت نمی دهند عمرهایشان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در روایت آمده است کسی که به نماز اهمیت ندهد به پانزده بلا مبتلا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یکی از آن بلاها این است که برکت از عمرش می رود </w:t>
      </w:r>
      <w:r>
        <w:rPr>
          <w:rStyle w:val="FootnoteAnchor"/>
          <w:rtl w:val="true"/>
        </w:rPr>
        <w:footnoteReference w:id="22"/>
      </w:r>
      <w:bookmarkStart w:id="56" w:name="pg9239_86816"/>
    </w:p>
    <w:p>
      <w:pPr>
        <w:pStyle w:val="Heading4"/>
        <w:numPr>
          <w:ilvl w:val="3"/>
          <w:numId w:val="1"/>
        </w:numPr>
        <w:rPr/>
      </w:pPr>
      <w:bookmarkStart w:id="57" w:name="__RefHeading___Toc4287718_2870459653"/>
      <w:bookmarkStart w:id="58" w:name="_Toc21"/>
      <w:bookmarkEnd w:id="56"/>
      <w:bookmarkEnd w:id="57"/>
      <w:r>
        <w:rPr/>
        <w:t>2</w:t>
      </w:r>
      <w:r>
        <w:rPr>
          <w:rtl w:val="true"/>
        </w:rPr>
        <w:t>.</w:t>
      </w:r>
      <w:r>
        <w:rPr>
          <w:rtl w:val="true"/>
        </w:rPr>
        <w:t>بی مبالات شدن نسبت به نماز</w:t>
      </w:r>
      <w:bookmarkEnd w:id="58"/>
    </w:p>
    <w:p>
      <w:pPr>
        <w:pStyle w:val="BookText"/>
        <w:rPr/>
      </w:pPr>
      <w:r>
        <w:rPr>
          <w:rFonts w:ascii="IRNazanin" w:hAnsi="IRNazanin" w:eastAsia="IRNazanin"/>
          <w:color w:val="111111"/>
          <w:sz w:val="28"/>
          <w:sz w:val="28"/>
          <w:szCs w:val="28"/>
          <w:rtl w:val="true"/>
          <w:lang w:bidi="fa-IR"/>
        </w:rPr>
        <w:t>هر اندازه غیرت دینی و توجه به مسائل دینی فرد مسلمان زیاد باشد به نماز که از مسائل بسیار مهم دینی است اهمیت فراوان می دهد و در نظرش بزرگ جلوه می نماید؛ از این رو نسبت به نماز بی مبالاتی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آیت الله مجتهدی رحمه الله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قدیم این طور بود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شبشان قضا می شد، می نشستند گریه می کردند و ناراحت می شدند حالا نماز صبح هم قضا می شود طرف ککش نمی گزد و هیچ غصه ای نمی خورد اگر هزار تومان پولش گم شود دایم دست در این جیب و آن جیبش می کند و ناراحت می شود؛ اما نماز صبحش که قضا شده، غصه ای نمی خورد کسی که غصه نخورد خیلی بی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عار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239_86818"/>
      <w:bookmarkStart w:id="60" w:name="pg9239_86818"/>
      <w:bookmarkEnd w:id="60"/>
    </w:p>
    <w:p>
      <w:pPr>
        <w:pStyle w:val="Heading2"/>
        <w:numPr>
          <w:ilvl w:val="1"/>
          <w:numId w:val="1"/>
        </w:numPr>
        <w:rPr/>
      </w:pPr>
      <w:bookmarkStart w:id="61" w:name="pg9239_86818"/>
      <w:bookmarkStart w:id="62" w:name="__RefHeading___Toc4287720_2870459653"/>
      <w:bookmarkStart w:id="63" w:name="_Toc22"/>
      <w:bookmarkEnd w:id="61"/>
      <w:bookmarkEnd w:id="62"/>
      <w:r>
        <w:rPr>
          <w:rtl w:val="true"/>
        </w:rPr>
        <w:t>فصل دوم</w:t>
      </w:r>
      <w:r>
        <w:rPr>
          <w:rtl w:val="true"/>
        </w:rPr>
        <w:t xml:space="preserve">: </w:t>
      </w:r>
      <w:r>
        <w:rPr>
          <w:rtl w:val="true"/>
        </w:rPr>
        <w:t>آداب نماز و حالات نمازگزار</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4287722_2870459653"/>
      <w:bookmarkStart w:id="65" w:name="_Toc23"/>
      <w:bookmarkEnd w:id="64"/>
      <w:r>
        <w:rPr>
          <w:rtl w:val="true"/>
        </w:rPr>
        <w:t>اشاره</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239_86820"/>
      <w:bookmarkStart w:id="67" w:name="pg9239_86820"/>
      <w:bookmarkEnd w:id="67"/>
    </w:p>
    <w:p>
      <w:pPr>
        <w:pStyle w:val="Heading3"/>
        <w:numPr>
          <w:ilvl w:val="2"/>
          <w:numId w:val="1"/>
        </w:numPr>
        <w:rPr/>
      </w:pPr>
      <w:bookmarkStart w:id="68" w:name="pg9239_86820"/>
      <w:bookmarkStart w:id="69" w:name="__RefHeading___Toc4287724_2870459653"/>
      <w:bookmarkStart w:id="70" w:name="_Toc24"/>
      <w:bookmarkEnd w:id="68"/>
      <w:bookmarkEnd w:id="69"/>
      <w:r>
        <w:rPr>
          <w:rtl w:val="true"/>
        </w:rPr>
        <w:t>الف</w:t>
      </w:r>
      <w:r>
        <w:rPr>
          <w:rtl w:val="true"/>
        </w:rPr>
        <w:t xml:space="preserve">) </w:t>
      </w:r>
      <w:r>
        <w:rPr>
          <w:rtl w:val="true"/>
        </w:rPr>
        <w:t>آداب نماز</w:t>
      </w:r>
      <w:bookmarkEnd w:id="70"/>
    </w:p>
    <w:p>
      <w:pPr>
        <w:pStyle w:val="BookText"/>
        <w:rPr/>
      </w:pPr>
      <w:r>
        <w:rPr>
          <w:rFonts w:ascii="IRNazanin" w:hAnsi="IRNazanin" w:eastAsia="IRNazanin"/>
          <w:color w:val="111111"/>
          <w:sz w:val="28"/>
          <w:sz w:val="28"/>
          <w:szCs w:val="28"/>
          <w:rtl w:val="true"/>
          <w:lang w:bidi="fa-IR"/>
        </w:rPr>
        <w:t>موارد زیر جزء آداب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انگشتر عقیق؛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پاکیزه؛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کردن موها؛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 قبل از 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برای نماز خوشبو نمودن؛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در اول وقت؛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به جماعت؛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اذان و اقامه به گونه ای که بین اذان و اقامه به اندازه ی يك سجده فاصله بیندازد و دعاهای وارده را بخواند؛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داشتن عمامه با تحت الحنك در نماز؛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لباس سفید و عبا برای نماز؛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ی زندگی علمای ربانی نشان می دهد که همواره تلاش فراوان داشته اند تا آداب نماز را به خوبی مراعات کنند و معتقد بودند که مراعات آداب ،نماز در حضور قلب تأثیر زیادی دارد درباره ی رعایت آداب نماز </w:t>
      </w:r>
    </w:p>
    <w:p>
      <w:pPr>
        <w:pStyle w:val="BookText"/>
        <w:rPr/>
      </w:pPr>
      <w:r>
        <w:rPr>
          <w:rFonts w:ascii="IRNazanin" w:hAnsi="IRNazanin" w:eastAsia="IRNazanin"/>
          <w:color w:val="111111"/>
          <w:sz w:val="28"/>
          <w:sz w:val="28"/>
          <w:szCs w:val="28"/>
          <w:rtl w:val="true"/>
          <w:lang w:bidi="fa-IR"/>
        </w:rPr>
        <w:t>توسط امام خمینی قدس سره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،نماز امام تمام مستحبانی را که در رساله شان فرموده اند رعایت می نمودند ایشان برای هر نماز حتی در بستر و روی تخت بیمارستان عمامه مختصری می بستند و آن گونه که در تلویزیون پخش شد، ریش خود را به دقت شانه م یزدند و پس از آن در آینه کوچکی که داشتند خود را کاملا ورانداز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عمامه شان را دو سه بار جابه جا می کردند و ابروهایشان را در آینه می دیدند و صاف می کردند و پس از این که سر و وضع خود را مرتب می کردند عطر استعمال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بیماری مانع نمی شد که ایشان ریش خود را شانه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هر ،نماز اذان و اقامه می گفتند و در ،نماز عمامه را تحت الحنک می بستند و</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 چنین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حتی در هنگام بیماری و در عین خون ریزی و با وجود زخم بزرگ در شکم در موقع نماز، تمیزترین جامه ها را که بدون آلودگی بود به تن می کردند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درباره ی نماز استاد شهید مطهری رحمه الله نیز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منزل استاد مطهری رسیده بودیم که صدای اذان فضای اتاق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به امامت استاد، نماز را به جماعت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وضو گرفتیم و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استاد بودیم که ایشان در حالی که لباسشان را عوض کرده بودند با ظاهری پاکیزه وارد شدند تازه یادم آمد که ایشان هرگز با لباس خانه همان لباس معمولی که در خانه می پوشند نماز نمی خوانند؛ خصوصاً نماز صبح را هنگام نماز صبح نیز لباسی پاکیزه می پوشند، عمامه شان را بر سر </w:t>
      </w:r>
      <w:bookmarkStart w:id="71" w:name="pg9239_86822"/>
    </w:p>
    <w:p>
      <w:pPr>
        <w:pStyle w:val="BookText"/>
        <w:rPr/>
      </w:pPr>
      <w:bookmarkEnd w:id="71"/>
      <w:r>
        <w:rPr>
          <w:rFonts w:ascii="IRNazanin" w:hAnsi="IRNazanin" w:eastAsia="IRNazanin"/>
          <w:color w:val="111111"/>
          <w:sz w:val="28"/>
          <w:sz w:val="28"/>
          <w:szCs w:val="28"/>
          <w:rtl w:val="true"/>
          <w:lang w:bidi="fa-IR"/>
        </w:rPr>
        <w:t>می گذارند و به نماز می ایستند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تصویری که از روزهای آخر عمر پربرکت آیت الله مرعشی نجفی، هنگام نماز خواندن از تلویزیون پخش شد، نشان می داد که آن مرحوم پس از وضو گرفتن چگونه محاسن خود را شانه زد به سر عمامه بست و روی سجاده ی پهن شده آماده نیایش با خدای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علمای ربانی ،نیز از آن جایی که نماز را بزرگ شمرده و آن را سخن گفتن مستقیم با خدا می دانستند تلاش داشتند با ظاهری زیبا ،مرتب، معطر، لباسی تمیز و با رعایت مستحبات به محضر حضرت دوست بار یابند</w:t>
      </w:r>
      <w:r>
        <w:rPr>
          <w:rFonts w:eastAsia="IRNazanin" w:cs="IRNazanin"/>
          <w:color w:val="111111"/>
          <w:sz w:val="28"/>
          <w:szCs w:val="28"/>
          <w:rtl w:val="true"/>
          <w:lang w:bidi="fa-IR"/>
        </w:rPr>
        <w:t>.</w:t>
      </w:r>
    </w:p>
    <w:p>
      <w:pPr>
        <w:pStyle w:val="Heading3"/>
        <w:numPr>
          <w:ilvl w:val="2"/>
          <w:numId w:val="1"/>
        </w:numPr>
        <w:rPr/>
      </w:pPr>
      <w:bookmarkStart w:id="72" w:name="__RefHeading___Toc4287726_2870459653"/>
      <w:bookmarkStart w:id="73" w:name="_Toc25"/>
      <w:bookmarkEnd w:id="72"/>
      <w:r>
        <w:rPr>
          <w:rtl w:val="true"/>
        </w:rPr>
        <w:t>ب</w:t>
      </w:r>
      <w:r>
        <w:rPr>
          <w:rtl w:val="true"/>
        </w:rPr>
        <w:t xml:space="preserve">) </w:t>
      </w:r>
      <w:r>
        <w:rPr>
          <w:rtl w:val="true"/>
        </w:rPr>
        <w:t>حالات نمازگزار</w:t>
      </w:r>
      <w:bookmarkEnd w:id="73"/>
    </w:p>
    <w:p>
      <w:pPr>
        <w:pStyle w:val="Heading4"/>
        <w:numPr>
          <w:ilvl w:val="3"/>
          <w:numId w:val="1"/>
        </w:numPr>
        <w:rPr/>
      </w:pPr>
      <w:bookmarkStart w:id="74" w:name="__RefHeading___Toc4287728_2870459653"/>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نمازگزار با چه حالتی در نماز حضور می یابد؟ آیا در نماز حضور قلب و خشوع دارد؟ آیا می داند به حضور چه کسی شرفیاب می شود؛ می خواهد با چه کسی سخن بگوید و چه کسی را پرستش کند؟</w:t>
      </w:r>
    </w:p>
    <w:p>
      <w:pPr>
        <w:pStyle w:val="BookText"/>
        <w:rPr/>
      </w:pPr>
      <w:r>
        <w:rPr>
          <w:rFonts w:ascii="IRNazanin" w:hAnsi="IRNazanin" w:eastAsia="IRNazanin"/>
          <w:color w:val="111111"/>
          <w:sz w:val="28"/>
          <w:sz w:val="28"/>
          <w:szCs w:val="28"/>
          <w:rtl w:val="true"/>
          <w:lang w:bidi="fa-IR"/>
        </w:rPr>
        <w:t>آن چه از حالات نمازگزاران واقعی دیده یا شنیده شده است،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شنیدن به معنای درک کردن نیست و کسانی آن حالات را در می یابند که خود عاشقانه و با حضور قلب تمام در محضر دوست حاضر شوند؛ حضوری پاک و خالص و بدون آلایش چنین حضوری نیاز به تمرین های مکرر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توصیه ی بزرگان اهل معرفت در جوانی باید کوشید تا بی آلایش در محضر یار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 از جوانی رو به پیری گذارد، جسم، آن توان سابق را </w:t>
      </w:r>
      <w:bookmarkStart w:id="76" w:name="pg9239_86823"/>
    </w:p>
    <w:p>
      <w:pPr>
        <w:pStyle w:val="BookText"/>
        <w:rPr/>
      </w:pPr>
      <w:bookmarkEnd w:id="76"/>
      <w:r>
        <w:rPr>
          <w:rFonts w:ascii="IRNazanin" w:hAnsi="IRNazanin" w:eastAsia="IRNazanin"/>
          <w:color w:val="111111"/>
          <w:sz w:val="28"/>
          <w:sz w:val="28"/>
          <w:szCs w:val="28"/>
          <w:rtl w:val="true"/>
          <w:lang w:bidi="fa-IR"/>
        </w:rPr>
        <w:t>به تدریج از دست می دهد و دیگر یارای عبادت و لذت بردن از آن را ندارد</w:t>
      </w:r>
      <w:r>
        <w:rPr>
          <w:rFonts w:eastAsia="IRNazanin" w:cs="IRNazanin"/>
          <w:color w:val="111111"/>
          <w:sz w:val="28"/>
          <w:szCs w:val="28"/>
          <w:rtl w:val="true"/>
          <w:lang w:bidi="fa-IR"/>
        </w:rPr>
        <w:t>.</w:t>
      </w:r>
    </w:p>
    <w:p>
      <w:pPr>
        <w:pStyle w:val="Heading4"/>
        <w:numPr>
          <w:ilvl w:val="3"/>
          <w:numId w:val="1"/>
        </w:numPr>
        <w:rPr/>
      </w:pPr>
      <w:bookmarkStart w:id="77" w:name="__RefHeading___Toc4287730_2870459653"/>
      <w:bookmarkStart w:id="78" w:name="_Toc27"/>
      <w:bookmarkEnd w:id="77"/>
      <w:r>
        <w:rPr/>
        <w:t>1</w:t>
      </w:r>
      <w:r>
        <w:rPr>
          <w:rtl w:val="true"/>
        </w:rPr>
        <w:t>.</w:t>
      </w:r>
      <w:r>
        <w:rPr>
          <w:rtl w:val="true"/>
        </w:rPr>
        <w:t>لذت عبادت در جوانی</w:t>
      </w:r>
      <w:bookmarkEnd w:id="78"/>
    </w:p>
    <w:p>
      <w:pPr>
        <w:pStyle w:val="BookText"/>
        <w:rPr/>
      </w:pPr>
      <w:r>
        <w:rPr>
          <w:rFonts w:ascii="IRNazanin" w:hAnsi="IRNazanin" w:eastAsia="IRNazanin"/>
          <w:color w:val="111111"/>
          <w:sz w:val="28"/>
          <w:sz w:val="28"/>
          <w:szCs w:val="28"/>
          <w:rtl w:val="true"/>
          <w:lang w:bidi="fa-IR"/>
        </w:rPr>
        <w:t>مرحوم حجت الاسلام و المسلمین توسلی از اعضای بیت حضرت امام خمینی قدس سره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کسالت حضرت امام قدس سره، شب ها یکی از بچه های پاسدار پشت در اتاقشان می خوابید روزی از او پرسیدم شما که مدتی است شب ها مراقب امام بوده اید، هیچ خاطره ای از ایشان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دارم امام قدس سره معمولا دو ساعت مانده به اذان صبح بیدار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متوجه شدم دارند با صدای بلند گریه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متأثر شدم و شروع کردم به گریه کردن مدتی بعد امام برای گرفتن وضو از اتاق بیرون آمدند مرا که با آن حال ،دیدند گفتند تا جوانی، قدر خودت را بدان و خدا را عبادت کن لذت عبادت در جوانی است آدم وقتی پیر می شود، دلش می خواهد عبادت کند؛ ولی حال و توانی برایش نمانده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79" w:name="__RefHeading___Toc4287732_2870459653"/>
      <w:bookmarkStart w:id="80" w:name="_Toc28"/>
      <w:bookmarkEnd w:id="79"/>
      <w:r>
        <w:rPr/>
        <w:t>2</w:t>
      </w:r>
      <w:r>
        <w:rPr>
          <w:rtl w:val="true"/>
        </w:rPr>
        <w:t>.</w:t>
      </w:r>
      <w:r>
        <w:rPr>
          <w:rtl w:val="true"/>
        </w:rPr>
        <w:t>اخلاص در نماز</w:t>
      </w:r>
      <w:bookmarkEnd w:id="80"/>
    </w:p>
    <w:p>
      <w:pPr>
        <w:pStyle w:val="BookText"/>
        <w:rPr/>
      </w:pPr>
      <w:r>
        <w:rPr>
          <w:rFonts w:ascii="IRNazanin" w:hAnsi="IRNazanin" w:eastAsia="IRNazanin"/>
          <w:color w:val="111111"/>
          <w:sz w:val="28"/>
          <w:sz w:val="28"/>
          <w:szCs w:val="28"/>
          <w:rtl w:val="true"/>
          <w:lang w:bidi="fa-IR"/>
        </w:rPr>
        <w:t>اخلاص نیت و به پا داشتن نماز تنها برای خدا نماز را لذت بخش می کند آیت الله رضا استادی در مورد نمازهای حضرت امام قدس سره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امام در بیابان های بین کویت و عراق با چند نفر از یاران خود خواند با نمازی که در جماران همراه چند رئیس جمهور و سران کشورهای اسلامی خواند و آخرین نمازهایی که ایشان در بیمارستان خواند از لحاظ توجه و اخلاص یکسان بود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لحاظ مقامات عرفانی و سیر و سلوک در مراتبی قرار داشت که مقام و موقعیت دنیایی و امور مادی ذره ای در دریای وجودش تلاطم نمی کرد</w:t>
      </w:r>
      <w:r>
        <w:rPr>
          <w:rFonts w:eastAsia="IRNazanin" w:cs="IRNazanin"/>
          <w:color w:val="111111"/>
          <w:sz w:val="28"/>
          <w:szCs w:val="28"/>
          <w:rtl w:val="true"/>
          <w:lang w:bidi="fa-IR"/>
        </w:rPr>
        <w:t xml:space="preserve">. </w:t>
      </w:r>
      <w:bookmarkStart w:id="81" w:name="pg9239_86824"/>
    </w:p>
    <w:p>
      <w:pPr>
        <w:pStyle w:val="BookText"/>
        <w:rPr/>
      </w:pPr>
      <w:bookmarkEnd w:id="81"/>
      <w:r>
        <w:rPr>
          <w:rFonts w:ascii="IRNazanin" w:hAnsi="IRNazanin" w:eastAsia="IRNazanin"/>
          <w:color w:val="111111"/>
          <w:sz w:val="28"/>
          <w:sz w:val="28"/>
          <w:szCs w:val="28"/>
          <w:rtl w:val="true"/>
          <w:lang w:bidi="fa-IR"/>
        </w:rPr>
        <w:t>به راستی که عارفان واصل به حق و وارسته از خلق همواره چنین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ملّاعبدالله شوشتری به دیدن شیخ بهایی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وی به گفت 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نماز بخوانید تا ما هم به شما اقتدا کنیم و از فیض نماز جماعت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ملاعبدالله مقداری تأمل کرد؛ پس از جا برخاسته، بدون آن که در منزل شیخ نماز جماعت بخواند،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و شاگردان خاص او که حضور داشت، پرسید شما که این قدر مقید هستید، نماز را اول وقت بخوانید چرا خواسته ی شیخ را اجابت نکردید و همان جا نماز نخواندید؟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شیخ چنین پیشنهادی کرد، با خود فکر کردم، آیا هرگاه شیخ پشت سر من نماز بخواند، تغییری در من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چنان نیست که نفس من تغییری در خود احساس نکند؛ لذا نماز نخوانده، از خانه او بیرون آمدم</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82" w:name="__RefHeading___Toc4287734_2870459653"/>
      <w:bookmarkStart w:id="83" w:name="_Toc29"/>
      <w:bookmarkEnd w:id="82"/>
      <w:r>
        <w:rPr/>
        <w:t>3</w:t>
      </w:r>
      <w:r>
        <w:rPr>
          <w:rtl w:val="true"/>
        </w:rPr>
        <w:t>.</w:t>
      </w:r>
      <w:r>
        <w:rPr>
          <w:rtl w:val="true"/>
        </w:rPr>
        <w:t>عبادت عارفانه</w:t>
      </w:r>
      <w:bookmarkEnd w:id="83"/>
    </w:p>
    <w:p>
      <w:pPr>
        <w:pStyle w:val="BookText"/>
        <w:rPr/>
      </w:pPr>
      <w:r>
        <w:rPr>
          <w:rFonts w:ascii="IRNazanin" w:hAnsi="IRNazanin" w:eastAsia="IRNazanin"/>
          <w:color w:val="111111"/>
          <w:sz w:val="28"/>
          <w:sz w:val="28"/>
          <w:szCs w:val="28"/>
          <w:rtl w:val="true"/>
          <w:lang w:bidi="fa-IR"/>
        </w:rPr>
        <w:t>وقتی حالت خشوع و خضوع در نمازگزار پدید خضوع در نمازگزار پدید آمد، سر به سجده های طولانی می گذارد و با حالتی ،گریان معبود خود را می ستاید درباره ی آیت الله شاه آبادی رحمه الله نقل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دفعات می دیدم وقتی ایشان سر از سجده برمی داشت، اشک از چشمانش سرازیر می گشت، طوری که همه صورتش خیس بود و نورانیت عجیبی در </w:t>
      </w:r>
      <w:bookmarkStart w:id="84" w:name="pg9239_86825"/>
    </w:p>
    <w:p>
      <w:pPr>
        <w:pStyle w:val="BookText"/>
        <w:rPr/>
      </w:pPr>
      <w:bookmarkEnd w:id="84"/>
      <w:r>
        <w:rPr>
          <w:rFonts w:ascii="IRNazanin" w:hAnsi="IRNazanin" w:eastAsia="IRNazanin"/>
          <w:color w:val="111111"/>
          <w:sz w:val="28"/>
          <w:sz w:val="28"/>
          <w:szCs w:val="28"/>
          <w:rtl w:val="true"/>
          <w:lang w:bidi="fa-IR"/>
        </w:rPr>
        <w:t>چهره اش مشاهده می 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فیلسوف و عارف بزرگ ، حاج شیخ محمد حسین غروی کمپانی در منزل خود، حکمت و عرفان تدریس می کرد برای این کلاس خود بیش از شش نفر را قبول نکرده بود که یکی از آن ها مرحوم ایروانی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که برای حضور در درس عرفان شیخ کمپانی به خانه ی ایشان رفته بودیم شیخ در اتاق دیگر مشغول نماز بود از اتاق درس ناله و مناجات او را می شنیدیم به قدری خاضعانه در استغاثه و انابه بود که حس کردم تمام اشیای اطراف ما نیز هم آواز با شیخ به تسبیح و عبادت خدا مشغولند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85" w:name="__RefHeading___Toc4287736_2870459653"/>
      <w:bookmarkStart w:id="86" w:name="_Toc30"/>
      <w:bookmarkEnd w:id="85"/>
      <w:r>
        <w:rPr/>
        <w:t>4</w:t>
      </w:r>
      <w:r>
        <w:rPr>
          <w:rtl w:val="true"/>
        </w:rPr>
        <w:t>.</w:t>
      </w:r>
      <w:r>
        <w:rPr>
          <w:rtl w:val="true"/>
        </w:rPr>
        <w:t>حالت انقطاع</w:t>
      </w:r>
      <w:bookmarkEnd w:id="86"/>
    </w:p>
    <w:p>
      <w:pPr>
        <w:pStyle w:val="BookText"/>
        <w:rPr/>
      </w:pPr>
      <w:r>
        <w:rPr>
          <w:rFonts w:ascii="IRNazanin" w:hAnsi="IRNazanin" w:eastAsia="IRNazanin"/>
          <w:color w:val="111111"/>
          <w:sz w:val="28"/>
          <w:sz w:val="28"/>
          <w:szCs w:val="28"/>
          <w:rtl w:val="true"/>
          <w:lang w:bidi="fa-IR"/>
        </w:rPr>
        <w:t>پیامبر اکرم صلی الله علیه و آله وقتی خیلی خسته وقتی خیلی خسته می شد بلال حبشی را صدا می کرد و اگر بلال در مجلس ،نبود به دنبالش می فرستاد و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يا بلال</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وقتی بلال می آمد پیغمبر اکرم صلی الله علیه و آله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کوبیده ام، به من قدری راحتی و آسودگی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هم می دانست پیغمبر اسلام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گلوی ملکوتی، شروع به خواندن قرآن یا گفتن اذان می کرد و پیغمبر با شنیدن صدای او دوباره نشاط و سرزندگی می یافت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حالت برای همه پیش نمی آید کسانی که عاشق نمازند چنین شیفته و بی قرار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حق شناسه رحمه الله در توضیح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 صلى الله عليه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من نماز می خوانم، باید تمام تعلّقات منقطع باشد تمام توجه به ساحت مقدس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7" w:name="pg9239_86826"/>
    </w:p>
    <w:p>
      <w:pPr>
        <w:pStyle w:val="BookText"/>
        <w:rPr/>
      </w:pPr>
      <w:bookmarkEnd w:id="87"/>
      <w:r>
        <w:rPr>
          <w:rFonts w:ascii="IRNazanin" w:hAnsi="IRNazanin" w:eastAsia="IRNazanin"/>
          <w:color w:val="111111"/>
          <w:sz w:val="28"/>
          <w:sz w:val="28"/>
          <w:szCs w:val="28"/>
          <w:rtl w:val="true"/>
          <w:lang w:bidi="fa-IR"/>
        </w:rPr>
        <w:t>عظمت و جمال پروردگار آگاه باشم دل را از ماسوای پروردگار خارج کنم و بدانم در مقابل مالک الملوک ایستاده ام و نفس خودم را مقصّر بدانم</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88" w:name="__RefHeading___Toc4287738_2870459653"/>
      <w:bookmarkStart w:id="89" w:name="_Toc31"/>
      <w:bookmarkEnd w:id="88"/>
      <w:r>
        <w:rPr>
          <w:rtl w:val="true"/>
        </w:rPr>
        <w:t>در نماز، خطورات ممنوع</w:t>
      </w:r>
      <w:bookmarkEnd w:id="89"/>
    </w:p>
    <w:p>
      <w:pPr>
        <w:pStyle w:val="Heading4"/>
        <w:numPr>
          <w:ilvl w:val="3"/>
          <w:numId w:val="1"/>
        </w:numPr>
        <w:rPr/>
      </w:pPr>
      <w:bookmarkStart w:id="90" w:name="__RefHeading___Toc4287740_2870459653"/>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هنگامی که دیگران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سیدهاشم حداد رحمه الله، عارف و شاگرد علامه آقا میرزا علی قاضی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نماز را بهتر بخوانیم؟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توجه سعی کنید خطورات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خطوری ،آمد او را رد کنید حیف است کسی نتواند دو رکعت نماز بدون خطور بخواند توجه کامل و یک سره به سوی حق و انقطاع از غیر او و پاکی و طهارت سر، لازمه 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مرحوم قاضی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نماز کنید که اگر کسی با شما حرفی زد متوجه نشوید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92" w:name="__RefHeading___Toc4287742_2870459653"/>
      <w:bookmarkStart w:id="93" w:name="_Toc33"/>
      <w:bookmarkEnd w:id="92"/>
      <w:r>
        <w:rPr/>
        <w:t>5</w:t>
      </w:r>
      <w:r>
        <w:rPr>
          <w:rtl w:val="true"/>
        </w:rPr>
        <w:t>.</w:t>
      </w:r>
      <w:r>
        <w:rPr>
          <w:rtl w:val="true"/>
        </w:rPr>
        <w:t>مکاشفه در نماز</w:t>
      </w:r>
      <w:bookmarkEnd w:id="93"/>
    </w:p>
    <w:p>
      <w:pPr>
        <w:pStyle w:val="BookText"/>
        <w:rPr/>
      </w:pPr>
      <w:r>
        <w:rPr>
          <w:rFonts w:ascii="IRNazanin" w:hAnsi="IRNazanin" w:eastAsia="IRNazanin"/>
          <w:color w:val="111111"/>
          <w:sz w:val="28"/>
          <w:sz w:val="28"/>
          <w:szCs w:val="28"/>
          <w:rtl w:val="true"/>
          <w:lang w:bidi="fa-IR"/>
        </w:rPr>
        <w:t>زمانی که حالت انقطاع برای عاشقان پیش آید، آن چه را که برای دیگران نادیدنی است ،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آیت الله عبدالکریم کشمیری رحمه الله نقل شده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اتاق به تنهایی مشغول نماز بودم در رکوع که مستحب است بین دو پا را نگاه کردن؛ بین دو پایم را نگاه کردم دیدم عده ای با لباس سفید پوشیده به من اقتدا کردند متوجه شدم اینان فرشتگان می باشند</w:t>
      </w:r>
      <w:r>
        <w:rPr>
          <w:rFonts w:eastAsia="IRNazanin" w:cs="IRNazanin"/>
          <w:color w:val="111111"/>
          <w:sz w:val="28"/>
          <w:szCs w:val="28"/>
          <w:rtl w:val="true"/>
          <w:lang w:bidi="fa-IR"/>
        </w:rPr>
        <w:t xml:space="preserve">. </w:t>
      </w:r>
      <w:r>
        <w:rPr>
          <w:rStyle w:val="FootnoteAnchor"/>
          <w:rtl w:val="true"/>
        </w:rPr>
        <w:footnoteReference w:id="37"/>
      </w:r>
      <w:bookmarkStart w:id="94" w:name="pg9239_86827"/>
    </w:p>
    <w:p>
      <w:pPr>
        <w:pStyle w:val="Heading4"/>
        <w:numPr>
          <w:ilvl w:val="3"/>
          <w:numId w:val="1"/>
        </w:numPr>
        <w:rPr/>
      </w:pPr>
      <w:bookmarkStart w:id="95" w:name="__RefHeading___Toc4287744_2870459653"/>
      <w:bookmarkStart w:id="96" w:name="_Toc34"/>
      <w:bookmarkEnd w:id="94"/>
      <w:bookmarkEnd w:id="95"/>
      <w:r>
        <w:rPr/>
        <w:t>6</w:t>
      </w:r>
      <w:r>
        <w:rPr>
          <w:rtl w:val="true"/>
        </w:rPr>
        <w:t>.</w:t>
      </w:r>
      <w:r>
        <w:rPr>
          <w:rtl w:val="true"/>
        </w:rPr>
        <w:t>حضور قلب در نماز</w:t>
      </w:r>
      <w:bookmarkEnd w:id="96"/>
    </w:p>
    <w:p>
      <w:pPr>
        <w:pStyle w:val="BookText"/>
        <w:rPr/>
      </w:pPr>
      <w:r>
        <w:rPr>
          <w:rFonts w:ascii="IRNazanin" w:hAnsi="IRNazanin" w:eastAsia="IRNazanin"/>
          <w:color w:val="111111"/>
          <w:sz w:val="28"/>
          <w:sz w:val="28"/>
          <w:szCs w:val="28"/>
          <w:rtl w:val="true"/>
          <w:lang w:bidi="fa-IR"/>
        </w:rPr>
        <w:t>حضور قلب ، حاضر شدن با تمام اعضا و جوارح در برابر خداوند متعال هنگام نماز است؛ به طوری که اندیشه ذهن روح و روان او کاملا متوجه رب العالمین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نخودکی اصفهانی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ارتفاع سیر هر سالک و رهرو است که بلاواسطه با خداوند خطاب می کند و جمله ی مباركه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نَسْتَعین</w:t>
      </w:r>
      <w:r>
        <w:rPr>
          <w:rFonts w:ascii="IRNazanin" w:hAnsi="IRNazanin" w:eastAsia="IRNazanin"/>
          <w:color w:val="111111"/>
          <w:sz w:val="28"/>
          <w:sz w:val="28"/>
          <w:szCs w:val="28"/>
          <w:rtl w:val="true"/>
          <w:lang w:bidi="fa-IR"/>
        </w:rPr>
        <w:t xml:space="preserve"> را در هر نماز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ملتفت باش که در این مقام غافل نباشی و حواس و اندیشه ی خویش را تنها به سوی او داری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 چنین در بیان دیگری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قدر بدانید که همچنان که اگر کسی بخواهد خوشنویس شود، به آسانی ممکن نیست و باید زحمت بکشد و مواظبت نماید تا درست شود و از همان اول مرتبه ممکن نیست هم چنین حضور قلب برای انسان از ابتدا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مقید شد که نماز در اول وقت گزارده شود و برای انجام نمازها در اول وقت باید از هر کاری دست کشید سپس لازم است که معانی کلمات نماز را درک ،کرد آن گاه نکات و مزایای دیگر باری سعی کنید که معانی نماز را خوب بفهمید و در هنگام قرائت به معانی مزبور توجه نمایید و در طریقه ی ،حقیر اصل همه ی کارها توجّه به معانی نماز است، بعد چیزهای دیگر</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وقتی راه های مذکور در کلام آیت الله نخودکی طی شد، روح نمازگزار آماده پذیرش حقایق دیگری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آیت الله ملکی تبریزی رحمه الله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روح نمازگزار رو به سوی عالم بالاتر می نماید و خود را از یاد دنیای بی ارزش، تهی می سازد بدین گونه اندیشه و فکرش را از بعضی بندها رها می کند و تحت </w:t>
      </w:r>
    </w:p>
    <w:p>
      <w:pPr>
        <w:pStyle w:val="BookText"/>
        <w:rPr/>
      </w:pPr>
      <w:r>
        <w:rPr>
          <w:rFonts w:ascii="IRNazanin" w:hAnsi="IRNazanin" w:eastAsia="IRNazanin"/>
          <w:color w:val="111111"/>
          <w:sz w:val="28"/>
          <w:sz w:val="28"/>
          <w:szCs w:val="28"/>
          <w:rtl w:val="true"/>
          <w:lang w:bidi="fa-IR"/>
        </w:rPr>
        <w:t>تأثیر عوالم نورانی بالا قرار می گیرد و در این حال، گاه پرده از روی بعضی حقایق قرآنی برداشته می شود و آن حقایق کشف شده بر دل او آشکار می گردند و او از این کشف و تجلّی چنان فایده ای می برد که با سال های سال عبادت، به آن فایده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حقیقت نام های خداوند متعال هنگام قرائت برای بنده مکشوف می گردد و جسم بنده نمی تواند بار آن را تحمل کند؛ در نتیجه، از هوش می رود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شهید مطهری نیز در بیان زیبایی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آقا در نماز حضور ذهن داشته باش می گوید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شد، نمی گفتند داشته باش مراقبه نداری اگر مراقبه ،کنی می توانی در نماز حضور قلب داشته باشی مراقبه ،کن خیال تو در اختیار تو قرار می گیرد ،خیال یعنی خاطر ذهنی بدون اجازه ی تو به ذهنت نمی آید تا چه رسد به قسمت های دیگر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بهجت رحمه الله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حضور قلب در نماز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کار در کنار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های شیطانی که غیر اختیاری پیش می آید، کاری نداشته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در نمازش توجه پیدا کرد اختیارا به غیر خدا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این مطلب 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می خواهد اختیارا انسان را متوجه غیر خدا کند وقتی دید که در حال ،اختیار به غیر خدا توجه نمی کند او را رها می کند</w:t>
      </w:r>
      <w:r>
        <w:rPr>
          <w:rFonts w:eastAsia="IRNazanin" w:cs="IRNazanin"/>
          <w:color w:val="111111"/>
          <w:sz w:val="28"/>
          <w:szCs w:val="28"/>
          <w:rtl w:val="true"/>
          <w:lang w:bidi="fa-IR"/>
        </w:rPr>
        <w:t xml:space="preserve">. </w:t>
      </w:r>
      <w:r>
        <w:rPr>
          <w:rStyle w:val="FootnoteAnchor"/>
          <w:rtl w:val="true"/>
        </w:rPr>
        <w:footnoteReference w:id="42"/>
      </w:r>
      <w:bookmarkStart w:id="97" w:name="pg9239_86829"/>
    </w:p>
    <w:p>
      <w:pPr>
        <w:pStyle w:val="Heading3"/>
        <w:numPr>
          <w:ilvl w:val="2"/>
          <w:numId w:val="1"/>
        </w:numPr>
        <w:rPr/>
      </w:pPr>
      <w:bookmarkStart w:id="98" w:name="__RefHeading___Toc4287746_2870459653"/>
      <w:bookmarkStart w:id="99" w:name="_Toc35"/>
      <w:bookmarkEnd w:id="97"/>
      <w:bookmarkEnd w:id="98"/>
      <w:r>
        <w:rPr>
          <w:rtl w:val="true"/>
        </w:rPr>
        <w:t>حضور قلب مداوا می خواهد</w:t>
      </w:r>
      <w:bookmarkEnd w:id="99"/>
    </w:p>
    <w:p>
      <w:pPr>
        <w:pStyle w:val="BookText"/>
        <w:rPr/>
      </w:pPr>
      <w:r>
        <w:rPr>
          <w:rFonts w:ascii="IRNazanin" w:hAnsi="IRNazanin" w:eastAsia="IRNazanin"/>
          <w:color w:val="111111"/>
          <w:sz w:val="28"/>
          <w:sz w:val="28"/>
          <w:szCs w:val="28"/>
          <w:rtl w:val="true"/>
          <w:lang w:bidi="fa-IR"/>
        </w:rPr>
        <w:t xml:space="preserve">آقای ری شهری در خاطره ای دیگر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ی جالب توجه این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 الله بهجت رحمه الله داشتم، از ایشان تقاضا کردم که دعا کنند تا بتوانم در نماز، حضور قلب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دوایی است، دعایی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ایشان اشاره به این بود که دعا بدون برنامه ریزی و تلاش نتیجه ای ندارد؛ نه این که دعا در این مورد بی اثر است بنابراین، بر اساس رهنمودهای آیت الله بهجت رحمه الله رعایت چند چیز در به دست آوردن حضور قلب در نماز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بودن به خواندن نمازهای پنجگانه در اول 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غفلت های غیراختیاری؛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لحظات توجه را عمدا از دست ندادن؛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و کارهای بیهوده</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00" w:name="__RefHeading___Toc4287748_2870459653"/>
      <w:bookmarkStart w:id="101" w:name="_Toc36"/>
      <w:bookmarkEnd w:id="100"/>
      <w:r>
        <w:rPr>
          <w:rtl w:val="true"/>
        </w:rPr>
        <w:t>باید قلب انسان در نماز پیش نماز باشد</w:t>
      </w:r>
      <w:bookmarkEnd w:id="101"/>
    </w:p>
    <w:p>
      <w:pPr>
        <w:pStyle w:val="BookText"/>
        <w:rPr/>
      </w:pPr>
      <w:r>
        <w:rPr>
          <w:rFonts w:ascii="IRNazanin" w:hAnsi="IRNazanin" w:eastAsia="IRNazanin"/>
          <w:color w:val="111111"/>
          <w:sz w:val="28"/>
          <w:sz w:val="28"/>
          <w:szCs w:val="28"/>
          <w:rtl w:val="true"/>
          <w:lang w:bidi="fa-IR"/>
        </w:rPr>
        <w:t>از دیدگاه شهید بهشتی انسان باید قلب خود را در نماز متوجه خدا و از هر آن چه غیر اوست، خالی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شهید بهشتی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اقامه نماز را می خواندند حالتشان عادی بود؛ ولی وقتی تکبیره الاحرام را می گفتند، به وضوح می دیدیم رگ های گردن ایشان متورم می شود قبل از تکبیرة الاحرام عادتشان این بود که </w:t>
      </w:r>
      <w:bookmarkStart w:id="102" w:name="pg9239_86830"/>
    </w:p>
    <w:p>
      <w:pPr>
        <w:pStyle w:val="BookText"/>
        <w:rPr/>
      </w:pPr>
      <w:bookmarkEnd w:id="102"/>
      <w:r>
        <w:rPr>
          <w:rFonts w:ascii="IRNazanin" w:hAnsi="IRNazanin" w:eastAsia="IRNazanin"/>
          <w:color w:val="111111"/>
          <w:sz w:val="28"/>
          <w:sz w:val="28"/>
          <w:szCs w:val="28"/>
          <w:rtl w:val="true"/>
          <w:lang w:bidi="fa-IR"/>
        </w:rPr>
        <w:t>چشم هایشان را می بستند و تمرکز عجیبی پیدا می کردند که معلوم بود، دارند همه اعضا و جوارحشان را متوجه حضور در محضر حق تعالی می کنند تکیه کلام ایشان این بود که در موقع نماز باید قلب انسان پیش نماز باشد و بقیه جوارح و اعضای انسان به قلب نمازگزار اقتدا کنند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03" w:name="__RefHeading___Toc4287750_2870459653"/>
      <w:bookmarkStart w:id="104" w:name="_Toc37"/>
      <w:bookmarkEnd w:id="103"/>
      <w:r>
        <w:rPr>
          <w:rtl w:val="true"/>
        </w:rPr>
        <w:t>رُخ به رخ با خدا</w:t>
      </w:r>
      <w:bookmarkEnd w:id="104"/>
    </w:p>
    <w:p>
      <w:pPr>
        <w:pStyle w:val="BookText"/>
        <w:rPr/>
      </w:pPr>
      <w:r>
        <w:rPr>
          <w:rFonts w:ascii="IRNazanin" w:hAnsi="IRNazanin" w:eastAsia="IRNazanin"/>
          <w:color w:val="111111"/>
          <w:sz w:val="28"/>
          <w:sz w:val="28"/>
          <w:szCs w:val="28"/>
          <w:rtl w:val="true"/>
          <w:lang w:bidi="fa-IR"/>
        </w:rPr>
        <w:t>نماز آیت الله سید محمدتقی خوانساری رحمه الله حدیث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رهایی روح از کالبد جسم بود و چه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خدا را با همه ی وجود خود احساس می کرد نشاط حضور در نمازش نمود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اراکی رحمه الله که از نزدیکان آن فقیه مجاهد بود در مورد نماز ایشان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من فهمیدم درباره ی حالت های ویژه اش در نماز، که وقتی جمعی از ایشان در این مورد پرسیدند او در جواب گفت من در نماز که می ایستم مثل این که با خدا شفاهی دارم صحبت می کنم؛ كَانّه رُخ به 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سرو کارش با خالق بود با پروردگار آسمان و زمین بود و می دانست که این نماز چه معنایی دارد و معنای نماز چیست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قلب در نماز یعنی این که انسان به جایی برسد که بداند رخ به رخ با خدا دارد حرف می زند </w:t>
      </w:r>
      <w:bookmarkStart w:id="105" w:name="pg9239_86831"/>
    </w:p>
    <w:p>
      <w:pPr>
        <w:pStyle w:val="Heading3"/>
        <w:numPr>
          <w:ilvl w:val="2"/>
          <w:numId w:val="1"/>
        </w:numPr>
        <w:rPr/>
      </w:pPr>
      <w:bookmarkStart w:id="106" w:name="__RefHeading___Toc4287752_2870459653"/>
      <w:bookmarkStart w:id="107" w:name="_Toc38"/>
      <w:bookmarkEnd w:id="105"/>
      <w:bookmarkEnd w:id="106"/>
      <w:r>
        <w:rPr>
          <w:rtl w:val="true"/>
        </w:rPr>
        <w:t>غرق در نماز</w:t>
      </w:r>
      <w:bookmarkEnd w:id="107"/>
    </w:p>
    <w:p>
      <w:pPr>
        <w:pStyle w:val="BookText"/>
        <w:rPr/>
      </w:pPr>
      <w:r>
        <w:rPr>
          <w:rFonts w:ascii="IRNazanin" w:hAnsi="IRNazanin" w:eastAsia="IRNazanin"/>
          <w:color w:val="111111"/>
          <w:sz w:val="28"/>
          <w:sz w:val="28"/>
          <w:szCs w:val="28"/>
          <w:rtl w:val="true"/>
          <w:lang w:bidi="fa-IR"/>
        </w:rPr>
        <w:t>یکی از شاگردان آیت الله شیخ محمد شاه آبادی رحمه الله،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درس او در مسجد حجتیه بود و شاگردان دیرتر از استاد به جلسه درس آمده بودند و استاد به نماز ایستاده بود ما از در ورودی که روبه روی محل نماز خواندن ایشان بود وارد شدیم و در محل درس که پشت سرایشان بود به انتظار نشستیم و فکر می کردیم که استاد از ورود ما باخبر شده است؛ اما استاد با اتمام نماز اول دوباره به نماز ایستاد بعد فهمیدیم که ایشان آن قدر در یاد خدا و توجه به حضرت حق تعالی غرق بوده اند که حتی ورود شاگردان را متوجه نشده بودند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خادم مسجد بازار تهران نقل می کند که مشغول اقامه ی نماز در شبستان بودم از بالای محراب از یک پنجره ی باز ماری جلوی سجاده ی آقای شاه آبادی رحمه الله </w:t>
      </w:r>
      <w:r>
        <w:rPr>
          <w:rStyle w:val="FootnoteAnchor"/>
          <w:rtl w:val="true"/>
        </w:rPr>
        <w:footnoteReference w:id="47"/>
      </w:r>
      <w:r>
        <w:rPr>
          <w:rFonts w:ascii="IRNazanin" w:hAnsi="IRNazanin" w:eastAsia="IRNazanin"/>
          <w:color w:val="111111"/>
          <w:sz w:val="28"/>
          <w:sz w:val="28"/>
          <w:szCs w:val="28"/>
          <w:rtl w:val="true"/>
          <w:lang w:bidi="fa-IR"/>
        </w:rPr>
        <w:t xml:space="preserve">افتاد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 اما ایشان نماز را ادامه دادند و مار بعد از نماز از آن جا دور شد و ایشان از شدت حضور قلب متوجه مار نشدند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همچنین به نقل از مکبّر آقا در مسجد 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بچه که بودم، مکبر مرحوم آیت الله العظمی شاه آبادی در مسجد جامع بازار بودم ایشان به قدری در خواندن حمد و سوره در نماز حالت روحانی و ملکوتی پیدا می کردند که من با همان عالم کودکی که داشتم جذب این حمد و سوره خواندن ایشان می شدم و معنویت و روحانیت ایشان در نماز فوق العاده مرا مجذوب می کرد؛ به گونه ای که یادم می رفت تکبیر را بگویم</w:t>
      </w:r>
      <w:r>
        <w:rPr>
          <w:rFonts w:eastAsia="IRNazanin" w:cs="IRNazanin"/>
          <w:color w:val="111111"/>
          <w:sz w:val="28"/>
          <w:szCs w:val="28"/>
          <w:rtl w:val="true"/>
          <w:lang w:bidi="fa-IR"/>
        </w:rPr>
        <w:t xml:space="preserve">. </w:t>
      </w:r>
      <w:r>
        <w:rPr>
          <w:rStyle w:val="FootnoteAnchor"/>
          <w:rtl w:val="true"/>
        </w:rPr>
        <w:footnoteReference w:id="49"/>
      </w:r>
      <w:bookmarkStart w:id="108" w:name="pg9239_86832"/>
    </w:p>
    <w:p>
      <w:pPr>
        <w:pStyle w:val="Heading3"/>
        <w:numPr>
          <w:ilvl w:val="2"/>
          <w:numId w:val="1"/>
        </w:numPr>
        <w:rPr/>
      </w:pPr>
      <w:bookmarkStart w:id="109" w:name="__RefHeading___Toc4287754_2870459653"/>
      <w:bookmarkStart w:id="110" w:name="_Toc39"/>
      <w:bookmarkEnd w:id="108"/>
      <w:bookmarkEnd w:id="109"/>
      <w:r>
        <w:rPr>
          <w:rtl w:val="true"/>
        </w:rPr>
        <w:t>خرید خربزه در نماز</w:t>
      </w:r>
      <w:bookmarkEnd w:id="110"/>
    </w:p>
    <w:p>
      <w:pPr>
        <w:pStyle w:val="BookText"/>
        <w:rPr/>
      </w:pPr>
      <w:r>
        <w:rPr>
          <w:rFonts w:ascii="IRNazanin" w:hAnsi="IRNazanin" w:eastAsia="IRNazanin"/>
          <w:color w:val="111111"/>
          <w:sz w:val="28"/>
          <w:sz w:val="28"/>
          <w:szCs w:val="28"/>
          <w:rtl w:val="true"/>
          <w:lang w:bidi="fa-IR"/>
        </w:rPr>
        <w:t>حضور قلب مستلزم آن است که انسان پیش از اقامه ی نماز هر آن چه در ذهن خود از اتفاق های پیشین دارد به کناری نهد و خود را آماده ی حضور در محضر خدا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خطورات ذهنی در نماز به انسان هجوم می آورند و ذهن را از تمرکز و حضور باز می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شيخ الاسلام فرمود شنیدم از عالم بزرگوار و سید عالی مقام امام جمعه بهبهانی که در اوقات تشرف به مکه معظمه، روزی به عزم تشرف به مسجد الحرام و خواندن نماز در آن مکان مقدس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خطری پیش آمد و خداوند مرا از مرگ نجات داد و با کمال سلامتی از آن خطر رو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در مسجد، خربزه ی زیادی روی زمین ریخته و صاحبش مشغول فروش آن ها بود قیمت آن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فلان قیمت و قسمت دیگر ارزان تر و فلان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مسجد، مقداری می خرم و به منزل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مسجدالحرام رفتم و مشغول نماز شدم در حال ،نماز در این خیال شدم که از قسمت گران آن خربزه بخرم یا قسمت ارزان ترش و چه مقدار بخرم و خلاصه تا آخر نماز در این خیال بودم و چون از نماز فارغ شده و خواستم از مسجد بیرون ،روم، شخصی از در مسجد وارد و نزديك من آمد و در گوشم گفت خدایی که امروز تو را از خطر مرگ نجات بخشید آیا سزاوار است که در خانه ی او نماز خربزه ای بخوانی؟ فوراً متوجه عیب خود شده و بر خود لرزیدم خواستم دامنش را بگیرم اما او را نیافتم</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239_86834"/>
      <w:bookmarkStart w:id="112" w:name="pg9239_86834"/>
      <w:bookmarkEnd w:id="112"/>
    </w:p>
    <w:p>
      <w:pPr>
        <w:pStyle w:val="Heading2"/>
        <w:numPr>
          <w:ilvl w:val="1"/>
          <w:numId w:val="1"/>
        </w:numPr>
        <w:rPr/>
      </w:pPr>
      <w:bookmarkStart w:id="113" w:name="pg9239_86834"/>
      <w:bookmarkStart w:id="114" w:name="__RefHeading___Toc4287756_2870459653"/>
      <w:bookmarkStart w:id="115" w:name="_Toc40"/>
      <w:bookmarkEnd w:id="113"/>
      <w:bookmarkEnd w:id="114"/>
      <w:r>
        <w:rPr>
          <w:rtl w:val="true"/>
        </w:rPr>
        <w:t>فصل سوم</w:t>
      </w:r>
      <w:r>
        <w:rPr>
          <w:rtl w:val="true"/>
        </w:rPr>
        <w:t xml:space="preserve">: </w:t>
      </w:r>
      <w:r>
        <w:rPr>
          <w:rtl w:val="true"/>
        </w:rPr>
        <w:t>نماز اول وقت</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4287758_2870459653"/>
      <w:bookmarkStart w:id="117" w:name="_Toc41"/>
      <w:bookmarkEnd w:id="116"/>
      <w:r>
        <w:rPr>
          <w:rtl w:val="true"/>
        </w:rPr>
        <w:t>اشاره</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9239_86836"/>
      <w:bookmarkStart w:id="119" w:name="pg9239_86836"/>
      <w:bookmarkEnd w:id="119"/>
    </w:p>
    <w:p>
      <w:pPr>
        <w:pStyle w:val="Heading3"/>
        <w:numPr>
          <w:ilvl w:val="2"/>
          <w:numId w:val="1"/>
        </w:numPr>
        <w:rPr/>
      </w:pPr>
      <w:bookmarkStart w:id="120" w:name="pg9239_86836"/>
      <w:bookmarkStart w:id="121" w:name="__RefHeading___Toc4287760_2870459653"/>
      <w:bookmarkStart w:id="122" w:name="_Toc42"/>
      <w:bookmarkEnd w:id="120"/>
      <w:bookmarkEnd w:id="121"/>
      <w:r>
        <w:rPr>
          <w:rtl w:val="true"/>
        </w:rPr>
        <w:t>نماز اول وقت و اهمیت آن</w:t>
      </w:r>
      <w:bookmarkEnd w:id="122"/>
    </w:p>
    <w:p>
      <w:pPr>
        <w:pStyle w:val="BookText"/>
        <w:rPr/>
      </w:pPr>
      <w:r>
        <w:rPr>
          <w:rFonts w:ascii="IRNazanin" w:hAnsi="IRNazanin" w:eastAsia="IRNazanin"/>
          <w:color w:val="111111"/>
          <w:sz w:val="28"/>
          <w:sz w:val="28"/>
          <w:szCs w:val="28"/>
          <w:rtl w:val="true"/>
          <w:lang w:bidi="fa-IR"/>
        </w:rPr>
        <w:t>نماز اول وقت نزد معصومین علیهم السلام و علمای ربانی از آن چنان اهمیتی برخوردار است که یکی از ملاک های شیعیان امیر مؤمنان علیهم السلام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 مؤمنان علی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اختبروا شِيعَتى بخِصْلَتَينِ فَإِنْ كَانَتَا فِيهِمْ فَهُمْ شِيعَتِي مُحَافَظَتُهُمْ عَلَى أَوْقَاتِ الصَّلَوَاتِ وَ مُوَاسَاتُهُمْ مَعَ إِخْوَانِهِمُ الْمُؤْمِنِينَ بِالْمَالِ وَ إِنْ لَمْ تَكُونَا فِيهِمْ فَاعْزُبْ ثُمَّ اغْرُبُ ثُمَّ اغْزُب</w:t>
      </w:r>
      <w:r>
        <w:rPr>
          <w:rStyle w:val="FootnoteAnchor"/>
          <w:rtl w:val="true"/>
        </w:rPr>
        <w:footnoteReference w:id="51"/>
      </w:r>
      <w:r>
        <w:rPr>
          <w:rFonts w:ascii="IRNazanin" w:hAnsi="IRNazanin" w:eastAsia="IRNazanin"/>
          <w:color w:val="111111"/>
          <w:sz w:val="28"/>
          <w:sz w:val="28"/>
          <w:szCs w:val="28"/>
          <w:rtl w:val="true"/>
          <w:lang w:bidi="fa-IR"/>
        </w:rPr>
        <w:t xml:space="preserve"> با دو خصلت شیعیان مرا آزمایش کنید پس اگر این دو خصلت در آن ها بود شیعه ی واقعی هستند یکی رعایت اوقات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نماز را در اول وقت آن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مال خود با برادران ایمانی به مواسات رفتار کنند اگر دو خصلت فوق در آن ها نبود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دوی کن و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اول وقت را در بعضی از مواقع می توان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حدیثی بدین صورت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چهار رکعت از نافله ی شب را خوانده اذان صبح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صبح را به تأخیر بیندازد تا نماز شب را کامل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که ضعف بر او غلبه کرده باشد یا جمعی منتظر او باشند بهتر است نماز را تا بعد از افطار به تأخیر اندازد؛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حال خودداری از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مکروه </w:t>
      </w:r>
    </w:p>
    <w:p>
      <w:pPr>
        <w:pStyle w:val="BookText"/>
        <w:rPr/>
      </w:pPr>
      <w:r>
        <w:rPr>
          <w:rFonts w:ascii="IRNazanin" w:hAnsi="IRNazanin" w:eastAsia="IRNazanin"/>
          <w:color w:val="111111"/>
          <w:sz w:val="28"/>
          <w:sz w:val="28"/>
          <w:szCs w:val="28"/>
          <w:rtl w:val="true"/>
          <w:lang w:bidi="fa-IR"/>
        </w:rPr>
        <w:t>است نماز بخواند؛ پس باید برای قضای حاجت نماز را به تأخیر بیندازد؛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مسافری که می داند تا چند لحظه ی دیگر به جایی می رسد که برای نماز مناسب تر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جماعتی که منتظر مأموم است یا برعکس؛ مستحب است نماز را تا رسیدن هر کدام به تأخیر بیندازد؛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جایی که اگر نماز را به تأخیر بیندازد به مکان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حرم امام امام زاده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یا این که در آن مکان حضور قلب بهتری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مثلا تأخیر کردن مغرب و عشا برای کسی که از عرفات به مشعر کوچ کند تا رسیدن او به مشعر و اگر چه یک چهارم شب بگذرد؛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نماز ظهر و عصر برای نافله گزار تا از نافله فارغ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نماز عشا تا وقتی که سرخی مغرب برطرف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استحاضه کثیره هر يك از نماز ظهر و مغرب را تا آخر وقت فضیلت تأخیر بیندازد تا میان نماز ظهر و عصر و میان نماز مغرب و عشا به يك غسل جمع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مشغول قضای نمازهای واجب باشد که از او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نماز ادا را تا آخر وقت تأخیر بیندازد؛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مربی یا نگه دارنده ی کودک است، نماز ظهر و عصر را تا آخر وقت به تأخیر می اندازد تا نماز را در لباس پاک یا لباسی که نجاستش کم تر است، بخواند؛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نسبت به داخل شدن وقت نماز ظن داشته باشد و راهی برای </w:t>
      </w:r>
    </w:p>
    <w:p>
      <w:pPr>
        <w:pStyle w:val="BookText"/>
        <w:rPr/>
      </w:pPr>
      <w:r>
        <w:rPr>
          <w:rFonts w:ascii="IRNazanin" w:hAnsi="IRNazanin" w:eastAsia="IRNazanin"/>
          <w:color w:val="111111"/>
          <w:sz w:val="28"/>
          <w:sz w:val="28"/>
          <w:szCs w:val="28"/>
          <w:rtl w:val="true"/>
          <w:lang w:bidi="fa-IR"/>
        </w:rPr>
        <w:t>اثبات آن نداشته باشد مستحب است که نماز را تأخیر کند تا وقت نماز معلوم شود؛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آب دست رسی ندارد و وظیفه اش تیمم است می تواند نماز را به تأخیر بیندازد؛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مبطون و سلسل البول نماز را به تأخیر می اندازد تا نمازها را باهم بخواند؛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عذر دارند به امید برطرف شدن غذر و خواندن نماز به صورت بهتر و کامل تر نماز را به آخر وقت می اندازند؛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مسائل نماز و شکیات و سهویات را نمی داند می تواند برای یاد گرفتن نماز را به تأخیر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رسیدگی به حاجت ،مؤمنی نماز به تأخیر بیفتد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بزرگان هیچ گاه نماز را سبک نمی شمردند و تمام تلاش خود را می کردند تا موانع نماز اول وقت را برطرف نموده و در زمان خود، به اقامه 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فاطمه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 احمد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 حضرت امام خمینی قدس سره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شمردن نماز شاید به این معنا باشد که شخص، نمازش را یک وقت بخواند و یک وقت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خلاف شرع است که کسی نمازش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صادق علیه السلام </w:t>
      </w:r>
      <w:r>
        <w:rPr>
          <w:rStyle w:val="FootnoteAnchor"/>
          <w:rtl w:val="true"/>
        </w:rPr>
        <w:footnoteReference w:id="53"/>
      </w:r>
      <w:r>
        <w:rPr>
          <w:rFonts w:ascii="IRNazanin" w:hAnsi="IRNazanin" w:eastAsia="IRNazanin"/>
          <w:color w:val="111111"/>
          <w:sz w:val="28"/>
          <w:sz w:val="28"/>
          <w:szCs w:val="28"/>
          <w:rtl w:val="true"/>
          <w:lang w:bidi="fa-IR"/>
        </w:rPr>
        <w:t xml:space="preserve">این بوده است که مثلا وقتی ظهر می شود و فرد در اول وقت نماز نمی خواند </w:t>
      </w:r>
      <w:bookmarkStart w:id="123" w:name="pg9239_86839"/>
    </w:p>
    <w:p>
      <w:pPr>
        <w:pStyle w:val="BookText"/>
        <w:rPr/>
      </w:pPr>
      <w:bookmarkEnd w:id="123"/>
      <w:r>
        <w:rPr>
          <w:rFonts w:ascii="IRNazanin" w:hAnsi="IRNazanin" w:eastAsia="IRNazanin"/>
          <w:color w:val="111111"/>
          <w:sz w:val="28"/>
          <w:sz w:val="28"/>
          <w:szCs w:val="28"/>
          <w:rtl w:val="true"/>
          <w:lang w:bidi="fa-IR"/>
        </w:rPr>
        <w:t>در واقع به چیز دیگری رجحان داده است و به دلیل این رحجان نماز را سبک شمرده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24" w:name="__RefHeading___Toc4287762_2870459653"/>
      <w:bookmarkStart w:id="125" w:name="_Toc43"/>
      <w:bookmarkEnd w:id="124"/>
      <w:r>
        <w:rPr/>
        <w:t>1</w:t>
      </w:r>
      <w:r>
        <w:rPr>
          <w:rtl w:val="true"/>
        </w:rPr>
        <w:t>.</w:t>
      </w:r>
      <w:r>
        <w:rPr>
          <w:rtl w:val="true"/>
        </w:rPr>
        <w:t>نماز اول وقت پاسخ به خدا</w:t>
      </w:r>
      <w:bookmarkEnd w:id="125"/>
    </w:p>
    <w:p>
      <w:pPr>
        <w:pStyle w:val="BookText"/>
        <w:rPr/>
      </w:pPr>
      <w:r>
        <w:rPr>
          <w:rFonts w:ascii="IRNazanin" w:hAnsi="IRNazanin" w:eastAsia="IRNazanin"/>
          <w:color w:val="111111"/>
          <w:sz w:val="28"/>
          <w:sz w:val="28"/>
          <w:szCs w:val="28"/>
          <w:rtl w:val="true"/>
          <w:lang w:bidi="fa-IR"/>
        </w:rPr>
        <w:t>باید دانست که نماز، سخن گفتن با خداست و نماز اول وقت، پاسخ به خداست که با اذان، ما را به سوی خود می خواند آیت الله مجتهدی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ظهر پدرت تو را صدا بزند و تو همان موقع بگویی بله،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ظهر بروی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ظهر مرا صدا کردید چه کار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جواب می دهی؟ من ظهر تو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چنین است؛ یعنی خداوند اوّل ظهر صدا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قَامَتِ الصَّلوة</w:t>
      </w:r>
      <w:r>
        <w:rPr>
          <w:rFonts w:ascii="IRNazanin" w:hAnsi="IRNazanin" w:eastAsia="IRNazanin"/>
          <w:color w:val="111111"/>
          <w:sz w:val="28"/>
          <w:sz w:val="28"/>
          <w:szCs w:val="28"/>
          <w:rtl w:val="true"/>
          <w:lang w:bidi="fa-IR"/>
        </w:rPr>
        <w:t>؛ ولى تو بعد بروی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Style w:val="FootnoteAnchor"/>
          <w:rtl w:val="true"/>
        </w:rPr>
        <w:footnoteReference w:id="55"/>
      </w:r>
    </w:p>
    <w:p>
      <w:pPr>
        <w:pStyle w:val="Heading3"/>
        <w:numPr>
          <w:ilvl w:val="2"/>
          <w:numId w:val="1"/>
        </w:numPr>
        <w:rPr/>
      </w:pPr>
      <w:bookmarkStart w:id="126" w:name="__RefHeading___Toc4287764_2870459653"/>
      <w:bookmarkStart w:id="127" w:name="_Toc44"/>
      <w:bookmarkEnd w:id="126"/>
      <w:r>
        <w:rPr/>
        <w:t>2</w:t>
      </w:r>
      <w:r>
        <w:rPr>
          <w:rtl w:val="true"/>
        </w:rPr>
        <w:t>.</w:t>
      </w:r>
      <w:r>
        <w:rPr>
          <w:rtl w:val="true"/>
        </w:rPr>
        <w:t>سفارش امام زمان عجل الله تعالی فرجه الشریف به نماز اول وقت</w:t>
      </w:r>
      <w:bookmarkEnd w:id="127"/>
    </w:p>
    <w:p>
      <w:pPr>
        <w:pStyle w:val="BookText"/>
        <w:rPr/>
      </w:pPr>
      <w:r>
        <w:rPr>
          <w:rFonts w:ascii="IRNazanin" w:hAnsi="IRNazanin" w:eastAsia="IRNazanin"/>
          <w:color w:val="111111"/>
          <w:sz w:val="28"/>
          <w:sz w:val="28"/>
          <w:szCs w:val="28"/>
          <w:rtl w:val="true"/>
          <w:lang w:bidi="fa-IR"/>
        </w:rPr>
        <w:t xml:space="preserve">یکی از افرادی که با آیت الله حق شناس رحمه الله مأنوس بود و نزدیک به چهل سال در مسجد امین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ایشان رفت و آمد داشت، نقل می کند</w:t>
      </w:r>
    </w:p>
    <w:p>
      <w:pPr>
        <w:pStyle w:val="BookText"/>
        <w:rPr/>
      </w:pPr>
      <w:r>
        <w:rPr>
          <w:rFonts w:ascii="IRNazanin" w:hAnsi="IRNazanin" w:eastAsia="IRNazanin"/>
          <w:color w:val="111111"/>
          <w:sz w:val="28"/>
          <w:sz w:val="28"/>
          <w:szCs w:val="28"/>
          <w:rtl w:val="true"/>
          <w:lang w:bidi="fa-IR"/>
        </w:rPr>
        <w:t xml:space="preserve">در یکی از سال های خیلی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حق شناس در قسمتی از یکی از موعظه های هفتگی درباره ی جماعت و نمازهای اول وقت مطالبی را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و التزام به نمازهای جماعت و اوّل وقت از تأکیدات و دستورات معنوی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به محضر حضرت بقيّة الله الاعظم امام زمان عجل الله تعالی فرجه الشریف شرفیاب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تشرف، امام زمان عجل الله تعالی فرجه الشریف این شخص را به نمازهای اول وقت و نمازهای جماعت توصیه می 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این قضیه را با این عنوان بیان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w:t>
      </w:r>
      <w:bookmarkStart w:id="128" w:name="pg9239_86840"/>
    </w:p>
    <w:p>
      <w:pPr>
        <w:pStyle w:val="BookText"/>
        <w:rPr/>
      </w:pPr>
      <w:bookmarkEnd w:id="128"/>
      <w:r>
        <w:rPr>
          <w:rFonts w:ascii="IRNazanin" w:hAnsi="IRNazanin" w:eastAsia="IRNazanin"/>
          <w:color w:val="111111"/>
          <w:sz w:val="28"/>
          <w:sz w:val="28"/>
          <w:szCs w:val="28"/>
          <w:rtl w:val="true"/>
          <w:lang w:bidi="fa-IR"/>
        </w:rPr>
        <w:t>خیلی مرا کنجکاو کرده بود معنایش این بود ما او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مشاهده ی فردی که به محضر امام زمان عجل الله تعالی فرجه الشریف مشرف شده باشد، برای هر شیعه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بسیار دوست داشتم بدانم آن شخص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پیش حدس زده بودم او چه کسی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در فرصتی مناسب با اصرار و سماجت جویای افشای نام آن شخص از سوی حاج آقا شدم عاقبت معلوم شد حدسم درست بوده و آن بزرگواری که به محضر امام عصر عجل الله تعالی فرجه الشریف شرفیاب می شود و به نمازهای جماعت و اوّل وقت توصیه می گردد خود آیت الله حق شناس بوده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خود علما همواره عامل به حدیث فوق بودند و دیگران را نیز با عمل و ،گفتار سفارش می کردند که نماز را در اول وقت به جا آورند یکی از فرزندان امام خمینی قدس سره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پیش همیشه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نمازتان اهمال نکنید و به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می گویید اول این کار را بکنم بعد نماز بخوانم، 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حرف را به نمازتان اهمیت دهید؛ اول نماز</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همان طور که هر کاری وقت و زمانی ،دارد نماز هم دارای وقت مخصوصی است که باید در زمان خود انجام گیرد و در غیر آن ارزش و فضیلتش را از دست می دهد</w:t>
      </w:r>
      <w:r>
        <w:rPr>
          <w:rFonts w:eastAsia="IRNazanin" w:cs="IRNazanin"/>
          <w:color w:val="111111"/>
          <w:sz w:val="28"/>
          <w:szCs w:val="28"/>
          <w:rtl w:val="true"/>
          <w:lang w:bidi="fa-IR"/>
        </w:rPr>
        <w:t>.</w:t>
      </w:r>
    </w:p>
    <w:p>
      <w:pPr>
        <w:pStyle w:val="Heading3"/>
        <w:numPr>
          <w:ilvl w:val="2"/>
          <w:numId w:val="1"/>
        </w:numPr>
        <w:rPr/>
      </w:pPr>
      <w:bookmarkStart w:id="129" w:name="__RefHeading___Toc4287766_2870459653"/>
      <w:bookmarkStart w:id="130" w:name="_Toc45"/>
      <w:bookmarkEnd w:id="129"/>
      <w:r>
        <w:rPr/>
        <w:t>3</w:t>
      </w:r>
      <w:r>
        <w:rPr>
          <w:rtl w:val="true"/>
        </w:rPr>
        <w:t>.</w:t>
      </w:r>
      <w:r>
        <w:rPr>
          <w:rtl w:val="true"/>
        </w:rPr>
        <w:t>انتظار برای نماز اول وقت</w:t>
      </w:r>
      <w:bookmarkEnd w:id="1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جعفر سبحانی از امام خمینی قدس سره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میرزا جواد آقا را درک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سه سال ایشان </w:t>
      </w:r>
      <w:r>
        <w:rPr>
          <w:rStyle w:val="FootnoteAnchor"/>
          <w:rtl w:val="true"/>
        </w:rPr>
        <w:footnoteReference w:id="58"/>
      </w:r>
      <w:r>
        <w:rPr>
          <w:rFonts w:ascii="IRNazanin" w:hAnsi="IRNazanin" w:eastAsia="IRNazanin"/>
          <w:color w:val="111111"/>
          <w:sz w:val="28"/>
          <w:sz w:val="28"/>
          <w:szCs w:val="28"/>
          <w:rtl w:val="true"/>
          <w:lang w:bidi="fa-IR"/>
        </w:rPr>
        <w:t>را در قم دیدم</w:t>
      </w:r>
      <w:r>
        <w:rPr>
          <w:rFonts w:eastAsia="IRNazanin" w:cs="IRNazanin"/>
          <w:color w:val="111111"/>
          <w:sz w:val="28"/>
          <w:szCs w:val="28"/>
          <w:rtl w:val="true"/>
          <w:lang w:bidi="fa-IR"/>
        </w:rPr>
        <w:t xml:space="preserve">. </w:t>
      </w:r>
      <w:bookmarkStart w:id="131" w:name="pg9239_86841"/>
    </w:p>
    <w:p>
      <w:pPr>
        <w:pStyle w:val="BookText"/>
        <w:rPr/>
      </w:pPr>
      <w:bookmarkEnd w:id="131"/>
      <w:r>
        <w:rPr>
          <w:rFonts w:ascii="IRNazanin" w:hAnsi="IRNazanin" w:eastAsia="IRNazanin"/>
          <w:color w:val="111111"/>
          <w:sz w:val="28"/>
          <w:sz w:val="28"/>
          <w:szCs w:val="28"/>
          <w:rtl w:val="true"/>
          <w:lang w:bidi="fa-IR"/>
        </w:rPr>
        <w:t>همین قدر می دانم که وقتی او می آمد و در فیضیه می نشست، مثل کسی بود که در انتظار هاتفی بود تا او را صدا بزند برخیزد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حالت انتظار داشت که وقت لقاء الله فرا برسد و برخیزد و نماز بخواند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خود حضرت امام قدس سره پیش نیز همواره در طول عمر خود، برای به جا آوردن نماز لحظه شماری می کردند از خانم فاطمه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 احمد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واقعا هنگامی که نزدیک نماز می شد سر از پا نمی شناختند به هر کس که در اتاق ،بود صراحتا می گفتند بروید که وقت نماز است و همیشه در این لحظات یک تبسمی پیدا می کردند که آدم احساس می کرد انتظار لحظات شیرینی را می کشند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32" w:name="__RefHeading___Toc4287768_2870459653"/>
      <w:bookmarkStart w:id="133" w:name="_Toc46"/>
      <w:bookmarkEnd w:id="132"/>
      <w:r>
        <w:rPr/>
        <w:t>4</w:t>
      </w:r>
      <w:r>
        <w:rPr>
          <w:rtl w:val="true"/>
        </w:rPr>
        <w:t>.</w:t>
      </w:r>
      <w:r>
        <w:rPr>
          <w:rtl w:val="true"/>
        </w:rPr>
        <w:t>ساعت چنده؟</w:t>
      </w:r>
      <w:bookmarkEnd w:id="1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خانم فاطمه طباطبایی در خاطره 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توجه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نماز بود؛ یعنی مثلاً از موقعی که ساعت یازده شد، مرتب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چنده؟ ساعت چنده؟ برای این که مقید بودند اول ظهر نمازشان را بخوانند ایشان همواره مراقب و منتظر اول وقت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از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وقت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که می خواندند، یک آرامشی پیدا می کردند و سپس چشم ها را می بستند</w:t>
      </w:r>
      <w:r>
        <w:rPr>
          <w:rFonts w:eastAsia="IRNazanin" w:cs="IRNazanin"/>
          <w:color w:val="111111"/>
          <w:sz w:val="28"/>
          <w:szCs w:val="28"/>
          <w:rtl w:val="true"/>
          <w:lang w:bidi="fa-IR"/>
        </w:rPr>
        <w:t xml:space="preserve">.» </w:t>
      </w:r>
      <w:r>
        <w:rPr>
          <w:rStyle w:val="FootnoteAnchor"/>
          <w:rtl w:val="true"/>
        </w:rPr>
        <w:footnoteReference w:id="61"/>
      </w:r>
      <w:bookmarkStart w:id="134" w:name="pg9239_86842"/>
    </w:p>
    <w:p>
      <w:pPr>
        <w:pStyle w:val="Heading3"/>
        <w:numPr>
          <w:ilvl w:val="2"/>
          <w:numId w:val="1"/>
        </w:numPr>
        <w:rPr/>
      </w:pPr>
      <w:bookmarkStart w:id="135" w:name="__RefHeading___Toc4287770_2870459653"/>
      <w:bookmarkStart w:id="136" w:name="_Toc47"/>
      <w:bookmarkEnd w:id="134"/>
      <w:bookmarkEnd w:id="135"/>
      <w:r>
        <w:rPr/>
        <w:t>5</w:t>
      </w:r>
      <w:r>
        <w:rPr>
          <w:rtl w:val="true"/>
        </w:rPr>
        <w:t>.</w:t>
      </w:r>
      <w:r>
        <w:rPr>
          <w:rtl w:val="true"/>
        </w:rPr>
        <w:t>علاقه ی عاشقانه به نماز</w:t>
      </w:r>
      <w:bookmarkEnd w:id="136"/>
    </w:p>
    <w:p>
      <w:pPr>
        <w:pStyle w:val="BookText"/>
        <w:rPr/>
      </w:pPr>
      <w:r>
        <w:rPr>
          <w:rFonts w:ascii="IRNazanin" w:hAnsi="IRNazanin" w:eastAsia="IRNazanin"/>
          <w:color w:val="111111"/>
          <w:sz w:val="28"/>
          <w:sz w:val="28"/>
          <w:szCs w:val="28"/>
          <w:rtl w:val="true"/>
          <w:lang w:bidi="fa-IR"/>
        </w:rPr>
        <w:t>انتظار برای نماز به سبب شدت علاقه و اشتیاق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عادت یا برای اسقاط تکلیف نماز می خوانند، منتظر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نوادگان حضرت امام قدس سره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ای که حضرت امام قدس سره به نماز داشتند عاشقانه بود، نه از روی عادت پس مدتی قبل از اذان خود را مهیای نماز می کردند و این کار را واقعاً عاشقانه انجام می دادند در این اواخر که برای نماز جماعت خدمت ایشان می رسیدیم خیلی راضی به این کار نبودند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با سختی بلند می شوم و می نشینم شما ناراحت می شوید نمازتان را خودتان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داشتند که با خدای خود خلوت کنند و تا شب آخر هم نمازهای مستحبی ایشان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ندارم که حضرت امام نماز اول وقت را به تعویق انداخته باشند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از نواده های امام قدس سره تعریف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نماز اول وقت خیلی علاقه داشتند در آخرین روز که تقریباً ساعت ده شب بود که این اتفاق افتاد نماز مغرب و عشا را با اشاره خواندند در حالت بیهوشی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دکترها رفت بالای سرشان و برای این که آقا را شاید به وسیله نماز بشود به هوش بیاورد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 نمازه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 وقت نمازه آقا به هوش آمدند آمدند و نمازشان را با اشاره دست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آن روز هم مرتب از ما سؤال می کردند که چقدر به ظهر مانده؟ چون خودشان ساعت دم دستشان نبود و آن قدرت را نداشتند که به ساعت نگاه كنند، يك ربع به يك ربع از ما می پرسیدند نه به خاطر این که نمازشان قضا نشود به خاطر این که نماز را اول وقت بخوانند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یکی از ویژگی های آیت الله مرعشی نجفی رحمه الله، اهتمام به اقامه ی نماز به ویژه نماز صبح در اول وقت بود و ایشان کسی است که نماز جماعت صبح در حرم حضرت معصومه علیها السلام را بنیان گذارد خود ایشان در یادداشتی این 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قم سکونت کردم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صبح ها در حرم حضرت معصومه عليها السلام اقامه ی نماز جماعت نمی شد و من تنها کسی بودم که این سنت را در آن جا رواج دادم و از شصت سال پیش به این طرف صبح زود و پیش از باز شدن درهای حرم مطهر و زودتر از دیگران می رفتم و منتظر می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ها بیلچه ای کوچک به دست می گرفتم و راه خود را به طرف صحن باز می کردم تا خود را به حرم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خود به تنهایی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مدتی یک نفر به من اقتدا کرد و پس از آن افراد دیگر هم آمدند و به این ترتیب نماز جماعت را در حرم آغاز کردم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خواندن نماز در اول وقت از ویژگی های زندگی ایمانی و به ویژه طلبگی است و طلبه نباید از انجام این عمل پرخیر و برکت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هم چون علمای بزرگوار و وارسته ی شیعه مورد لطف و رحمت و عنایت خاص الهی قرار گیرد، بایستی هم چون آنان از نماز اول وقت هرگز غافل نشود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حضرت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بعضی از طلاب که سر درس حضرت امام شرکت می کردند، نماز ظهر و عصرشان به نزديك غروب می افتاد و در پایان درس امام، برمی خاستند و نماز می خواندند حضرت امام خیلی جدی از بالای منبر با این گونه طلاب برخورد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اهل علم درست نیست که نمازشان را </w:t>
      </w:r>
    </w:p>
    <w:p>
      <w:pPr>
        <w:pStyle w:val="BookText"/>
        <w:rPr/>
      </w:pPr>
      <w:r>
        <w:rPr>
          <w:rFonts w:ascii="IRNazanin" w:hAnsi="IRNazanin" w:eastAsia="IRNazanin"/>
          <w:color w:val="111111"/>
          <w:sz w:val="28"/>
          <w:sz w:val="28"/>
          <w:szCs w:val="28"/>
          <w:rtl w:val="true"/>
          <w:lang w:bidi="fa-IR"/>
        </w:rPr>
        <w:t>به آخر وقت موکول 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حالات آیت الله محمد ارباب رحمه الله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ایشان بدون استثنا در اول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نماز را تأخیر می انداختند، آن هم به هنگامی بود که مهمانانی از سنخ خود داشتند یا در جایی مهمان بودند که معممین دیگری نیز در آن جا بودند بی شک به خاطر آن که مبادا آن ها را در شرایطی قرار دهد که موظف به اقامه ی نماز جماعت با ایشان باشند از این کار کراهت داشتند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آیت الله بهجت رحمه الله می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شیخ محمد حسین غروی اصفهانی با همه گرفتاری ها و اشتغالات ،علمی، تدریسی و تألیفی، اکثر نوافل و دعاها و زیارات مستحبی را انجام می دادند و حتی در سفر هم اصرار داشتند که این اعمال و عبادات ترک نشوند از دعاهای همیشگی ایشان این بود که از خدا می خواهم این توفیق را تا آخرین لحظه ی عمر از من نگیرد عاقبت هم در حالی که مشغول نماز بودند، هنگامی که سر به سجده گاه گذاشته بودند در همان حال از دنیا رفتند</w:t>
      </w:r>
      <w:r>
        <w:rPr>
          <w:rFonts w:eastAsia="IRNazanin" w:cs="IRNazanin"/>
          <w:color w:val="111111"/>
          <w:sz w:val="28"/>
          <w:szCs w:val="28"/>
          <w:rtl w:val="true"/>
          <w:lang w:bidi="fa-IR"/>
        </w:rPr>
        <w:t xml:space="preserve">. </w:t>
      </w:r>
      <w:r>
        <w:rPr>
          <w:rStyle w:val="FootnoteAnchor"/>
          <w:rtl w:val="true"/>
        </w:rPr>
        <w:footnoteReference w:id="67"/>
      </w:r>
      <w:bookmarkStart w:id="137" w:name="pg9239_86845"/>
    </w:p>
    <w:p>
      <w:pPr>
        <w:pStyle w:val="Heading3"/>
        <w:numPr>
          <w:ilvl w:val="2"/>
          <w:numId w:val="1"/>
        </w:numPr>
        <w:rPr/>
      </w:pPr>
      <w:bookmarkStart w:id="138" w:name="__RefHeading___Toc4287772_2870459653"/>
      <w:bookmarkStart w:id="139" w:name="_Toc48"/>
      <w:bookmarkEnd w:id="137"/>
      <w:bookmarkEnd w:id="138"/>
      <w:r>
        <w:rPr>
          <w:rtl w:val="true"/>
        </w:rPr>
        <w:t>نماز اول وقت در شرایط سخت</w:t>
      </w:r>
      <w:bookmarkEnd w:id="139"/>
    </w:p>
    <w:p>
      <w:pPr>
        <w:pStyle w:val="Heading4"/>
        <w:numPr>
          <w:ilvl w:val="3"/>
          <w:numId w:val="1"/>
        </w:numPr>
        <w:rPr/>
      </w:pPr>
      <w:bookmarkStart w:id="140" w:name="__RefHeading___Toc4287774_2870459653"/>
      <w:bookmarkStart w:id="141" w:name="_Toc49"/>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علمای ربانی مثل بقیه مردم در زندگی خود دچار مشکلات و گرفتاری هایی می شوند که شرایط سختی را برای آن ها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در این شرایط نیز از یاد خدا و سخن گفتن با معبود خویش غافل نمی شوند و به نماز پناه می برند</w:t>
      </w:r>
      <w:r>
        <w:rPr>
          <w:rFonts w:eastAsia="IRNazanin" w:cs="IRNazanin"/>
          <w:color w:val="111111"/>
          <w:sz w:val="28"/>
          <w:szCs w:val="28"/>
          <w:rtl w:val="true"/>
          <w:lang w:bidi="fa-IR"/>
        </w:rPr>
        <w:t>.</w:t>
      </w:r>
    </w:p>
    <w:p>
      <w:pPr>
        <w:pStyle w:val="Heading4"/>
        <w:numPr>
          <w:ilvl w:val="3"/>
          <w:numId w:val="1"/>
        </w:numPr>
        <w:rPr/>
      </w:pPr>
      <w:bookmarkStart w:id="142" w:name="__RefHeading___Toc4287776_2870459653"/>
      <w:bookmarkStart w:id="143" w:name="_Toc50"/>
      <w:bookmarkEnd w:id="142"/>
      <w:r>
        <w:rPr/>
        <w:t>1</w:t>
      </w:r>
      <w:r>
        <w:rPr>
          <w:rtl w:val="true"/>
        </w:rPr>
        <w:t>.</w:t>
      </w:r>
      <w:r>
        <w:rPr>
          <w:rtl w:val="true"/>
        </w:rPr>
        <w:t>بیماری و نماز اول وقت</w:t>
      </w:r>
      <w:bookmarkEnd w:id="143"/>
    </w:p>
    <w:p>
      <w:pPr>
        <w:pStyle w:val="BookText"/>
        <w:rPr/>
      </w:pPr>
      <w:r>
        <w:rPr>
          <w:rFonts w:ascii="IRNazanin" w:hAnsi="IRNazanin" w:eastAsia="IRNazanin"/>
          <w:color w:val="111111"/>
          <w:sz w:val="28"/>
          <w:sz w:val="28"/>
          <w:szCs w:val="28"/>
          <w:rtl w:val="true"/>
          <w:lang w:bidi="fa-IR"/>
        </w:rPr>
        <w:t>یکی از یاران حضرت امام این خاطره را درباره ی اهمیت نماز اول وقت در سیره ی عملی ایشان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آن روزی که امام رحلت کردند یک ساعت به اذان ظهر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حالشان خوب نبود کمک کردیم ایشان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عارفی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تواند دستشان را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آقا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در دست امام بود موقع تکبیر نمی توانستند دستشان را بالا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کنار امام نشسته، دستشان را در دستم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آن حال نامناسبی که داشتند، نماز می خواندند که تا ساعت یک بعد از ظهر نماز ایشان ادامه داشت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مختلفی که به نوعی با حضرت امام قدس سره در ارتباط بودند، چنین خاطره هایی را از روزهای آخر عمر ایشان نقل می کنند رهبر معظم انقلاب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تا آخرین لحظه ی حیات شان ذکر و نماز و دعا را نیز فراموش نکردند حاج احمد آقا فرزند عزیز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روز آخر حیات ،امام ایشان روی تخت دائم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است؟ گفتم بلی آن وقت خواندن نماز ظهر و عصر با نوافلش را شروع کردند بعد از اتمام ،نماز مشغول ذکر گفتن شدند و تا لحظاتی که در حالت اغما به سر می بردند مرتب پشت سر هم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bookmarkStart w:id="144" w:name="pg9239_86846"/>
    </w:p>
    <w:p>
      <w:pPr>
        <w:pStyle w:val="BookText"/>
        <w:rPr/>
      </w:pPr>
      <w:bookmarkEnd w:id="144"/>
      <w:r>
        <w:rPr>
          <w:rFonts w:ascii="IRNazanin" w:hAnsi="IRNazanin" w:eastAsia="IRNazanin"/>
          <w:color w:val="111111"/>
          <w:sz w:val="28"/>
          <w:sz w:val="28"/>
          <w:szCs w:val="28"/>
          <w:rtl w:val="true"/>
          <w:lang w:bidi="fa-IR"/>
        </w:rPr>
        <w:t>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رهبرمان را دوست داریم، باید به کارها و روحیات او توجه کنیم و از آن درس بگیریم</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45" w:name="__RefHeading___Toc4287778_2870459653"/>
      <w:bookmarkStart w:id="146" w:name="_Toc51"/>
      <w:bookmarkEnd w:id="145"/>
      <w:r>
        <w:rPr/>
        <w:t>2</w:t>
      </w:r>
      <w:r>
        <w:rPr>
          <w:rtl w:val="true"/>
        </w:rPr>
        <w:t>.</w:t>
      </w:r>
      <w:r>
        <w:rPr>
          <w:rtl w:val="true"/>
        </w:rPr>
        <w:t>اول نماز بعد امور دیگر</w:t>
      </w:r>
      <w:bookmarkEnd w:id="146"/>
    </w:p>
    <w:p>
      <w:pPr>
        <w:pStyle w:val="BookText"/>
        <w:rPr/>
      </w:pPr>
      <w:r>
        <w:rPr>
          <w:rFonts w:ascii="IRNazanin" w:hAnsi="IRNazanin" w:eastAsia="IRNazanin"/>
          <w:color w:val="111111"/>
          <w:sz w:val="28"/>
          <w:sz w:val="28"/>
          <w:szCs w:val="28"/>
          <w:rtl w:val="true"/>
          <w:lang w:bidi="fa-IR"/>
        </w:rPr>
        <w:t>وقتی خداوند در نظر بعضی از افراد دارای چنان عظمت بزرگی و اهمیت باشد، امور دیگر نزد آنان بسیار کوچک خواهد بود و به هیچ وجه حاضر نخواهند بود امور بی ارزش دنیایی را با حرف زدن با خدا جایگزین کنند؛ چراکه آنان ، موفقیت در سایر کارها را هم در گرو توفیق خداوند می دانند و توفیق خداوند در کارها با اهمیت دادن به نماز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برنامه ی روزانه ی خود را با نماز تنظیم می کردند و وقت نماز محور برنامه ها بود ،درس ،کار جلسه پژوهش و سایر کارها به پیش و پس از نماز تقسیم می شد آیت الله مصباح یزدی نسبت به نگاه شهید بهشتی به نماز می گوید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جلسه ای وقت نماز که می شد از جا برمی خواست تا نماز را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ایشان مدتی تبعیدوار به تهران منتقل شدند من گاهی به منزلشان سر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قیافه بشاش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چیز جالبی در نهج البلاغه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گفتند در یکی از سفارشات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تابع نماز قرار بده و من از این جا استفاده می کنم که حضرت برنامه هایشان بر اساس نماز تنظیم می شد مثلا فلان کار چقدر مانده به نماز یا چقدر بعد از نماز باید انجام پذیرد این روحیه از ایمان قوی و معنوی او حکایت داشت</w:t>
      </w:r>
      <w:r>
        <w:rPr>
          <w:rFonts w:eastAsia="IRNazanin" w:cs="IRNazanin"/>
          <w:color w:val="111111"/>
          <w:sz w:val="28"/>
          <w:szCs w:val="28"/>
          <w:rtl w:val="true"/>
          <w:lang w:bidi="fa-IR"/>
        </w:rPr>
        <w:t xml:space="preserve">. </w:t>
      </w:r>
      <w:r>
        <w:rPr>
          <w:rStyle w:val="FootnoteAnchor"/>
          <w:rtl w:val="true"/>
        </w:rPr>
        <w:footnoteReference w:id="70"/>
      </w:r>
      <w:bookmarkStart w:id="147" w:name="pg9239_86847"/>
    </w:p>
    <w:p>
      <w:pPr>
        <w:pStyle w:val="Heading4"/>
        <w:numPr>
          <w:ilvl w:val="3"/>
          <w:numId w:val="1"/>
        </w:numPr>
        <w:rPr/>
      </w:pPr>
      <w:bookmarkStart w:id="148" w:name="__RefHeading___Toc4287780_2870459653"/>
      <w:bookmarkStart w:id="149" w:name="_Toc52"/>
      <w:bookmarkEnd w:id="147"/>
      <w:bookmarkEnd w:id="148"/>
      <w:r>
        <w:rPr/>
        <w:t>3</w:t>
      </w:r>
      <w:r>
        <w:rPr>
          <w:rtl w:val="true"/>
        </w:rPr>
        <w:t>.</w:t>
      </w:r>
      <w:r>
        <w:rPr>
          <w:rtl w:val="true"/>
        </w:rPr>
        <w:t>نماز اول وقت شرط کار</w:t>
      </w:r>
      <w:bookmarkEnd w:id="149"/>
    </w:p>
    <w:p>
      <w:pPr>
        <w:pStyle w:val="BookText"/>
        <w:rPr/>
      </w:pPr>
      <w:r>
        <w:rPr>
          <w:rFonts w:ascii="IRNazanin" w:hAnsi="IRNazanin" w:eastAsia="IRNazanin"/>
          <w:color w:val="111111"/>
          <w:sz w:val="28"/>
          <w:sz w:val="28"/>
          <w:szCs w:val="28"/>
          <w:rtl w:val="true"/>
          <w:lang w:bidi="fa-IR"/>
        </w:rPr>
        <w:t>آیت الله حق شناس از جمله علمای ربانی است که به نماز فوق العاده اهمیت می داد تا جایی که حتی در سنین جوانی شرط کار کردن را اقامه ی نماز در اول وقت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محل های کار آیت الله حق شناس رحمه الله در بازار حسابداری در یکی از کارگاه های جوراب بافی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قرارداد جویای حقوق ماهیانه اش می شود صاحب کارگاه حقوق را بین بیست تا بیست و پنج تومان معین می کند؛ ولی آقای حق شناس فقط به یک شرط به حقوق ماهیانه ی سه تومان رضایت می دهد صاحب کارگاه ناباورانه و با ذوق زدگی این پیشنهاد را قبول می کند آقای حق شناس شرطش این بود که در وقت های نماز برای رفتن به مسجد آزاد باشد و در عوض برای این مرخصی های یکی دو ساعته به جای بیست و پنج تومان، سه تومان حقوق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ها کار در آن ،کارگاه یک روز در نزدیکی های ظهر متوجه می شود هیچ کس در کارگاه نیست آن کارگاه چندین کارگر و کارمند داشته است؛ ولی در آن ،لحظه همه ی آن ها برای کاری بیرون رفته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ناچار همه ی درها را قفل می کند و به سوی مسجد به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وقتی به جلوی کارگاه بر می گردد با داد و فریادهای صاحب کارگاه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با یک دهم ،حقوق، طمع کارانه انتظار داشت ایشان این چنین موقعیت هایی را استثنا بداند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حاج آقا حق شناس، بسته شدن مغازه های بازار در چنین ساعاتی، </w:t>
      </w:r>
      <w:bookmarkStart w:id="150" w:name="pg9239_86848"/>
    </w:p>
    <w:p>
      <w:pPr>
        <w:pStyle w:val="BookText"/>
        <w:rPr/>
      </w:pPr>
      <w:bookmarkEnd w:id="150"/>
      <w:r>
        <w:rPr>
          <w:rFonts w:ascii="IRNazanin" w:hAnsi="IRNazanin" w:eastAsia="IRNazanin"/>
          <w:color w:val="111111"/>
          <w:sz w:val="28"/>
          <w:sz w:val="28"/>
          <w:szCs w:val="28"/>
          <w:rtl w:val="true"/>
          <w:lang w:bidi="fa-IR"/>
        </w:rPr>
        <w:t>به معنای اتّفاق ناگوار برای صاحبش بود صاحب کارگاه همان لحظه ایشان را اخراج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بدون هیچ ناراحتی و اعتراضی آن تصمیم را می پذیرد و فقط با خونسردی و لبخند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قرارمان در این ساعات ، هیچ تکلیفی نسبت به شما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مکلّف بوده ام در این اوقات هر کاری ،دارم رها کنم و بروم نمازم را بخوانم خداحافظ شما</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51" w:name="__RefHeading___Toc4287782_2870459653"/>
      <w:bookmarkStart w:id="152" w:name="_Toc53"/>
      <w:bookmarkEnd w:id="151"/>
      <w:r>
        <w:rPr/>
        <w:t>4</w:t>
      </w:r>
      <w:r>
        <w:rPr>
          <w:rtl w:val="true"/>
        </w:rPr>
        <w:t>.</w:t>
      </w:r>
      <w:r>
        <w:rPr>
          <w:rtl w:val="true"/>
        </w:rPr>
        <w:t>اول ،نماز بعد جلسه</w:t>
      </w:r>
      <w:bookmarkEnd w:id="152"/>
    </w:p>
    <w:p>
      <w:pPr>
        <w:pStyle w:val="BookText"/>
        <w:rPr/>
      </w:pPr>
      <w:r>
        <w:rPr>
          <w:rFonts w:ascii="IRNazanin" w:hAnsi="IRNazanin" w:eastAsia="IRNazanin"/>
          <w:color w:val="111111"/>
          <w:sz w:val="28"/>
          <w:sz w:val="28"/>
          <w:szCs w:val="28"/>
          <w:rtl w:val="true"/>
          <w:lang w:bidi="fa-IR"/>
        </w:rPr>
        <w:t>حضرت امام قدس سره به نماز اول وقت خیلی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اشتغال ها و گرفتاری ها یا جلسه های مهم کشوری و بین المللی، به نماز اول وقت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مرحوم آیت الله توسلی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سران کشورهای اسلامی برای قضیه صلح ایران و عراق خدمت امام آمده بودند وسط جلسه بود که اذان ظهر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 شده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مقید بودند به هنگام نماز خود را با عطر و ادکلن خوش بو کنند در همان جلسه به من اشاره کردند که ادکلن مرا بیاور و پس از ادکلن زدن به نماز ایستادند دیگران هم پشت سرایشان نماز جماعت خواندند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حتی حضرت امام در جلسه های مهم امنیتی نیز نماز را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والا مقام امیر صیاد شیرازی نقل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در جمع شورای عالی دفاع مرکب از حضرت آیت الله خامنه ای و جناب آقای هاشمی رفسنجانی و وزیر دفاع و فرمانده محترم کل سپاه، خدمت امام بودیم امام روی صندلی خودشان نشسته بودند و ما دور ایشان به طور </w:t>
      </w:r>
    </w:p>
    <w:p>
      <w:pPr>
        <w:pStyle w:val="BookText"/>
        <w:rPr/>
      </w:pPr>
      <w:r>
        <w:rPr>
          <w:rFonts w:ascii="IRNazanin" w:hAnsi="IRNazanin" w:eastAsia="IRNazanin"/>
          <w:color w:val="111111"/>
          <w:sz w:val="28"/>
          <w:sz w:val="28"/>
          <w:szCs w:val="28"/>
          <w:rtl w:val="true"/>
          <w:lang w:bidi="fa-IR"/>
        </w:rPr>
        <w:t>نیم دایره نشسته بودیم وسط صحبت های ما بود که ناگهان امام بلند شدند و به طرف قسمت دیگر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پس از این حرکت امام صحبت کرد آقای هاشمی بود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چیزی که در آن موقع به ذهن ایشان می رسید، این بود که ممکن است برای امام کسالتی عارض شده باشد؛ ولی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با چنان لحن قاطعی بیان فرمودند که من به ذهنم رسید مثل این که تا به حال این طور به فکر نماز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ساعتم نگاه کردم دیدم هنوز چند دقیقه به اذان ظهر مانده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 بار جلسه ی ما با آقای بهشتی رحمه الله به اذان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بهشتی این بود که نماز را بخوانیم و بحث را پس از آن ادامه دهیم؛ ولی بعضی از افراد کار داشتند و می خواستند بحث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پیشنهاد کرد که رأی گیری شود پس از رأی گیری، اقامه ی نماز در اول وقت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بهشتی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 که نماز رأی نیاورده است؛ ولی ما چه کاری واجب تر از نماز سراغ داریم؟ خداوند برای انجام کار دیگری در وقت ،نماز هیچ خیری قرار نداده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حجت الاسلام و المسلمین آقای قرائتی در خاطره ای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شهید بهشتی رحمه الله بودیم عده ای از مهمانان خارجی هم حضور داشتند و ایشان گرم صحبت بودند تا صدای اذان بلند شد شهید بهشتی از حضار معذرت خواهی کرد و گوش های سجاده اش را انداخت و مشغول نماز شد</w:t>
      </w:r>
      <w:r>
        <w:rPr>
          <w:rFonts w:eastAsia="IRNazanin" w:cs="IRNazanin"/>
          <w:color w:val="111111"/>
          <w:sz w:val="28"/>
          <w:szCs w:val="28"/>
          <w:rtl w:val="true"/>
          <w:lang w:bidi="fa-IR"/>
        </w:rPr>
        <w:t xml:space="preserve">. </w:t>
      </w:r>
      <w:r>
        <w:rPr>
          <w:rStyle w:val="FootnoteAnchor"/>
          <w:rtl w:val="true"/>
        </w:rPr>
        <w:footnoteReference w:id="75"/>
      </w:r>
      <w:bookmarkStart w:id="153" w:name="pg9239_86850"/>
    </w:p>
    <w:p>
      <w:pPr>
        <w:pStyle w:val="Heading4"/>
        <w:numPr>
          <w:ilvl w:val="3"/>
          <w:numId w:val="1"/>
        </w:numPr>
        <w:rPr/>
      </w:pPr>
      <w:bookmarkStart w:id="154" w:name="__RefHeading___Toc4287784_2870459653"/>
      <w:bookmarkStart w:id="155" w:name="_Toc54"/>
      <w:bookmarkEnd w:id="153"/>
      <w:bookmarkEnd w:id="154"/>
      <w:r>
        <w:rPr/>
        <w:t>5</w:t>
      </w:r>
      <w:r>
        <w:rPr>
          <w:rtl w:val="true"/>
        </w:rPr>
        <w:t>.</w:t>
      </w:r>
      <w:r>
        <w:rPr>
          <w:rtl w:val="true"/>
        </w:rPr>
        <w:t>اول نماز بعد کار</w:t>
      </w:r>
      <w:bookmarkEnd w:id="155"/>
    </w:p>
    <w:p>
      <w:pPr>
        <w:pStyle w:val="BookText"/>
        <w:rPr/>
      </w:pPr>
      <w:r>
        <w:rPr>
          <w:rFonts w:ascii="IRNazanin" w:hAnsi="IRNazanin" w:eastAsia="IRNazanin"/>
          <w:color w:val="111111"/>
          <w:sz w:val="28"/>
          <w:sz w:val="28"/>
          <w:szCs w:val="28"/>
          <w:rtl w:val="true"/>
          <w:lang w:bidi="fa-IR"/>
        </w:rPr>
        <w:t>این جمله ی معروف از شهید محمد علی رجایی است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نگویید کار ،دارم به کار بگویید وقت نماز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یکی از دوست داران آیت الله حق شناس رحمه الله در خاطره ای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،پیش خانه ی ایشان به تعمیری ساده نیاز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مقداری وسایل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گچ و 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بودم و مشغول درست کردن گچ بودم که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حاج آقا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با هم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گچ درست کرده،ام اسراف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تندتند این ها را مصرف کنم و بعد برای نماز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دوباره حاج آقا مرا صدا زد این بار باز هم گفتم چشم و با عجله ای بیشتر دوباره مشغول به کار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حاج آقا با صدای بلند و با کمی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مگربه شما نمی گویم بیایی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فریاد، بقیه ی گچ ها را رها کردم و با عجله دست هایم را شستم و رفتم داخل اتاق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گچ درست کرده بودم می خواستم آن را استفاده کنم و بیایم تا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می شود که بشود الان وقت نماز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بلافاصله به نماز ایستاد و نماز را دو نفری به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ی نماز آیت الله حق شناس بعد از معذرت خواهی به جهت بالا بردن صدایشان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شروع شدن اذان، ناخواسته مرتکب اسراف شده اید نه در هنگام شروع وقت نماز شما باید پیش از اذان فکر و حسابش را می کردید و گچ درست نمی کردید؛ ولی زمانی که وقت نماز شد، باید به نماز ایستاد</w:t>
      </w:r>
      <w:r>
        <w:rPr>
          <w:rFonts w:eastAsia="IRNazanin" w:cs="IRNazanin"/>
          <w:color w:val="111111"/>
          <w:sz w:val="28"/>
          <w:szCs w:val="28"/>
          <w:rtl w:val="true"/>
          <w:lang w:bidi="fa-IR"/>
        </w:rPr>
        <w:t xml:space="preserve">.» </w:t>
      </w:r>
      <w:r>
        <w:rPr>
          <w:rStyle w:val="FootnoteAnchor"/>
          <w:rtl w:val="true"/>
        </w:rPr>
        <w:footnoteReference w:id="77"/>
      </w:r>
      <w:bookmarkStart w:id="156" w:name="pg9239_86851"/>
    </w:p>
    <w:p>
      <w:pPr>
        <w:pStyle w:val="Heading4"/>
        <w:numPr>
          <w:ilvl w:val="3"/>
          <w:numId w:val="1"/>
        </w:numPr>
        <w:rPr/>
      </w:pPr>
      <w:bookmarkStart w:id="157" w:name="__RefHeading___Toc4287786_2870459653"/>
      <w:bookmarkStart w:id="158" w:name="_Toc55"/>
      <w:bookmarkEnd w:id="156"/>
      <w:bookmarkEnd w:id="157"/>
      <w:r>
        <w:rPr/>
        <w:t>6</w:t>
      </w:r>
      <w:r>
        <w:rPr>
          <w:rtl w:val="true"/>
        </w:rPr>
        <w:t>.</w:t>
      </w:r>
      <w:r>
        <w:rPr>
          <w:rtl w:val="true"/>
        </w:rPr>
        <w:t>اول نماز، بعد درس</w:t>
      </w:r>
      <w:bookmarkEnd w:id="158"/>
    </w:p>
    <w:p>
      <w:pPr>
        <w:pStyle w:val="BookText"/>
        <w:rPr/>
      </w:pPr>
      <w:r>
        <w:rPr>
          <w:rFonts w:ascii="IRNazanin" w:hAnsi="IRNazanin" w:eastAsia="IRNazanin"/>
          <w:color w:val="111111"/>
          <w:sz w:val="28"/>
          <w:sz w:val="28"/>
          <w:szCs w:val="28"/>
          <w:rtl w:val="true"/>
          <w:lang w:bidi="fa-IR"/>
        </w:rPr>
        <w:t>آیت الله حق شناس رحمه الله در خاطره ای از دوران تحصیل خود چنین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رسائل و مکاسب می خواندم بهترین معلم ها برای من پیدا شد، 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اوّل ظهر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استاد خوب بود، اغفال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وقتم را هیچ وقت ترک نمی کردم ها؛ ولی به خاطر این که این استاد خیلی خوب بود نماز را عقب انداختم و به درس رفتم باز روز اول یک خورده درس را فهمیدم؛ ولی از آن جا که پروردگار می خواست مرا هدایت کند و نجات بدهد، روز دوم هیچ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لحاظ لطف لایتناهی خودش از من سلب شعور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نمی آیم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یکی از شاگردان مرحوم آیت الله شیخ محمد کوهستانی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یکی از طلاب مشغول مباحثه بودیم و آقا در حسینیه مشغول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همین که صدای اذان ظهر را شنید کتاب را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نمی توانم درس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بروم نماز </w:t>
      </w:r>
      <w:r>
        <w:rPr>
          <w:rStyle w:val="FootnoteAnchor"/>
          <w:rtl w:val="true"/>
        </w:rPr>
        <w:footnoteReference w:id="79"/>
      </w:r>
    </w:p>
    <w:p>
      <w:pPr>
        <w:pStyle w:val="Heading4"/>
        <w:numPr>
          <w:ilvl w:val="3"/>
          <w:numId w:val="1"/>
        </w:numPr>
        <w:rPr/>
      </w:pPr>
      <w:bookmarkStart w:id="159" w:name="__RefHeading___Toc4287788_2870459653"/>
      <w:bookmarkStart w:id="160" w:name="_Toc56"/>
      <w:bookmarkEnd w:id="159"/>
      <w:r>
        <w:rPr/>
        <w:t>7</w:t>
      </w:r>
      <w:r>
        <w:rPr>
          <w:rtl w:val="true"/>
        </w:rPr>
        <w:t>.</w:t>
      </w:r>
      <w:r>
        <w:rPr>
          <w:rtl w:val="true"/>
        </w:rPr>
        <w:t>اول نماز بعد مصاحبه</w:t>
      </w:r>
      <w:bookmarkEnd w:id="160"/>
    </w:p>
    <w:p>
      <w:pPr>
        <w:pStyle w:val="BookText"/>
        <w:rPr/>
      </w:pPr>
      <w:r>
        <w:rPr>
          <w:rFonts w:ascii="IRNazanin" w:hAnsi="IRNazanin" w:eastAsia="IRNazanin"/>
          <w:color w:val="111111"/>
          <w:sz w:val="28"/>
          <w:sz w:val="28"/>
          <w:szCs w:val="28"/>
          <w:rtl w:val="true"/>
          <w:lang w:bidi="fa-IR"/>
        </w:rPr>
        <w:t>مردان ،الهی پرستش و قرب به خداوند را بر هر چیزی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سید احمد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اوّلی که شاه ،رفت ما نُوفل لوشاتو بودیم نزدیک به سیصد الی چهارصد خبرنگار در اطراف منزل امام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گذاشتند و امام روی آن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دوربین ها کار می کرد قرار بود هر چند نفر خبرنگار یک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سؤال از امام بیشتر شد که صدای اذان ظهر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امام آن جا را ترک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فضیلت نماز ظهر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این که امام بدون جهت صحنه را ترک کردند،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w:t>
      </w:r>
      <w:bookmarkStart w:id="161" w:name="pg9239_86852"/>
    </w:p>
    <w:p>
      <w:pPr>
        <w:pStyle w:val="BookText"/>
        <w:rPr/>
      </w:pPr>
      <w:bookmarkEnd w:id="161"/>
      <w:r>
        <w:rPr>
          <w:rFonts w:ascii="IRNazanin" w:hAnsi="IRNazanin" w:eastAsia="IRNazanin"/>
          <w:color w:val="111111"/>
          <w:sz w:val="28"/>
          <w:sz w:val="28"/>
          <w:szCs w:val="28"/>
          <w:rtl w:val="true"/>
          <w:lang w:bidi="fa-IR"/>
        </w:rPr>
        <w:t>امام خواهش کرد چند دقیقه ای صبر کنید تا حدّاقل چهار پنج سؤال دیگر بکنند؛ ولی امام با عصبانیت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نمی شود و رفتند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آیت الله شیخ احمد مجتهدی رحمه الله در ادامه ی این جریان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رفتارها و گفتارها بهترین راهنما برای شاگرد است؛ زیرا این فقط علم نیست بلکه علم توأم با عمل است؛ یعنی وقتی استاد مثلاً به اهمیت نماز اوّل وقت توصیه می کند و وقتی شاگرد استاد را ببیند که در تمام مراحل زندگی خود به این نکته کاملاً مقیّد ،است بیشتر به اهمیّت و دلبستگی به آن پی می برد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162" w:name="__RefHeading___Toc4287790_2870459653"/>
      <w:bookmarkStart w:id="163" w:name="_Toc57"/>
      <w:bookmarkEnd w:id="162"/>
      <w:r>
        <w:rPr/>
        <w:t>8</w:t>
      </w:r>
      <w:r>
        <w:rPr>
          <w:rtl w:val="true"/>
        </w:rPr>
        <w:t>.</w:t>
      </w:r>
      <w:r>
        <w:rPr>
          <w:rtl w:val="true"/>
        </w:rPr>
        <w:t>اول نماز، بعد غذا</w:t>
      </w:r>
      <w:bookmarkEnd w:id="163"/>
    </w:p>
    <w:p>
      <w:pPr>
        <w:pStyle w:val="BookText"/>
        <w:rPr/>
      </w:pPr>
      <w:r>
        <w:rPr>
          <w:rFonts w:ascii="IRNazanin" w:hAnsi="IRNazanin" w:eastAsia="IRNazanin"/>
          <w:color w:val="111111"/>
          <w:sz w:val="28"/>
          <w:sz w:val="28"/>
          <w:szCs w:val="28"/>
          <w:rtl w:val="true"/>
          <w:lang w:bidi="fa-IR"/>
        </w:rPr>
        <w:t xml:space="preserve">آیت الله سبحانی نقل می کند در چندین سالی که در خدمت امام خمینی قدس سره بودم ، برجستگی ها و ویژگی های بارزی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از جمله ویژگی معظم له این بود که نسبت به نماز اول وقت خیلی مقید بود و در هیچ شرایطی، نماز اول وقت را ترک نمی نمود به یاد دارم در جلسه ای که به اتفاق دوستان ارجمند از جمله شهید آیت الله سعیدی و آیت الله خزئلی با امام داشتیم هنگام اذان ظهر بود سفره هم پهن بود امام به ساعت نگاه کرد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بدهید تا من نمازم را بخوانم و با آرامش خاص به نماز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به نماز اول وقت روح نمازگزاری را در ایشان راسخ نموده بود و به همین جهت در تمام کارها نظم بسیار خوبی داشت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بیمارستان منتقل گردیدند، سفارش فرمودند که ساعت اقامه نماز ظهر و عصر را به ایشان اطلاع دهند و در </w:t>
      </w:r>
    </w:p>
    <w:p>
      <w:pPr>
        <w:pStyle w:val="BookText"/>
        <w:rPr/>
      </w:pPr>
      <w:r>
        <w:rPr>
          <w:rFonts w:ascii="IRNazanin" w:hAnsi="IRNazanin" w:eastAsia="IRNazanin"/>
          <w:color w:val="111111"/>
          <w:sz w:val="28"/>
          <w:sz w:val="28"/>
          <w:szCs w:val="28"/>
          <w:rtl w:val="true"/>
          <w:lang w:bidi="fa-IR"/>
        </w:rPr>
        <w:t>مرحله اول نمازشان را خواندند و بعد به صرف غذا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در بیمارستان یک دفعه متوجه شدند که سینی حامل غذا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وقت اقامه نماز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جوابشان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وقت نماز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نهیبی رو به حاضرین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مرا بیدار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جواب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وضع خاص شما نخواستیم بیدارتان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با ناراحتی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من این شکلی برخورد می کنید؟ غذا را پس ببرید تا من نماز را اقامه سازم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داستان زیر از آیت الله حق شناس رحمه الله ، بسیار خواندنی و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دایی مرحوم آیت الله حق شناس او را برای خریدن کباب به یکی از کباب فروشی های نام و نشان دار می فرستد آن روز ،ظهر، دایی در تهیه ی ناهار عجله داشت ،بنابراین آقای حق شناس به سرعت به جلوی آن کباب فروشی می رود تا هرچه سریع تر کباب بگیرد و به مغازه ی دایی برساند؛ اما آن روز آن کباب ،فروشی بیشتر از روزهای دیگر شلوغ بود در انتهای صف می ایستد و پس از ده پانزده نفر نوبت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اذان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وقت نماز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کباب فروش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نوبتم شده است؛ ولی اجازه بده نوبتم محفوظ بماند و من بروم نمازم را بخوانم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فروش لجبازی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یا همین الان کبابت را می خری و می بری یا این که اگر بروی، دوباره باید در انتهای صف بایستی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جواب بدون هیچ اعتراضی به سوی مسجد به راه می افتد نمازها را اقامه می کند و دوباره برمی گردد در انتهای صف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 فروش روی دنده ی لج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نگاهش به این مشتری نوجوان و به انتهای </w:t>
      </w:r>
      <w:bookmarkStart w:id="164" w:name="pg9239_86854"/>
    </w:p>
    <w:p>
      <w:pPr>
        <w:pStyle w:val="BookText"/>
        <w:rPr/>
      </w:pPr>
      <w:bookmarkEnd w:id="164"/>
      <w:r>
        <w:rPr>
          <w:rFonts w:ascii="IRNazanin" w:hAnsi="IRNazanin" w:eastAsia="IRNazanin"/>
          <w:color w:val="111111"/>
          <w:sz w:val="28"/>
          <w:sz w:val="28"/>
          <w:szCs w:val="28"/>
          <w:rtl w:val="true"/>
          <w:lang w:bidi="fa-IR"/>
        </w:rPr>
        <w:t>صف بازگشته اش می افتاد، ولی خود را به بی خیالی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،نفر نوبتش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کباب ها را می خرد و به سرعت خودش را به مغازه ی دایی می رساند یکی دو ساعت از ظهر گذشته بود خان دایی وقتی این تأخیر را به جهت رفتن به مسجد می بیند با عصبانیت یک سیلی به گوش آقای حق شناس می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حق شناس با گونه ی سرخ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باز هم می توانید بزنید؛ ولی من تقصیری ندارم من مكلّف هستم در وقت های نماز، هر کاری دارم رها کنم و بروم نماز را بخوانم</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65" w:name="__RefHeading___Toc4287792_2870459653"/>
      <w:bookmarkStart w:id="166" w:name="_Toc58"/>
      <w:bookmarkEnd w:id="165"/>
      <w:r>
        <w:rPr/>
        <w:t>9</w:t>
      </w:r>
      <w:r>
        <w:rPr>
          <w:rtl w:val="true"/>
        </w:rPr>
        <w:t>.</w:t>
      </w:r>
      <w:r>
        <w:rPr>
          <w:rtl w:val="true"/>
        </w:rPr>
        <w:t>اول نماز بعد پرواز</w:t>
      </w:r>
      <w:bookmarkEnd w:id="166"/>
    </w:p>
    <w:p>
      <w:pPr>
        <w:pStyle w:val="BookText"/>
        <w:rPr/>
      </w:pPr>
      <w:r>
        <w:rPr>
          <w:rFonts w:ascii="IRNazanin" w:hAnsi="IRNazanin" w:eastAsia="IRNazanin"/>
          <w:color w:val="111111"/>
          <w:sz w:val="28"/>
          <w:sz w:val="28"/>
          <w:szCs w:val="28"/>
          <w:rtl w:val="true"/>
          <w:lang w:bidi="fa-IR"/>
        </w:rPr>
        <w:t>با شهید بزرگوار آیت الله دستغیب رحمه الله برای انجام حج عمره هم 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از تهران به طرف بیروت پرواز کرد تا از آن جا عازم جده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بیروت چند ساعتی معطل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بود که هواپیما آماده پرواز شد شهید دستغیب خیلی سعی می کرد نماز مغرب و عشاء را اول وقت بخواند؛ اما درهای هواپیما بسته بود و نمی شد کاری کرد ایشان چند بار خواستند پیاده شوند که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هواپیما به حدی انجامید که اگر به جده می رسیدیم، نماز قضا می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دستغیب از این که نمی توانست به نمازش برسد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تشویش داشتیم؛ ولی ایشان خیلی نگران فوت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هواپیما که روشن بود یك دفعه با نقص فنی روبه رو شد خدمه هواپیما ناگهان درب هواپیما را باز کردند تا نقص هواپیما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پیاده شدیم همراه شهید دستغیب بودیم خدمه می گفتند شاید چند ساعت </w:t>
      </w:r>
      <w:bookmarkStart w:id="167" w:name="pg9239_86855"/>
    </w:p>
    <w:p>
      <w:pPr>
        <w:pStyle w:val="BookText"/>
        <w:rPr/>
      </w:pPr>
      <w:bookmarkEnd w:id="167"/>
      <w:r>
        <w:rPr>
          <w:rFonts w:ascii="IRNazanin" w:hAnsi="IRNazanin" w:eastAsia="IRNazanin"/>
          <w:color w:val="111111"/>
          <w:sz w:val="28"/>
          <w:sz w:val="28"/>
          <w:szCs w:val="28"/>
          <w:rtl w:val="true"/>
          <w:lang w:bidi="fa-IR"/>
        </w:rPr>
        <w:t>طول بکشد تا هواپیما آماده ی پرواز شود نماز را که خواندیم، خبر دادند که هواپیما آماده پرواز است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حیرت این راز بودم که میان نماز شهید و نقص هواپیما چه سری نهفته است</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68" w:name="__RefHeading___Toc4287794_2870459653"/>
      <w:bookmarkStart w:id="169" w:name="_Toc59"/>
      <w:bookmarkEnd w:id="168"/>
      <w:r>
        <w:rPr>
          <w:rtl w:val="true"/>
        </w:rPr>
        <w:t>آثار نماز اول وقت</w:t>
      </w:r>
      <w:bookmarkEnd w:id="169"/>
    </w:p>
    <w:p>
      <w:pPr>
        <w:pStyle w:val="Heading4"/>
        <w:numPr>
          <w:ilvl w:val="3"/>
          <w:numId w:val="1"/>
        </w:numPr>
        <w:rPr/>
      </w:pPr>
      <w:bookmarkStart w:id="170" w:name="__RefHeading___Toc4287796_2870459653"/>
      <w:bookmarkStart w:id="171" w:name="_Toc60"/>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فرمایش های مقام معظم رهبری حضرت آیت الله خامنه ای دام ظله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خودتان را متوجه به معانی مترقی و متعالی معنوی کنید؛ این را برای خودتان در نظر بگیرید توجه به نماز اهتمام به نماز خیلی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توجه خواندن اول وقت ،خواندن با حضور قلب خواندن با تمرکز خواندن خیلی خیلی اثر دارد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دارای آثار فردی و اجتماعی زیادی است که در آیات و روایات به آن ها اشاره شده است و به طور طبیعی همان آثار برای نماز اول وقت بلکه به صورت شدیدتر وجود دارد در این جا به برخی از آثار و فوایدی پرداخته می شود که در گفتار و سیره ی علما در مورد نماز اول وقت آمده است</w:t>
      </w:r>
      <w:r>
        <w:rPr>
          <w:rFonts w:eastAsia="IRNazanin" w:cs="IRNazanin"/>
          <w:color w:val="111111"/>
          <w:sz w:val="28"/>
          <w:szCs w:val="28"/>
          <w:rtl w:val="true"/>
          <w:lang w:bidi="fa-IR"/>
        </w:rPr>
        <w:t xml:space="preserve">. </w:t>
      </w:r>
      <w:bookmarkStart w:id="172" w:name="pg9239_86856"/>
    </w:p>
    <w:p>
      <w:pPr>
        <w:pStyle w:val="Heading4"/>
        <w:numPr>
          <w:ilvl w:val="3"/>
          <w:numId w:val="1"/>
        </w:numPr>
        <w:rPr/>
      </w:pPr>
      <w:bookmarkStart w:id="173" w:name="__RefHeading___Toc4287798_2870459653"/>
      <w:bookmarkStart w:id="174" w:name="_Toc61"/>
      <w:bookmarkEnd w:id="172"/>
      <w:bookmarkEnd w:id="173"/>
      <w:r>
        <w:rPr>
          <w:rtl w:val="true"/>
        </w:rPr>
        <w:t>الف</w:t>
      </w:r>
      <w:r>
        <w:rPr>
          <w:rtl w:val="true"/>
        </w:rPr>
        <w:t xml:space="preserve">) </w:t>
      </w:r>
      <w:r>
        <w:rPr>
          <w:rtl w:val="true"/>
        </w:rPr>
        <w:t>آثار معنوی و اخروی</w:t>
      </w:r>
      <w:bookmarkEnd w:id="174"/>
    </w:p>
    <w:p>
      <w:pPr>
        <w:pStyle w:val="Heading5"/>
        <w:numPr>
          <w:ilvl w:val="4"/>
          <w:numId w:val="1"/>
        </w:numPr>
        <w:rPr/>
      </w:pPr>
      <w:bookmarkStart w:id="175" w:name="__RefHeading___Toc4287800_2870459653"/>
      <w:bookmarkStart w:id="176" w:name="_Toc62"/>
      <w:bookmarkEnd w:id="175"/>
      <w:r>
        <w:rPr>
          <w:rtl w:val="true"/>
        </w:rPr>
        <w:t>رسیدن به مقامات عالی</w:t>
      </w:r>
      <w:bookmarkEnd w:id="176"/>
    </w:p>
    <w:p>
      <w:pPr>
        <w:pStyle w:val="BookText"/>
        <w:rPr/>
      </w:pPr>
      <w:r>
        <w:rPr>
          <w:rFonts w:ascii="IRNazanin" w:hAnsi="IRNazanin" w:eastAsia="IRNazanin"/>
          <w:color w:val="111111"/>
          <w:sz w:val="28"/>
          <w:sz w:val="28"/>
          <w:szCs w:val="28"/>
          <w:rtl w:val="true"/>
          <w:lang w:bidi="fa-IR"/>
        </w:rPr>
        <w:t>علما و عرفای بزرگی که پس از سال ها عبادت، ریاضت و زحمت و سلوک، به مقامات معنوی بزرگی دست یافته اند، سخن یا عمل آنان، می تواند روشنگر دیگران در طی مقام های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آنان ، هم چون گوهرهای نفیسی است که باید با جان و دل گوش کرد و چراغ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رحمه الله از مرحوم آقای قاضی رحمه الله نقل می کردند که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نماز واجبش را اول وقت بخواند و به مقامات عالیه ،نرسد مرا لعن کند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یا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من تف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وقت سرّ عظیمی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w:t>
      </w:r>
      <w:r>
        <w:rPr>
          <w:rStyle w:val="FootnoteAnchor"/>
          <w:rtl w:val="true"/>
        </w:rPr>
        <w:footnoteReference w:id="88"/>
      </w:r>
      <w:r>
        <w:rPr>
          <w:rFonts w:ascii="IRNazanin" w:hAnsi="IRNazanin" w:eastAsia="IRNazanin"/>
          <w:color w:val="111111"/>
          <w:sz w:val="28"/>
          <w:sz w:val="28"/>
          <w:szCs w:val="28"/>
          <w:rtl w:val="true"/>
          <w:lang w:bidi="fa-IR"/>
        </w:rPr>
        <w:t xml:space="preserve">خود يك نكته ای است غير از </w:t>
      </w:r>
      <w:r>
        <w:rPr>
          <w:rFonts w:ascii="Amiri" w:hAnsi="Amiri" w:eastAsia="Amiri" w:cs="Amiri"/>
          <w:color w:val="111111"/>
          <w:sz w:val="28"/>
          <w:sz w:val="28"/>
          <w:szCs w:val="28"/>
          <w:rtl w:val="true"/>
          <w:lang w:bidi="ar-SA"/>
        </w:rPr>
        <w:t>أقيمُوا الصَّلوةَ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نمازگزار اهتمام داشته باشد و مقید باشد که نماز را اول وقت بخواند فی حد نفسه آثار زیادی دارد هر چند حضور قلب هم نباشد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حجت الاسلام والمسلمین آقای محمدی ری شهری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ضمن تکرار همین نقل از ،استاد خود اضافه فرمودند</w:t>
      </w:r>
      <w:r>
        <w:rPr>
          <w:rFonts w:eastAsia="IRNazanin" w:cs="IRNazanin"/>
          <w:color w:val="111111"/>
          <w:sz w:val="28"/>
          <w:szCs w:val="28"/>
          <w:rtl w:val="true"/>
          <w:lang w:bidi="fa-IR"/>
        </w:rPr>
        <w:t xml:space="preserve">: </w:t>
      </w:r>
      <w:bookmarkStart w:id="177" w:name="pg9239_86857"/>
    </w:p>
    <w:p>
      <w:pPr>
        <w:pStyle w:val="BookText"/>
        <w:rPr/>
      </w:pPr>
      <w:bookmarkEnd w:id="177"/>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نماز اول وقت خواندن حضور قلب آور هم هست</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178" w:name="__RefHeading___Toc4287802_2870459653"/>
      <w:bookmarkStart w:id="179" w:name="_Toc63"/>
      <w:bookmarkEnd w:id="178"/>
      <w:r>
        <w:rPr>
          <w:rtl w:val="true"/>
        </w:rPr>
        <w:t>ب</w:t>
      </w:r>
      <w:r>
        <w:rPr>
          <w:rtl w:val="true"/>
        </w:rPr>
        <w:t xml:space="preserve">) </w:t>
      </w:r>
      <w:r>
        <w:rPr>
          <w:rtl w:val="true"/>
        </w:rPr>
        <w:t>آثار دنیوی</w:t>
      </w:r>
      <w:bookmarkEnd w:id="179"/>
    </w:p>
    <w:p>
      <w:pPr>
        <w:pStyle w:val="Heading5"/>
        <w:numPr>
          <w:ilvl w:val="4"/>
          <w:numId w:val="1"/>
        </w:numPr>
        <w:rPr/>
      </w:pPr>
      <w:bookmarkStart w:id="180" w:name="__RefHeading___Toc4287804_2870459653"/>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با آن که بیش از هر چیزی، آثار معنوی و اخروی نماز مهم هستند؛ ولی در کنار آن ها خواندن نماز اول وقت فواید دنیوی نیز دارد که به چند مورد در سیره ی علما اشاره می شود</w:t>
      </w:r>
      <w:r>
        <w:rPr>
          <w:rFonts w:eastAsia="IRNazanin" w:cs="IRNazanin"/>
          <w:color w:val="111111"/>
          <w:sz w:val="28"/>
          <w:szCs w:val="28"/>
          <w:rtl w:val="true"/>
          <w:lang w:bidi="fa-IR"/>
        </w:rPr>
        <w:t>.</w:t>
      </w:r>
    </w:p>
    <w:p>
      <w:pPr>
        <w:pStyle w:val="Heading5"/>
        <w:numPr>
          <w:ilvl w:val="4"/>
          <w:numId w:val="1"/>
        </w:numPr>
        <w:rPr/>
      </w:pPr>
      <w:bookmarkStart w:id="182" w:name="__RefHeading___Toc4287806_2870459653"/>
      <w:bookmarkStart w:id="183" w:name="_Toc65"/>
      <w:bookmarkEnd w:id="182"/>
      <w:r>
        <w:rPr/>
        <w:t>1</w:t>
      </w:r>
      <w:r>
        <w:rPr>
          <w:rtl w:val="true"/>
        </w:rPr>
        <w:t>.</w:t>
      </w:r>
      <w:r>
        <w:rPr>
          <w:rtl w:val="true"/>
        </w:rPr>
        <w:t>شاه کلید خواسته ها و نیازها</w:t>
      </w:r>
      <w:bookmarkEnd w:id="183"/>
    </w:p>
    <w:p>
      <w:pPr>
        <w:pStyle w:val="BookText"/>
        <w:rPr/>
      </w:pPr>
      <w:r>
        <w:rPr>
          <w:rFonts w:ascii="IRNazanin" w:hAnsi="IRNazanin" w:eastAsia="IRNazanin"/>
          <w:color w:val="111111"/>
          <w:sz w:val="28"/>
          <w:sz w:val="28"/>
          <w:szCs w:val="28"/>
          <w:rtl w:val="true"/>
          <w:lang w:bidi="fa-IR"/>
        </w:rPr>
        <w:t>حضرت عبدالعظیم حسنی علیه السلام از امام حسن عسکری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حضرت موسی سخن گفت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نمازها را در وقتش به جای آورد، چه پاداشی دارد؟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درخواستش را به او عطا می کنم و بهشتم را برایش مباح می گردانم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نقل است جوانی نزد شیخ حسنعلی نخودکی اصفهانی رحمه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قفل در زندگی ام وجود دارد و سه کلید از شما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اول این است که دوست دارم یک ازدواج سالم داشته باشم قفل دوم این که دوست دارم کارم برکت داشته باشد و قفل سوم این که دوست دارم عاقبت بخیر شوم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نخودکی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قفل اول نمازت را اول وقت بخوان برای قفل دوم نمازت را اول وقت بخوان و برای قفل سوم هم نمازت را اول وقت بخوان</w:t>
      </w:r>
      <w:r>
        <w:rPr>
          <w:rFonts w:eastAsia="IRNazanin" w:cs="IRNazanin"/>
          <w:color w:val="111111"/>
          <w:sz w:val="28"/>
          <w:szCs w:val="28"/>
          <w:rtl w:val="true"/>
          <w:lang w:bidi="fa-IR"/>
        </w:rPr>
        <w:t xml:space="preserve">! </w:t>
      </w:r>
      <w:bookmarkStart w:id="184" w:name="pg9239_86858"/>
    </w:p>
    <w:p>
      <w:pPr>
        <w:pStyle w:val="BookText"/>
        <w:rPr/>
      </w:pPr>
      <w:bookmarkEnd w:id="184"/>
      <w:r>
        <w:rPr>
          <w:rFonts w:ascii="IRNazanin" w:hAnsi="IRNazanin" w:eastAsia="IRNazanin"/>
          <w:color w:val="111111"/>
          <w:sz w:val="28"/>
          <w:sz w:val="28"/>
          <w:szCs w:val="28"/>
          <w:rtl w:val="true"/>
          <w:lang w:bidi="fa-IR"/>
        </w:rPr>
        <w:t>جوان عرض کرد سه قفل با یک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نخودکی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85" w:name="__RefHeading___Toc4287808_2870459653"/>
      <w:bookmarkStart w:id="186" w:name="_Toc66"/>
      <w:bookmarkEnd w:id="185"/>
      <w:r>
        <w:rPr/>
        <w:t>2</w:t>
      </w:r>
      <w:r>
        <w:rPr>
          <w:rtl w:val="true"/>
        </w:rPr>
        <w:t>.</w:t>
      </w:r>
      <w:r>
        <w:rPr>
          <w:rtl w:val="true"/>
        </w:rPr>
        <w:t>رفع تنگ دستی و گرفتاری</w:t>
      </w:r>
      <w:bookmarkEnd w:id="186"/>
    </w:p>
    <w:p>
      <w:pPr>
        <w:pStyle w:val="BookText"/>
        <w:rPr/>
      </w:pPr>
      <w:r>
        <w:rPr>
          <w:rFonts w:ascii="IRNazanin" w:hAnsi="IRNazanin" w:eastAsia="IRNazanin"/>
          <w:color w:val="111111"/>
          <w:sz w:val="28"/>
          <w:sz w:val="28"/>
          <w:szCs w:val="28"/>
          <w:rtl w:val="true"/>
          <w:lang w:bidi="fa-IR"/>
        </w:rPr>
        <w:t>آیت الله بهجت رحمه الله در درس خود خاطره ای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 سیّد عبدالهادی شیرازی </w:t>
      </w:r>
      <w:r>
        <w:rPr>
          <w:rStyle w:val="FootnoteAnchor"/>
          <w:rtl w:val="true"/>
        </w:rPr>
        <w:footnoteReference w:id="94"/>
      </w:r>
      <w:r>
        <w:rPr>
          <w:rFonts w:ascii="IRNazanin" w:hAnsi="IRNazanin" w:eastAsia="IRNazanin"/>
          <w:color w:val="111111"/>
          <w:sz w:val="28"/>
          <w:sz w:val="28"/>
          <w:szCs w:val="28"/>
          <w:rtl w:val="true"/>
          <w:lang w:bidi="fa-IR"/>
        </w:rPr>
        <w:t xml:space="preserve">رحمه الله که ماشاء الله ، واقعا عالم حسابی بود نقل کرده اند که در کوچکی بعد از فوت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خانواده به عهده 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عبد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طور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ها و اهل خانه سفارش کنید که نماز اول وقت بخوانند، تنگ دستی شما رفع می شود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شاید بعضی از افراد بگویند که این مورد یک مورد و سفارش خاص است و نمی توان درباره ی همه چنین سفارشی را کرد؛ ولی باید دانست که وقتی بنده ای به خواست خدا در اول وقت پاسخ می دهد و حرف او را گوش می کند، خداوند نیز حرف بنده ی خود را گوش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حدیثی، پیامبر اکرم صلی الله علیه و آله به این مطلب اشاره کرده و ضمانت می کند که برطرف شدن گرفتاری ها و ناراحتی ها در گرو اهمیت دادن به وقت های نماز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کارمندان عالی رتبه ی شهرداری نقل کرد که به علتی مرا از شهرداری </w:t>
      </w:r>
      <w:bookmarkStart w:id="187" w:name="pg9239_86859"/>
    </w:p>
    <w:p>
      <w:pPr>
        <w:pStyle w:val="BookText"/>
        <w:rPr/>
      </w:pPr>
      <w:bookmarkEnd w:id="187"/>
      <w:r>
        <w:rPr>
          <w:rFonts w:ascii="IRNazanin" w:hAnsi="IRNazanin" w:eastAsia="IRNazanin"/>
          <w:color w:val="111111"/>
          <w:sz w:val="28"/>
          <w:sz w:val="28"/>
          <w:szCs w:val="28"/>
          <w:rtl w:val="true"/>
          <w:lang w:bidi="fa-IR"/>
        </w:rPr>
        <w:t>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حضرت شیخ</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 را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دیگر کارت درست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گذشت؛ اثری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مراجعه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چهل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فکر کردم آثاری و امیدی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روز چهلم در خیابان نزدیک یک قهوه خانه نشسته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 سابق مشهد آقای محمد علی روشن با درشکه از آن محل عبور می کرد بلند شده سلام کردم درشکه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نشسته ای؟ مگر کاری نداری؟ شرح حال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سوار در شکه شدم رفتیم به استانداری و فوری دستور داد رفع اتهام از من کرده مرا به خدمت برگرداندند و درست قبل از ظهر چهلمین روزی که مرحوم حاج شیخ فرموده بودند حکم اعاده به خدمت مرا داده و مشغول کار شدم</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88" w:name="__RefHeading___Toc4287810_2870459653"/>
      <w:bookmarkStart w:id="189" w:name="_Toc67"/>
      <w:bookmarkEnd w:id="188"/>
      <w:r>
        <w:rPr/>
        <w:t>3</w:t>
      </w:r>
      <w:r>
        <w:rPr>
          <w:rtl w:val="true"/>
        </w:rPr>
        <w:t>.</w:t>
      </w:r>
      <w:r>
        <w:rPr>
          <w:rtl w:val="true"/>
        </w:rPr>
        <w:t>تأمین زندگی آینده</w:t>
      </w:r>
      <w:bookmarkEnd w:id="189"/>
    </w:p>
    <w:p>
      <w:pPr>
        <w:pStyle w:val="BookText"/>
        <w:rPr/>
      </w:pPr>
      <w:r>
        <w:rPr>
          <w:rFonts w:ascii="IRNazanin" w:hAnsi="IRNazanin" w:eastAsia="IRNazanin"/>
          <w:color w:val="111111"/>
          <w:sz w:val="28"/>
          <w:sz w:val="28"/>
          <w:szCs w:val="28"/>
          <w:rtl w:val="true"/>
          <w:lang w:bidi="fa-IR"/>
        </w:rPr>
        <w:t>آیت الله بهجت رحمه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 با سفارش به نماز اول وقت و یا نماز شب زندگی آینده ی فرزندانشان را تأمین می کردند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توجه بیانگر آن است که اهمیت به نماز با روزی انسان ارتباط دارد و می تواند مؤثر واقع شود</w:t>
      </w:r>
      <w:r>
        <w:rPr>
          <w:rFonts w:eastAsia="IRNazanin" w:cs="IRNazanin"/>
          <w:color w:val="111111"/>
          <w:sz w:val="28"/>
          <w:szCs w:val="28"/>
          <w:rtl w:val="true"/>
          <w:lang w:bidi="fa-IR"/>
        </w:rPr>
        <w:t xml:space="preserve">. </w:t>
      </w:r>
      <w:bookmarkStart w:id="190" w:name="pg9239_86860"/>
    </w:p>
    <w:p>
      <w:pPr>
        <w:pStyle w:val="Heading3"/>
        <w:numPr>
          <w:ilvl w:val="2"/>
          <w:numId w:val="1"/>
        </w:numPr>
        <w:rPr/>
      </w:pPr>
      <w:bookmarkStart w:id="191" w:name="__RefHeading___Toc4287812_2870459653"/>
      <w:bookmarkStart w:id="192" w:name="_Toc68"/>
      <w:bookmarkEnd w:id="190"/>
      <w:bookmarkEnd w:id="191"/>
      <w:r>
        <w:rPr>
          <w:rtl w:val="true"/>
        </w:rPr>
        <w:t>آثار بی توجهی به نماز اول وقت</w:t>
      </w:r>
      <w:bookmarkEnd w:id="192"/>
    </w:p>
    <w:p>
      <w:pPr>
        <w:pStyle w:val="Heading4"/>
        <w:numPr>
          <w:ilvl w:val="3"/>
          <w:numId w:val="1"/>
        </w:numPr>
        <w:rPr/>
      </w:pPr>
      <w:bookmarkStart w:id="193" w:name="__RefHeading___Toc4287814_2870459653"/>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از آثاری که برای اهمیت ندادن به نماز اول وقت در گفتار و سیره ی علما آمده است می توان به مورد زیر اشاره کرد</w:t>
      </w:r>
      <w:r>
        <w:rPr>
          <w:rFonts w:eastAsia="IRNazanin" w:cs="IRNazanin"/>
          <w:color w:val="111111"/>
          <w:sz w:val="28"/>
          <w:szCs w:val="28"/>
          <w:rtl w:val="true"/>
          <w:lang w:bidi="fa-IR"/>
        </w:rPr>
        <w:t>.</w:t>
      </w:r>
    </w:p>
    <w:p>
      <w:pPr>
        <w:pStyle w:val="Heading4"/>
        <w:numPr>
          <w:ilvl w:val="3"/>
          <w:numId w:val="1"/>
        </w:numPr>
        <w:rPr/>
      </w:pPr>
      <w:bookmarkStart w:id="195" w:name="__RefHeading___Toc4287816_2870459653"/>
      <w:bookmarkStart w:id="196" w:name="_Toc70"/>
      <w:bookmarkEnd w:id="195"/>
      <w:r>
        <w:rPr>
          <w:rtl w:val="true"/>
        </w:rPr>
        <w:t>بی ارزش شدن عبادت ها</w:t>
      </w:r>
      <w:bookmarkEnd w:id="196"/>
    </w:p>
    <w:p>
      <w:pPr>
        <w:pStyle w:val="BookText"/>
        <w:rPr/>
      </w:pPr>
      <w:r>
        <w:rPr>
          <w:rFonts w:ascii="IRNazanin" w:hAnsi="IRNazanin" w:eastAsia="IRNazanin"/>
          <w:color w:val="111111"/>
          <w:sz w:val="28"/>
          <w:sz w:val="28"/>
          <w:szCs w:val="28"/>
          <w:rtl w:val="true"/>
          <w:lang w:bidi="fa-IR"/>
        </w:rPr>
        <w:t>بنا بر اعتقاد آیت الله ،نخودکی توجه نکردن به نماز اول وقت سایر عبادت ها را نیز بی ارزش می کند ایشان در وصیت خود به فرزندش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آدمی چهل روز به ریاضت و عبادت بپردازد؛ ولی يك بار نماز صبح از او فوت شود، نتیجه ی آن چهل روز عبادت بی ارزش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 شیخ حسنعلی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تو را سفارش می کنم که نمازت را اول وقت بخوان و از نماز شب تا آن جا که می توانی غفلت نکن</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9239_86862"/>
      <w:bookmarkStart w:id="198" w:name="pg9239_86862"/>
      <w:bookmarkEnd w:id="198"/>
    </w:p>
    <w:p>
      <w:pPr>
        <w:pStyle w:val="Heading2"/>
        <w:numPr>
          <w:ilvl w:val="1"/>
          <w:numId w:val="1"/>
        </w:numPr>
        <w:rPr/>
      </w:pPr>
      <w:bookmarkStart w:id="199" w:name="pg9239_86862"/>
      <w:bookmarkStart w:id="200" w:name="__RefHeading___Toc4287818_2870459653"/>
      <w:bookmarkStart w:id="201" w:name="_Toc71"/>
      <w:bookmarkEnd w:id="199"/>
      <w:bookmarkEnd w:id="200"/>
      <w:r>
        <w:rPr>
          <w:rtl w:val="true"/>
        </w:rPr>
        <w:t>فصل چهارم</w:t>
      </w:r>
      <w:r>
        <w:rPr>
          <w:rtl w:val="true"/>
        </w:rPr>
        <w:t xml:space="preserve">: </w:t>
      </w:r>
      <w:r>
        <w:rPr>
          <w:rtl w:val="true"/>
        </w:rPr>
        <w:t>نماز جماعت</w:t>
      </w:r>
      <w:bookmarkEnd w:id="20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4287820_2870459653"/>
      <w:bookmarkStart w:id="203" w:name="_Toc72"/>
      <w:bookmarkEnd w:id="202"/>
      <w:r>
        <w:rPr>
          <w:rtl w:val="true"/>
        </w:rPr>
        <w:t>اشاره</w:t>
      </w:r>
      <w:bookmarkEnd w:id="20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9239_86864"/>
      <w:bookmarkStart w:id="205" w:name="pg9239_86864"/>
      <w:bookmarkEnd w:id="205"/>
    </w:p>
    <w:p>
      <w:pPr>
        <w:pStyle w:val="Heading3"/>
        <w:numPr>
          <w:ilvl w:val="2"/>
          <w:numId w:val="1"/>
        </w:numPr>
        <w:rPr/>
      </w:pPr>
      <w:bookmarkStart w:id="206" w:name="pg9239_86864"/>
      <w:bookmarkStart w:id="207" w:name="__RefHeading___Toc4287822_2870459653"/>
      <w:bookmarkStart w:id="208" w:name="_Toc73"/>
      <w:bookmarkEnd w:id="206"/>
      <w:bookmarkEnd w:id="207"/>
      <w:r>
        <w:rPr>
          <w:rtl w:val="true"/>
        </w:rPr>
        <w:t>اهمیت نماز جماعت</w:t>
      </w:r>
      <w:bookmarkEnd w:id="208"/>
    </w:p>
    <w:p>
      <w:pPr>
        <w:pStyle w:val="BookText"/>
        <w:rPr/>
      </w:pPr>
      <w:r>
        <w:rPr>
          <w:rFonts w:ascii="IRNazanin" w:hAnsi="IRNazanin" w:eastAsia="IRNazanin"/>
          <w:color w:val="111111"/>
          <w:sz w:val="28"/>
          <w:sz w:val="28"/>
          <w:szCs w:val="28"/>
          <w:rtl w:val="true"/>
          <w:lang w:bidi="fa-IR"/>
        </w:rPr>
        <w:t>درباره ی اهمیت نماز جماعت در قرآن و روایات، تأکید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ای درباره ی نماز جماعت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الصَّلاَةَ وَ آتُوا الزَّكَاةَ وَ ارْكَعُوا مَعَ الرَّاكِعِينَ</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و نماز را به پادارید و زکات را بپردازید و همراه با رکوع کنندگان، رکوع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نمی گوید نماز بخوانید بلکه می گوید نماز را به پا دارید یعنی تنها خودتان نمازخوان نباشید بلکه چنان کنید که آیین نماز در جامعه انسانی برپا شود و مردم با عشق و علاقه به سوی آن بیایند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برخی نماز فرادا را به بهانه ی خلوت و انس و حال بر نماز جماعت ترجیح می دهند؛ در حالی که بزرگ ترین عرفای جهان انبیا و ائمه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را که برای رشد و بالندگی امت خود لازم دیدند، گفتند و خود نیز به آن دستورها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لقمان به پسرش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جماعت بخوان؛ حتی اگر بر سرنیزه باشی</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روایات اسلامی برای شرکت در نماز جماعت ثواب بسیاری شمرده شده است؛ تا جایی که اگر تعداد نمازگزاران بیش از ده نفر باشند ثواب هر ركعت از نماز هر يك از آنان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بیان فضیلت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وجود دارد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 اکننده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اقتداکننده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پاداش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اقتدا کنندگان و امام جماعت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رسیدند پاداش </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 ولی همین که عدد افراد از ده نفر گذشت حساب آن را جز خدا کسی نمی داند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همین جهت است که علما و بزرگان دین به نماز جماعت بسیار اهمیت داده و همواره می کوشیدند در نماز جماعت شرکت کنند و از ثواب بی شمار آن بی 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پنجگانه ی خود را به جماعت برگزار کند خداوند به او پنج چیز عنایت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تنگی معاش را از او دفع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قبر را از او بر 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نامه اعمال را به دست راستش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صراط مثل برق می گذرد؛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حساب وارد بهشت می شود</w:t>
      </w:r>
      <w:r>
        <w:rPr>
          <w:rFonts w:eastAsia="IRNazanin" w:cs="IRNazanin"/>
          <w:color w:val="111111"/>
          <w:sz w:val="28"/>
          <w:szCs w:val="28"/>
          <w:rtl w:val="true"/>
          <w:lang w:bidi="fa-IR"/>
        </w:rPr>
        <w:t xml:space="preserve">. </w:t>
      </w:r>
      <w:r>
        <w:rPr>
          <w:rStyle w:val="FootnoteAnchor"/>
          <w:rtl w:val="true"/>
        </w:rPr>
        <w:footnoteReference w:id="105"/>
      </w:r>
      <w:bookmarkStart w:id="209" w:name="pg9239_86866"/>
    </w:p>
    <w:p>
      <w:pPr>
        <w:pStyle w:val="Heading3"/>
        <w:numPr>
          <w:ilvl w:val="2"/>
          <w:numId w:val="1"/>
        </w:numPr>
        <w:rPr/>
      </w:pPr>
      <w:bookmarkStart w:id="210" w:name="__RefHeading___Toc4287824_2870459653"/>
      <w:bookmarkStart w:id="211" w:name="_Toc74"/>
      <w:bookmarkEnd w:id="209"/>
      <w:bookmarkEnd w:id="210"/>
      <w:r>
        <w:rPr>
          <w:rtl w:val="true"/>
        </w:rPr>
        <w:t>حضور همیشگی در نماز جماعت</w:t>
      </w:r>
      <w:bookmarkEnd w:id="211"/>
    </w:p>
    <w:p>
      <w:pPr>
        <w:pStyle w:val="Heading4"/>
        <w:numPr>
          <w:ilvl w:val="3"/>
          <w:numId w:val="1"/>
        </w:numPr>
        <w:rPr/>
      </w:pPr>
      <w:bookmarkStart w:id="212" w:name="__RefHeading___Toc4287826_2870459653"/>
      <w:bookmarkStart w:id="213" w:name="_Toc7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یکی از ملازمان حضرت امام قدس سره درباره ی حضور همیشگی امام در نماز جماعت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وقتی که در قم بودند، حضورشان در نماز جماعت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در مدرسه ی فیضیه پشت سر مرحوم آیت الله حاج سید محمد تقی خوانساری ، ظهرها در مدرسه فیضیه پشت سر مرحوم آیت الله حاج سید احمد زنجانی و گاهی هم ظهرها در مسجد گذر پشت سر مرحوم خوانساری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مرحوم آیت الله سید عزالدین زنجانی نیز در خاطره ای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ابعاد شخصیت ،امام مراقبت بر حضور در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 که مرحوم آیت الله محمدتقی خوانساری، یکی از مراجع بسیار بزرگ بود و از حیث علم و عمل نمونه بود و سابقه مبارزاتی ایشان هم معروف بود در جنگ مسلمان های عراق علیه انگلیس ها هم شرکت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مرتب در نماز ایشان شرکت می جستند این که می گویم مرتب شرکت می کردند از روی دقت می گویم نه از روی مسامحه</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14" w:name="__RefHeading___Toc4287828_2870459653"/>
      <w:bookmarkStart w:id="215" w:name="_Toc76"/>
      <w:bookmarkEnd w:id="214"/>
      <w:r>
        <w:rPr/>
        <w:t>1</w:t>
      </w:r>
      <w:r>
        <w:rPr>
          <w:rtl w:val="true"/>
        </w:rPr>
        <w:t>.</w:t>
      </w:r>
      <w:r>
        <w:rPr>
          <w:rtl w:val="true"/>
        </w:rPr>
        <w:t>چرا فُرادا می خوانید؟</w:t>
      </w:r>
      <w:bookmarkEnd w:id="2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جعفر كاشف الغطا رحمه الله، مرجع تقليد و محقق بزرگ شیعه، در یکی از مساجد نجف اشرف نماز جماعت می خواند یک روز ظهر مردم در مسجد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منتظر شدند ولی از آمدن شیخ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از آمدن او مأیوس شدند و هر کس نمازش را به فرادا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شیخ جعفر وارد مسجد شد مردم را دید که نماز را به فرادا برگزار می کنند از دیدن آن صحنه ناراحت شد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bookmarkStart w:id="216" w:name="pg9239_86867"/>
    </w:p>
    <w:p>
      <w:pPr>
        <w:pStyle w:val="BookText"/>
        <w:rPr/>
      </w:pPr>
      <w:bookmarkEnd w:id="216"/>
      <w:r>
        <w:rPr>
          <w:rFonts w:ascii="IRNazanin" w:hAnsi="IRNazanin" w:eastAsia="IRNazanin"/>
          <w:color w:val="111111"/>
          <w:sz w:val="28"/>
          <w:sz w:val="28"/>
          <w:szCs w:val="28"/>
          <w:rtl w:val="true"/>
          <w:lang w:bidi="fa-IR"/>
        </w:rPr>
        <w:t>شما یک نفر مورد اعتماد نبود که در نبودن من به او اقتدا کنید؟ در گوشه ای از مسجد فرد صالحی را دید که نماز می خواند شیخ رفت و نماز را به او اقتدا کرد مردم هم در صف منظم پشت سر او نماز را به جماعت خواندند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17" w:name="__RefHeading___Toc4287830_2870459653"/>
      <w:bookmarkStart w:id="218" w:name="_Toc77"/>
      <w:bookmarkEnd w:id="217"/>
      <w:r>
        <w:rPr/>
        <w:t>2</w:t>
      </w:r>
      <w:r>
        <w:rPr>
          <w:rtl w:val="true"/>
        </w:rPr>
        <w:t xml:space="preserve">. </w:t>
      </w:r>
      <w:r>
        <w:rPr>
          <w:rtl w:val="true"/>
        </w:rPr>
        <w:t>در جست وجوی نماز جماعت</w:t>
      </w:r>
      <w:bookmarkEnd w:id="218"/>
    </w:p>
    <w:p>
      <w:pPr>
        <w:pStyle w:val="BookText"/>
        <w:rPr/>
      </w:pPr>
      <w:r>
        <w:rPr>
          <w:rFonts w:ascii="IRNazanin" w:hAnsi="IRNazanin" w:eastAsia="IRNazanin"/>
          <w:color w:val="111111"/>
          <w:sz w:val="28"/>
          <w:sz w:val="28"/>
          <w:szCs w:val="28"/>
          <w:rtl w:val="true"/>
          <w:lang w:bidi="fa-IR"/>
        </w:rPr>
        <w:t>در سفری به مشهد مقدس ، نزدیک تهران ، مرحوم آیت الله سید بهاء الدین مهدوی رحمه الله در خاطره ای به فرزندش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جوانی برای تبلیغ به یکی از روستاهای اطراف تهران رفته بودم و آن جا با شخصی آشنا شدم خوب است به آن جا رفته و احوالی از او بپرسم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آن روستا وارد می شوند پس از پرس وجو و تحقیق آن شخص را که پس از گذشت حدود پنجاه سال پیرمردی شده بود،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مهدوی رحمه الله او را به یاد می آورند؛ ولی آن پیرمرد اصلا ایشان را به جا نمی آورد تا این که به یاد قضیه ای می افتد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 طلبه ای نیستید که هیچ وقت نمازش را فرادا نمی خواند و راه زیادی طی می کرد تا به فیض جماعت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خصوصیت آیت الله مهدوی رحمه الله را به یاد داشت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یکی از دوستان مرحوم آیت الله سید بهاء الدین مهدوی رحمه الله تعریف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با ایشان از شهر بیرون می رفتیم و حتی مواقعی که میهمان کسی بودیم مدتی پیش از ظهر مسجد و نماز جماعت را تدارک می دیدند</w:t>
      </w:r>
      <w:r>
        <w:rPr>
          <w:rFonts w:eastAsia="IRNazanin" w:cs="IRNazanin"/>
          <w:color w:val="111111"/>
          <w:sz w:val="28"/>
          <w:szCs w:val="28"/>
          <w:rtl w:val="true"/>
          <w:lang w:bidi="fa-IR"/>
        </w:rPr>
        <w:t xml:space="preserve">. </w:t>
      </w:r>
      <w:r>
        <w:rPr>
          <w:rStyle w:val="FootnoteAnchor"/>
          <w:rtl w:val="true"/>
        </w:rPr>
        <w:footnoteReference w:id="110"/>
      </w:r>
      <w:bookmarkStart w:id="219" w:name="pg9239_86868"/>
    </w:p>
    <w:p>
      <w:pPr>
        <w:pStyle w:val="Heading4"/>
        <w:numPr>
          <w:ilvl w:val="3"/>
          <w:numId w:val="1"/>
        </w:numPr>
        <w:rPr/>
      </w:pPr>
      <w:bookmarkStart w:id="220" w:name="__RefHeading___Toc4287832_2870459653"/>
      <w:bookmarkStart w:id="221" w:name="_Toc78"/>
      <w:bookmarkEnd w:id="219"/>
      <w:bookmarkEnd w:id="220"/>
      <w:r>
        <w:rPr/>
        <w:t>3</w:t>
      </w:r>
      <w:r>
        <w:rPr>
          <w:rtl w:val="true"/>
        </w:rPr>
        <w:t>.</w:t>
      </w:r>
      <w:r>
        <w:rPr>
          <w:rtl w:val="true"/>
        </w:rPr>
        <w:t>برنامه ی منظم نمازهای جماعت</w:t>
      </w:r>
      <w:bookmarkEnd w:id="221"/>
    </w:p>
    <w:p>
      <w:pPr>
        <w:pStyle w:val="BookText"/>
        <w:rPr/>
      </w:pPr>
      <w:r>
        <w:rPr>
          <w:rFonts w:ascii="IRNazanin" w:hAnsi="IRNazanin" w:eastAsia="IRNazanin"/>
          <w:color w:val="111111"/>
          <w:sz w:val="28"/>
          <w:sz w:val="28"/>
          <w:szCs w:val="28"/>
          <w:rtl w:val="true"/>
          <w:lang w:bidi="fa-IR"/>
        </w:rPr>
        <w:t xml:space="preserve">مواقعی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بهاءالدین مهدوی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جماعت برپا می کردند، طبق روال عادی نماز را اقامه می کردند و وقتی هم که جماعتشان تعطیل بود در نماز جماعت دیگران شرکت می جستند؛ حتی اگر لازم باشد مسافت های طولانی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هم هر وقت در منزل بودند، با اهل خانه، جماعت تشکیل می دادند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احوالات مرحوم سید حسین خوانساری، استاد میرزای قمی می 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و زیارت عاشورا و نماز جماعت را ترک نکرد و هرگاه به مسجد نمی رفت در منزل با زن و فرزند خود نماز جماعت می خواند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222" w:name="__RefHeading___Toc4287834_2870459653"/>
      <w:bookmarkStart w:id="223" w:name="_Toc79"/>
      <w:bookmarkEnd w:id="222"/>
      <w:r>
        <w:rPr/>
        <w:t>4</w:t>
      </w:r>
      <w:r>
        <w:rPr>
          <w:rtl w:val="true"/>
        </w:rPr>
        <w:t>.</w:t>
      </w:r>
      <w:r>
        <w:rPr>
          <w:rtl w:val="true"/>
        </w:rPr>
        <w:t>سه وقت نماز جماعت</w:t>
      </w:r>
      <w:bookmarkEnd w:id="2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حالات و عبادت های علامه محقق سید محمدتقی شوشتری آمده است که ایشان نمازش را در صبح و ظهر و مغرب در مسجد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طلوع آفتاب در محراب مسجد، قرآن و دعا می خواند و شب ها پس از نماز برای مردم مسأله و احکام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به نوافل به خصوص نافله شب بود و در شرایطی که ایام نقاهت را با کهولت سنی می گذارند و توان رفتن به مسجد را نداشت قسمت زیادی از وقت خود را صرف تلاوت قرآن می کرد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رهبر معظم انقلاب حضرت آیت الله خامنه ای دام ظله از برنامه هایی که دارند و تقریباً می شود گفت که هیچ گاه ترک نمی شود این است که حداقل يك ساعت مانده به اذان صبح بیدار می شوند و تا اذان صبح به تهجد و شب زنده داری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توفیقاتی که ایشان دارند، این است که نمازهایشان همه به جماعت خوانده می شود، حتی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در درون خانه به جماعت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هم با شرکت تعدادی از ملاقات کنندگان و نیز افرادی که در دفتر هستند برگزار می شود گاهی وقت ها هم بعضی از افراد، از شخصیت ها و علمایی که از علاقه مندان ایشان هستند و دوست دارند نماز را با ایشان ،بخوانند ظهر یا شب برای حضور در نماز جماعت به آن جا می آیند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شیخ غلامرضا یزدی به نماز جماعت اهمیت خاصی می داد ایشان تقریبا همه ی ایام سال نماز ظهر و عصر و مغرب و عشایش را به جماعت برگزار می کرد و بسیاری از سال ها مقید بود که حتی نماز صبحش را نیز به جماعت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سفر به قریه ها و روستاها نیز همین طریق را داشتند ایشان حتی در حال بیماری و در اواخر عمر با وجود کهولت سن نیز مقید بود نمازش را به جماعت ادا کند؛ طوری که مردمی که او را بیش از جان خود دوست داشتند او را برای رفتن به مسجد به پشت می گرفتند و به سوی محراب می بردند و بعد از پایان نماز، دوباره جناب شیخ را که دیگر توان راه رفتن نداشت به پشت گرفته و به خانه اش بر می گرداندند</w:t>
      </w:r>
      <w:r>
        <w:rPr>
          <w:rFonts w:eastAsia="IRNazanin" w:cs="IRNazanin"/>
          <w:color w:val="111111"/>
          <w:sz w:val="28"/>
          <w:szCs w:val="28"/>
          <w:rtl w:val="true"/>
          <w:lang w:bidi="fa-IR"/>
        </w:rPr>
        <w:t xml:space="preserve">. </w:t>
      </w:r>
      <w:r>
        <w:rPr>
          <w:rStyle w:val="FootnoteAnchor"/>
          <w:rtl w:val="true"/>
        </w:rPr>
        <w:footnoteReference w:id="115"/>
      </w:r>
      <w:bookmarkStart w:id="224" w:name="pg9239_86870"/>
    </w:p>
    <w:p>
      <w:pPr>
        <w:pStyle w:val="BookText"/>
        <w:rPr/>
      </w:pPr>
      <w:bookmarkEnd w:id="224"/>
      <w:r>
        <w:rPr>
          <w:rFonts w:ascii="IRNazanin" w:hAnsi="IRNazanin" w:eastAsia="IRNazanin"/>
          <w:color w:val="111111"/>
          <w:sz w:val="28"/>
          <w:sz w:val="28"/>
          <w:szCs w:val="28"/>
          <w:rtl w:val="true"/>
          <w:lang w:bidi="fa-IR"/>
        </w:rPr>
        <w:t>در ایام بیماری مرحوم شیخ غلامرضا یزدی و کهولت سن ایشان، مردم مدتی برای آمدن او برای اقامه ی نماز منتظر شدند و وقتی انتظار طولانی شد، مشغول نماز به صورت فرادا شدند درست همین زمان حاج شیخ با حال بیمار و رنجورش وارد مسجد شد و بعد از این که در محراب قرار گرفت،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شما چون مریض حال هستید، تشریف نمی آورید ایشان جواب داد هرگاه دیدید شیخ برای نماز به مسجد نیامد، به خانه اش تابوت ببرید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آقا نجفی قوچانی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وقت صبح و مغرب نماز به جماعت می گزارد؛ الا در ماه مبارک رمضان که هر سه وقت نماز را به جماعت ادا می نمود و نوافل شبانه روزی از آن جناب فوت نمیشد؛ لکن نه صرف ادای تکلیف باشد، بلکه روح جذبه ی حق از عباداتش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همسایگان آن جناب می گفت بام خانه ما متصل به بام منزل ایشان بود و ایشان در سجده سوز و گذار و ناله ی دل خراشی داشتند که هر قسی القلبی می شنید محال بود که منقلب نشود گویا محب و اصلی است که داد از زمان فراق دارد یا عبد جنایتکاری است که این همه خوف و اضطراب دارد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25" w:name="__RefHeading___Toc4287836_2870459653"/>
      <w:bookmarkStart w:id="226" w:name="_Toc80"/>
      <w:bookmarkEnd w:id="225"/>
      <w:r>
        <w:rPr/>
        <w:t>5</w:t>
      </w:r>
      <w:r>
        <w:rPr>
          <w:rtl w:val="true"/>
        </w:rPr>
        <w:t>.</w:t>
      </w:r>
      <w:r>
        <w:rPr>
          <w:rtl w:val="true"/>
        </w:rPr>
        <w:t>نماز جماعت حتی در سختی</w:t>
      </w:r>
      <w:bookmarkEnd w:id="2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آن روزی که مرحوم حاج آقا مصطفى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رحلت کرده بودند منزل امام پر بود از کسانی که برای تسلیت به محضر </w:t>
      </w:r>
    </w:p>
    <w:p>
      <w:pPr>
        <w:pStyle w:val="BookText"/>
        <w:rPr/>
      </w:pPr>
      <w:r>
        <w:rPr>
          <w:rFonts w:ascii="IRNazanin" w:hAnsi="IRNazanin" w:eastAsia="IRNazanin"/>
          <w:color w:val="111111"/>
          <w:sz w:val="28"/>
          <w:sz w:val="28"/>
          <w:szCs w:val="28"/>
          <w:rtl w:val="true"/>
          <w:lang w:bidi="fa-IR"/>
        </w:rPr>
        <w:t>ایشان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رفتند تا اذان ظهر شد امام بلند شده و تشریف بردند و وضو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روم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هم برنامه ی همیشگی نماز جماعت خود را ترک نمی کنند لذا به یکی از خادم ها گفتم زود برود به خادم مسجد خبر دهد وقتی مردم فهمیدند که امام به مسجد می،آیند جمعیت از هر طرف به مسجد ریختند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 چنین نقل شده است که حضرت امام قدس سره با آن گرمای شدید نجف اشرف در ماه رمضان که روزه می گرفتند و با این که در سنین کهولت بودند وضعف بسیاری داشتند تا نماز مغرب و عشاء را به جماعت به همراه نوافل به جای نمی آوردند، افطار نمی کردند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تمام عمر کسی را پایبندتر از حاج آقا بزرگ عراقی به نماز جماعت در مسجد ندیده و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برای نماز جماعت صبح به سوی مسجد امام زاده می رفتم چشمانم به پیرمردی افتاد که در میان برف سنگین زمستان در سراشیبی تند کوچه ای که به امام زاده ختم می شد نشسته و کشان کشان و آرام آرام خود را به سوی مسجد می کشد جلوتر رفتم و دیدم حاج آقا بزرگ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یکی دیگر از مؤمنان که حاج آقا بزرگ را درک کرده بود، سوگند می خورد و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پشت سر حاج آقا بزرگ بودم وقتی که در میان برف زمستانی به </w:t>
      </w:r>
      <w:bookmarkStart w:id="227" w:name="pg9239_86872"/>
    </w:p>
    <w:p>
      <w:pPr>
        <w:pStyle w:val="BookText"/>
        <w:rPr/>
      </w:pPr>
      <w:bookmarkEnd w:id="227"/>
      <w:r>
        <w:rPr>
          <w:rFonts w:ascii="IRNazanin" w:hAnsi="IRNazanin" w:eastAsia="IRNazanin"/>
          <w:color w:val="111111"/>
          <w:sz w:val="28"/>
          <w:sz w:val="28"/>
          <w:szCs w:val="28"/>
          <w:rtl w:val="true"/>
          <w:lang w:bidi="fa-IR"/>
        </w:rPr>
        <w:t>سراشیبی کوچه رسیدیم حاج آقا بزرگ روی زمین نشست و کشان کشان از آن پایین رفت تا خودش را به نماز جماعت صبح برساند</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228" w:name="__RefHeading___Toc4287838_2870459653"/>
      <w:bookmarkStart w:id="229" w:name="_Toc81"/>
      <w:bookmarkEnd w:id="228"/>
      <w:r>
        <w:rPr>
          <w:rtl w:val="true"/>
        </w:rPr>
        <w:t>فروتنی در برپایی نماز جماعت</w:t>
      </w:r>
      <w:bookmarkEnd w:id="229"/>
    </w:p>
    <w:p>
      <w:pPr>
        <w:pStyle w:val="Heading4"/>
        <w:numPr>
          <w:ilvl w:val="3"/>
          <w:numId w:val="1"/>
        </w:numPr>
        <w:rPr/>
      </w:pPr>
      <w:bookmarkStart w:id="230" w:name="__RefHeading___Toc4287840_2870459653"/>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تواضع و فروتنی از صفت های نیک اخلاقی است که حتی بزرگان دین، در اقامه ی نماز جماعت، می کوشیدند بر نفس خود غلبه کرده و برگزاری آن را به دیگران واگذار کنند</w:t>
      </w:r>
      <w:r>
        <w:rPr>
          <w:rFonts w:eastAsia="IRNazanin" w:cs="IRNazanin"/>
          <w:color w:val="111111"/>
          <w:sz w:val="28"/>
          <w:szCs w:val="28"/>
          <w:rtl w:val="true"/>
          <w:lang w:bidi="fa-IR"/>
        </w:rPr>
        <w:t>.</w:t>
      </w:r>
    </w:p>
    <w:p>
      <w:pPr>
        <w:pStyle w:val="Heading4"/>
        <w:numPr>
          <w:ilvl w:val="3"/>
          <w:numId w:val="1"/>
        </w:numPr>
        <w:rPr/>
      </w:pPr>
      <w:bookmarkStart w:id="232" w:name="__RefHeading___Toc4287842_2870459653"/>
      <w:bookmarkStart w:id="233" w:name="_Toc83"/>
      <w:bookmarkEnd w:id="232"/>
      <w:r>
        <w:rPr>
          <w:rtl w:val="true"/>
        </w:rPr>
        <w:t>اقتدا به شاگرد</w:t>
      </w:r>
      <w:bookmarkEnd w:id="233"/>
    </w:p>
    <w:p>
      <w:pPr>
        <w:pStyle w:val="BookText"/>
        <w:rPr/>
      </w:pPr>
      <w:r>
        <w:rPr>
          <w:rFonts w:ascii="IRNazanin" w:hAnsi="IRNazanin" w:eastAsia="IRNazanin"/>
          <w:color w:val="111111"/>
          <w:sz w:val="28"/>
          <w:sz w:val="28"/>
          <w:szCs w:val="28"/>
          <w:rtl w:val="true"/>
          <w:lang w:bidi="fa-IR"/>
        </w:rPr>
        <w:t>علامه حسینی طهرانی رحمه الله درباره ی استاد خود علامه طباطبایی رحمه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زمان طلبگی ما در قم که من زیاد به منزلشان می رفتم، هیچ گاه نشد علامه بگذارد ما با ایشان به جماعت نماز بخوانیم و این غصه در دل ما مانده بود که ما جماعت ایشان را ادراک نکرده ایم؛ و از آن زمان تا به حال مطلب از این قرار بود تا در ماه شعبان امسال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مشهد مشرف شدند و به منزل ما وارد شدند ما اتاق ایشان را در کتابخانه قرار دادیم تا با مطالعه هر کتابی که بخواهند روبه رو باشند تا موقع نماز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سجاده برای ایشان و یکی از همراهان که پرستار و مراقب ایشان بود، پهن کردم و از اتاق خارج شدم که خودشان به نماز مشغول شوند و سپس من داخل اتاق شوم و به جماعت اقامه شده، اقتدا کنم؛ چون می دانستم که اگر در اتاق باشم ایشان حاضر برای امامت نخواهند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يك ربع ساعت از مغرب گذشت صدایی آمد و آن رفیق همراه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،آمدم گفت ایشان همین طور نشسته و منتظر شما هستند که نماز بخوانند عرض کردم من اقتدا می کنم گفتند ما مقتدا هستیم عرض کردم استدعا می کنم بفرمایید نماز خودتان را بخوانید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استدعا را </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شما تقاضا نموده ام که یک نماز با شما بخوانم تا به حال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ملیحی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هم روی آن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من در خود توان آن نمی دیدم که برایشان مقدّم شده و نماز بخوانم و ایشان به من اقتدا کنند و حالِ شرم و خجالت شدیدی به من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دیدم ایشان برجای خود محکم نشسته و به هیچ وجه من الوجوه تنازل نمی کنند من هم بعد از احضار ،ایشان صحیح نیست خلاف کنم و به اتاق دیگر بروم و فرادا نماز بخوانم عرض کردم من بنده و مطیع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بفرمایید اطاعت می کنم فرمودند امر که چه عرض کنم؛ اما استدعای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نماز مغرب را به جای آوردم و ایشان اقتدا کردند و بعد از چهل سال علاوه بر آن که نتوانستیم یک نماز به ایشان اقتدا کنیم امشب نیز در چنین دامی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آن حالت سيما و آن حال حيا و خجلتی که در سیمای ایشان توام با تقاضا مشهود بود، نسیم لطیف را شرمنده می ساخت و شدت و قدرتش جماد و سنگ را ذوب می کرد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صفت های بسیار برجسته آیت الله میرزا جواد تهرانی رحمه الله، تواضع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هیچ می دانست و حتی وصیت کرده بود که روی سنگ قبرش نامش را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 تهرانی هیچ گاه در محرابی به عنوان امام جماعت نایستادند، مگر زمانی که در جبهه های جنگ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نقل می فرمودند وقتی دیدم این جوانان، جان خویش را در طبق اخلاص گذاشته و در راه خدا تا پای جان آمده اند، وقتی از من ناچيز، يك تقاضا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برایمان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شرمم آمد که این خواسته آنان را ردّ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همیشه توصیه می فرمودند که نماز را به جماعت بخوانید؛ و خودشان هرگاه امکان داشت نماز را به جماعت یا به امامت غیر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نقل فرمود که برای دیدار با حضرت آیت الله العظمی اراکی به محضر ایشان رفتم صحبت از آقای میرزا جواد آقا تهرانی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اراکی فرمودند برای آقا میرزا در نماز خلع روح حاصل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خود حاضر نبودند در نماز جماعت امامت کنند؛ ولی حاضر بودند به هر طلبه ای اقتدا نمایند و گاهی بی خبر می دیدیم پشت سر یکی از شاگردان به نماز ایستاده 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مرحوم آیت الله محمد باقر محسنی ملایری در مصاحبه ای به خاطره سفر دوم آیت الله العظمی بروجردی به مشهد اشاره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اکبر نهاوندی از ایشان خواست که به جای وی نماز جماعت قبول کنند ایشان هم بعد از تأملاتی پذیرفتند و ماه رمضان را در مکان آقای نهاوندی نماز خواندند بعدا مرحوم آقای نهاوندی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آب آورده بود؛ لذا برای عمل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هنوز فرصتی تا عمل هست به عتبات مقدسه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مرحوم آیت الله سید ابوالحسن اصفهانی از من خواستند که در مکان ایشان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در نافله ی دوم ،آن صدایی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دادی به تو جای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وَلَدِى فَعَظَمَتُكَ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را که من از آقای نهاوندی ،شنیدم خدمت آیت الله بروجردی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ایشان بیرون آمد آن جمله علاوه بر عنایت مولی الموالی به مرحوم آیت الله بروجردی بر صحت انتساب ایشان نیز دلالت داشت</w:t>
      </w:r>
      <w:r>
        <w:rPr>
          <w:rFonts w:eastAsia="IRNazanin" w:cs="IRNazanin"/>
          <w:color w:val="111111"/>
          <w:sz w:val="28"/>
          <w:szCs w:val="28"/>
          <w:rtl w:val="true"/>
          <w:lang w:bidi="fa-IR"/>
        </w:rPr>
        <w:t xml:space="preserve">. </w:t>
      </w:r>
      <w:r>
        <w:rPr>
          <w:rStyle w:val="FootnoteAnchor"/>
          <w:rtl w:val="true"/>
        </w:rPr>
        <w:footnoteReference w:id="124"/>
      </w:r>
      <w:bookmarkStart w:id="234" w:name="pg9239_86875"/>
    </w:p>
    <w:p>
      <w:pPr>
        <w:pStyle w:val="Heading3"/>
        <w:numPr>
          <w:ilvl w:val="2"/>
          <w:numId w:val="1"/>
        </w:numPr>
        <w:rPr/>
      </w:pPr>
      <w:bookmarkStart w:id="235" w:name="__RefHeading___Toc4287844_2870459653"/>
      <w:bookmarkStart w:id="236" w:name="_Toc84"/>
      <w:bookmarkEnd w:id="234"/>
      <w:bookmarkEnd w:id="235"/>
      <w:r>
        <w:rPr>
          <w:rtl w:val="true"/>
        </w:rPr>
        <w:t>نماز جماعت و آباد کردن مسجد</w:t>
      </w:r>
      <w:bookmarkEnd w:id="236"/>
    </w:p>
    <w:p>
      <w:pPr>
        <w:pStyle w:val="BookText"/>
        <w:rPr/>
      </w:pPr>
      <w:r>
        <w:rPr>
          <w:rFonts w:ascii="IRNazanin" w:hAnsi="IRNazanin" w:eastAsia="IRNazanin"/>
          <w:color w:val="111111"/>
          <w:sz w:val="28"/>
          <w:sz w:val="28"/>
          <w:szCs w:val="28"/>
          <w:rtl w:val="true"/>
          <w:lang w:bidi="fa-IR"/>
        </w:rPr>
        <w:t>مسجد را چه کسانی آباد می کنند؟ و آبادانی آن آیا تنها با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يَعْمُرُ مَسَاجِدَ اللَّهِ مَنْ آمَنَ بِاللَّهِ وَالْيَوْمِ الْآخِرِوَ أَقامَ الصَّلاةَ وَ آتَى الزَّكَاةَ وَ لَم يَخْشَ إِلا الله فَعَسى أولئِكَ أَن يَكُونُوا مِنَ الْمُهْتَدِينَ</w:t>
      </w:r>
      <w:r>
        <w:rPr>
          <w:rStyle w:val="FootnoteAnchor"/>
          <w:rtl w:val="true"/>
        </w:rPr>
        <w:footnoteReference w:id="125"/>
      </w:r>
      <w:r>
        <w:rPr>
          <w:rFonts w:ascii="IRNazanin" w:hAnsi="IRNazanin" w:eastAsia="IRNazanin"/>
          <w:color w:val="111111"/>
          <w:sz w:val="28"/>
          <w:sz w:val="28"/>
          <w:szCs w:val="28"/>
          <w:rtl w:val="true"/>
          <w:lang w:bidi="fa-IR"/>
        </w:rPr>
        <w:t xml:space="preserve"> مساجد خدا را تنها کسی آباد می کند که به خدا و روز واپسین ایمان آورد و نماز بر پا دارد و زکات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چنین گروهی از هدایت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مسجد هم به ظاهر آن که ساختن است، گفته می شود و هم به باطن آن و اصل روح و باطن آن است که به قصد، هدف، نیت، حضور، رونق بخشیدن و فعالیت مؤمنان بستگی دارد برای همین بعضی از علما تلاش داشتند با نماز خواندن در مساجد خراب و متروکه ، به گونه ای باعث احیای آن شوند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علاقه مند بودند که لااقل يك فريضه خود را با مرحوم حاج شیخ عباس قمی به جا آورند و به همین اندازه از فیض وجودش بهره مند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یکی از عادات این مرد این بود که اغلب اوقات نماز خویش را در مساجد متروکه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به محض اطلاع مردم روز به روز بر كثرت جمعیت افزوده می شد تا حدی که آن مسجد مورد علاقه ی مردم و به دست همان مردم تعمیر می گردید شیخ پس از انجام مقصودش دیگر به نماز در آن مسجد حاضر نمی شد و يك مسجد متروکه و مخروبه دیگر را </w:t>
      </w:r>
    </w:p>
    <w:p>
      <w:pPr>
        <w:pStyle w:val="BookText"/>
        <w:rPr/>
      </w:pPr>
      <w:r>
        <w:rPr>
          <w:rFonts w:ascii="IRNazanin" w:hAnsi="IRNazanin" w:eastAsia="IRNazanin"/>
          <w:color w:val="111111"/>
          <w:sz w:val="28"/>
          <w:sz w:val="28"/>
          <w:szCs w:val="28"/>
          <w:rtl w:val="true"/>
          <w:lang w:bidi="fa-IR"/>
        </w:rPr>
        <w:t>انتخاب می کرد و بدون اطلّاع مردم چند نوبت ادای فریضه جماعت را در آن جا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باز مردم مطلع شده و از راه های بسیار دور برای درک نماز ایشان به آن مسجد می شتافتند و باز مسجد مخروبه دیگر معمور می 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درباره ی حضرت امام خمینی قدس سره نیز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سفرهایشان که مصادف با ماه رمضان بود، در مسجدی دور افتاده، متروك و بسيار كوچك که بیش از یک اتاق گلی نداشت به اقامه نماز جماعت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عده ای از علما به ایشان پیشنهاد کردند که در مسجد جامع شهر اقامه ی جماعت کنند؛ اما امام قبول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کسی هست که اقامه ی جماعت می کند؛ ولی در این مسجد کسی نیست که اقامه جماعت کند؛ از این رو این مسجد را باید احیا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آیت الله شیخ غلام رضا یزدی رحمه الله سعی می کرد نماز جماعت را در مساجد مختلف به جای آورد وقتی به مسجدی می رفت و با حضور او نماز جماعت آن مسجد رونق می گرفت برای نمازهای بعد به مسجد دیگری می رفت و به این ترتیب سعی می کرد کاری کند که در تمام مساجد نماز جماعت پرشکوه برگزار شود و مردم متوجه اهمیت این موضوع باشند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حسینعلی راشد فرزند مرحوم شیخ عباس تربتی درباره ی پدرش می نویسد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از تهران برای دیدن ،پدرم آیت الله حاج آخوند ملّا ، عباس تربتی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به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پدرم از تربت چند سالی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بود و در ده، زندگی آرامی را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آن سال بارندگی زیاد شده بود و چون خانه های ده، همه خشتی است، گنبدهای کوچک بسیاری از خانه ها خراب شده بود از جمله مسجد ده که دارای چهار گنبد کم ارتفاع خشتی از این قبیل بود سه تا از گنبدها به کلی فرو ریخته بود و از یکی دیگر نیمی ریخته و نیمه ی دیگر آن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پیش آمدهای آن چند سال مردم تقریباً در همه جا نسبت به امور دینی کم اعتناتر گشته بودند و از این رو هنوز کسی برای نوسازی مسجد اقدام نکرده بود و آواره های فرو ریخته همچنان تپه خاکی در کف مسجد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زیر همان قسمت که نیمی از آن فرو ریخته بود مقداری از آوارها را کنار زده و حصیر را پاکیزه کرده بود و سه نوبت نمازش را می رفت و در همان جا می خواند روزی بعد از ناهار خواستم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برخاست و وضو گرفت و به مسجد رفت من نیز غنیمت دانستم که نماز جماعتی پس از چند سال با آن مرد الهی بخوانم وضو گرفتم و به مسجد رفتم از جانبی وارد شدم که مرا ندید و آهسته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نماز بود و خدا می داند که میان این نمازش در حال ،تنهایی در میان آوارهای فرو ریخته مسجد این ده با نمازی که چندی قبل در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اقتدا کردم و نیمی از مسجد گوهرشاد و تمامی یک شبستان از جمعیتی که به او اقتدا کرده، پر بود از لحاظ طمأنینه و قرائت و همه ذکرهای واجب و مستحب، ذره ای تفاوت نداشت </w:t>
      </w:r>
      <w:r>
        <w:rPr>
          <w:rFonts w:eastAsia="IRNazanin" w:cs="IRNazanin"/>
          <w:color w:val="111111"/>
          <w:sz w:val="28"/>
          <w:szCs w:val="28"/>
          <w:rtl w:val="true"/>
          <w:lang w:bidi="fa-IR"/>
        </w:rPr>
        <w:t xml:space="preserve">... </w:t>
      </w:r>
      <w:r>
        <w:rPr>
          <w:rStyle w:val="FootnoteAnchor"/>
          <w:rtl w:val="true"/>
        </w:rPr>
        <w:footnoteReference w:id="129"/>
      </w:r>
      <w:bookmarkStart w:id="237" w:name="pg9239_86878"/>
    </w:p>
    <w:p>
      <w:pPr>
        <w:pStyle w:val="Heading3"/>
        <w:numPr>
          <w:ilvl w:val="2"/>
          <w:numId w:val="1"/>
        </w:numPr>
        <w:rPr/>
      </w:pPr>
      <w:bookmarkStart w:id="238" w:name="__RefHeading___Toc4287846_2870459653"/>
      <w:bookmarkStart w:id="239" w:name="_Toc85"/>
      <w:bookmarkEnd w:id="237"/>
      <w:bookmarkEnd w:id="238"/>
      <w:r>
        <w:rPr>
          <w:rtl w:val="true"/>
        </w:rPr>
        <w:t>پرهیز از ریا در نماز جماعت</w:t>
      </w:r>
      <w:bookmarkEnd w:id="239"/>
    </w:p>
    <w:p>
      <w:pPr>
        <w:pStyle w:val="Heading4"/>
        <w:numPr>
          <w:ilvl w:val="3"/>
          <w:numId w:val="1"/>
        </w:numPr>
        <w:rPr/>
      </w:pPr>
      <w:bookmarkStart w:id="240" w:name="__RefHeading___Toc4287848_2870459653"/>
      <w:bookmarkStart w:id="241" w:name="_Toc8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شیطان وسوسه گر است و هر لحظه از راه های گوناگون، می کوشد نفس انسان را وسوسه کند و او را در عبادت های فردی و جمعی به ریا وادارد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رسول خدا صلی الله علیه و آله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ما وقتی روزه می گیرند و نماز می خوانند شیطان به سراغ آنان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نماز 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چه کنند؟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برای کسی از شما پیش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این که از روی ،آگاهی برای تو شریکی قرار دهم و از آن چه از روی ناآگاهی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اثر وسوسه شیطان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تقاضای آمرزش می نمایم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مطالعه ی زندگانی علما و بزرگان دین نشان می دهد که همواره تلاش داشتند از وسوسه های شیطان و نفس اماره به خدا پناه برند و تسلیم خواسته های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ملا عبدالله شوشتری برای دیدن شیخ بهایی به منزل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 تا اذان گفتند و موقع نماز شد شیخ بهایی از ملا درخواست کرد که نماز را همین جا بخوانید تا ما هم با شما نماز خوانده و به فیض جماعت نایل شویم ملا عبدالله مقداری فکر کرد و بعد از آن پاسخی نگفت و به منزل خود بازگشت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دوستان راجع به این جریان سؤال کردند که شما با اهتمام و اهمیتی که به نماز اول وقت می دهید، پس چرا در منزل شیخ نماز نخواندید؟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هرچه فکر کردم دیدم در صورتی که مثل شیخ بهایی، پشت سر من نماز بخواند در نفسم يك تغییری حاصل می شود این بود که از ترس ریا، در منزل او نماز نخواندم </w:t>
      </w:r>
      <w:r>
        <w:rPr>
          <w:rFonts w:eastAsia="IRNazanin" w:cs="IRNazanin"/>
          <w:color w:val="111111"/>
          <w:sz w:val="28"/>
          <w:szCs w:val="28"/>
          <w:rtl w:val="true"/>
          <w:lang w:bidi="fa-IR"/>
        </w:rPr>
        <w:t xml:space="preserve">. </w:t>
      </w:r>
      <w:r>
        <w:rPr>
          <w:rStyle w:val="FootnoteAnchor"/>
          <w:rtl w:val="true"/>
        </w:rPr>
        <w:footnoteReference w:id="131"/>
      </w:r>
      <w:bookmarkStart w:id="242" w:name="pg9239_86879"/>
    </w:p>
    <w:p>
      <w:pPr>
        <w:pStyle w:val="Heading4"/>
        <w:numPr>
          <w:ilvl w:val="3"/>
          <w:numId w:val="1"/>
        </w:numPr>
        <w:rPr/>
      </w:pPr>
      <w:bookmarkStart w:id="243" w:name="__RefHeading___Toc4287850_2870459653"/>
      <w:bookmarkStart w:id="244" w:name="_Toc87"/>
      <w:bookmarkEnd w:id="242"/>
      <w:bookmarkEnd w:id="243"/>
      <w:r>
        <w:rPr/>
        <w:t>1</w:t>
      </w:r>
      <w:r>
        <w:rPr>
          <w:rtl w:val="true"/>
        </w:rPr>
        <w:t>.</w:t>
      </w:r>
      <w:r>
        <w:rPr>
          <w:rtl w:val="true"/>
        </w:rPr>
        <w:t>سی سال در صف اول نماز جماعت</w:t>
      </w:r>
      <w:bookmarkEnd w:id="244"/>
    </w:p>
    <w:p>
      <w:pPr>
        <w:pStyle w:val="BookText"/>
        <w:rPr/>
      </w:pPr>
      <w:r>
        <w:rPr>
          <w:rFonts w:ascii="IRNazanin" w:hAnsi="IRNazanin" w:eastAsia="IRNazanin"/>
          <w:color w:val="111111"/>
          <w:sz w:val="28"/>
          <w:sz w:val="28"/>
          <w:szCs w:val="28"/>
          <w:rtl w:val="true"/>
          <w:lang w:bidi="fa-IR"/>
        </w:rPr>
        <w:t>میرزا جواد آقا ملکی تبریزی رحمه الله در مورد یکی از عالمان بزرگ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عالمان بزرگ نقل شده است که او سی سال در صف اول نماز جماعت اقتدا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سال روزی به عللی نتوانست خود را به صف اول برساند؛ از این رو در صف دوم ایستاد و از این که مردم او را در ایستاد و از این که مردم او را در صف دوم دیدند، گویا در خود خجالتی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متوجه شد که در این مدت طولانی که در پیشاپیش مردم و در ردیف اول نماز جماعت می،ایستاد از روی ریا بوده است و براین اساس تمام آن سی سال نماز را قضا کرد</w:t>
      </w:r>
    </w:p>
    <w:p>
      <w:pPr>
        <w:pStyle w:val="BookText"/>
        <w:rPr/>
      </w:pPr>
      <w:r>
        <w:rPr>
          <w:rFonts w:ascii="IRNazanin" w:hAnsi="IRNazanin" w:eastAsia="IRNazanin"/>
          <w:color w:val="111111"/>
          <w:sz w:val="28"/>
          <w:sz w:val="28"/>
          <w:szCs w:val="28"/>
          <w:rtl w:val="true"/>
          <w:lang w:bidi="fa-IR"/>
        </w:rPr>
        <w:t>آیت الله ملکی تبریزی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این عالم مجاهد و در مقام و منزلش دقت نمای که چگونه در این زمان دراز نماز جماعتش آن هم در صف اول فوت نگردیده و با این وصف، متصدی امامت جماعت نشد و بنگر به احتیاط ،او که چگونه به خاطريك شبهه این همه نماز را قضا کرد و از این جا عظمت امر اخلاص و اهمیتی را که علمای سلف برای آن قائل بوده اند دریاب</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45" w:name="__RefHeading___Toc4287852_2870459653"/>
      <w:bookmarkStart w:id="246" w:name="_Toc88"/>
      <w:bookmarkEnd w:id="245"/>
      <w:r>
        <w:rPr/>
        <w:t>2</w:t>
      </w:r>
      <w:r>
        <w:rPr>
          <w:rtl w:val="true"/>
        </w:rPr>
        <w:t>.</w:t>
      </w:r>
      <w:r>
        <w:rPr>
          <w:rtl w:val="true"/>
        </w:rPr>
        <w:t>عمل به احتیاط</w:t>
      </w:r>
      <w:bookmarkEnd w:id="2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فقید، مرحوم حاج شیخ محمود شهابی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بود خیلی دوست داشتم با ایشان ارتباط داشته باشم تا این که توانستم به ایشان نزدیک شده و رابطه ی صمیمی بین ما و ایشان برقرار شد و هر روز بر ارادت من نسبت به ایشان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فرا رسید و من و چند تن از دوستان از ایشان خواهش کردیم تا بر ما منت نهاده در مسجد گوهرشاد اقامه ی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اصرار و پافشاری، این خواهش را پذیرفت و در یکی از شبستان های مسجد گوهرشاد به نماز جماعت ظهر و عصر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 جمعیت نمازگزاران افزوده می شد تا این که کمکم شبستان مسجد کاملاً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نماز ظهر ایشان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نماز جماعت نمی خوانم و بدون این که نماز عصر را بخواند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ایشان اصرار کردیم که نماز عصر را بخواند نپذیرفت و دیگر آن سال برای نماز جماعت به مسجد نیامد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ایشان را دیدم و از علت این کارشان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رکوع رکعت آخر نماز ظهر بودم که شنیدم کسی برای این که به نماز جماعت برسد و اقتدا کند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لحظه ای احساس کردم آن قدر جمعیت زیاد شده است که این مرد از فاصله ی بسیار دور با صدای بلند یا الله می گوید تا من بفهمم فهمیدم تعداد جمعیتی که پشت سرمن هستند بسیار زیاد است و همین مسأله باعث شادی و نشاط در درون من شد و خوشم آمد که این جمعیت به من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دیگر نماز جماعت نمی خوانم؛ چون فهمیدم که این نمازهایم برای خدا نیستند</w:t>
      </w:r>
      <w:r>
        <w:rPr>
          <w:rFonts w:eastAsia="IRNazanin" w:cs="IRNazanin"/>
          <w:color w:val="111111"/>
          <w:sz w:val="28"/>
          <w:szCs w:val="28"/>
          <w:rtl w:val="true"/>
          <w:lang w:bidi="fa-IR"/>
        </w:rPr>
        <w:t xml:space="preserve">. </w:t>
      </w:r>
      <w:r>
        <w:rPr>
          <w:rStyle w:val="FootnoteAnchor"/>
          <w:rtl w:val="true"/>
        </w:rPr>
        <w:footnoteReference w:id="133"/>
      </w:r>
      <w:bookmarkStart w:id="247" w:name="pg9239_86881"/>
    </w:p>
    <w:p>
      <w:pPr>
        <w:pStyle w:val="Heading3"/>
        <w:numPr>
          <w:ilvl w:val="2"/>
          <w:numId w:val="1"/>
        </w:numPr>
        <w:rPr/>
      </w:pPr>
      <w:bookmarkStart w:id="248" w:name="__RefHeading___Toc4287854_2870459653"/>
      <w:bookmarkStart w:id="249" w:name="_Toc89"/>
      <w:bookmarkEnd w:id="247"/>
      <w:bookmarkEnd w:id="248"/>
      <w:r>
        <w:rPr>
          <w:rtl w:val="true"/>
        </w:rPr>
        <w:t>رعايت حقوق مردم در نماز جماعت</w:t>
      </w:r>
      <w:bookmarkEnd w:id="249"/>
    </w:p>
    <w:p>
      <w:pPr>
        <w:pStyle w:val="Heading4"/>
        <w:numPr>
          <w:ilvl w:val="3"/>
          <w:numId w:val="1"/>
        </w:numPr>
        <w:rPr/>
      </w:pPr>
      <w:bookmarkStart w:id="250" w:name="__RefHeading___Toc4287856_2870459653"/>
      <w:bookmarkStart w:id="251" w:name="_Toc9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نماز جماعت، صحنه ی حضور مردم است و با حضور مردم تعامل ها و ارتباط ها شکل می گیرد و طبیعی است که مسأله ی حق الناس در این 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 الناس از نکته های ظریفی است که هرکسی نسبت به آن ها توجه ندارد این رفتارهای کوچک و ظریف ولی در عین حال مهم را باید آموخت </w:t>
      </w:r>
      <w:r>
        <w:rPr>
          <w:rFonts w:eastAsia="IRNazanin" w:cs="IRNazanin"/>
          <w:color w:val="111111"/>
          <w:sz w:val="28"/>
          <w:szCs w:val="28"/>
          <w:rtl w:val="true"/>
          <w:lang w:bidi="fa-IR"/>
        </w:rPr>
        <w:t>.</w:t>
      </w:r>
    </w:p>
    <w:p>
      <w:pPr>
        <w:pStyle w:val="Heading4"/>
        <w:numPr>
          <w:ilvl w:val="3"/>
          <w:numId w:val="1"/>
        </w:numPr>
        <w:rPr/>
      </w:pPr>
      <w:bookmarkStart w:id="252" w:name="__RefHeading___Toc4287858_2870459653"/>
      <w:bookmarkStart w:id="253" w:name="_Toc91"/>
      <w:bookmarkEnd w:id="252"/>
      <w:r>
        <w:rPr/>
        <w:t>1</w:t>
      </w:r>
      <w:r>
        <w:rPr>
          <w:rtl w:val="true"/>
        </w:rPr>
        <w:t>.</w:t>
      </w:r>
      <w:r>
        <w:rPr>
          <w:rtl w:val="true"/>
        </w:rPr>
        <w:t>نباید کفش ها را لگدمال کرد</w:t>
      </w:r>
      <w:bookmarkEnd w:id="253"/>
    </w:p>
    <w:p>
      <w:pPr>
        <w:pStyle w:val="BookText"/>
        <w:rPr/>
      </w:pPr>
      <w:r>
        <w:rPr>
          <w:rFonts w:ascii="IRNazanin" w:hAnsi="IRNazanin" w:eastAsia="IRNazanin"/>
          <w:color w:val="111111"/>
          <w:sz w:val="28"/>
          <w:sz w:val="28"/>
          <w:szCs w:val="28"/>
          <w:rtl w:val="true"/>
          <w:lang w:bidi="fa-IR"/>
        </w:rPr>
        <w:t>در نجف اشرف، روزی امام خمینی قدس سره برای برگزاری نماز جماعت خواستند وارد اطاق بیرونی شوند کفش کن اطاق از کفش های مردمی که برای شرکت در نماز جماعت گرد آمده بودند انباشته شده بود؛ به طوری که جای پا نهادن بر زمین نبود و ما روحانیون و بسیاری از فضلا بدون توجه پای خود را روی کفش های مردم می گذاشتیم و رد می شدیم و جز این هم چاره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به کفش کَن رسید و آن وضع را دید، توقف کرد و از پا گذاشتن روی کفش مردم خودداری ورزید و دستور داد کفش ها را از سر راه جمع کنند و راه را باز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خیلی از ماها تازه متوجه شدیم که پا نهادن بر روی کفش مردم، تصرف در مال غیر است و خالی از اشکال نخواهد بود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در طول مدتی که در نجف اشرف اقامت داشت، سالی چند بار به مناسبت زیارت های ویژه امام حسین علیه السلام به کربلا مشرّف می شد </w:t>
      </w:r>
    </w:p>
    <w:p>
      <w:pPr>
        <w:pStyle w:val="BookText"/>
        <w:rPr/>
      </w:pPr>
      <w:r>
        <w:rPr>
          <w:rFonts w:ascii="IRNazanin" w:hAnsi="IRNazanin" w:eastAsia="IRNazanin"/>
          <w:color w:val="111111"/>
          <w:sz w:val="28"/>
          <w:sz w:val="28"/>
          <w:szCs w:val="28"/>
          <w:rtl w:val="true"/>
          <w:lang w:bidi="fa-IR"/>
        </w:rPr>
        <w:t>آن جا در منزل محقّری که یکی از اهالی کویت در اختیار آن حضرت قرار داده ،بود سکونت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مغرب ها بیشتر در حسینیه مرحوم آیت الله بروجردی و ظهرها در همان منزل نماز جماعت به امامت امام اقامه می شد نماز جماعت منزل ، بیشتر با شرکت جمع معدودی از دوستان در اتاق بیرونی و گاهی که جمعیت بیشتر می شد در حیاط منزل برگزار می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حیاط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فرش هم به اندازه ی کافی نبود؛ از این رو افراد عباهایشان را تا می کردند و به عنوان سجاده و زیرانداز روی آن به نماز می ایستادند وقتی حضرت امام از اتاق اندرونی که پشت به قبله بود، برای اقامه ی نماز وارد حیاط می شدند برای رسیدن به جلوی جمعیت می بایست از میان صفوف جماعت عبور کنند تمام افراد حاضر بی گمان افتخار می کردند که عبایشان با قدم مبارك امام متبرك شود و على القاعده امام نیز به این نکته واقف بودند با این حال هنگام عبور، چه از پشت صفوف که کفش ها بود و چه در مسیر که عباها پهن بود با حرکتی احتیاط آمیز و برداشتن گام های مناسب با دقت سعی می کردند که به هیچ وجه پایشان را نه روی کفش ها بگذارند و نه روی عباهای دیگران بدین گونه عملاً رعایت دقیق حق مردم را به مقلدان و پیروان خود می آموختند</w:t>
      </w:r>
      <w:r>
        <w:rPr>
          <w:rFonts w:eastAsia="IRNazanin" w:cs="IRNazanin"/>
          <w:color w:val="111111"/>
          <w:sz w:val="28"/>
          <w:szCs w:val="28"/>
          <w:rtl w:val="true"/>
          <w:lang w:bidi="fa-IR"/>
        </w:rPr>
        <w:t xml:space="preserve">. </w:t>
      </w:r>
      <w:r>
        <w:rPr>
          <w:rStyle w:val="FootnoteAnchor"/>
          <w:rtl w:val="true"/>
        </w:rPr>
        <w:footnoteReference w:id="135"/>
      </w:r>
      <w:bookmarkStart w:id="254" w:name="pg9239_86883"/>
    </w:p>
    <w:p>
      <w:pPr>
        <w:pStyle w:val="Heading4"/>
        <w:numPr>
          <w:ilvl w:val="3"/>
          <w:numId w:val="1"/>
        </w:numPr>
        <w:rPr/>
      </w:pPr>
      <w:bookmarkStart w:id="255" w:name="__RefHeading___Toc4287860_2870459653"/>
      <w:bookmarkStart w:id="256" w:name="_Toc92"/>
      <w:bookmarkEnd w:id="254"/>
      <w:bookmarkEnd w:id="255"/>
      <w:r>
        <w:rPr/>
        <w:t>2</w:t>
      </w:r>
      <w:r>
        <w:rPr>
          <w:rtl w:val="true"/>
        </w:rPr>
        <w:t>.</w:t>
      </w:r>
      <w:r>
        <w:rPr>
          <w:rtl w:val="true"/>
        </w:rPr>
        <w:t>استیفای حقوق انسانی</w:t>
      </w:r>
      <w:bookmarkEnd w:id="256"/>
    </w:p>
    <w:p>
      <w:pPr>
        <w:pStyle w:val="BookText"/>
        <w:rPr/>
      </w:pPr>
      <w:r>
        <w:rPr>
          <w:rFonts w:ascii="IRNazanin" w:hAnsi="IRNazanin" w:eastAsia="IRNazanin"/>
          <w:color w:val="111111"/>
          <w:sz w:val="28"/>
          <w:sz w:val="28"/>
          <w:szCs w:val="28"/>
          <w:rtl w:val="true"/>
          <w:lang w:bidi="fa-IR"/>
        </w:rPr>
        <w:t xml:space="preserve">در یکی از روزهای سرد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مسؤولین زندان برای آزار زندانیان به آنان فقط یک پتو می دهند؛ به گونه ای که هیچ کس از سرما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فضایی که هیچ کس جرأت اعتراض نداشت،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درب زندان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زندان بانان می آیند،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مارکسیست ها سردشان است پتوی آقایان را بدهید مسؤول زندان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 شما دیگر چرا از منافقین و مارکسیست ها دفاع می کنید وی پاسخ می دهد هر چه هستند کمونیست یا مسلمان، فرق نمی کند یا ببرید آن ها را بکشید یا اگر قرار است زنده بمانند، پتو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زندان به خیال این که بهانه ای برای التیام زخم هایی که از زبان برنده و سر نترس شهید غفاری خورده بودند،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پتوی من را بدهید تا فقط به تو یک نفر پتو بدهم شهید غفاری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این جا نمی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آمدیم، برای آن است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سردم نیست، بدنم سالم است و قوی آقایان سردشان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پتوها را ندهید، همگی اعتراض می کنند و جنجال به راه خواهیم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شروع می کنیم به نماز خواندن و آقایان مارکسیست هم نشان می دهند که نماز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پتوها را می دهید یا زندان را به هم بریزیم و درها را بشکنیم؟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آشیخ اگر جنجال راه بیندازی، کتک مفصلی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صدای زندانیان درآمد و صداها اوج گرفت و آنان مجبور شدند به خواسته شهید غفاری تن در دهند وقتی پتوها را آوردند طنین صلوات </w:t>
      </w:r>
      <w:bookmarkStart w:id="257" w:name="pg9239_86884"/>
    </w:p>
    <w:p>
      <w:pPr>
        <w:pStyle w:val="BookText"/>
        <w:rPr/>
      </w:pPr>
      <w:bookmarkEnd w:id="257"/>
      <w:r>
        <w:rPr>
          <w:rFonts w:ascii="IRNazanin" w:hAnsi="IRNazanin" w:eastAsia="IRNazanin"/>
          <w:color w:val="111111"/>
          <w:sz w:val="28"/>
          <w:sz w:val="28"/>
          <w:szCs w:val="28"/>
          <w:rtl w:val="true"/>
          <w:lang w:bidi="fa-IR"/>
        </w:rPr>
        <w:t>که شعار بچه های مسلمان بود از همگی برخاست و سپس مارکسیست ها نزد آقای غفاری آمدند تا نماز بخوانند و نماز جماعت برپا شد</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258" w:name="__RefHeading___Toc4287862_2870459653"/>
      <w:bookmarkStart w:id="259" w:name="_Toc93"/>
      <w:bookmarkEnd w:id="258"/>
      <w:r>
        <w:rPr/>
        <w:t>3</w:t>
      </w:r>
      <w:r>
        <w:rPr>
          <w:rtl w:val="true"/>
        </w:rPr>
        <w:t>.</w:t>
      </w:r>
      <w:r>
        <w:rPr>
          <w:rtl w:val="true"/>
        </w:rPr>
        <w:t>خرج آبرو برای فقرا</w:t>
      </w:r>
      <w:bookmarkEnd w:id="2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شیخ جعفر کاشف الغطاء، مبلغی بین فقرای اصفهان تقسیم کرد و پس از اتمام پول ها به نماز جماعت ایستاد بین دو نماز که مردم مشغول خواندن تعقیبات نماز ،بودند، سائلی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آمد مقابل امام جماعت و گفت ای شیخ مال جدم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دیر آمدی ، متأسفانه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با کمال جسارت ، آب دهن خود را به محاسن شیخ انداخت شیخ بعد از اندکی تأمل برخاست و در حالی که گوشه ی عبای خود را در دست گرفته بود، به میان صفوف نمازگزاران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شیخ را دوست دارد به سائل كمك کند مردم که ناظر این شکوه و عظمت این مرد بودند، اطاعت نمودند و گوشه ی عبا را پُر از پول کردند پس همه پول ها را آورد و به سائل تقدیم کرد و به نماز عصر ایستاد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9239_86886"/>
      <w:bookmarkStart w:id="261" w:name="pg9239_86886"/>
      <w:bookmarkEnd w:id="261"/>
    </w:p>
    <w:p>
      <w:pPr>
        <w:pStyle w:val="Heading2"/>
        <w:numPr>
          <w:ilvl w:val="1"/>
          <w:numId w:val="1"/>
        </w:numPr>
        <w:rPr/>
      </w:pPr>
      <w:bookmarkStart w:id="262" w:name="pg9239_86886"/>
      <w:bookmarkStart w:id="263" w:name="__RefHeading___Toc4287864_2870459653"/>
      <w:bookmarkStart w:id="264" w:name="_Toc94"/>
      <w:bookmarkEnd w:id="262"/>
      <w:bookmarkEnd w:id="263"/>
      <w:r>
        <w:rPr>
          <w:rtl w:val="true"/>
        </w:rPr>
        <w:t>فصل پنجم</w:t>
      </w:r>
      <w:r>
        <w:rPr>
          <w:rtl w:val="true"/>
        </w:rPr>
        <w:t xml:space="preserve">: </w:t>
      </w:r>
      <w:r>
        <w:rPr>
          <w:rtl w:val="true"/>
        </w:rPr>
        <w:t>نماز شب</w:t>
      </w:r>
      <w:bookmarkEnd w:id="2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4287866_2870459653"/>
      <w:bookmarkStart w:id="266" w:name="_Toc95"/>
      <w:bookmarkEnd w:id="265"/>
      <w:r>
        <w:rPr>
          <w:rtl w:val="true"/>
        </w:rPr>
        <w:t>اشاره</w:t>
      </w:r>
      <w:bookmarkEnd w:id="2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9239_86888"/>
      <w:bookmarkStart w:id="268" w:name="pg9239_86888"/>
      <w:bookmarkEnd w:id="268"/>
    </w:p>
    <w:p>
      <w:pPr>
        <w:pStyle w:val="Heading3"/>
        <w:numPr>
          <w:ilvl w:val="2"/>
          <w:numId w:val="1"/>
        </w:numPr>
        <w:rPr/>
      </w:pPr>
      <w:bookmarkStart w:id="269" w:name="pg9239_86888"/>
      <w:bookmarkStart w:id="270" w:name="__RefHeading___Toc4287868_2870459653"/>
      <w:bookmarkStart w:id="271" w:name="_Toc96"/>
      <w:bookmarkEnd w:id="269"/>
      <w:bookmarkEnd w:id="270"/>
      <w:r>
        <w:rPr>
          <w:rtl w:val="true"/>
        </w:rPr>
        <w:t>وقت نماز شب</w:t>
      </w:r>
      <w:bookmarkEnd w:id="271"/>
    </w:p>
    <w:p>
      <w:pPr>
        <w:pStyle w:val="BookText"/>
        <w:rPr/>
      </w:pPr>
      <w:r>
        <w:rPr>
          <w:rFonts w:ascii="IRNazanin" w:hAnsi="IRNazanin" w:eastAsia="IRNazanin"/>
          <w:color w:val="111111"/>
          <w:sz w:val="28"/>
          <w:sz w:val="28"/>
          <w:szCs w:val="28"/>
          <w:rtl w:val="true"/>
          <w:lang w:bidi="fa-IR"/>
        </w:rPr>
        <w:t>نماز شب را در هر موقع از شب می توان خواند؛ ولی بهتر است که در نزدیکی اذان صبح خوانده شود وقت نماز شب از نیمه شب تا فجر صادق است و هنگام سحر از سایر مواقع بهتر است</w:t>
      </w:r>
      <w:r>
        <w:rPr>
          <w:rFonts w:eastAsia="IRNazanin" w:cs="IRNazanin"/>
          <w:color w:val="111111"/>
          <w:sz w:val="28"/>
          <w:szCs w:val="28"/>
          <w:rtl w:val="true"/>
          <w:lang w:bidi="fa-IR"/>
        </w:rPr>
        <w:t>.</w:t>
      </w:r>
    </w:p>
    <w:p>
      <w:pPr>
        <w:pStyle w:val="Heading3"/>
        <w:numPr>
          <w:ilvl w:val="2"/>
          <w:numId w:val="1"/>
        </w:numPr>
        <w:rPr/>
      </w:pPr>
      <w:bookmarkStart w:id="272" w:name="__RefHeading___Toc4287870_2870459653"/>
      <w:bookmarkStart w:id="273" w:name="_Toc97"/>
      <w:bookmarkEnd w:id="272"/>
      <w:r>
        <w:rPr>
          <w:rtl w:val="true"/>
        </w:rPr>
        <w:t>کیفیت نماز شب</w:t>
      </w:r>
      <w:bookmarkEnd w:id="273"/>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،آن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است مانند نماز صبح به نیت نماز شب 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آن که به نیت نماز شفع خوانده می شود، حمد و سوره بخواند؛ ولی بهتر است در رکعت اول آن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،آن که به نیت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حمد و سوره بخواند؛ ولی بهتر است بعد از 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سپس قنوت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طلب رحمت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74" w:name="pg9239_86889"/>
    </w:p>
    <w:p>
      <w:pPr>
        <w:pStyle w:val="BookText"/>
        <w:rPr/>
      </w:pPr>
      <w:bookmarkEnd w:id="274"/>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هر مؤمنی را که بخواهد بگوید 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اغفرلي وارحمني وَتُب عَلَيَّ ، إِنَّكَ أَنتَ التَّوابُ الغَفُورُ الرحيم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فقط یک قنوت مختصر خواند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و عجل فرجهم</w:t>
      </w:r>
      <w:r>
        <w:rPr>
          <w:rFonts w:eastAsia="IRNazanin" w:cs="IRNazanin"/>
          <w:color w:val="111111"/>
          <w:sz w:val="28"/>
          <w:szCs w:val="28"/>
          <w:rtl w:val="true"/>
          <w:lang w:bidi="fa-IR"/>
        </w:rPr>
        <w:t>».</w:t>
      </w:r>
    </w:p>
    <w:p>
      <w:pPr>
        <w:pStyle w:val="Heading3"/>
        <w:numPr>
          <w:ilvl w:val="2"/>
          <w:numId w:val="1"/>
        </w:numPr>
        <w:rPr/>
      </w:pPr>
      <w:bookmarkStart w:id="275" w:name="__RefHeading___Toc4287872_2870459653"/>
      <w:bookmarkStart w:id="276" w:name="_Toc98"/>
      <w:bookmarkEnd w:id="275"/>
      <w:r>
        <w:rPr>
          <w:rtl w:val="true"/>
        </w:rPr>
        <w:t>اهمیت نماز شب</w:t>
      </w:r>
      <w:bookmarkEnd w:id="276"/>
    </w:p>
    <w:p>
      <w:pPr>
        <w:pStyle w:val="BookText"/>
        <w:rPr/>
      </w:pPr>
      <w:r>
        <w:rPr>
          <w:rFonts w:ascii="IRNazanin" w:hAnsi="IRNazanin" w:eastAsia="IRNazanin"/>
          <w:color w:val="111111"/>
          <w:sz w:val="28"/>
          <w:sz w:val="28"/>
          <w:szCs w:val="28"/>
          <w:rtl w:val="true"/>
          <w:lang w:bidi="fa-IR"/>
        </w:rPr>
        <w:t>وجود آیات و روایات متعدد و سپس سخنان و توصیه های سالکان الی الله و عارفان واصل در فضیلت نماز شب گویای اهمیت آن می باشد؛ به طوری که یکی از عوامل مهم موفقیت اهل علم خواندن نماز شب شمرده شده است مرحوم آیت الله میرزا جواد آقا ملکی تبریزی از استاد خود آیت الله ملا حسینقلی همدانی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متهجدین به مقاماتی نائل می گردند و غیر آنان به هیچ جایی نخواهند رسید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نزدیک به همین عبارت را مرحوم علامه طباطبایی از استاد عرفان خود آیت الله میرزا علی آقا قاضی طباطبایی رحمه الله نقل می کند که دیگر جای هیچ بهانه ای برای نخواندن نماز شب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نجف اشرف برای تحصیل مشرف شدم به لحاظ خویشاوندی گاهگاهی به محضر مرحوم قاضی شرفیاب می شدم تا یک روز در مدرسه ای ایستاده بودم بودم که که مرحوم قاضی از آن جا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رسیدند، دست خود را روی شانه ی من گذاردند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خواهی نماز شب بخوان؛ آخرت می خواهی نماز شب بخوان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آن قدر در من اثر کرد که از آن به بعد تا زمانی که به ایران مراجعت </w:t>
      </w:r>
    </w:p>
    <w:p>
      <w:pPr>
        <w:pStyle w:val="BookText"/>
        <w:rPr/>
      </w:pPr>
      <w:r>
        <w:rPr>
          <w:rFonts w:ascii="IRNazanin" w:hAnsi="IRNazanin" w:eastAsia="IRNazanin"/>
          <w:color w:val="111111"/>
          <w:sz w:val="28"/>
          <w:sz w:val="28"/>
          <w:szCs w:val="28"/>
          <w:rtl w:val="true"/>
          <w:lang w:bidi="fa-IR"/>
        </w:rPr>
        <w:t>کردم پنج سال تمام در محضر قاضی به سر می بردم و آنی از ادراک فیض ایشان دریغ نمی کردم و از آن وقتی که به وطن مألوف بازگشتم تا وقت رحلت ،استاد پیوسته روابط ما برقرار بود و مرحوم قاضی دستوراتی می دادند و مکاتبات از طرفین برقرار بود و ما هر چه داریم از مرحوم قاضی داریم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سبب اهمیت نماز شب است که خیلی از بزرگان از جوانی نسبت به آن جدیت داشته اند آیت الله غلامرضا رضوانی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من با امام بودم و توفیق خدمتگزاری ایشان را داشتم نماز شب را ترک نکردند آقایانی که قبل از آن با ایشان بودند حتی هم دوره ها و هم حجره ای های ایشان نقل می کردند که امام از اوان جوانی که مشغول تحصیل ،بودند در نماز شب جدیت داشتند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کمتر مجلسی بود که شهید آیت الله قدوسی رحمه الله در آن سخن گوید، ولی نماز شب و اهمیت آن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طلبه ای که نتواند خواب و بستر گرم را رها کند و برای نماز شب از آن بگذرد در آینده از خیلی چیزها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زندگانی علما و اهتمام وافر آن ها به خواندن نماز شب ، حاکی از تأثیر آن در معنویت تهذیب نفس و حتی در تحصیل علم می باشد سالک کامل مرحوم آیت الله ملکی تبریزی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بسیاری از محصلین را می شناسم که از شب زنده داران بودند و همین موضوع سبب شد فهمی عمیق و استقامتی بی نظیر در امر تحصیل نصیبشان شد و به مراتب و مقامات والایی رسیدند و بالعکس، کسانی هستند که در مطالعه ی کتب علمی کوشش بسیار دارند؛ ولی به جایی نمی رسند و از علم </w:t>
      </w:r>
    </w:p>
    <w:p>
      <w:pPr>
        <w:pStyle w:val="BookText"/>
        <w:rPr/>
      </w:pPr>
      <w:r>
        <w:rPr>
          <w:rFonts w:ascii="IRNazanin" w:hAnsi="IRNazanin" w:eastAsia="IRNazanin"/>
          <w:color w:val="111111"/>
          <w:sz w:val="28"/>
          <w:sz w:val="28"/>
          <w:szCs w:val="28"/>
          <w:rtl w:val="true"/>
          <w:lang w:bidi="fa-IR"/>
        </w:rPr>
        <w:t>خویش سودی نمی برند و برکتی نمی بینند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آیت الله شهید قدوسی رحمه الله به مستحبات و مکروهات بسیار اهمیت می داد و نماز شب را برای روحانی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مسجد گوهرشاد با نگرانی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برایم بسیار ناگوار و غیر منتظره بود که شنیدم یکی از اساتید مدرسه حقانی مقید به نماز شب نیست با ایشان صحبت کردم، معلوم شد که سبکی معده را در شب رعایت نمی کند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کوهستانی رحمه الله، همواره نماز را در اول وقت آن به جای می آورد و با خشوع و خضوع تمام اقامه می کرد و در نماز آن چنان غرق در معبود می شد که از خود بیگانه بود و سکون و آرامش حضور قلب و خدابینی او در نماز آوازه ی همگان به ویژه خواص بود بر تعقیبات و نوافل مستحب مواظبت تام داشت و عقب نمازها اغلب تعقیبات مشترکه و مختصه را می خواند؛ از این رو در هر نماز برنامه ی عبادی شان بیشتر از یک ساعت به طول می انجامید و این روش همیشگی ایشان در نماز بود حتی در زمستان ها که مسجد گرمای کافی نداشت و برای اکثر مأمومین غیرقابل تحمل بود برنامه ی عبادی ایشان تغییر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خود، بسیار مقاوم و خستگی ناپذیر بود و به نماز عشق می ورزید و از طول قرائت و ذکر رکوع و سجود لذت می برد</w:t>
      </w:r>
      <w:r>
        <w:rPr>
          <w:rFonts w:eastAsia="IRNazanin" w:cs="IRNazanin"/>
          <w:color w:val="111111"/>
          <w:sz w:val="28"/>
          <w:szCs w:val="28"/>
          <w:rtl w:val="true"/>
          <w:lang w:bidi="fa-IR"/>
        </w:rPr>
        <w:t xml:space="preserve">. </w:t>
      </w:r>
      <w:r>
        <w:rPr>
          <w:rStyle w:val="FootnoteAnchor"/>
          <w:rtl w:val="true"/>
        </w:rPr>
        <w:footnoteReference w:id="143"/>
      </w:r>
      <w:bookmarkStart w:id="277" w:name="pg9239_86892"/>
    </w:p>
    <w:p>
      <w:pPr>
        <w:pStyle w:val="Heading3"/>
        <w:numPr>
          <w:ilvl w:val="2"/>
          <w:numId w:val="1"/>
        </w:numPr>
        <w:rPr/>
      </w:pPr>
      <w:bookmarkStart w:id="278" w:name="__RefHeading___Toc4287874_2870459653"/>
      <w:bookmarkStart w:id="279" w:name="_Toc99"/>
      <w:bookmarkEnd w:id="277"/>
      <w:bookmarkEnd w:id="278"/>
      <w:r>
        <w:rPr>
          <w:rtl w:val="true"/>
        </w:rPr>
        <w:t>در انتظار نماز شب</w:t>
      </w:r>
      <w:bookmarkEnd w:id="279"/>
    </w:p>
    <w:p>
      <w:pPr>
        <w:pStyle w:val="Heading4"/>
        <w:numPr>
          <w:ilvl w:val="3"/>
          <w:numId w:val="1"/>
        </w:numPr>
        <w:rPr/>
      </w:pPr>
      <w:bookmarkStart w:id="280" w:name="__RefHeading___Toc4287876_2870459653"/>
      <w:bookmarkStart w:id="281" w:name="_Toc10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آنان که شیدای حضور در محضر ربوبی هستند و لذت مناجات و راز و نیاز با محبوب خود را درک کرده اند شوق و شعف خاصی برای خواندن نماز شب دارند و برای برپا داشتن آن حتی انتظار هم می کشند</w:t>
      </w:r>
      <w:r>
        <w:rPr>
          <w:rFonts w:eastAsia="IRNazanin" w:cs="IRNazanin"/>
          <w:color w:val="111111"/>
          <w:sz w:val="28"/>
          <w:szCs w:val="28"/>
          <w:rtl w:val="true"/>
          <w:lang w:bidi="fa-IR"/>
        </w:rPr>
        <w:t>.</w:t>
      </w:r>
    </w:p>
    <w:p>
      <w:pPr>
        <w:pStyle w:val="Heading4"/>
        <w:numPr>
          <w:ilvl w:val="3"/>
          <w:numId w:val="1"/>
        </w:numPr>
        <w:rPr/>
      </w:pPr>
      <w:bookmarkStart w:id="282" w:name="__RefHeading___Toc4287878_2870459653"/>
      <w:bookmarkStart w:id="283" w:name="_Toc101"/>
      <w:bookmarkEnd w:id="282"/>
      <w:r>
        <w:rPr/>
        <w:t>1</w:t>
      </w:r>
      <w:r>
        <w:rPr>
          <w:rtl w:val="true"/>
        </w:rPr>
        <w:t>.</w:t>
      </w:r>
      <w:r>
        <w:rPr>
          <w:rtl w:val="true"/>
        </w:rPr>
        <w:t>اولین شب اقامت در پاریس</w:t>
      </w:r>
      <w:bookmarkEnd w:id="283"/>
    </w:p>
    <w:p>
      <w:pPr>
        <w:pStyle w:val="BookText"/>
        <w:rPr/>
      </w:pPr>
      <w:r>
        <w:rPr>
          <w:rFonts w:ascii="IRNazanin" w:hAnsi="IRNazanin" w:eastAsia="IRNazanin"/>
          <w:color w:val="111111"/>
          <w:sz w:val="28"/>
          <w:sz w:val="28"/>
          <w:szCs w:val="28"/>
          <w:rtl w:val="true"/>
          <w:lang w:bidi="fa-IR"/>
        </w:rPr>
        <w:t>حجت الاسلام والمسلمین فردوسی پور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اولی که به پاریس وارد شدیم امام برای نماز شب بلند شده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ما را صدا زده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هرچه نشستم هوا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این جا با ایران دو و نیم و با نجف دو ساعت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عادت همیشگی برای نماز شب بیدار شده بودند که طبق افق فرانسه، دو ساعت زودتر از نجف بود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284" w:name="__RefHeading___Toc4287880_2870459653"/>
      <w:bookmarkStart w:id="285" w:name="_Toc102"/>
      <w:bookmarkEnd w:id="284"/>
      <w:r>
        <w:rPr/>
        <w:t>2</w:t>
      </w:r>
      <w:r>
        <w:rPr>
          <w:rtl w:val="true"/>
        </w:rPr>
        <w:t xml:space="preserve">. </w:t>
      </w:r>
      <w:r>
        <w:rPr>
          <w:rtl w:val="true"/>
        </w:rPr>
        <w:t>ما بیدار بودیم</w:t>
      </w:r>
      <w:bookmarkEnd w:id="285"/>
    </w:p>
    <w:p>
      <w:pPr>
        <w:pStyle w:val="BookText"/>
        <w:rPr/>
      </w:pPr>
      <w:r>
        <w:rPr>
          <w:rFonts w:ascii="IRNazanin" w:hAnsi="IRNazanin" w:eastAsia="IRNazanin"/>
          <w:color w:val="111111"/>
          <w:sz w:val="28"/>
          <w:sz w:val="28"/>
          <w:szCs w:val="28"/>
          <w:rtl w:val="true"/>
          <w:lang w:bidi="fa-IR"/>
        </w:rPr>
        <w:t>هم چنین درباره ی آیت الله بهاء الدينيه رحمه الله نقل می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مسافرتی در محضر آیت الله بهاءالدینی بودیم در آن روز، برای سخنرانی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رفتیم و بسیار خسته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برای استراحت به منزلی که در تهران مهیا شده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 بیدار شدم و دیدم موقع اذان صبح است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برای نماز بیدار شدید؟ فرمودند ما بیدار بودیم مشاهده کردم که این پیرمرد الهی در وقت نماز شب بیدار بوده ولی از جا بلند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در صدا کند و من بيدار شوم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اُنس گیرندگان با پروردگار با آن که خود در وقت نماز شب بی قرار از رخت خواب بیدار می شوند؛ اما گاهی فرشتگان نیز آنان را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بسیاری از علمای بزرگ در این مورد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استاد محمد علی جاودان آمده است که مرحوم شیخ مرتضی زاهد، خودش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برای عبادات سحری مرا صدا می زنند یک شب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می گویند شیخ مرتضی و بالاخره یک شب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و من وقتی دقت می کنم می بینم این ها به روز من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من در رفتار و اعمالم دقت بیشتری می کنم زیادتر مواظب هستم در بیدار شدن با احترام بیشتری روبه رو هستم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چنین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شب ها با کوبیدن کوبه ی در بیدار می کنند صدای کوبه ی در بسیار شدید است و من به سرعت بیدار شده و از جا برمی خیزم؛ اما این صدا با همه ی ،شدت هیچ کس دیگری را بیدار نمی کند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مرحوم علامه حسینی طهرانی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 الله الاعظم آقای حاج 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تعالى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علمای اتقیا و افاضل اولیا و اصفیا بوده اند و دارای مقامات و درجات و کرامات اند، در دو کتاب خود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که انسان می خوابد ملائکه موکل برانسان انسان را بیدار می کنند </w:t>
      </w:r>
      <w:bookmarkStart w:id="286" w:name="pg9239_86894"/>
    </w:p>
    <w:p>
      <w:pPr>
        <w:pStyle w:val="BookText"/>
        <w:rPr/>
      </w:pPr>
      <w:bookmarkEnd w:id="286"/>
      <w:r>
        <w:rPr>
          <w:rFonts w:ascii="IRNazanin" w:hAnsi="IRNazanin" w:eastAsia="IRNazanin"/>
          <w:color w:val="111111"/>
          <w:sz w:val="28"/>
          <w:sz w:val="28"/>
          <w:szCs w:val="28"/>
          <w:rtl w:val="true"/>
          <w:lang w:bidi="fa-IR"/>
        </w:rPr>
        <w:t>برای نماز شب و بعد چون انسان اعتنا نمی کند و دوباره می خوابد باز او را بیدار می کنند؛ دوباره می خوابد باز او را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ها از روی مصادفه و اتفاق ،نیست بلکه بیداری های ملکوتی است که به وسیله ی فرشتگان انجام می گیرد اگر انسان استفاده کرد و برخاست، آن ها تقویت و تأیید می کنند و روحانیت می دهند؛ و اگر نه، متأثر می شوند و کسل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خواب برخاستید آن ملائکه را که نمی بینید اقلا به آن ها سلام کنید و دعا کنید و تحیت و تکریم بگویید و تشکر نمایید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87" w:name="__RefHeading___Toc4287882_2870459653"/>
      <w:bookmarkStart w:id="288" w:name="_Toc103"/>
      <w:bookmarkEnd w:id="287"/>
      <w:r>
        <w:rPr>
          <w:rtl w:val="true"/>
        </w:rPr>
        <w:t>ترغیب برای خواندن نماز شب</w:t>
      </w:r>
      <w:bookmarkEnd w:id="288"/>
    </w:p>
    <w:p>
      <w:pPr>
        <w:pStyle w:val="Heading4"/>
        <w:numPr>
          <w:ilvl w:val="3"/>
          <w:numId w:val="1"/>
        </w:numPr>
        <w:rPr/>
      </w:pPr>
      <w:bookmarkStart w:id="289" w:name="__RefHeading___Toc4287884_2870459653"/>
      <w:bookmarkStart w:id="290" w:name="_Toc10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بزرگان با توجه به روایت های متعدد و فراوانی که درباره ی نماز شب و آثار آن وارد شده است و نیز آن چه در عمل از آثار خواندن نماز شب تجربه کرده و به فیوضاتی نائل شده اند همواره شاگردان فرزندان و دیگران را به آن ترغیب و سفارش کرده اند</w:t>
      </w:r>
      <w:r>
        <w:rPr>
          <w:rFonts w:eastAsia="IRNazanin" w:cs="IRNazanin"/>
          <w:color w:val="111111"/>
          <w:sz w:val="28"/>
          <w:szCs w:val="28"/>
          <w:rtl w:val="true"/>
          <w:lang w:bidi="fa-IR"/>
        </w:rPr>
        <w:t>.</w:t>
      </w:r>
    </w:p>
    <w:p>
      <w:pPr>
        <w:pStyle w:val="Heading4"/>
        <w:numPr>
          <w:ilvl w:val="3"/>
          <w:numId w:val="1"/>
        </w:numPr>
        <w:rPr/>
      </w:pPr>
      <w:bookmarkStart w:id="291" w:name="__RefHeading___Toc4287886_2870459653"/>
      <w:bookmarkStart w:id="292" w:name="_Toc105"/>
      <w:bookmarkEnd w:id="291"/>
      <w:r>
        <w:rPr/>
        <w:t>1</w:t>
      </w:r>
      <w:r>
        <w:rPr>
          <w:rtl w:val="true"/>
        </w:rPr>
        <w:t>.</w:t>
      </w:r>
      <w:r>
        <w:rPr>
          <w:rtl w:val="true"/>
        </w:rPr>
        <w:t>تعطیلی درس برای ترغیب به نماز شب</w:t>
      </w:r>
      <w:bookmarkEnd w:id="2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 زین العابدین سلماسی که از ملازمان و خواص علامه بحرالعلوم بود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 العلوم هر شب در کوچه های نجف گردش می کرد و برای بینوایان غذا می برد اتفاقا چند روزی درس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مرا شفیع کردند </w:t>
      </w:r>
      <w:r>
        <w:rPr>
          <w:rStyle w:val="FootnoteAnchor"/>
          <w:rtl w:val="true"/>
        </w:rPr>
        <w:footnoteReference w:id="149"/>
      </w:r>
      <w:r>
        <w:rPr>
          <w:rFonts w:ascii="IRNazanin" w:hAnsi="IRNazanin" w:eastAsia="IRNazanin"/>
          <w:color w:val="111111"/>
          <w:sz w:val="28"/>
          <w:sz w:val="28"/>
          <w:szCs w:val="28"/>
          <w:rtl w:val="true"/>
          <w:lang w:bidi="fa-IR"/>
        </w:rPr>
        <w:t>که علت این امر را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ایشان خواستم درس را شروع بفرمایند و درباره ی سبب ترك تدریس از ایشان سؤال کردم پاسخ دادند درس نمی گویم پس از چند روز دوباره ماجرا تکرار شد و </w:t>
      </w:r>
      <w:bookmarkStart w:id="293" w:name="pg9239_86895"/>
    </w:p>
    <w:p>
      <w:pPr>
        <w:pStyle w:val="BookText"/>
        <w:rPr/>
      </w:pPr>
      <w:bookmarkEnd w:id="293"/>
      <w:r>
        <w:rPr>
          <w:rFonts w:ascii="IRNazanin" w:hAnsi="IRNazanin" w:eastAsia="IRNazanin"/>
          <w:color w:val="111111"/>
          <w:sz w:val="28"/>
          <w:sz w:val="28"/>
          <w:szCs w:val="28"/>
          <w:rtl w:val="true"/>
          <w:lang w:bidi="fa-IR"/>
        </w:rPr>
        <w:t>من انگیزه ی ترك تدریس را سؤال کردم علامه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هرگز نشنیدم که این طلاب با خداوند متعال مناجات کنند و به تضرع و زاری مشغول باشند؛ با این که من شب ها در کوچه های نجف گردش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طلبه ها سزاوار نیستند که آنان را آموزش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طلاب از گفته ی استاد آگاه شدند شب ها صدای گریه و مناجات آنان از هر سو بلند شد و ایشان مجددا تدریس را آغاز کردند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294" w:name="__RefHeading___Toc4287888_2870459653"/>
      <w:bookmarkStart w:id="295" w:name="_Toc106"/>
      <w:bookmarkEnd w:id="294"/>
      <w:r>
        <w:rPr/>
        <w:t>2</w:t>
      </w:r>
      <w:r>
        <w:rPr>
          <w:rtl w:val="true"/>
        </w:rPr>
        <w:t>.</w:t>
      </w:r>
      <w:r>
        <w:rPr>
          <w:rtl w:val="true"/>
        </w:rPr>
        <w:t>بیدار بمان</w:t>
      </w:r>
      <w:bookmarkEnd w:id="295"/>
    </w:p>
    <w:p>
      <w:pPr>
        <w:pStyle w:val="BookText"/>
        <w:rPr/>
      </w:pPr>
      <w:r>
        <w:rPr>
          <w:rFonts w:ascii="IRNazanin" w:hAnsi="IRNazanin" w:eastAsia="IRNazanin"/>
          <w:color w:val="111111"/>
          <w:sz w:val="28"/>
          <w:sz w:val="28"/>
          <w:szCs w:val="28"/>
          <w:rtl w:val="true"/>
          <w:lang w:bidi="fa-IR"/>
        </w:rPr>
        <w:t>در حالات مرحوم شیخ جعفر کاشف الغطا که از بزرگان علمای قرن سیزدهم قمری و ساکن نجف اشرف بود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که برای تهجّد برخاست فرزند جوانش را از خواب بیدار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به حرم مطهر مشرّف شده در آن جا نماز بخوانیم فرزند جوان که برخاستن از خواب در آن ساعت شب برایش دشوار بود، در مقام اعتذار برآمد و گفت من فعلاً مهیا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منتظر من نشوید؛ بعد مشرّف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جا ایستاده ام؛ برخیز مهیّا شو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به ناچار از جا برخاست و وضو ساخت و 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درب صحن مظهر که رسیدند آن جا مرد فقیری را دیدند نشسته و دست سؤال </w:t>
      </w:r>
      <w:r>
        <w:rPr>
          <w:rStyle w:val="FootnoteAnchor"/>
          <w:rtl w:val="true"/>
        </w:rPr>
        <w:footnoteReference w:id="151"/>
      </w:r>
      <w:r>
        <w:rPr>
          <w:rFonts w:ascii="IRNazanin" w:hAnsi="IRNazanin" w:eastAsia="IRNazanin"/>
          <w:color w:val="111111"/>
          <w:sz w:val="28"/>
          <w:sz w:val="28"/>
          <w:szCs w:val="28"/>
          <w:rtl w:val="true"/>
          <w:lang w:bidi="fa-IR"/>
        </w:rPr>
        <w:t>از برای گرفتن پول از مردم باز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بزرگوار ایستاده و رو به فرزندش فرمود این شخص در این وقت شب، برای چه این جا نشسته است؟ گفت برای تکدی از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مقدار ممکن است از رهگذران عاید او گردد؟ گفت احتمالاً مقداری ناچیز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فکر کن ببین این آدم برای يك مبلغ بسيار اندك و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ارزش </w:t>
      </w:r>
      <w:bookmarkStart w:id="296" w:name="pg9239_86896"/>
    </w:p>
    <w:p>
      <w:pPr>
        <w:pStyle w:val="BookText"/>
        <w:rPr/>
      </w:pPr>
      <w:bookmarkEnd w:id="296"/>
      <w:r>
        <w:rPr>
          <w:rFonts w:ascii="IRNazanin" w:hAnsi="IRNazanin" w:eastAsia="IRNazanin"/>
          <w:color w:val="111111"/>
          <w:sz w:val="28"/>
          <w:sz w:val="28"/>
          <w:szCs w:val="28"/>
          <w:rtl w:val="true"/>
          <w:lang w:bidi="fa-IR"/>
        </w:rPr>
        <w:t>دنیا، آن هم محتمل در این وقت شب از خواب و آسایش خود دست برداشته و آمده در این گوشه نشسته و دست تذلل به سوی مردم باز کرده است، آیا ،تو به اندازه ی این شخص اعتماد به وعده های خدا درباره ی شب خیزان و متهجّدان نداری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نمی داند که به پاداش عملشان چه چشم روشنی ها برای آنان ذخیره گردیده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گفته اند آن فرزند جوان از شنیدن این گفتار از آن دل زنده و بیدار آن چنان تکان خورد و تنبه یافت که تا آخر عمر از شرف و سعادت بیداری آخر شب برخوردار بود و نماز شبش ترك نشد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97" w:name="__RefHeading___Toc4287890_2870459653"/>
      <w:bookmarkStart w:id="298" w:name="_Toc107"/>
      <w:bookmarkEnd w:id="297"/>
      <w:r>
        <w:rPr/>
        <w:t>3</w:t>
      </w:r>
      <w:r>
        <w:rPr>
          <w:rtl w:val="true"/>
        </w:rPr>
        <w:t>.</w:t>
      </w:r>
      <w:r>
        <w:rPr>
          <w:rtl w:val="true"/>
        </w:rPr>
        <w:t>برخیز برای نماز شب</w:t>
      </w:r>
      <w:r>
        <w:rPr>
          <w:rtl w:val="true"/>
        </w:rPr>
        <w:t>!</w:t>
      </w:r>
      <w:bookmarkEnd w:id="298"/>
    </w:p>
    <w:p>
      <w:pPr>
        <w:pStyle w:val="BookText"/>
        <w:rPr/>
      </w:pPr>
      <w:r>
        <w:rPr>
          <w:rFonts w:ascii="IRNazanin" w:hAnsi="IRNazanin" w:eastAsia="IRNazanin"/>
          <w:color w:val="111111"/>
          <w:sz w:val="28"/>
          <w:sz w:val="28"/>
          <w:szCs w:val="28"/>
          <w:rtl w:val="true"/>
          <w:lang w:bidi="fa-IR"/>
        </w:rPr>
        <w:t>گاهی برای بعضی ها فقط تلنگر کوچکی لازم است تا خود را به تکاپو بیندازند؛ انگار منتظر چنین لحظه ای بودند در این مواقع است که استاد اخلاق می تواند با شناختی که از شاگردان یا یاران خود دارد تذکرهای لازم را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حسين آل كاشف الغطا به علامه 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شب ها خواب بر من غلبه می کند و نمی توانم بیدار شوم و نماز شب بخوانم علامه نوری با عتاب به او گفت چرا بیدار نمی شوی؟ چرا؟ حتما برخیز؛ برخیز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از این قضیه گذشت و شیخ نوری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روزی با شیخ محمد حسین نشسته بودیم و خاطرات گذشته را بازگو می کردیم شیخ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آن گفت وگو با علامه نوری به بعد هر شب پیش از سحر صدای علامه در گوشم می پیچد که برخیز شیخ برخیز ،شیخ برخیز شیخ برخیز و من را برای نماز شب بیدار می کند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شیخ حسن فرزند کاشف الغطا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شیخ جعفر آن بود که هر شب، وقت سحر بیدار بود و می آمد دم در اتاق ها و عیال و فرزندان همه را بیدار می کرد و می گفت برخیزید و نماز شب بخوانید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 کوهستانی رحمه الله از اوان جوانی تا پایان عمر بابرکت خویش اهل تهجد و شب زنده داری بود و همواره طلاب را به مواظبت آن سفارش می کرد و نماز شب را بهترین عامل توفیق و پیشرفت معنوی می دانست؛ از این رو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 که نماز شب نخواند راضی نیستم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بماند </w:t>
      </w:r>
      <w:r>
        <w:rPr>
          <w:rStyle w:val="FootnoteAnchor"/>
          <w:rtl w:val="true"/>
        </w:rPr>
        <w:footnoteReference w:id="156"/>
      </w:r>
      <w:bookmarkStart w:id="299" w:name="pg9239_86898"/>
    </w:p>
    <w:p>
      <w:pPr>
        <w:pStyle w:val="Heading3"/>
        <w:numPr>
          <w:ilvl w:val="2"/>
          <w:numId w:val="1"/>
        </w:numPr>
        <w:rPr/>
      </w:pPr>
      <w:bookmarkStart w:id="300" w:name="__RefHeading___Toc4287892_2870459653"/>
      <w:bookmarkStart w:id="301" w:name="_Toc108"/>
      <w:bookmarkEnd w:id="299"/>
      <w:bookmarkEnd w:id="300"/>
      <w:r>
        <w:rPr>
          <w:rtl w:val="true"/>
        </w:rPr>
        <w:t>آرامش حضور</w:t>
      </w:r>
      <w:bookmarkEnd w:id="301"/>
    </w:p>
    <w:p>
      <w:pPr>
        <w:pStyle w:val="Heading4"/>
        <w:numPr>
          <w:ilvl w:val="3"/>
          <w:numId w:val="1"/>
        </w:numPr>
        <w:rPr/>
      </w:pPr>
      <w:bookmarkStart w:id="302" w:name="__RefHeading___Toc4287894_2870459653"/>
      <w:bookmarkStart w:id="303" w:name="_Toc10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گرفتاری ها و مشکلات دنیا باعث می شود که خیلی ها خدا را از یاد ببرند بسیاری شکایت و ناله کنند و مقصر همه ی آن اتفاق ها را خدا بدانند؛ ولی عده ای که همواره لحظه های حضور در محضر پروردگار را انتظار می کشند، غرق در توحید ربوبی هستند و تنها او را ربّ و پرورش دهنده ی حقیقی می دانند؛ حتی در شرایط سخت غافل نیستند و آن سختی ها را با آرامش حضور پشت سر می گذارند و به نماز پناه می برند علامه طباطبایی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مسجد کوفه دیدم مرحوم 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العرفا سيد علی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خانواده اش تب کرده اند و مریض هستند هنگام نماز شد علی آقا قاضی طبق معمول در اول وقت به نماز ایستاد و بعد از نماز عشا، آن چنان با توجه کامل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فرمود که مثل این که هیچ مشکلی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وصف ناپذیر و شگفت انگیز به ذکر و دعا مشغول بود</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304" w:name="__RefHeading___Toc4287896_2870459653"/>
      <w:bookmarkStart w:id="305" w:name="_Toc110"/>
      <w:bookmarkEnd w:id="304"/>
      <w:r>
        <w:rPr/>
        <w:t>1</w:t>
      </w:r>
      <w:r>
        <w:rPr>
          <w:rtl w:val="true"/>
        </w:rPr>
        <w:t>.</w:t>
      </w:r>
      <w:r>
        <w:rPr>
          <w:rtl w:val="true"/>
        </w:rPr>
        <w:t>نماز پناهگاه سختی ها</w:t>
      </w:r>
      <w:bookmarkEnd w:id="305"/>
    </w:p>
    <w:p>
      <w:pPr>
        <w:pStyle w:val="BookText"/>
        <w:rPr/>
      </w:pPr>
      <w:r>
        <w:rPr>
          <w:rFonts w:ascii="IRNazanin" w:hAnsi="IRNazanin" w:eastAsia="IRNazanin"/>
          <w:color w:val="111111"/>
          <w:sz w:val="28"/>
          <w:sz w:val="28"/>
          <w:szCs w:val="28"/>
          <w:rtl w:val="true"/>
          <w:lang w:bidi="fa-IR"/>
        </w:rPr>
        <w:t>آیت الله میرزا علی قاضی طباطبایی رحمه الله، نه تنها از دنیا و مردم آن منقطع بود که از آخرت هم چشم پوشیده بود و به شاگردان خود نیز می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نماز یا ذکر و عبادت در برابر زیبای مطلق و جمال جمیل الهی هرچه دیدید و شنیدید شما را مشغول نکند و مبادا به بهانه ی بهشت از بهشت آفرین غافل شويد</w:t>
      </w:r>
      <w:r>
        <w:rPr>
          <w:rFonts w:eastAsia="IRNazanin" w:cs="IRNazanin"/>
          <w:color w:val="111111"/>
          <w:sz w:val="28"/>
          <w:szCs w:val="28"/>
          <w:rtl w:val="true"/>
          <w:lang w:bidi="fa-IR"/>
        </w:rPr>
        <w:t xml:space="preserve">. </w:t>
      </w:r>
      <w:r>
        <w:rPr>
          <w:rStyle w:val="FootnoteAnchor"/>
          <w:rtl w:val="true"/>
        </w:rPr>
        <w:footnoteReference w:id="158"/>
      </w:r>
      <w:bookmarkStart w:id="306" w:name="pg9239_86899"/>
    </w:p>
    <w:p>
      <w:pPr>
        <w:pStyle w:val="BookText"/>
        <w:rPr/>
      </w:pPr>
      <w:bookmarkEnd w:id="306"/>
      <w:r>
        <w:rPr>
          <w:rFonts w:ascii="IRNazanin" w:hAnsi="IRNazanin" w:eastAsia="IRNazanin"/>
          <w:color w:val="111111"/>
          <w:sz w:val="28"/>
          <w:sz w:val="28"/>
          <w:szCs w:val="28"/>
          <w:rtl w:val="true"/>
          <w:lang w:bidi="fa-IR"/>
        </w:rPr>
        <w:t xml:space="preserve">سید علی قاضی رحمه الله از دنیا و آخرت، تنها درد عشق را خواسته بود از مرحوم سید هاشم رضوی </w:t>
      </w:r>
      <w:r>
        <w:rPr>
          <w:rStyle w:val="FootnoteAnchor"/>
          <w:rtl w:val="true"/>
        </w:rPr>
        <w:footnoteReference w:id="159"/>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داشتند که خیلی مورد علاقه شان بود و با حادثه ی برق گرفتگی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غم انگیز به خدمتشان شرفیاب شدم تا عرض تسلیتی کرده باشم اولا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تا الان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،آمدید او رفت و سپس در خلال عرض تسلیت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همّ و غمّ دنیا در نزد ما تا اول الله اکبر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است در این فکرم که اگر در بهشت نگذارند ما نماز بخوانیم چه بكنيم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این همه اهل و عیال و خرج زیاد و بی پولی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را دوست دارم در مقابل آن غنای مطلق، باید فقیرترین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پول ندارم احساس نیاز بیشتری به خدا می کنم و التفاتم به خدا بیشتر می شود و در آن حال با خود می اندیشم آیا این لذایذی که از نماز نصیبم می شود در برزخ هم نصیبم می شود؟ </w:t>
      </w:r>
      <w:r>
        <w:rPr>
          <w:rStyle w:val="FootnoteAnchor"/>
          <w:rtl w:val="true"/>
        </w:rPr>
        <w:footnoteReference w:id="161"/>
      </w:r>
    </w:p>
    <w:p>
      <w:pPr>
        <w:pStyle w:val="Heading4"/>
        <w:numPr>
          <w:ilvl w:val="3"/>
          <w:numId w:val="1"/>
        </w:numPr>
        <w:rPr/>
      </w:pPr>
      <w:bookmarkStart w:id="307" w:name="__RefHeading___Toc4287898_2870459653"/>
      <w:bookmarkStart w:id="308" w:name="_Toc111"/>
      <w:bookmarkEnd w:id="307"/>
      <w:r>
        <w:rPr/>
        <w:t>2</w:t>
      </w:r>
      <w:r>
        <w:rPr>
          <w:rtl w:val="true"/>
        </w:rPr>
        <w:t>.</w:t>
      </w:r>
      <w:r>
        <w:rPr>
          <w:rtl w:val="true"/>
        </w:rPr>
        <w:t>شکستن یخ حوض</w:t>
      </w:r>
      <w:bookmarkEnd w:id="3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در قم، خیلی برف آمده بود؛ قریب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ذراع، که سیل آمد و نصف قم را برداشت در همان موقع و در همان ،وضعیت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bookmarkStart w:id="309" w:name="pg9239_86900"/>
    </w:p>
    <w:p>
      <w:pPr>
        <w:pStyle w:val="BookText"/>
        <w:rPr/>
      </w:pPr>
      <w:bookmarkEnd w:id="309"/>
      <w:r>
        <w:rPr>
          <w:rFonts w:ascii="IRNazanin" w:hAnsi="IRNazanin" w:eastAsia="IRNazanin"/>
          <w:color w:val="111111"/>
          <w:sz w:val="28"/>
          <w:sz w:val="28"/>
          <w:szCs w:val="28"/>
          <w:rtl w:val="true"/>
          <w:lang w:bidi="fa-IR"/>
        </w:rPr>
        <w:t>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نصف شب از مدرسه دارالشفا می آمدند مدرسه فیضیه و به هر زحمتی بود یخ حوض را می شکستند و وضو می گرفتند و می رفتند زیر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در تاریکی مشغول تهجدشان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خوشی تا اول اذان مشغول تهجدشان می شدند و اول اذان می آمدند مسجد بالاسر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سرآقای حاج جواد ملکی به نماز می ایستادند و بعد بر می گشتند و مشغول مباحثاتشان می شدند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مورد شهید آیت الله اشرفی اصفهانی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شب نماز شبش ترک نشد در زمستان های سخت و طوفانی قم برای خواندن نماز ،شب گاه با شکستن 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آب را از حوض مدرسه فیضیه تهیه می کرد تا بتواند نماز شبش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شب را از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ادامه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حتی در مسافرت ها از خواندن نماز شب غافل نمی شد</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310" w:name="__RefHeading___Toc4287900_2870459653"/>
      <w:bookmarkStart w:id="311" w:name="_Toc112"/>
      <w:bookmarkEnd w:id="310"/>
      <w:r>
        <w:rPr/>
        <w:t>3</w:t>
      </w:r>
      <w:r>
        <w:rPr>
          <w:rtl w:val="true"/>
        </w:rPr>
        <w:t>.</w:t>
      </w:r>
      <w:r>
        <w:rPr>
          <w:rtl w:val="true"/>
        </w:rPr>
        <w:t>آرام ترین نماز</w:t>
      </w:r>
      <w:bookmarkEnd w:id="311"/>
    </w:p>
    <w:p>
      <w:pPr>
        <w:pStyle w:val="BookText"/>
        <w:rPr/>
      </w:pPr>
      <w:r>
        <w:rPr>
          <w:rFonts w:ascii="IRNazanin" w:hAnsi="IRNazanin" w:eastAsia="IRNazanin"/>
          <w:color w:val="111111"/>
          <w:sz w:val="28"/>
          <w:sz w:val="28"/>
          <w:szCs w:val="28"/>
          <w:rtl w:val="true"/>
          <w:lang w:bidi="fa-IR"/>
        </w:rPr>
        <w:t>در روزها و ساعت هایی که همه منتظر تشریف فرمایی رهبر فرزانه ی انقلاب در بازگشت از تبعید بودند و دنیا تمام خبرهای مربوط به آن را پیگیری می کرد در طرف دیگر علاقه مندان امام قدس سره ، نگران وضعیت و خطرهای احتمالی دزدی و سرنگونی هواپیمای حامل امام بودند؛ اما او در کمال آرامش به نماز قامت می بندد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حتی وقتی که از پاریس به تهران می آمدند، در هواپیما نماز شب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قطب نمایشان را مرتب می گذاشتند می دیدند تکان نمی خورد موضوع را به خلبان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جواب داد که قطب نما در هواپیما کار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ایشان پرسید که مگه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همان طرف مشغول نماز شدند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آرامش ،الهی فقط در یک جریان اتفاق نیفتاد بلکه پیوسته همراهان امام به وجود چنان آرامشی در طول زندگی ایشان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کودتای نافرجام نوژه </w:t>
      </w:r>
      <w:r>
        <w:rPr>
          <w:rStyle w:val="FootnoteAnchor"/>
          <w:rtl w:val="true"/>
        </w:rPr>
        <w:footnoteReference w:id="165"/>
      </w:r>
      <w:r>
        <w:rPr>
          <w:rFonts w:ascii="IRNazanin" w:hAnsi="IRNazanin" w:eastAsia="IRNazanin"/>
          <w:color w:val="111111"/>
          <w:sz w:val="28"/>
          <w:sz w:val="28"/>
          <w:szCs w:val="28"/>
          <w:rtl w:val="true"/>
          <w:lang w:bidi="fa-IR"/>
        </w:rPr>
        <w:t>که توسط برخی از عمال آمریکا طرح ریزی شده و هدف آن، سقوط نظام جمهوری اسلامی و بمباران محل اقامت مسؤولان بلند پایه کشور و از جمله بمباران منزل حضرت امام بود، پس از آگاهی از کودتا، جریان را به اطلاع امام رسانده و خواهش کردند که امام محل اقامت خود را ترک گفته و به مکان دیگری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هیچ گونه تأملی مخالفت خود را با این نظر اعلام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همین جا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از صدا و سیما محافظت کنید که اگر حادثه ای به وقوع پیوست، من از آن طریق به ملت پیام دهم و آنان را از این توطئه آگاه سازم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دومی که با آقای خامنه ای خدمت امام رسیده بود، با لحنی آمیخته با خجالت و حیا بر تقاضای خود پافشاری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خطر وجود دارد و ما برای جان شما خوف داریم؛ پس بهتر است که به جایی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دلنشین بر لب آوردند و خطاب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شما خیالتان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ای رخ داد، پیام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امام آنان را مجاب و تسلای خاطر همگان را فراهم </w:t>
      </w:r>
      <w:bookmarkStart w:id="312" w:name="pg9239_86902"/>
    </w:p>
    <w:p>
      <w:pPr>
        <w:pStyle w:val="BookText"/>
        <w:rPr/>
      </w:pPr>
      <w:bookmarkEnd w:id="312"/>
      <w:r>
        <w:rPr>
          <w:rFonts w:ascii="IRNazanin" w:hAnsi="IRNazanin" w:eastAsia="IRNazanin"/>
          <w:color w:val="111111"/>
          <w:sz w:val="28"/>
          <w:sz w:val="28"/>
          <w:szCs w:val="28"/>
          <w:rtl w:val="true"/>
          <w:lang w:bidi="fa-IR"/>
        </w:rPr>
        <w:t>ساخت و شاهد بودیم که این توطئه نیز خیلی زود نقش برآب شد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13" w:name="__RefHeading___Toc4287902_2870459653"/>
      <w:bookmarkStart w:id="314" w:name="_Toc113"/>
      <w:bookmarkEnd w:id="313"/>
      <w:r>
        <w:rPr/>
        <w:t>4</w:t>
      </w:r>
      <w:r>
        <w:rPr>
          <w:rtl w:val="true"/>
        </w:rPr>
        <w:t>.</w:t>
      </w:r>
      <w:r>
        <w:rPr>
          <w:rtl w:val="true"/>
        </w:rPr>
        <w:t>بیماری و شیدایی</w:t>
      </w:r>
      <w:bookmarkEnd w:id="314"/>
    </w:p>
    <w:p>
      <w:pPr>
        <w:pStyle w:val="BookText"/>
        <w:rPr/>
      </w:pPr>
      <w:r>
        <w:rPr>
          <w:rFonts w:ascii="IRNazanin" w:hAnsi="IRNazanin" w:eastAsia="IRNazanin"/>
          <w:color w:val="111111"/>
          <w:sz w:val="28"/>
          <w:sz w:val="28"/>
          <w:szCs w:val="28"/>
          <w:rtl w:val="true"/>
          <w:lang w:bidi="fa-IR"/>
        </w:rPr>
        <w:t>یکی از خادمان حضرت امام قدس سره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امام به دلیل ناراحتی قلبی در بیمارستان بستری شدند که پس از بهبودی نسبی به منزل بازگشتند یک شب حدود ساعت سه نیمه شب که در کنار ایشان ،بودم متوجه شدم با آن حالت مرضی که داشتند، برای نماز شب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به گونه ای بود که وقتی می خواستند مسح پا را بکشند نمی توانستند و به ناچار دستشان را روی شانه من گذاشته و به من تکیه می کردند؛ اما در این حالت هم نماز شب امام ترک نشد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دکتر کلانتر معتمدی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 بعد از نیمه شب بود که من بالای تخت امام ایستاده بودم و چشمم به ایشان بود که ملاحظه کردم درست در همان ساعت دو بعد از نیمه شب که امام همیشه برای انجام نماز شب برمی خاست لب های ایشان شروع کرد به تكان خوردن و ذکر گفتن؛ بدون آن که حتی یک لحظه دیر یا زود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نماز شب خود را حتی در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در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315" w:name="__RefHeading___Toc4287904_2870459653"/>
      <w:bookmarkStart w:id="316" w:name="_Toc114"/>
      <w:bookmarkEnd w:id="315"/>
      <w:r>
        <w:rPr/>
        <w:t>5</w:t>
      </w:r>
      <w:r>
        <w:rPr>
          <w:rtl w:val="true"/>
        </w:rPr>
        <w:t>.</w:t>
      </w:r>
      <w:r>
        <w:rPr>
          <w:rtl w:val="true"/>
        </w:rPr>
        <w:t>زیارت يك عالم نورانی</w:t>
      </w:r>
      <w:bookmarkEnd w:id="3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محمدهادی معرفت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 برای دیدار با علامه محمدتقی شوشتری از قم به شوشتر عزیمت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ملاقات با معظم له ایشان را در اثر کهولت سنی روی صندلی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w:t>
      </w:r>
      <w:bookmarkStart w:id="317" w:name="pg9239_86903"/>
    </w:p>
    <w:p>
      <w:pPr>
        <w:pStyle w:val="BookText"/>
        <w:rPr/>
      </w:pPr>
      <w:bookmarkEnd w:id="317"/>
      <w:r>
        <w:rPr>
          <w:rFonts w:ascii="IRNazanin" w:hAnsi="IRNazanin" w:eastAsia="IRNazanin"/>
          <w:color w:val="111111"/>
          <w:sz w:val="28"/>
          <w:sz w:val="28"/>
          <w:szCs w:val="28"/>
          <w:rtl w:val="true"/>
          <w:lang w:bidi="fa-IR"/>
        </w:rPr>
        <w:t>کردم که دعایی در حق بنده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در خور ذکر در آن سفر این بود که با کمال تعجب شاهد بودم که ایشان با کهولت سنی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حتی نماز شب را با مساعدت دیگران ایستاده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يك عالم نورانی و دیدن این اندازه تقید به عبادات و روحانیتی که ایشان داشتند خاطره این سفر را همیشه برای من زنده نگاه می دارد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شهید آیت الله غفاری در شب های سرد و سخت زندان با بدنی مجروح و شکنجه دیده وضو می سازد و به راز و نیاز با معبود خویش می ایستد و شب های دراز و تاریک زندان را با نجوای عاشقانه به صبح سپری می نماید وحتى شب هایی که بسیار شلاق خورده بود نماز شبش را ترک نمی کرد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318" w:name="__RefHeading___Toc4287906_2870459653"/>
      <w:bookmarkStart w:id="319" w:name="_Toc115"/>
      <w:bookmarkEnd w:id="318"/>
      <w:r>
        <w:rPr>
          <w:rtl w:val="true"/>
        </w:rPr>
        <w:t>شیدای حضور</w:t>
      </w:r>
      <w:bookmarkEnd w:id="319"/>
    </w:p>
    <w:p>
      <w:pPr>
        <w:pStyle w:val="Heading4"/>
        <w:numPr>
          <w:ilvl w:val="3"/>
          <w:numId w:val="1"/>
        </w:numPr>
        <w:rPr/>
      </w:pPr>
      <w:bookmarkStart w:id="320" w:name="__RefHeading___Toc4287908_2870459653"/>
      <w:bookmarkStart w:id="321" w:name="_Toc116"/>
      <w:bookmarkEnd w:id="320"/>
      <w:r>
        <w:rPr>
          <w:rtl w:val="true"/>
        </w:rPr>
        <w:t>اشاره</w:t>
      </w:r>
      <w:bookmarkEnd w:id="3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و گریه های شبانه عاشقان چقدر دیدنی و لذت بخش است؛ آنانی که شیدای حضورند و در محضر ربوبی همچون بنده ی ذلیل و خطاکار سر به آستانش می گذارند و با نهایت تذلل و فروتنی و خواری، گریه سر می دهند که ای محبوب من مرا بپذیر و از خطاهای بی شمارم درگذر همین ،فقر تذلل فروتنی و احساس حقارت نزد پروردگار است که نیمه های شب، آنان را از بستر خواب بیدار می کند و به سوی راز و نیاز شبانه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فروتنی ها و افتادگی ها به بزرگی و عظمت تبدیل می شود و همگان در برابر این عظمت سر فرود می آورند </w:t>
      </w:r>
      <w:bookmarkStart w:id="322" w:name="pg9239_86904"/>
    </w:p>
    <w:p>
      <w:pPr>
        <w:pStyle w:val="Heading4"/>
        <w:numPr>
          <w:ilvl w:val="3"/>
          <w:numId w:val="1"/>
        </w:numPr>
        <w:rPr/>
      </w:pPr>
      <w:bookmarkStart w:id="323" w:name="__RefHeading___Toc4287910_2870459653"/>
      <w:bookmarkStart w:id="324" w:name="_Toc117"/>
      <w:bookmarkEnd w:id="322"/>
      <w:bookmarkEnd w:id="323"/>
      <w:r>
        <w:rPr/>
        <w:t>1</w:t>
      </w:r>
      <w:r>
        <w:rPr>
          <w:rtl w:val="true"/>
        </w:rPr>
        <w:t>.</w:t>
      </w:r>
      <w:r>
        <w:rPr>
          <w:rtl w:val="true"/>
        </w:rPr>
        <w:t>وصف ناپذیر</w:t>
      </w:r>
      <w:bookmarkEnd w:id="324"/>
    </w:p>
    <w:p>
      <w:pPr>
        <w:pStyle w:val="BookText"/>
        <w:rPr/>
      </w:pPr>
      <w:r>
        <w:rPr>
          <w:rFonts w:ascii="IRNazanin" w:hAnsi="IRNazanin" w:eastAsia="IRNazanin"/>
          <w:color w:val="111111"/>
          <w:sz w:val="28"/>
          <w:sz w:val="28"/>
          <w:szCs w:val="28"/>
          <w:rtl w:val="true"/>
          <w:lang w:bidi="fa-IR"/>
        </w:rPr>
        <w:t>یکی از دوستان مرحوم حاج میرزا جواد ملکی تبریزی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که ایشان برای تهجد بر می خاست مدتی در رخت خواب ضمن اجرای دستورات و آداب برخاستن از خواب از قبیل سجده و دعا، گریه می کرد؛ سپس به صحن منزل می آمد و به اطراف آسمان نگاه می کرد و آیات </w:t>
      </w:r>
      <w:r>
        <w:rPr>
          <w:rFonts w:ascii="Amiri" w:hAnsi="Amiri" w:eastAsia="Amiri" w:cs="Amiri"/>
          <w:color w:val="111111"/>
          <w:sz w:val="28"/>
          <w:sz w:val="28"/>
          <w:szCs w:val="28"/>
          <w:rtl w:val="true"/>
          <w:lang w:bidi="ar-SA"/>
        </w:rPr>
        <w:t>إِنَّ فِي خَلْقِ السَّماواتِ وَ الْأَرْضِ‌</w:t>
      </w:r>
      <w:r>
        <w:rPr>
          <w:rFonts w:ascii="IRNazanin" w:hAnsi="IRNazanin" w:eastAsia="IRNazanin"/>
          <w:color w:val="111111"/>
          <w:sz w:val="28"/>
          <w:sz w:val="28"/>
          <w:szCs w:val="28"/>
          <w:rtl w:val="true"/>
          <w:lang w:bidi="fa-IR"/>
        </w:rPr>
        <w:t xml:space="preserve"> را می خواند و سر به دیوار می گذاشت و مدتی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برای وضو گرفتن آماده می شد در کنار حوض می نشست و مدتی گریه می کرد و پس از وضو ساختن چون به مصلایش می رسید و مشغول تهجد می شد که دیگر حالش خیلی منقلب می شد او گریه های طولانی در نمازها و مخصوصا در قنوت ها داشت؛ تا آن جا که بعضی ایشان را جزء بکّائین عصر به شمار آورده 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مرحوم محدث شیخ عباس قمی در تمام طول سال، حداقل یک ساعت قبل از طلوع فجر بیدار و مشغول نماز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آخر شب و قبل از سپیده دم زیاد اهمیت می داد و معتقد بود که بهترین اعمال مستحب، عبادت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من به خاطر دارم بیداری آخر شب از او فوت نشد، حتی در سفرها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محدث قمی درباره ی استادش حاج میرزا حسین نوری رحمه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زهد و عبادت سخت کوشا بود نماز شب او فوت نشد و راز و نیازش با خداوند متعال در تمام شب ها برقرار بود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به خواب که حافظ به بارگاه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زوِرد نیم شب و درس صبح گاه رسید </w:t>
      </w:r>
      <w:bookmarkStart w:id="325" w:name="pg9239_86905"/>
    </w:p>
    <w:p>
      <w:pPr>
        <w:pStyle w:val="Heading4"/>
        <w:numPr>
          <w:ilvl w:val="3"/>
          <w:numId w:val="1"/>
        </w:numPr>
        <w:rPr/>
      </w:pPr>
      <w:bookmarkStart w:id="326" w:name="__RefHeading___Toc4287912_2870459653"/>
      <w:bookmarkStart w:id="327" w:name="_Toc118"/>
      <w:bookmarkEnd w:id="325"/>
      <w:bookmarkEnd w:id="326"/>
      <w:r>
        <w:rPr/>
        <w:t>2</w:t>
      </w:r>
      <w:r>
        <w:rPr>
          <w:rtl w:val="true"/>
        </w:rPr>
        <w:t>.</w:t>
      </w:r>
      <w:r>
        <w:rPr>
          <w:rtl w:val="true"/>
        </w:rPr>
        <w:t>چشمان اشکبار</w:t>
      </w:r>
      <w:bookmarkEnd w:id="327"/>
    </w:p>
    <w:p>
      <w:pPr>
        <w:pStyle w:val="BookText"/>
        <w:rPr/>
      </w:pPr>
      <w:r>
        <w:rPr>
          <w:rFonts w:ascii="IRNazanin" w:hAnsi="IRNazanin" w:eastAsia="IRNazanin"/>
          <w:color w:val="111111"/>
          <w:sz w:val="28"/>
          <w:sz w:val="28"/>
          <w:szCs w:val="28"/>
          <w:rtl w:val="true"/>
          <w:lang w:bidi="fa-IR"/>
        </w:rPr>
        <w:t>یکی از خادمان حضرت امام قدس سره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ایشان را شناختم، شاهد این قضیه بوده ام که وقتی در ظلمت و تاریکی نیمه شب ، آهسته وارد اتاق می شدم معاشقه ی امام با خدا را احساس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خضوع و خشوعی نماز می خواندند و قیام و رکوع و سجود می کردند که حقاً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توانم راجع به آن لحظات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احساس می کردم که در دل شب با آن خضوع و خشوع، با چشمان اشك ،بار به راز و نیاز خدا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که در آن لحظات با معشوق حقیقی خویش معاشقه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لحظات، با خودم فکر می کردم که شب های امام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حالات ،امام نه يك شب و دو شب، بلكه يك عمر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رمضان سال قبل از رحلتشان خوب به یاد دارم بعضی وقت ها هر بار به دلیلی به نزد ایشان می رفتم و سعادت پیدا می کردم که با ایشان نماز بخوانم وارد اتاق که می شدم می دیدم که قیافه شان کاملاً برافروخته است و چنان اشک ریخته اند که دستمال کفاف اشکشان را نمی داد و کنار دستشان حوله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 ها چنین حالتی داشتند و این واقعاً معاشقه بود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است که ،امام خود را در نیمه های شب به خدا می سپارد و بر او توکل می کند و در اثر همین راز و نیازها و توکل ها، آرامشگاه و تکیه گاه دیگران در بحران های شدید و سخت روزهای مبارزات و انقلاب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شهید مرتضی مطهری رحمه الله چنین حالت هایی را در پدر خود یافته و پس از توضیح کوتاهی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سلسله لذت ها معنویت ما را بالا می برد برای کسی که اهل تهجد و نماز شب باشد جزو صادقین و صابرين و مستغفرين بالأسحار باشد، نماز شب لذت و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آن لذتی که یک نفر نماز شب خوان حقیقی و واقعی از نماز شب خودش می 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می 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ها و یاد کردن و دعا کردن های حداقل چهل مؤمن می برد آن لذتی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 می برد هیچ وقت یک آدم عیاش که در کاباره ها می،گردد احساس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نماز شب خوان خیلی عمیق تر، نیرومندتر و نشاط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خودمان را غرق در لذت مادی دنیا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سر شب شروع کنیم به گفتن و خندیدن و فرضا غیبت هم نکنیم که حرام است صرفا به شوخی های مباح بپردازیم و بعد هم آن قدر بخوریم که نفس کشیدن برایمان دشوار شود، بعد مثل یک مرده در رخت خواب بیفتیم؛ آیا در این صورت، توفیق پیدا می کنیم که سحر از دو ساعت مانده به طلوع صبح بیدار شویم از عمق روح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کسانی که چنین توفیقاتی داشته اند و ما چنین اشخاصی را دیده ایم به لذت های مادی ای که ما دل بسته ایم هیچ اعتنایی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من ذکر خیری از پدر بزرگوار خود بکنم از وقتی که یادم می آید، می دیدم که این مرد بزرگ و شریف، هیچ وقت نمی گذاشت و نمی گذارد که وقت خوابش از سه ساعت از شب گذشته تأخیر بیفتد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را سر شب می خورد و سه ساعت از شب گذشته می خوابد و حداقل دو ساعت به طلوع صبح مانده بیدار می شود و حداقل قرآنی که تلاوت می کند، یک جزء است و با چه فراغت و آرامشی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تقریبا صد سال از عمرش می گذرد و هیچ وقت نمی بینم که یک خواب نا آرام داشته باشد و همان </w:t>
      </w:r>
      <w:bookmarkStart w:id="328" w:name="pg9239_86907"/>
    </w:p>
    <w:p>
      <w:pPr>
        <w:pStyle w:val="BookText"/>
        <w:rPr/>
      </w:pPr>
      <w:bookmarkEnd w:id="328"/>
      <w:r>
        <w:rPr>
          <w:rFonts w:ascii="IRNazanin" w:hAnsi="IRNazanin" w:eastAsia="IRNazanin"/>
          <w:color w:val="111111"/>
          <w:sz w:val="28"/>
          <w:sz w:val="28"/>
          <w:szCs w:val="28"/>
          <w:rtl w:val="true"/>
          <w:lang w:bidi="fa-IR"/>
        </w:rPr>
        <w:t>لذت معنوی ست که این چنین نگهش داشته يك شب نیست که پدر مادرش را دعا نكند يك نامادری داشته که به او خیلی ارادتمند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من محبت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نیست که او را 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نیست که تمام خویشاوندان و ذی حقان و بستگان دور و نزدیکش را یاد نکند این ها دل را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آدمی اگر بخواهد از چنین لذتی بهره مند شود ناچار از لذت های مادی تخفیف می دهد تا به آن لذت عمیق الهی برسد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329" w:name="__RefHeading___Toc4287914_2870459653"/>
      <w:bookmarkStart w:id="330" w:name="_Toc119"/>
      <w:bookmarkEnd w:id="329"/>
      <w:r>
        <w:rPr/>
        <w:t>3</w:t>
      </w:r>
      <w:r>
        <w:rPr>
          <w:rtl w:val="true"/>
        </w:rPr>
        <w:t>.</w:t>
      </w:r>
      <w:r>
        <w:rPr>
          <w:rtl w:val="true"/>
        </w:rPr>
        <w:t>چشمان مجروح از گریه</w:t>
      </w:r>
      <w:bookmarkEnd w:id="330"/>
    </w:p>
    <w:p>
      <w:pPr>
        <w:pStyle w:val="BookText"/>
        <w:rPr/>
      </w:pPr>
      <w:r>
        <w:rPr>
          <w:rFonts w:ascii="IRNazanin" w:hAnsi="IRNazanin" w:eastAsia="IRNazanin"/>
          <w:color w:val="111111"/>
          <w:sz w:val="28"/>
          <w:sz w:val="28"/>
          <w:szCs w:val="28"/>
          <w:rtl w:val="true"/>
          <w:lang w:bidi="fa-IR"/>
        </w:rPr>
        <w:t>در حالات عالم بزرگوار آیت الله شفتی رحمه الله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بزرگوار پیوسته مراقب حضور باری تعالی بود و چیزی او را از حالت حضور و مراقبت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 چشم او از کثرت گریه کردن در مقام تهجد مجروح شده بود یکی از نزدیکان این بزرگوار گفته است با آن مرحوم به روستایی رفتیم شب را در راه گذراندیم سید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خوابی؟ من رفتم که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گمان کرد که من خوابیدم، برخاست و مشغول نماز شد به خدا قسم دیدم بندهای دوش و اعضایش می لرزید؛ به طوری که کلمات نماز را از شدت حرکت فکّین و اعضا، مکرر می گفت تا آن را صحیح ادا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رحمه الله می نویسد در عبادت و دعا و مناجات با قاضی الحاجات و نوافل حكايات بسیاری از آن جناب نقل شده است</w:t>
      </w:r>
      <w:r>
        <w:rPr>
          <w:rFonts w:eastAsia="IRNazanin" w:cs="IRNazanin"/>
          <w:color w:val="111111"/>
          <w:sz w:val="28"/>
          <w:szCs w:val="28"/>
          <w:rtl w:val="true"/>
          <w:lang w:bidi="fa-IR"/>
        </w:rPr>
        <w:t xml:space="preserve">.» </w:t>
      </w:r>
      <w:r>
        <w:rPr>
          <w:rStyle w:val="FootnoteAnchor"/>
          <w:rtl w:val="true"/>
        </w:rPr>
        <w:footnoteReference w:id="175"/>
      </w:r>
      <w:bookmarkStart w:id="331" w:name="pg9239_86908"/>
    </w:p>
    <w:p>
      <w:pPr>
        <w:pStyle w:val="Heading4"/>
        <w:numPr>
          <w:ilvl w:val="3"/>
          <w:numId w:val="1"/>
        </w:numPr>
        <w:rPr/>
      </w:pPr>
      <w:bookmarkStart w:id="332" w:name="__RefHeading___Toc4287916_2870459653"/>
      <w:bookmarkStart w:id="333" w:name="_Toc120"/>
      <w:bookmarkEnd w:id="331"/>
      <w:bookmarkEnd w:id="332"/>
      <w:r>
        <w:rPr/>
        <w:t>4</w:t>
      </w:r>
      <w:r>
        <w:rPr>
          <w:rtl w:val="true"/>
        </w:rPr>
        <w:t>.</w:t>
      </w:r>
      <w:r>
        <w:rPr>
          <w:rtl w:val="true"/>
        </w:rPr>
        <w:t>شب های پرشور مناجات</w:t>
      </w:r>
      <w:bookmarkEnd w:id="333"/>
    </w:p>
    <w:p>
      <w:pPr>
        <w:pStyle w:val="BookText"/>
        <w:rPr/>
      </w:pPr>
      <w:r>
        <w:rPr>
          <w:rFonts w:ascii="IRNazanin" w:hAnsi="IRNazanin" w:eastAsia="IRNazanin"/>
          <w:color w:val="111111"/>
          <w:sz w:val="28"/>
          <w:sz w:val="28"/>
          <w:szCs w:val="28"/>
          <w:rtl w:val="true"/>
          <w:lang w:bidi="fa-IR"/>
        </w:rPr>
        <w:t>مرحوم شفتی، نیمه شب تا صبح به گریه و زاری و تضرع مشغول بود و در صحن کتابخانه اش مانند افراد مجنون حرکت می کرد و دعا و مناجات می خواند و تا صبح بر سر و سینه می زد چنان صدای گریه ی او بلند بود که اگر همسایگان بیدار می شدند می شنیدند بالاخره از کثرت گریه و زاری در اواخر عمر بیمار شده و پزشکان او را از گریه منع کردند و گفتند گریستن بر شما حرام است؛ زیرا موجب افزایش بیماری خواهد 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یکی از همسایه های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رسم بر این بود که دو ساعت قبل از اذان صبح در حمام ها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که به حمام می رفتم از پشت دیوار منزل سید، صدای مناجات به گوشم رسید کنجکاو شدم و جلوتر رفتم گوش کردم و شنیدم سید با گریه و ندبه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ايُخَيِّبُ مِثلُكَ مِثلى؟ آیا خدایی چون تو، بنده ای مثل من را از رحمت خود محروم می گرداند؟</w:t>
      </w:r>
    </w:p>
    <w:p>
      <w:pPr>
        <w:pStyle w:val="BookText"/>
        <w:rPr/>
      </w:pPr>
      <w:r>
        <w:rPr>
          <w:rFonts w:ascii="IRNazanin" w:hAnsi="IRNazanin" w:eastAsia="IRNazanin"/>
          <w:color w:val="111111"/>
          <w:sz w:val="28"/>
          <w:sz w:val="28"/>
          <w:szCs w:val="28"/>
          <w:rtl w:val="true"/>
          <w:lang w:bidi="fa-IR"/>
        </w:rPr>
        <w:t>رفتم به حمام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حمام من دو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اذان صبح نشده بود باز صدای ضجه و ناله سید به دعا و استغاثه بلند بود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34" w:name="__RefHeading___Toc4287918_2870459653"/>
      <w:bookmarkStart w:id="335" w:name="_Toc121"/>
      <w:bookmarkEnd w:id="334"/>
      <w:r>
        <w:rPr/>
        <w:t>5</w:t>
      </w:r>
      <w:r>
        <w:rPr>
          <w:rtl w:val="true"/>
        </w:rPr>
        <w:t>.</w:t>
      </w:r>
      <w:r>
        <w:rPr>
          <w:rtl w:val="true"/>
        </w:rPr>
        <w:t>عبادت با قامت سفیدپوش</w:t>
      </w:r>
      <w:bookmarkEnd w:id="3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ناسازگاری عوامل طبیعی با جذبه ی عشق کدام را باید اختیار و به کدامین سو باید نظر کرد؟ سیره عملی بزرگان نشان می دهد که جذبه ی عشق ، بسیار والاتر و پاک تر از آن است که در بند عوامل و موانع طبیعی گرفتار آید آنان که مجذوب ،بودند از بند موانع رهیده و پرده های پندار </w:t>
      </w:r>
      <w:bookmarkStart w:id="336" w:name="pg9239_86909"/>
    </w:p>
    <w:p>
      <w:pPr>
        <w:pStyle w:val="BookText"/>
        <w:rPr/>
      </w:pPr>
      <w:bookmarkEnd w:id="336"/>
      <w:r>
        <w:rPr>
          <w:rFonts w:ascii="IRNazanin" w:hAnsi="IRNazanin" w:eastAsia="IRNazanin"/>
          <w:color w:val="111111"/>
          <w:sz w:val="28"/>
          <w:sz w:val="28"/>
          <w:szCs w:val="28"/>
          <w:rtl w:val="true"/>
          <w:lang w:bidi="fa-IR"/>
        </w:rPr>
        <w:t>دریده و سر به آستانش گذاشته اند در حالات شهید محراب، مرحوم ملا محمدتقی برغانی که در محراب عبادت، هنگام سحر در حالی که مشغول خواندن مناجات خمس عشرة در سجده ،بود به دست فرقه ی بابیه به شهادت رسید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آن جناب چنان بود که همیشه از نصف شب تا طلوع صبح به مسجد خود می رفت و به مناجات و ادعیه و تضرع و زاری و تهجد اشتغال داشت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 خواند و براین روش و شیوه ی پسندیده استمرار داشت تا همان شب که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در فصل زمستان دیده می شد که در پشت بام مسجد خود، در حالی که برف به شدت می بارید در نیمه شب پوستینی بر دوش و عمامه ای برسر بر سر داشت و مشغول تضرع و مناجات بود و ایستاده دست ها را به سوی آسمان بلند کرده بود تا این که برف سراسر قامت مبارکش را از سرتا پا سفید پوش می کرد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337" w:name="__RefHeading___Toc4287920_2870459653"/>
      <w:bookmarkStart w:id="338" w:name="_Toc122"/>
      <w:bookmarkEnd w:id="337"/>
      <w:r>
        <w:rPr/>
        <w:t>6</w:t>
      </w:r>
      <w:r>
        <w:rPr>
          <w:rtl w:val="true"/>
        </w:rPr>
        <w:t>.</w:t>
      </w:r>
      <w:r>
        <w:rPr>
          <w:rtl w:val="true"/>
        </w:rPr>
        <w:t>تضرع و زاری فراوان</w:t>
      </w:r>
      <w:bookmarkEnd w:id="338"/>
    </w:p>
    <w:p>
      <w:pPr>
        <w:pStyle w:val="BookText"/>
        <w:rPr/>
      </w:pPr>
      <w:r>
        <w:rPr>
          <w:rFonts w:ascii="IRNazanin" w:hAnsi="IRNazanin" w:eastAsia="IRNazanin"/>
          <w:color w:val="111111"/>
          <w:sz w:val="28"/>
          <w:sz w:val="28"/>
          <w:szCs w:val="28"/>
          <w:rtl w:val="true"/>
          <w:lang w:bidi="fa-IR"/>
        </w:rPr>
        <w:t>در حالات مرحوم ملا محمد اشرافی آورده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شب تا صبح مشغول تضرع و زاری و مناجات با حضرت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قدر بر سر و سینه می زد که هنگام صبح در ضعف و نقاهت بود؛ به گونه ای که هر کس او را می دید می پنداشت که تازه از بستر بیماری برخاسته است</w:t>
      </w:r>
      <w:r>
        <w:rPr>
          <w:rFonts w:eastAsia="IRNazanin" w:cs="IRNazanin"/>
          <w:color w:val="111111"/>
          <w:sz w:val="28"/>
          <w:szCs w:val="28"/>
          <w:rtl w:val="true"/>
          <w:lang w:bidi="fa-IR"/>
        </w:rPr>
        <w:t xml:space="preserve">. </w:t>
      </w:r>
      <w:r>
        <w:rPr>
          <w:rStyle w:val="FootnoteAnchor"/>
          <w:rtl w:val="true"/>
        </w:rPr>
        <w:footnoteReference w:id="179"/>
      </w:r>
      <w:bookmarkStart w:id="339" w:name="pg9239_86910"/>
    </w:p>
    <w:p>
      <w:pPr>
        <w:pStyle w:val="Heading4"/>
        <w:numPr>
          <w:ilvl w:val="3"/>
          <w:numId w:val="1"/>
        </w:numPr>
        <w:rPr/>
      </w:pPr>
      <w:bookmarkStart w:id="340" w:name="__RefHeading___Toc4287922_2870459653"/>
      <w:bookmarkStart w:id="341" w:name="_Toc123"/>
      <w:bookmarkEnd w:id="339"/>
      <w:bookmarkEnd w:id="340"/>
      <w:r>
        <w:rPr/>
        <w:t>7</w:t>
      </w:r>
      <w:r>
        <w:rPr>
          <w:rtl w:val="true"/>
        </w:rPr>
        <w:t>.</w:t>
      </w:r>
      <w:r>
        <w:rPr>
          <w:rtl w:val="true"/>
        </w:rPr>
        <w:t>صداى العفو</w:t>
      </w:r>
      <w:bookmarkEnd w:id="341"/>
    </w:p>
    <w:p>
      <w:pPr>
        <w:pStyle w:val="BookText"/>
        <w:rPr/>
      </w:pPr>
      <w:r>
        <w:rPr>
          <w:rFonts w:ascii="IRNazanin" w:hAnsi="IRNazanin" w:eastAsia="IRNazanin"/>
          <w:color w:val="111111"/>
          <w:sz w:val="28"/>
          <w:sz w:val="28"/>
          <w:szCs w:val="28"/>
          <w:rtl w:val="true"/>
          <w:lang w:bidi="fa-IR"/>
        </w:rPr>
        <w:t>شيخ الفقها، آیت الله العظمی اراکی رحمه الله در رابطه با مرحوم آقا نورالدین عراقی و نماز شب های ایشان این داستان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نورالدین مرد عجیبی بود معروف بود که نماز شب ایشان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سید محمود خوانساری از اهل منبر طالب شد که او را ببیند چون صدای العفو العفو ایشان توی کوچه می آمد و مردم از توی کوچه گوش می گرفتند این ،آقا خواست که خود مجلس نماز شب خواندن آقا نورالدین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ماه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مرحوم آقا نورالدین از عده ای از جمله از آقای خوانساری برای افطار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خودش گفت وقتی افطار تمام شد و همه رفتند من نشستم دید من بلند نمی شوم به خدمتکارش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رخت خواب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رختخواب خودش داشت یکی را هم برای 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توی رخت خواب که رفتم نخوابیدم می خواستم سحر ایشان را ملاحظه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 دیدم که بلند شد رفت بیرون وضو گرفت و آمد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چنان گریه بر او مستولی شد که چندین دفعه بغض گلویش را گرفت فکر می کرد من در خواب هستم</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42" w:name="__RefHeading___Toc4287924_2870459653"/>
      <w:bookmarkStart w:id="343" w:name="_Toc124"/>
      <w:bookmarkEnd w:id="342"/>
      <w:r>
        <w:rPr/>
        <w:t>8</w:t>
      </w:r>
      <w:r>
        <w:rPr>
          <w:rtl w:val="true"/>
        </w:rPr>
        <w:t>.</w:t>
      </w:r>
      <w:r>
        <w:rPr>
          <w:rtl w:val="true"/>
        </w:rPr>
        <w:t>آه و ناله در دل شب</w:t>
      </w:r>
      <w:bookmarkEnd w:id="343"/>
    </w:p>
    <w:p>
      <w:pPr>
        <w:pStyle w:val="BookText"/>
        <w:rPr/>
      </w:pPr>
      <w:r>
        <w:rPr>
          <w:rFonts w:ascii="IRNazanin" w:hAnsi="IRNazanin" w:eastAsia="IRNazanin"/>
          <w:color w:val="111111"/>
          <w:sz w:val="28"/>
          <w:sz w:val="28"/>
          <w:szCs w:val="28"/>
          <w:rtl w:val="true"/>
          <w:lang w:bidi="fa-IR"/>
        </w:rPr>
        <w:t>مرحوم آیت الله بنی فضل در خاطره ای، نقل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مهمان مرحوم حاج 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مقدار زیادی از شب را با ایشان نشستیم و بحث و صحبت علمی کردیم تازه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صدای گریه و ناله ای هراسان بیدار شدم و حاج آقا مصطفی را بیدار کردم و گفتم مثل این که در همسایگی شما کسی مرده و برایش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مصطفی گوش کرده و گفت صدای گریه ی حاج آقایم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امام تقدس سره را </w:t>
      </w:r>
      <w:bookmarkStart w:id="344" w:name="pg9239_86911"/>
    </w:p>
    <w:p>
      <w:pPr>
        <w:pStyle w:val="BookText"/>
        <w:rPr/>
      </w:pPr>
      <w:bookmarkEnd w:id="344"/>
      <w:r>
        <w:rPr>
          <w:rFonts w:ascii="IRNazanin" w:hAnsi="IRNazanin" w:eastAsia="IRNazanin"/>
          <w:color w:val="111111"/>
          <w:sz w:val="28"/>
          <w:sz w:val="28"/>
          <w:szCs w:val="28"/>
          <w:rtl w:val="true"/>
          <w:lang w:bidi="fa-IR"/>
        </w:rPr>
        <w:t>حاج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نماز شب و گریه و ناله به درگاه خداست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یکی از دوستان شهید مطهری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هنگامی که به مشهد می آمدند گاهی اوقات به منزل ما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ایشان شب ها می خوابیدند با یک در فاصله داشت با اتاقی که من می خوابیدم ایشان همیشه وقت خواب به خواندن قرآن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ایشان را شنیدم که در هنگام تهجد و نماز شب گریه می کردند البته نماز شب خوان زیاد داریم؛ اما نماز شب خوانی که با آن حال اشک بریزد و گریه کند،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دوستان قدیمی ایشان شنیدم که ایشان از همان زمان طلبگی هم نماز شب می خوانده و اهل تهجد بوده است</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345" w:name="__RefHeading___Toc4287926_2870459653"/>
      <w:bookmarkStart w:id="346" w:name="_Toc125"/>
      <w:bookmarkEnd w:id="345"/>
      <w:r>
        <w:rPr/>
        <w:t>9</w:t>
      </w:r>
      <w:r>
        <w:rPr>
          <w:rtl w:val="true"/>
        </w:rPr>
        <w:t>.</w:t>
      </w:r>
      <w:r>
        <w:rPr>
          <w:rtl w:val="true"/>
        </w:rPr>
        <w:t>تضرع وتذلل</w:t>
      </w:r>
      <w:bookmarkEnd w:id="346"/>
    </w:p>
    <w:p>
      <w:pPr>
        <w:pStyle w:val="BookText"/>
        <w:rPr/>
      </w:pPr>
      <w:r>
        <w:rPr>
          <w:rFonts w:ascii="IRNazanin" w:hAnsi="IRNazanin" w:eastAsia="IRNazanin"/>
          <w:color w:val="111111"/>
          <w:sz w:val="28"/>
          <w:sz w:val="28"/>
          <w:szCs w:val="28"/>
          <w:rtl w:val="true"/>
          <w:lang w:bidi="fa-IR"/>
        </w:rPr>
        <w:t>یکی از شاگردان آیت الله شیخ محمد کوهستانی رحمه الله 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مدرسه 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حسینیه 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ما سفارش کرده بود هنگام خواب درب حیاط حسینیه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ببینم در بسته است یا خیر؟ زمزمه ای شنیدم و جلوتر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اتاق کوچک حسینیه می آمد آهسته خود را به نزدیک اتاق رساندم و از پشت پنجره نگاه کردم دیدم مرحوم آقاجان در اتاق قدم می زند و سخت گریه و زاری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مشغول خواندن یکی از دعاهای صحیفه ی سجادیه بود و گاه سربه سوی آسمان می کرد و با توجه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نمود؛ گویا که در و دیوار با او مشغول ذکر شده بود</w:t>
      </w:r>
      <w:r>
        <w:rPr>
          <w:rFonts w:eastAsia="IRNazanin" w:cs="IRNazanin"/>
          <w:color w:val="111111"/>
          <w:sz w:val="28"/>
          <w:szCs w:val="28"/>
          <w:rtl w:val="true"/>
          <w:lang w:bidi="fa-IR"/>
        </w:rPr>
        <w:t xml:space="preserve">. </w:t>
      </w:r>
      <w:r>
        <w:rPr>
          <w:rStyle w:val="FootnoteAnchor"/>
          <w:rtl w:val="true"/>
        </w:rPr>
        <w:footnoteReference w:id="183"/>
      </w:r>
      <w:bookmarkStart w:id="347" w:name="pg9239_86912"/>
    </w:p>
    <w:p>
      <w:pPr>
        <w:pStyle w:val="Heading4"/>
        <w:numPr>
          <w:ilvl w:val="3"/>
          <w:numId w:val="1"/>
        </w:numPr>
        <w:rPr/>
      </w:pPr>
      <w:bookmarkStart w:id="348" w:name="__RefHeading___Toc4287928_2870459653"/>
      <w:bookmarkStart w:id="349" w:name="_Toc126"/>
      <w:bookmarkEnd w:id="347"/>
      <w:bookmarkEnd w:id="348"/>
      <w:r>
        <w:rPr/>
        <w:t>10</w:t>
      </w:r>
      <w:r>
        <w:rPr>
          <w:rtl w:val="true"/>
        </w:rPr>
        <w:t>.</w:t>
      </w:r>
      <w:r>
        <w:rPr>
          <w:rtl w:val="true"/>
        </w:rPr>
        <w:t>آتش عشق</w:t>
      </w:r>
      <w:bookmarkEnd w:id="349"/>
    </w:p>
    <w:p>
      <w:pPr>
        <w:pStyle w:val="BookText"/>
        <w:rPr/>
      </w:pPr>
      <w:r>
        <w:rPr>
          <w:rFonts w:ascii="IRNazanin" w:hAnsi="IRNazanin" w:eastAsia="IRNazanin"/>
          <w:color w:val="111111"/>
          <w:sz w:val="28"/>
          <w:sz w:val="28"/>
          <w:szCs w:val="28"/>
          <w:rtl w:val="true"/>
          <w:lang w:bidi="fa-IR"/>
        </w:rPr>
        <w:t>استاد کل و عارف کامل آیت الله میرزا علی قاضی طباطبایی رحمه الله آن چنان به عشق الهی گداخته ابود که نه تنها روزها، بلکه شب ها نیز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نجابت از شاگردان ایشان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می خوابد و مکرر بیدار می شود؛ مثل کسی که دنبالش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این جنون ،الهی مگر برای او خواب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شود و به نماز مشغول می شود؛ اما نه چهار رکعت نه ده رکعت و یازده رکعت که تا بیست رکعت و بیشتر</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فرزند علامه قاضی طباطبایی رحمه الله استاد سید محمدحسن قاضی رحمه الله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یکی از برادرانم در رابطه با حالات معنوی و شب زنده داری پدرمان صحبت می کردیم پرسیدم شما خاطره ای در این باره دارید؟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 ها همیشه مشغول راز و نیاز با خدای خود بود و ستاره های شب با گریه های او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ما دو اتاق تودرتو بود که فقط یک در بیرونی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و تمامی بچه ها در این اتاق می خوابیدند و اتاق دیگر مخصوص پدرمان بود که شب ها در آن جا استراحت می کرد بسی از شب های طولانی که صدای گریه و زاری از آن اتاق به گوش می رسید؛ ولی هیچ کس جرأت بیان کردن نداشت و همیشه من درصدد این بودم که به حقیقت آن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يابم در یکی از شب ها با صدای گریه از خواب بیدار شدم همه خوابیده بودند و سکوت همه جا حاکم بود و تنها صدای شیونی بود که از آن اتاق به گوش می رسید آرام به سوی اتاق مزبور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در اتاق نزدیک شدم از سوراخ در به درون اتاق نگاه کردم و دیدم پدرم نشسته و با حالت خاص معنوی صورتش را با دست هایش پوشانده است و مشغول ذکر </w:t>
      </w:r>
      <w:bookmarkStart w:id="350" w:name="pg9239_86913"/>
    </w:p>
    <w:p>
      <w:pPr>
        <w:pStyle w:val="BookText"/>
        <w:rPr/>
      </w:pPr>
      <w:bookmarkEnd w:id="350"/>
      <w:r>
        <w:rPr>
          <w:rFonts w:ascii="IRNazanin" w:hAnsi="IRNazanin" w:eastAsia="IRNazanin"/>
          <w:color w:val="111111"/>
          <w:sz w:val="28"/>
          <w:sz w:val="28"/>
          <w:szCs w:val="28"/>
          <w:rtl w:val="true"/>
          <w:lang w:bidi="fa-IR"/>
        </w:rPr>
        <w:t>می باشد و ظاهرا دعایی را به صورت تکرار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اضطراب به بستر خود برگشتم و متوجه شدم مادرم بیدار شده، سراغ مرا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مادرم را دیدم زود انگشتش را به دهان گذاشت و مرا به سکوت و آرامش دعوت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دلا بسوز که سوز تو کارها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 شبی دفع صد بلا کند</w:t>
      </w:r>
    </w:p>
    <w:p>
      <w:pPr>
        <w:pStyle w:val="BookText"/>
        <w:rPr/>
      </w:pPr>
      <w:r>
        <w:rPr>
          <w:rFonts w:ascii="IRNazanin" w:hAnsi="IRNazanin" w:eastAsia="IRNazanin"/>
          <w:color w:val="111111"/>
          <w:sz w:val="28"/>
          <w:sz w:val="28"/>
          <w:szCs w:val="28"/>
          <w:rtl w:val="true"/>
          <w:lang w:bidi="fa-IR"/>
        </w:rPr>
        <w:t xml:space="preserve">عتاب یار پری چهره عاشقانه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کرشمه تلافی صد جفا بکند</w:t>
      </w:r>
    </w:p>
    <w:p>
      <w:pPr>
        <w:pStyle w:val="BookText"/>
        <w:rPr/>
      </w:pPr>
      <w:r>
        <w:rPr>
          <w:rFonts w:ascii="IRNazanin" w:hAnsi="IRNazanin" w:eastAsia="IRNazanin"/>
          <w:color w:val="111111"/>
          <w:sz w:val="28"/>
          <w:sz w:val="28"/>
          <w:szCs w:val="28"/>
          <w:rtl w:val="true"/>
          <w:lang w:bidi="fa-IR"/>
        </w:rPr>
        <w:t xml:space="preserve">ز ملک تا ملکوتش حجاب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که خدمت جام جهان نما بکند </w:t>
      </w:r>
      <w:r>
        <w:rPr>
          <w:rStyle w:val="FootnoteAnchor"/>
          <w:rtl w:val="true"/>
        </w:rPr>
        <w:footnoteReference w:id="186"/>
      </w:r>
    </w:p>
    <w:p>
      <w:pPr>
        <w:pStyle w:val="Heading4"/>
        <w:numPr>
          <w:ilvl w:val="3"/>
          <w:numId w:val="1"/>
        </w:numPr>
        <w:rPr/>
      </w:pPr>
      <w:bookmarkStart w:id="351" w:name="__RefHeading___Toc4287930_2870459653"/>
      <w:bookmarkStart w:id="352" w:name="_Toc127"/>
      <w:bookmarkEnd w:id="351"/>
      <w:r>
        <w:rPr/>
        <w:t>11</w:t>
      </w:r>
      <w:r>
        <w:rPr>
          <w:rtl w:val="true"/>
        </w:rPr>
        <w:t>.</w:t>
      </w:r>
      <w:r>
        <w:rPr>
          <w:rtl w:val="true"/>
        </w:rPr>
        <w:t>عطش نماز</w:t>
      </w:r>
      <w:bookmarkEnd w:id="352"/>
    </w:p>
    <w:p>
      <w:pPr>
        <w:pStyle w:val="BookText"/>
        <w:rPr/>
      </w:pPr>
      <w:r>
        <w:rPr>
          <w:rFonts w:ascii="IRNazanin" w:hAnsi="IRNazanin" w:eastAsia="IRNazanin"/>
          <w:color w:val="111111"/>
          <w:sz w:val="28"/>
          <w:sz w:val="28"/>
          <w:szCs w:val="28"/>
          <w:rtl w:val="true"/>
          <w:lang w:bidi="fa-IR"/>
        </w:rPr>
        <w:t>یکی از همراهان آیت الله حاج آقا بزرگ عراقی می گوید که من از عالمانی که شب هایی را مهمان خانه ی حاج آقا بزرگ شده بودند، شنیدم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پذیرایی وقتی به خواب می رفتیم گاه در نیمه های شب صدای زمزمه های عرفانی این مرد ما را از خواب بیدار می کرد قرآن تلاوت می کرد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سیر نمی شد و همیشه عطش نماز در سینه داشت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هم چنین یکی از نزدیکان ایشان تعریف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ایشان به جبهه رفتیم برخلاف نظر فرماندهان ایشان مخفیانه خود را به خط مقدم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تک تک سنگرها سرزد و از رزمنده ها که بسیار دوستشان داشت، دلجویی کرد شب را با هم به سنگری رفتیم تا صبح ایشان نخوابید و آن قدر پشت سر هم نماز خواند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جا برخاست و سراغ بروبچه های رزمنده رفت و آن ها را برای نماز بیدار کرد</w:t>
      </w:r>
      <w:r>
        <w:rPr>
          <w:rFonts w:eastAsia="IRNazanin" w:cs="IRNazanin"/>
          <w:color w:val="111111"/>
          <w:sz w:val="28"/>
          <w:szCs w:val="28"/>
          <w:rtl w:val="true"/>
          <w:lang w:bidi="fa-IR"/>
        </w:rPr>
        <w:t xml:space="preserve">. </w:t>
      </w:r>
      <w:r>
        <w:rPr>
          <w:rStyle w:val="FootnoteAnchor"/>
          <w:rtl w:val="true"/>
        </w:rPr>
        <w:footnoteReference w:id="188"/>
      </w:r>
      <w:bookmarkStart w:id="353" w:name="pg9239_86914"/>
    </w:p>
    <w:p>
      <w:pPr>
        <w:pStyle w:val="Heading3"/>
        <w:numPr>
          <w:ilvl w:val="2"/>
          <w:numId w:val="1"/>
        </w:numPr>
        <w:rPr/>
      </w:pPr>
      <w:bookmarkStart w:id="354" w:name="__RefHeading___Toc4287932_2870459653"/>
      <w:bookmarkStart w:id="355" w:name="_Toc128"/>
      <w:bookmarkEnd w:id="353"/>
      <w:bookmarkEnd w:id="354"/>
      <w:r>
        <w:rPr>
          <w:rtl w:val="true"/>
        </w:rPr>
        <w:t>مراعات حال دیگران</w:t>
      </w:r>
      <w:bookmarkEnd w:id="355"/>
    </w:p>
    <w:p>
      <w:pPr>
        <w:pStyle w:val="Heading4"/>
        <w:numPr>
          <w:ilvl w:val="3"/>
          <w:numId w:val="1"/>
        </w:numPr>
        <w:rPr/>
      </w:pPr>
      <w:bookmarkStart w:id="356" w:name="__RefHeading___Toc4287934_2870459653"/>
      <w:bookmarkStart w:id="357" w:name="_Toc129"/>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کسانی که به آستان قدس الهی راه می یابند پیش از آن خود را به اخلاق می آرایند و همواره در تلاشند حقوق الهی و حقوق دیگران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لحظه ای حاضر نیستند عبادتشان راز و نیازشان و مناجاتشان، موجب آزار و اذیت دیگران گردد؛ چرا که دارای چنان ذوق و رفتارهای لطیف، ظریف و زیبایی می شوند که هرگز آزار در قاموس آنان نمی گنجد؛ افزون بر آن، رسیدن به مقامات معنوی را منافی با پایمال کردن حقوق دیگران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 حضرت امام قدس سره از نوجوانی ایشان یاد کرده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پانزده سالگی ایشان که ما در خمین بوديم، آقا يك چراغ موشى كوچك می گرفتند و می رفتند به يك قسمت دیگر که هیچ کس بیدار نشود و آن جا نماز شب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ثقفی همسر گرامی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نشده که من از نماز شب ایشان بیدار شوم؛ چون چراغ را مطلقاً روشن نمی کردند؛ نه چراغ اتاق را روشن می کردند نه چراغ راهرو را و نه حتی چراغ دستشویی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کسی بیدار نشود هنگام وضوی نماز شب، يك ابرزير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 که آب چکه نکند و صدای آن کسی را بیدار نکند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یکی از یاران امام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ایام زیارتی که به کربلا مشرف می شدند در منزلی که یکی از ایرانیان مقیم کویت برای ایشان در نظر گرفته بودند مستقر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طلبه ها هم در آن جا بودند نیمه شب که می شد امام جوری برای نماز شب بلند می شدند که با این که فصل تابستان بود و همه در حیاط منزل می خوابیدند </w:t>
      </w:r>
      <w:bookmarkStart w:id="358" w:name="pg9239_86915"/>
    </w:p>
    <w:p>
      <w:pPr>
        <w:pStyle w:val="BookText"/>
        <w:rPr/>
      </w:pPr>
      <w:bookmarkEnd w:id="358"/>
      <w:r>
        <w:rPr>
          <w:rFonts w:ascii="IRNazanin" w:hAnsi="IRNazanin" w:eastAsia="IRNazanin"/>
          <w:color w:val="111111"/>
          <w:sz w:val="28"/>
          <w:sz w:val="28"/>
          <w:szCs w:val="28"/>
          <w:rtl w:val="true"/>
          <w:lang w:bidi="fa-IR"/>
        </w:rPr>
        <w:t>ولی کسی ابدا بیدار و متوجه نمی شد؛ و من چند سالی که در خدمت ایشان بودم با این که نمی دیدم؛ اما یقین داشتم که به موقع و به طور مخفیانه برای نماز شب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بیدار می شدم می دیدم آن قدر ملایم و بی سر و صدا بلند می شوند که ابدا کسی بیدار نمی شود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حالات آیت الله سید علی قاضی طباطبایی رحمه الله، نیز گفته شد که ایشان برای این که مزاحم کسی نشوند، گاهی کفش از پای خود در می آوردند تا صدای آن، کسی را از خواب بیدار نکند و حتی مکان عبادت خود را از منزل به حجره ی مدرسه ی علمیه تغییر می دهند تا ناله هایش مزاحم اهل و عیال نشود</w:t>
      </w:r>
      <w:r>
        <w:rPr>
          <w:rFonts w:eastAsia="IRNazanin" w:cs="IRNazanin"/>
          <w:color w:val="111111"/>
          <w:sz w:val="28"/>
          <w:szCs w:val="28"/>
          <w:rtl w:val="true"/>
          <w:lang w:bidi="fa-IR"/>
        </w:rPr>
        <w:t>.</w:t>
      </w:r>
    </w:p>
    <w:p>
      <w:pPr>
        <w:pStyle w:val="Heading4"/>
        <w:numPr>
          <w:ilvl w:val="3"/>
          <w:numId w:val="1"/>
        </w:numPr>
        <w:rPr/>
      </w:pPr>
      <w:bookmarkStart w:id="359" w:name="__RefHeading___Toc4287936_2870459653"/>
      <w:bookmarkStart w:id="360" w:name="_Toc130"/>
      <w:bookmarkEnd w:id="359"/>
      <w:r>
        <w:rPr>
          <w:rtl w:val="true"/>
        </w:rPr>
        <w:t>شیدای بیست ساله</w:t>
      </w:r>
      <w:bookmarkEnd w:id="3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 داران آیت الله شیخ مرتضی زاهد رحمه الله نقل می کند که پدرش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پانزده شانزده سالم بود که شبی احتیاج به غسل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برق و این طور چیزها نبود و من دقت نکردم چه ساعتی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حمام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جلوی خانه ی مرحوم مجد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شدم، صدای خفیفی از درون خانه شنیده می شد شب بود و همه جا ظلمت و خاموشی بود و من کنجکاو شدم ببینم این صداهای خفیف در این ساعت از شب برای چیست؟ مثلا نکند دزدی آمده باشد به کنار در رفتم و گوشم را تیز کردم صدای آشنایی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گریه ی آقا شیخ مرتضی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آمده بود در دالان خانه در جایی که مزاحم اعضای خانه نباشد، به نماز ایستاده بود و با معنویتی خاص و با گریه و زاری، با خدا مناجات </w:t>
      </w:r>
      <w:bookmarkStart w:id="361" w:name="pg9239_86916"/>
    </w:p>
    <w:p>
      <w:pPr>
        <w:pStyle w:val="BookText"/>
        <w:rPr/>
      </w:pPr>
      <w:bookmarkEnd w:id="361"/>
      <w:r>
        <w:rPr>
          <w:rFonts w:ascii="IRNazanin" w:hAnsi="IRNazanin" w:eastAsia="IRNazanin"/>
          <w:color w:val="111111"/>
          <w:sz w:val="28"/>
          <w:sz w:val="28"/>
          <w:szCs w:val="28"/>
          <w:rtl w:val="true"/>
          <w:lang w:bidi="fa-IR"/>
        </w:rPr>
        <w:t>می کرد آقا شیخ مرتضی در آن زمان در حدود بیست سال داشت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362" w:name="__RefHeading___Toc4287938_2870459653"/>
      <w:bookmarkStart w:id="363" w:name="_Toc131"/>
      <w:bookmarkEnd w:id="362"/>
      <w:r>
        <w:rPr>
          <w:rtl w:val="true"/>
        </w:rPr>
        <w:t>فیوضات انفاس سحرخیزان</w:t>
      </w:r>
      <w:bookmarkEnd w:id="363"/>
    </w:p>
    <w:p>
      <w:pPr>
        <w:pStyle w:val="Heading4"/>
        <w:numPr>
          <w:ilvl w:val="3"/>
          <w:numId w:val="1"/>
        </w:numPr>
        <w:rPr/>
      </w:pPr>
      <w:bookmarkStart w:id="364" w:name="__RefHeading___Toc4287940_2870459653"/>
      <w:bookmarkStart w:id="365" w:name="_Toc132"/>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سحرخیزان همیشه بیدار و عبادت ،پیشه در اثر مداومت ممارست و پشتکار، دارای نفس های گرم و تأثیرگذاری می گردند که شعاع نور آن، دیگران را نیز در بر می گیرد</w:t>
      </w:r>
      <w:r>
        <w:rPr>
          <w:rFonts w:eastAsia="IRNazanin" w:cs="IRNazanin"/>
          <w:color w:val="111111"/>
          <w:sz w:val="28"/>
          <w:szCs w:val="28"/>
          <w:rtl w:val="true"/>
          <w:lang w:bidi="fa-IR"/>
        </w:rPr>
        <w:t>.</w:t>
      </w:r>
    </w:p>
    <w:p>
      <w:pPr>
        <w:pStyle w:val="Heading4"/>
        <w:numPr>
          <w:ilvl w:val="3"/>
          <w:numId w:val="1"/>
        </w:numPr>
        <w:rPr/>
      </w:pPr>
      <w:bookmarkStart w:id="366" w:name="__RefHeading___Toc4287942_2870459653"/>
      <w:bookmarkStart w:id="367" w:name="_Toc133"/>
      <w:bookmarkEnd w:id="366"/>
      <w:r>
        <w:rPr/>
        <w:t>1</w:t>
      </w:r>
      <w:r>
        <w:rPr>
          <w:rtl w:val="true"/>
        </w:rPr>
        <w:t>.</w:t>
      </w:r>
      <w:r>
        <w:rPr>
          <w:rtl w:val="true"/>
        </w:rPr>
        <w:t>نماز شب و نورافشانی خانه ها</w:t>
      </w:r>
      <w:bookmarkEnd w:id="367"/>
    </w:p>
    <w:p>
      <w:pPr>
        <w:pStyle w:val="BookText"/>
        <w:rPr/>
      </w:pPr>
      <w:r>
        <w:rPr>
          <w:rFonts w:ascii="IRNazanin" w:hAnsi="IRNazanin" w:eastAsia="IRNazanin"/>
          <w:color w:val="111111"/>
          <w:sz w:val="28"/>
          <w:sz w:val="28"/>
          <w:szCs w:val="28"/>
          <w:rtl w:val="true"/>
          <w:lang w:bidi="fa-IR"/>
        </w:rPr>
        <w:t>از استاد الهی و عارف ربانی مرحوم آیت الله حاج شیخ محمد جواد انصاری همدانی نقل شده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با این که شخص عوامی است شبی که برای نماز شب به پا خاسته مشاهده نموده که در حدود پانصد خانه از خانه های همدان نورافشانی می کند و به او الهام شده که در این خانه ها نماز شب خوانده می شود که تا آسمان کشیده شده است و الهام شده است که وجود مقدس حضرت بقیة الله است که به نماز شب ایستاده است</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368" w:name="__RefHeading___Toc4287944_2870459653"/>
      <w:bookmarkStart w:id="369" w:name="_Toc134"/>
      <w:bookmarkEnd w:id="368"/>
      <w:r>
        <w:rPr/>
        <w:t>2</w:t>
      </w:r>
      <w:r>
        <w:rPr>
          <w:rtl w:val="true"/>
        </w:rPr>
        <w:t>.</w:t>
      </w:r>
      <w:r>
        <w:rPr>
          <w:rtl w:val="true"/>
        </w:rPr>
        <w:t>سپاس از دعای نماز شب</w:t>
      </w:r>
      <w:bookmarkEnd w:id="3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جواد آقا ملکی تبریزی رحمه الله، روزی پس از پایان درس عازم حجره ی یکی از طلبه ها که در مدرسه دارالشفا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حجره ی آن طلبه وارد شد و پس از به جای آوردن مراسم احترام و اندکی جلوس برخاست و حجره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دیدار 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هنگام سحر فیوضاتی بر من افاضه شد که </w:t>
      </w:r>
      <w:bookmarkStart w:id="370" w:name="pg9239_86917"/>
    </w:p>
    <w:p>
      <w:pPr>
        <w:pStyle w:val="BookText"/>
        <w:rPr/>
      </w:pPr>
      <w:bookmarkEnd w:id="370"/>
      <w:r>
        <w:rPr>
          <w:rFonts w:ascii="IRNazanin" w:hAnsi="IRNazanin" w:eastAsia="IRNazanin"/>
          <w:color w:val="111111"/>
          <w:sz w:val="28"/>
          <w:sz w:val="28"/>
          <w:szCs w:val="28"/>
          <w:rtl w:val="true"/>
          <w:lang w:bidi="fa-IR"/>
        </w:rPr>
        <w:t>فهمیدم از ناحیه ی خودم نیست و چون توجه کردم دیدم این آقای طلبه به تهجد برخاسته و در نماز شبش به من دعا می کند و این فیوضات اثر 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خاطر سپاسگزاری از عنایتش به دیدار او رفتم</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371" w:name="__RefHeading___Toc4287946_2870459653"/>
      <w:bookmarkStart w:id="372" w:name="_Toc135"/>
      <w:bookmarkEnd w:id="371"/>
      <w:r>
        <w:rPr/>
        <w:t>3</w:t>
      </w:r>
      <w:r>
        <w:rPr>
          <w:rtl w:val="true"/>
        </w:rPr>
        <w:t>.</w:t>
      </w:r>
      <w:r>
        <w:rPr>
          <w:rtl w:val="true"/>
        </w:rPr>
        <w:t>انفاس سحر خیزان</w:t>
      </w:r>
      <w:bookmarkEnd w:id="372"/>
    </w:p>
    <w:p>
      <w:pPr>
        <w:pStyle w:val="BookText"/>
        <w:rPr/>
      </w:pPr>
      <w:r>
        <w:rPr>
          <w:rFonts w:ascii="IRNazanin" w:hAnsi="IRNazanin" w:eastAsia="IRNazanin"/>
          <w:color w:val="111111"/>
          <w:sz w:val="28"/>
          <w:sz w:val="28"/>
          <w:szCs w:val="28"/>
          <w:rtl w:val="true"/>
          <w:lang w:bidi="fa-IR"/>
        </w:rPr>
        <w:t xml:space="preserve">آقا احمد نواده ی مرحوم آیت الله وحید بهبهانی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ثقات شنیدم که آخوند ملا محمدتقی مجلسی نقل کرده که در شبی از شب ها بعد از نماز و تهجد و گریه و زاری به درگاه قادر متعال خود را به حالتی دیدم که دانستم هرچه از درگاه احدیت مسألت کنم البته به اجابت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فکر می کردم چه از خدا بخواهم؛ امری دنیوی یا اخروى؟ ناگاه صدای گریه ی فرزندم محمد باقر از گهواره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صلی الله علیه و اله، این طفل را مروج دین و ناشر احکام سید المرسلین گردان و او را به توفیقات بی نهایت خود موفق کن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برکت دعای نیمه شب پدر و تلاش و استمرار علامه محمدباقر مجلسی، خدمات ارزشمندی به جهان اسلام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درس و تربیت شاگردان بزرگ و صدور فتوا و مسؤولیت های مهم مرجعیت و مسافرت های مکرّر یکی از تألیفات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کلیه تألیفات عربی و فارسی او را می توان بالغ 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شمرد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شب با گریه ها و قنوت های طولانی آیت الله سید علی قاضی </w:t>
      </w:r>
    </w:p>
    <w:p>
      <w:pPr>
        <w:pStyle w:val="BookText"/>
        <w:rPr/>
      </w:pPr>
      <w:r>
        <w:rPr>
          <w:rFonts w:ascii="IRNazanin" w:hAnsi="IRNazanin" w:eastAsia="IRNazanin"/>
          <w:color w:val="111111"/>
          <w:sz w:val="28"/>
          <w:sz w:val="28"/>
          <w:szCs w:val="28"/>
          <w:rtl w:val="true"/>
          <w:lang w:bidi="fa-IR"/>
        </w:rPr>
        <w:t>طباطبایی بیشتر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بارها در خانه، آن قنوت های طولانی و گریه ها را دیده و شنیده اند و طلاب مدرسه نیز گاهی شب هایش را به تماشا نشسته اند مرحوم آیت الله سید محمد حسینی،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محضر آقای قاضی را درک کرده، از تأثیر آن مرحوم سخن گفته و با حسرت از آن دوران یاد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من در مدرسه ی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بودم مرحوم قاضی نیز به مدرسه ی قوام تشریف آوردند و از متصدی مدرسه حجره ای را خواستند که بعدا معلوم شد حجره ی را جهت عبادت و تهجد طلب کرده بودند؛ چون منزلشان کوچک بود و ایشان تصور می کردند هنگام ،شب عبادتشان برای بچه ها مزاحمت ایجاد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حدود ساعت دوازده که معمولا طلبه ها می خوابیدند، شب زنده داری و تهجد ایشان در آن حجره کوچک شروع می شد در آن جا بود که من شیفته ی مرحوم قاضی شدم حالت دعا و نیایش ایشان در آن حجره ی کوچک خیلی برای من جالب و 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تمام ذکر و ورد من مرحوم قاضی شده بود به هیچ درسی توجه نمی کردم و تنها درس ایشان مورد توجه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ایشان برای درس می نشستم و ایشان صحبت را آغاز می فرمودند، تمام درس های دیگر از خاطرم می رفت و تنها محو ایشان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به چیزی جز فرمایشات ایشان نمی اندیشیدم شب هنگام که ایشان برای نماز و تهجد آماده می شدند، در عین این که نعلین خود را از پا می گرفتند که صدا نکند باز من بیدار می شدم و مخفیانه دعا و نیایش ایشان را زیر نظر می گرفتم خیلی برایم جالب بود تا صبح خوابم نمی برد و پیرامون آن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در اثر آن بیداری های شبانه و بی توجهی به درس های دیگر در من تغییراتی به وجود آمد و حالم عجیب شده بود؛ به صورتی که دیگران متوجه </w:t>
      </w:r>
      <w:bookmarkStart w:id="373" w:name="pg9239_86919"/>
    </w:p>
    <w:p>
      <w:pPr>
        <w:pStyle w:val="BookText"/>
        <w:rPr/>
      </w:pPr>
      <w:bookmarkEnd w:id="373"/>
      <w:r>
        <w:rPr>
          <w:rFonts w:ascii="IRNazanin" w:hAnsi="IRNazanin" w:eastAsia="IRNazanin"/>
          <w:color w:val="111111"/>
          <w:sz w:val="28"/>
          <w:sz w:val="28"/>
          <w:szCs w:val="28"/>
          <w:rtl w:val="true"/>
          <w:lang w:bidi="fa-IR"/>
        </w:rPr>
        <w:t>تغییر حالت من شده بودند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شهید بزرگوار، ملا محمدتقی برغانی قزوینی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مرحوم شیخ جعفر کاشف الغطا وارد قزوین شد و در منزل یکی از بزرگان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باغی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فرا رسید و همه خوابیدند و من هم در گوشه ی آن باغ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 شنیدم شیخ مرا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شب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برمی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عبور کرد و من دوباره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به گوشم خورد و به دنبال آن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نزدیک جایی که صدا می آمد، رسیدم دیدم جناب شیخ به تضرع و و گریه و مناجات مشغول است و صدای ایشان چنان در من اثر گذاشت که از آن شب تاکنون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 هر شب بر می خیزم و به مناجات مشغول می شوم</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374" w:name="__RefHeading___Toc4287948_2870459653"/>
      <w:bookmarkStart w:id="375" w:name="_Toc136"/>
      <w:bookmarkEnd w:id="374"/>
      <w:r>
        <w:rPr/>
        <w:t>4</w:t>
      </w:r>
      <w:r>
        <w:rPr>
          <w:rtl w:val="true"/>
        </w:rPr>
        <w:t xml:space="preserve">. </w:t>
      </w:r>
      <w:r>
        <w:rPr>
          <w:rtl w:val="true"/>
        </w:rPr>
        <w:t>نیل به مقامات از برکت نماز شب</w:t>
      </w:r>
      <w:bookmarkEnd w:id="3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اردبیلی رحمه الله که مکرر خدمت حضرت حجت علیه السلام مشرف شد کارش به جایی رسیده بود که بر سر قبر حضرت امیر المؤمنین علیه السلام با آقا حرف می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نقل شده که سبب رسیدن من به این درجات آن بود که در ابتدای تحصیل با طلبه ای هم حجره بودم و با او عهد بستم که هر چه برای ما پیش آید به کسی نگوید بالاخره وقتی پیش آمد که هیچ نداشتیم رفیقم در اثر فقر گرسنگی خیلی ضعیف شده بود و به واسطه ی عهدی که کرده بودیم با کسی صحبت نمی کرد روزی یک نفر به مدرسه آمد و در غیاب من، علت </w:t>
      </w:r>
      <w:bookmarkStart w:id="376" w:name="pg9239_86920"/>
    </w:p>
    <w:p>
      <w:pPr>
        <w:pStyle w:val="BookText"/>
        <w:rPr/>
      </w:pPr>
      <w:bookmarkEnd w:id="376"/>
      <w:r>
        <w:rPr>
          <w:rFonts w:ascii="IRNazanin" w:hAnsi="IRNazanin" w:eastAsia="IRNazanin"/>
          <w:color w:val="111111"/>
          <w:sz w:val="28"/>
          <w:sz w:val="28"/>
          <w:szCs w:val="28"/>
          <w:rtl w:val="true"/>
          <w:lang w:bidi="fa-IR"/>
        </w:rPr>
        <w:t>ضعف را از رفیقم پرسیده بود و او نخست نگفته بود و بعد که او را قسم می دهد، حقیقتش را می گوید که از فرط فقر و گرسنگی، من و رفیقم این طور ضعیف گردیده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فورا می رود طعام می آورد و کیسه ی پولی هم برای هر دو نفر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ملا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به رفیقش اعتراض می کند که چرا گفتی؟ مگر ما عهد نکرده بودیم؟ خلاصه غذا را با هم می خورند و پول را هم نصف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شب می خوابد؛ نیمه های شب بیدار می شود می بیند حمام بر او واجب شده است به سوی حمام می رود تا غسل کند حمامی در را از داخل بسته بود مقدس اردبیلی اصرار کرد حمامی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پول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حاضر شد تمام پول هایی که روز گذشته به دستش آمده بود، بدهد تا حمامی در را باز کند و مقدس اردبیلی غسل بکند تا نماز شبش از او فوت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خداوند الطاف خاصی به او فرمود که نتیجه اش همین بروز کرامات از اوست</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77" w:name="__RefHeading___Toc4287950_2870459653"/>
      <w:bookmarkStart w:id="378" w:name="_Toc137"/>
      <w:bookmarkEnd w:id="377"/>
      <w:r>
        <w:rPr>
          <w:rtl w:val="true"/>
        </w:rPr>
        <w:t>هم نوا با شیداییان</w:t>
      </w:r>
      <w:bookmarkEnd w:id="378"/>
    </w:p>
    <w:p>
      <w:pPr>
        <w:pStyle w:val="Heading4"/>
        <w:numPr>
          <w:ilvl w:val="3"/>
          <w:numId w:val="1"/>
        </w:numPr>
        <w:rPr/>
      </w:pPr>
      <w:bookmarkStart w:id="379" w:name="__RefHeading___Toc4287952_2870459653"/>
      <w:bookmarkStart w:id="380" w:name="_Toc138"/>
      <w:bookmarkEnd w:id="379"/>
      <w:r>
        <w:rPr>
          <w:rtl w:val="true"/>
        </w:rPr>
        <w:t>اشاره</w:t>
      </w:r>
      <w:bookmarkEnd w:id="3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انفاس سحرخیزان و بیداردلان در انسان ها تأثیرگذار است بلکه این تأثیرگذاری در سایر موجودات و حتی در جمادات نیز مشاهده می شود؛ چرا که تمام موجودات و ذرات عالم تسبیح گوی خداوند هستند و آن گاه که سحرخیزان در دل شب با خداوند به راز و نیاز می پردازند، با او هم نوا می شوند و زبان به تسبیح خدا می گشایند</w:t>
      </w:r>
      <w:r>
        <w:rPr>
          <w:rFonts w:eastAsia="IRNazanin" w:cs="IRNazanin"/>
          <w:color w:val="111111"/>
          <w:sz w:val="28"/>
          <w:szCs w:val="28"/>
          <w:rtl w:val="true"/>
          <w:lang w:bidi="fa-IR"/>
        </w:rPr>
        <w:t xml:space="preserve">. </w:t>
      </w:r>
      <w:bookmarkStart w:id="381" w:name="pg9239_86921"/>
    </w:p>
    <w:p>
      <w:pPr>
        <w:pStyle w:val="Heading4"/>
        <w:numPr>
          <w:ilvl w:val="3"/>
          <w:numId w:val="1"/>
        </w:numPr>
        <w:rPr/>
      </w:pPr>
      <w:bookmarkStart w:id="382" w:name="__RefHeading___Toc4287954_2870459653"/>
      <w:bookmarkStart w:id="383" w:name="_Toc139"/>
      <w:bookmarkEnd w:id="381"/>
      <w:bookmarkEnd w:id="382"/>
      <w:r>
        <w:rPr/>
        <w:t>1</w:t>
      </w:r>
      <w:r>
        <w:rPr>
          <w:rtl w:val="true"/>
        </w:rPr>
        <w:t>.</w:t>
      </w:r>
      <w:r>
        <w:rPr>
          <w:rtl w:val="true"/>
        </w:rPr>
        <w:t>سبوح قدوس</w:t>
      </w:r>
      <w:bookmarkEnd w:id="383"/>
    </w:p>
    <w:p>
      <w:pPr>
        <w:pStyle w:val="BookText"/>
        <w:rPr/>
      </w:pPr>
      <w:r>
        <w:rPr>
          <w:rFonts w:ascii="IRNazanin" w:hAnsi="IRNazanin" w:eastAsia="IRNazanin"/>
          <w:color w:val="111111"/>
          <w:sz w:val="28"/>
          <w:sz w:val="28"/>
          <w:szCs w:val="28"/>
          <w:rtl w:val="true"/>
          <w:lang w:bidi="fa-IR"/>
        </w:rPr>
        <w:t xml:space="preserve">در شرح احوال آخوند محمّد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آقا نجفی قوچانی و حاج آقا رحیم ارباب اصفهانی و بسیاری دیگر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نیمه شب نمازی چنان به سوز و گداز می خواند و بدنش به لرزه می افتاد که از بیرون حجره صدای حرکت استخوان هایش احساس می شد روزی پس از ختم درس یکی از طلاب به مدرس آن بزرگوار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می گوید که دیشب به وقت سحر دیدم که از در و دیوار مدرسه،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 رَبُّ المَلائِكَهِ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و چون در نگریستم، دیدم که آقای آخوند در سجده این ذکر را می گوید آخوند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و دیوار به ذکر من متذکر باشند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مهم آن است که او از کجا محرم این راز گشته است</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384" w:name="__RefHeading___Toc4287956_2870459653"/>
      <w:bookmarkStart w:id="385" w:name="_Toc140"/>
      <w:bookmarkEnd w:id="384"/>
      <w:r>
        <w:rPr/>
        <w:t>2</w:t>
      </w:r>
      <w:r>
        <w:rPr>
          <w:rtl w:val="true"/>
        </w:rPr>
        <w:t>.</w:t>
      </w:r>
      <w:r>
        <w:rPr>
          <w:rtl w:val="true"/>
        </w:rPr>
        <w:t>ايها العالم العامل</w:t>
      </w:r>
      <w:bookmarkEnd w:id="385"/>
    </w:p>
    <w:p>
      <w:pPr>
        <w:pStyle w:val="BookText"/>
        <w:rPr/>
      </w:pPr>
      <w:r>
        <w:rPr>
          <w:rFonts w:ascii="IRNazanin" w:hAnsi="IRNazanin" w:eastAsia="IRNazanin"/>
          <w:color w:val="111111"/>
          <w:sz w:val="28"/>
          <w:sz w:val="28"/>
          <w:szCs w:val="28"/>
          <w:rtl w:val="true"/>
          <w:lang w:bidi="fa-IR"/>
        </w:rPr>
        <w:t>مرحوم تنکابنی صاحب قصص العلما درباره ی پدرش مرحوم آیت الله میرزا سلیمان تنکابنی از شاگردان بزرگ حکیم معروف، ملا علی 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مواظب نماز اول وقت و نوافل رواتب داشت و هر روز يك جزء قرآن تلاوت می کرد و نیز هر روز سوره یس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اوراد دیگر را می خواند و سوره واقعه را در نافله ی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کرد و نماز شبش ترک نشد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وقت سحر از خواب بیدار شدم دیدم پدرم نشسته و به شدت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گریه اش تمام شد از سبب آن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وتر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 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شنیدم که </w:t>
      </w:r>
    </w:p>
    <w:p>
      <w:pPr>
        <w:pStyle w:val="BookText"/>
        <w:rPr/>
      </w:pPr>
      <w:r>
        <w:rPr>
          <w:rFonts w:ascii="IRNazanin" w:hAnsi="IRNazanin" w:eastAsia="IRNazanin"/>
          <w:color w:val="111111"/>
          <w:sz w:val="28"/>
          <w:sz w:val="28"/>
          <w:szCs w:val="28"/>
          <w:rtl w:val="true"/>
          <w:lang w:bidi="fa-IR"/>
        </w:rPr>
        <w:t>از سقف اتاق آوازی برآمد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العالم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پیش از این سخنی نگفت و دنباله ی صدایی را که شنیده بود اظهار نکرد؛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آواز را شنیدم چنان گریه بر من مستولی شد که نتوانستم نماز را تمام کنم بی اختیار نشستم و گریستم</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9239_86924"/>
      <w:bookmarkStart w:id="387" w:name="pg9239_86924"/>
      <w:bookmarkEnd w:id="387"/>
    </w:p>
    <w:p>
      <w:pPr>
        <w:pStyle w:val="Heading2"/>
        <w:numPr>
          <w:ilvl w:val="1"/>
          <w:numId w:val="1"/>
        </w:numPr>
        <w:rPr/>
      </w:pPr>
      <w:bookmarkStart w:id="388" w:name="pg9239_86924"/>
      <w:bookmarkStart w:id="389" w:name="__RefHeading___Toc4287958_2870459653"/>
      <w:bookmarkStart w:id="390" w:name="_Toc141"/>
      <w:bookmarkEnd w:id="388"/>
      <w:bookmarkEnd w:id="389"/>
      <w:r>
        <w:rPr>
          <w:rtl w:val="true"/>
        </w:rPr>
        <w:t>منابع</w:t>
      </w:r>
      <w:bookmarkEnd w:id="390"/>
    </w:p>
    <w:p>
      <w:pPr>
        <w:pStyle w:val="Heading3"/>
        <w:numPr>
          <w:ilvl w:val="2"/>
          <w:numId w:val="1"/>
        </w:numPr>
        <w:rPr/>
      </w:pPr>
      <w:bookmarkStart w:id="391" w:name="__RefHeading___Toc4287960_2870459653"/>
      <w:bookmarkStart w:id="392" w:name="_Toc142"/>
      <w:bookmarkEnd w:id="391"/>
      <w:r>
        <w:rPr>
          <w:rtl w:val="true"/>
        </w:rPr>
        <w:t>الف</w:t>
      </w:r>
      <w:r>
        <w:rPr>
          <w:rtl w:val="true"/>
        </w:rPr>
        <w:t xml:space="preserve">) </w:t>
      </w:r>
      <w:r>
        <w:rPr>
          <w:rtl w:val="true"/>
        </w:rPr>
        <w:t>كتاب ها</w:t>
      </w:r>
      <w:bookmarkEnd w:id="39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آذرگون، جواد نکته های نابی از نماز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آذرگون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پور ترکمانی، علی؛ نماز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 و داستان هایی از دانشمندان و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اکبرنژاد، محمدتقی؛ امیر شهر زندگانی حاج آقا بزرگ عراقی قم بوستان کتاب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خوانساری، محمدتقی؛ مرزبان ایمان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سید محمدتقی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باجلان، مجتبی؛ ثواب نماز جماعت و گناه ترک آن تهران برهان،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غلام حسن؛ ز ملک تا ملکوت متن سخنان مرحوم آیت الله حق شناس؛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یاس ولایت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فرید، شاکر؛ آداب الطلاب؛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،فرید شاکر؛ آفات الطّلاب؛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حمید؛ بررسی و تحلیلی از نهضت امام خمینی در ایران؛ تهران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علوم و معارف اسلامی دانش پژوهان؛ عارف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محمد علی شاه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سید جواد؛ خاطرات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حجت الاسلام والمسلمين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 هایی از قرآن،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محمد؛ قصص العلما؛ به کوشش محمد رضا برزگر خالقی و عفت کرباسی؛ تهران شرکت انتشارات علمی و فرهنگی، چاپ سوم،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باقر؛ روضات الجنات فى احوال العلماء والسادات؛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حوزه علمیه قم گلشن ابرار خلاصه ای از زندگی اسوه های علم و عمل؛ قم سازمان تبلیغات اسلامی، پژوهشکده باقر العلوم،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حسینی حسین؛ زاهد العلما زندگی نامه آیت الله حاج شیخ مرتضی زاهد قم مطیع،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صادق و محمود طیار مراغی؛ اسوه عارفان گفته ها و ناگفته ها درباره عارف کامل علامه میرزا علی آقا قاضی تبریزی به ضمیمه جمال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سید عبدالکریم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صادق؛ طبیب دلها؛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هادی،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 حسین؛ مطلع انوار تهران مکتب وحی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 حسین؛ معاد شناسی تهران حکمت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طهرانی سید محمد حسین؛ مهرتابان؛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طباطبایی و انتشارات نور ملکوت قرآن ،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شناس، عبدالکریم؛ مواعظ سلسله مباحث اخلاقی مرحوم آیت الله حق شناس؛ تحت اشراف محمد علی جاودان؛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بیدارگران اقالیم قبله؛ تهران دفتر فرهنگ نشر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خدادای، محسن؛ یک سبد گل محمدی گوشه هایی از زندگی رهبر معظم انقلاب تهران بامداد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پند تاریخ ،اخلاقی تاریخی اجتماعی تهران اسلامیه،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داستان های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محمدهاشم؛ یادواره شهید حضرت آیت الله حاج سید عبدالحسین دستغیب؛ تهران یاسر،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انتشارات انصاری فریادگر 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حاج شیخ عباس قمی مرد تقوا و فضیلت تهران دارالکتب الاسلامیه،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حسین؛ هزار و یک نکته درباره نماز،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انتشارات حرم،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 حسینعلی؛ فضیلتهای فراموش شده؛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،کاشانی، فضل الله بن على النوادر ترجمه صادقی اردستانی؛ تهران بنیاد فرهنگ اسلامی کوشان پور،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غلام علی برداشت هایی از سیره امام خمینی تهران نشر عروج،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غلام علی؛ سیره شهید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نشر شاهد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 حسین؛ در محضر حضرت آیت الله العظمی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سماء،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علی کرامات مرعشیه گذری بر زندگانی عارف فقیه شهاب الدین مرعشی نجفی؛ قم مشهور،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 مصطفی؛ سرگذشت های ویژه از زندگی حضرت امام خمینی؛ تهران پیام آزادی،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ستوده، امیررضا؛ پابه پای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ها و گفته ها از زندگی امام خمینی؛ تهران پنجره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اللهى، محمد حسن؛ آقا شیخ مرتضای زاهد قم مسجد مقدس جمکران،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اللهی، محمد حسن عبد کریم شرح حال اخلاقی عرفانی و تربیتی آیت الله حاج شیخ عبدالکریم حق شناس؛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محمود؛ سید مرتضی پرچمدار علم و سیاست؛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مرکز چاپ و نشر،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الشعيرى، تاج الدین محمد؛ جامع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محمد بن حسین؛ مفتاح الفلاح؛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 علی اکبر؛ روح و ریحان و صحبت جانان؛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اشراق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زاده خلیل؛ دیدار با ابرار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قمی حدیث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سازمان تبلیغات ،اسلامی مرکز چاپ و نشر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حمید؛ نماز سرود 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هویزه،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علیقلی، محمدمهدی سجاده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احکام و آداب نماز ،شب چهل داستان و اهمیت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مددی، مهدی؛ سیر و سلوک معنوی زندگی نامه و کرامات عالم ربانی میرزا جواد آقا ملکی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يوسف،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غرویان عبدالجواد جلوه های ربانی شمه ای از حالات اسوه تقوی و فضیلت، آیت الله میرزا جواد آقا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در محضر بزرگان مجموعه ای از خاطرات شیرین دوران تحصیل؛ قم دفتر نشر نوید اسلام،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هادی؛ خاطرات حجت الاسلام والمسلمین هادی غفاری؛ تهران سازمان تبلیغات اسلامی حوزه هنری ، دفتر ادبیات انقلاب اسلامی،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فهری زنجانی سید احمد پرواز در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زنان مسلمان، </w:t>
      </w:r>
      <w:r>
        <w:rPr>
          <w:rFonts w:eastAsia="IRNazanin" w:cs="IRNazanin"/>
          <w:color w:val="111111"/>
          <w:sz w:val="28"/>
          <w:szCs w:val="28"/>
          <w:lang w:bidi="fa-IR"/>
        </w:rPr>
        <w:t>1359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الفوائد الرضويه فى احوال علماء المذهب الجعفريه قم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سفینه البحار؛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قوچانی، محمود؛ خاطرات سال های نجف؛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محمدیاری، رحیم؛ بهترین پناهگاه حکایات و داستان های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ستاد اقامه نماز،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کوهستانی، عبدالکریم؛ بر قله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عالم ربانی، حضرت آیت الله حاج شیخ محمد کوهستانی؛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ظهور امام عصر،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ستارگان حرم اختران حریم معصومه قم آستان مقدسه قم، انتشارات زائر،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بيروت مؤسسه الوفا،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،گلپایگانی ،محمدحسین؛ در محضر مجتهدی تهران لاهوت،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زمزم عرفان یادنامه فقیه عارف حضرت آیت الله محمدتقی بهجت قم دار الحدیث، چاپ سوم،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مزدآبادی، علی اکبر طریق دوست مجموعه رهنمودهای اخلاقی حضرت آیت الله مجتهدی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یازهرا،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گفتارهای معنوی؛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مقدادی اصفهانی علی؛ نشان از بی نشان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کرامات آیت الله حاج شیخ حسنعلی نخودکی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جواد اسرار الصلاه؛ ترجمه کامل جوادین شفیع؛ تهران احمد فرهومند،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 تبریزی، جواد؛ رساله لقاء الله؛ ترجمه سید احمد فهری؛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الفكر،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جواد المراقبات؛ ترجمه ابراهیم محدث قم نشر ؛ اخلاق ،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آموزشی و پژوهشی امام خمینی؛ آب، آیینه، آفتاب؛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قدر ولایت؛ حبیب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پیشوایان و بزرگان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قدر ولایت،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 رساله توضیح المسائل؛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سید ابوالحسن؛ اسوه بندگی زندگی نامه مرحوم آیت الله سید بهاءالدین مهدوی؛ اصفهان مؤمنون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قوچانی، محمد حسن؛ سیاحت شرق تهران امیرکبیر،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تحفه الرضويه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مرتضی؛ آن مرد آسمانی خاطره هایی از زندگی علامه سید محمد حسین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تهران المكتبه الاسلاميه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هاشمیان، هادی؛ دریای عرفان زندگی نامه و شرح احوال آیت الله سید علی قاضی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طه،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تحریریه مؤسسه شمس الشموس آسمانی شرح زندگانی آیت الله العظمی میرزا محمد علی شاه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الشموس،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تحریریه مؤسسه شمس الشموس؛ دلشده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احوالات مرحوم سیدهاشم حداد تهران شمس الشموس،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تحریریه مؤسسه شمس الشموس؛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هایی از سیر </w:t>
      </w:r>
      <w:bookmarkStart w:id="393" w:name="pg9239_86931"/>
    </w:p>
    <w:p>
      <w:pPr>
        <w:pStyle w:val="BookText"/>
        <w:rPr/>
      </w:pPr>
      <w:bookmarkEnd w:id="393"/>
      <w:r>
        <w:rPr>
          <w:rFonts w:ascii="IRNazanin" w:hAnsi="IRNazanin" w:eastAsia="IRNazanin"/>
          <w:color w:val="111111"/>
          <w:sz w:val="28"/>
          <w:sz w:val="28"/>
          <w:szCs w:val="28"/>
          <w:rtl w:val="true"/>
          <w:lang w:bidi="fa-IR"/>
        </w:rPr>
        <w:t xml:space="preserve">توحیدی کامل عظیم حضرت آیت الله سید علی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شمس الشموس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394" w:name="__RefHeading___Toc4287962_2870459653"/>
      <w:bookmarkStart w:id="395" w:name="_Toc143"/>
      <w:bookmarkEnd w:id="394"/>
      <w:r>
        <w:rPr>
          <w:rtl w:val="true"/>
        </w:rPr>
        <w:t>ب</w:t>
      </w:r>
      <w:r>
        <w:rPr>
          <w:rtl w:val="true"/>
        </w:rPr>
        <w:t xml:space="preserve">) </w:t>
      </w:r>
      <w:r>
        <w:rPr>
          <w:rtl w:val="true"/>
        </w:rPr>
        <w:t>مقاله ها و مصاحبه ها</w:t>
      </w:r>
      <w:bookmarkEnd w:id="395"/>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عباس قمی، حدیث نجابت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مبلغان، ش</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استاد بزرگوار آیت الله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حوزه دوره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حجت الاسلام شیخ علی اکبر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پاسدار ،اسلام ،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حجت الاسلام و المسلمين توسلی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ی حوزه ، شماره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حضرت آیت الله سید مصطفی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طوبی شماره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ملایری،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ویژه از زندگی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هفته نامه پرتو،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396" w:name="pg9239_86932"/>
    </w:p>
    <w:p>
      <w:pPr>
        <w:pStyle w:val="Heading3"/>
        <w:numPr>
          <w:ilvl w:val="2"/>
          <w:numId w:val="1"/>
        </w:numPr>
        <w:rPr/>
      </w:pPr>
      <w:bookmarkStart w:id="397" w:name="__RefHeading___Toc4287964_2870459653"/>
      <w:bookmarkStart w:id="398" w:name="_Toc144"/>
      <w:bookmarkEnd w:id="396"/>
      <w:bookmarkEnd w:id="397"/>
      <w:r>
        <w:rPr>
          <w:rtl w:val="true"/>
        </w:rPr>
        <w:t>ج</w:t>
      </w:r>
      <w:r>
        <w:rPr>
          <w:rtl w:val="true"/>
        </w:rPr>
        <w:t xml:space="preserve">) </w:t>
      </w:r>
      <w:r>
        <w:rPr>
          <w:rtl w:val="true"/>
        </w:rPr>
        <w:t>سایت ها و روزنامه ها</w:t>
      </w:r>
      <w:bookmarkEnd w:id="398"/>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حسین انصاریان،</w:t>
      </w:r>
    </w:p>
    <w:p>
      <w:pPr>
        <w:pStyle w:val="BookText"/>
        <w:rPr/>
      </w:pPr>
      <w:r>
        <w:rPr>
          <w:rFonts w:eastAsia="Times New Roman" w:cs="Times New Roman" w:ascii="Times New Roman" w:hAnsi="Times New Roman"/>
          <w:color w:val="111111"/>
          <w:sz w:val="28"/>
          <w:szCs w:val="28"/>
          <w:lang w:val="en-US" w:bidi="en-US"/>
        </w:rPr>
        <w:t>http://www.erfan.ir 92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روزنامه اطلاعات شماره ی </w:t>
      </w:r>
      <w:r>
        <w:rPr>
          <w:rFonts w:eastAsia="IRNazanin" w:cs="IRNazanin"/>
          <w:color w:val="111111"/>
          <w:sz w:val="28"/>
          <w:szCs w:val="28"/>
          <w:lang w:bidi="fa-IR"/>
        </w:rPr>
        <w:t>21835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ویژه اربعین سال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lang w:bidi="fa-IR"/>
        </w:rPr>
        <w:t>1368/4/14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تبیان </w:t>
      </w:r>
      <w:r>
        <w:rPr>
          <w:rFonts w:eastAsia="Times New Roman" w:cs="Times New Roman" w:ascii="Times New Roman" w:hAnsi="Times New Roman"/>
          <w:color w:val="111111"/>
          <w:sz w:val="28"/>
          <w:szCs w:val="28"/>
          <w:lang w:val="en-US" w:bidi="en-US"/>
        </w:rPr>
        <w:t>https://article.tebyan.net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دفتر حفظ نشر و آثار حضرت آیت الله العظمی خامنه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http://farsi.khamenei.ir</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تخصصی نماز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http://qunoot.net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اطلاعات هفتگی، شماره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طلاب فضلا و اساتید حوزه علمیه قم، </w:t>
      </w:r>
      <w:r>
        <w:rPr>
          <w:rFonts w:eastAsia="IRNazanin" w:cs="IRNazanin"/>
          <w:b w:val="false"/>
          <w:bCs w:val="false"/>
          <w:i w:val="false"/>
          <w:iCs w:val="false"/>
          <w:color w:val="333333"/>
          <w:sz w:val="20"/>
          <w:szCs w:val="20"/>
        </w:rPr>
        <w:t>1389/07/29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اعضای شورای عالی حوزه </w:t>
      </w:r>
      <w:r>
        <w:rPr>
          <w:rFonts w:eastAsia="IRNazanin" w:cs="IRNazanin"/>
          <w:b w:val="false"/>
          <w:bCs w:val="false"/>
          <w:i w:val="false"/>
          <w:iCs w:val="false"/>
          <w:color w:val="333333"/>
          <w:sz w:val="20"/>
          <w:szCs w:val="20"/>
        </w:rPr>
        <w:t>1389/8/5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نهمین اجلاس سراسری نماز </w:t>
      </w:r>
      <w:r>
        <w:rPr>
          <w:rFonts w:eastAsia="IRNazanin" w:cs="IRNazanin"/>
          <w:b w:val="false"/>
          <w:bCs w:val="false"/>
          <w:i w:val="false"/>
          <w:iCs w:val="false"/>
          <w:color w:val="333333"/>
          <w:sz w:val="20"/>
          <w:szCs w:val="20"/>
        </w:rPr>
        <w:t>1378/6/18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حضرت آیت الله العظمی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98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مقدادی اصفهانی، نشان از بی نشان ها ص </w:t>
      </w:r>
      <w:r>
        <w:rPr>
          <w:rFonts w:eastAsia="IRNazanin" w:cs="IRNazanin"/>
          <w:b w:val="false"/>
          <w:bCs w:val="false"/>
          <w:i w:val="false"/>
          <w:iCs w:val="false"/>
          <w:color w:val="333333"/>
          <w:sz w:val="20"/>
          <w:szCs w:val="20"/>
        </w:rPr>
        <w:t>379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سید مرتضی پرچمدار علم و سیاست، ص </w:t>
      </w:r>
      <w:r>
        <w:rPr>
          <w:rFonts w:eastAsia="IRNazanin" w:cs="IRNazanin"/>
          <w:b w:val="false"/>
          <w:bCs w:val="false"/>
          <w:i w:val="false"/>
          <w:iCs w:val="false"/>
          <w:color w:val="333333"/>
          <w:sz w:val="20"/>
          <w:szCs w:val="20"/>
        </w:rPr>
        <w:t>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قوچانی خاطرات سال های نجف،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سکه طلا و واحد پول در زمان قدیم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زنجانی، پرواز در ملکوت، ص </w:t>
      </w:r>
      <w:r>
        <w:rPr>
          <w:rFonts w:eastAsia="IRNazanin" w:cs="IRNazanin"/>
          <w:b w:val="false"/>
          <w:bCs w:val="false"/>
          <w:i w:val="false"/>
          <w:iCs w:val="false"/>
          <w:color w:val="333333"/>
          <w:sz w:val="20"/>
          <w:szCs w:val="20"/>
        </w:rPr>
        <w:t>114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إليَّ من دُنیاکُم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والطِيبُ، وجُعِلَت قَرةُ عَينيّ في الصَلاة؛ از دنیای شما سه چیز مورد علاقه 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عطر و نور چشم من در نماز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حضرت آیت الله العظمی بهجت،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 تبریزی اسرار الصلوه، ص</w:t>
      </w:r>
      <w:r>
        <w:rPr>
          <w:rFonts w:eastAsia="IRNazanin" w:cs="IRNazanin"/>
          <w:b w:val="false"/>
          <w:bCs w:val="false"/>
          <w:i w:val="false"/>
          <w:iCs w:val="false"/>
          <w:color w:val="333333"/>
          <w:sz w:val="20"/>
          <w:szCs w:val="20"/>
        </w:rPr>
        <w:t>328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نماز سرود ایمان،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ملکی تبریزی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رساله لقاء الله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احمدپور ،ترکمانی نماز خوبان، داستان </w:t>
      </w:r>
      <w:r>
        <w:rPr>
          <w:rFonts w:eastAsia="IRNazanin" w:cs="IRNazanin"/>
          <w:b w:val="false"/>
          <w:bCs w:val="false"/>
          <w:i w:val="false"/>
          <w:iCs w:val="false"/>
          <w:color w:val="333333"/>
          <w:sz w:val="20"/>
          <w:szCs w:val="20"/>
        </w:rPr>
        <w:t>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باقر محمدی 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ملقب به حاج آقا بزرگ عراقی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اکبرنژاد، امیر شهر،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هزار و یک نکته درباره نماز ص </w:t>
      </w:r>
      <w:r>
        <w:rPr>
          <w:rFonts w:eastAsia="IRNazanin" w:cs="IRNazanin"/>
          <w:b w:val="false"/>
          <w:bCs w:val="false"/>
          <w:i w:val="false"/>
          <w:iCs w:val="false"/>
          <w:color w:val="333333"/>
          <w:sz w:val="20"/>
          <w:szCs w:val="20"/>
        </w:rPr>
        <w:t>137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،گلپایگانی در محضر مجتهدی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مزدآبادی، طریق دوست،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رساله توضیح المسائل،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ولی ابرقوئی آداب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مستحب و مکروه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آداب نماز</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قنوت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تخصصی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علما در نماز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توسلی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بیدارگران اقالیم قبله، ص </w:t>
      </w:r>
      <w:r>
        <w:rPr>
          <w:rFonts w:eastAsia="IRNazanin" w:cs="IRNazanin"/>
          <w:b w:val="false"/>
          <w:bCs w:val="false"/>
          <w:i w:val="false"/>
          <w:iCs w:val="false"/>
          <w:color w:val="333333"/>
          <w:sz w:val="20"/>
          <w:szCs w:val="20"/>
        </w:rPr>
        <w:t>14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علوم و معارف اسلامی دانش پژوهان؛ عارف کامل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نظری آن مرد آسمانی،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 محمدیاری ، نماز بهترین پناهگاه،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عارفانه شیخ کمپانی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شیخ بهایی مفتاح الفلاح، ص </w:t>
      </w:r>
      <w:r>
        <w:rPr>
          <w:rFonts w:eastAsia="IRNazanin" w:cs="IRNazanin"/>
          <w:b w:val="false"/>
          <w:bCs w:val="false"/>
          <w:i w:val="false"/>
          <w:iCs w:val="false"/>
          <w:color w:val="333333"/>
          <w:sz w:val="20"/>
          <w:szCs w:val="20"/>
        </w:rPr>
        <w:t>182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استاد حسین انصاریان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1391/3/10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زِ ملک تا ملکوت دفتر دوم ص </w:t>
      </w:r>
      <w:r>
        <w:rPr>
          <w:rFonts w:eastAsia="IRNazanin" w:cs="IRNazanin"/>
          <w:b w:val="false"/>
          <w:bCs w:val="false"/>
          <w:i w:val="false"/>
          <w:iCs w:val="false"/>
          <w:color w:val="333333"/>
          <w:sz w:val="20"/>
          <w:szCs w:val="20"/>
        </w:rPr>
        <w:t>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،دلشده، ص</w:t>
      </w:r>
      <w:r>
        <w:rPr>
          <w:rFonts w:eastAsia="IRNazanin" w:cs="IRNazanin"/>
          <w:b w:val="false"/>
          <w:bCs w:val="false"/>
          <w:i w:val="false"/>
          <w:iCs w:val="false"/>
          <w:color w:val="333333"/>
          <w:sz w:val="20"/>
          <w:szCs w:val="20"/>
        </w:rPr>
        <w:t>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هم آمده است کسی که برای نماز اذان تنها بگوید یک صف ملائکه به او اقتدا کنند و اگر اقامه هم بگوید، دو صف ملائکه به نمازگزار اقتدا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صداقت، روح و ریحان و صحبت جانان،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مقدادی ،اصفهانی نشان از بی نشان ها ص </w:t>
      </w:r>
      <w:r>
        <w:rPr>
          <w:rFonts w:eastAsia="IRNazanin" w:cs="IRNazanin"/>
          <w:b w:val="false"/>
          <w:bCs w:val="false"/>
          <w:i w:val="false"/>
          <w:iCs w:val="false"/>
          <w:color w:val="333333"/>
          <w:sz w:val="20"/>
          <w:szCs w:val="20"/>
        </w:rPr>
        <w:t>327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اسرار الصّلوه، ص </w:t>
      </w:r>
      <w:r>
        <w:rPr>
          <w:rFonts w:eastAsia="IRNazanin" w:cs="IRNazanin"/>
          <w:b w:val="false"/>
          <w:bCs w:val="false"/>
          <w:i w:val="false"/>
          <w:iCs w:val="false"/>
          <w:color w:val="333333"/>
          <w:sz w:val="20"/>
          <w:szCs w:val="20"/>
        </w:rPr>
        <w:t>328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گفتارهای معنوی، ص</w:t>
      </w:r>
      <w:r>
        <w:rPr>
          <w:rFonts w:eastAsia="IRNazanin" w:cs="IRNazanin"/>
          <w:b w:val="false"/>
          <w:bCs w:val="false"/>
          <w:i w:val="false"/>
          <w:iCs w:val="false"/>
          <w:color w:val="333333"/>
          <w:sz w:val="20"/>
          <w:szCs w:val="20"/>
        </w:rPr>
        <w:t>261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زمزم عرفان ، ص </w:t>
      </w:r>
      <w:r>
        <w:rPr>
          <w:rFonts w:eastAsia="IRNazanin" w:cs="IRNazanin"/>
          <w:b w:val="false"/>
          <w:bCs w:val="false"/>
          <w:i w:val="false"/>
          <w:iCs w:val="false"/>
          <w:color w:val="333333"/>
          <w:sz w:val="20"/>
          <w:szCs w:val="20"/>
        </w:rPr>
        <w:t>86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 قلب باید پیش نماز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انصاریان خوانساری، مرزبان ایمان و یقین آیت الله العظمی حاج سید محمد تقی خوانساری ، ص </w:t>
      </w:r>
      <w:r>
        <w:rPr>
          <w:rFonts w:eastAsia="IRNazanin" w:cs="IRNazanin"/>
          <w:b w:val="false"/>
          <w:bCs w:val="false"/>
          <w:i w:val="false"/>
          <w:iCs w:val="false"/>
          <w:color w:val="333333"/>
          <w:sz w:val="20"/>
          <w:szCs w:val="20"/>
        </w:rPr>
        <w:t>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علی شاه آبادی استاد عرفان حضرت امام خمینی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آسمانی،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داستان های شگفت، ص </w:t>
      </w:r>
      <w:r>
        <w:rPr>
          <w:rFonts w:eastAsia="IRNazanin" w:cs="IRNazanin"/>
          <w:b w:val="false"/>
          <w:bCs w:val="false"/>
          <w:i w:val="false"/>
          <w:iCs w:val="false"/>
          <w:color w:val="333333"/>
          <w:sz w:val="20"/>
          <w:szCs w:val="20"/>
        </w:rPr>
        <w:t>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الشعيرى جامع الاخبار الفصل السابع في فضائل شیعه امیرالمؤمنین علی بن ابی طالب،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تحفه الرضويه،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موسوی خمینی رساله توضیح المسائل و سایر رساله های توضیح المسائل احکام وقت نماز</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حدیث امام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الاتنالُ شَفاعَتُنا مُستَخِفّاً بِالصَّلاه؛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نماز را سبک بشمارد هرگز به شفاعت ما اهل بیت نخواهد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اللهى عبد كريم،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میرزا جواد ملکی تبریزی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مددى، سير و سلوک ،معنوی، ص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قنوت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تخصصی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امام خمینی به نماز اول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اول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طوبی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و تیر </w:t>
      </w:r>
      <w:r>
        <w:rPr>
          <w:rFonts w:eastAsia="IRNazanin" w:cs="IRNazanin"/>
          <w:b w:val="false"/>
          <w:bCs w:val="false"/>
          <w:i w:val="false"/>
          <w:iCs w:val="false"/>
          <w:color w:val="333333"/>
          <w:sz w:val="20"/>
          <w:szCs w:val="20"/>
        </w:rPr>
        <w:t>1385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رستمی، کرامات مرعشیه، ص </w:t>
      </w:r>
      <w:r>
        <w:rPr>
          <w:rFonts w:eastAsia="IRNazanin" w:cs="IRNazanin"/>
          <w:b w:val="false"/>
          <w:bCs w:val="false"/>
          <w:i w:val="false"/>
          <w:iCs w:val="false"/>
          <w:color w:val="333333"/>
          <w:sz w:val="20"/>
          <w:szCs w:val="20"/>
        </w:rPr>
        <w:t>68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اول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طوبی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و تیر </w:t>
      </w:r>
      <w:r>
        <w:rPr>
          <w:rFonts w:eastAsia="IRNazanin" w:cs="IRNazanin"/>
          <w:b w:val="false"/>
          <w:bCs w:val="false"/>
          <w:i w:val="false"/>
          <w:iCs w:val="false"/>
          <w:color w:val="333333"/>
          <w:sz w:val="20"/>
          <w:szCs w:val="20"/>
        </w:rPr>
        <w:t>1385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،انصاری فریادگر توحید، ص </w:t>
      </w:r>
      <w:r>
        <w:rPr>
          <w:rFonts w:eastAsia="IRNazanin" w:cs="IRNazanin"/>
          <w:b w:val="false"/>
          <w:bCs w:val="false"/>
          <w:i w:val="false"/>
          <w:iCs w:val="false"/>
          <w:color w:val="333333"/>
          <w:sz w:val="20"/>
          <w:szCs w:val="20"/>
        </w:rPr>
        <w:t>87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دفتر حفظ و نشر آثار حضرت آیت الله العظمی خامنه ای بیانات مقام معظم رهبری در مراسم بیعت فرماندهان کمیته های انقلاب اسلامی، </w:t>
      </w:r>
      <w:r>
        <w:rPr>
          <w:rFonts w:eastAsia="IRNazanin" w:cs="IRNazanin"/>
          <w:b w:val="false"/>
          <w:bCs w:val="false"/>
          <w:i w:val="false"/>
          <w:iCs w:val="false"/>
          <w:color w:val="333333"/>
          <w:sz w:val="20"/>
          <w:szCs w:val="20"/>
        </w:rPr>
        <w:t>1368/3/18</w:t>
      </w:r>
      <w:r>
        <w:rPr>
          <w:rFonts w:ascii="IRNazanin" w:hAnsi="IRNazanin" w:eastAsia="IRNazanin"/>
          <w:b w:val="false"/>
          <w:b w:val="false"/>
          <w:bCs w:val="false"/>
          <w:i w:val="false"/>
          <w:i w:val="false"/>
          <w:iCs w:val="false"/>
          <w:color w:val="333333"/>
          <w:sz w:val="20"/>
          <w:sz w:val="20"/>
          <w:szCs w:val="20"/>
          <w:rtl w:val="true"/>
        </w:rPr>
        <w:t>،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هفته نامه ،پرتو چهارشنبه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اللهی، عبد كريم،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والمسلمین توسلی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و شهریور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صیاد شیرازی، امام و دفاع مقدس، ص </w:t>
      </w:r>
      <w:r>
        <w:rPr>
          <w:rFonts w:eastAsia="IRNazanin" w:cs="IRNazanin"/>
          <w:b w:val="false"/>
          <w:bCs w:val="false"/>
          <w:i w:val="false"/>
          <w:iCs w:val="false"/>
          <w:color w:val="333333"/>
          <w:sz w:val="20"/>
          <w:szCs w:val="20"/>
        </w:rPr>
        <w:t>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سیره شهید بهشتی،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خاطرات استاد، ص</w:t>
      </w:r>
      <w:r>
        <w:rPr>
          <w:rFonts w:eastAsia="IRNazanin" w:cs="IRNazanin"/>
          <w:b w:val="false"/>
          <w:bCs w:val="false"/>
          <w:i w:val="false"/>
          <w:iCs w:val="false"/>
          <w:color w:val="333333"/>
          <w:sz w:val="20"/>
          <w:szCs w:val="20"/>
        </w:rPr>
        <w:t>129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قدر ولایت حبیب و محبوب،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اللهی، عبد کریم،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شناس مواعظ حق شناس،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برقله پارسایی، ص </w:t>
      </w:r>
      <w:r>
        <w:rPr>
          <w:rFonts w:eastAsia="IRNazanin" w:cs="IRNazanin"/>
          <w:b w:val="false"/>
          <w:bCs w:val="false"/>
          <w:i w:val="false"/>
          <w:iCs w:val="false"/>
          <w:color w:val="333333"/>
          <w:sz w:val="20"/>
          <w:szCs w:val="20"/>
        </w:rPr>
        <w:t>98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آفات الطلاب،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قنوت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تخصصی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نماز اول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ویژه اربعین سال </w:t>
      </w:r>
      <w:r>
        <w:rPr>
          <w:rFonts w:eastAsia="IRNazanin" w:cs="IRNazanin"/>
          <w:b w:val="false"/>
          <w:bCs w:val="false"/>
          <w:i w:val="false"/>
          <w:iCs w:val="false"/>
          <w:color w:val="333333"/>
          <w:sz w:val="20"/>
          <w:szCs w:val="20"/>
        </w:rPr>
        <w:t>68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اللهى، عبد كريم،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دستغیب، یادواره شهید حضرت آیت الله حاج سید عبدالحسین دستغيب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دفتر حفظ و نشر آثار حضرت آیت الله العظمی خامنه ای بیانات رهبر انقلاب در دیدار با شرکت کنندگان در ششمین همایش ملی نخبگان جوان </w:t>
      </w:r>
      <w:r>
        <w:rPr>
          <w:rFonts w:eastAsia="IRNazanin" w:cs="IRNazanin"/>
          <w:b w:val="false"/>
          <w:bCs w:val="false"/>
          <w:i w:val="false"/>
          <w:iCs w:val="false"/>
          <w:color w:val="333333"/>
          <w:sz w:val="20"/>
          <w:szCs w:val="20"/>
        </w:rPr>
        <w:t>1391/7/12</w:t>
      </w:r>
      <w:r>
        <w:rPr>
          <w:rFonts w:ascii="IRNazanin" w:hAnsi="IRNazanin" w:eastAsia="IRNazanin"/>
          <w:b w:val="false"/>
          <w:b w:val="false"/>
          <w:bCs w:val="false"/>
          <w:i w:val="false"/>
          <w:i w:val="false"/>
          <w:iCs w:val="false"/>
          <w:color w:val="333333"/>
          <w:sz w:val="20"/>
          <w:sz w:val="20"/>
          <w:szCs w:val="20"/>
          <w:rtl w:val="true"/>
        </w:rPr>
        <w:t>، 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آقای ری شهری در ضمن خاطره ای که این گفته را تأیید می نماید، این عبارت را از آیت الله بهجت نقل می کند هر کس نمازهای واجب یومیه را اول وقت بخواند به همه ی مقامات معنوی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نرسید مرا لعنت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زمزم عرفان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نمازها را پاس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را به پا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غرویان در محضر بزرگان، ص</w:t>
      </w:r>
      <w:r>
        <w:rPr>
          <w:rFonts w:eastAsia="IRNazanin" w:cs="IRNazanin"/>
          <w:b w:val="false"/>
          <w:bCs w:val="false"/>
          <w:i w:val="false"/>
          <w:iCs w:val="false"/>
          <w:color w:val="333333"/>
          <w:sz w:val="20"/>
          <w:szCs w:val="20"/>
        </w:rPr>
        <w:t>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زمزم عرفان ، ص </w:t>
      </w:r>
      <w:r>
        <w:rPr>
          <w:rFonts w:eastAsia="IRNazanin" w:cs="IRNazanin"/>
          <w:b w:val="false"/>
          <w:bCs w:val="false"/>
          <w:i w:val="false"/>
          <w:iCs w:val="false"/>
          <w:color w:val="333333"/>
          <w:sz w:val="20"/>
          <w:szCs w:val="20"/>
        </w:rPr>
        <w:t>85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مطلع 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همین مطلب با مضامین تقریبا یکسانی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هایی از نماز اول وقت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مراجع تقلید زمان آیت الله العظمی حکیم رحمه الله ، که حدود شش ماه پس از وفات ایشان مرحوم شدند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حضرت آیت الله العظمی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اهْتَمَ بِمَوَاقِيتِ الصَّلَاةِ وَ مَوَاضِعِ الشَّمْسِ إِلَّا ضَمِنْتُ لَهُ الرَّوْحَ عِنْدَ الْمَوْتِ وَ انْقِطَاعَ الْهُمُومِ وَالْأَحْزَانِ وَالنَّجَاةَ مِنَ النَّارِ؛ هیچ بنده ای نیست که به اوقات نماز و مواضع خورشید اهتمام ورزد مگر این که آسودگی هنگام مُردن و از بین رفتن غم و اندوه ها و نجات از آتش را برایش ضمانت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قمی، سفینه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الصاد بعده اللام،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حسنعلی نخودکی اصفهانی رحمه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 اصفهانی نشان از بی نشان ها،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رخشاد، در محضر حضرت آیت الله العظمی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آذرگون، نکته های نابی از نماز ص </w:t>
      </w:r>
      <w:r>
        <w:rPr>
          <w:rFonts w:eastAsia="IRNazanin" w:cs="IRNazanin"/>
          <w:b w:val="false"/>
          <w:bCs w:val="false"/>
          <w:i w:val="false"/>
          <w:iCs w:val="false"/>
          <w:color w:val="333333"/>
          <w:sz w:val="20"/>
          <w:szCs w:val="20"/>
        </w:rPr>
        <w:t>267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دیگران؛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موسوی خمینی، توضیح المسائل، مسأله 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باجلان ثواب نماز جماعت و گناه ترک آن،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مجله حوزه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مجله حوزه،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کارگر ،محمدیاری ،بهترین پناهگاه،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اسوه ،بندگی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مناهج المعارف، ص </w:t>
      </w:r>
      <w:r>
        <w:rPr>
          <w:rFonts w:eastAsia="IRNazanin" w:cs="IRNazanin"/>
          <w:b w:val="false"/>
          <w:bCs w:val="false"/>
          <w:i w:val="false"/>
          <w:iCs w:val="false"/>
          <w:color w:val="333333"/>
          <w:sz w:val="20"/>
          <w:szCs w:val="20"/>
        </w:rPr>
        <w:t>179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 محمدیاری بهترین پناهگاه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حکایات و داستان های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جماعت در سه وقت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احمدپور ،ترکمانی نماز خوبان، داستان شماره </w:t>
      </w:r>
      <w:r>
        <w:rPr>
          <w:rFonts w:eastAsia="IRNazanin" w:cs="IRNazanin"/>
          <w:b w:val="false"/>
          <w:bCs w:val="false"/>
          <w:i w:val="false"/>
          <w:iCs w:val="false"/>
          <w:color w:val="333333"/>
          <w:sz w:val="20"/>
          <w:szCs w:val="20"/>
        </w:rPr>
        <w:t>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فهری ،زنجانی پرواز در ملکوت، ص</w:t>
      </w:r>
      <w:r>
        <w:rPr>
          <w:rFonts w:eastAsia="IRNazanin" w:cs="IRNazanin"/>
          <w:b w:val="false"/>
          <w:bCs w:val="false"/>
          <w:i w:val="false"/>
          <w:iCs w:val="false"/>
          <w:color w:val="333333"/>
          <w:sz w:val="20"/>
          <w:szCs w:val="20"/>
        </w:rPr>
        <w:t>112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به نقل از مرگی در نور،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سرگذشت های ویژه از زندگی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بررسی و تحلیلی از نهضت امام خمینی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نژاد امیر شهر،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طهرانی مهرتابان،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غرویان، جلوه های ربانی، ص</w:t>
      </w:r>
      <w:r>
        <w:rPr>
          <w:rFonts w:eastAsia="IRNazanin" w:cs="IRNazanin"/>
          <w:b w:val="false"/>
          <w:bCs w:val="false"/>
          <w:i w:val="false"/>
          <w:iCs w:val="false"/>
          <w:color w:val="333333"/>
          <w:sz w:val="20"/>
          <w:szCs w:val="20"/>
        </w:rPr>
        <w:t>64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محسنی ملایری،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ویژه از زندگی آیت 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شیخ عباس قمی حدیث نجابت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احمدپور نماز خوبان داستان شماره </w:t>
      </w:r>
      <w:r>
        <w:rPr>
          <w:rFonts w:eastAsia="IRNazanin" w:cs="IRNazanin"/>
          <w:b w:val="false"/>
          <w:bCs w:val="false"/>
          <w:i w:val="false"/>
          <w:iCs w:val="false"/>
          <w:color w:val="333333"/>
          <w:sz w:val="20"/>
          <w:szCs w:val="20"/>
        </w:rPr>
        <w:t>77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فهری زنجانی پرواز در ملکوت ، ص </w:t>
      </w:r>
      <w:r>
        <w:rPr>
          <w:rFonts w:eastAsia="IRNazanin" w:cs="IRNazanin"/>
          <w:b w:val="false"/>
          <w:bCs w:val="false"/>
          <w:i w:val="false"/>
          <w:iCs w:val="false"/>
          <w:color w:val="333333"/>
          <w:sz w:val="20"/>
          <w:szCs w:val="20"/>
        </w:rPr>
        <w:t>113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فضیلت های فراموش شده، ص </w:t>
      </w:r>
      <w:r>
        <w:rPr>
          <w:rFonts w:eastAsia="IRNazanin" w:cs="IRNazanin"/>
          <w:b w:val="false"/>
          <w:bCs w:val="false"/>
          <w:i w:val="false"/>
          <w:iCs w:val="false"/>
          <w:color w:val="333333"/>
          <w:sz w:val="20"/>
          <w:szCs w:val="20"/>
        </w:rPr>
        <w:t>152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راوندى النوادر ترجمه صادقی اردستانی ص </w:t>
      </w:r>
      <w:r>
        <w:rPr>
          <w:rFonts w:eastAsia="IRNazanin" w:cs="IRNazanin"/>
          <w:b w:val="false"/>
          <w:bCs w:val="false"/>
          <w:i w:val="false"/>
          <w:iCs w:val="false"/>
          <w:color w:val="333333"/>
          <w:sz w:val="20"/>
          <w:szCs w:val="20"/>
        </w:rPr>
        <w:t>306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خسروی پند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خوانساری ، روضات الجنات، ص </w:t>
      </w:r>
      <w:r>
        <w:rPr>
          <w:rFonts w:eastAsia="IRNazanin" w:cs="IRNazanin"/>
          <w:b w:val="false"/>
          <w:bCs w:val="false"/>
          <w:i w:val="false"/>
          <w:iCs w:val="false"/>
          <w:color w:val="333333"/>
          <w:sz w:val="20"/>
          <w:szCs w:val="20"/>
        </w:rPr>
        <w:t>366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،المراقبات ترجمه محدث، ص </w:t>
      </w:r>
      <w:r>
        <w:rPr>
          <w:rFonts w:eastAsia="IRNazanin" w:cs="IRNazanin"/>
          <w:b w:val="false"/>
          <w:bCs w:val="false"/>
          <w:i w:val="false"/>
          <w:iCs w:val="false"/>
          <w:color w:val="333333"/>
          <w:sz w:val="20"/>
          <w:szCs w:val="20"/>
        </w:rPr>
        <w:t>286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سفينه البحار، مقدمة التحقیق،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عبد الله زاده دیدار با 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حدیث اخلاق،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ویرایش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وجدانی سرگذشت های ویژه از زندگی حضرت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احمدپور نماز ،خوبان داستان شماره ی </w:t>
      </w:r>
      <w:r>
        <w:rPr>
          <w:rFonts w:eastAsia="IRNazanin" w:cs="IRNazanin"/>
          <w:b w:val="false"/>
          <w:bCs w:val="false"/>
          <w:i w:val="false"/>
          <w:iCs w:val="false"/>
          <w:color w:val="333333"/>
          <w:sz w:val="20"/>
          <w:szCs w:val="20"/>
        </w:rPr>
        <w:t>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ستارگان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 اختران حریم معصومه،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غفاری، خاطرات هادی غفاری،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قمى، الفوائد الرضويه،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 تبریزی اسرار الصلاه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مهرتابان، ص</w:t>
      </w:r>
      <w:r>
        <w:rPr>
          <w:rFonts w:eastAsia="IRNazanin" w:cs="IRNazanin"/>
          <w:b w:val="false"/>
          <w:bCs w:val="false"/>
          <w:i w:val="false"/>
          <w:iCs w:val="false"/>
          <w:color w:val="333333"/>
          <w:sz w:val="20"/>
          <w:szCs w:val="20"/>
        </w:rPr>
        <w:t>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ملكى ،تبریزی ،همان </w:t>
      </w:r>
      <w:r>
        <w:rPr>
          <w:rFonts w:eastAsia="IRNazanin" w:cs="IRNazanin"/>
          <w:b w:val="false"/>
          <w:bCs w:val="false"/>
          <w:i w:val="false"/>
          <w:iCs w:val="false"/>
          <w:color w:val="333333"/>
          <w:sz w:val="20"/>
          <w:szCs w:val="20"/>
        </w:rPr>
        <w:t>295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95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1368/4/14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پور ،ترکمانی نماز خوبان داستان شماره 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در عمل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حسینی زاهد العلما، ص</w:t>
      </w:r>
      <w:r>
        <w:rPr>
          <w:rFonts w:eastAsia="IRNazanin" w:cs="IRNazanin"/>
          <w:b w:val="false"/>
          <w:bCs w:val="false"/>
          <w:i w:val="false"/>
          <w:iCs w:val="false"/>
          <w:color w:val="333333"/>
          <w:sz w:val="20"/>
          <w:szCs w:val="20"/>
        </w:rPr>
        <w:t>66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طبیب دل 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به نقل از حسینی طهرانی معادشناسی،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قرار دادند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تنكابنى قصص العلما،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عليقلى، سجاده عشق در فضیلت نماز شب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عنوان برخیز برای نماز شب</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قصص العلما، ص</w:t>
      </w:r>
      <w:r>
        <w:rPr>
          <w:rFonts w:eastAsia="IRNazanin" w:cs="IRNazanin"/>
          <w:b w:val="false"/>
          <w:bCs w:val="false"/>
          <w:i w:val="false"/>
          <w:iCs w:val="false"/>
          <w:color w:val="333333"/>
          <w:sz w:val="20"/>
          <w:szCs w:val="20"/>
        </w:rPr>
        <w:t>185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بر قله پارسایی، ص </w:t>
      </w:r>
      <w:r>
        <w:rPr>
          <w:rFonts w:eastAsia="IRNazanin" w:cs="IRNazanin"/>
          <w:b w:val="false"/>
          <w:bCs w:val="false"/>
          <w:i w:val="false"/>
          <w:iCs w:val="false"/>
          <w:color w:val="333333"/>
          <w:sz w:val="20"/>
          <w:szCs w:val="20"/>
        </w:rPr>
        <w:t>99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اسوه عارفان ، ص </w:t>
      </w:r>
      <w:r>
        <w:rPr>
          <w:rFonts w:eastAsia="IRNazanin" w:cs="IRNazanin"/>
          <w:b w:val="false"/>
          <w:bCs w:val="false"/>
          <w:i w:val="false"/>
          <w:iCs w:val="false"/>
          <w:color w:val="333333"/>
          <w:sz w:val="20"/>
          <w:szCs w:val="20"/>
        </w:rPr>
        <w:t>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مهرتابان،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مرحوم قاضی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عطش،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محمدی ری شهری، زمزم عرفان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حضرت آیت الله سید مصطفی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خلیلیان، حدیث خوبان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های اخلاقی و کرامات مشاهیر تخت فولاد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شماره </w:t>
      </w:r>
      <w:r>
        <w:rPr>
          <w:rFonts w:eastAsia="IRNazanin" w:cs="IRNazanin"/>
          <w:b w:val="false"/>
          <w:bCs w:val="false"/>
          <w:i w:val="false"/>
          <w:iCs w:val="false"/>
          <w:color w:val="333333"/>
          <w:sz w:val="20"/>
          <w:szCs w:val="20"/>
        </w:rPr>
        <w:t>21835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که قرار بود در تیرماه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وقوع پیوندد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حجت الاسلام شیخ علی اکبر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 ،اسلام ، 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هفتگی شماره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احمدپور ترکمانی، نماز خوبان داستان شماره 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يك عالم نورانی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طبیب دل ها،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دوانی، حاج شیخ عباس قمی مرد تقوا و فضیلت،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احمدپور ترکمانی نماز خوبان داستان شماره 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نیمه شب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به نقل از بهبهانی، مرآة الاحوال،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همان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 ،محمدیاری ،بهترین پناهگاه،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آیت الله شفتی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به نقل از نجوم السماء،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قصص العلما، ص</w:t>
      </w:r>
      <w:r>
        <w:rPr>
          <w:rFonts w:eastAsia="IRNazanin" w:cs="IRNazanin"/>
          <w:b w:val="false"/>
          <w:bCs w:val="false"/>
          <w:i w:val="false"/>
          <w:iCs w:val="false"/>
          <w:color w:val="333333"/>
          <w:sz w:val="20"/>
          <w:szCs w:val="20"/>
        </w:rPr>
        <w:t>123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استاد بزرگوار آیت الله اراکی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دوره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جمهوری اسلامی، خرداد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فکری برون حوزه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عطش، ص </w:t>
      </w:r>
      <w:r>
        <w:rPr>
          <w:rFonts w:eastAsia="IRNazanin" w:cs="IRNazanin"/>
          <w:b w:val="false"/>
          <w:bCs w:val="false"/>
          <w:i w:val="false"/>
          <w:iCs w:val="false"/>
          <w:color w:val="333333"/>
          <w:sz w:val="20"/>
          <w:szCs w:val="20"/>
        </w:rPr>
        <w:t>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هاشمیان دریای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و شرح احوال آیت الله سید علی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اکبرنژاد امیر ،شهر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اللهی آقا شیخ مرتضای زاهد،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علیقلی، سجاده عشق در فضیلت نماز شب،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بهبهانی مرآة الاحوال جهان نما،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اسوه ،عارفان،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قصص العلما، ص</w:t>
      </w:r>
      <w:r>
        <w:rPr>
          <w:rFonts w:eastAsia="IRNazanin" w:cs="IRNazanin"/>
          <w:b w:val="false"/>
          <w:bCs w:val="false"/>
          <w:i w:val="false"/>
          <w:iCs w:val="false"/>
          <w:color w:val="333333"/>
          <w:sz w:val="20"/>
          <w:szCs w:val="20"/>
        </w:rPr>
        <w:t>193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عليقلى سجاده عشق در فضیلت نماز شب، ص </w:t>
      </w:r>
      <w:r>
        <w:rPr>
          <w:rFonts w:eastAsia="IRNazanin" w:cs="IRNazanin"/>
          <w:b w:val="false"/>
          <w:bCs w:val="false"/>
          <w:i w:val="false"/>
          <w:iCs w:val="false"/>
          <w:color w:val="333333"/>
          <w:sz w:val="20"/>
          <w:szCs w:val="20"/>
        </w:rPr>
        <w:t>47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به نقل از تاریخ حکما و عرفای متأخر بر صدرالمتألهین،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قمی، الفوائد الرضويه،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31912</Words>
  <Characters>116594</Characters>
  <CharactersWithSpaces>147286</CharactersWithSpaces>
  <Paragraphs>1654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2026-08-20T11:43:08Z</dcterms:created>
  <dc:creator>ghaemiyeh.com</dc:creator>
  <dc:description/>
  <dc:language>en-US</dc:language>
  <cp:lastModifiedBy/>
  <dcterms:modified xsi:type="dcterms:W3CDTF">2026-08-20T15:13:12Z</dcterms:modified>
  <cp:revision>1</cp:revision>
  <dc:subject/>
  <dc:title>نماز در سیرۀ علما</dc:title>
</cp:coreProperties>
</file>

<file path=docProps/custom.xml><?xml version="1.0" encoding="utf-8"?>
<Properties xmlns="http://schemas.openxmlformats.org/officeDocument/2006/custom-properties" xmlns:vt="http://schemas.openxmlformats.org/officeDocument/2006/docPropsVTypes"/>
</file>