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حسن ظن و سوء ظن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09542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44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صفت بدگمانی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46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زبان مردم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48_65377670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برترین دو نفر زندانی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50_65377670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فاصله بین حق با باطل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52_65377670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دعای معکوس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54_65377670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اظهار حسن ظن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56_65377670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خوش گمانی اهل مکه به پیامبر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58_65377670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حسن گمان میان علما در گفتار شاه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60_653776707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سوءظن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62_653776707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حسن ظن به دیگران تا کجا؟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64_653776707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بدگمانی به فرد خود محور و سفارش به ترک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66_653776707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سوءظن به کار خدا و پاسخ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68_653776707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گمان بد و خوردن گوشت مردار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70_653776707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گمان شرک به مسلمان و هلاکت 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72_653776707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ایاز و حسن ظن به سلطان و پاسخ شاه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74_653776707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حسن ظن به خدا و رسیدن به نتیجه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76_653776707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نتیجه بدگمانی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78_653776707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هرثمه بدگمان و همسرش خوش گمان به حضرت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80_653776707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بدگمانی و جسارت به امام سجاد و خوش گمانی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82_653776707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بدگمانی و سوءگفتار حضرت امام صادق و حسن گمان و دعای حضرت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84_653776707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حسن ظن شیخ ابوسعید به خاکستر و شکر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86_653776707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بدگمانی در روزی خدا و خشم 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88_653776707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حسن ظن و رفتن به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90_653776707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عدم سوء ظن به نزول سختی و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92_653776707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خوش گمانی به کارها و گناه نابخشودنی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94_653776707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برتری حسن ظن به خدا بر بدگمانی نزد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9596_653776707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 xml:space="preserve">درسی از حضرت عیسی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83_48177"/>
      <w:bookmarkStart w:id="1" w:name="pg6483_4817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83_48177"/>
      <w:bookmarkStart w:id="3" w:name="__RefHeading___Toc1309542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و سوء 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دیجیتال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bookmarkStart w:id="5" w:name="pg6483_48178"/>
    </w:p>
    <w:p>
      <w:pPr>
        <w:pStyle w:val="Heading2"/>
        <w:numPr>
          <w:ilvl w:val="1"/>
          <w:numId w:val="1"/>
        </w:numPr>
        <w:rPr/>
      </w:pPr>
      <w:bookmarkStart w:id="6" w:name="__RefHeading___Toc1309544_653776707"/>
      <w:bookmarkStart w:id="7" w:name="_Toc2"/>
      <w:bookmarkEnd w:id="5"/>
      <w:bookmarkEnd w:id="6"/>
      <w:r>
        <w:rPr/>
        <w:t>1</w:t>
      </w:r>
      <w:r>
        <w:rPr>
          <w:rtl w:val="true"/>
        </w:rPr>
        <w:t>.</w:t>
      </w:r>
      <w:r>
        <w:rPr>
          <w:rtl w:val="true"/>
        </w:rPr>
        <w:t>صفت بدگمانی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سلم در مسجد معتکف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آمد و مدتی با او سخن گفت و بعد برخاست که برود، پیامبر صلی الله علیه و آله و سلم هم برخاست و با او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دو نفر از انصار که از کنار آن حضرت عبور می کردند، سلام کردند و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سلم آن ها را صدا زدند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زن، صفیه همسر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فرمایشی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نسبت به این زن و شما شک داشتیم؟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مثل خون وارد وجود انسان می شود، ترسیدم شیطان بر شما وارد شود و شما بدگمان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bookmarkStart w:id="8" w:name="pg6483_48179"/>
    </w:p>
    <w:p>
      <w:pPr>
        <w:pStyle w:val="Heading2"/>
        <w:numPr>
          <w:ilvl w:val="1"/>
          <w:numId w:val="1"/>
        </w:numPr>
        <w:rPr/>
      </w:pPr>
      <w:bookmarkStart w:id="9" w:name="__RefHeading___Toc1309546_653776707"/>
      <w:bookmarkStart w:id="10" w:name="_Toc3"/>
      <w:bookmarkEnd w:id="8"/>
      <w:bookmarkEnd w:id="9"/>
      <w:r>
        <w:rPr/>
        <w:t>2</w:t>
      </w:r>
      <w:r>
        <w:rPr>
          <w:rtl w:val="true"/>
        </w:rPr>
        <w:t>.</w:t>
      </w:r>
      <w:r>
        <w:rPr>
          <w:rtl w:val="true"/>
        </w:rPr>
        <w:t>زبان مردم</w:t>
      </w:r>
      <w:r>
        <w:rPr>
          <w:rtl w:val="true"/>
        </w:rPr>
        <w:t>!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اجل سعدی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از علما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 ماه رویی است در خلوت نشسته و درها بسته و رقیبان خفته و نفس طالب و شهوت غالب، چنان که عرب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 یانع و الناطور غیر 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باشد که به قوت پرهیزکاری از او به سلامت بماند؟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مه رویان به سلامت بماند، از بدگویان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سلم الإنسان من سوء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سوء ظن المدعی لیس یسلم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پس کار خویشتن بنشستن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نتوان زیان مردم بستن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bookmarkStart w:id="11" w:name="pg6483_48180"/>
    </w:p>
    <w:p>
      <w:pPr>
        <w:pStyle w:val="Heading2"/>
        <w:numPr>
          <w:ilvl w:val="1"/>
          <w:numId w:val="1"/>
        </w:numPr>
        <w:rPr/>
      </w:pPr>
      <w:bookmarkStart w:id="12" w:name="__RefHeading___Toc1309548_653776707"/>
      <w:bookmarkStart w:id="13" w:name="_Toc4"/>
      <w:bookmarkEnd w:id="11"/>
      <w:bookmarkEnd w:id="12"/>
      <w:r>
        <w:rPr/>
        <w:t>3</w:t>
      </w:r>
      <w:r>
        <w:rPr>
          <w:rtl w:val="true"/>
        </w:rPr>
        <w:t>.</w:t>
      </w:r>
      <w:r>
        <w:rPr>
          <w:rtl w:val="true"/>
        </w:rPr>
        <w:t>برترین دو نفر زندانی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حضرت موسی علیه السلام دو نفر به زندان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آنها را رها ساختند، یکی چاق و سرحال و دیگری لاغر و ضعیف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 از آن مرد چاق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سبب شد که تو را فربه ساخت؟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به خدا نیک بود و نسبت به خدا حسن ظن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سبب شد که تو را بد حال و لاغر ساخت؟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خدا، مرا به این حالت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آگاه ساز که کدام یک برترند؟ 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گمان و حسن ظن به من دارد،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bookmarkStart w:id="14" w:name="pg6483_48181"/>
    </w:p>
    <w:p>
      <w:pPr>
        <w:pStyle w:val="Heading2"/>
        <w:numPr>
          <w:ilvl w:val="1"/>
          <w:numId w:val="1"/>
        </w:numPr>
        <w:rPr/>
      </w:pPr>
      <w:bookmarkStart w:id="15" w:name="__RefHeading___Toc1309550_653776707"/>
      <w:bookmarkStart w:id="16" w:name="_Toc5"/>
      <w:bookmarkEnd w:id="14"/>
      <w:bookmarkEnd w:id="15"/>
      <w:r>
        <w:rPr/>
        <w:t>4</w:t>
      </w:r>
      <w:r>
        <w:rPr>
          <w:rtl w:val="true"/>
        </w:rPr>
        <w:t>.</w:t>
      </w:r>
      <w:r>
        <w:rPr>
          <w:rtl w:val="true"/>
        </w:rPr>
        <w:t>فاصله بین حق با باطل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در نهی از شنیدن غیبت و فرق میان حق و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سوء ظن نداشتن به مردم و باور نکردن حرف هایی که پشت سر مردم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بداند که برادرش در دین، ثابت قدم و استوار است و به راه راست می رود، نباید به بدگویی های مردم در حق او گوش فرا دهد، که تیرانداز گاهی تیرهایش به خطا رود و حال آن که سخن بی اثر نماند؛ ولی باطل روی در تباهی دارد و خدا شنوا و گواه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میان حق و باطل، تنها چهار انگشت فاصله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حضرت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 چه معنی است؟ حضرت انگشتانش را کنار هم نهاد و میان گوش و چشم خود قرار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این است که بگویی شنیدم و حق، این است که بگویی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bookmarkStart w:id="17" w:name="pg6483_48182"/>
    </w:p>
    <w:p>
      <w:pPr>
        <w:pStyle w:val="Heading2"/>
        <w:numPr>
          <w:ilvl w:val="1"/>
          <w:numId w:val="1"/>
        </w:numPr>
        <w:rPr/>
      </w:pPr>
      <w:bookmarkStart w:id="18" w:name="__RefHeading___Toc1309552_653776707"/>
      <w:bookmarkStart w:id="19" w:name="_Toc6"/>
      <w:bookmarkEnd w:id="17"/>
      <w:bookmarkEnd w:id="18"/>
      <w:r>
        <w:rPr/>
        <w:t>5</w:t>
      </w:r>
      <w:r>
        <w:rPr>
          <w:rtl w:val="true"/>
        </w:rPr>
        <w:t>.</w:t>
      </w:r>
      <w:r>
        <w:rPr>
          <w:rtl w:val="true"/>
        </w:rPr>
        <w:t>دعای معکوس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عجمی نزد پیامبر اکرم صلی الله علیه و آله و سلم آمد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دعاهای بسیاری دارید که من نمی توانم آنها را بخوانم، دعایی مختصر به من بیاموزید که در ثواب همه ی دعاهای شما شریک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أنت ربی و أنا عبدک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پروردگار من هستی و من بنده ی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عجمی رفت و چون آن را خوب یاد نگرفته بود، همیشه به عکس دعا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بنده ی من هستی و من پروردگار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جبرئیل علیه السلام نزد پیامبر صلی الله علیه و آله و سلم آمد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به آن مرد عجمی یاد دادی که به عکس می خواند و کفر از آن برمی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سلم آن مرد را طلبید و از حالش پرسید،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قدری شادم و به ثواب آن دعا دل نهاده ام که حد و حصر ندارد، دایم هم 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أنت عبدی و أنا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بنده ی من هستی و من پروردگار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چنین نگویی که کافر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محزون شد و غم های گذشته بر دلش مستولی شد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که گفته ام به گمانم عین ایمان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چه کار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نازل شد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بنده ی من به زبان غلط گفته است، من بر دلش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گمان نیک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دارم، ما گذشته ی او را به صواب نوشتیم و به آرزویش می رسانیم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bookmarkStart w:id="20" w:name="pg6483_48183"/>
    </w:p>
    <w:p>
      <w:pPr>
        <w:pStyle w:val="Heading2"/>
        <w:numPr>
          <w:ilvl w:val="1"/>
          <w:numId w:val="1"/>
        </w:numPr>
        <w:rPr/>
      </w:pPr>
      <w:bookmarkStart w:id="21" w:name="__RefHeading___Toc1309554_653776707"/>
      <w:bookmarkStart w:id="22" w:name="_Toc7"/>
      <w:bookmarkEnd w:id="20"/>
      <w:bookmarkEnd w:id="21"/>
      <w:r>
        <w:rPr/>
        <w:t>6</w:t>
      </w:r>
      <w:r>
        <w:rPr>
          <w:rtl w:val="true"/>
        </w:rPr>
        <w:t>.</w:t>
      </w:r>
      <w:r>
        <w:rPr>
          <w:rtl w:val="true"/>
        </w:rPr>
        <w:t>اظهار حسن ظن به خدا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کسی را که دستور داده می شود به سوی دوزخ ببرند، ناگهان به اطراف خود نگاه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دستور می دهد او را برگردانند، پس او را برمی 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اطراف خود نگاه کردی و در انتظار چه هستی؟ عرض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درباره ی تو این چنین گمان نمی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گمان می کردی؟ عرض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این بود که گناهان مرا می بخشی و مرا در بهشت خود جای می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فرشتگان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و جلال و نعمت ها و مقام والایم سوگند، بنده ام هرگز گمان خیر درباره ی من نبرده است، اگر ساعتی گمان خیر برده بود، او را به جهنم نمی فرستادم، گرچه دروغ می گوید؛ ولی با این حال اظهار حسن ظن او را بپذیرید و او را به بهشت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پیامبر صلی الله علیه و آله و 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بنده ای نیست که نسبت به خداوند متعال گمان خیر ببرد، مگر این که خدا نزد گمان وی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bookmarkStart w:id="23" w:name="pg6483_48184"/>
    </w:p>
    <w:p>
      <w:pPr>
        <w:pStyle w:val="Heading2"/>
        <w:numPr>
          <w:ilvl w:val="1"/>
          <w:numId w:val="1"/>
        </w:numPr>
        <w:rPr/>
      </w:pPr>
      <w:bookmarkStart w:id="24" w:name="__RefHeading___Toc1309556_653776707"/>
      <w:bookmarkStart w:id="25" w:name="_Toc8"/>
      <w:bookmarkEnd w:id="23"/>
      <w:bookmarkEnd w:id="24"/>
      <w:r>
        <w:rPr/>
        <w:t>7</w:t>
      </w:r>
      <w:r>
        <w:rPr>
          <w:rtl w:val="true"/>
        </w:rPr>
        <w:t>.</w:t>
      </w:r>
      <w:r>
        <w:rPr>
          <w:rtl w:val="true"/>
        </w:rPr>
        <w:t>خوش گمانی اهل مکه به پیامبر اکرم صلی الله علیه و آله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پیامبر اکرم صلی الله علیه و آله و سلم در سال هشتم هجری مکه را فتح کرد، سعد بن عباده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کشتار و روز اسارت اهل مکه است و خداوند قریش را خوار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ابوسفیان خدمت پیامبر صلی الله علیه و آله و سلم آمد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دستور کشتار قوم خود را داده ای؟ پیامبر صلی الله علیه و آله و سلم میان جمعیت ایستادند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لطف و مرحمت است، سپس پرچم را به دست علی بن ابی طالب علیه السلام دادند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کن امروز روز مرحمت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دیگری از طرف پیامبر صلی الله علیه و آله و سلم مأمور شدند که هر کس داخل خانه ی ابوسفیان گردد یا سلاح خود را بیندازد یا در خانه اش را ببندد، ایمن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پیامبر صلی الله علیه و آله و سلم وارد مکه شدند، در مسجدالحرام دست خود را به دو طرف در مسجد گرفتند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می کنید با شما چگونه معامله می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گمانمان این است تو جز نیکی و خوبی با ما رفتار نخواهی نکرد، تو برادری کریم و پسر برادری بزرگوار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گریه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سرزنشی نیست، خداوند شما را می بخشد، بروید که شما آزاد شدگان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bookmarkStart w:id="26" w:name="pg6483_48185"/>
    </w:p>
    <w:p>
      <w:pPr>
        <w:pStyle w:val="Heading2"/>
        <w:numPr>
          <w:ilvl w:val="1"/>
          <w:numId w:val="1"/>
        </w:numPr>
        <w:rPr/>
      </w:pPr>
      <w:bookmarkStart w:id="27" w:name="__RefHeading___Toc1309558_653776707"/>
      <w:bookmarkStart w:id="28" w:name="_Toc9"/>
      <w:bookmarkEnd w:id="26"/>
      <w:bookmarkEnd w:id="27"/>
      <w:r>
        <w:rPr/>
        <w:t>8</w:t>
      </w:r>
      <w:r>
        <w:rPr>
          <w:rtl w:val="true"/>
        </w:rPr>
        <w:t>.</w:t>
      </w:r>
      <w:r>
        <w:rPr>
          <w:rtl w:val="true"/>
        </w:rPr>
        <w:t>حسن گمان میان علما در گفتار شاه عباس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شاه عباس اول برای گردش از شهر خارج شد، سید بزرگوار میرداماد و شیخ بهایی نیز همراه او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میرداماد مردی سنگین وزن و شیخ بهایی لاغر اندام و سبک وزن بود؛ از این رو اسب میرداماد همیشه در عقب حرکت می کرد؛ اما مرکب شیخ بهایی پیشاپیش اسبها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عباس خواست آن دو عالم را بیازماید، پس خود را به میرداماد نزدیک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اسب شیخ چطور به رقص آمده و شیخ میان جمعیت باوقار حرکت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میرداماد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شیخ، از خوشحالی که دارد نمی تواند آرام باشد، هیچ فکر می کنید چه کسی سوار آن اسب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بعد از ساعتی خود را به شیخ بهائی نزدیک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چگونه سنگینی میرداماد اسب را ناراحت کرده است، دانشمند واقعی باید مانند شما سبک وزن باشد، نه چنان سنگین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در جواب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سنگینی آن جناب نیست؛ بلکه توانایی برداشتن مقام علمی ایشان را ندارد که کوه های محکم از حمل چنین مقامی عاجزند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شاه عباس این صدق و صفا را میان دو عالم عصر خود ملاحظه کرد، از اسب پایین آمد و روی خاک سر به سجده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bookmarkStart w:id="29" w:name="pg6483_48186"/>
    </w:p>
    <w:p>
      <w:pPr>
        <w:pStyle w:val="Heading2"/>
        <w:numPr>
          <w:ilvl w:val="1"/>
          <w:numId w:val="1"/>
        </w:numPr>
        <w:rPr/>
      </w:pPr>
      <w:bookmarkStart w:id="30" w:name="__RefHeading___Toc1309560_653776707"/>
      <w:bookmarkStart w:id="31" w:name="_Toc10"/>
      <w:bookmarkEnd w:id="29"/>
      <w:bookmarkEnd w:id="30"/>
      <w:r>
        <w:rPr/>
        <w:t>9</w:t>
      </w:r>
      <w:r>
        <w:rPr>
          <w:rtl w:val="true"/>
        </w:rPr>
        <w:t>.</w:t>
      </w:r>
      <w:r>
        <w:rPr>
          <w:rtl w:val="true"/>
        </w:rPr>
        <w:t>سوءظن به خدا</w:t>
      </w:r>
      <w:bookmarkEnd w:id="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حیاة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محمد باقر علیه السلام روایتی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در بیابانها و شهرها سیر و سیاحت می کرد تا از مخلوقات خداوند عبرت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بیابانی، یک نفر را دید که مشغول عبادت و راز و نیاز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را به آسمان بلند کرده و لباس پشمینه برتن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نماز خویش را به پایان رساند، حضرت ابراهیم علیه السلام نزد عابد رفت و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راز و نیاز تو خوشنود گردیدم و لذت بردم، حال دوست دارم با تو همنشین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خواهی، نشانی منزلت را بده تا برای دیدار تو به آنجا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به پیامبر صلی الله علیه و آله و سلم خدا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مقدور نیست به خانه ی من بیایی، زیرا که خانه ی من آن طرف دریاست، تو نمی توانی از دریا بدون هیچ وسیله ای عبور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چگونه از دریا می گذری؟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روی آب بدون هیچ وسیله ای عبور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خدایی که تو را از آب عبور می دهد مرا هم عبور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برخیز تا به منزل تو برویم تا امشب نزد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دریا رسیدند، عابد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راند و از آب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علیه السلام هم پس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به دنبال او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از این امر تعجب کرد تا اینکه هر دو به منزل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روز از روزهای دیگر سخت تر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خداوند بندگانش را به سبب کردارشان جزا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برای خودمان و برای مؤمنین دعا کنیم تا از شر چنین روزی در امان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دعا نمی کنم، زیرا سه سال است که از خداوند حاجتی خواسته ام که هنوز برآورده نشده است، و تا هنگامی که آن حاجتم برآورده نشود، دیگر از خداوند حاجتی نخواهم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عابد، هرگاه خدا بنده ای را دوست داشته باشد، دعایش را مستجاب نمی کند تا او بیشتر مناجات کند و چون بنده ای را دوست نداشته باشد، دعایش را زود به اجابت می رساند یا در دلش نا امیدی می افکند تا او دیگر دعا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ابراهیم علیه السلام، حاجت مرد عابد را پرسید 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اطراف معبد خود کودکی زیبا و نورانی را دیدم که در حال چرانیدن گله ای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 نامش را پرسیدم،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اسماعیل، پسر خلیل خدا حضرت ابراهیم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 من از خداوند خواستم که خلیل خود را به من نشان دهد، اما دعای من هنوز مستجاب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عابد، اینک خداوند دعایت را مستجاب کرده است، و من خلیل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چون این سخن را شنید، بسیار شاد شد و حضرت ابراهیم علیه السلام را در آغوش گرفت و بوسید و خدا را 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هر دو برای مؤمنین دعا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bookmarkStart w:id="32" w:name="pg6483_48187"/>
    </w:p>
    <w:p>
      <w:pPr>
        <w:pStyle w:val="Heading2"/>
        <w:numPr>
          <w:ilvl w:val="1"/>
          <w:numId w:val="1"/>
        </w:numPr>
        <w:rPr/>
      </w:pPr>
      <w:bookmarkStart w:id="33" w:name="__RefHeading___Toc1309562_653776707"/>
      <w:bookmarkStart w:id="34" w:name="_Toc11"/>
      <w:bookmarkEnd w:id="32"/>
      <w:bookmarkEnd w:id="33"/>
      <w:r>
        <w:rPr/>
        <w:t>10</w:t>
      </w:r>
      <w:r>
        <w:rPr>
          <w:rtl w:val="true"/>
        </w:rPr>
        <w:t>.</w:t>
      </w:r>
      <w:r>
        <w:rPr>
          <w:rtl w:val="true"/>
        </w:rPr>
        <w:t>حسن ظن به دیگران تا کجا؟</w:t>
      </w:r>
      <w:r>
        <w:rPr>
          <w:rtl w:val="true"/>
        </w:rPr>
        <w:t>!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حالات یکی از بزرگان نوشته اند که روزی از کوچه ای می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فردی از پشت بام منزلش بر سر او خاکستر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مؤمن بدون اینکه به او ناسزا بگوید و فحاشی کند،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من با آن گناهانی که مرتکب شده ام، این است که سنگ بر سرم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شکر خداوند را که خاکستر بر سرم ریخته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bookmarkStart w:id="35" w:name="pg6483_48188"/>
    </w:p>
    <w:p>
      <w:pPr>
        <w:pStyle w:val="Heading2"/>
        <w:numPr>
          <w:ilvl w:val="1"/>
          <w:numId w:val="1"/>
        </w:numPr>
        <w:rPr/>
      </w:pPr>
      <w:bookmarkStart w:id="36" w:name="__RefHeading___Toc1309564_653776707"/>
      <w:bookmarkStart w:id="37" w:name="_Toc12"/>
      <w:bookmarkEnd w:id="35"/>
      <w:bookmarkEnd w:id="36"/>
      <w:r>
        <w:rPr/>
        <w:t>11</w:t>
      </w:r>
      <w:r>
        <w:rPr>
          <w:rtl w:val="true"/>
        </w:rPr>
        <w:t>.</w:t>
      </w:r>
      <w:r>
        <w:rPr>
          <w:rtl w:val="true"/>
        </w:rPr>
        <w:t>بدگمانی به فرد خود محور و سفارش به ترک آن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اصحاب رسول خدا صلی الله علیه و آله و سلم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گوشش سنگین بود، همیشه وقتی به مسجد می رفت، برای شنیدن سخنان حضرت، نزدیک ایشان می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ثابت وارد مسجد شد، اما نماز شروع شده بود، به همین خاطر به ناچار در صف آخر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 از جای خود برخاست و به طرف پیامبر اکرم صلی الله علیه و آله و سلم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چون می دانستند ثابت گوشش سنگین است، به او جایی دادند، اما فردی که نزدیک حضرت رسول صلی الله علیه و آله و سلم نشسته بود، به علت نا آشنایی با ثابت از دادن جا به وی خودداری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فرمایشات پیامبر صلی الله علیه و آله و سلم به پایان رسید، ثابت نزد آن فرد رفت و با ناراحتی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فرزند فلان زن بدکاره هستی؟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مادرش پس از ظهور اسلام، مسلمان شده بود، با توهین ثابت نزد پیامبر صلی الله علیه و آله و سلم و مسلمانان بسیار شرمگین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بلافاصله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آیه ای نازل شد و مؤمنین را از نام بردن یکدیگر با القاب زشت نهی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bookmarkStart w:id="38" w:name="pg6483_48189"/>
    </w:p>
    <w:p>
      <w:pPr>
        <w:pStyle w:val="Heading2"/>
        <w:numPr>
          <w:ilvl w:val="1"/>
          <w:numId w:val="1"/>
        </w:numPr>
        <w:rPr/>
      </w:pPr>
      <w:bookmarkStart w:id="39" w:name="__RefHeading___Toc1309566_653776707"/>
      <w:bookmarkStart w:id="40" w:name="_Toc13"/>
      <w:bookmarkEnd w:id="38"/>
      <w:bookmarkEnd w:id="39"/>
      <w:r>
        <w:rPr/>
        <w:t>12</w:t>
      </w:r>
      <w:r>
        <w:rPr>
          <w:rtl w:val="true"/>
        </w:rPr>
        <w:t>.</w:t>
      </w:r>
      <w:r>
        <w:rPr>
          <w:rtl w:val="true"/>
        </w:rPr>
        <w:t>سوءظن به کار خدا و پاسخ آن</w:t>
      </w:r>
      <w:bookmarkEnd w:id="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الابرار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دهلمه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در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بن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لعنت خداوند هماره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خارج شدم و به میدان بزرگ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میدان شهر دیدم که مردی از سادات علوی را به دار آویخته و کتف های او را با طنابی بسته و آویزان نموده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لابد سید باید ساعت ها بر بالای دار می ماند تا از گرسنگی و تشنگی جان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منظره بقدری متأثر و ناراحت شدم که سر به آسمان بلند کردم و بی اختیار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چرا اینقدر به ستمگران مهلت می دهی و با آنان بردباری می فرمایی؟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عالم رؤیا، مقامات عالی و باغ و بستان فراوانی را دیدم و بسیار مبهوت شده، 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این مقامات از آن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مرد با عظمتی را در برابرم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مرا می شناسی؟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پاسخ منفی مرا شنید،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همان سیدی هستم که در میدان شهر به دار آویخته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میان زمین و آسمان ندا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ما نسبت به ستمگران، ستمدیده ها را به درجات رفیع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bookmarkStart w:id="41" w:name="pg6483_48190"/>
    </w:p>
    <w:p>
      <w:pPr>
        <w:pStyle w:val="Heading2"/>
        <w:numPr>
          <w:ilvl w:val="1"/>
          <w:numId w:val="1"/>
        </w:numPr>
        <w:rPr/>
      </w:pPr>
      <w:bookmarkStart w:id="42" w:name="__RefHeading___Toc1309568_653776707"/>
      <w:bookmarkStart w:id="43" w:name="_Toc14"/>
      <w:bookmarkEnd w:id="41"/>
      <w:bookmarkEnd w:id="42"/>
      <w:r>
        <w:rPr/>
        <w:t>13</w:t>
      </w:r>
      <w:r>
        <w:rPr>
          <w:rtl w:val="true"/>
        </w:rPr>
        <w:t>.</w:t>
      </w:r>
      <w:r>
        <w:rPr>
          <w:rtl w:val="true"/>
        </w:rPr>
        <w:t>گمان بد و خوردن گوشت مردار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ابوالفتوح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شخصی نقل شده است که وی روزی فردی را دید و در دل گفت این مرد هیچ فایده ای در زندگی اش ندارد و همیشه سربار اجتماع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عالم رؤیا دید که لاشه ی مرداری را در پیش او گذاشته و گفتند این جسد را باید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مدتی است که از خوردن گوشت اجتناب می کنم، حال چگونه این گوشت حرام را بخورم؟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خاطر داشته باشی این همان گوشتی است که امروز خوردی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خاطر نداری؟ وقتی غیبت فلان شخص را کردی، چنین گوشتی را خوردی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ماجرا، روز بعد به دیدن آن فرد رفت تا از او حلالیت بطلبد، اما او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یکسال بعد او را دید و او بلافاصله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آن گمان بد که درباره ی من کرده ای، توبه نموده ای، خدا تو را بیامرزد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bookmarkStart w:id="44" w:name="pg6483_48191"/>
    </w:p>
    <w:p>
      <w:pPr>
        <w:pStyle w:val="Heading2"/>
        <w:numPr>
          <w:ilvl w:val="1"/>
          <w:numId w:val="1"/>
        </w:numPr>
        <w:rPr/>
      </w:pPr>
      <w:bookmarkStart w:id="45" w:name="__RefHeading___Toc1309570_653776707"/>
      <w:bookmarkStart w:id="46" w:name="_Toc15"/>
      <w:bookmarkEnd w:id="44"/>
      <w:bookmarkEnd w:id="45"/>
      <w:r>
        <w:rPr/>
        <w:t>14</w:t>
      </w:r>
      <w:r>
        <w:rPr>
          <w:rtl w:val="true"/>
        </w:rPr>
        <w:t>.</w:t>
      </w:r>
      <w:r>
        <w:rPr>
          <w:rtl w:val="true"/>
        </w:rPr>
        <w:t>گمان شرک به مسلمان و هلاکت وی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هشتم هجری، رسول خدا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ابوقتاده ی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هشتصد نفر از لشکر اسلام به 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عامربن اضبط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ایشان رسید و به مسلمانان اظهار اسلام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هم اسلام آوردن او را پذیرفتند و او را به میان خود راه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محلم بن جثامه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دشمنی که از زمان جاهلیت با او داشت، تصور کرد که عامر از روی ترس اسلام آورده است، لذا به او حمله برد و او را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شتر و اموالش را تصرف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محلم به مدینه نزد حضرت رسول صلی الله علیه و آله و سلم بازگشت، این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کسی که به شما اظهار اسلام نموده و مسلمان شده است، نگوئید مسلمان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محلم در برابر حضرت زانو زد و التماس کرد که آن حضرت برایش طلب آمرزش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و سلم که از عمل وی بسیار غمناک بود،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تو را نیامرزد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محلم در حالی که گریه می کرد و اشک خود را با عبایش پاک می کرد از خدمت پیامبر صلی الله علیه و آله و سلم مرخص شد و پس از هفت روز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bookmarkStart w:id="47" w:name="pg6483_48192"/>
    </w:p>
    <w:p>
      <w:pPr>
        <w:pStyle w:val="Heading2"/>
        <w:numPr>
          <w:ilvl w:val="1"/>
          <w:numId w:val="1"/>
        </w:numPr>
        <w:rPr/>
      </w:pPr>
      <w:bookmarkStart w:id="48" w:name="__RefHeading___Toc1309572_653776707"/>
      <w:bookmarkStart w:id="49" w:name="_Toc16"/>
      <w:bookmarkEnd w:id="47"/>
      <w:bookmarkEnd w:id="48"/>
      <w:r>
        <w:rPr/>
        <w:t>15</w:t>
      </w:r>
      <w:r>
        <w:rPr>
          <w:rtl w:val="true"/>
        </w:rPr>
        <w:t>.</w:t>
      </w:r>
      <w:r>
        <w:rPr>
          <w:rtl w:val="true"/>
        </w:rPr>
        <w:t>ایاز و حسن ظن به سلطان و پاسخ شاه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محمود غزنوی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شدیدی به غلام خود،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حد که روزی سلطان از تخت به زیر آمد و از ایاز خواست که به جای وی بر تخت 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دستور دهد و سلطان عمل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عمل مورد اعتراض شدید درباریان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محمود برای اینکه پاسخی به اعتراضات درباریان بدهد، دستور داد همه آنان روز بعد در شکارگاه سلطنتی حضور بهم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بعد، سلطان محمود، جعبه جواهراتی را که همراه خود به شکارگاه برده بود، در دست گرفت و در حالی که سوار بر اسب و در حال حرکت بود، جواهرات را با دست به اطراف خود پخش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اطرافیان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جواهرات را بردارد، متعلق به خودش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جواهرات در آنجا پخش شده بود، اطرافیان شاه از گرد او متفرق شدند و به جستجوی جواهرات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بین، سلطان رو برگردانید و ایاز را در کنارش مشاهده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 پرسید چرا برای یافتن جواهرات نرفته است، ایاز در پاسخش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شاه و صاحب جواهرات را نزد خود دارم، حال چه نیازی به جستجوی جواهرات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اطرافیان شاه بازگشتند، سلطان محمود به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ایاز را ببینید چگونه است، همه شما رفتید ولی ایاز در کنار من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این ترتیب به اعتراضات آنان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ادب ایاز را میلیون ها مرتبه بالا ببرید، تا جایی که فوق آن متصور نباشد، آن ادب، ادب رسول اکرم صلی الله علیه و آله و سلم و اهل بیت او نسبت به خداوند تبارک و تعالی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اخلاق و احکام در داستان های شهید دستغیب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bookmarkStart w:id="50" w:name="pg6483_48193"/>
    </w:p>
    <w:p>
      <w:pPr>
        <w:pStyle w:val="Heading2"/>
        <w:numPr>
          <w:ilvl w:val="1"/>
          <w:numId w:val="1"/>
        </w:numPr>
        <w:rPr/>
      </w:pPr>
      <w:bookmarkStart w:id="51" w:name="__RefHeading___Toc1309574_653776707"/>
      <w:bookmarkStart w:id="52" w:name="_Toc17"/>
      <w:bookmarkEnd w:id="50"/>
      <w:bookmarkEnd w:id="51"/>
      <w:r>
        <w:rPr/>
        <w:t>16</w:t>
      </w:r>
      <w:r>
        <w:rPr>
          <w:rtl w:val="true"/>
        </w:rPr>
        <w:t>.</w:t>
      </w:r>
      <w:r>
        <w:rPr>
          <w:rtl w:val="true"/>
        </w:rPr>
        <w:t>حسن ظن به خدا و رسیدن به نتیجه آن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بنی اسرائیل، خانواده ای در بیابان زندگی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چند گوسفند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خروس و یک الاغ و یک سگ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خروس، آنها را برای نماز بیدار می کرد، الاغ، وسایل زندگی شان را حمل می کرد و سگ نیز در آن بیابان، به خصوص در شب، آنها را از درندگان حفظ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روباهی آمد و خروس آنها را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آن خانواده، محزون و ناراحت شدند، ولی مرد آنها که شخص صالحی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است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روزی سگ آنها مرد، باز آنها ناراحت شدند، ولی مرد خانواده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است 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گرگی به الاغ آنها حمله کرد و آن را درید و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است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ایام، روزی صبح از خواب بیدار شدند، دیدند همه ی چادر نشین های اطراف مورد دست برد و غارت دشمن واقع شده و خود آنها نیز به صورت برده به اسارت دشمن در 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صالح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که ما باقی مانده ایم این بوده که چادر نشین های دیگر دارای سگ و خروس و الاغ بوده اند و به خاطر سر و صدای آنها شناخته شده اند و به اسارت دشمن در 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چون سگ و خروس و الاغ نداشتیم، شناخته نشده ایم، پس خیر ما در هلاکت سگ و خروس و الاغمان بوده است که سالم مانده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bookmarkStart w:id="53" w:name="pg6483_48194"/>
    </w:p>
    <w:p>
      <w:pPr>
        <w:pStyle w:val="Heading2"/>
        <w:numPr>
          <w:ilvl w:val="1"/>
          <w:numId w:val="1"/>
        </w:numPr>
        <w:rPr/>
      </w:pPr>
      <w:bookmarkStart w:id="54" w:name="__RefHeading___Toc1309576_653776707"/>
      <w:bookmarkStart w:id="55" w:name="_Toc18"/>
      <w:bookmarkEnd w:id="53"/>
      <w:bookmarkEnd w:id="54"/>
      <w:r>
        <w:rPr/>
        <w:t>17</w:t>
      </w:r>
      <w:r>
        <w:rPr>
          <w:rtl w:val="true"/>
        </w:rPr>
        <w:t>.</w:t>
      </w:r>
      <w:r>
        <w:rPr>
          <w:rtl w:val="true"/>
        </w:rPr>
        <w:t>نتیجه بدگمانی</w:t>
      </w:r>
      <w:r>
        <w:rPr>
          <w:rtl w:val="true"/>
        </w:rPr>
        <w:t>!!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کودک شیرخوار خود را در بسترش خوابانید و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سگی داشت که از خانه حفاظت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پس از ساعتی به خانه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رسید، دید صورت سگش خون آلود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 که به کودکش حمله کرده و او را دریده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 شد و سگ را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به خانه بازگشت، ولی دید کودکش سالم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تحقیق دریافت که حیوان درنده ای به سراغ کودک او آمده، ولی سگ برای حفظ جان کودک به آن درنده حمله کرده و او را از خانه بیرون 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جهت، پوزه اش خون آلود شده بسیار متأثر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bookmarkStart w:id="56" w:name="pg6483_48195"/>
    </w:p>
    <w:p>
      <w:pPr>
        <w:pStyle w:val="Heading2"/>
        <w:numPr>
          <w:ilvl w:val="1"/>
          <w:numId w:val="1"/>
        </w:numPr>
        <w:rPr/>
      </w:pPr>
      <w:bookmarkStart w:id="57" w:name="__RefHeading___Toc1309578_653776707"/>
      <w:bookmarkStart w:id="58" w:name="_Toc19"/>
      <w:bookmarkEnd w:id="56"/>
      <w:bookmarkEnd w:id="57"/>
      <w:r>
        <w:rPr/>
        <w:t>18</w:t>
      </w:r>
      <w:r>
        <w:rPr>
          <w:rtl w:val="true"/>
        </w:rPr>
        <w:t>.</w:t>
      </w:r>
      <w:r>
        <w:rPr>
          <w:rtl w:val="true"/>
        </w:rPr>
        <w:t>هرثمه بدگمان و همسرش خوش گمان به حضرت علی علیه السلام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خلافت امام علی علیه السلام، مسلمانی به نام هرثمة بن سلیم، که چندان به مقام علی علیه السلام معتقد نبود، همسری داشت که با معرفت و از ارادتمندان امام علی علیه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هرثمه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امام علی علیه السلام برای جنگ صفین از کوفه حرکت کردیم، وقتی به سرزمین کربلا رسیدیم، وقت نماز شد، نماز را به امامت علی علیه السلام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بعد از نماز مقداری از خاک کربلا را برداشت و بوئید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واها لک یا تربة لیحشرن منک قوم یدخلون الجنة بغیر حساب؛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از تو ای تربت، قطعاً از میان تو جماعتی بر می خیزند و بدون حساب وارد بهشت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جبهه صفین رفتیم و سپس به خانه ام بازگشتم و جریان را به همسرم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ادعای علم غیب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مرد، دست از این ایرادها بردار، امیر مؤمنان علی علیه السلام آن چه می گوید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هرثمه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چنان در مورد این سخن علی علیه السلام در تردید بودم، تا آن هنگام که جریان کربلا به پیش آمد و من جزء لشکر عمر سعد به کربلا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به یاد سخن امام علی علیه السلام افتادم که به راستی حق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ناراحت بودم و در فرصت مناسبی در حالی که سوار بر اسب بودم به سوی امام حسین علیه السلام رفتم و حدیث پدرش را به یاد آن حضرت انداختم، حضرت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آیا از موافقین ما هستی یا از مخالفین؟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هیچ کدام فعلاً در فکر اهل و عیال خودم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به سرعت از این سرزمین بیرون برو، زیرا کسی که در این جا باشد و صدای ما را بشنود، ولی ما را یاری نکند، در آتش دوزخ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هرثمه ی سیه بخت و بی سعادت، در این نقطه حساس، راه بی تفاوتی را پیش گرفت و از آن سرزمین به سرعت گریخت تا جان خود را حفظ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bookmarkStart w:id="59" w:name="pg6483_48196"/>
    </w:p>
    <w:p>
      <w:pPr>
        <w:pStyle w:val="Heading2"/>
        <w:numPr>
          <w:ilvl w:val="1"/>
          <w:numId w:val="1"/>
        </w:numPr>
        <w:rPr/>
      </w:pPr>
      <w:bookmarkStart w:id="60" w:name="__RefHeading___Toc1309580_653776707"/>
      <w:bookmarkStart w:id="61" w:name="_Toc20"/>
      <w:bookmarkEnd w:id="59"/>
      <w:bookmarkEnd w:id="60"/>
      <w:r>
        <w:rPr/>
        <w:t>19</w:t>
      </w:r>
      <w:r>
        <w:rPr>
          <w:rtl w:val="true"/>
        </w:rPr>
        <w:t>.</w:t>
      </w:r>
      <w:r>
        <w:rPr>
          <w:rtl w:val="true"/>
        </w:rPr>
        <w:t>بدگمانی و جسارت به امام سجاد و خوش گمانی امام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نزد امام سجاد علیه السلام آمد و به آن حضرت جسارت کرده و ناسزا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سکوت کرد و سخنی به او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به همراهان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شنیدید که این مرد، با من چگونه برخورد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دوست دارم، با من نزد او برویم تا بنگرید جواب او را چگونه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با امام علیه السلام حرکت کردند، آن حضرت در مسیر راه، مکرر این آیه را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والکاظمین الغیظ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ویژگی های پرهیزکاران این است که خشم خود را فرو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 دریافتند که امام علیه السلام با او برخورد شدید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خانه ی او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او را صدا زد و او در حالی که تصور می کرد با برخورد شدید امام رو به رو خواهد شد از منزل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چه به من گفتی در من وجود دارد، از درگاه خدا طلب آمرزش می کنم و اگر در من وجود ندارد، از خدا می خواهم که تو را بیامرزد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گفتم در وجود تو نیست، بلکه من به آن سزاوارترم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bookmarkStart w:id="62" w:name="pg6483_48197"/>
    </w:p>
    <w:p>
      <w:pPr>
        <w:pStyle w:val="Heading2"/>
        <w:numPr>
          <w:ilvl w:val="1"/>
          <w:numId w:val="1"/>
        </w:numPr>
        <w:rPr/>
      </w:pPr>
      <w:bookmarkStart w:id="63" w:name="__RefHeading___Toc1309582_653776707"/>
      <w:bookmarkStart w:id="64" w:name="_Toc21"/>
      <w:bookmarkEnd w:id="62"/>
      <w:bookmarkEnd w:id="63"/>
      <w:r>
        <w:rPr/>
        <w:t>20</w:t>
      </w:r>
      <w:r>
        <w:rPr>
          <w:rtl w:val="true"/>
        </w:rPr>
        <w:t>.</w:t>
      </w:r>
      <w:r>
        <w:rPr>
          <w:rtl w:val="true"/>
        </w:rPr>
        <w:t>بدگمانی و سوءگفتار حضرت امام صادق و حسن گمان و دعای حضرت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بستگان امام صادق علیه السلام در غیاب ایشان به ناسزاگویی آن حضرت پرداخت و نزد مردم از وی بدگویی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به محضر امام صادق علیه السلام آمد و جریان را به اطلاع امام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همان دم به کنیز خود دستور داد آب وضو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وضو ساخت و مشغول نماز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لحام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بودم، با خود گفتم اکنون امام او را نفرین خواهد کرد، ولی برخلاف تصور دیدم آن حضرت دو رکعت نماز خواند و بعد از نماز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من حقم را به او بخشیدم، تو از من بزرگوارتر و سخی تر هستی، او را به من ببخش و مؤاخذه اش مفرما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رقت قلب و ترحم خاصی به آن حضرت دست داد و هم چنان در حق آن شخص دعا می کرد که من 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bookmarkStart w:id="65" w:name="pg6483_48198"/>
    </w:p>
    <w:p>
      <w:pPr>
        <w:pStyle w:val="Heading2"/>
        <w:numPr>
          <w:ilvl w:val="1"/>
          <w:numId w:val="1"/>
        </w:numPr>
        <w:rPr/>
      </w:pPr>
      <w:bookmarkStart w:id="66" w:name="__RefHeading___Toc1309584_653776707"/>
      <w:bookmarkStart w:id="67" w:name="_Toc22"/>
      <w:bookmarkEnd w:id="65"/>
      <w:bookmarkEnd w:id="66"/>
      <w:r>
        <w:rPr/>
        <w:t>21</w:t>
      </w:r>
      <w:r>
        <w:rPr>
          <w:rtl w:val="true"/>
        </w:rPr>
        <w:t>.</w:t>
      </w:r>
      <w:r>
        <w:rPr>
          <w:rtl w:val="true"/>
        </w:rPr>
        <w:t>حسن ظن شیخ ابوسعید به خاکستر و شکر آن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شیخ ابوسعید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جمعی از مریدان از کوچه ای عبور می کردند، زنی مقداری خاکستر از پشت بام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روی لباس شیخ ابوسعید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ناراحت نشد، ولی همراهان عصبانی شدند و خواستند آن زن را سرزنش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ابوسعید به همراهان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باشید، کسی که سزاوار آتش بود، با او به اندکی خاکستر قناعت کردند، بنابراین بسی جای شکر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 از سخن پر معنای او، خوشحال شدند و تحت تأثیر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  <w:bookmarkStart w:id="68" w:name="pg6483_48199"/>
    </w:p>
    <w:p>
      <w:pPr>
        <w:pStyle w:val="Heading2"/>
        <w:numPr>
          <w:ilvl w:val="1"/>
          <w:numId w:val="1"/>
        </w:numPr>
        <w:rPr/>
      </w:pPr>
      <w:bookmarkStart w:id="69" w:name="__RefHeading___Toc1309586_653776707"/>
      <w:bookmarkStart w:id="70" w:name="_Toc23"/>
      <w:bookmarkEnd w:id="68"/>
      <w:bookmarkEnd w:id="69"/>
      <w:r>
        <w:rPr/>
        <w:t>22</w:t>
      </w:r>
      <w:r>
        <w:rPr>
          <w:rtl w:val="true"/>
        </w:rPr>
        <w:t>.</w:t>
      </w:r>
      <w:r>
        <w:rPr>
          <w:rtl w:val="true"/>
        </w:rPr>
        <w:t>بدگمانی در روزی خدا و خشم وی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کبیر، شیخ حر عاملی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 السنیة فی الأحادیث القدسیة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فهد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ای که گمان می کند روزی ام دیر و با تأخیر به او می رسد، باید بپرهیزد که به خشم آیم و بابی از دنیا را به روی وی بگشایم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 اخلاقی جلد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bookmarkStart w:id="71" w:name="pg6483_48200"/>
    </w:p>
    <w:p>
      <w:pPr>
        <w:pStyle w:val="Heading2"/>
        <w:numPr>
          <w:ilvl w:val="1"/>
          <w:numId w:val="1"/>
        </w:numPr>
        <w:rPr/>
      </w:pPr>
      <w:bookmarkStart w:id="72" w:name="__RefHeading___Toc1309588_653776707"/>
      <w:bookmarkStart w:id="73" w:name="_Toc24"/>
      <w:bookmarkEnd w:id="71"/>
      <w:bookmarkEnd w:id="72"/>
      <w:r>
        <w:rPr/>
        <w:t>23</w:t>
      </w:r>
      <w:r>
        <w:rPr>
          <w:rtl w:val="true"/>
        </w:rPr>
        <w:t>.</w:t>
      </w:r>
      <w:r>
        <w:rPr>
          <w:rtl w:val="true"/>
        </w:rPr>
        <w:t>حسن ظن و رفتن به بهشت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الاسلام و المسلمین استاد حسین انصاریان در کتاب عرفان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جامع کتاب مصباح الشریعة و مفتاح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اخلاق، عارف بزرگوار، مفسر قرآن، مرحوم حاج شیخ محمود یاسری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رحمة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جبرئیل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عجایبی که دیده ای برایم بازگو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های گذشته در حالی که قرار بود بر یکی از پیامبران الهی نازل شوم، عابدی را در جزیره ای دیدم که با کمال شوق به عبادت حق مشغول بود و از خدا می خواست مرگش در حال سجده فرا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عبادتش را نیکو یافتم، زمان بندگی اش را چهار صد سال دیدم، دعایش را مستجاب مشاهده کردم، علاقمند شدم وضع قیامتش را ببینم، برایم اعجاب آور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قیامتش نشان می داد که اعمالش مورد قبول حق واقع شده، به او خطاب می رسد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جنتی برحمتی؛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دلگرمی به رحمت من، وارد بهشتم شو؛ اما او عرضه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جنتک بعملی؛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دلگرمی به اعمال و عباداتم، وارد بهشتت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خداوند متعال خطاب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قاضیان دادگاه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پای معامله به میان آمد، تمام نعمت های مادی و معنوی ام را که به این عابد عنایت کردم با عبادتش بسنجید، چنانچه عبادت او گران تر آمد، به بهشت برود و اگر نعمت های من گران تر شد، به جهنم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نعمت بینایی شروع می کنند، این نعمت از نظر ارزش خدایی بر تمام عبادات عابد سنگین تر آمد، چون او را به سوی دوزخ بردند،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های دیگری هم داشتم که محاسبه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عابد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کرم تو، حسن ظن به عنایت تو و از همه بالاتر نیاز و فقر و ناچیزی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مسیر عذاب برگردانید و به خاطر امید و حسن ظنش به من، او را به سوی بهشت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عابد در مسیر بهشت قرار می گیرد، عرض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جنتک برحمتک؛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دلگرمی به رحمتت، وارد بهشتت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هزار و یک حکایت اخلاقی جلد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bookmarkStart w:id="74" w:name="pg6483_48201"/>
    </w:p>
    <w:p>
      <w:pPr>
        <w:pStyle w:val="Heading2"/>
        <w:numPr>
          <w:ilvl w:val="1"/>
          <w:numId w:val="1"/>
        </w:numPr>
        <w:rPr/>
      </w:pPr>
      <w:bookmarkStart w:id="75" w:name="__RefHeading___Toc1309590_653776707"/>
      <w:bookmarkStart w:id="76" w:name="_Toc25"/>
      <w:bookmarkEnd w:id="74"/>
      <w:bookmarkEnd w:id="75"/>
      <w:r>
        <w:rPr/>
        <w:t>24</w:t>
      </w:r>
      <w:r>
        <w:rPr>
          <w:rtl w:val="true"/>
        </w:rPr>
        <w:t>.</w:t>
      </w:r>
      <w:r>
        <w:rPr>
          <w:rtl w:val="true"/>
        </w:rPr>
        <w:t>عدم سوء ظن به نزول سختی و بلا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یکی از یاران پیامبر صلی الله علیه و آله و سلم آن حضرت را به منزل خود مهمان دعوت نمود، حضرت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وارد منزل شد، دید که مرغی روی دیوار خانه تخم گذاشت و آن تخم از روی دیوار غلطید و در سینه دیوار بر روی میخی قرار گرفت، نه به زمین افتاد و نه،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صلی الله علیه و آله و سلم از آن منظره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منزل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نشکستن این تخم مرغ تعجب می کنید؟ سوگند به آن خدا که شما را به حق به رسالت برانگیخته تاکنون هیچ بلا و ناگواری برایم پیش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فوراً از جای خود حرکت کرد و از غذای او نخورد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هیچ بلا و ناگواری نبیند، خدا به او کاری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عنایتی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 شود برخی از بلاها برای انسان از الطاف الهی است و نباید در برخی موارد ناراحت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های بحارالانوار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bookmarkStart w:id="77" w:name="pg6483_48202"/>
    </w:p>
    <w:p>
      <w:pPr>
        <w:pStyle w:val="Heading2"/>
        <w:numPr>
          <w:ilvl w:val="1"/>
          <w:numId w:val="1"/>
        </w:numPr>
        <w:rPr/>
      </w:pPr>
      <w:bookmarkStart w:id="78" w:name="__RefHeading___Toc1309592_653776707"/>
      <w:bookmarkStart w:id="79" w:name="_Toc26"/>
      <w:bookmarkEnd w:id="77"/>
      <w:bookmarkEnd w:id="78"/>
      <w:r>
        <w:rPr/>
        <w:t>25</w:t>
      </w:r>
      <w:r>
        <w:rPr>
          <w:rtl w:val="true"/>
        </w:rPr>
        <w:t>.</w:t>
      </w:r>
      <w:r>
        <w:rPr>
          <w:rtl w:val="true"/>
        </w:rPr>
        <w:t>خوش گمانی به کارها و گناه نابخشودنی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هاشم جعفر که یکی از فقهاء و اصحاب امام هادی و امام عسکری علیهماالسلام بود نقل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امام حسن عسکری علیه السلام بودم،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گناهانی که آمرزیده نمی شود این است که انسان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کوچک شمردن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لیتنی لا اؤا خذ الا بهذا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جز این یک گناه باز خواست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بسیار دقیق است و سزاوار است انسان مواظب کارهای خود باشد و درباره هر چیز دقت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گاهی انسان گناهی را مرتکب می شود و خیال می کند مهم نیست، غافل از اینکه همان گناه گرفتارش خواهد کرد بنابراین هیچ گناهی را نباید کوچک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وقت امام عسکری علیه السلام متوجه من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فکر می کنی ای ابوهاشم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به خاطرت آمد صحیح است، باید در تمام کارها دقت نمود، زیرا تشخیص 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انسان از دیدن اثر پای مورچه روی سنگ سخت در شب تاریک، و راه رفتن مورچه روی پلاس سیاه، مشکل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خطرناکترین گناه ریا است که تشخیص آن این همه دقت و ژرف نگری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های بحارالانوار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bookmarkStart w:id="80" w:name="pg6483_48203"/>
    </w:p>
    <w:p>
      <w:pPr>
        <w:pStyle w:val="Heading2"/>
        <w:numPr>
          <w:ilvl w:val="1"/>
          <w:numId w:val="1"/>
        </w:numPr>
        <w:rPr/>
      </w:pPr>
      <w:bookmarkStart w:id="81" w:name="__RefHeading___Toc1309594_653776707"/>
      <w:bookmarkStart w:id="82" w:name="_Toc27"/>
      <w:bookmarkEnd w:id="80"/>
      <w:bookmarkEnd w:id="81"/>
      <w:r>
        <w:rPr/>
        <w:t>26</w:t>
      </w:r>
      <w:r>
        <w:rPr>
          <w:rtl w:val="true"/>
        </w:rPr>
        <w:t>.</w:t>
      </w:r>
      <w:r>
        <w:rPr>
          <w:rtl w:val="true"/>
        </w:rPr>
        <w:t>برتری حسن ظن به خدا بر بدگمانی نزد خدا</w:t>
      </w:r>
      <w:bookmarkEnd w:id="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 تا آخر عمرش همیشه محزون و گریان بود و هیچ کس او را خندان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زکریا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من از تو پسری خواسته بودم که باعث شادی من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فرزندی به من عطا کردی که همیشه محزون و گریان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نیز حضرت زکریا به پسرش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خداوند پسری می خواستم که باعث سرور من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یحیی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فرمودی که بین بهشت و جهنم عقبه و گردنه ای است که از آن نمی گذرد مگر کسی که از خوف خدا گریسته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جهت، وی آنقدر گریسته بود که صورتش زخمی شده بود و روی زخم نمد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حضرت عیسی به پسر خاله اش حضرت یحیی رسید و لبخندی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یحیی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که من ترا خندان می بینم؟ مثل اینکه تو خودت را در آمان می 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که ترا عبوس می بینم؟ مگر تو از رحمت خداوند مأیوسی؟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هر دو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اینجا حرکت نمی کنیم تا خداوند درباره ی ما حکم کند که حق با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موقع، وحی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از شما که امید و حسن ظنتان به ما بیشتر است، همو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توحید و نبوت در داستان های دستغیب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bookmarkStart w:id="83" w:name="pg6483_48204"/>
    </w:p>
    <w:p>
      <w:pPr>
        <w:pStyle w:val="Heading2"/>
        <w:numPr>
          <w:ilvl w:val="1"/>
          <w:numId w:val="1"/>
        </w:numPr>
        <w:rPr/>
      </w:pPr>
      <w:bookmarkStart w:id="84" w:name="__RefHeading___Toc1309596_653776707"/>
      <w:bookmarkStart w:id="85" w:name="_Toc28"/>
      <w:bookmarkEnd w:id="83"/>
      <w:bookmarkEnd w:id="84"/>
      <w:r>
        <w:rPr/>
        <w:t>27</w:t>
      </w:r>
      <w:r>
        <w:rPr>
          <w:rtl w:val="true"/>
        </w:rPr>
        <w:t>.</w:t>
      </w:r>
      <w:r>
        <w:rPr>
          <w:rtl w:val="true"/>
        </w:rPr>
        <w:t xml:space="preserve">درسی از حضرت عیسی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 همراه یارانش از محلی می گذشتند، سگ مرده ای را دیدند که در گوشه ای افتاده و بوی گند و زننده اش همه جا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حضرت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این سگ بد بو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 برای آن که به آنها یاد بدهد که در کنار عیب ها خوبی ها را نیز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دندان های این سگ سفید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قدیم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جویان همانند مگسانند که همیشه روی زباله ها و کثافت ها می نشینند و آدمی یان که خوبی ها را می بینند شبیه زنبوران عسلند که همواره دنباله گل های خوش بو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کار زنبور بهتر است یا مگس؟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داستان های بحارالانوار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موضوع، پانصد داستان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المحجة البیضاء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خرما حاضر است و باغبان هم مانع نیست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گلستان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پنجم، حکایت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موضوع، پانصد داستان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الاخبار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موضوع، پانصد داستان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خزینة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موضوع، پانصد داستان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نمونه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موضوع، پانصد داستان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پند تاریخ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پند 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۔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روضات الجنات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گناهان کبیره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اول –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قیامت و 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آدابی از 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الشهداء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عدل –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گناهان کبیره، جلد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المحجة البیضاء،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الحدید، شرح نهج البلاغه،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الوری،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قمی، انوار البهیه،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اسرار التوحید فی مقامات الشیخ ابو سعید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کلیات احادیث قدسی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ی الجواهر السنیة فی الأحادیث القدسیة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عرفان اسلامی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انصاریان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image" Target="media/image2.jpeg"/><Relationship Id="rId35" Type="http://schemas.openxmlformats.org/officeDocument/2006/relationships/image" Target="media/image2.jpeg"/><Relationship Id="rId36" Type="http://schemas.openxmlformats.org/officeDocument/2006/relationships/footer" Target="footer29.xml"/><Relationship Id="rId37" Type="http://schemas.openxmlformats.org/officeDocument/2006/relationships/footnotes" Target="footnotes.xm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5996</Words>
  <Characters>21743</Characters>
  <CharactersWithSpaces>27503</CharactersWithSpaces>
  <Paragraphs>298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2026-08-19T23:36:38Z</dcterms:created>
  <dc:creator>ghaemiyeh.com</dc:creator>
  <dc:description/>
  <dc:language>en-US</dc:language>
  <cp:lastModifiedBy/>
  <dcterms:modified xsi:type="dcterms:W3CDTF">2026-08-20T03:06:39Z</dcterms:modified>
  <cp:revision>1</cp:revision>
  <dc:subject/>
  <dc:title>حسن ظن و سوء ظن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