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ntTable.xml" ContentType="application/vnd.openxmlformats-officedocument.wordprocessingml.fontTable+xml"/>
  <Override PartName="/word/media/image1.png" ContentType="image/png"/>
  <Override PartName="/word/media/image2.jpeg" ContentType="image/jpeg"/>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footer2.xml" ContentType="application/vnd.openxmlformats-officedocument.wordprocessingml.footer+xml"/>
  <Override PartName="/word/footnotes.xml" ContentType="application/vnd.openxmlformats-officedocument.wordprocessingml.footnotes+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footer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نگاهی به منزلت حضرت خدیجه در بیانات آیت الله وحید خراسانی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32549_65377670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32551_65377670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932553_653776707">
            <w:r>
              <w:rPr>
                <w:webHidden/>
                <w:rStyle w:val="IndexLink"/>
                <w:rtl w:val="true"/>
              </w:rPr>
              <w:t>اولین بانویی که خدا و جبرئیل به او سلام دادند</w:t>
            </w:r>
            <w:r>
              <w:rPr>
                <w:rStyle w:val="IndexLink"/>
                <w:rtl w:val="true"/>
              </w:rPr>
              <w:tab/>
            </w:r>
            <w:r>
              <w:rPr>
                <w:rStyle w:val="IndexLink"/>
              </w:rPr>
              <w:t>4</w:t>
            </w:r>
          </w:hyperlink>
        </w:p>
        <w:p>
          <w:pPr>
            <w:pStyle w:val="Contents2"/>
            <w:tabs>
              <w:tab w:val="clear" w:pos="8743"/>
              <w:tab w:val="right" w:pos="9026" w:leader="dot"/>
            </w:tabs>
            <w:rPr/>
          </w:pPr>
          <w:hyperlink w:anchor="__RefHeading___Toc932555_653776707">
            <w:r>
              <w:rPr>
                <w:webHidden/>
                <w:rStyle w:val="IndexLink"/>
                <w:rtl w:val="true"/>
              </w:rPr>
              <w:t>فضائل ام المومنین</w:t>
            </w:r>
            <w:r>
              <w:rPr>
                <w:rStyle w:val="IndexLink"/>
                <w:rtl w:val="true"/>
              </w:rPr>
              <w:tab/>
            </w:r>
            <w:r>
              <w:rPr>
                <w:rStyle w:val="IndexLink"/>
              </w:rPr>
              <w:t>4</w:t>
            </w:r>
          </w:hyperlink>
        </w:p>
        <w:p>
          <w:pPr>
            <w:pStyle w:val="Contents2"/>
            <w:tabs>
              <w:tab w:val="clear" w:pos="8743"/>
              <w:tab w:val="right" w:pos="9026" w:leader="dot"/>
            </w:tabs>
            <w:rPr/>
          </w:pPr>
          <w:hyperlink w:anchor="__RefHeading___Toc932557_653776707">
            <w:r>
              <w:rPr>
                <w:webHidden/>
                <w:rStyle w:val="IndexLink"/>
                <w:rtl w:val="true"/>
              </w:rPr>
              <w:t>یکی از بهترین زنان بهشت</w:t>
            </w:r>
            <w:r>
              <w:rPr>
                <w:rStyle w:val="IndexLink"/>
                <w:rtl w:val="true"/>
              </w:rPr>
              <w:tab/>
            </w:r>
            <w:r>
              <w:rPr>
                <w:rStyle w:val="IndexLink"/>
              </w:rPr>
              <w:t>5</w:t>
            </w:r>
          </w:hyperlink>
        </w:p>
        <w:p>
          <w:pPr>
            <w:pStyle w:val="Contents2"/>
            <w:tabs>
              <w:tab w:val="clear" w:pos="8743"/>
              <w:tab w:val="right" w:pos="9026" w:leader="dot"/>
            </w:tabs>
            <w:rPr/>
          </w:pPr>
          <w:hyperlink w:anchor="__RefHeading___Toc932559_653776707">
            <w:r>
              <w:rPr>
                <w:webHidden/>
                <w:rStyle w:val="IndexLink"/>
                <w:rtl w:val="true"/>
              </w:rPr>
              <w:t>اولین زن مسلمان</w:t>
            </w:r>
            <w:r>
              <w:rPr>
                <w:rStyle w:val="IndexLink"/>
                <w:rtl w:val="true"/>
              </w:rPr>
              <w:tab/>
            </w:r>
            <w:r>
              <w:rPr>
                <w:rStyle w:val="IndexLink"/>
              </w:rPr>
              <w:t>5</w:t>
            </w:r>
          </w:hyperlink>
        </w:p>
        <w:p>
          <w:pPr>
            <w:pStyle w:val="Contents2"/>
            <w:tabs>
              <w:tab w:val="clear" w:pos="8743"/>
              <w:tab w:val="right" w:pos="9026" w:leader="dot"/>
            </w:tabs>
            <w:rPr/>
          </w:pPr>
          <w:hyperlink w:anchor="__RefHeading___Toc932561_653776707">
            <w:r>
              <w:rPr>
                <w:webHidden/>
                <w:rStyle w:val="IndexLink"/>
                <w:rtl w:val="true"/>
              </w:rPr>
              <w:t>سلام خدا بر خدیجه</w:t>
            </w:r>
            <w:r>
              <w:rPr>
                <w:rStyle w:val="IndexLink"/>
                <w:rtl w:val="true"/>
              </w:rPr>
              <w:t>(</w:t>
            </w:r>
            <w:r>
              <w:rPr>
                <w:rStyle w:val="IndexLink"/>
                <w:rtl w:val="true"/>
              </w:rPr>
              <w:t>سلام الله علیها</w:t>
            </w:r>
            <w:r>
              <w:rPr>
                <w:rStyle w:val="IndexLink"/>
                <w:rtl w:val="true"/>
              </w:rPr>
              <w:t>)</w:t>
              <w:tab/>
            </w:r>
            <w:r>
              <w:rPr>
                <w:rStyle w:val="IndexLink"/>
              </w:rPr>
              <w:t>5</w:t>
            </w:r>
          </w:hyperlink>
        </w:p>
        <w:p>
          <w:pPr>
            <w:pStyle w:val="Contents2"/>
            <w:tabs>
              <w:tab w:val="clear" w:pos="8743"/>
              <w:tab w:val="right" w:pos="9026" w:leader="dot"/>
            </w:tabs>
            <w:rPr/>
          </w:pPr>
          <w:hyperlink w:anchor="__RefHeading___Toc932563_653776707">
            <w:r>
              <w:rPr>
                <w:webHidden/>
                <w:rStyle w:val="IndexLink"/>
                <w:rtl w:val="true"/>
              </w:rPr>
              <w:t>منزلت حضرت خدیجه</w:t>
            </w:r>
            <w:r>
              <w:rPr>
                <w:rStyle w:val="IndexLink"/>
                <w:rtl w:val="true"/>
              </w:rPr>
              <w:t>(</w:t>
            </w:r>
            <w:r>
              <w:rPr>
                <w:rStyle w:val="IndexLink"/>
                <w:rtl w:val="true"/>
              </w:rPr>
              <w:t>سلام الله علیها</w:t>
            </w:r>
            <w:r>
              <w:rPr>
                <w:rStyle w:val="IndexLink"/>
                <w:rtl w:val="true"/>
              </w:rPr>
              <w:t xml:space="preserve">) </w:t>
            </w:r>
            <w:r>
              <w:rPr>
                <w:rStyle w:val="IndexLink"/>
                <w:rtl w:val="true"/>
              </w:rPr>
              <w:t>نزد پیامبراعظم</w:t>
            </w:r>
            <w:r>
              <w:rPr>
                <w:rStyle w:val="IndexLink"/>
                <w:rtl w:val="true"/>
              </w:rPr>
              <w:t>(</w:t>
            </w:r>
            <w:r>
              <w:rPr>
                <w:rStyle w:val="IndexLink"/>
                <w:rtl w:val="true"/>
              </w:rPr>
              <w:t>صلی الله علیه و آله</w:t>
            </w:r>
            <w:r>
              <w:rPr>
                <w:rStyle w:val="IndexLink"/>
                <w:rtl w:val="true"/>
              </w:rPr>
              <w:t>)</w:t>
              <w:tab/>
            </w:r>
            <w:r>
              <w:rPr>
                <w:rStyle w:val="IndexLink"/>
              </w:rPr>
              <w:t>6</w:t>
            </w:r>
          </w:hyperlink>
        </w:p>
        <w:p>
          <w:pPr>
            <w:pStyle w:val="Contents2"/>
            <w:tabs>
              <w:tab w:val="clear" w:pos="8743"/>
              <w:tab w:val="right" w:pos="9026" w:leader="dot"/>
            </w:tabs>
            <w:rPr/>
          </w:pPr>
          <w:hyperlink w:anchor="__RefHeading___Toc932565_653776707">
            <w:r>
              <w:rPr>
                <w:webHidden/>
                <w:rStyle w:val="IndexLink"/>
                <w:rtl w:val="true"/>
              </w:rPr>
              <w:t>وصیت ام المومنین به پیامبر</w:t>
            </w:r>
            <w:r>
              <w:rPr>
                <w:rStyle w:val="IndexLink"/>
                <w:rtl w:val="true"/>
              </w:rPr>
              <w:t>(</w:t>
            </w:r>
            <w:r>
              <w:rPr>
                <w:rStyle w:val="IndexLink"/>
                <w:rtl w:val="true"/>
              </w:rPr>
              <w:t>صلی الله علیه و آله</w:t>
            </w:r>
            <w:r>
              <w:rPr>
                <w:rStyle w:val="IndexLink"/>
                <w:rtl w:val="true"/>
              </w:rPr>
              <w:t>)</w:t>
              <w:tab/>
            </w:r>
            <w:r>
              <w:rPr>
                <w:rStyle w:val="IndexLink"/>
              </w:rPr>
              <w:t>6</w:t>
            </w:r>
          </w:hyperlink>
        </w:p>
        <w:p>
          <w:pPr>
            <w:pStyle w:val="Contents2"/>
            <w:tabs>
              <w:tab w:val="clear" w:pos="8743"/>
              <w:tab w:val="right" w:pos="9026" w:leader="dot"/>
            </w:tabs>
            <w:rPr/>
          </w:pPr>
          <w:hyperlink w:anchor="__RefHeading___Toc932567_653776707">
            <w:r>
              <w:rPr>
                <w:webHidden/>
                <w:rStyle w:val="IndexLink"/>
                <w:rtl w:val="true"/>
              </w:rPr>
              <w:t>هدیه پیامبر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به ام المومنین</w:t>
            </w:r>
            <w:r>
              <w:rPr>
                <w:rStyle w:val="IndexLink"/>
                <w:rtl w:val="true"/>
              </w:rPr>
              <w:tab/>
            </w:r>
            <w:r>
              <w:rPr>
                <w:rStyle w:val="IndexLink"/>
              </w:rPr>
              <w:t>7</w:t>
            </w:r>
          </w:hyperlink>
        </w:p>
        <w:p>
          <w:pPr>
            <w:pStyle w:val="Contents2"/>
            <w:tabs>
              <w:tab w:val="clear" w:pos="8743"/>
              <w:tab w:val="right" w:pos="9026" w:leader="dot"/>
            </w:tabs>
            <w:rPr/>
          </w:pPr>
          <w:hyperlink w:anchor="__RefHeading___Toc932569_653776707">
            <w:r>
              <w:rPr>
                <w:webHidden/>
                <w:rStyle w:val="IndexLink"/>
                <w:rtl w:val="true"/>
              </w:rPr>
              <w:t>غلبه بر تحریم‌ها</w:t>
            </w:r>
            <w:r>
              <w:rPr>
                <w:rStyle w:val="IndexLink"/>
                <w:rtl w:val="true"/>
              </w:rPr>
              <w:tab/>
            </w:r>
            <w:r>
              <w:rPr>
                <w:rStyle w:val="IndexLink"/>
              </w:rPr>
              <w:t>8</w:t>
            </w:r>
          </w:hyperlink>
        </w:p>
        <w:p>
          <w:pPr>
            <w:pStyle w:val="Contents2"/>
            <w:tabs>
              <w:tab w:val="clear" w:pos="8743"/>
              <w:tab w:val="right" w:pos="9026" w:leader="dot"/>
            </w:tabs>
            <w:rPr/>
          </w:pPr>
          <w:hyperlink w:anchor="__RefHeading___Toc932571_653776707">
            <w:r>
              <w:rPr>
                <w:webHidden/>
                <w:rStyle w:val="IndexLink"/>
                <w:rtl w:val="true"/>
              </w:rPr>
              <w:t>برخی خصلت‌های خدیجه</w:t>
            </w:r>
            <w:r>
              <w:rPr>
                <w:rStyle w:val="IndexLink"/>
                <w:rtl w:val="true"/>
              </w:rPr>
              <w:t>(</w:t>
            </w:r>
            <w:r>
              <w:rPr>
                <w:rStyle w:val="IndexLink"/>
                <w:rtl w:val="true"/>
              </w:rPr>
              <w:t>سلام الله علیها</w:t>
            </w:r>
            <w:r>
              <w:rPr>
                <w:rStyle w:val="IndexLink"/>
                <w:rtl w:val="true"/>
              </w:rPr>
              <w:t>)</w:t>
              <w:tab/>
            </w:r>
            <w:r>
              <w:rPr>
                <w:rStyle w:val="IndexLink"/>
              </w:rPr>
              <w:t>8</w:t>
            </w:r>
          </w:hyperlink>
        </w:p>
        <w:p>
          <w:pPr>
            <w:pStyle w:val="Contents2"/>
            <w:tabs>
              <w:tab w:val="clear" w:pos="8743"/>
              <w:tab w:val="right" w:pos="9026" w:leader="dot"/>
            </w:tabs>
            <w:rPr/>
          </w:pPr>
          <w:hyperlink w:anchor="__RefHeading___Toc932573_653776707">
            <w:r>
              <w:rPr>
                <w:webHidden/>
                <w:rStyle w:val="IndexLink"/>
                <w:rtl w:val="true"/>
              </w:rPr>
              <w:t>حرز خدیجه</w:t>
            </w:r>
            <w:r>
              <w:rPr>
                <w:rStyle w:val="IndexLink"/>
                <w:rtl w:val="true"/>
              </w:rPr>
              <w:t>(</w:t>
            </w:r>
            <w:r>
              <w:rPr>
                <w:rStyle w:val="IndexLink"/>
                <w:rtl w:val="true"/>
              </w:rPr>
              <w:t>سلام الله علیها</w:t>
            </w:r>
            <w:r>
              <w:rPr>
                <w:rStyle w:val="IndexLink"/>
                <w:rtl w:val="true"/>
              </w:rPr>
              <w:t>)</w:t>
              <w:tab/>
            </w:r>
            <w:r>
              <w:rPr>
                <w:rStyle w:val="IndexLink"/>
              </w:rPr>
              <w:t>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41_76738"/>
      <w:bookmarkStart w:id="1" w:name="pg6441_76738"/>
      <w:bookmarkEnd w:id="1"/>
    </w:p>
    <w:p>
      <w:pPr>
        <w:pStyle w:val="Heading2"/>
        <w:numPr>
          <w:ilvl w:val="1"/>
          <w:numId w:val="1"/>
        </w:numPr>
        <w:rPr/>
      </w:pPr>
      <w:bookmarkStart w:id="2" w:name="pg6441_76738"/>
      <w:bookmarkStart w:id="3" w:name="__RefHeading___Toc932549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نگاهی به منزلت حضرت خدیجه در بیانات آیت الله وحید خراسانی</w:t>
      </w:r>
    </w:p>
    <w:p>
      <w:pPr>
        <w:pStyle w:val="BookText"/>
        <w:rPr/>
      </w:pPr>
      <w:r>
        <w:rPr>
          <w:rFonts w:ascii="IRNazanin" w:hAnsi="IRNazanin" w:eastAsia="IRNazanin"/>
          <w:color w:val="111111"/>
          <w:sz w:val="28"/>
          <w:sz w:val="28"/>
          <w:szCs w:val="28"/>
          <w:rtl w:val="true"/>
          <w:lang w:bidi="fa-IR"/>
        </w:rPr>
        <w:t>پدیدآورنده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عصر شیعه</w:t>
      </w:r>
    </w:p>
    <w:p>
      <w:pPr>
        <w:pStyle w:val="Heading2"/>
        <w:numPr>
          <w:ilvl w:val="1"/>
          <w:numId w:val="1"/>
        </w:numPr>
        <w:rPr/>
      </w:pPr>
      <w:bookmarkStart w:id="5" w:name="__RefHeading___Toc932551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حضرت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گرامی پیامبر مکرم اسلام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ارجمند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پیش از ظهور اسلام از زنان بر جسته قریش محسوب می‌شد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زنان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دوراندیش و خردمند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که نشان دهنده جایگاه بالای او در میان مردم است</w:t>
      </w:r>
      <w:r>
        <w:rPr>
          <w:rFonts w:eastAsia="IRNazanin" w:cs="IRNazanin"/>
          <w:color w:val="111111"/>
          <w:sz w:val="28"/>
          <w:szCs w:val="28"/>
          <w:rtl w:val="true"/>
          <w:lang w:bidi="fa-IR"/>
        </w:rPr>
        <w:t>.</w:t>
      </w:r>
    </w:p>
    <w:p>
      <w:pPr>
        <w:pStyle w:val="Heading2"/>
        <w:numPr>
          <w:ilvl w:val="1"/>
          <w:numId w:val="1"/>
        </w:numPr>
        <w:rPr/>
      </w:pPr>
      <w:bookmarkStart w:id="7" w:name="__RefHeading___Toc932553_653776707"/>
      <w:bookmarkStart w:id="8" w:name="_Toc3"/>
      <w:bookmarkEnd w:id="7"/>
      <w:r>
        <w:rPr>
          <w:rtl w:val="true"/>
        </w:rPr>
        <w:t>اولین بانویی که خدا و جبرئیل به او سلام دادند</w:t>
      </w:r>
      <w:bookmarkEnd w:id="8"/>
    </w:p>
    <w:p>
      <w:pPr>
        <w:pStyle w:val="BookText"/>
        <w:rPr/>
      </w:pPr>
      <w:r>
        <w:rPr>
          <w:rFonts w:ascii="IRNazanin" w:hAnsi="IRNazanin" w:eastAsia="IRNazanin"/>
          <w:color w:val="111111"/>
          <w:sz w:val="28"/>
          <w:sz w:val="28"/>
          <w:szCs w:val="28"/>
          <w:rtl w:val="true"/>
          <w:lang w:bidi="fa-IR"/>
        </w:rPr>
        <w:t>دهمین روز از ماه مبارک رمضان سال دهم بعثت، هنگامی که مسلمانان در شعب ابی‌طالب در محاصره بودند،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دیرینه و همسر محبوب خویش، حضرت خدیجه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فداکار و همسر مهربانی بودند که برای حمایت از اسلام و نبی مکرم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و مال خود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درگذشت این بانوی بزرگوار چنان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محزون ساخت که حضرت سال درگذشت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عام الحزن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غم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Heading2"/>
        <w:numPr>
          <w:ilvl w:val="1"/>
          <w:numId w:val="1"/>
        </w:numPr>
        <w:rPr/>
      </w:pPr>
      <w:bookmarkStart w:id="9" w:name="__RefHeading___Toc932555_653776707"/>
      <w:bookmarkStart w:id="10" w:name="_Toc4"/>
      <w:bookmarkEnd w:id="9"/>
      <w:r>
        <w:rPr>
          <w:rtl w:val="true"/>
        </w:rPr>
        <w:t>فضائل ام المومنین</w:t>
      </w:r>
      <w:bookmarkEnd w:id="10"/>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خراسانی خاطرنشان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صاحب نام و اصیل بود که در زمان جاهلیت، با اخلاق، بزرگ‌منشی و ثروت فراوان در میان قریش جایگاهی والا پیدا کرد، به گونه‌ای که او را ملکة عرب و سیده بطحاء لقب دادند؛ زنی اندیشمند و فهیم که لیاقت همسری برترین مخلوق عالم، وجود مقدس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مادری سرور زنان عالم،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 بود</w:t>
      </w:r>
      <w:r>
        <w:rPr>
          <w:rFonts w:eastAsia="IRNazanin" w:cs="IRNazanin"/>
          <w:color w:val="111111"/>
          <w:sz w:val="28"/>
          <w:szCs w:val="28"/>
          <w:rtl w:val="true"/>
          <w:lang w:bidi="fa-IR"/>
        </w:rPr>
        <w:t>.</w:t>
      </w:r>
      <w:bookmarkStart w:id="11" w:name="pg6441_76739"/>
    </w:p>
    <w:p>
      <w:pPr>
        <w:pStyle w:val="BookText"/>
        <w:rPr/>
      </w:pPr>
      <w:bookmarkEnd w:id="11"/>
      <w:r>
        <w:rPr>
          <w:rFonts w:ascii="IRNazanin" w:hAnsi="IRNazanin" w:eastAsia="IRNazanin"/>
          <w:color w:val="111111"/>
          <w:sz w:val="28"/>
          <w:sz w:val="28"/>
          <w:szCs w:val="28"/>
          <w:rtl w:val="true"/>
          <w:lang w:bidi="fa-IR"/>
        </w:rPr>
        <w:t>همسری فداکار و عفیف بود که در راه محبت به همسر خویش از همه کس و همه چیز خود گذشت و تمام ثروتش را وقف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کرد، به طوری که حتی به اندازة کفنی هم برای خود مالی باقی نگذاشت</w:t>
      </w:r>
      <w:r>
        <w:rPr>
          <w:rFonts w:eastAsia="IRNazanin" w:cs="IRNazanin"/>
          <w:color w:val="111111"/>
          <w:sz w:val="28"/>
          <w:szCs w:val="28"/>
          <w:rtl w:val="true"/>
          <w:lang w:bidi="fa-IR"/>
        </w:rPr>
        <w:t>.</w:t>
      </w:r>
    </w:p>
    <w:p>
      <w:pPr>
        <w:pStyle w:val="Heading2"/>
        <w:numPr>
          <w:ilvl w:val="1"/>
          <w:numId w:val="1"/>
        </w:numPr>
        <w:rPr/>
      </w:pPr>
      <w:bookmarkStart w:id="12" w:name="__RefHeading___Toc932557_653776707"/>
      <w:bookmarkStart w:id="13" w:name="_Toc5"/>
      <w:bookmarkEnd w:id="12"/>
      <w:r>
        <w:rPr>
          <w:rtl w:val="true"/>
        </w:rPr>
        <w:t>یکی از بهترین زنان بهشت</w:t>
      </w:r>
      <w:bookmarkEnd w:id="13"/>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سرور زنان عالم، فاطمة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تنها زنی است که هنگام تولد فرزندش،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زن بهشتی از بهترین زنان عالم به بالینش آمدند و در خدمت او قرار گرفتند؛ او أم المؤمنین و جزء چهار زنی است که بهشت مشتاق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نِساءِ اَهْلِ الْجَنَّهِ خَدیجهُ بِنْتُ خُوَیْلَدٍ وَ فاطِمهُ بِنْتُ مُحَمَّدٍ وَ مَرْیَمُ ابْنَهُ عِمْرانَ وَ آسِیَهُ بِنْتُ مُزاحِمٍ اِمْرَأهُ فِرْعَوْنَ؛</w:t>
      </w:r>
      <w:r>
        <w:rPr>
          <w:rStyle w:val="FootnoteAnchor"/>
          <w:rtl w:val="true"/>
        </w:rPr>
        <w:footnoteReference w:id="2"/>
      </w:r>
      <w:r>
        <w:rPr>
          <w:rFonts w:ascii="IRNazanin" w:hAnsi="IRNazanin" w:eastAsia="IRNazanin"/>
          <w:color w:val="111111"/>
          <w:sz w:val="28"/>
          <w:sz w:val="28"/>
          <w:szCs w:val="28"/>
          <w:rtl w:val="true"/>
          <w:lang w:bidi="fa-IR"/>
        </w:rPr>
        <w:t>بهترین زنان بهشت اینانند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دختر خویلد، فاطمه دختر محمد و مریم دختر عمران و آسیه دختر مزاحم، همسر فرعون</w:t>
      </w:r>
      <w:r>
        <w:rPr>
          <w:rFonts w:eastAsia="IRNazanin" w:cs="IRNazanin"/>
          <w:color w:val="111111"/>
          <w:sz w:val="28"/>
          <w:szCs w:val="28"/>
          <w:rtl w:val="true"/>
          <w:lang w:bidi="fa-IR"/>
        </w:rPr>
        <w:t>.</w:t>
      </w:r>
    </w:p>
    <w:p>
      <w:pPr>
        <w:pStyle w:val="Heading2"/>
        <w:numPr>
          <w:ilvl w:val="1"/>
          <w:numId w:val="1"/>
        </w:numPr>
        <w:rPr/>
      </w:pPr>
      <w:bookmarkStart w:id="14" w:name="__RefHeading___Toc932559_653776707"/>
      <w:bookmarkStart w:id="15" w:name="_Toc6"/>
      <w:bookmarkEnd w:id="14"/>
      <w:r>
        <w:rPr>
          <w:rtl w:val="true"/>
        </w:rPr>
        <w:t>اولین زن مسلمان</w:t>
      </w:r>
      <w:bookmarkEnd w:id="15"/>
    </w:p>
    <w:p>
      <w:pPr>
        <w:pStyle w:val="BookText"/>
        <w:rPr/>
      </w:pPr>
      <w:r>
        <w:rPr>
          <w:rFonts w:ascii="IRNazanin" w:hAnsi="IRNazanin" w:eastAsia="IRNazanin"/>
          <w:color w:val="111111"/>
          <w:sz w:val="28"/>
          <w:sz w:val="28"/>
          <w:szCs w:val="28"/>
          <w:rtl w:val="true"/>
          <w:lang w:bidi="fa-IR"/>
        </w:rPr>
        <w:t>حجت الاسلام والمسلمین عباسی خراسانی خاطرنشان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مبارک رمضان، در غار حراء معتکف بودند و سورة علق بر ایشان نازل شد، خدیجه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بود که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 و اولین زن مسلمان شد</w:t>
      </w:r>
      <w:r>
        <w:rPr>
          <w:rFonts w:eastAsia="IRNazanin" w:cs="IRNazanin"/>
          <w:color w:val="111111"/>
          <w:sz w:val="28"/>
          <w:szCs w:val="28"/>
          <w:rtl w:val="true"/>
          <w:lang w:bidi="fa-IR"/>
        </w:rPr>
        <w:t>.</w:t>
      </w:r>
    </w:p>
    <w:p>
      <w:pPr>
        <w:pStyle w:val="Heading2"/>
        <w:numPr>
          <w:ilvl w:val="1"/>
          <w:numId w:val="1"/>
        </w:numPr>
        <w:rPr/>
      </w:pPr>
      <w:bookmarkStart w:id="16" w:name="__RefHeading___Toc932561_653776707"/>
      <w:bookmarkStart w:id="17" w:name="_Toc7"/>
      <w:bookmarkEnd w:id="16"/>
      <w:r>
        <w:rPr>
          <w:rtl w:val="true"/>
        </w:rPr>
        <w:t>سلام خدا بر خدیجه</w:t>
      </w:r>
      <w:r>
        <w:rPr>
          <w:rtl w:val="true"/>
        </w:rPr>
        <w:t>(</w:t>
      </w:r>
      <w:r>
        <w:rPr>
          <w:rtl w:val="true"/>
        </w:rPr>
        <w:t>سلام الله علیها</w:t>
      </w:r>
      <w:r>
        <w:rPr>
          <w:rtl w:val="true"/>
        </w:rPr>
        <w:t>)</w:t>
      </w:r>
      <w:bookmarkEnd w:id="17"/>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توسط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برای ایشان سلام فرستاده ‌است؛ پیامبر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که در معراج بودم، به هنگام بازگشت، جبرئیل نزد من آمد؛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حاجتی</w:t>
      </w:r>
      <w:bookmarkStart w:id="18" w:name="pg6441_76740"/>
    </w:p>
    <w:p>
      <w:pPr>
        <w:pStyle w:val="BookText"/>
        <w:rPr/>
      </w:pPr>
      <w:bookmarkEnd w:id="18"/>
      <w:r>
        <w:rPr>
          <w:rFonts w:ascii="IRNazanin" w:hAnsi="IRNazanin" w:eastAsia="IRNazanin"/>
          <w:color w:val="111111"/>
          <w:sz w:val="28"/>
          <w:sz w:val="28"/>
          <w:szCs w:val="28"/>
          <w:rtl w:val="true"/>
          <w:lang w:bidi="fa-IR"/>
        </w:rPr>
        <w:t>داری؟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من این است که از طرف خدا و من به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برسانی؛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جبرئیل را به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هو السلام و منه السلام و إلیه السلام و علی جبرائیل السلام؛ بدرستی که خدا سلام است و سلام از او است و سلام به سوی او است و بر جبرئیل سلام باد</w:t>
      </w:r>
      <w:r>
        <w:rPr>
          <w:rFonts w:eastAsia="IRNazanin" w:cs="IRNazanin"/>
          <w:color w:val="111111"/>
          <w:sz w:val="28"/>
          <w:szCs w:val="28"/>
          <w:rtl w:val="true"/>
          <w:lang w:bidi="fa-IR"/>
        </w:rPr>
        <w:t>»</w:t>
      </w:r>
    </w:p>
    <w:p>
      <w:pPr>
        <w:pStyle w:val="Heading2"/>
        <w:numPr>
          <w:ilvl w:val="1"/>
          <w:numId w:val="1"/>
        </w:numPr>
        <w:rPr/>
      </w:pPr>
      <w:bookmarkStart w:id="19" w:name="__RefHeading___Toc932563_653776707"/>
      <w:bookmarkStart w:id="20" w:name="_Toc8"/>
      <w:bookmarkEnd w:id="19"/>
      <w:r>
        <w:rPr>
          <w:rtl w:val="true"/>
        </w:rPr>
        <w:t>منزلت حضرت خدیجه</w:t>
      </w:r>
      <w:r>
        <w:rPr>
          <w:rtl w:val="true"/>
        </w:rPr>
        <w:t>(</w:t>
      </w:r>
      <w:r>
        <w:rPr>
          <w:rtl w:val="true"/>
        </w:rPr>
        <w:t>سلام الله علیها</w:t>
      </w:r>
      <w:r>
        <w:rPr>
          <w:rtl w:val="true"/>
        </w:rPr>
        <w:t xml:space="preserve">) </w:t>
      </w:r>
      <w:r>
        <w:rPr>
          <w:rtl w:val="true"/>
        </w:rPr>
        <w:t>نزد پیامبراعظم</w:t>
      </w:r>
      <w:r>
        <w:rPr>
          <w:rtl w:val="true"/>
        </w:rPr>
        <w:t>(</w:t>
      </w:r>
      <w:r>
        <w:rPr>
          <w:rtl w:val="true"/>
        </w:rPr>
        <w:t>صلی الله علیه و آله</w:t>
      </w:r>
      <w:r>
        <w:rPr>
          <w:rtl w:val="true"/>
        </w:rPr>
        <w:t>)</w:t>
      </w:r>
      <w:bookmarkEnd w:id="20"/>
    </w:p>
    <w:p>
      <w:pPr>
        <w:pStyle w:val="BookText"/>
        <w:rPr/>
      </w:pPr>
      <w:r>
        <w:rPr>
          <w:rFonts w:ascii="IRNazanin" w:hAnsi="IRNazanin" w:eastAsia="IRNazanin"/>
          <w:color w:val="111111"/>
          <w:sz w:val="28"/>
          <w:sz w:val="28"/>
          <w:szCs w:val="28"/>
          <w:rtl w:val="true"/>
          <w:lang w:bidi="fa-IR"/>
        </w:rPr>
        <w:t>استاد حوزه علمیه قم خاطرنشان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 که تا آخر عمر ایشان را فراموش نکرد و همواره از او تقدیر و تمجید می‌کرد؛ عایشه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نمی رفت مگر این که به نوعی از خدیجه یاد می کرد و از وی به نیکی ستایش می نمود؛ روزی او را به یاد آورد؛ رشک و حسد وجودم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آیا او بیش از یک پیرزن بود؟ خداوند زن بهتری به تو عطا فرموده است پیغمبر خشمگین شد،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پروردگار بهتر از او را به من نداد؛ او به من ایمان آورد در هنگامی که مردمان به من کفر می ورزیدند و از او به من فرزندانی عطا کرد در حالی که مرا از فرزندانِ دیگر زنان محروم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خود گفتم دیگر هرگز خدیجه را به بدی یاد نخواهم کرد</w:t>
      </w:r>
      <w:r>
        <w:rPr>
          <w:rFonts w:eastAsia="IRNazanin" w:cs="IRNazanin"/>
          <w:color w:val="111111"/>
          <w:sz w:val="28"/>
          <w:szCs w:val="28"/>
          <w:rtl w:val="true"/>
          <w:lang w:bidi="fa-IR"/>
        </w:rPr>
        <w:t>».</w:t>
      </w:r>
    </w:p>
    <w:p>
      <w:pPr>
        <w:pStyle w:val="Heading2"/>
        <w:numPr>
          <w:ilvl w:val="1"/>
          <w:numId w:val="1"/>
        </w:numPr>
        <w:rPr/>
      </w:pPr>
      <w:bookmarkStart w:id="21" w:name="__RefHeading___Toc932565_653776707"/>
      <w:bookmarkStart w:id="22" w:name="_Toc9"/>
      <w:bookmarkEnd w:id="21"/>
      <w:r>
        <w:rPr>
          <w:rtl w:val="true"/>
        </w:rPr>
        <w:t>وصیت ام المومنین به پیامبر</w:t>
      </w:r>
      <w:r>
        <w:rPr>
          <w:rtl w:val="true"/>
        </w:rPr>
        <w:t>(</w:t>
      </w:r>
      <w:r>
        <w:rPr>
          <w:rtl w:val="true"/>
        </w:rPr>
        <w:t>صلی الله علیه و آله</w:t>
      </w:r>
      <w:r>
        <w:rPr>
          <w:rtl w:val="true"/>
        </w:rPr>
        <w:t>)</w:t>
      </w:r>
      <w:bookmarkEnd w:id="22"/>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والمسلمین عباسی خراسانی با اشاره به وصیت ام المومنین به نبی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بیماری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w:t>
      </w:r>
      <w:bookmarkStart w:id="23" w:name="pg6441_76741"/>
    </w:p>
    <w:p>
      <w:pPr>
        <w:pStyle w:val="BookText"/>
        <w:rPr/>
      </w:pPr>
      <w:bookmarkEnd w:id="23"/>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یافت، سه وصیت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وصیت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حق تو کوتاهی کردم، مرا عفو کن؛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تو تقصیری ندیدم و نهایت تلاش خود را به کار بردی؛ در خانه ام بسیار خسته شدی و اموالت را در راه خدا مصرف کردی؛ عرض کرد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دوم من این است که مواظب این دختر باشید و به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 چون او بعد از من یتیم و غریب خواهد شد؛ پس مبادا کسی از زنان قریش به او آزار برساند؛ مبادا کسی به صورتش سیلی بزند؛ مبادا کسی بر او فریاد بکشد؛ مبادا کسی با او برخورد زننده ای داشته باشد؛ اما وصیت سوم را شرم می کنم بگویم؛ آن را به فاطمه می گویم تا برایت بازگو کند؛ سپس فاطمه را فراخواند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چشمم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 رسول الله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قبر در هراسم از تو می خواهم مرا در لباسی که هنگام نزول وحی به تن داشتی، کفن کنی؛ پس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ازاتاق بیرون آمد و مطلب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کرد</w:t>
      </w:r>
      <w:r>
        <w:rPr>
          <w:rFonts w:eastAsia="IRNazanin" w:cs="IRNazanin"/>
          <w:color w:val="111111"/>
          <w:sz w:val="28"/>
          <w:szCs w:val="28"/>
          <w:rtl w:val="true"/>
          <w:lang w:bidi="fa-IR"/>
        </w:rPr>
        <w:t>.</w:t>
      </w:r>
    </w:p>
    <w:p>
      <w:pPr>
        <w:pStyle w:val="Heading2"/>
        <w:numPr>
          <w:ilvl w:val="1"/>
          <w:numId w:val="1"/>
        </w:numPr>
        <w:rPr/>
      </w:pPr>
      <w:bookmarkStart w:id="24" w:name="__RefHeading___Toc932567_653776707"/>
      <w:bookmarkStart w:id="25" w:name="_Toc10"/>
      <w:bookmarkEnd w:id="24"/>
      <w:r>
        <w:rPr>
          <w:rtl w:val="true"/>
        </w:rPr>
        <w:t>هدیه پیامبر</w:t>
      </w:r>
      <w:r>
        <w:rPr>
          <w:rtl w:val="true"/>
        </w:rPr>
        <w:t>(</w:t>
      </w:r>
      <w:r>
        <w:rPr>
          <w:rtl w:val="true"/>
        </w:rPr>
        <w:t>صلی الله علیه و آله</w:t>
      </w:r>
      <w:r>
        <w:rPr>
          <w:rtl w:val="true"/>
        </w:rPr>
        <w:t xml:space="preserve">) </w:t>
      </w:r>
      <w:r>
        <w:rPr>
          <w:rtl w:val="true"/>
        </w:rPr>
        <w:t>به ام المومنین</w:t>
      </w:r>
      <w:bookmarkEnd w:id="25"/>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محقق حوزوی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پیراهن را برای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و او بسیار خوشحال شد؛ هنگام وفات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و کفن وی را به عهده گرفت؛ ناگهان جبرئیل در حالی که کفن از بهشت همراه داشت، نازل شد و</w:t>
      </w:r>
      <w:bookmarkStart w:id="26" w:name="pg6441_76742"/>
    </w:p>
    <w:p>
      <w:pPr>
        <w:pStyle w:val="BookText"/>
        <w:rPr/>
      </w:pPr>
      <w:bookmarkEnd w:id="26"/>
      <w:r>
        <w:rPr>
          <w:rFonts w:ascii="IRNazanin" w:hAnsi="IRNazanin" w:eastAsia="IRNazanin"/>
          <w:color w:val="111111"/>
          <w:sz w:val="28"/>
          <w:sz w:val="28"/>
          <w:szCs w:val="28"/>
          <w:rtl w:val="true"/>
          <w:lang w:bidi="fa-IR"/>
        </w:rPr>
        <w:t>عرض کردیا رسول الله، خداوند به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اموالش را در راه ما صرف کرد و ما سزاوار تریم که کفنش را به عهده بگریم</w:t>
      </w:r>
      <w:r>
        <w:rPr>
          <w:rFonts w:eastAsia="IRNazanin" w:cs="IRNazanin"/>
          <w:color w:val="111111"/>
          <w:sz w:val="28"/>
          <w:szCs w:val="28"/>
          <w:rtl w:val="true"/>
          <w:lang w:bidi="fa-IR"/>
        </w:rPr>
        <w:t>.</w:t>
      </w:r>
      <w:r>
        <w:rPr>
          <w:rStyle w:val="FootnoteAnchor"/>
          <w:rtl w:val="true"/>
        </w:rPr>
        <w:footnoteReference w:id="3"/>
      </w:r>
    </w:p>
    <w:p>
      <w:pPr>
        <w:pStyle w:val="Heading2"/>
        <w:numPr>
          <w:ilvl w:val="1"/>
          <w:numId w:val="1"/>
        </w:numPr>
        <w:rPr/>
      </w:pPr>
      <w:bookmarkStart w:id="27" w:name="__RefHeading___Toc932569_653776707"/>
      <w:bookmarkStart w:id="28" w:name="_Toc11"/>
      <w:bookmarkEnd w:id="27"/>
      <w:r>
        <w:rPr>
          <w:rtl w:val="true"/>
        </w:rPr>
        <w:t>غلبه بر تحریم‌ها</w:t>
      </w:r>
      <w:bookmarkEnd w:id="28"/>
    </w:p>
    <w:p>
      <w:pPr>
        <w:pStyle w:val="BookText"/>
        <w:rPr/>
      </w:pPr>
      <w:r>
        <w:rPr>
          <w:rFonts w:ascii="IRNazanin" w:hAnsi="IRNazanin" w:eastAsia="IRNazanin"/>
          <w:color w:val="111111"/>
          <w:sz w:val="28"/>
          <w:sz w:val="28"/>
          <w:szCs w:val="28"/>
          <w:rtl w:val="true"/>
          <w:lang w:bidi="fa-IR"/>
        </w:rPr>
        <w:t>حجت الاسلام والمسلمین عباسی خراسانی خاطرنشان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سه سال توسط کفار و مشرکان مکه تحریم شدند و شرایط سختی را گذراندند؛ در این مدت مسلمانان با تدبیر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سرمایة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شجاعت حمزه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اسلام را پیروز کرد که لازم است د ذکر شود تا همه بدانند و بفهمند، اعتماد به نیروهای داخلی و استعدادهای درونی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مقام معظم رهبری فرمودند راه برون رفت ما از تحریم‌ها اتکاء به نیروهای داخلی و استعدادهای درونی خودمان است</w:t>
      </w:r>
      <w:r>
        <w:rPr>
          <w:rFonts w:eastAsia="IRNazanin" w:cs="IRNazanin"/>
          <w:color w:val="111111"/>
          <w:sz w:val="28"/>
          <w:szCs w:val="28"/>
          <w:rtl w:val="true"/>
          <w:lang w:bidi="fa-IR"/>
        </w:rPr>
        <w:t>.</w:t>
      </w:r>
    </w:p>
    <w:p>
      <w:pPr>
        <w:pStyle w:val="Heading2"/>
        <w:numPr>
          <w:ilvl w:val="1"/>
          <w:numId w:val="1"/>
        </w:numPr>
        <w:rPr/>
      </w:pPr>
      <w:bookmarkStart w:id="29" w:name="__RefHeading___Toc932571_653776707"/>
      <w:bookmarkStart w:id="30" w:name="_Toc12"/>
      <w:bookmarkEnd w:id="29"/>
      <w:r>
        <w:rPr>
          <w:rtl w:val="true"/>
        </w:rPr>
        <w:t>برخی خصلت‌های خدیجه</w:t>
      </w:r>
      <w:r>
        <w:rPr>
          <w:rtl w:val="true"/>
        </w:rPr>
        <w:t>(</w:t>
      </w:r>
      <w:r>
        <w:rPr>
          <w:rtl w:val="true"/>
        </w:rPr>
        <w:t>سلام الله علیها</w:t>
      </w:r>
      <w:r>
        <w:rPr>
          <w:rtl w:val="true"/>
        </w:rPr>
        <w:t>)</w:t>
      </w:r>
      <w:bookmarkEnd w:id="30"/>
    </w:p>
    <w:p>
      <w:pPr>
        <w:pStyle w:val="BookText"/>
        <w:rPr/>
      </w:pPr>
      <w:r>
        <w:rPr>
          <w:rFonts w:ascii="IRNazanin" w:hAnsi="IRNazanin" w:eastAsia="IRNazanin"/>
          <w:color w:val="111111"/>
          <w:sz w:val="28"/>
          <w:sz w:val="28"/>
          <w:szCs w:val="28"/>
          <w:rtl w:val="true"/>
          <w:lang w:bidi="fa-IR"/>
        </w:rPr>
        <w:t>این استاد حوزه خاطرنشان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خصلت های حضرت ام المومنین می توان به یاد خدا بودن، حیا و عفت، بخشندگی و سخاوت، شریک و مشاور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صبر بر مشکلات و صبوری، قدرت بالای مدیریت در مسائل مختلف، فداکاری نسبت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درایت و خردمندی خاص اشاره کرد</w:t>
      </w:r>
      <w:r>
        <w:rPr>
          <w:rFonts w:eastAsia="IRNazanin" w:cs="IRNazanin"/>
          <w:color w:val="111111"/>
          <w:sz w:val="28"/>
          <w:szCs w:val="28"/>
          <w:rtl w:val="true"/>
          <w:lang w:bidi="fa-IR"/>
        </w:rPr>
        <w:t>.</w:t>
      </w:r>
    </w:p>
    <w:p>
      <w:pPr>
        <w:pStyle w:val="Heading2"/>
        <w:numPr>
          <w:ilvl w:val="1"/>
          <w:numId w:val="1"/>
        </w:numPr>
        <w:rPr/>
      </w:pPr>
      <w:bookmarkStart w:id="31" w:name="__RefHeading___Toc932573_653776707"/>
      <w:bookmarkStart w:id="32" w:name="_Toc13"/>
      <w:bookmarkEnd w:id="31"/>
      <w:r>
        <w:rPr>
          <w:rtl w:val="true"/>
        </w:rPr>
        <w:t>حرز خدیجه</w:t>
      </w:r>
      <w:r>
        <w:rPr>
          <w:rtl w:val="true"/>
        </w:rPr>
        <w:t>(</w:t>
      </w:r>
      <w:r>
        <w:rPr>
          <w:rtl w:val="true"/>
        </w:rPr>
        <w:t>سلام الله علیها</w:t>
      </w:r>
      <w:r>
        <w:rPr>
          <w:rtl w:val="true"/>
        </w:rPr>
        <w:t>)</w:t>
      </w:r>
      <w:bookmarkEnd w:id="32"/>
    </w:p>
    <w:p>
      <w:pPr>
        <w:pStyle w:val="BookText"/>
        <w:rPr/>
      </w:pPr>
      <w:r>
        <w:rPr>
          <w:rFonts w:ascii="Amiri" w:hAnsi="Amiri" w:eastAsia="Amiri" w:cs="Amiri"/>
          <w:color w:val="111111"/>
          <w:sz w:val="28"/>
          <w:sz w:val="28"/>
          <w:szCs w:val="28"/>
          <w:rtl w:val="true"/>
          <w:lang w:bidi="ar-SA"/>
        </w:rPr>
        <w:t>این محقق حوزوی یادآور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خدیجه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حرز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 بِسْمِ اللَّهِ الرَّحْمَنِ الرَّحِیمِ یَا اللَّهُ یَا حَافَظُ یَا حَفِیظُ یَا رَقِیبُ، دوم بسم الله الرحمن الرحیم یا حیُّ یا قَیّوم برحمتک أَستَغیثُ فأغِثنی و لاتَکِلنی إلی نَفسی طَرفةَ عینٍ أبداً و اصلِحنی شَأنی کلَّه و سوم إن الله هو السلام و منه السلام و إلیه السلام و علی جبرائیل السلام</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والمسلمین عباسی خراسانی</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خاطرنشان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رفع حوائج مؤمنین و مؤمنات بسیار دستشان باز است؛ اگر در حاجات خود به ایشان متوسل شویم، دست خالی نمی‌ مانیم؛ بخصوص در چنین روزی باید به ایشان متوسل شد و حاجات خود را از بی بی خدیجه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استیعاب،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۱۸۲۱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شجره طوبی،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پند تاریخ،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image" Target="media/image2.jpeg"/><Relationship Id="rId13" Type="http://schemas.openxmlformats.org/officeDocument/2006/relationships/image" Target="media/image2.jpeg"/><Relationship Id="rId14" Type="http://schemas.openxmlformats.org/officeDocument/2006/relationships/footer" Target="footer7.xml"/><Relationship Id="rId15" Type="http://schemas.openxmlformats.org/officeDocument/2006/relationships/footnotes" Target="footnotes.xml"/><Relationship Id="rId16" Type="http://schemas.openxmlformats.org/officeDocument/2006/relationships/numbering" Target="numbering.xml"/><Relationship Id="rId17" Type="http://schemas.openxmlformats.org/officeDocument/2006/relationships/fontTable" Target="fontTable.xml"/><Relationship Id="rId18" Type="http://schemas.openxmlformats.org/officeDocument/2006/relationships/settings" Target="settings.xml"/><Relationship Id="rId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Pages>
  <Words>1494</Words>
  <Characters>6086</Characters>
  <CharactersWithSpaces>7526</CharactersWithSpaces>
  <Paragraphs>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2026-08-19T23:13:17Z</dcterms:created>
  <dc:creator>ghaemiyeh.com</dc:creator>
  <dc:description/>
  <dc:language>en-US</dc:language>
  <cp:lastModifiedBy/>
  <dcterms:modified xsi:type="dcterms:W3CDTF">2026-08-20T02:43:17Z</dcterms:modified>
  <cp:revision>1</cp:revision>
  <dc:subject/>
  <dc:title>نگاهی به منزلت حضرت خدیجه در بیانات آیت الله وحید خراسانی</dc:title>
</cp:coreProperties>
</file>

<file path=docProps/custom.xml><?xml version="1.0" encoding="utf-8"?>
<Properties xmlns="http://schemas.openxmlformats.org/officeDocument/2006/custom-properties" xmlns:vt="http://schemas.openxmlformats.org/officeDocument/2006/docPropsVTypes"/>
</file>