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عاشورا و آثار شگفت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079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36081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36083_653776707">
            <w:r>
              <w:rPr>
                <w:webHidden/>
                <w:rStyle w:val="IndexLink"/>
                <w:rtl w:val="true"/>
              </w:rPr>
              <w:t>تقدیم به</w:t>
            </w:r>
            <w:r>
              <w:rPr>
                <w:rStyle w:val="IndexLink"/>
                <w:rtl w:val="true"/>
              </w:rPr>
              <w:tab/>
            </w:r>
            <w:r>
              <w:rPr>
                <w:rStyle w:val="IndexLink"/>
              </w:rPr>
              <w:t>13</w:t>
            </w:r>
          </w:hyperlink>
        </w:p>
        <w:p>
          <w:pPr>
            <w:pStyle w:val="Contents2"/>
            <w:tabs>
              <w:tab w:val="clear" w:pos="8743"/>
              <w:tab w:val="right" w:pos="9026" w:leader="dot"/>
            </w:tabs>
            <w:rPr/>
          </w:pPr>
          <w:hyperlink w:anchor="__RefHeading___Toc536085_653776707">
            <w:r>
              <w:rPr>
                <w:webHidden/>
                <w:rStyle w:val="IndexLink"/>
                <w:rtl w:val="true"/>
              </w:rPr>
              <w:t>سرآغاز</w:t>
            </w:r>
            <w:r>
              <w:rPr>
                <w:rStyle w:val="IndexLink"/>
                <w:rtl w:val="true"/>
              </w:rPr>
              <w:tab/>
            </w:r>
            <w:r>
              <w:rPr>
                <w:rStyle w:val="IndexLink"/>
              </w:rPr>
              <w:t>14</w:t>
            </w:r>
          </w:hyperlink>
        </w:p>
        <w:p>
          <w:pPr>
            <w:pStyle w:val="Contents2"/>
            <w:tabs>
              <w:tab w:val="clear" w:pos="8743"/>
              <w:tab w:val="right" w:pos="9026" w:leader="dot"/>
            </w:tabs>
            <w:rPr/>
          </w:pPr>
          <w:hyperlink w:anchor="__RefHeading___Toc536087_653776707">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536089_653776707">
            <w:r>
              <w:rPr>
                <w:webHidden/>
                <w:rStyle w:val="IndexLink"/>
                <w:rtl w:val="true"/>
              </w:rPr>
              <w:t>فصل اول</w:t>
            </w:r>
            <w:r>
              <w:rPr>
                <w:rStyle w:val="IndexLink"/>
                <w:rtl w:val="true"/>
              </w:rPr>
              <w:t xml:space="preserve">: </w:t>
            </w:r>
            <w:r>
              <w:rPr>
                <w:rStyle w:val="IndexLink"/>
                <w:rtl w:val="true"/>
              </w:rPr>
              <w:t>نقش ادعیه و زیارات در زندگی</w:t>
            </w:r>
            <w:r>
              <w:rPr>
                <w:rStyle w:val="IndexLink"/>
                <w:rtl w:val="true"/>
              </w:rPr>
              <w:tab/>
            </w:r>
            <w:r>
              <w:rPr>
                <w:rStyle w:val="IndexLink"/>
              </w:rPr>
              <w:t>20</w:t>
            </w:r>
          </w:hyperlink>
        </w:p>
        <w:p>
          <w:pPr>
            <w:pStyle w:val="Contents3"/>
            <w:tabs>
              <w:tab w:val="clear" w:pos="8459"/>
              <w:tab w:val="right" w:pos="9026" w:leader="dot"/>
            </w:tabs>
            <w:rPr/>
          </w:pPr>
          <w:hyperlink w:anchor="__RefHeading___Toc536091_65377670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36093_653776707">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536095_653776707">
            <w:r>
              <w:rPr>
                <w:webHidden/>
                <w:rStyle w:val="IndexLink"/>
                <w:rtl w:val="true"/>
              </w:rPr>
              <w:t>بهره گیری پیامبران از امور مادی برای رفع مشکلات</w:t>
            </w:r>
            <w:r>
              <w:rPr>
                <w:rStyle w:val="IndexLink"/>
                <w:rtl w:val="true"/>
              </w:rPr>
              <w:tab/>
            </w:r>
            <w:r>
              <w:rPr>
                <w:rStyle w:val="IndexLink"/>
              </w:rPr>
              <w:t>24</w:t>
            </w:r>
          </w:hyperlink>
        </w:p>
        <w:p>
          <w:pPr>
            <w:pStyle w:val="Contents3"/>
            <w:tabs>
              <w:tab w:val="clear" w:pos="8459"/>
              <w:tab w:val="right" w:pos="9026" w:leader="dot"/>
            </w:tabs>
            <w:rPr/>
          </w:pPr>
          <w:hyperlink w:anchor="__RefHeading___Toc536097_653776707">
            <w:r>
              <w:rPr>
                <w:webHidden/>
                <w:rStyle w:val="IndexLink"/>
                <w:rtl w:val="true"/>
              </w:rPr>
              <w:t>آثار شگفت توجه به پروردگار در امور مادی و دنیوی</w:t>
            </w:r>
            <w:r>
              <w:rPr>
                <w:rStyle w:val="IndexLink"/>
                <w:rtl w:val="true"/>
              </w:rPr>
              <w:tab/>
            </w:r>
            <w:r>
              <w:rPr>
                <w:rStyle w:val="IndexLink"/>
              </w:rPr>
              <w:t>26</w:t>
            </w:r>
          </w:hyperlink>
        </w:p>
        <w:p>
          <w:pPr>
            <w:pStyle w:val="Contents3"/>
            <w:tabs>
              <w:tab w:val="clear" w:pos="8459"/>
              <w:tab w:val="right" w:pos="9026" w:leader="dot"/>
            </w:tabs>
            <w:rPr/>
          </w:pPr>
          <w:hyperlink w:anchor="__RefHeading___Toc536099_653776707">
            <w:r>
              <w:rPr>
                <w:webHidden/>
                <w:rStyle w:val="IndexLink"/>
                <w:rtl w:val="true"/>
              </w:rPr>
              <w:t>مکان دعا</w:t>
            </w:r>
            <w:r>
              <w:rPr>
                <w:rStyle w:val="IndexLink"/>
                <w:rtl w:val="true"/>
              </w:rPr>
              <w:tab/>
            </w:r>
            <w:r>
              <w:rPr>
                <w:rStyle w:val="IndexLink"/>
              </w:rPr>
              <w:t>32</w:t>
            </w:r>
          </w:hyperlink>
        </w:p>
        <w:p>
          <w:pPr>
            <w:pStyle w:val="Contents3"/>
            <w:tabs>
              <w:tab w:val="clear" w:pos="8459"/>
              <w:tab w:val="right" w:pos="9026" w:leader="dot"/>
            </w:tabs>
            <w:rPr/>
          </w:pPr>
          <w:hyperlink w:anchor="__RefHeading___Toc536101_653776707">
            <w:r>
              <w:rPr>
                <w:webHidden/>
                <w:rStyle w:val="IndexLink"/>
                <w:rtl w:val="true"/>
              </w:rPr>
              <w:t>زمان دعا</w:t>
            </w:r>
            <w:r>
              <w:rPr>
                <w:rStyle w:val="IndexLink"/>
                <w:rtl w:val="true"/>
              </w:rPr>
              <w:tab/>
            </w:r>
            <w:r>
              <w:rPr>
                <w:rStyle w:val="IndexLink"/>
              </w:rPr>
              <w:t>35</w:t>
            </w:r>
          </w:hyperlink>
        </w:p>
        <w:p>
          <w:pPr>
            <w:pStyle w:val="Contents3"/>
            <w:tabs>
              <w:tab w:val="clear" w:pos="8459"/>
              <w:tab w:val="right" w:pos="9026" w:leader="dot"/>
            </w:tabs>
            <w:rPr/>
          </w:pPr>
          <w:hyperlink w:anchor="__RefHeading___Toc536103_653776707">
            <w:r>
              <w:rPr>
                <w:webHidden/>
                <w:rStyle w:val="IndexLink"/>
                <w:rtl w:val="true"/>
              </w:rPr>
              <w:t>چگونگی دعا، نیاش و توسل</w:t>
            </w:r>
            <w:r>
              <w:rPr>
                <w:rStyle w:val="IndexLink"/>
                <w:rtl w:val="true"/>
              </w:rPr>
              <w:tab/>
            </w:r>
            <w:r>
              <w:rPr>
                <w:rStyle w:val="IndexLink"/>
              </w:rPr>
              <w:t>36</w:t>
            </w:r>
          </w:hyperlink>
        </w:p>
        <w:p>
          <w:pPr>
            <w:pStyle w:val="Contents3"/>
            <w:tabs>
              <w:tab w:val="clear" w:pos="8459"/>
              <w:tab w:val="right" w:pos="9026" w:leader="dot"/>
            </w:tabs>
            <w:rPr/>
          </w:pPr>
          <w:hyperlink w:anchor="__RefHeading___Toc536105_653776707">
            <w:r>
              <w:rPr>
                <w:webHidden/>
                <w:rStyle w:val="IndexLink"/>
                <w:rtl w:val="true"/>
              </w:rPr>
              <w:t>معصومین بزرگترین آموزگاران ادعیه، مناجات و زیارات</w:t>
            </w:r>
            <w:r>
              <w:rPr>
                <w:rStyle w:val="IndexLink"/>
                <w:rtl w:val="true"/>
              </w:rPr>
              <w:tab/>
            </w:r>
            <w:r>
              <w:rPr>
                <w:rStyle w:val="IndexLink"/>
              </w:rPr>
              <w:t>44</w:t>
            </w:r>
          </w:hyperlink>
        </w:p>
        <w:p>
          <w:pPr>
            <w:pStyle w:val="Contents3"/>
            <w:tabs>
              <w:tab w:val="clear" w:pos="8459"/>
              <w:tab w:val="right" w:pos="9026" w:leader="dot"/>
            </w:tabs>
            <w:rPr/>
          </w:pPr>
          <w:hyperlink w:anchor="__RefHeading___Toc536107_653776707">
            <w:r>
              <w:rPr>
                <w:webHidden/>
                <w:rStyle w:val="IndexLink"/>
                <w:rtl w:val="true"/>
              </w:rPr>
              <w:t>زیارات و نکات آموزنده آن</w:t>
            </w:r>
            <w:r>
              <w:rPr>
                <w:rStyle w:val="IndexLink"/>
                <w:rtl w:val="true"/>
              </w:rPr>
              <w:tab/>
            </w:r>
            <w:r>
              <w:rPr>
                <w:rStyle w:val="IndexLink"/>
              </w:rPr>
              <w:t>46</w:t>
            </w:r>
          </w:hyperlink>
        </w:p>
        <w:p>
          <w:pPr>
            <w:pStyle w:val="Contents2"/>
            <w:tabs>
              <w:tab w:val="clear" w:pos="8743"/>
              <w:tab w:val="right" w:pos="9026" w:leader="dot"/>
            </w:tabs>
            <w:rPr/>
          </w:pPr>
          <w:hyperlink w:anchor="__RefHeading___Toc536109_653776707">
            <w:r>
              <w:rPr>
                <w:webHidden/>
                <w:rStyle w:val="IndexLink"/>
                <w:rtl w:val="true"/>
              </w:rPr>
              <w:t>فصل دوم</w:t>
            </w:r>
            <w:r>
              <w:rPr>
                <w:rStyle w:val="IndexLink"/>
                <w:rtl w:val="true"/>
              </w:rPr>
              <w:t xml:space="preserve">: </w:t>
            </w:r>
            <w:r>
              <w:rPr>
                <w:rStyle w:val="IndexLink"/>
                <w:rtl w:val="true"/>
              </w:rPr>
              <w:t>فضیلت زیارت عاشورا در کلام حاملان وحی</w:t>
            </w:r>
            <w:r>
              <w:rPr>
                <w:rStyle w:val="IndexLink"/>
                <w:rtl w:val="true"/>
              </w:rPr>
              <w:tab/>
            </w:r>
            <w:r>
              <w:rPr>
                <w:rStyle w:val="IndexLink"/>
              </w:rPr>
              <w:t>48</w:t>
            </w:r>
          </w:hyperlink>
        </w:p>
        <w:p>
          <w:pPr>
            <w:pStyle w:val="Contents3"/>
            <w:tabs>
              <w:tab w:val="clear" w:pos="8459"/>
              <w:tab w:val="right" w:pos="9026" w:leader="dot"/>
            </w:tabs>
            <w:rPr/>
          </w:pPr>
          <w:hyperlink w:anchor="__RefHeading___Toc536111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36113_653776707">
            <w:r>
              <w:rPr>
                <w:webHidden/>
                <w:rStyle w:val="IndexLink"/>
                <w:rtl w:val="true"/>
              </w:rPr>
              <w:t>جایگاه ویژه زیارت عاشورا</w:t>
            </w:r>
            <w:r>
              <w:rPr>
                <w:rStyle w:val="IndexLink"/>
                <w:rtl w:val="true"/>
              </w:rPr>
              <w:tab/>
            </w:r>
            <w:r>
              <w:rPr>
                <w:rStyle w:val="IndexLink"/>
              </w:rPr>
              <w:t>50</w:t>
            </w:r>
          </w:hyperlink>
        </w:p>
        <w:p>
          <w:pPr>
            <w:pStyle w:val="Contents3"/>
            <w:tabs>
              <w:tab w:val="clear" w:pos="8459"/>
              <w:tab w:val="right" w:pos="9026" w:leader="dot"/>
            </w:tabs>
            <w:rPr/>
          </w:pPr>
          <w:hyperlink w:anchor="__RefHeading___Toc536115_653776707">
            <w:r>
              <w:rPr>
                <w:webHidden/>
                <w:rStyle w:val="IndexLink"/>
                <w:rtl w:val="true"/>
              </w:rPr>
              <w:t>فضیلت زیارت امام 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36117_653776707">
            <w:r>
              <w:rPr>
                <w:webHidden/>
                <w:rStyle w:val="IndexLink"/>
                <w:rtl w:val="true"/>
              </w:rPr>
              <w:t>ویژگی های مخصوص زیارت عاشورا</w:t>
            </w:r>
            <w:r>
              <w:rPr>
                <w:rStyle w:val="IndexLink"/>
                <w:rtl w:val="true"/>
              </w:rPr>
              <w:tab/>
            </w:r>
            <w:r>
              <w:rPr>
                <w:rStyle w:val="IndexLink"/>
              </w:rPr>
              <w:t>54</w:t>
            </w:r>
          </w:hyperlink>
        </w:p>
        <w:p>
          <w:pPr>
            <w:pStyle w:val="Contents3"/>
            <w:tabs>
              <w:tab w:val="clear" w:pos="8459"/>
              <w:tab w:val="right" w:pos="9026" w:leader="dot"/>
            </w:tabs>
            <w:rPr/>
          </w:pPr>
          <w:hyperlink w:anchor="__RefHeading___Toc536119_653776707">
            <w:r>
              <w:rPr>
                <w:webHidden/>
                <w:rStyle w:val="IndexLink"/>
              </w:rPr>
              <w:t>١</w:t>
            </w:r>
            <w:r>
              <w:rPr>
                <w:rStyle w:val="IndexLink"/>
                <w:rtl w:val="true"/>
              </w:rPr>
              <w:t xml:space="preserve">- </w:t>
            </w:r>
            <w:r>
              <w:rPr>
                <w:rStyle w:val="IndexLink"/>
                <w:rtl w:val="true"/>
              </w:rPr>
              <w:t>زیارت عاشورا از احادیث قدسیه است</w:t>
            </w:r>
            <w:r>
              <w:rPr>
                <w:rStyle w:val="IndexLink"/>
                <w:rtl w:val="true"/>
              </w:rPr>
              <w:tab/>
            </w:r>
            <w:r>
              <w:rPr>
                <w:rStyle w:val="IndexLink"/>
              </w:rPr>
              <w:t>54</w:t>
            </w:r>
          </w:hyperlink>
        </w:p>
        <w:p>
          <w:pPr>
            <w:pStyle w:val="Contents3"/>
            <w:tabs>
              <w:tab w:val="clear" w:pos="8459"/>
              <w:tab w:val="right" w:pos="9026" w:leader="dot"/>
            </w:tabs>
            <w:rPr/>
          </w:pPr>
          <w:hyperlink w:anchor="__RefHeading___Toc536121_653776707">
            <w:r>
              <w:rPr>
                <w:webHidden/>
                <w:rStyle w:val="IndexLink"/>
              </w:rPr>
              <w:t>٢</w:t>
            </w:r>
            <w:r>
              <w:rPr>
                <w:rStyle w:val="IndexLink"/>
                <w:rtl w:val="true"/>
              </w:rPr>
              <w:t xml:space="preserve">- </w:t>
            </w:r>
            <w:r>
              <w:rPr>
                <w:rStyle w:val="IndexLink"/>
                <w:rtl w:val="true"/>
              </w:rPr>
              <w:t>زیارت عاشورا تضمین شده است</w:t>
            </w:r>
            <w:r>
              <w:rPr>
                <w:rStyle w:val="IndexLink"/>
                <w:rtl w:val="true"/>
              </w:rPr>
              <w:tab/>
            </w:r>
            <w:r>
              <w:rPr>
                <w:rStyle w:val="IndexLink"/>
              </w:rPr>
              <w:t>55</w:t>
            </w:r>
          </w:hyperlink>
        </w:p>
        <w:p>
          <w:pPr>
            <w:pStyle w:val="Contents3"/>
            <w:tabs>
              <w:tab w:val="clear" w:pos="8459"/>
              <w:tab w:val="right" w:pos="9026" w:leader="dot"/>
            </w:tabs>
            <w:rPr/>
          </w:pPr>
          <w:hyperlink w:anchor="__RefHeading___Toc536123_653776707">
            <w:r>
              <w:rPr>
                <w:webHidden/>
                <w:rStyle w:val="IndexLink"/>
              </w:rPr>
              <w:t>٣</w:t>
            </w:r>
            <w:r>
              <w:rPr>
                <w:rStyle w:val="IndexLink"/>
                <w:rtl w:val="true"/>
              </w:rPr>
              <w:t xml:space="preserve">- </w:t>
            </w:r>
            <w:r>
              <w:rPr>
                <w:rStyle w:val="IndexLink"/>
                <w:rtl w:val="true"/>
              </w:rPr>
              <w:t>زیارت عاشورا دارای منافع دنیوی و اخروی است</w:t>
            </w:r>
            <w:r>
              <w:rPr>
                <w:rStyle w:val="IndexLink"/>
                <w:rtl w:val="true"/>
              </w:rPr>
              <w:tab/>
            </w:r>
            <w:r>
              <w:rPr>
                <w:rStyle w:val="IndexLink"/>
              </w:rPr>
              <w:t>56</w:t>
            </w:r>
          </w:hyperlink>
        </w:p>
        <w:p>
          <w:pPr>
            <w:pStyle w:val="Contents3"/>
            <w:tabs>
              <w:tab w:val="clear" w:pos="8459"/>
              <w:tab w:val="right" w:pos="9026" w:leader="dot"/>
            </w:tabs>
            <w:rPr/>
          </w:pPr>
          <w:hyperlink w:anchor="__RefHeading___Toc536125_653776707">
            <w:r>
              <w:rPr>
                <w:webHidden/>
                <w:rStyle w:val="IndexLink"/>
              </w:rPr>
              <w:t>۴</w:t>
            </w:r>
            <w:r>
              <w:rPr>
                <w:rStyle w:val="IndexLink"/>
                <w:rtl w:val="true"/>
              </w:rPr>
              <w:t xml:space="preserve">- </w:t>
            </w:r>
            <w:r>
              <w:rPr>
                <w:rStyle w:val="IndexLink"/>
                <w:rtl w:val="true"/>
              </w:rPr>
              <w:t>زیارت عاشورا دارای درس های آموزنده بسیاری است</w:t>
            </w:r>
            <w:r>
              <w:rPr>
                <w:rStyle w:val="IndexLink"/>
                <w:rtl w:val="true"/>
              </w:rPr>
              <w:tab/>
            </w:r>
            <w:r>
              <w:rPr>
                <w:rStyle w:val="IndexLink"/>
              </w:rPr>
              <w:t>57</w:t>
            </w:r>
          </w:hyperlink>
        </w:p>
        <w:p>
          <w:pPr>
            <w:pStyle w:val="Contents3"/>
            <w:tabs>
              <w:tab w:val="clear" w:pos="8459"/>
              <w:tab w:val="right" w:pos="9026" w:leader="dot"/>
            </w:tabs>
            <w:rPr/>
          </w:pPr>
          <w:hyperlink w:anchor="__RefHeading___Toc536127_653776707">
            <w:r>
              <w:rPr>
                <w:webHidden/>
                <w:rStyle w:val="IndexLink"/>
                <w:rtl w:val="true"/>
              </w:rPr>
              <w:t>زیارت عاشورا ذکر و ورد علما و بزرگان دین بوده است</w:t>
            </w:r>
            <w:r>
              <w:rPr>
                <w:rStyle w:val="IndexLink"/>
                <w:rtl w:val="true"/>
              </w:rPr>
              <w:tab/>
            </w:r>
            <w:r>
              <w:rPr>
                <w:rStyle w:val="IndexLink"/>
              </w:rPr>
              <w:t>58</w:t>
            </w:r>
          </w:hyperlink>
        </w:p>
        <w:p>
          <w:pPr>
            <w:pStyle w:val="Contents3"/>
            <w:tabs>
              <w:tab w:val="clear" w:pos="8459"/>
              <w:tab w:val="right" w:pos="9026" w:leader="dot"/>
            </w:tabs>
            <w:rPr/>
          </w:pPr>
          <w:hyperlink w:anchor="__RefHeading___Toc536129_653776707">
            <w:r>
              <w:rPr>
                <w:webHidden/>
                <w:rStyle w:val="IndexLink"/>
                <w:rtl w:val="true"/>
              </w:rPr>
              <w:t>سند زیارت عاشورا</w:t>
            </w:r>
            <w:r>
              <w:rPr>
                <w:rStyle w:val="IndexLink"/>
                <w:rtl w:val="true"/>
              </w:rPr>
              <w:tab/>
            </w:r>
            <w:r>
              <w:rPr>
                <w:rStyle w:val="IndexLink"/>
              </w:rPr>
              <w:t>59</w:t>
            </w:r>
          </w:hyperlink>
        </w:p>
        <w:p>
          <w:pPr>
            <w:pStyle w:val="Contents3"/>
            <w:tabs>
              <w:tab w:val="clear" w:pos="8459"/>
              <w:tab w:val="right" w:pos="9026" w:leader="dot"/>
            </w:tabs>
            <w:rPr/>
          </w:pPr>
          <w:hyperlink w:anchor="__RefHeading___Toc536131_653776707">
            <w:r>
              <w:rPr>
                <w:webHidden/>
                <w:rStyle w:val="IndexLink"/>
                <w:rtl w:val="true"/>
              </w:rPr>
              <w:t>سند دوم</w:t>
            </w:r>
            <w:r>
              <w:rPr>
                <w:rStyle w:val="IndexLink"/>
                <w:rtl w:val="true"/>
              </w:rPr>
              <w:t>:</w:t>
              <w:tab/>
            </w:r>
            <w:r>
              <w:rPr>
                <w:rStyle w:val="IndexLink"/>
              </w:rPr>
              <w:t>62</w:t>
            </w:r>
          </w:hyperlink>
        </w:p>
        <w:p>
          <w:pPr>
            <w:pStyle w:val="Contents2"/>
            <w:tabs>
              <w:tab w:val="clear" w:pos="8743"/>
              <w:tab w:val="right" w:pos="9026" w:leader="dot"/>
            </w:tabs>
            <w:rPr/>
          </w:pPr>
          <w:hyperlink w:anchor="__RefHeading___Toc536133_653776707">
            <w:r>
              <w:rPr>
                <w:webHidden/>
                <w:rStyle w:val="IndexLink"/>
                <w:rtl w:val="true"/>
              </w:rPr>
              <w:t>فصل سوم</w:t>
            </w:r>
            <w:r>
              <w:rPr>
                <w:rStyle w:val="IndexLink"/>
                <w:rtl w:val="true"/>
              </w:rPr>
              <w:t xml:space="preserve">: </w:t>
            </w:r>
            <w:r>
              <w:rPr>
                <w:rStyle w:val="IndexLink"/>
                <w:rtl w:val="true"/>
              </w:rPr>
              <w:t>داستانهای شگفت زیارت عاشورا</w:t>
            </w:r>
            <w:r>
              <w:rPr>
                <w:rStyle w:val="IndexLink"/>
                <w:rtl w:val="true"/>
              </w:rPr>
              <w:tab/>
            </w:r>
            <w:r>
              <w:rPr>
                <w:rStyle w:val="IndexLink"/>
              </w:rPr>
              <w:t>66</w:t>
            </w:r>
          </w:hyperlink>
        </w:p>
        <w:p>
          <w:pPr>
            <w:pStyle w:val="Contents3"/>
            <w:tabs>
              <w:tab w:val="clear" w:pos="8459"/>
              <w:tab w:val="right" w:pos="9026" w:leader="dot"/>
            </w:tabs>
            <w:rPr/>
          </w:pPr>
          <w:hyperlink w:anchor="__RefHeading___Toc536135_65377670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36137_653776707">
            <w:r>
              <w:rPr>
                <w:webHidden/>
                <w:rStyle w:val="IndexLink"/>
                <w:rtl w:val="true"/>
              </w:rPr>
              <w:t xml:space="preserve">داستان </w:t>
            </w:r>
            <w:r>
              <w:rPr>
                <w:rStyle w:val="IndexLink"/>
              </w:rPr>
              <w:t>۱</w:t>
            </w:r>
            <w:r>
              <w:rPr>
                <w:rStyle w:val="IndexLink"/>
                <w:rtl w:val="true"/>
              </w:rPr>
              <w:tab/>
            </w:r>
            <w:r>
              <w:rPr>
                <w:rStyle w:val="IndexLink"/>
              </w:rPr>
              <w:t>68</w:t>
            </w:r>
          </w:hyperlink>
        </w:p>
        <w:p>
          <w:pPr>
            <w:pStyle w:val="Contents4"/>
            <w:tabs>
              <w:tab w:val="clear" w:pos="8176"/>
              <w:tab w:val="right" w:pos="9026" w:leader="dot"/>
            </w:tabs>
            <w:rPr/>
          </w:pPr>
          <w:hyperlink w:anchor="__RefHeading___Toc536139_653776707">
            <w:r>
              <w:rPr>
                <w:webHidden/>
                <w:rStyle w:val="IndexLink"/>
                <w:rtl w:val="true"/>
              </w:rPr>
              <w:t>زیارت عاشورا مرض وبا را برطرف کرد</w:t>
            </w:r>
            <w:r>
              <w:rPr>
                <w:rStyle w:val="IndexLink"/>
                <w:rtl w:val="true"/>
              </w:rPr>
              <w:tab/>
            </w:r>
            <w:r>
              <w:rPr>
                <w:rStyle w:val="IndexLink"/>
              </w:rPr>
              <w:t>68</w:t>
            </w:r>
          </w:hyperlink>
        </w:p>
        <w:p>
          <w:pPr>
            <w:pStyle w:val="Contents3"/>
            <w:tabs>
              <w:tab w:val="clear" w:pos="8459"/>
              <w:tab w:val="right" w:pos="9026" w:leader="dot"/>
            </w:tabs>
            <w:rPr/>
          </w:pPr>
          <w:hyperlink w:anchor="__RefHeading___Toc536141_653776707">
            <w:r>
              <w:rPr>
                <w:webHidden/>
                <w:rStyle w:val="IndexLink"/>
                <w:rtl w:val="true"/>
              </w:rPr>
              <w:t xml:space="preserve">داستان </w:t>
            </w:r>
            <w:r>
              <w:rPr>
                <w:rStyle w:val="IndexLink"/>
              </w:rPr>
              <w:t>۲</w:t>
            </w:r>
            <w:r>
              <w:rPr>
                <w:rStyle w:val="IndexLink"/>
                <w:rtl w:val="true"/>
              </w:rPr>
              <w:tab/>
            </w:r>
            <w:r>
              <w:rPr>
                <w:rStyle w:val="IndexLink"/>
              </w:rPr>
              <w:t>72</w:t>
            </w:r>
          </w:hyperlink>
        </w:p>
        <w:p>
          <w:pPr>
            <w:pStyle w:val="Contents4"/>
            <w:tabs>
              <w:tab w:val="clear" w:pos="8176"/>
              <w:tab w:val="right" w:pos="9026" w:leader="dot"/>
            </w:tabs>
            <w:rPr/>
          </w:pPr>
          <w:hyperlink w:anchor="__RefHeading___Toc536143_653776707">
            <w:r>
              <w:rPr>
                <w:webHidden/>
                <w:rStyle w:val="IndexLink"/>
                <w:rtl w:val="true"/>
              </w:rPr>
              <w:t>رفع گرفتاری سخت در اثر توسل به زیارت عاشورا</w:t>
            </w:r>
            <w:r>
              <w:rPr>
                <w:rStyle w:val="IndexLink"/>
                <w:rtl w:val="true"/>
              </w:rPr>
              <w:tab/>
            </w:r>
            <w:r>
              <w:rPr>
                <w:rStyle w:val="IndexLink"/>
              </w:rPr>
              <w:t>72</w:t>
            </w:r>
          </w:hyperlink>
        </w:p>
        <w:p>
          <w:pPr>
            <w:pStyle w:val="Contents3"/>
            <w:tabs>
              <w:tab w:val="clear" w:pos="8459"/>
              <w:tab w:val="right" w:pos="9026" w:leader="dot"/>
            </w:tabs>
            <w:rPr/>
          </w:pPr>
          <w:hyperlink w:anchor="__RefHeading___Toc536145_653776707">
            <w:r>
              <w:rPr>
                <w:webHidden/>
                <w:rStyle w:val="IndexLink"/>
                <w:rtl w:val="true"/>
              </w:rPr>
              <w:t xml:space="preserve">داستان </w:t>
            </w:r>
            <w:r>
              <w:rPr>
                <w:rStyle w:val="IndexLink"/>
              </w:rPr>
              <w:t>۳</w:t>
            </w:r>
            <w:r>
              <w:rPr>
                <w:rStyle w:val="IndexLink"/>
                <w:rtl w:val="true"/>
              </w:rPr>
              <w:tab/>
            </w:r>
            <w:r>
              <w:rPr>
                <w:rStyle w:val="IndexLink"/>
              </w:rPr>
              <w:t>73</w:t>
            </w:r>
          </w:hyperlink>
        </w:p>
        <w:p>
          <w:pPr>
            <w:pStyle w:val="Contents4"/>
            <w:tabs>
              <w:tab w:val="clear" w:pos="8176"/>
              <w:tab w:val="right" w:pos="9026" w:leader="dot"/>
            </w:tabs>
            <w:rPr/>
          </w:pPr>
          <w:hyperlink w:anchor="__RefHeading___Toc536147_653776707">
            <w:r>
              <w:rPr>
                <w:webHidden/>
                <w:rStyle w:val="IndexLink"/>
                <w:rtl w:val="true"/>
              </w:rPr>
              <w:t>رفع مشکلی حاد از آیة الله آقا نجفی قوچانی</w:t>
            </w:r>
            <w:r>
              <w:rPr>
                <w:rStyle w:val="IndexLink"/>
                <w:rtl w:val="true"/>
              </w:rPr>
              <w:tab/>
            </w:r>
            <w:r>
              <w:rPr>
                <w:rStyle w:val="IndexLink"/>
              </w:rPr>
              <w:t>73</w:t>
            </w:r>
          </w:hyperlink>
        </w:p>
        <w:p>
          <w:pPr>
            <w:pStyle w:val="Contents3"/>
            <w:tabs>
              <w:tab w:val="clear" w:pos="8459"/>
              <w:tab w:val="right" w:pos="9026" w:leader="dot"/>
            </w:tabs>
            <w:rPr/>
          </w:pPr>
          <w:hyperlink w:anchor="__RefHeading___Toc536149_653776707">
            <w:r>
              <w:rPr>
                <w:webHidden/>
                <w:rStyle w:val="IndexLink"/>
                <w:rtl w:val="true"/>
              </w:rPr>
              <w:t xml:space="preserve">داستان </w:t>
            </w:r>
            <w:r>
              <w:rPr>
                <w:rStyle w:val="IndexLink"/>
              </w:rPr>
              <w:t>۴</w:t>
            </w:r>
            <w:r>
              <w:rPr>
                <w:rStyle w:val="IndexLink"/>
                <w:rtl w:val="true"/>
              </w:rPr>
              <w:tab/>
            </w:r>
            <w:r>
              <w:rPr>
                <w:rStyle w:val="IndexLink"/>
              </w:rPr>
              <w:t>75</w:t>
            </w:r>
          </w:hyperlink>
        </w:p>
        <w:p>
          <w:pPr>
            <w:pStyle w:val="Contents4"/>
            <w:tabs>
              <w:tab w:val="clear" w:pos="8176"/>
              <w:tab w:val="right" w:pos="9026" w:leader="dot"/>
            </w:tabs>
            <w:rPr/>
          </w:pPr>
          <w:hyperlink w:anchor="__RefHeading___Toc536151_653776707">
            <w:r>
              <w:rPr>
                <w:webHidden/>
                <w:rStyle w:val="IndexLink"/>
                <w:rtl w:val="true"/>
              </w:rPr>
              <w:t>حل مشکلی دیگر از آیت الله آقا نجفی قوچانی</w:t>
            </w:r>
            <w:r>
              <w:rPr>
                <w:rStyle w:val="IndexLink"/>
                <w:rtl w:val="true"/>
              </w:rPr>
              <w:tab/>
            </w:r>
            <w:r>
              <w:rPr>
                <w:rStyle w:val="IndexLink"/>
              </w:rPr>
              <w:t>75</w:t>
            </w:r>
          </w:hyperlink>
        </w:p>
        <w:p>
          <w:pPr>
            <w:pStyle w:val="Contents3"/>
            <w:tabs>
              <w:tab w:val="clear" w:pos="8459"/>
              <w:tab w:val="right" w:pos="9026" w:leader="dot"/>
            </w:tabs>
            <w:rPr/>
          </w:pPr>
          <w:hyperlink w:anchor="__RefHeading___Toc536153_653776707">
            <w:r>
              <w:rPr>
                <w:webHidden/>
                <w:rStyle w:val="IndexLink"/>
                <w:rtl w:val="true"/>
              </w:rPr>
              <w:t xml:space="preserve">داستان </w:t>
            </w:r>
            <w:r>
              <w:rPr>
                <w:rStyle w:val="IndexLink"/>
              </w:rPr>
              <w:t>۵</w:t>
            </w:r>
            <w:r>
              <w:rPr>
                <w:rStyle w:val="IndexLink"/>
                <w:rtl w:val="true"/>
              </w:rPr>
              <w:tab/>
            </w:r>
            <w:r>
              <w:rPr>
                <w:rStyle w:val="IndexLink"/>
              </w:rPr>
              <w:t>76</w:t>
            </w:r>
          </w:hyperlink>
        </w:p>
        <w:p>
          <w:pPr>
            <w:pStyle w:val="Contents4"/>
            <w:tabs>
              <w:tab w:val="clear" w:pos="8176"/>
              <w:tab w:val="right" w:pos="9026" w:leader="dot"/>
            </w:tabs>
            <w:rPr/>
          </w:pPr>
          <w:hyperlink w:anchor="__RefHeading___Toc536155_653776707">
            <w:r>
              <w:rPr>
                <w:webHidden/>
                <w:rStyle w:val="IndexLink"/>
                <w:rtl w:val="true"/>
              </w:rPr>
              <w:t>قرائت زیارت عاشورا برای رسیدن به مقامات معنوی</w:t>
            </w:r>
            <w:r>
              <w:rPr>
                <w:rStyle w:val="IndexLink"/>
                <w:rtl w:val="true"/>
              </w:rPr>
              <w:tab/>
            </w:r>
            <w:r>
              <w:rPr>
                <w:rStyle w:val="IndexLink"/>
              </w:rPr>
              <w:t>76</w:t>
            </w:r>
          </w:hyperlink>
        </w:p>
        <w:p>
          <w:pPr>
            <w:pStyle w:val="Contents3"/>
            <w:tabs>
              <w:tab w:val="clear" w:pos="8459"/>
              <w:tab w:val="right" w:pos="9026" w:leader="dot"/>
            </w:tabs>
            <w:rPr/>
          </w:pPr>
          <w:hyperlink w:anchor="__RefHeading___Toc536157_653776707">
            <w:r>
              <w:rPr>
                <w:webHidden/>
                <w:rStyle w:val="IndexLink"/>
                <w:rtl w:val="true"/>
              </w:rPr>
              <w:t xml:space="preserve">داستان </w:t>
            </w:r>
            <w:r>
              <w:rPr>
                <w:rStyle w:val="IndexLink"/>
              </w:rPr>
              <w:t>۶</w:t>
            </w:r>
            <w:r>
              <w:rPr>
                <w:rStyle w:val="IndexLink"/>
                <w:rtl w:val="true"/>
              </w:rPr>
              <w:tab/>
            </w:r>
            <w:r>
              <w:rPr>
                <w:rStyle w:val="IndexLink"/>
              </w:rPr>
              <w:t>77</w:t>
            </w:r>
          </w:hyperlink>
        </w:p>
        <w:p>
          <w:pPr>
            <w:pStyle w:val="Contents4"/>
            <w:tabs>
              <w:tab w:val="clear" w:pos="8176"/>
              <w:tab w:val="right" w:pos="9026" w:leader="dot"/>
            </w:tabs>
            <w:rPr/>
          </w:pPr>
          <w:hyperlink w:anchor="__RefHeading___Toc536159_653776707">
            <w:r>
              <w:rPr>
                <w:webHidden/>
                <w:rStyle w:val="IndexLink"/>
                <w:rtl w:val="true"/>
              </w:rPr>
              <w:t>شیخ مشکور و میرزا ابراهیم محلاتی</w:t>
            </w:r>
            <w:r>
              <w:rPr>
                <w:rStyle w:val="IndexLink"/>
                <w:rtl w:val="true"/>
              </w:rPr>
              <w:tab/>
            </w:r>
            <w:r>
              <w:rPr>
                <w:rStyle w:val="IndexLink"/>
              </w:rPr>
              <w:t>77</w:t>
            </w:r>
          </w:hyperlink>
        </w:p>
        <w:p>
          <w:pPr>
            <w:pStyle w:val="Contents3"/>
            <w:tabs>
              <w:tab w:val="clear" w:pos="8459"/>
              <w:tab w:val="right" w:pos="9026" w:leader="dot"/>
            </w:tabs>
            <w:rPr/>
          </w:pPr>
          <w:hyperlink w:anchor="__RefHeading___Toc536161_653776707">
            <w:r>
              <w:rPr>
                <w:webHidden/>
                <w:rStyle w:val="IndexLink"/>
                <w:rtl w:val="true"/>
              </w:rPr>
              <w:t xml:space="preserve">داستان </w:t>
            </w:r>
            <w:r>
              <w:rPr>
                <w:rStyle w:val="IndexLink"/>
              </w:rPr>
              <w:t>۷</w:t>
            </w:r>
            <w:r>
              <w:rPr>
                <w:rStyle w:val="IndexLink"/>
                <w:rtl w:val="true"/>
              </w:rPr>
              <w:tab/>
            </w:r>
            <w:r>
              <w:rPr>
                <w:rStyle w:val="IndexLink"/>
              </w:rPr>
              <w:t>80</w:t>
            </w:r>
          </w:hyperlink>
        </w:p>
        <w:p>
          <w:pPr>
            <w:pStyle w:val="Contents4"/>
            <w:tabs>
              <w:tab w:val="clear" w:pos="8176"/>
              <w:tab w:val="right" w:pos="9026" w:leader="dot"/>
            </w:tabs>
            <w:rPr/>
          </w:pPr>
          <w:hyperlink w:anchor="__RefHeading___Toc536163_653776707">
            <w:r>
              <w:rPr>
                <w:webHidden/>
                <w:rStyle w:val="IndexLink"/>
                <w:rtl w:val="true"/>
              </w:rPr>
              <w:t xml:space="preserve">سفارش امام زمان </w:t>
            </w:r>
            <w:r>
              <w:rPr>
                <w:rStyle w:val="IndexLink"/>
                <w:rtl w:val="true"/>
              </w:rPr>
              <w:t>(</w:t>
            </w:r>
            <w:r>
              <w:rPr>
                <w:rStyle w:val="IndexLink"/>
                <w:rtl w:val="true"/>
              </w:rPr>
              <w:t>عج</w:t>
            </w:r>
            <w:r>
              <w:rPr>
                <w:rStyle w:val="IndexLink"/>
                <w:rtl w:val="true"/>
              </w:rPr>
              <w:t xml:space="preserve">) </w:t>
            </w:r>
            <w:r>
              <w:rPr>
                <w:rStyle w:val="IndexLink"/>
                <w:rtl w:val="true"/>
              </w:rPr>
              <w:t>نسبت به زیارت عاشورا</w:t>
            </w:r>
            <w:r>
              <w:rPr>
                <w:rStyle w:val="IndexLink"/>
                <w:rtl w:val="true"/>
              </w:rPr>
              <w:tab/>
            </w:r>
            <w:r>
              <w:rPr>
                <w:rStyle w:val="IndexLink"/>
              </w:rPr>
              <w:t>80</w:t>
            </w:r>
          </w:hyperlink>
        </w:p>
        <w:p>
          <w:pPr>
            <w:pStyle w:val="Contents3"/>
            <w:tabs>
              <w:tab w:val="clear" w:pos="8459"/>
              <w:tab w:val="right" w:pos="9026" w:leader="dot"/>
            </w:tabs>
            <w:rPr/>
          </w:pPr>
          <w:hyperlink w:anchor="__RefHeading___Toc536165_653776707">
            <w:r>
              <w:rPr>
                <w:webHidden/>
                <w:rStyle w:val="IndexLink"/>
                <w:rtl w:val="true"/>
              </w:rPr>
              <w:t xml:space="preserve">داستان </w:t>
            </w:r>
            <w:r>
              <w:rPr>
                <w:rStyle w:val="IndexLink"/>
              </w:rPr>
              <w:t>۸</w:t>
            </w:r>
            <w:r>
              <w:rPr>
                <w:rStyle w:val="IndexLink"/>
                <w:rtl w:val="true"/>
              </w:rPr>
              <w:tab/>
            </w:r>
            <w:r>
              <w:rPr>
                <w:rStyle w:val="IndexLink"/>
              </w:rPr>
              <w:t>85</w:t>
            </w:r>
          </w:hyperlink>
        </w:p>
        <w:p>
          <w:pPr>
            <w:pStyle w:val="Contents4"/>
            <w:tabs>
              <w:tab w:val="clear" w:pos="8176"/>
              <w:tab w:val="right" w:pos="9026" w:leader="dot"/>
            </w:tabs>
            <w:rPr/>
          </w:pPr>
          <w:hyperlink w:anchor="__RefHeading___Toc536167_653776707">
            <w:r>
              <w:rPr>
                <w:webHidden/>
                <w:rStyle w:val="IndexLink"/>
                <w:rtl w:val="true"/>
              </w:rPr>
              <w:t xml:space="preserve">برآمدن حاجت با خواندن زیارت عاشورا به نیابت از امام زمان </w:t>
            </w:r>
            <w:r>
              <w:rPr>
                <w:rStyle w:val="IndexLink"/>
                <w:rtl w:val="true"/>
              </w:rPr>
              <w:t>(</w:t>
            </w:r>
            <w:r>
              <w:rPr>
                <w:rStyle w:val="IndexLink"/>
                <w:rtl w:val="true"/>
              </w:rPr>
              <w:t>عج</w:t>
            </w:r>
            <w:r>
              <w:rPr>
                <w:rStyle w:val="IndexLink"/>
                <w:rtl w:val="true"/>
              </w:rPr>
              <w:t>)</w:t>
              <w:tab/>
            </w:r>
            <w:r>
              <w:rPr>
                <w:rStyle w:val="IndexLink"/>
              </w:rPr>
              <w:t>85</w:t>
            </w:r>
          </w:hyperlink>
        </w:p>
        <w:p>
          <w:pPr>
            <w:pStyle w:val="Contents3"/>
            <w:tabs>
              <w:tab w:val="clear" w:pos="8459"/>
              <w:tab w:val="right" w:pos="9026" w:leader="dot"/>
            </w:tabs>
            <w:rPr/>
          </w:pPr>
          <w:hyperlink w:anchor="__RefHeading___Toc536169_653776707">
            <w:r>
              <w:rPr>
                <w:webHidden/>
                <w:rStyle w:val="IndexLink"/>
                <w:rtl w:val="true"/>
              </w:rPr>
              <w:t xml:space="preserve">داستان </w:t>
            </w:r>
            <w:r>
              <w:rPr>
                <w:rStyle w:val="IndexLink"/>
              </w:rPr>
              <w:t>۹</w:t>
            </w:r>
            <w:r>
              <w:rPr>
                <w:rStyle w:val="IndexLink"/>
                <w:rtl w:val="true"/>
              </w:rPr>
              <w:tab/>
            </w:r>
            <w:r>
              <w:rPr>
                <w:rStyle w:val="IndexLink"/>
              </w:rPr>
              <w:t>86</w:t>
            </w:r>
          </w:hyperlink>
        </w:p>
        <w:p>
          <w:pPr>
            <w:pStyle w:val="Contents4"/>
            <w:tabs>
              <w:tab w:val="clear" w:pos="8176"/>
              <w:tab w:val="right" w:pos="9026" w:leader="dot"/>
            </w:tabs>
            <w:rPr/>
          </w:pPr>
          <w:hyperlink w:anchor="__RefHeading___Toc536171_653776707">
            <w:r>
              <w:rPr>
                <w:webHidden/>
                <w:rStyle w:val="IndexLink"/>
                <w:rtl w:val="true"/>
              </w:rPr>
              <w:t>سفارش آقا شیخ بزرگ به زیارت عاشورا</w:t>
            </w:r>
            <w:r>
              <w:rPr>
                <w:rStyle w:val="IndexLink"/>
                <w:rtl w:val="true"/>
              </w:rPr>
              <w:tab/>
            </w:r>
            <w:r>
              <w:rPr>
                <w:rStyle w:val="IndexLink"/>
              </w:rPr>
              <w:t>86</w:t>
            </w:r>
          </w:hyperlink>
        </w:p>
        <w:p>
          <w:pPr>
            <w:pStyle w:val="Contents3"/>
            <w:tabs>
              <w:tab w:val="clear" w:pos="8459"/>
              <w:tab w:val="right" w:pos="9026" w:leader="dot"/>
            </w:tabs>
            <w:rPr/>
          </w:pPr>
          <w:hyperlink w:anchor="__RefHeading___Toc536173_653776707">
            <w:r>
              <w:rPr>
                <w:webHidden/>
                <w:rStyle w:val="IndexLink"/>
                <w:rtl w:val="true"/>
              </w:rPr>
              <w:t xml:space="preserve">داستان </w:t>
            </w:r>
            <w:r>
              <w:rPr>
                <w:rStyle w:val="IndexLink"/>
              </w:rPr>
              <w:t>۱۰</w:t>
            </w:r>
            <w:r>
              <w:rPr>
                <w:rStyle w:val="IndexLink"/>
                <w:rtl w:val="true"/>
              </w:rPr>
              <w:tab/>
            </w:r>
            <w:r>
              <w:rPr>
                <w:rStyle w:val="IndexLink"/>
              </w:rPr>
              <w:t>87</w:t>
            </w:r>
          </w:hyperlink>
        </w:p>
        <w:p>
          <w:pPr>
            <w:pStyle w:val="Contents4"/>
            <w:tabs>
              <w:tab w:val="clear" w:pos="8176"/>
              <w:tab w:val="right" w:pos="9026" w:leader="dot"/>
            </w:tabs>
            <w:rPr/>
          </w:pPr>
          <w:hyperlink w:anchor="__RefHeading___Toc536175_653776707">
            <w:r>
              <w:rPr>
                <w:webHidden/>
                <w:rStyle w:val="IndexLink"/>
                <w:rtl w:val="true"/>
              </w:rPr>
              <w:t>وسعت رزق و روزی در اثر توسل به زیارت عاشورا</w:t>
            </w:r>
            <w:r>
              <w:rPr>
                <w:rStyle w:val="IndexLink"/>
                <w:rtl w:val="true"/>
              </w:rPr>
              <w:tab/>
            </w:r>
            <w:r>
              <w:rPr>
                <w:rStyle w:val="IndexLink"/>
              </w:rPr>
              <w:t>87</w:t>
            </w:r>
          </w:hyperlink>
        </w:p>
        <w:p>
          <w:pPr>
            <w:pStyle w:val="Contents3"/>
            <w:tabs>
              <w:tab w:val="clear" w:pos="8459"/>
              <w:tab w:val="right" w:pos="9026" w:leader="dot"/>
            </w:tabs>
            <w:rPr/>
          </w:pPr>
          <w:hyperlink w:anchor="__RefHeading___Toc536177_653776707">
            <w:r>
              <w:rPr>
                <w:webHidden/>
                <w:rStyle w:val="IndexLink"/>
                <w:rtl w:val="true"/>
              </w:rPr>
              <w:t xml:space="preserve">داستان </w:t>
            </w:r>
            <w:r>
              <w:rPr>
                <w:rStyle w:val="IndexLink"/>
              </w:rPr>
              <w:t>۱۱</w:t>
            </w:r>
            <w:r>
              <w:rPr>
                <w:rStyle w:val="IndexLink"/>
                <w:rtl w:val="true"/>
              </w:rPr>
              <w:tab/>
            </w:r>
            <w:r>
              <w:rPr>
                <w:rStyle w:val="IndexLink"/>
              </w:rPr>
              <w:t>88</w:t>
            </w:r>
          </w:hyperlink>
        </w:p>
        <w:p>
          <w:pPr>
            <w:pStyle w:val="Contents4"/>
            <w:tabs>
              <w:tab w:val="clear" w:pos="8176"/>
              <w:tab w:val="right" w:pos="9026" w:leader="dot"/>
            </w:tabs>
            <w:rPr/>
          </w:pPr>
          <w:hyperlink w:anchor="__RefHeading___Toc536179_653776707">
            <w:r>
              <w:rPr>
                <w:webHidden/>
                <w:rStyle w:val="IndexLink"/>
                <w:rtl w:val="true"/>
              </w:rPr>
              <w:t>ابراز تأسف از این که هر روز زیارت عاشورا نخواندم</w:t>
            </w:r>
            <w:r>
              <w:rPr>
                <w:rStyle w:val="IndexLink"/>
                <w:rtl w:val="true"/>
              </w:rPr>
              <w:tab/>
            </w:r>
            <w:r>
              <w:rPr>
                <w:rStyle w:val="IndexLink"/>
              </w:rPr>
              <w:t>88</w:t>
            </w:r>
          </w:hyperlink>
        </w:p>
        <w:p>
          <w:pPr>
            <w:pStyle w:val="Contents3"/>
            <w:tabs>
              <w:tab w:val="clear" w:pos="8459"/>
              <w:tab w:val="right" w:pos="9026" w:leader="dot"/>
            </w:tabs>
            <w:rPr/>
          </w:pPr>
          <w:hyperlink w:anchor="__RefHeading___Toc536181_653776707">
            <w:r>
              <w:rPr>
                <w:webHidden/>
                <w:rStyle w:val="IndexLink"/>
                <w:rtl w:val="true"/>
              </w:rPr>
              <w:t xml:space="preserve">داستان </w:t>
            </w:r>
            <w:r>
              <w:rPr>
                <w:rStyle w:val="IndexLink"/>
              </w:rPr>
              <w:t>۱۲</w:t>
            </w:r>
            <w:r>
              <w:rPr>
                <w:rStyle w:val="IndexLink"/>
                <w:rtl w:val="true"/>
              </w:rPr>
              <w:tab/>
            </w:r>
            <w:r>
              <w:rPr>
                <w:rStyle w:val="IndexLink"/>
              </w:rPr>
              <w:t>89</w:t>
            </w:r>
          </w:hyperlink>
        </w:p>
        <w:p>
          <w:pPr>
            <w:pStyle w:val="Contents4"/>
            <w:tabs>
              <w:tab w:val="clear" w:pos="8176"/>
              <w:tab w:val="right" w:pos="9026" w:leader="dot"/>
            </w:tabs>
            <w:rPr/>
          </w:pPr>
          <w:hyperlink w:anchor="__RefHeading___Toc536183_653776707">
            <w:r>
              <w:rPr>
                <w:webHidden/>
                <w:rStyle w:val="IndexLink"/>
                <w:rtl w:val="true"/>
              </w:rPr>
              <w:t>عنایت امام حسین به سبب مداومت به زیارت عاشورا</w:t>
            </w:r>
            <w:r>
              <w:rPr>
                <w:rStyle w:val="IndexLink"/>
                <w:rtl w:val="true"/>
              </w:rPr>
              <w:tab/>
            </w:r>
            <w:r>
              <w:rPr>
                <w:rStyle w:val="IndexLink"/>
              </w:rPr>
              <w:t>89</w:t>
            </w:r>
          </w:hyperlink>
        </w:p>
        <w:p>
          <w:pPr>
            <w:pStyle w:val="Contents3"/>
            <w:tabs>
              <w:tab w:val="clear" w:pos="8459"/>
              <w:tab w:val="right" w:pos="9026" w:leader="dot"/>
            </w:tabs>
            <w:rPr/>
          </w:pPr>
          <w:hyperlink w:anchor="__RefHeading___Toc536185_653776707">
            <w:r>
              <w:rPr>
                <w:webHidden/>
                <w:rStyle w:val="IndexLink"/>
                <w:rtl w:val="true"/>
              </w:rPr>
              <w:t xml:space="preserve">داستان </w:t>
            </w:r>
            <w:r>
              <w:rPr>
                <w:rStyle w:val="IndexLink"/>
              </w:rPr>
              <w:t>۱۳</w:t>
            </w:r>
            <w:r>
              <w:rPr>
                <w:rStyle w:val="IndexLink"/>
                <w:rtl w:val="true"/>
              </w:rPr>
              <w:tab/>
            </w:r>
            <w:r>
              <w:rPr>
                <w:rStyle w:val="IndexLink"/>
              </w:rPr>
              <w:t>92</w:t>
            </w:r>
          </w:hyperlink>
        </w:p>
        <w:p>
          <w:pPr>
            <w:pStyle w:val="Contents4"/>
            <w:tabs>
              <w:tab w:val="clear" w:pos="8176"/>
              <w:tab w:val="right" w:pos="9026" w:leader="dot"/>
            </w:tabs>
            <w:rPr/>
          </w:pPr>
          <w:hyperlink w:anchor="__RefHeading___Toc536187_653776707">
            <w:r>
              <w:rPr>
                <w:webHidden/>
                <w:rStyle w:val="IndexLink"/>
                <w:rtl w:val="true"/>
              </w:rPr>
              <w:t>زیارت عاشورا و دستور غیبی برای رفع گرفتاری</w:t>
            </w:r>
            <w:r>
              <w:rPr>
                <w:rStyle w:val="IndexLink"/>
                <w:rtl w:val="true"/>
              </w:rPr>
              <w:tab/>
            </w:r>
            <w:r>
              <w:rPr>
                <w:rStyle w:val="IndexLink"/>
              </w:rPr>
              <w:t>92</w:t>
            </w:r>
          </w:hyperlink>
        </w:p>
        <w:p>
          <w:pPr>
            <w:pStyle w:val="Contents3"/>
            <w:tabs>
              <w:tab w:val="clear" w:pos="8459"/>
              <w:tab w:val="right" w:pos="9026" w:leader="dot"/>
            </w:tabs>
            <w:rPr/>
          </w:pPr>
          <w:hyperlink w:anchor="__RefHeading___Toc536189_653776707">
            <w:r>
              <w:rPr>
                <w:webHidden/>
                <w:rStyle w:val="IndexLink"/>
                <w:rtl w:val="true"/>
              </w:rPr>
              <w:t xml:space="preserve">داستان </w:t>
            </w:r>
            <w:r>
              <w:rPr>
                <w:rStyle w:val="IndexLink"/>
              </w:rPr>
              <w:t>۱۴</w:t>
            </w:r>
            <w:r>
              <w:rPr>
                <w:rStyle w:val="IndexLink"/>
                <w:rtl w:val="true"/>
              </w:rPr>
              <w:tab/>
            </w:r>
            <w:r>
              <w:rPr>
                <w:rStyle w:val="IndexLink"/>
              </w:rPr>
              <w:t>94</w:t>
            </w:r>
          </w:hyperlink>
        </w:p>
        <w:p>
          <w:pPr>
            <w:pStyle w:val="Contents4"/>
            <w:tabs>
              <w:tab w:val="clear" w:pos="8176"/>
              <w:tab w:val="right" w:pos="9026" w:leader="dot"/>
            </w:tabs>
            <w:rPr/>
          </w:pPr>
          <w:hyperlink w:anchor="__RefHeading___Toc536191_653776707">
            <w:r>
              <w:rPr>
                <w:webHidden/>
                <w:rStyle w:val="IndexLink"/>
                <w:rtl w:val="true"/>
              </w:rPr>
              <w:t>آگاهی از آینده بواسطه مداومت بر زیارت عاشورا</w:t>
            </w:r>
            <w:r>
              <w:rPr>
                <w:rStyle w:val="IndexLink"/>
                <w:rtl w:val="true"/>
              </w:rPr>
              <w:tab/>
            </w:r>
            <w:r>
              <w:rPr>
                <w:rStyle w:val="IndexLink"/>
              </w:rPr>
              <w:t>94</w:t>
            </w:r>
          </w:hyperlink>
        </w:p>
        <w:p>
          <w:pPr>
            <w:pStyle w:val="Contents3"/>
            <w:tabs>
              <w:tab w:val="clear" w:pos="8459"/>
              <w:tab w:val="right" w:pos="9026" w:leader="dot"/>
            </w:tabs>
            <w:rPr/>
          </w:pPr>
          <w:hyperlink w:anchor="__RefHeading___Toc536193_653776707">
            <w:r>
              <w:rPr>
                <w:webHidden/>
                <w:rStyle w:val="IndexLink"/>
                <w:rtl w:val="true"/>
              </w:rPr>
              <w:t xml:space="preserve">داستان </w:t>
            </w:r>
            <w:r>
              <w:rPr>
                <w:rStyle w:val="IndexLink"/>
              </w:rPr>
              <w:t>۱۵</w:t>
            </w:r>
            <w:r>
              <w:rPr>
                <w:rStyle w:val="IndexLink"/>
                <w:rtl w:val="true"/>
              </w:rPr>
              <w:tab/>
            </w:r>
            <w:r>
              <w:rPr>
                <w:rStyle w:val="IndexLink"/>
              </w:rPr>
              <w:t>95</w:t>
            </w:r>
          </w:hyperlink>
        </w:p>
        <w:p>
          <w:pPr>
            <w:pStyle w:val="Contents4"/>
            <w:tabs>
              <w:tab w:val="clear" w:pos="8176"/>
              <w:tab w:val="right" w:pos="9026" w:leader="dot"/>
            </w:tabs>
            <w:rPr/>
          </w:pPr>
          <w:hyperlink w:anchor="__RefHeading___Toc536195_653776707">
            <w:r>
              <w:rPr>
                <w:webHidden/>
                <w:rStyle w:val="IndexLink"/>
                <w:rtl w:val="true"/>
              </w:rPr>
              <w:t>سیر روحانی همسر علامه طباطبائی در حال خواندن زیارت عاشورا</w:t>
            </w:r>
            <w:r>
              <w:rPr>
                <w:rStyle w:val="IndexLink"/>
                <w:rtl w:val="true"/>
              </w:rPr>
              <w:tab/>
            </w:r>
            <w:r>
              <w:rPr>
                <w:rStyle w:val="IndexLink"/>
              </w:rPr>
              <w:t>95</w:t>
            </w:r>
          </w:hyperlink>
        </w:p>
        <w:p>
          <w:pPr>
            <w:pStyle w:val="Contents3"/>
            <w:tabs>
              <w:tab w:val="clear" w:pos="8459"/>
              <w:tab w:val="right" w:pos="9026" w:leader="dot"/>
            </w:tabs>
            <w:rPr/>
          </w:pPr>
          <w:hyperlink w:anchor="__RefHeading___Toc536197_653776707">
            <w:r>
              <w:rPr>
                <w:webHidden/>
                <w:rStyle w:val="IndexLink"/>
                <w:rtl w:val="true"/>
              </w:rPr>
              <w:t xml:space="preserve">داستان </w:t>
            </w:r>
            <w:r>
              <w:rPr>
                <w:rStyle w:val="IndexLink"/>
              </w:rPr>
              <w:t>۱۶</w:t>
            </w:r>
            <w:r>
              <w:rPr>
                <w:rStyle w:val="IndexLink"/>
                <w:rtl w:val="true"/>
              </w:rPr>
              <w:tab/>
            </w:r>
            <w:r>
              <w:rPr>
                <w:rStyle w:val="IndexLink"/>
              </w:rPr>
              <w:t>97</w:t>
            </w:r>
          </w:hyperlink>
        </w:p>
        <w:p>
          <w:pPr>
            <w:pStyle w:val="Contents4"/>
            <w:tabs>
              <w:tab w:val="clear" w:pos="8176"/>
              <w:tab w:val="right" w:pos="9026" w:leader="dot"/>
            </w:tabs>
            <w:rPr/>
          </w:pPr>
          <w:hyperlink w:anchor="__RefHeading___Toc536199_653776707">
            <w:r>
              <w:rPr>
                <w:webHidden/>
                <w:rStyle w:val="IndexLink"/>
                <w:rtl w:val="true"/>
              </w:rPr>
              <w:t>دلیل نگاشتن رساله ای درباره زیارت عاشورا توسط آیة الله اراکی</w:t>
            </w:r>
            <w:r>
              <w:rPr>
                <w:rStyle w:val="IndexLink"/>
                <w:rtl w:val="true"/>
              </w:rPr>
              <w:tab/>
            </w:r>
            <w:r>
              <w:rPr>
                <w:rStyle w:val="IndexLink"/>
              </w:rPr>
              <w:t>97</w:t>
            </w:r>
          </w:hyperlink>
        </w:p>
        <w:p>
          <w:pPr>
            <w:pStyle w:val="Contents3"/>
            <w:tabs>
              <w:tab w:val="clear" w:pos="8459"/>
              <w:tab w:val="right" w:pos="9026" w:leader="dot"/>
            </w:tabs>
            <w:rPr/>
          </w:pPr>
          <w:hyperlink w:anchor="__RefHeading___Toc536201_653776707">
            <w:r>
              <w:rPr>
                <w:webHidden/>
                <w:rStyle w:val="IndexLink"/>
                <w:rtl w:val="true"/>
              </w:rPr>
              <w:t xml:space="preserve">داستان </w:t>
            </w:r>
            <w:r>
              <w:rPr>
                <w:rStyle w:val="IndexLink"/>
              </w:rPr>
              <w:t>۱۷</w:t>
            </w:r>
            <w:r>
              <w:rPr>
                <w:rStyle w:val="IndexLink"/>
                <w:rtl w:val="true"/>
              </w:rPr>
              <w:tab/>
            </w:r>
            <w:r>
              <w:rPr>
                <w:rStyle w:val="IndexLink"/>
              </w:rPr>
              <w:t>99</w:t>
            </w:r>
          </w:hyperlink>
        </w:p>
        <w:p>
          <w:pPr>
            <w:pStyle w:val="Contents4"/>
            <w:tabs>
              <w:tab w:val="clear" w:pos="8176"/>
              <w:tab w:val="right" w:pos="9026" w:leader="dot"/>
            </w:tabs>
            <w:rPr/>
          </w:pPr>
          <w:hyperlink w:anchor="__RefHeading___Toc536203_653776707">
            <w:r>
              <w:rPr>
                <w:webHidden/>
                <w:rStyle w:val="IndexLink"/>
                <w:rtl w:val="true"/>
              </w:rPr>
              <w:t>دستور آیة الله حجت به خواندن زیارت عاشورا برای رفع گرانی</w:t>
            </w:r>
            <w:r>
              <w:rPr>
                <w:rStyle w:val="IndexLink"/>
                <w:rtl w:val="true"/>
              </w:rPr>
              <w:tab/>
            </w:r>
            <w:r>
              <w:rPr>
                <w:rStyle w:val="IndexLink"/>
              </w:rPr>
              <w:t>99</w:t>
            </w:r>
          </w:hyperlink>
        </w:p>
        <w:p>
          <w:pPr>
            <w:pStyle w:val="Contents3"/>
            <w:tabs>
              <w:tab w:val="clear" w:pos="8459"/>
              <w:tab w:val="right" w:pos="9026" w:leader="dot"/>
            </w:tabs>
            <w:rPr/>
          </w:pPr>
          <w:hyperlink w:anchor="__RefHeading___Toc536205_653776707">
            <w:r>
              <w:rPr>
                <w:webHidden/>
                <w:rStyle w:val="IndexLink"/>
                <w:rtl w:val="true"/>
              </w:rPr>
              <w:t xml:space="preserve">داستان </w:t>
            </w:r>
            <w:r>
              <w:rPr>
                <w:rStyle w:val="IndexLink"/>
              </w:rPr>
              <w:t>۱۸</w:t>
            </w:r>
            <w:r>
              <w:rPr>
                <w:rStyle w:val="IndexLink"/>
                <w:rtl w:val="true"/>
              </w:rPr>
              <w:tab/>
            </w:r>
            <w:r>
              <w:rPr>
                <w:rStyle w:val="IndexLink"/>
              </w:rPr>
              <w:t>100</w:t>
            </w:r>
          </w:hyperlink>
        </w:p>
        <w:p>
          <w:pPr>
            <w:pStyle w:val="Contents4"/>
            <w:tabs>
              <w:tab w:val="clear" w:pos="8176"/>
              <w:tab w:val="right" w:pos="9026" w:leader="dot"/>
            </w:tabs>
            <w:rPr/>
          </w:pPr>
          <w:hyperlink w:anchor="__RefHeading___Toc536207_653776707">
            <w:r>
              <w:rPr>
                <w:webHidden/>
                <w:rStyle w:val="IndexLink"/>
                <w:rtl w:val="true"/>
              </w:rPr>
              <w:t>مداومت آیة الله العظمی اصفهانی به زیارت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536209_653776707">
            <w:r>
              <w:rPr>
                <w:webHidden/>
                <w:rStyle w:val="IndexLink"/>
                <w:rtl w:val="true"/>
              </w:rPr>
              <w:t xml:space="preserve">داستان </w:t>
            </w:r>
            <w:r>
              <w:rPr>
                <w:rStyle w:val="IndexLink"/>
              </w:rPr>
              <w:t>۱۹</w:t>
            </w:r>
            <w:r>
              <w:rPr>
                <w:rStyle w:val="IndexLink"/>
                <w:rtl w:val="true"/>
              </w:rPr>
              <w:tab/>
            </w:r>
            <w:r>
              <w:rPr>
                <w:rStyle w:val="IndexLink"/>
              </w:rPr>
              <w:t>101</w:t>
            </w:r>
          </w:hyperlink>
        </w:p>
        <w:p>
          <w:pPr>
            <w:pStyle w:val="Contents4"/>
            <w:tabs>
              <w:tab w:val="clear" w:pos="8176"/>
              <w:tab w:val="right" w:pos="9026" w:leader="dot"/>
            </w:tabs>
            <w:rPr/>
          </w:pPr>
          <w:hyperlink w:anchor="__RefHeading___Toc536211_653776707">
            <w:r>
              <w:rPr>
                <w:webHidden/>
                <w:rStyle w:val="IndexLink"/>
                <w:rtl w:val="true"/>
              </w:rPr>
              <w:t>نظر آیة الله العظمی بهجت نسبت به زیارت عاشورا</w:t>
            </w:r>
            <w:r>
              <w:rPr>
                <w:rStyle w:val="IndexLink"/>
                <w:rtl w:val="true"/>
              </w:rPr>
              <w:tab/>
            </w:r>
            <w:r>
              <w:rPr>
                <w:rStyle w:val="IndexLink"/>
              </w:rPr>
              <w:t>101</w:t>
            </w:r>
          </w:hyperlink>
        </w:p>
        <w:p>
          <w:pPr>
            <w:pStyle w:val="Contents3"/>
            <w:tabs>
              <w:tab w:val="clear" w:pos="8459"/>
              <w:tab w:val="right" w:pos="9026" w:leader="dot"/>
            </w:tabs>
            <w:rPr/>
          </w:pPr>
          <w:hyperlink w:anchor="__RefHeading___Toc536213_653776707">
            <w:r>
              <w:rPr>
                <w:webHidden/>
                <w:rStyle w:val="IndexLink"/>
                <w:rtl w:val="true"/>
              </w:rPr>
              <w:t xml:space="preserve">داستان </w:t>
            </w:r>
            <w:r>
              <w:rPr>
                <w:rStyle w:val="IndexLink"/>
              </w:rPr>
              <w:t>۲۰</w:t>
            </w:r>
            <w:r>
              <w:rPr>
                <w:rStyle w:val="IndexLink"/>
                <w:rtl w:val="true"/>
              </w:rPr>
              <w:tab/>
            </w:r>
            <w:r>
              <w:rPr>
                <w:rStyle w:val="IndexLink"/>
              </w:rPr>
              <w:t>103</w:t>
            </w:r>
          </w:hyperlink>
        </w:p>
        <w:p>
          <w:pPr>
            <w:pStyle w:val="Contents4"/>
            <w:tabs>
              <w:tab w:val="clear" w:pos="8176"/>
              <w:tab w:val="right" w:pos="9026" w:leader="dot"/>
            </w:tabs>
            <w:rPr/>
          </w:pPr>
          <w:hyperlink w:anchor="__RefHeading___Toc536215_653776707">
            <w:r>
              <w:rPr>
                <w:webHidden/>
                <w:rStyle w:val="IndexLink"/>
                <w:rtl w:val="true"/>
              </w:rPr>
              <w:t>حکایت آیة الله بهجت از آیة الله انصاری و زیارت عاشورا</w:t>
            </w:r>
            <w:r>
              <w:rPr>
                <w:rStyle w:val="IndexLink"/>
                <w:rtl w:val="true"/>
              </w:rPr>
              <w:tab/>
            </w:r>
            <w:r>
              <w:rPr>
                <w:rStyle w:val="IndexLink"/>
              </w:rPr>
              <w:t>103</w:t>
            </w:r>
          </w:hyperlink>
        </w:p>
        <w:p>
          <w:pPr>
            <w:pStyle w:val="Contents3"/>
            <w:tabs>
              <w:tab w:val="clear" w:pos="8459"/>
              <w:tab w:val="right" w:pos="9026" w:leader="dot"/>
            </w:tabs>
            <w:rPr/>
          </w:pPr>
          <w:hyperlink w:anchor="__RefHeading___Toc536217_653776707">
            <w:r>
              <w:rPr>
                <w:webHidden/>
                <w:rStyle w:val="IndexLink"/>
                <w:rtl w:val="true"/>
              </w:rPr>
              <w:t xml:space="preserve">داستان </w:t>
            </w:r>
            <w:r>
              <w:rPr>
                <w:rStyle w:val="IndexLink"/>
              </w:rPr>
              <w:t>۲۱</w:t>
            </w:r>
            <w:r>
              <w:rPr>
                <w:rStyle w:val="IndexLink"/>
                <w:rtl w:val="true"/>
              </w:rPr>
              <w:tab/>
            </w:r>
            <w:r>
              <w:rPr>
                <w:rStyle w:val="IndexLink"/>
              </w:rPr>
              <w:t>104</w:t>
            </w:r>
          </w:hyperlink>
        </w:p>
        <w:p>
          <w:pPr>
            <w:pStyle w:val="Contents4"/>
            <w:tabs>
              <w:tab w:val="clear" w:pos="8176"/>
              <w:tab w:val="right" w:pos="9026" w:leader="dot"/>
            </w:tabs>
            <w:rPr/>
          </w:pPr>
          <w:hyperlink w:anchor="__RefHeading___Toc536219_653776707">
            <w:r>
              <w:rPr>
                <w:webHidden/>
                <w:rStyle w:val="IndexLink"/>
                <w:rtl w:val="true"/>
              </w:rPr>
              <w:t>رؤیت صحنه هایی از روز عاشورا به واسطه توسل به زیارت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536221_653776707">
            <w:r>
              <w:rPr>
                <w:webHidden/>
                <w:rStyle w:val="IndexLink"/>
                <w:rtl w:val="true"/>
              </w:rPr>
              <w:t xml:space="preserve">داستان </w:t>
            </w:r>
            <w:r>
              <w:rPr>
                <w:rStyle w:val="IndexLink"/>
              </w:rPr>
              <w:t>۲۲</w:t>
            </w:r>
            <w:r>
              <w:rPr>
                <w:rStyle w:val="IndexLink"/>
                <w:rtl w:val="true"/>
              </w:rPr>
              <w:tab/>
            </w:r>
            <w:r>
              <w:rPr>
                <w:rStyle w:val="IndexLink"/>
              </w:rPr>
              <w:t>105</w:t>
            </w:r>
          </w:hyperlink>
        </w:p>
        <w:p>
          <w:pPr>
            <w:pStyle w:val="Contents4"/>
            <w:tabs>
              <w:tab w:val="clear" w:pos="8176"/>
              <w:tab w:val="right" w:pos="9026" w:leader="dot"/>
            </w:tabs>
            <w:rPr/>
          </w:pPr>
          <w:hyperlink w:anchor="__RefHeading___Toc536223_653776707">
            <w:r>
              <w:rPr>
                <w:webHidden/>
                <w:rStyle w:val="IndexLink"/>
                <w:rtl w:val="true"/>
              </w:rPr>
              <w:t>آیت الله طباطبایی با زیارت عاشورا شفای مریضی را می گیرند</w:t>
            </w:r>
            <w:r>
              <w:rPr>
                <w:rStyle w:val="IndexLink"/>
                <w:rtl w:val="true"/>
              </w:rPr>
              <w:tab/>
            </w:r>
            <w:r>
              <w:rPr>
                <w:rStyle w:val="IndexLink"/>
              </w:rPr>
              <w:t>105</w:t>
            </w:r>
          </w:hyperlink>
        </w:p>
        <w:p>
          <w:pPr>
            <w:pStyle w:val="Contents3"/>
            <w:tabs>
              <w:tab w:val="clear" w:pos="8459"/>
              <w:tab w:val="right" w:pos="9026" w:leader="dot"/>
            </w:tabs>
            <w:rPr/>
          </w:pPr>
          <w:hyperlink w:anchor="__RefHeading___Toc536225_653776707">
            <w:r>
              <w:rPr>
                <w:webHidden/>
                <w:rStyle w:val="IndexLink"/>
                <w:rtl w:val="true"/>
              </w:rPr>
              <w:t xml:space="preserve">داستان </w:t>
            </w:r>
            <w:r>
              <w:rPr>
                <w:rStyle w:val="IndexLink"/>
              </w:rPr>
              <w:t>۲۳</w:t>
            </w:r>
            <w:r>
              <w:rPr>
                <w:rStyle w:val="IndexLink"/>
                <w:rtl w:val="true"/>
              </w:rPr>
              <w:tab/>
            </w:r>
            <w:r>
              <w:rPr>
                <w:rStyle w:val="IndexLink"/>
              </w:rPr>
              <w:t>106</w:t>
            </w:r>
          </w:hyperlink>
        </w:p>
        <w:p>
          <w:pPr>
            <w:pStyle w:val="Contents4"/>
            <w:tabs>
              <w:tab w:val="clear" w:pos="8176"/>
              <w:tab w:val="right" w:pos="9026" w:leader="dot"/>
            </w:tabs>
            <w:rPr/>
          </w:pPr>
          <w:hyperlink w:anchor="__RefHeading___Toc536227_653776707">
            <w:r>
              <w:rPr>
                <w:webHidden/>
                <w:rStyle w:val="IndexLink"/>
                <w:rtl w:val="true"/>
              </w:rPr>
              <w:t>سفارش آیت الله بیدآبادی نسبت به زیارت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536229_653776707">
            <w:r>
              <w:rPr>
                <w:webHidden/>
                <w:rStyle w:val="IndexLink"/>
                <w:rtl w:val="true"/>
              </w:rPr>
              <w:t xml:space="preserve">داستان </w:t>
            </w:r>
            <w:r>
              <w:rPr>
                <w:rStyle w:val="IndexLink"/>
              </w:rPr>
              <w:t>۲۴</w:t>
            </w:r>
            <w:r>
              <w:rPr>
                <w:rStyle w:val="IndexLink"/>
                <w:rtl w:val="true"/>
              </w:rPr>
              <w:tab/>
            </w:r>
            <w:r>
              <w:rPr>
                <w:rStyle w:val="IndexLink"/>
              </w:rPr>
              <w:t>107</w:t>
            </w:r>
          </w:hyperlink>
        </w:p>
        <w:p>
          <w:pPr>
            <w:pStyle w:val="Contents4"/>
            <w:tabs>
              <w:tab w:val="clear" w:pos="8176"/>
              <w:tab w:val="right" w:pos="9026" w:leader="dot"/>
            </w:tabs>
            <w:rPr/>
          </w:pPr>
          <w:hyperlink w:anchor="__RefHeading___Toc536231_653776707">
            <w:r>
              <w:rPr>
                <w:webHidden/>
                <w:rStyle w:val="IndexLink"/>
                <w:rtl w:val="true"/>
              </w:rPr>
              <w:t>آیة الله طیب و توجه ایشان به زیارت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536233_653776707">
            <w:r>
              <w:rPr>
                <w:webHidden/>
                <w:rStyle w:val="IndexLink"/>
                <w:rtl w:val="true"/>
              </w:rPr>
              <w:t xml:space="preserve">داستان </w:t>
            </w:r>
            <w:r>
              <w:rPr>
                <w:rStyle w:val="IndexLink"/>
              </w:rPr>
              <w:t>۲۵</w:t>
            </w:r>
            <w:r>
              <w:rPr>
                <w:rStyle w:val="IndexLink"/>
                <w:rtl w:val="true"/>
              </w:rPr>
              <w:tab/>
            </w:r>
            <w:r>
              <w:rPr>
                <w:rStyle w:val="IndexLink"/>
              </w:rPr>
              <w:t>108</w:t>
            </w:r>
          </w:hyperlink>
        </w:p>
        <w:p>
          <w:pPr>
            <w:pStyle w:val="Contents4"/>
            <w:tabs>
              <w:tab w:val="clear" w:pos="8176"/>
              <w:tab w:val="right" w:pos="9026" w:leader="dot"/>
            </w:tabs>
            <w:rPr/>
          </w:pPr>
          <w:hyperlink w:anchor="__RefHeading___Toc536235_653776707">
            <w:r>
              <w:rPr>
                <w:webHidden/>
                <w:rStyle w:val="IndexLink"/>
                <w:rtl w:val="true"/>
              </w:rPr>
              <w:t>سفارش علامه امینی نسبت به مداومت بر زیارت عاشورا</w:t>
            </w:r>
            <w:r>
              <w:rPr>
                <w:rStyle w:val="IndexLink"/>
                <w:rtl w:val="true"/>
              </w:rPr>
              <w:tab/>
            </w:r>
            <w:r>
              <w:rPr>
                <w:rStyle w:val="IndexLink"/>
              </w:rPr>
              <w:t>108</w:t>
            </w:r>
          </w:hyperlink>
        </w:p>
        <w:p>
          <w:pPr>
            <w:pStyle w:val="Contents3"/>
            <w:tabs>
              <w:tab w:val="clear" w:pos="8459"/>
              <w:tab w:val="right" w:pos="9026" w:leader="dot"/>
            </w:tabs>
            <w:rPr/>
          </w:pPr>
          <w:hyperlink w:anchor="__RefHeading___Toc536237_653776707">
            <w:r>
              <w:rPr>
                <w:webHidden/>
                <w:rStyle w:val="IndexLink"/>
                <w:rtl w:val="true"/>
              </w:rPr>
              <w:t xml:space="preserve">داستان </w:t>
            </w:r>
            <w:r>
              <w:rPr>
                <w:rStyle w:val="IndexLink"/>
              </w:rPr>
              <w:t>۲۶</w:t>
            </w:r>
            <w:r>
              <w:rPr>
                <w:rStyle w:val="IndexLink"/>
                <w:rtl w:val="true"/>
              </w:rPr>
              <w:tab/>
            </w:r>
            <w:r>
              <w:rPr>
                <w:rStyle w:val="IndexLink"/>
              </w:rPr>
              <w:t>110</w:t>
            </w:r>
          </w:hyperlink>
        </w:p>
        <w:p>
          <w:pPr>
            <w:pStyle w:val="Contents4"/>
            <w:tabs>
              <w:tab w:val="clear" w:pos="8176"/>
              <w:tab w:val="right" w:pos="9026" w:leader="dot"/>
            </w:tabs>
            <w:rPr/>
          </w:pPr>
          <w:hyperlink w:anchor="__RefHeading___Toc536239_653776707">
            <w:r>
              <w:rPr>
                <w:webHidden/>
                <w:rStyle w:val="IndexLink"/>
                <w:rtl w:val="true"/>
              </w:rPr>
              <w:t>سفارش عارف واصل آیت الله سلطان آبادی نسبت به زیارت عاشورا</w:t>
            </w:r>
            <w:r>
              <w:rPr>
                <w:rStyle w:val="IndexLink"/>
                <w:rtl w:val="true"/>
              </w:rPr>
              <w:tab/>
            </w:r>
            <w:r>
              <w:rPr>
                <w:rStyle w:val="IndexLink"/>
              </w:rPr>
              <w:t>110</w:t>
            </w:r>
          </w:hyperlink>
        </w:p>
        <w:p>
          <w:pPr>
            <w:pStyle w:val="Contents3"/>
            <w:tabs>
              <w:tab w:val="clear" w:pos="8459"/>
              <w:tab w:val="right" w:pos="9026" w:leader="dot"/>
            </w:tabs>
            <w:rPr/>
          </w:pPr>
          <w:hyperlink w:anchor="__RefHeading___Toc536241_653776707">
            <w:r>
              <w:rPr>
                <w:webHidden/>
                <w:rStyle w:val="IndexLink"/>
                <w:rtl w:val="true"/>
              </w:rPr>
              <w:t xml:space="preserve">داستان </w:t>
            </w:r>
            <w:r>
              <w:rPr>
                <w:rStyle w:val="IndexLink"/>
              </w:rPr>
              <w:t>۲۷</w:t>
            </w:r>
            <w:r>
              <w:rPr>
                <w:rStyle w:val="IndexLink"/>
                <w:rtl w:val="true"/>
              </w:rPr>
              <w:tab/>
            </w:r>
            <w:r>
              <w:rPr>
                <w:rStyle w:val="IndexLink"/>
              </w:rPr>
              <w:t>113</w:t>
            </w:r>
          </w:hyperlink>
        </w:p>
        <w:p>
          <w:pPr>
            <w:pStyle w:val="Contents4"/>
            <w:tabs>
              <w:tab w:val="clear" w:pos="8176"/>
              <w:tab w:val="right" w:pos="9026" w:leader="dot"/>
            </w:tabs>
            <w:rPr/>
          </w:pPr>
          <w:hyperlink w:anchor="__RefHeading___Toc536243_653776707">
            <w:r>
              <w:rPr>
                <w:webHidden/>
                <w:rStyle w:val="IndexLink"/>
                <w:rtl w:val="true"/>
              </w:rPr>
              <w:t>توسل مرحوم آیة الله العظمی نجفی مرعشی به زیارت عاشورا</w:t>
            </w:r>
            <w:r>
              <w:rPr>
                <w:rStyle w:val="IndexLink"/>
                <w:rtl w:val="true"/>
              </w:rPr>
              <w:tab/>
            </w:r>
            <w:r>
              <w:rPr>
                <w:rStyle w:val="IndexLink"/>
              </w:rPr>
              <w:t>113</w:t>
            </w:r>
          </w:hyperlink>
        </w:p>
        <w:p>
          <w:pPr>
            <w:pStyle w:val="Contents3"/>
            <w:tabs>
              <w:tab w:val="clear" w:pos="8459"/>
              <w:tab w:val="right" w:pos="9026" w:leader="dot"/>
            </w:tabs>
            <w:rPr/>
          </w:pPr>
          <w:hyperlink w:anchor="__RefHeading___Toc536245_653776707">
            <w:r>
              <w:rPr>
                <w:webHidden/>
                <w:rStyle w:val="IndexLink"/>
                <w:rtl w:val="true"/>
              </w:rPr>
              <w:t xml:space="preserve">داستان </w:t>
            </w:r>
            <w:r>
              <w:rPr>
                <w:rStyle w:val="IndexLink"/>
              </w:rPr>
              <w:t>۲۸</w:t>
            </w:r>
            <w:r>
              <w:rPr>
                <w:rStyle w:val="IndexLink"/>
                <w:rtl w:val="true"/>
              </w:rPr>
              <w:tab/>
            </w:r>
            <w:r>
              <w:rPr>
                <w:rStyle w:val="IndexLink"/>
              </w:rPr>
              <w:t>114</w:t>
            </w:r>
          </w:hyperlink>
        </w:p>
        <w:p>
          <w:pPr>
            <w:pStyle w:val="Contents4"/>
            <w:tabs>
              <w:tab w:val="clear" w:pos="8176"/>
              <w:tab w:val="right" w:pos="9026" w:leader="dot"/>
            </w:tabs>
            <w:rPr/>
          </w:pPr>
          <w:hyperlink w:anchor="__RefHeading___Toc536247_653776707">
            <w:r>
              <w:rPr>
                <w:webHidden/>
                <w:rStyle w:val="IndexLink"/>
                <w:rtl w:val="true"/>
              </w:rPr>
              <w:t xml:space="preserve">ختم زیارت عاشورا ، برای تشرف به محضر امام زمان </w:t>
            </w:r>
            <w:r>
              <w:rPr>
                <w:rStyle w:val="IndexLink"/>
                <w:rtl w:val="true"/>
              </w:rPr>
              <w:t>(</w:t>
            </w:r>
            <w:r>
              <w:rPr>
                <w:rStyle w:val="IndexLink"/>
                <w:rtl w:val="true"/>
              </w:rPr>
              <w:t>عج</w:t>
            </w:r>
            <w:r>
              <w:rPr>
                <w:rStyle w:val="IndexLink"/>
                <w:rtl w:val="true"/>
              </w:rPr>
              <w:t>)</w:t>
              <w:tab/>
            </w:r>
            <w:r>
              <w:rPr>
                <w:rStyle w:val="IndexLink"/>
              </w:rPr>
              <w:t>114</w:t>
            </w:r>
          </w:hyperlink>
        </w:p>
        <w:p>
          <w:pPr>
            <w:pStyle w:val="Contents3"/>
            <w:tabs>
              <w:tab w:val="clear" w:pos="8459"/>
              <w:tab w:val="right" w:pos="9026" w:leader="dot"/>
            </w:tabs>
            <w:rPr/>
          </w:pPr>
          <w:hyperlink w:anchor="__RefHeading___Toc536249_653776707">
            <w:r>
              <w:rPr>
                <w:webHidden/>
                <w:rStyle w:val="IndexLink"/>
                <w:rtl w:val="true"/>
              </w:rPr>
              <w:t xml:space="preserve">داستان </w:t>
            </w:r>
            <w:r>
              <w:rPr>
                <w:rStyle w:val="IndexLink"/>
              </w:rPr>
              <w:t>۲۹</w:t>
            </w:r>
            <w:r>
              <w:rPr>
                <w:rStyle w:val="IndexLink"/>
                <w:rtl w:val="true"/>
              </w:rPr>
              <w:tab/>
            </w:r>
            <w:r>
              <w:rPr>
                <w:rStyle w:val="IndexLink"/>
              </w:rPr>
              <w:t>115</w:t>
            </w:r>
          </w:hyperlink>
        </w:p>
        <w:p>
          <w:pPr>
            <w:pStyle w:val="Contents4"/>
            <w:tabs>
              <w:tab w:val="clear" w:pos="8176"/>
              <w:tab w:val="right" w:pos="9026" w:leader="dot"/>
            </w:tabs>
            <w:rPr/>
          </w:pPr>
          <w:hyperlink w:anchor="__RefHeading___Toc536251_653776707">
            <w:r>
              <w:rPr>
                <w:webHidden/>
                <w:rStyle w:val="IndexLink"/>
                <w:rtl w:val="true"/>
              </w:rPr>
              <w:t xml:space="preserve">عنایت غیبی و فراهم شدن وسیله برای خواندن زیارت عاشورا آقای حاج </w:t>
            </w:r>
            <w:r>
              <w:rPr>
                <w:rStyle w:val="IndexLink"/>
                <w:rtl w:val="true"/>
              </w:rPr>
              <w:t xml:space="preserve">... </w:t>
            </w:r>
            <w:r>
              <w:rPr>
                <w:rStyle w:val="IndexLink"/>
                <w:rtl w:val="true"/>
              </w:rPr>
              <w:t>یکی از مردان صالح روزگار ما است که من او را در شهر نائین ملاقات کرده ام</w:t>
            </w:r>
            <w:r>
              <w:rPr>
                <w:rStyle w:val="IndexLink"/>
                <w:rtl w:val="true"/>
              </w:rPr>
              <w:t xml:space="preserve">. </w:t>
            </w:r>
            <w:r>
              <w:rPr>
                <w:rStyle w:val="IndexLink"/>
                <w:rtl w:val="true"/>
              </w:rPr>
              <w:t>مردی است اهل توسل که حالات روحانی و معنوی خوبی دارد</w:t>
            </w:r>
            <w:r>
              <w:rPr>
                <w:rStyle w:val="IndexLink"/>
                <w:rtl w:val="true"/>
              </w:rPr>
              <w:t xml:space="preserve">. </w:t>
            </w:r>
            <w:r>
              <w:rPr>
                <w:rStyle w:val="IndexLink"/>
                <w:rtl w:val="true"/>
              </w:rPr>
              <w:t>هر وقت با او هم مجلس می شدیم، جلسه ما یکپارچه توسل و گریه می گردید</w:t>
            </w:r>
            <w:r>
              <w:rPr>
                <w:rStyle w:val="IndexLink"/>
                <w:rtl w:val="true"/>
              </w:rPr>
              <w:t xml:space="preserve">. </w:t>
            </w:r>
            <w:r>
              <w:rPr>
                <w:rStyle w:val="IndexLink"/>
                <w:rtl w:val="true"/>
              </w:rPr>
              <w:t>در یکی از جلساتی که با این مرد صالح داشتیم، حال عجیبی به وی دست داد و در همان حال گریه می کرد و چنین می گفت</w:t>
            </w:r>
            <w:r>
              <w:rPr>
                <w:rStyle w:val="IndexLink"/>
                <w:rtl w:val="true"/>
              </w:rPr>
              <w:t xml:space="preserve">: </w:t>
            </w:r>
            <w:r>
              <w:rPr>
                <w:rStyle w:val="IndexLink"/>
                <w:rtl w:val="true"/>
              </w:rPr>
              <w:t>چرا شما آقایان اهل علم ، کمتر به زیارت عاشورا توجه می کنید؟ من هر روز صبح مقیدم زیارت عاشورا را بخوانم وعنایات عجیبی از این طریق به من شده است</w:t>
            </w:r>
            <w:r>
              <w:rPr>
                <w:rStyle w:val="IndexLink"/>
                <w:rtl w:val="true"/>
              </w:rPr>
              <w:t xml:space="preserve">. </w:t>
            </w:r>
            <w:r>
              <w:rPr>
                <w:rStyle w:val="IndexLink"/>
                <w:rtl w:val="true"/>
              </w:rPr>
              <w:t>سالی از راه کناره به مشهد می رفتم</w:t>
            </w:r>
            <w:r>
              <w:rPr>
                <w:rStyle w:val="IndexLink"/>
                <w:rtl w:val="true"/>
              </w:rPr>
              <w:t xml:space="preserve">. </w:t>
            </w:r>
            <w:r>
              <w:rPr>
                <w:rStyle w:val="IndexLink"/>
                <w:rtl w:val="true"/>
              </w:rPr>
              <w:t>ماشین در ایستگاهی برای نماز صبح نگاه داشت</w:t>
            </w:r>
            <w:r>
              <w:rPr>
                <w:rStyle w:val="IndexLink"/>
                <w:rtl w:val="true"/>
              </w:rPr>
              <w:t xml:space="preserve">. </w:t>
            </w:r>
            <w:r>
              <w:rPr>
                <w:rStyle w:val="IndexLink"/>
                <w:rtl w:val="true"/>
              </w:rPr>
              <w:t>در آن موقع من مفاتیحی همراه نداشتم و به همین دلیل ناراحت شدم که امروز زیارت عاشورا از من ترک می شود</w:t>
            </w:r>
            <w:r>
              <w:rPr>
                <w:rStyle w:val="IndexLink"/>
                <w:rtl w:val="true"/>
              </w:rPr>
              <w:t xml:space="preserve">. </w:t>
            </w:r>
            <w:r>
              <w:rPr>
                <w:rStyle w:val="IndexLink"/>
                <w:rtl w:val="true"/>
              </w:rPr>
              <w:t>یک وقت متوجه شدم پردهای جلوی چشم من نمایان گردید</w:t>
            </w:r>
            <w:r>
              <w:rPr>
                <w:rStyle w:val="IndexLink"/>
                <w:rtl w:val="true"/>
              </w:rPr>
              <w:t xml:space="preserve">. </w:t>
            </w:r>
            <w:r>
              <w:rPr>
                <w:rStyle w:val="IndexLink"/>
                <w:rtl w:val="true"/>
              </w:rPr>
              <w:t>روی آن پرده زیارت عاشورا نوشته شده بود</w:t>
            </w:r>
            <w:r>
              <w:rPr>
                <w:rStyle w:val="IndexLink"/>
                <w:rtl w:val="true"/>
              </w:rPr>
              <w:t xml:space="preserve">. </w:t>
            </w:r>
            <w:r>
              <w:rPr>
                <w:rStyle w:val="IndexLink"/>
                <w:rtl w:val="true"/>
              </w:rPr>
              <w:t>خیلی خوشحال شدم و زیارت عاشورا را از روی آن خواندم و به این طریق حتی در آن روز هم، خواندن زیارت عاشورای من ترک نگردید</w:t>
            </w:r>
            <w:r>
              <w:rPr>
                <w:rStyle w:val="IndexLink"/>
                <w:rtl w:val="true"/>
              </w:rPr>
              <w:t>.</w:t>
              <w:tab/>
            </w:r>
            <w:r>
              <w:rPr>
                <w:rStyle w:val="IndexLink"/>
              </w:rPr>
              <w:t>115</w:t>
            </w:r>
          </w:hyperlink>
        </w:p>
        <w:p>
          <w:pPr>
            <w:pStyle w:val="Contents3"/>
            <w:tabs>
              <w:tab w:val="clear" w:pos="8459"/>
              <w:tab w:val="right" w:pos="9026" w:leader="dot"/>
            </w:tabs>
            <w:rPr/>
          </w:pPr>
          <w:hyperlink w:anchor="__RefHeading___Toc536253_653776707">
            <w:r>
              <w:rPr>
                <w:webHidden/>
                <w:rStyle w:val="IndexLink"/>
                <w:rtl w:val="true"/>
              </w:rPr>
              <w:t xml:space="preserve">داستان </w:t>
            </w:r>
            <w:r>
              <w:rPr>
                <w:rStyle w:val="IndexLink"/>
              </w:rPr>
              <w:t>۳۰</w:t>
            </w:r>
            <w:r>
              <w:rPr>
                <w:rStyle w:val="IndexLink"/>
                <w:rtl w:val="true"/>
              </w:rPr>
              <w:tab/>
            </w:r>
            <w:r>
              <w:rPr>
                <w:rStyle w:val="IndexLink"/>
              </w:rPr>
              <w:t>116</w:t>
            </w:r>
          </w:hyperlink>
        </w:p>
        <w:p>
          <w:pPr>
            <w:pStyle w:val="Contents4"/>
            <w:tabs>
              <w:tab w:val="clear" w:pos="8176"/>
              <w:tab w:val="right" w:pos="9026" w:leader="dot"/>
            </w:tabs>
            <w:rPr/>
          </w:pPr>
          <w:hyperlink w:anchor="__RefHeading___Toc536255_653776707">
            <w:r>
              <w:rPr>
                <w:webHidden/>
                <w:rStyle w:val="IndexLink"/>
                <w:rtl w:val="true"/>
              </w:rPr>
              <w:t>هشدار به کسی که به نذر خود در مورد زیارت عاشورا عمل نکرده بود</w:t>
            </w:r>
            <w:r>
              <w:rPr>
                <w:rStyle w:val="IndexLink"/>
                <w:rtl w:val="true"/>
              </w:rPr>
              <w:tab/>
            </w:r>
            <w:r>
              <w:rPr>
                <w:rStyle w:val="IndexLink"/>
              </w:rPr>
              <w:t>116</w:t>
            </w:r>
          </w:hyperlink>
        </w:p>
        <w:p>
          <w:pPr>
            <w:pStyle w:val="Contents3"/>
            <w:tabs>
              <w:tab w:val="clear" w:pos="8459"/>
              <w:tab w:val="right" w:pos="9026" w:leader="dot"/>
            </w:tabs>
            <w:rPr/>
          </w:pPr>
          <w:hyperlink w:anchor="__RefHeading___Toc536257_653776707">
            <w:r>
              <w:rPr>
                <w:webHidden/>
                <w:rStyle w:val="IndexLink"/>
                <w:rtl w:val="true"/>
              </w:rPr>
              <w:t xml:space="preserve">داستان </w:t>
            </w:r>
            <w:r>
              <w:rPr>
                <w:rStyle w:val="IndexLink"/>
              </w:rPr>
              <w:t>۳۱</w:t>
            </w:r>
            <w:r>
              <w:rPr>
                <w:rStyle w:val="IndexLink"/>
                <w:rtl w:val="true"/>
              </w:rPr>
              <w:tab/>
            </w:r>
            <w:r>
              <w:rPr>
                <w:rStyle w:val="IndexLink"/>
              </w:rPr>
              <w:t>118</w:t>
            </w:r>
          </w:hyperlink>
        </w:p>
        <w:p>
          <w:pPr>
            <w:pStyle w:val="Contents4"/>
            <w:tabs>
              <w:tab w:val="clear" w:pos="8176"/>
              <w:tab w:val="right" w:pos="9026" w:leader="dot"/>
            </w:tabs>
            <w:rPr/>
          </w:pPr>
          <w:hyperlink w:anchor="__RefHeading___Toc536259_653776707">
            <w:r>
              <w:rPr>
                <w:webHidden/>
                <w:rStyle w:val="IndexLink"/>
                <w:rtl w:val="true"/>
              </w:rPr>
              <w:t>زنی که با توسل به زیارت عاشورا صاحب فرزند شد</w:t>
            </w:r>
            <w:r>
              <w:rPr>
                <w:rStyle w:val="IndexLink"/>
                <w:rtl w:val="true"/>
              </w:rPr>
              <w:tab/>
            </w:r>
            <w:r>
              <w:rPr>
                <w:rStyle w:val="IndexLink"/>
              </w:rPr>
              <w:t>118</w:t>
            </w:r>
          </w:hyperlink>
        </w:p>
        <w:p>
          <w:pPr>
            <w:pStyle w:val="Contents3"/>
            <w:tabs>
              <w:tab w:val="clear" w:pos="8459"/>
              <w:tab w:val="right" w:pos="9026" w:leader="dot"/>
            </w:tabs>
            <w:rPr/>
          </w:pPr>
          <w:hyperlink w:anchor="__RefHeading___Toc536261_653776707">
            <w:r>
              <w:rPr>
                <w:webHidden/>
                <w:rStyle w:val="IndexLink"/>
                <w:rtl w:val="true"/>
              </w:rPr>
              <w:t xml:space="preserve">داستان </w:t>
            </w:r>
            <w:r>
              <w:rPr>
                <w:rStyle w:val="IndexLink"/>
              </w:rPr>
              <w:t>۳۲</w:t>
            </w:r>
            <w:r>
              <w:rPr>
                <w:rStyle w:val="IndexLink"/>
                <w:rtl w:val="true"/>
              </w:rPr>
              <w:tab/>
            </w:r>
            <w:r>
              <w:rPr>
                <w:rStyle w:val="IndexLink"/>
              </w:rPr>
              <w:t>119</w:t>
            </w:r>
          </w:hyperlink>
        </w:p>
        <w:p>
          <w:pPr>
            <w:pStyle w:val="Contents4"/>
            <w:tabs>
              <w:tab w:val="clear" w:pos="8176"/>
              <w:tab w:val="right" w:pos="9026" w:leader="dot"/>
            </w:tabs>
            <w:rPr/>
          </w:pPr>
          <w:hyperlink w:anchor="__RefHeading___Toc536263_653776707">
            <w:r>
              <w:rPr>
                <w:webHidden/>
                <w:rStyle w:val="IndexLink"/>
                <w:rtl w:val="true"/>
              </w:rPr>
              <w:t>توسل به زیارت عاشورا و انجام کاری به ظاهر غیر ممکن</w:t>
            </w:r>
            <w:r>
              <w:rPr>
                <w:rStyle w:val="IndexLink"/>
                <w:rtl w:val="true"/>
              </w:rPr>
              <w:tab/>
            </w:r>
            <w:r>
              <w:rPr>
                <w:rStyle w:val="IndexLink"/>
              </w:rPr>
              <w:t>119</w:t>
            </w:r>
          </w:hyperlink>
        </w:p>
        <w:p>
          <w:pPr>
            <w:pStyle w:val="Contents3"/>
            <w:tabs>
              <w:tab w:val="clear" w:pos="8459"/>
              <w:tab w:val="right" w:pos="9026" w:leader="dot"/>
            </w:tabs>
            <w:rPr/>
          </w:pPr>
          <w:hyperlink w:anchor="__RefHeading___Toc536265_653776707">
            <w:r>
              <w:rPr>
                <w:webHidden/>
                <w:rStyle w:val="IndexLink"/>
                <w:rtl w:val="true"/>
              </w:rPr>
              <w:t xml:space="preserve">داستان </w:t>
            </w:r>
            <w:r>
              <w:rPr>
                <w:rStyle w:val="IndexLink"/>
              </w:rPr>
              <w:t>۳۳</w:t>
            </w:r>
            <w:r>
              <w:rPr>
                <w:rStyle w:val="IndexLink"/>
                <w:rtl w:val="true"/>
              </w:rPr>
              <w:tab/>
            </w:r>
            <w:r>
              <w:rPr>
                <w:rStyle w:val="IndexLink"/>
              </w:rPr>
              <w:t>121</w:t>
            </w:r>
          </w:hyperlink>
        </w:p>
        <w:p>
          <w:pPr>
            <w:pStyle w:val="Contents4"/>
            <w:tabs>
              <w:tab w:val="clear" w:pos="8176"/>
              <w:tab w:val="right" w:pos="9026" w:leader="dot"/>
            </w:tabs>
            <w:rPr/>
          </w:pPr>
          <w:hyperlink w:anchor="__RefHeading___Toc536267_653776707">
            <w:r>
              <w:rPr>
                <w:webHidden/>
                <w:rStyle w:val="IndexLink"/>
                <w:rtl w:val="true"/>
              </w:rPr>
              <w:t>در خواب خبر می دهند که فلانی زیارت عاشورا را ترک کرده است</w:t>
            </w:r>
            <w:r>
              <w:rPr>
                <w:rStyle w:val="IndexLink"/>
                <w:rtl w:val="true"/>
              </w:rPr>
              <w:tab/>
            </w:r>
            <w:r>
              <w:rPr>
                <w:rStyle w:val="IndexLink"/>
              </w:rPr>
              <w:t>121</w:t>
            </w:r>
          </w:hyperlink>
        </w:p>
        <w:p>
          <w:pPr>
            <w:pStyle w:val="Contents3"/>
            <w:tabs>
              <w:tab w:val="clear" w:pos="8459"/>
              <w:tab w:val="right" w:pos="9026" w:leader="dot"/>
            </w:tabs>
            <w:rPr/>
          </w:pPr>
          <w:hyperlink w:anchor="__RefHeading___Toc536269_653776707">
            <w:r>
              <w:rPr>
                <w:webHidden/>
                <w:rStyle w:val="IndexLink"/>
                <w:rtl w:val="true"/>
              </w:rPr>
              <w:t xml:space="preserve">داستان </w:t>
            </w:r>
            <w:r>
              <w:rPr>
                <w:rStyle w:val="IndexLink"/>
              </w:rPr>
              <w:t>۳۴</w:t>
            </w:r>
            <w:r>
              <w:rPr>
                <w:rStyle w:val="IndexLink"/>
                <w:rtl w:val="true"/>
              </w:rPr>
              <w:tab/>
            </w:r>
            <w:r>
              <w:rPr>
                <w:rStyle w:val="IndexLink"/>
              </w:rPr>
              <w:t>123</w:t>
            </w:r>
          </w:hyperlink>
        </w:p>
        <w:p>
          <w:pPr>
            <w:pStyle w:val="Contents4"/>
            <w:tabs>
              <w:tab w:val="clear" w:pos="8176"/>
              <w:tab w:val="right" w:pos="9026" w:leader="dot"/>
            </w:tabs>
            <w:rPr/>
          </w:pPr>
          <w:hyperlink w:anchor="__RefHeading___Toc536271_653776707">
            <w:r>
              <w:rPr>
                <w:webHidden/>
                <w:rStyle w:val="IndexLink"/>
                <w:rtl w:val="true"/>
              </w:rPr>
              <w:t>ارواح از آمدن بلا خبر می دهند و سفارش به زیارت عاشورا می کنند</w:t>
            </w:r>
            <w:r>
              <w:rPr>
                <w:rStyle w:val="IndexLink"/>
                <w:rtl w:val="true"/>
              </w:rPr>
              <w:tab/>
            </w:r>
            <w:r>
              <w:rPr>
                <w:rStyle w:val="IndexLink"/>
              </w:rPr>
              <w:t>123</w:t>
            </w:r>
          </w:hyperlink>
        </w:p>
        <w:p>
          <w:pPr>
            <w:pStyle w:val="Contents3"/>
            <w:tabs>
              <w:tab w:val="clear" w:pos="8459"/>
              <w:tab w:val="right" w:pos="9026" w:leader="dot"/>
            </w:tabs>
            <w:rPr/>
          </w:pPr>
          <w:hyperlink w:anchor="__RefHeading___Toc536273_653776707">
            <w:r>
              <w:rPr>
                <w:webHidden/>
                <w:rStyle w:val="IndexLink"/>
                <w:rtl w:val="true"/>
              </w:rPr>
              <w:t xml:space="preserve">داستان </w:t>
            </w:r>
            <w:r>
              <w:rPr>
                <w:rStyle w:val="IndexLink"/>
              </w:rPr>
              <w:t>۳۵</w:t>
            </w:r>
            <w:r>
              <w:rPr>
                <w:rStyle w:val="IndexLink"/>
                <w:rtl w:val="true"/>
              </w:rPr>
              <w:tab/>
            </w:r>
            <w:r>
              <w:rPr>
                <w:rStyle w:val="IndexLink"/>
              </w:rPr>
              <w:t>124</w:t>
            </w:r>
          </w:hyperlink>
        </w:p>
        <w:p>
          <w:pPr>
            <w:pStyle w:val="Contents4"/>
            <w:tabs>
              <w:tab w:val="clear" w:pos="8176"/>
              <w:tab w:val="right" w:pos="9026" w:leader="dot"/>
            </w:tabs>
            <w:rPr/>
          </w:pPr>
          <w:hyperlink w:anchor="__RefHeading___Toc536275_653776707">
            <w:r>
              <w:rPr>
                <w:webHidden/>
                <w:rStyle w:val="IndexLink"/>
                <w:rtl w:val="true"/>
              </w:rPr>
              <w:t>روح آیت الله العظمی بروجردی از آثار زیارت عاشورا خبر می دهد</w:t>
            </w:r>
            <w:r>
              <w:rPr>
                <w:rStyle w:val="IndexLink"/>
                <w:rtl w:val="true"/>
              </w:rPr>
              <w:tab/>
            </w:r>
            <w:r>
              <w:rPr>
                <w:rStyle w:val="IndexLink"/>
              </w:rPr>
              <w:t>124</w:t>
            </w:r>
          </w:hyperlink>
        </w:p>
        <w:p>
          <w:pPr>
            <w:pStyle w:val="Contents3"/>
            <w:tabs>
              <w:tab w:val="clear" w:pos="8459"/>
              <w:tab w:val="right" w:pos="9026" w:leader="dot"/>
            </w:tabs>
            <w:rPr/>
          </w:pPr>
          <w:hyperlink w:anchor="__RefHeading___Toc536277_653776707">
            <w:r>
              <w:rPr>
                <w:webHidden/>
                <w:rStyle w:val="IndexLink"/>
                <w:rtl w:val="true"/>
              </w:rPr>
              <w:t xml:space="preserve">داستان </w:t>
            </w:r>
            <w:r>
              <w:rPr>
                <w:rStyle w:val="IndexLink"/>
              </w:rPr>
              <w:t>۳۶</w:t>
            </w:r>
            <w:r>
              <w:rPr>
                <w:rStyle w:val="IndexLink"/>
                <w:rtl w:val="true"/>
              </w:rPr>
              <w:tab/>
            </w:r>
            <w:r>
              <w:rPr>
                <w:rStyle w:val="IndexLink"/>
              </w:rPr>
              <w:t>125</w:t>
            </w:r>
          </w:hyperlink>
        </w:p>
        <w:p>
          <w:pPr>
            <w:pStyle w:val="Contents4"/>
            <w:tabs>
              <w:tab w:val="clear" w:pos="8176"/>
              <w:tab w:val="right" w:pos="9026" w:leader="dot"/>
            </w:tabs>
            <w:rPr/>
          </w:pPr>
          <w:hyperlink w:anchor="__RefHeading___Toc536279_653776707">
            <w:r>
              <w:rPr>
                <w:webHidden/>
                <w:rStyle w:val="IndexLink"/>
                <w:rtl w:val="true"/>
              </w:rPr>
              <w:t>با توسل به زیارت عاشورا ، مشکل بزرگی اصلاح شد</w:t>
            </w:r>
            <w:r>
              <w:rPr>
                <w:rStyle w:val="IndexLink"/>
                <w:rtl w:val="true"/>
              </w:rPr>
              <w:tab/>
            </w:r>
            <w:r>
              <w:rPr>
                <w:rStyle w:val="IndexLink"/>
              </w:rPr>
              <w:t>125</w:t>
            </w:r>
          </w:hyperlink>
        </w:p>
        <w:p>
          <w:pPr>
            <w:pStyle w:val="Contents3"/>
            <w:tabs>
              <w:tab w:val="clear" w:pos="8459"/>
              <w:tab w:val="right" w:pos="9026" w:leader="dot"/>
            </w:tabs>
            <w:rPr/>
          </w:pPr>
          <w:hyperlink w:anchor="__RefHeading___Toc536281_653776707">
            <w:r>
              <w:rPr>
                <w:webHidden/>
                <w:rStyle w:val="IndexLink"/>
                <w:rtl w:val="true"/>
              </w:rPr>
              <w:t xml:space="preserve">داستان </w:t>
            </w:r>
            <w:r>
              <w:rPr>
                <w:rStyle w:val="IndexLink"/>
              </w:rPr>
              <w:t>۳۷</w:t>
            </w:r>
            <w:r>
              <w:rPr>
                <w:rStyle w:val="IndexLink"/>
                <w:rtl w:val="true"/>
              </w:rPr>
              <w:tab/>
            </w:r>
            <w:r>
              <w:rPr>
                <w:rStyle w:val="IndexLink"/>
              </w:rPr>
              <w:t>126</w:t>
            </w:r>
          </w:hyperlink>
        </w:p>
        <w:p>
          <w:pPr>
            <w:pStyle w:val="Contents4"/>
            <w:tabs>
              <w:tab w:val="clear" w:pos="8176"/>
              <w:tab w:val="right" w:pos="9026" w:leader="dot"/>
            </w:tabs>
            <w:rPr/>
          </w:pPr>
          <w:hyperlink w:anchor="__RefHeading___Toc536283_653776707">
            <w:r>
              <w:rPr>
                <w:webHidden/>
                <w:rStyle w:val="IndexLink"/>
                <w:rtl w:val="true"/>
              </w:rPr>
              <w:t>در رؤیایی صادقه از اهمیت مداومت به زیارت عاشورا خبر می دهند</w:t>
            </w:r>
            <w:r>
              <w:rPr>
                <w:rStyle w:val="IndexLink"/>
                <w:rtl w:val="true"/>
              </w:rPr>
              <w:tab/>
            </w:r>
            <w:r>
              <w:rPr>
                <w:rStyle w:val="IndexLink"/>
              </w:rPr>
              <w:t>126</w:t>
            </w:r>
          </w:hyperlink>
        </w:p>
        <w:p>
          <w:pPr>
            <w:pStyle w:val="Contents3"/>
            <w:tabs>
              <w:tab w:val="clear" w:pos="8459"/>
              <w:tab w:val="right" w:pos="9026" w:leader="dot"/>
            </w:tabs>
            <w:rPr/>
          </w:pPr>
          <w:hyperlink w:anchor="__RefHeading___Toc536285_653776707">
            <w:r>
              <w:rPr>
                <w:webHidden/>
                <w:rStyle w:val="IndexLink"/>
                <w:rtl w:val="true"/>
              </w:rPr>
              <w:t xml:space="preserve">داستان </w:t>
            </w:r>
            <w:r>
              <w:rPr>
                <w:rStyle w:val="IndexLink"/>
              </w:rPr>
              <w:t>۳۸</w:t>
            </w:r>
            <w:r>
              <w:rPr>
                <w:rStyle w:val="IndexLink"/>
                <w:rtl w:val="true"/>
              </w:rPr>
              <w:tab/>
            </w:r>
            <w:r>
              <w:rPr>
                <w:rStyle w:val="IndexLink"/>
              </w:rPr>
              <w:t>128</w:t>
            </w:r>
          </w:hyperlink>
        </w:p>
        <w:p>
          <w:pPr>
            <w:pStyle w:val="Contents4"/>
            <w:tabs>
              <w:tab w:val="clear" w:pos="8176"/>
              <w:tab w:val="right" w:pos="9026" w:leader="dot"/>
            </w:tabs>
            <w:rPr/>
          </w:pPr>
          <w:hyperlink w:anchor="__RefHeading___Toc536287_653776707">
            <w:r>
              <w:rPr>
                <w:webHidden/>
                <w:rStyle w:val="IndexLink"/>
                <w:rtl w:val="true"/>
              </w:rPr>
              <w:t>زیارت عاشورا و برطرف شدن مشکل ازدواج</w:t>
            </w:r>
            <w:r>
              <w:rPr>
                <w:rStyle w:val="IndexLink"/>
                <w:rtl w:val="true"/>
              </w:rPr>
              <w:tab/>
            </w:r>
            <w:r>
              <w:rPr>
                <w:rStyle w:val="IndexLink"/>
              </w:rPr>
              <w:t>128</w:t>
            </w:r>
          </w:hyperlink>
        </w:p>
        <w:p>
          <w:pPr>
            <w:pStyle w:val="Contents3"/>
            <w:tabs>
              <w:tab w:val="clear" w:pos="8459"/>
              <w:tab w:val="right" w:pos="9026" w:leader="dot"/>
            </w:tabs>
            <w:rPr/>
          </w:pPr>
          <w:hyperlink w:anchor="__RefHeading___Toc536289_653776707">
            <w:r>
              <w:rPr>
                <w:webHidden/>
                <w:rStyle w:val="IndexLink"/>
                <w:rtl w:val="true"/>
              </w:rPr>
              <w:t xml:space="preserve">داستان </w:t>
            </w:r>
            <w:r>
              <w:rPr>
                <w:rStyle w:val="IndexLink"/>
              </w:rPr>
              <w:t>۳۹</w:t>
            </w:r>
            <w:r>
              <w:rPr>
                <w:rStyle w:val="IndexLink"/>
                <w:rtl w:val="true"/>
              </w:rPr>
              <w:tab/>
            </w:r>
            <w:r>
              <w:rPr>
                <w:rStyle w:val="IndexLink"/>
              </w:rPr>
              <w:t>130</w:t>
            </w:r>
          </w:hyperlink>
        </w:p>
        <w:p>
          <w:pPr>
            <w:pStyle w:val="Contents4"/>
            <w:tabs>
              <w:tab w:val="clear" w:pos="8176"/>
              <w:tab w:val="right" w:pos="9026" w:leader="dot"/>
            </w:tabs>
            <w:rPr/>
          </w:pPr>
          <w:hyperlink w:anchor="__RefHeading___Toc536291_653776707">
            <w:r>
              <w:rPr>
                <w:webHidden/>
                <w:rStyle w:val="IndexLink"/>
                <w:rtl w:val="true"/>
              </w:rPr>
              <w:t xml:space="preserve">عنایت امام حسین علیه السلام به زنی که مداومت به زیارت عاشورا داشت حجة الاسلام والمسلمین حاج آقا حسین نظام الدینی اصفهانی </w:t>
            </w:r>
            <w:r>
              <w:rPr>
                <w:rStyle w:val="IndexLink"/>
                <w:rtl w:val="true"/>
              </w:rPr>
              <w:t>(</w:t>
            </w:r>
            <w:r>
              <w:rPr>
                <w:rStyle w:val="IndexLink"/>
                <w:rtl w:val="true"/>
              </w:rPr>
              <w:t>ره</w:t>
            </w:r>
            <w:r>
              <w:rPr>
                <w:rStyle w:val="IndexLink"/>
                <w:rtl w:val="true"/>
              </w:rPr>
              <w:t xml:space="preserve">) </w:t>
            </w:r>
            <w:r>
              <w:rPr>
                <w:rStyle w:val="IndexLink"/>
                <w:rtl w:val="true"/>
              </w:rPr>
              <w:t>نوشته اند</w:t>
            </w:r>
            <w:r>
              <w:rPr>
                <w:rStyle w:val="IndexLink"/>
                <w:rtl w:val="true"/>
              </w:rPr>
              <w:t>:</w:t>
              <w:tab/>
            </w:r>
            <w:r>
              <w:rPr>
                <w:rStyle w:val="IndexLink"/>
              </w:rPr>
              <w:t>130</w:t>
            </w:r>
          </w:hyperlink>
        </w:p>
        <w:p>
          <w:pPr>
            <w:pStyle w:val="Contents3"/>
            <w:tabs>
              <w:tab w:val="clear" w:pos="8459"/>
              <w:tab w:val="right" w:pos="9026" w:leader="dot"/>
            </w:tabs>
            <w:rPr/>
          </w:pPr>
          <w:hyperlink w:anchor="__RefHeading___Toc536293_653776707">
            <w:r>
              <w:rPr>
                <w:webHidden/>
                <w:rStyle w:val="IndexLink"/>
                <w:rtl w:val="true"/>
              </w:rPr>
              <w:t xml:space="preserve">داستان </w:t>
            </w:r>
            <w:r>
              <w:rPr>
                <w:rStyle w:val="IndexLink"/>
              </w:rPr>
              <w:t>۴۰</w:t>
            </w:r>
            <w:r>
              <w:rPr>
                <w:rStyle w:val="IndexLink"/>
                <w:rtl w:val="true"/>
              </w:rPr>
              <w:tab/>
            </w:r>
            <w:r>
              <w:rPr>
                <w:rStyle w:val="IndexLink"/>
              </w:rPr>
              <w:t>132</w:t>
            </w:r>
          </w:hyperlink>
        </w:p>
        <w:p>
          <w:pPr>
            <w:pStyle w:val="Contents4"/>
            <w:tabs>
              <w:tab w:val="clear" w:pos="8176"/>
              <w:tab w:val="right" w:pos="9026" w:leader="dot"/>
            </w:tabs>
            <w:rPr/>
          </w:pPr>
          <w:hyperlink w:anchor="__RefHeading___Toc536295_653776707">
            <w:r>
              <w:rPr>
                <w:webHidden/>
                <w:rStyle w:val="IndexLink"/>
                <w:rtl w:val="true"/>
              </w:rPr>
              <w:t xml:space="preserve">اشاره آیة الله شمس آبادی </w:t>
            </w:r>
            <w:r>
              <w:rPr>
                <w:rStyle w:val="IndexLink"/>
                <w:rtl w:val="true"/>
              </w:rPr>
              <w:t>(</w:t>
            </w:r>
            <w:r>
              <w:rPr>
                <w:rStyle w:val="IndexLink"/>
                <w:rtl w:val="true"/>
              </w:rPr>
              <w:t>ره</w:t>
            </w:r>
            <w:r>
              <w:rPr>
                <w:rStyle w:val="IndexLink"/>
                <w:rtl w:val="true"/>
              </w:rPr>
              <w:t xml:space="preserve">) </w:t>
            </w:r>
            <w:r>
              <w:rPr>
                <w:rStyle w:val="IndexLink"/>
                <w:rtl w:val="true"/>
              </w:rPr>
              <w:t>به اهمیت ارتباط با امام حسین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36297_653776707">
            <w:r>
              <w:rPr>
                <w:webHidden/>
                <w:rStyle w:val="IndexLink"/>
                <w:rtl w:val="true"/>
              </w:rPr>
              <w:t xml:space="preserve">داستان </w:t>
            </w:r>
            <w:r>
              <w:rPr>
                <w:rStyle w:val="IndexLink"/>
              </w:rPr>
              <w:t>۴۱</w:t>
            </w:r>
            <w:r>
              <w:rPr>
                <w:rStyle w:val="IndexLink"/>
                <w:rtl w:val="true"/>
              </w:rPr>
              <w:tab/>
            </w:r>
            <w:r>
              <w:rPr>
                <w:rStyle w:val="IndexLink"/>
              </w:rPr>
              <w:t>133</w:t>
            </w:r>
          </w:hyperlink>
        </w:p>
        <w:p>
          <w:pPr>
            <w:pStyle w:val="Contents4"/>
            <w:tabs>
              <w:tab w:val="clear" w:pos="8176"/>
              <w:tab w:val="right" w:pos="9026" w:leader="dot"/>
            </w:tabs>
            <w:rPr/>
          </w:pPr>
          <w:hyperlink w:anchor="__RefHeading___Toc536299_653776707">
            <w:r>
              <w:rPr>
                <w:webHidden/>
                <w:rStyle w:val="IndexLink"/>
                <w:rtl w:val="true"/>
              </w:rPr>
              <w:t>زیارت عاشورا و بر طرف شدن چند مشکل مهم</w:t>
            </w:r>
            <w:r>
              <w:rPr>
                <w:rStyle w:val="IndexLink"/>
                <w:rtl w:val="true"/>
              </w:rPr>
              <w:tab/>
            </w:r>
            <w:r>
              <w:rPr>
                <w:rStyle w:val="IndexLink"/>
              </w:rPr>
              <w:t>133</w:t>
            </w:r>
          </w:hyperlink>
        </w:p>
        <w:p>
          <w:pPr>
            <w:pStyle w:val="Contents3"/>
            <w:tabs>
              <w:tab w:val="clear" w:pos="8459"/>
              <w:tab w:val="right" w:pos="9026" w:leader="dot"/>
            </w:tabs>
            <w:rPr/>
          </w:pPr>
          <w:hyperlink w:anchor="__RefHeading___Toc536301_653776707">
            <w:r>
              <w:rPr>
                <w:webHidden/>
                <w:rStyle w:val="IndexLink"/>
                <w:rtl w:val="true"/>
              </w:rPr>
              <w:t xml:space="preserve">داستان </w:t>
            </w:r>
            <w:r>
              <w:rPr>
                <w:rStyle w:val="IndexLink"/>
              </w:rPr>
              <w:t>۴۲</w:t>
            </w:r>
            <w:r>
              <w:rPr>
                <w:rStyle w:val="IndexLink"/>
                <w:rtl w:val="true"/>
              </w:rPr>
              <w:tab/>
            </w:r>
            <w:r>
              <w:rPr>
                <w:rStyle w:val="IndexLink"/>
              </w:rPr>
              <w:t>136</w:t>
            </w:r>
          </w:hyperlink>
        </w:p>
        <w:p>
          <w:pPr>
            <w:pStyle w:val="Contents4"/>
            <w:tabs>
              <w:tab w:val="clear" w:pos="8176"/>
              <w:tab w:val="right" w:pos="9026" w:leader="dot"/>
            </w:tabs>
            <w:rPr/>
          </w:pPr>
          <w:hyperlink w:anchor="__RefHeading___Toc536303_653776707">
            <w:r>
              <w:rPr>
                <w:webHidden/>
                <w:rStyle w:val="IndexLink"/>
                <w:rtl w:val="true"/>
              </w:rPr>
              <w:t>مداومت به زیارت عاشورا و آگاه شدن از مقامات خود بعد از مردن</w:t>
            </w:r>
            <w:r>
              <w:rPr>
                <w:rStyle w:val="IndexLink"/>
                <w:rtl w:val="true"/>
              </w:rPr>
              <w:tab/>
            </w:r>
            <w:r>
              <w:rPr>
                <w:rStyle w:val="IndexLink"/>
              </w:rPr>
              <w:t>136</w:t>
            </w:r>
          </w:hyperlink>
        </w:p>
        <w:p>
          <w:pPr>
            <w:pStyle w:val="Contents3"/>
            <w:tabs>
              <w:tab w:val="clear" w:pos="8459"/>
              <w:tab w:val="right" w:pos="9026" w:leader="dot"/>
            </w:tabs>
            <w:rPr/>
          </w:pPr>
          <w:hyperlink w:anchor="__RefHeading___Toc536305_653776707">
            <w:r>
              <w:rPr>
                <w:webHidden/>
                <w:rStyle w:val="IndexLink"/>
                <w:rtl w:val="true"/>
              </w:rPr>
              <w:t xml:space="preserve">داستان </w:t>
            </w:r>
            <w:r>
              <w:rPr>
                <w:rStyle w:val="IndexLink"/>
              </w:rPr>
              <w:t>۴۳</w:t>
            </w:r>
            <w:r>
              <w:rPr>
                <w:rStyle w:val="IndexLink"/>
                <w:rtl w:val="true"/>
              </w:rPr>
              <w:tab/>
            </w:r>
            <w:r>
              <w:rPr>
                <w:rStyle w:val="IndexLink"/>
              </w:rPr>
              <w:t>137</w:t>
            </w:r>
          </w:hyperlink>
        </w:p>
        <w:p>
          <w:pPr>
            <w:pStyle w:val="Contents4"/>
            <w:tabs>
              <w:tab w:val="clear" w:pos="8176"/>
              <w:tab w:val="right" w:pos="9026" w:leader="dot"/>
            </w:tabs>
            <w:rPr/>
          </w:pPr>
          <w:hyperlink w:anchor="__RefHeading___Toc536307_653776707">
            <w:r>
              <w:rPr>
                <w:webHidden/>
                <w:rStyle w:val="IndexLink"/>
                <w:rtl w:val="true"/>
              </w:rPr>
              <w:t>برگرداندن سهام دزدیده شده بواسطه توسل به زیارت عاشورا</w:t>
            </w:r>
            <w:r>
              <w:rPr>
                <w:rStyle w:val="IndexLink"/>
                <w:rtl w:val="true"/>
              </w:rPr>
              <w:tab/>
            </w:r>
            <w:r>
              <w:rPr>
                <w:rStyle w:val="IndexLink"/>
              </w:rPr>
              <w:t>137</w:t>
            </w:r>
          </w:hyperlink>
        </w:p>
        <w:p>
          <w:pPr>
            <w:pStyle w:val="Contents3"/>
            <w:tabs>
              <w:tab w:val="clear" w:pos="8459"/>
              <w:tab w:val="right" w:pos="9026" w:leader="dot"/>
            </w:tabs>
            <w:rPr/>
          </w:pPr>
          <w:hyperlink w:anchor="__RefHeading___Toc536309_653776707">
            <w:r>
              <w:rPr>
                <w:webHidden/>
                <w:rStyle w:val="IndexLink"/>
                <w:rtl w:val="true"/>
              </w:rPr>
              <w:t xml:space="preserve">داستان </w:t>
            </w:r>
            <w:r>
              <w:rPr>
                <w:rStyle w:val="IndexLink"/>
              </w:rPr>
              <w:t>۴۴</w:t>
            </w:r>
            <w:r>
              <w:rPr>
                <w:rStyle w:val="IndexLink"/>
                <w:rtl w:val="true"/>
              </w:rPr>
              <w:tab/>
            </w:r>
            <w:r>
              <w:rPr>
                <w:rStyle w:val="IndexLink"/>
              </w:rPr>
              <w:t>139</w:t>
            </w:r>
          </w:hyperlink>
        </w:p>
        <w:p>
          <w:pPr>
            <w:pStyle w:val="Contents4"/>
            <w:tabs>
              <w:tab w:val="clear" w:pos="8176"/>
              <w:tab w:val="right" w:pos="9026" w:leader="dot"/>
            </w:tabs>
            <w:rPr/>
          </w:pPr>
          <w:hyperlink w:anchor="__RefHeading___Toc536311_653776707">
            <w:r>
              <w:rPr>
                <w:webHidden/>
                <w:rStyle w:val="IndexLink"/>
                <w:rtl w:val="true"/>
              </w:rPr>
              <w:t>همنشینی با بزرگان در بهشت، بواسطه مداومت بر زیارت عاشورا</w:t>
            </w:r>
            <w:r>
              <w:rPr>
                <w:rStyle w:val="IndexLink"/>
                <w:rtl w:val="true"/>
              </w:rPr>
              <w:tab/>
            </w:r>
            <w:r>
              <w:rPr>
                <w:rStyle w:val="IndexLink"/>
              </w:rPr>
              <w:t>139</w:t>
            </w:r>
          </w:hyperlink>
        </w:p>
        <w:p>
          <w:pPr>
            <w:pStyle w:val="Contents3"/>
            <w:tabs>
              <w:tab w:val="clear" w:pos="8459"/>
              <w:tab w:val="right" w:pos="9026" w:leader="dot"/>
            </w:tabs>
            <w:rPr/>
          </w:pPr>
          <w:hyperlink w:anchor="__RefHeading___Toc536313_653776707">
            <w:r>
              <w:rPr>
                <w:webHidden/>
                <w:rStyle w:val="IndexLink"/>
                <w:rtl w:val="true"/>
              </w:rPr>
              <w:t xml:space="preserve">داستان </w:t>
            </w:r>
            <w:r>
              <w:rPr>
                <w:rStyle w:val="IndexLink"/>
              </w:rPr>
              <w:t>۴۵</w:t>
            </w:r>
            <w:r>
              <w:rPr>
                <w:rStyle w:val="IndexLink"/>
                <w:rtl w:val="true"/>
              </w:rPr>
              <w:tab/>
            </w:r>
            <w:r>
              <w:rPr>
                <w:rStyle w:val="IndexLink"/>
              </w:rPr>
              <w:t>140</w:t>
            </w:r>
          </w:hyperlink>
        </w:p>
        <w:p>
          <w:pPr>
            <w:pStyle w:val="Contents4"/>
            <w:tabs>
              <w:tab w:val="clear" w:pos="8176"/>
              <w:tab w:val="right" w:pos="9026" w:leader="dot"/>
            </w:tabs>
            <w:rPr/>
          </w:pPr>
          <w:hyperlink w:anchor="__RefHeading___Toc536315_653776707">
            <w:r>
              <w:rPr>
                <w:webHidden/>
                <w:rStyle w:val="IndexLink"/>
                <w:rtl w:val="true"/>
              </w:rPr>
              <w:t>توسل به زیارت عاشورا و نجات یافتن از مرگ</w:t>
            </w:r>
            <w:r>
              <w:rPr>
                <w:rStyle w:val="IndexLink"/>
                <w:rtl w:val="true"/>
              </w:rPr>
              <w:tab/>
            </w:r>
            <w:r>
              <w:rPr>
                <w:rStyle w:val="IndexLink"/>
              </w:rPr>
              <w:t>140</w:t>
            </w:r>
          </w:hyperlink>
        </w:p>
        <w:p>
          <w:pPr>
            <w:pStyle w:val="Contents3"/>
            <w:tabs>
              <w:tab w:val="clear" w:pos="8459"/>
              <w:tab w:val="right" w:pos="9026" w:leader="dot"/>
            </w:tabs>
            <w:rPr/>
          </w:pPr>
          <w:hyperlink w:anchor="__RefHeading___Toc536317_653776707">
            <w:r>
              <w:rPr>
                <w:webHidden/>
                <w:rStyle w:val="IndexLink"/>
                <w:rtl w:val="true"/>
              </w:rPr>
              <w:t xml:space="preserve">داستان </w:t>
            </w:r>
            <w:r>
              <w:rPr>
                <w:rStyle w:val="IndexLink"/>
              </w:rPr>
              <w:t>۴۶</w:t>
            </w:r>
            <w:r>
              <w:rPr>
                <w:rStyle w:val="IndexLink"/>
                <w:rtl w:val="true"/>
              </w:rPr>
              <w:tab/>
            </w:r>
            <w:r>
              <w:rPr>
                <w:rStyle w:val="IndexLink"/>
              </w:rPr>
              <w:t>142</w:t>
            </w:r>
          </w:hyperlink>
        </w:p>
        <w:p>
          <w:pPr>
            <w:pStyle w:val="Contents4"/>
            <w:tabs>
              <w:tab w:val="clear" w:pos="8176"/>
              <w:tab w:val="right" w:pos="9026" w:leader="dot"/>
            </w:tabs>
            <w:rPr/>
          </w:pPr>
          <w:hyperlink w:anchor="__RefHeading___Toc536319_653776707">
            <w:r>
              <w:rPr>
                <w:webHidden/>
                <w:rStyle w:val="IndexLink"/>
                <w:rtl w:val="true"/>
              </w:rPr>
              <w:t>اعتراف به قضاوت عجولانه درباره آثار زیارت عاشورا</w:t>
            </w:r>
            <w:r>
              <w:rPr>
                <w:rStyle w:val="IndexLink"/>
                <w:rtl w:val="true"/>
              </w:rPr>
              <w:tab/>
            </w:r>
            <w:r>
              <w:rPr>
                <w:rStyle w:val="IndexLink"/>
              </w:rPr>
              <w:t>142</w:t>
            </w:r>
          </w:hyperlink>
        </w:p>
        <w:p>
          <w:pPr>
            <w:pStyle w:val="Contents3"/>
            <w:tabs>
              <w:tab w:val="clear" w:pos="8459"/>
              <w:tab w:val="right" w:pos="9026" w:leader="dot"/>
            </w:tabs>
            <w:rPr/>
          </w:pPr>
          <w:hyperlink w:anchor="__RefHeading___Toc536321_653776707">
            <w:r>
              <w:rPr>
                <w:webHidden/>
                <w:rStyle w:val="IndexLink"/>
                <w:rtl w:val="true"/>
              </w:rPr>
              <w:t xml:space="preserve">داستان </w:t>
            </w:r>
            <w:r>
              <w:rPr>
                <w:rStyle w:val="IndexLink"/>
              </w:rPr>
              <w:t>۴۷</w:t>
            </w:r>
            <w:r>
              <w:rPr>
                <w:rStyle w:val="IndexLink"/>
                <w:rtl w:val="true"/>
              </w:rPr>
              <w:tab/>
            </w:r>
            <w:r>
              <w:rPr>
                <w:rStyle w:val="IndexLink"/>
              </w:rPr>
              <w:t>145</w:t>
            </w:r>
          </w:hyperlink>
        </w:p>
        <w:p>
          <w:pPr>
            <w:pStyle w:val="Contents4"/>
            <w:tabs>
              <w:tab w:val="clear" w:pos="8176"/>
              <w:tab w:val="right" w:pos="9026" w:leader="dot"/>
            </w:tabs>
            <w:rPr/>
          </w:pPr>
          <w:hyperlink w:anchor="__RefHeading___Toc536323_653776707">
            <w:r>
              <w:rPr>
                <w:webHidden/>
                <w:rStyle w:val="IndexLink"/>
                <w:rtl w:val="true"/>
              </w:rPr>
              <w:t>مداومت به زیارت عاشورا برای بدست آوردن علم کیمیا</w:t>
            </w:r>
            <w:r>
              <w:rPr>
                <w:rStyle w:val="IndexLink"/>
                <w:rtl w:val="true"/>
              </w:rPr>
              <w:tab/>
            </w:r>
            <w:r>
              <w:rPr>
                <w:rStyle w:val="IndexLink"/>
              </w:rPr>
              <w:t>145</w:t>
            </w:r>
          </w:hyperlink>
        </w:p>
        <w:p>
          <w:pPr>
            <w:pStyle w:val="Contents3"/>
            <w:tabs>
              <w:tab w:val="clear" w:pos="8459"/>
              <w:tab w:val="right" w:pos="9026" w:leader="dot"/>
            </w:tabs>
            <w:rPr/>
          </w:pPr>
          <w:hyperlink w:anchor="__RefHeading___Toc536325_653776707">
            <w:r>
              <w:rPr>
                <w:webHidden/>
                <w:rStyle w:val="IndexLink"/>
                <w:rtl w:val="true"/>
              </w:rPr>
              <w:t xml:space="preserve">داستان </w:t>
            </w:r>
            <w:r>
              <w:rPr>
                <w:rStyle w:val="IndexLink"/>
              </w:rPr>
              <w:t>۴۸</w:t>
            </w:r>
            <w:r>
              <w:rPr>
                <w:rStyle w:val="IndexLink"/>
                <w:rtl w:val="true"/>
              </w:rPr>
              <w:tab/>
            </w:r>
            <w:r>
              <w:rPr>
                <w:rStyle w:val="IndexLink"/>
              </w:rPr>
              <w:t>147</w:t>
            </w:r>
          </w:hyperlink>
        </w:p>
        <w:p>
          <w:pPr>
            <w:pStyle w:val="Contents4"/>
            <w:tabs>
              <w:tab w:val="clear" w:pos="8176"/>
              <w:tab w:val="right" w:pos="9026" w:leader="dot"/>
            </w:tabs>
            <w:rPr/>
          </w:pPr>
          <w:hyperlink w:anchor="__RefHeading___Toc536327_653776707">
            <w:r>
              <w:rPr>
                <w:webHidden/>
                <w:rStyle w:val="IndexLink"/>
                <w:rtl w:val="true"/>
              </w:rPr>
              <w:t>شفای چشم حروفچین کتاب زیارت عاشورا و آثار شگفت</w:t>
            </w:r>
            <w:r>
              <w:rPr>
                <w:rStyle w:val="IndexLink"/>
                <w:rtl w:val="true"/>
              </w:rPr>
              <w:tab/>
            </w:r>
            <w:r>
              <w:rPr>
                <w:rStyle w:val="IndexLink"/>
              </w:rPr>
              <w:t>147</w:t>
            </w:r>
          </w:hyperlink>
        </w:p>
        <w:p>
          <w:pPr>
            <w:pStyle w:val="Contents3"/>
            <w:tabs>
              <w:tab w:val="clear" w:pos="8459"/>
              <w:tab w:val="right" w:pos="9026" w:leader="dot"/>
            </w:tabs>
            <w:rPr/>
          </w:pPr>
          <w:hyperlink w:anchor="__RefHeading___Toc536329_653776707">
            <w:r>
              <w:rPr>
                <w:webHidden/>
                <w:rStyle w:val="IndexLink"/>
                <w:rtl w:val="true"/>
              </w:rPr>
              <w:t xml:space="preserve">داستان </w:t>
            </w:r>
            <w:r>
              <w:rPr>
                <w:rStyle w:val="IndexLink"/>
              </w:rPr>
              <w:t>۴۹</w:t>
            </w:r>
            <w:r>
              <w:rPr>
                <w:rStyle w:val="IndexLink"/>
                <w:rtl w:val="true"/>
              </w:rPr>
              <w:tab/>
            </w:r>
            <w:r>
              <w:rPr>
                <w:rStyle w:val="IndexLink"/>
              </w:rPr>
              <w:t>148</w:t>
            </w:r>
          </w:hyperlink>
        </w:p>
        <w:p>
          <w:pPr>
            <w:pStyle w:val="Contents4"/>
            <w:tabs>
              <w:tab w:val="clear" w:pos="8176"/>
              <w:tab w:val="right" w:pos="9026" w:leader="dot"/>
            </w:tabs>
            <w:rPr/>
          </w:pPr>
          <w:hyperlink w:anchor="__RefHeading___Toc536331_653776707">
            <w:r>
              <w:rPr>
                <w:webHidden/>
                <w:rStyle w:val="IndexLink"/>
                <w:rtl w:val="true"/>
              </w:rPr>
              <w:t>راهنمایی در خواب و حل مشکل به وسیله زیارت عاشورا</w:t>
            </w:r>
            <w:r>
              <w:rPr>
                <w:rStyle w:val="IndexLink"/>
                <w:rtl w:val="true"/>
              </w:rPr>
              <w:tab/>
            </w:r>
            <w:r>
              <w:rPr>
                <w:rStyle w:val="IndexLink"/>
              </w:rPr>
              <w:t>148</w:t>
            </w:r>
          </w:hyperlink>
        </w:p>
        <w:p>
          <w:pPr>
            <w:pStyle w:val="Contents3"/>
            <w:tabs>
              <w:tab w:val="clear" w:pos="8459"/>
              <w:tab w:val="right" w:pos="9026" w:leader="dot"/>
            </w:tabs>
            <w:rPr/>
          </w:pPr>
          <w:hyperlink w:anchor="__RefHeading___Toc536333_653776707">
            <w:r>
              <w:rPr>
                <w:webHidden/>
                <w:rStyle w:val="IndexLink"/>
                <w:rtl w:val="true"/>
              </w:rPr>
              <w:t xml:space="preserve">داستان </w:t>
            </w:r>
            <w:r>
              <w:rPr>
                <w:rStyle w:val="IndexLink"/>
              </w:rPr>
              <w:t>۵۰</w:t>
            </w:r>
            <w:r>
              <w:rPr>
                <w:rStyle w:val="IndexLink"/>
                <w:rtl w:val="true"/>
              </w:rPr>
              <w:tab/>
            </w:r>
            <w:r>
              <w:rPr>
                <w:rStyle w:val="IndexLink"/>
              </w:rPr>
              <w:t>150</w:t>
            </w:r>
          </w:hyperlink>
        </w:p>
        <w:p>
          <w:pPr>
            <w:pStyle w:val="Contents4"/>
            <w:tabs>
              <w:tab w:val="clear" w:pos="8176"/>
              <w:tab w:val="right" w:pos="9026" w:leader="dot"/>
            </w:tabs>
            <w:rPr/>
          </w:pPr>
          <w:hyperlink w:anchor="__RefHeading___Toc536335_653776707">
            <w:r>
              <w:rPr>
                <w:webHidden/>
                <w:rStyle w:val="IndexLink"/>
                <w:rtl w:val="true"/>
              </w:rPr>
              <w:t>حفظ آبروی مردی محترم بواسطه توسل به زیارت عاشورا</w:t>
            </w:r>
            <w:r>
              <w:rPr>
                <w:rStyle w:val="IndexLink"/>
                <w:rtl w:val="true"/>
              </w:rPr>
              <w:tab/>
            </w:r>
            <w:r>
              <w:rPr>
                <w:rStyle w:val="IndexLink"/>
              </w:rPr>
              <w:t>150</w:t>
            </w:r>
          </w:hyperlink>
        </w:p>
        <w:p>
          <w:pPr>
            <w:pStyle w:val="Contents3"/>
            <w:tabs>
              <w:tab w:val="clear" w:pos="8459"/>
              <w:tab w:val="right" w:pos="9026" w:leader="dot"/>
            </w:tabs>
            <w:rPr/>
          </w:pPr>
          <w:hyperlink w:anchor="__RefHeading___Toc536337_653776707">
            <w:r>
              <w:rPr>
                <w:webHidden/>
                <w:rStyle w:val="IndexLink"/>
                <w:rtl w:val="true"/>
              </w:rPr>
              <w:t xml:space="preserve">داستان </w:t>
            </w:r>
            <w:r>
              <w:rPr>
                <w:rStyle w:val="IndexLink"/>
              </w:rPr>
              <w:t>۵۱</w:t>
            </w:r>
            <w:r>
              <w:rPr>
                <w:rStyle w:val="IndexLink"/>
                <w:rtl w:val="true"/>
              </w:rPr>
              <w:tab/>
            </w:r>
            <w:r>
              <w:rPr>
                <w:rStyle w:val="IndexLink"/>
              </w:rPr>
              <w:t>153</w:t>
            </w:r>
          </w:hyperlink>
        </w:p>
        <w:p>
          <w:pPr>
            <w:pStyle w:val="Contents4"/>
            <w:tabs>
              <w:tab w:val="clear" w:pos="8176"/>
              <w:tab w:val="right" w:pos="9026" w:leader="dot"/>
            </w:tabs>
            <w:rPr/>
          </w:pPr>
          <w:hyperlink w:anchor="__RefHeading___Toc536339_653776707">
            <w:r>
              <w:rPr>
                <w:webHidden/>
                <w:rStyle w:val="IndexLink"/>
                <w:rtl w:val="true"/>
              </w:rPr>
              <w:t>بازگشت مردی که همسرش را رها کرده بود ، بواسطه زیارت عاشورا</w:t>
            </w:r>
            <w:r>
              <w:rPr>
                <w:rStyle w:val="IndexLink"/>
                <w:rtl w:val="true"/>
              </w:rPr>
              <w:tab/>
            </w:r>
            <w:r>
              <w:rPr>
                <w:rStyle w:val="IndexLink"/>
              </w:rPr>
              <w:t>153</w:t>
            </w:r>
          </w:hyperlink>
        </w:p>
        <w:p>
          <w:pPr>
            <w:pStyle w:val="Contents3"/>
            <w:tabs>
              <w:tab w:val="clear" w:pos="8459"/>
              <w:tab w:val="right" w:pos="9026" w:leader="dot"/>
            </w:tabs>
            <w:rPr/>
          </w:pPr>
          <w:hyperlink w:anchor="__RefHeading___Toc536341_653776707">
            <w:r>
              <w:rPr>
                <w:webHidden/>
                <w:rStyle w:val="IndexLink"/>
                <w:rtl w:val="true"/>
              </w:rPr>
              <w:t xml:space="preserve">داستان </w:t>
            </w:r>
            <w:r>
              <w:rPr>
                <w:rStyle w:val="IndexLink"/>
              </w:rPr>
              <w:t>۵۲</w:t>
            </w:r>
            <w:r>
              <w:rPr>
                <w:rStyle w:val="IndexLink"/>
                <w:rtl w:val="true"/>
              </w:rPr>
              <w:tab/>
            </w:r>
            <w:r>
              <w:rPr>
                <w:rStyle w:val="IndexLink"/>
              </w:rPr>
              <w:t>160</w:t>
            </w:r>
          </w:hyperlink>
        </w:p>
        <w:p>
          <w:pPr>
            <w:pStyle w:val="Contents4"/>
            <w:tabs>
              <w:tab w:val="clear" w:pos="8176"/>
              <w:tab w:val="right" w:pos="9026" w:leader="dot"/>
            </w:tabs>
            <w:rPr/>
          </w:pPr>
          <w:hyperlink w:anchor="__RefHeading___Toc536343_653776707">
            <w:r>
              <w:rPr>
                <w:webHidden/>
                <w:rStyle w:val="IndexLink"/>
                <w:rtl w:val="true"/>
              </w:rPr>
              <w:t>توسلات آیت الله حاج سید مرتضی موحد ابطحی به زیارت عاشورا</w:t>
            </w:r>
            <w:r>
              <w:rPr>
                <w:rStyle w:val="IndexLink"/>
                <w:rtl w:val="true"/>
              </w:rPr>
              <w:tab/>
            </w:r>
            <w:r>
              <w:rPr>
                <w:rStyle w:val="IndexLink"/>
              </w:rPr>
              <w:t>160</w:t>
            </w:r>
          </w:hyperlink>
        </w:p>
        <w:p>
          <w:pPr>
            <w:pStyle w:val="Contents3"/>
            <w:tabs>
              <w:tab w:val="clear" w:pos="8459"/>
              <w:tab w:val="right" w:pos="9026" w:leader="dot"/>
            </w:tabs>
            <w:rPr/>
          </w:pPr>
          <w:hyperlink w:anchor="__RefHeading___Toc536345_653776707">
            <w:r>
              <w:rPr>
                <w:webHidden/>
                <w:rStyle w:val="IndexLink"/>
                <w:rtl w:val="true"/>
              </w:rPr>
              <w:t xml:space="preserve">داستان </w:t>
            </w:r>
            <w:r>
              <w:rPr>
                <w:rStyle w:val="IndexLink"/>
              </w:rPr>
              <w:t>۵۳</w:t>
            </w:r>
            <w:r>
              <w:rPr>
                <w:rStyle w:val="IndexLink"/>
                <w:rtl w:val="true"/>
              </w:rPr>
              <w:tab/>
            </w:r>
            <w:r>
              <w:rPr>
                <w:rStyle w:val="IndexLink"/>
              </w:rPr>
              <w:t>162</w:t>
            </w:r>
          </w:hyperlink>
        </w:p>
        <w:p>
          <w:pPr>
            <w:pStyle w:val="Contents4"/>
            <w:tabs>
              <w:tab w:val="clear" w:pos="8176"/>
              <w:tab w:val="right" w:pos="9026" w:leader="dot"/>
            </w:tabs>
            <w:rPr/>
          </w:pPr>
          <w:hyperlink w:anchor="__RefHeading___Toc536347_653776707">
            <w:r>
              <w:rPr>
                <w:webHidden/>
                <w:rStyle w:val="IndexLink"/>
                <w:rtl w:val="true"/>
              </w:rPr>
              <w:t>خانمی که با یک عنایت، حافظ زیارت عاشورا می شود</w:t>
            </w:r>
            <w:r>
              <w:rPr>
                <w:rStyle w:val="IndexLink"/>
                <w:rtl w:val="true"/>
              </w:rPr>
              <w:tab/>
            </w:r>
            <w:r>
              <w:rPr>
                <w:rStyle w:val="IndexLink"/>
              </w:rPr>
              <w:t>162</w:t>
            </w:r>
          </w:hyperlink>
        </w:p>
        <w:p>
          <w:pPr>
            <w:pStyle w:val="Contents3"/>
            <w:tabs>
              <w:tab w:val="clear" w:pos="8459"/>
              <w:tab w:val="right" w:pos="9026" w:leader="dot"/>
            </w:tabs>
            <w:rPr/>
          </w:pPr>
          <w:hyperlink w:anchor="__RefHeading___Toc536349_653776707">
            <w:r>
              <w:rPr>
                <w:webHidden/>
                <w:rStyle w:val="IndexLink"/>
                <w:rtl w:val="true"/>
              </w:rPr>
              <w:t xml:space="preserve">داستان </w:t>
            </w:r>
            <w:r>
              <w:rPr>
                <w:rStyle w:val="IndexLink"/>
              </w:rPr>
              <w:t>۵۴</w:t>
            </w:r>
            <w:r>
              <w:rPr>
                <w:rStyle w:val="IndexLink"/>
                <w:rtl w:val="true"/>
              </w:rPr>
              <w:tab/>
            </w:r>
            <w:r>
              <w:rPr>
                <w:rStyle w:val="IndexLink"/>
              </w:rPr>
              <w:t>164</w:t>
            </w:r>
          </w:hyperlink>
        </w:p>
        <w:p>
          <w:pPr>
            <w:pStyle w:val="Contents4"/>
            <w:tabs>
              <w:tab w:val="clear" w:pos="8176"/>
              <w:tab w:val="right" w:pos="9026" w:leader="dot"/>
            </w:tabs>
            <w:rPr/>
          </w:pPr>
          <w:hyperlink w:anchor="__RefHeading___Toc536351_653776707">
            <w:r>
              <w:rPr>
                <w:webHidden/>
                <w:rStyle w:val="IndexLink"/>
                <w:rtl w:val="true"/>
              </w:rPr>
              <w:t>ارواح مؤمنین زیارت عاشورا را بهترین عمل برای آخرت معرفی می کنند</w:t>
            </w:r>
            <w:r>
              <w:rPr>
                <w:rStyle w:val="IndexLink"/>
                <w:rtl w:val="true"/>
              </w:rPr>
              <w:tab/>
            </w:r>
            <w:r>
              <w:rPr>
                <w:rStyle w:val="IndexLink"/>
              </w:rPr>
              <w:t>164</w:t>
            </w:r>
          </w:hyperlink>
        </w:p>
        <w:p>
          <w:pPr>
            <w:pStyle w:val="Contents3"/>
            <w:tabs>
              <w:tab w:val="clear" w:pos="8459"/>
              <w:tab w:val="right" w:pos="9026" w:leader="dot"/>
            </w:tabs>
            <w:rPr/>
          </w:pPr>
          <w:hyperlink w:anchor="__RefHeading___Toc536353_653776707">
            <w:r>
              <w:rPr>
                <w:webHidden/>
                <w:rStyle w:val="IndexLink"/>
                <w:rtl w:val="true"/>
              </w:rPr>
              <w:t xml:space="preserve">داستان </w:t>
            </w:r>
            <w:r>
              <w:rPr>
                <w:rStyle w:val="IndexLink"/>
              </w:rPr>
              <w:t>۵۵</w:t>
            </w:r>
            <w:r>
              <w:rPr>
                <w:rStyle w:val="IndexLink"/>
                <w:rtl w:val="true"/>
              </w:rPr>
              <w:tab/>
            </w:r>
            <w:r>
              <w:rPr>
                <w:rStyle w:val="IndexLink"/>
              </w:rPr>
              <w:t>165</w:t>
            </w:r>
          </w:hyperlink>
        </w:p>
        <w:p>
          <w:pPr>
            <w:pStyle w:val="Contents4"/>
            <w:tabs>
              <w:tab w:val="clear" w:pos="8176"/>
              <w:tab w:val="right" w:pos="9026" w:leader="dot"/>
            </w:tabs>
            <w:rPr/>
          </w:pPr>
          <w:hyperlink w:anchor="__RefHeading___Toc536355_653776707">
            <w:r>
              <w:rPr>
                <w:webHidden/>
                <w:rStyle w:val="IndexLink"/>
                <w:rtl w:val="true"/>
              </w:rPr>
              <w:t>خبر دادن مرده از برآمدن حاجت ، در اثر توسل به زیارت عاشورا</w:t>
            </w:r>
            <w:r>
              <w:rPr>
                <w:rStyle w:val="IndexLink"/>
                <w:rtl w:val="true"/>
              </w:rPr>
              <w:tab/>
            </w:r>
            <w:r>
              <w:rPr>
                <w:rStyle w:val="IndexLink"/>
              </w:rPr>
              <w:t>165</w:t>
            </w:r>
          </w:hyperlink>
        </w:p>
        <w:p>
          <w:pPr>
            <w:pStyle w:val="Contents3"/>
            <w:tabs>
              <w:tab w:val="clear" w:pos="8459"/>
              <w:tab w:val="right" w:pos="9026" w:leader="dot"/>
            </w:tabs>
            <w:rPr/>
          </w:pPr>
          <w:hyperlink w:anchor="__RefHeading___Toc536357_653776707">
            <w:r>
              <w:rPr>
                <w:webHidden/>
                <w:rStyle w:val="IndexLink"/>
                <w:rtl w:val="true"/>
              </w:rPr>
              <w:t xml:space="preserve">داستان </w:t>
            </w:r>
            <w:r>
              <w:rPr>
                <w:rStyle w:val="IndexLink"/>
              </w:rPr>
              <w:t>۵۶</w:t>
            </w:r>
            <w:r>
              <w:rPr>
                <w:rStyle w:val="IndexLink"/>
                <w:rtl w:val="true"/>
              </w:rPr>
              <w:tab/>
            </w:r>
            <w:r>
              <w:rPr>
                <w:rStyle w:val="IndexLink"/>
              </w:rPr>
              <w:t>167</w:t>
            </w:r>
          </w:hyperlink>
        </w:p>
        <w:p>
          <w:pPr>
            <w:pStyle w:val="Contents4"/>
            <w:tabs>
              <w:tab w:val="clear" w:pos="8176"/>
              <w:tab w:val="right" w:pos="9026" w:leader="dot"/>
            </w:tabs>
            <w:rPr/>
          </w:pPr>
          <w:hyperlink w:anchor="__RefHeading___Toc536359_653776707">
            <w:r>
              <w:rPr>
                <w:webHidden/>
                <w:rStyle w:val="IndexLink"/>
                <w:rtl w:val="true"/>
              </w:rPr>
              <w:t>زیارت عاشورا و بینا شدن چشم باطن</w:t>
            </w:r>
            <w:r>
              <w:rPr>
                <w:rStyle w:val="IndexLink"/>
                <w:rtl w:val="true"/>
              </w:rPr>
              <w:tab/>
            </w:r>
            <w:r>
              <w:rPr>
                <w:rStyle w:val="IndexLink"/>
              </w:rPr>
              <w:t>167</w:t>
            </w:r>
          </w:hyperlink>
        </w:p>
        <w:p>
          <w:pPr>
            <w:pStyle w:val="Contents3"/>
            <w:tabs>
              <w:tab w:val="clear" w:pos="8459"/>
              <w:tab w:val="right" w:pos="9026" w:leader="dot"/>
            </w:tabs>
            <w:rPr/>
          </w:pPr>
          <w:hyperlink w:anchor="__RefHeading___Toc536361_653776707">
            <w:r>
              <w:rPr>
                <w:webHidden/>
                <w:rStyle w:val="IndexLink"/>
                <w:rtl w:val="true"/>
              </w:rPr>
              <w:t xml:space="preserve">داستان </w:t>
            </w:r>
            <w:r>
              <w:rPr>
                <w:rStyle w:val="IndexLink"/>
              </w:rPr>
              <w:t>۵۷</w:t>
            </w:r>
            <w:r>
              <w:rPr>
                <w:rStyle w:val="IndexLink"/>
                <w:rtl w:val="true"/>
              </w:rPr>
              <w:tab/>
            </w:r>
            <w:r>
              <w:rPr>
                <w:rStyle w:val="IndexLink"/>
              </w:rPr>
              <w:t>168</w:t>
            </w:r>
          </w:hyperlink>
        </w:p>
        <w:p>
          <w:pPr>
            <w:pStyle w:val="Contents4"/>
            <w:tabs>
              <w:tab w:val="clear" w:pos="8176"/>
              <w:tab w:val="right" w:pos="9026" w:leader="dot"/>
            </w:tabs>
            <w:rPr/>
          </w:pPr>
          <w:hyperlink w:anchor="__RefHeading___Toc536363_653776707">
            <w:r>
              <w:rPr>
                <w:webHidden/>
                <w:rStyle w:val="IndexLink"/>
                <w:rtl w:val="true"/>
              </w:rPr>
              <w:t>پس از توسل به زیارت عاشورا خبر می رسد که مشکلتان قابل اصلاح نیست</w:t>
            </w:r>
            <w:r>
              <w:rPr>
                <w:rStyle w:val="IndexLink"/>
                <w:rtl w:val="true"/>
              </w:rPr>
              <w:tab/>
            </w:r>
            <w:r>
              <w:rPr>
                <w:rStyle w:val="IndexLink"/>
              </w:rPr>
              <w:t>168</w:t>
            </w:r>
          </w:hyperlink>
        </w:p>
        <w:p>
          <w:pPr>
            <w:pStyle w:val="Contents3"/>
            <w:tabs>
              <w:tab w:val="clear" w:pos="8459"/>
              <w:tab w:val="right" w:pos="9026" w:leader="dot"/>
            </w:tabs>
            <w:rPr/>
          </w:pPr>
          <w:hyperlink w:anchor="__RefHeading___Toc536365_653776707">
            <w:r>
              <w:rPr>
                <w:webHidden/>
                <w:rStyle w:val="IndexLink"/>
                <w:rtl w:val="true"/>
              </w:rPr>
              <w:t xml:space="preserve">داستان </w:t>
            </w:r>
            <w:r>
              <w:rPr>
                <w:rStyle w:val="IndexLink"/>
              </w:rPr>
              <w:t>۵۸</w:t>
            </w:r>
            <w:r>
              <w:rPr>
                <w:rStyle w:val="IndexLink"/>
                <w:rtl w:val="true"/>
              </w:rPr>
              <w:tab/>
            </w:r>
            <w:r>
              <w:rPr>
                <w:rStyle w:val="IndexLink"/>
              </w:rPr>
              <w:t>169</w:t>
            </w:r>
          </w:hyperlink>
        </w:p>
        <w:p>
          <w:pPr>
            <w:pStyle w:val="Contents4"/>
            <w:tabs>
              <w:tab w:val="clear" w:pos="8176"/>
              <w:tab w:val="right" w:pos="9026" w:leader="dot"/>
            </w:tabs>
            <w:rPr/>
          </w:pPr>
          <w:hyperlink w:anchor="__RefHeading___Toc536367_653776707">
            <w:r>
              <w:rPr>
                <w:webHidden/>
                <w:rStyle w:val="IndexLink"/>
                <w:rtl w:val="true"/>
              </w:rPr>
              <w:t>معالجة مجانی بیماری سختی به برکت توسل به زیارت عاشورا</w:t>
            </w:r>
            <w:r>
              <w:rPr>
                <w:rStyle w:val="IndexLink"/>
                <w:rtl w:val="true"/>
              </w:rPr>
              <w:tab/>
            </w:r>
            <w:r>
              <w:rPr>
                <w:rStyle w:val="IndexLink"/>
              </w:rPr>
              <w:t>169</w:t>
            </w:r>
          </w:hyperlink>
        </w:p>
        <w:p>
          <w:pPr>
            <w:pStyle w:val="Contents3"/>
            <w:tabs>
              <w:tab w:val="clear" w:pos="8459"/>
              <w:tab w:val="right" w:pos="9026" w:leader="dot"/>
            </w:tabs>
            <w:rPr/>
          </w:pPr>
          <w:hyperlink w:anchor="__RefHeading___Toc536369_653776707">
            <w:r>
              <w:rPr>
                <w:webHidden/>
                <w:rStyle w:val="IndexLink"/>
                <w:rtl w:val="true"/>
              </w:rPr>
              <w:t xml:space="preserve">داستان </w:t>
            </w:r>
            <w:r>
              <w:rPr>
                <w:rStyle w:val="IndexLink"/>
              </w:rPr>
              <w:t>۵۹</w:t>
            </w:r>
            <w:r>
              <w:rPr>
                <w:rStyle w:val="IndexLink"/>
                <w:rtl w:val="true"/>
              </w:rPr>
              <w:tab/>
            </w:r>
            <w:r>
              <w:rPr>
                <w:rStyle w:val="IndexLink"/>
              </w:rPr>
              <w:t>172</w:t>
            </w:r>
          </w:hyperlink>
        </w:p>
        <w:p>
          <w:pPr>
            <w:pStyle w:val="Contents4"/>
            <w:tabs>
              <w:tab w:val="clear" w:pos="8176"/>
              <w:tab w:val="right" w:pos="9026" w:leader="dot"/>
            </w:tabs>
            <w:rPr/>
          </w:pPr>
          <w:hyperlink w:anchor="__RefHeading___Toc536371_653776707">
            <w:r>
              <w:rPr>
                <w:webHidden/>
                <w:rStyle w:val="IndexLink"/>
                <w:rtl w:val="true"/>
              </w:rPr>
              <w:t>سفارش حضرت زهراء سلام الله علیها و حضرت معصومه سلام الله علیها نسبت به زیارت عاشورا</w:t>
            </w:r>
            <w:r>
              <w:rPr>
                <w:rStyle w:val="IndexLink"/>
                <w:rtl w:val="true"/>
              </w:rPr>
              <w:tab/>
            </w:r>
            <w:r>
              <w:rPr>
                <w:rStyle w:val="IndexLink"/>
              </w:rPr>
              <w:t>172</w:t>
            </w:r>
          </w:hyperlink>
        </w:p>
        <w:p>
          <w:pPr>
            <w:pStyle w:val="Contents3"/>
            <w:tabs>
              <w:tab w:val="clear" w:pos="8459"/>
              <w:tab w:val="right" w:pos="9026" w:leader="dot"/>
            </w:tabs>
            <w:rPr/>
          </w:pPr>
          <w:hyperlink w:anchor="__RefHeading___Toc536373_653776707">
            <w:r>
              <w:rPr>
                <w:webHidden/>
                <w:rStyle w:val="IndexLink"/>
                <w:rtl w:val="true"/>
              </w:rPr>
              <w:t xml:space="preserve">داستان </w:t>
            </w:r>
            <w:r>
              <w:rPr>
                <w:rStyle w:val="IndexLink"/>
              </w:rPr>
              <w:t>۶۰</w:t>
            </w:r>
            <w:r>
              <w:rPr>
                <w:rStyle w:val="IndexLink"/>
                <w:rtl w:val="true"/>
              </w:rPr>
              <w:tab/>
            </w:r>
            <w:r>
              <w:rPr>
                <w:rStyle w:val="IndexLink"/>
              </w:rPr>
              <w:t>174</w:t>
            </w:r>
          </w:hyperlink>
        </w:p>
        <w:p>
          <w:pPr>
            <w:pStyle w:val="Contents4"/>
            <w:tabs>
              <w:tab w:val="clear" w:pos="8176"/>
              <w:tab w:val="right" w:pos="9026" w:leader="dot"/>
            </w:tabs>
            <w:rPr/>
          </w:pPr>
          <w:hyperlink w:anchor="__RefHeading___Toc536375_653776707">
            <w:r>
              <w:rPr>
                <w:webHidden/>
                <w:rStyle w:val="IndexLink"/>
                <w:rtl w:val="true"/>
              </w:rPr>
              <w:t xml:space="preserve">تشرف به محضر مبارک امام زمان </w:t>
            </w:r>
            <w:r>
              <w:rPr>
                <w:rStyle w:val="IndexLink"/>
                <w:rtl w:val="true"/>
              </w:rPr>
              <w:t>(</w:t>
            </w:r>
            <w:r>
              <w:rPr>
                <w:rStyle w:val="IndexLink"/>
                <w:rtl w:val="true"/>
              </w:rPr>
              <w:t>عج</w:t>
            </w:r>
            <w:r>
              <w:rPr>
                <w:rStyle w:val="IndexLink"/>
                <w:rtl w:val="true"/>
              </w:rPr>
              <w:t xml:space="preserve">) </w:t>
            </w:r>
            <w:r>
              <w:rPr>
                <w:rStyle w:val="IndexLink"/>
                <w:rtl w:val="true"/>
              </w:rPr>
              <w:t>با توسل به زیارت عاشورا</w:t>
            </w:r>
            <w:r>
              <w:rPr>
                <w:rStyle w:val="IndexLink"/>
                <w:rtl w:val="true"/>
              </w:rPr>
              <w:tab/>
            </w:r>
            <w:r>
              <w:rPr>
                <w:rStyle w:val="IndexLink"/>
              </w:rPr>
              <w:t>174</w:t>
            </w:r>
          </w:hyperlink>
        </w:p>
        <w:p>
          <w:pPr>
            <w:pStyle w:val="Contents3"/>
            <w:tabs>
              <w:tab w:val="clear" w:pos="8459"/>
              <w:tab w:val="right" w:pos="9026" w:leader="dot"/>
            </w:tabs>
            <w:rPr/>
          </w:pPr>
          <w:hyperlink w:anchor="__RefHeading___Toc536377_653776707">
            <w:r>
              <w:rPr>
                <w:webHidden/>
                <w:rStyle w:val="IndexLink"/>
                <w:rtl w:val="true"/>
              </w:rPr>
              <w:t xml:space="preserve">داستان </w:t>
            </w:r>
            <w:r>
              <w:rPr>
                <w:rStyle w:val="IndexLink"/>
              </w:rPr>
              <w:t>۶۱</w:t>
            </w:r>
            <w:r>
              <w:rPr>
                <w:rStyle w:val="IndexLink"/>
                <w:rtl w:val="true"/>
              </w:rPr>
              <w:tab/>
            </w:r>
            <w:r>
              <w:rPr>
                <w:rStyle w:val="IndexLink"/>
              </w:rPr>
              <w:t>177</w:t>
            </w:r>
          </w:hyperlink>
        </w:p>
        <w:p>
          <w:pPr>
            <w:pStyle w:val="Contents4"/>
            <w:tabs>
              <w:tab w:val="clear" w:pos="8176"/>
              <w:tab w:val="right" w:pos="9026" w:leader="dot"/>
            </w:tabs>
            <w:rPr/>
          </w:pPr>
          <w:hyperlink w:anchor="__RefHeading___Toc536379_653776707">
            <w:r>
              <w:rPr>
                <w:webHidden/>
                <w:rStyle w:val="IndexLink"/>
                <w:rtl w:val="true"/>
              </w:rPr>
              <w:t>خواندن زیارت عاشورا و ثواب زیارت حرم سید الشهداء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536381_653776707">
            <w:r>
              <w:rPr>
                <w:webHidden/>
                <w:rStyle w:val="IndexLink"/>
                <w:rtl w:val="true"/>
              </w:rPr>
              <w:t xml:space="preserve">داستان </w:t>
            </w:r>
            <w:r>
              <w:rPr>
                <w:rStyle w:val="IndexLink"/>
              </w:rPr>
              <w:t>۶۲</w:t>
            </w:r>
            <w:r>
              <w:rPr>
                <w:rStyle w:val="IndexLink"/>
                <w:rtl w:val="true"/>
              </w:rPr>
              <w:tab/>
            </w:r>
            <w:r>
              <w:rPr>
                <w:rStyle w:val="IndexLink"/>
              </w:rPr>
              <w:t>178</w:t>
            </w:r>
          </w:hyperlink>
        </w:p>
        <w:p>
          <w:pPr>
            <w:pStyle w:val="Contents4"/>
            <w:tabs>
              <w:tab w:val="clear" w:pos="8176"/>
              <w:tab w:val="right" w:pos="9026" w:leader="dot"/>
            </w:tabs>
            <w:rPr/>
          </w:pPr>
          <w:hyperlink w:anchor="__RefHeading___Toc536383_653776707">
            <w:r>
              <w:rPr>
                <w:webHidden/>
                <w:rStyle w:val="IndexLink"/>
                <w:rtl w:val="true"/>
              </w:rPr>
              <w:t>مشکل منزل ، با توسل به زیارت عاشورا بر طرف می شود</w:t>
            </w:r>
            <w:r>
              <w:rPr>
                <w:rStyle w:val="IndexLink"/>
                <w:rtl w:val="true"/>
              </w:rPr>
              <w:tab/>
            </w:r>
            <w:r>
              <w:rPr>
                <w:rStyle w:val="IndexLink"/>
              </w:rPr>
              <w:t>178</w:t>
            </w:r>
          </w:hyperlink>
        </w:p>
        <w:p>
          <w:pPr>
            <w:pStyle w:val="Contents3"/>
            <w:tabs>
              <w:tab w:val="clear" w:pos="8459"/>
              <w:tab w:val="right" w:pos="9026" w:leader="dot"/>
            </w:tabs>
            <w:rPr/>
          </w:pPr>
          <w:hyperlink w:anchor="__RefHeading___Toc536385_653776707">
            <w:r>
              <w:rPr>
                <w:webHidden/>
                <w:rStyle w:val="IndexLink"/>
                <w:rtl w:val="true"/>
              </w:rPr>
              <w:t xml:space="preserve">داستان </w:t>
            </w:r>
            <w:r>
              <w:rPr>
                <w:rStyle w:val="IndexLink"/>
              </w:rPr>
              <w:t>۶۳</w:t>
            </w:r>
            <w:r>
              <w:rPr>
                <w:rStyle w:val="IndexLink"/>
                <w:rtl w:val="true"/>
              </w:rPr>
              <w:tab/>
            </w:r>
            <w:r>
              <w:rPr>
                <w:rStyle w:val="IndexLink"/>
              </w:rPr>
              <w:t>180</w:t>
            </w:r>
          </w:hyperlink>
        </w:p>
        <w:p>
          <w:pPr>
            <w:pStyle w:val="Contents4"/>
            <w:tabs>
              <w:tab w:val="clear" w:pos="8176"/>
              <w:tab w:val="right" w:pos="9026" w:leader="dot"/>
            </w:tabs>
            <w:rPr/>
          </w:pPr>
          <w:hyperlink w:anchor="__RefHeading___Toc536387_653776707">
            <w:r>
              <w:rPr>
                <w:webHidden/>
                <w:rStyle w:val="IndexLink"/>
                <w:rtl w:val="true"/>
              </w:rPr>
              <w:t>نتیجه مداومت بر زیارت عاشورا پس از برآورده شدن حاجت</w:t>
            </w:r>
            <w:r>
              <w:rPr>
                <w:rStyle w:val="IndexLink"/>
                <w:rtl w:val="true"/>
              </w:rPr>
              <w:tab/>
            </w:r>
            <w:r>
              <w:rPr>
                <w:rStyle w:val="IndexLink"/>
              </w:rPr>
              <w:t>180</w:t>
            </w:r>
          </w:hyperlink>
        </w:p>
        <w:p>
          <w:pPr>
            <w:pStyle w:val="Contents3"/>
            <w:tabs>
              <w:tab w:val="clear" w:pos="8459"/>
              <w:tab w:val="right" w:pos="9026" w:leader="dot"/>
            </w:tabs>
            <w:rPr/>
          </w:pPr>
          <w:hyperlink w:anchor="__RefHeading___Toc536389_653776707">
            <w:r>
              <w:rPr>
                <w:webHidden/>
                <w:rStyle w:val="IndexLink"/>
                <w:rtl w:val="true"/>
              </w:rPr>
              <w:t xml:space="preserve">داستان </w:t>
            </w:r>
            <w:r>
              <w:rPr>
                <w:rStyle w:val="IndexLink"/>
              </w:rPr>
              <w:t>۶۴</w:t>
            </w:r>
            <w:r>
              <w:rPr>
                <w:rStyle w:val="IndexLink"/>
                <w:rtl w:val="true"/>
              </w:rPr>
              <w:tab/>
            </w:r>
            <w:r>
              <w:rPr>
                <w:rStyle w:val="IndexLink"/>
              </w:rPr>
              <w:t>181</w:t>
            </w:r>
          </w:hyperlink>
        </w:p>
        <w:p>
          <w:pPr>
            <w:pStyle w:val="Contents4"/>
            <w:tabs>
              <w:tab w:val="clear" w:pos="8176"/>
              <w:tab w:val="right" w:pos="9026" w:leader="dot"/>
            </w:tabs>
            <w:rPr/>
          </w:pPr>
          <w:hyperlink w:anchor="__RefHeading___Toc536391_653776707">
            <w:r>
              <w:rPr>
                <w:webHidden/>
                <w:rStyle w:val="IndexLink"/>
                <w:rtl w:val="true"/>
              </w:rPr>
              <w:t>تأثیر زیارت عاشورا برای شب اول قبر</w:t>
            </w:r>
            <w:r>
              <w:rPr>
                <w:rStyle w:val="IndexLink"/>
                <w:rtl w:val="true"/>
              </w:rPr>
              <w:tab/>
            </w:r>
            <w:r>
              <w:rPr>
                <w:rStyle w:val="IndexLink"/>
              </w:rPr>
              <w:t>181</w:t>
            </w:r>
          </w:hyperlink>
        </w:p>
        <w:p>
          <w:pPr>
            <w:pStyle w:val="Contents3"/>
            <w:tabs>
              <w:tab w:val="clear" w:pos="8459"/>
              <w:tab w:val="right" w:pos="9026" w:leader="dot"/>
            </w:tabs>
            <w:rPr/>
          </w:pPr>
          <w:hyperlink w:anchor="__RefHeading___Toc536393_653776707">
            <w:r>
              <w:rPr>
                <w:webHidden/>
                <w:rStyle w:val="IndexLink"/>
                <w:rtl w:val="true"/>
              </w:rPr>
              <w:t xml:space="preserve">داستان </w:t>
            </w:r>
            <w:r>
              <w:rPr>
                <w:rStyle w:val="IndexLink"/>
              </w:rPr>
              <w:t>۶۵</w:t>
            </w:r>
            <w:r>
              <w:rPr>
                <w:rStyle w:val="IndexLink"/>
                <w:rtl w:val="true"/>
              </w:rPr>
              <w:tab/>
            </w:r>
            <w:r>
              <w:rPr>
                <w:rStyle w:val="IndexLink"/>
              </w:rPr>
              <w:t>182</w:t>
            </w:r>
          </w:hyperlink>
        </w:p>
        <w:p>
          <w:pPr>
            <w:pStyle w:val="Contents4"/>
            <w:tabs>
              <w:tab w:val="clear" w:pos="8176"/>
              <w:tab w:val="right" w:pos="9026" w:leader="dot"/>
            </w:tabs>
            <w:rPr/>
          </w:pPr>
          <w:hyperlink w:anchor="__RefHeading___Toc536395_653776707">
            <w:r>
              <w:rPr>
                <w:webHidden/>
                <w:rStyle w:val="IndexLink"/>
                <w:rtl w:val="true"/>
              </w:rPr>
              <w:t xml:space="preserve">رحلت در روز عاشورا با ذکر </w:t>
            </w:r>
            <w:r>
              <w:rPr>
                <w:rStyle w:val="IndexLink"/>
                <w:rtl w:val="true"/>
              </w:rPr>
              <w:t>«</w:t>
            </w:r>
            <w:r>
              <w:rPr>
                <w:rStyle w:val="IndexLink"/>
                <w:rtl w:val="true"/>
              </w:rPr>
              <w:t>یا حسین</w:t>
            </w:r>
            <w:r>
              <w:rPr>
                <w:rStyle w:val="IndexLink"/>
                <w:rtl w:val="true"/>
              </w:rPr>
              <w:t>»</w:t>
            </w:r>
            <w:r>
              <w:rPr>
                <w:rStyle w:val="IndexLink"/>
                <w:rtl w:val="true"/>
              </w:rPr>
              <w:t>، در اثر مداومت بر زیارت عاشورا</w:t>
            </w:r>
            <w:r>
              <w:rPr>
                <w:rStyle w:val="IndexLink"/>
                <w:rtl w:val="true"/>
              </w:rPr>
              <w:tab/>
            </w:r>
            <w:r>
              <w:rPr>
                <w:rStyle w:val="IndexLink"/>
              </w:rPr>
              <w:t>182</w:t>
            </w:r>
          </w:hyperlink>
        </w:p>
        <w:p>
          <w:pPr>
            <w:pStyle w:val="Contents3"/>
            <w:tabs>
              <w:tab w:val="clear" w:pos="8459"/>
              <w:tab w:val="right" w:pos="9026" w:leader="dot"/>
            </w:tabs>
            <w:rPr/>
          </w:pPr>
          <w:hyperlink w:anchor="__RefHeading___Toc536397_653776707">
            <w:r>
              <w:rPr>
                <w:webHidden/>
                <w:rStyle w:val="IndexLink"/>
                <w:rtl w:val="true"/>
              </w:rPr>
              <w:t xml:space="preserve">داستان </w:t>
            </w:r>
            <w:r>
              <w:rPr>
                <w:rStyle w:val="IndexLink"/>
              </w:rPr>
              <w:t>۶۶</w:t>
            </w:r>
            <w:r>
              <w:rPr>
                <w:rStyle w:val="IndexLink"/>
                <w:rtl w:val="true"/>
              </w:rPr>
              <w:tab/>
            </w:r>
            <w:r>
              <w:rPr>
                <w:rStyle w:val="IndexLink"/>
              </w:rPr>
              <w:t>183</w:t>
            </w:r>
          </w:hyperlink>
        </w:p>
        <w:p>
          <w:pPr>
            <w:pStyle w:val="Contents4"/>
            <w:tabs>
              <w:tab w:val="clear" w:pos="8176"/>
              <w:tab w:val="right" w:pos="9026" w:leader="dot"/>
            </w:tabs>
            <w:rPr/>
          </w:pPr>
          <w:hyperlink w:anchor="__RefHeading___Toc536399_653776707">
            <w:r>
              <w:rPr>
                <w:webHidden/>
                <w:rStyle w:val="IndexLink"/>
                <w:rtl w:val="true"/>
              </w:rPr>
              <w:t>در اثر توسل به زیارت عاشورا ، چشم بیماری را به او برمی گردانند</w:t>
            </w:r>
            <w:r>
              <w:rPr>
                <w:rStyle w:val="IndexLink"/>
                <w:rtl w:val="true"/>
              </w:rPr>
              <w:tab/>
            </w:r>
            <w:r>
              <w:rPr>
                <w:rStyle w:val="IndexLink"/>
              </w:rPr>
              <w:t>183</w:t>
            </w:r>
          </w:hyperlink>
        </w:p>
        <w:p>
          <w:pPr>
            <w:pStyle w:val="Contents3"/>
            <w:tabs>
              <w:tab w:val="clear" w:pos="8459"/>
              <w:tab w:val="right" w:pos="9026" w:leader="dot"/>
            </w:tabs>
            <w:rPr/>
          </w:pPr>
          <w:hyperlink w:anchor="__RefHeading___Toc536401_653776707">
            <w:r>
              <w:rPr>
                <w:webHidden/>
                <w:rStyle w:val="IndexLink"/>
                <w:rtl w:val="true"/>
              </w:rPr>
              <w:t xml:space="preserve">داستان </w:t>
            </w:r>
            <w:r>
              <w:rPr>
                <w:rStyle w:val="IndexLink"/>
              </w:rPr>
              <w:t>۶۷</w:t>
            </w:r>
            <w:r>
              <w:rPr>
                <w:rStyle w:val="IndexLink"/>
                <w:rtl w:val="true"/>
              </w:rPr>
              <w:tab/>
            </w:r>
            <w:r>
              <w:rPr>
                <w:rStyle w:val="IndexLink"/>
              </w:rPr>
              <w:t>185</w:t>
            </w:r>
          </w:hyperlink>
        </w:p>
        <w:p>
          <w:pPr>
            <w:pStyle w:val="Contents4"/>
            <w:tabs>
              <w:tab w:val="clear" w:pos="8176"/>
              <w:tab w:val="right" w:pos="9026" w:leader="dot"/>
            </w:tabs>
            <w:rPr/>
          </w:pPr>
          <w:hyperlink w:anchor="__RefHeading___Toc536403_653776707">
            <w:r>
              <w:rPr>
                <w:webHidden/>
                <w:rStyle w:val="IndexLink"/>
                <w:rtl w:val="true"/>
              </w:rPr>
              <w:t>باغ بهشتی ، هدیه امام حسین علیه السلام برای خواننده زیارت عاشورا</w:t>
            </w:r>
            <w:r>
              <w:rPr>
                <w:rStyle w:val="IndexLink"/>
                <w:rtl w:val="true"/>
              </w:rPr>
              <w:tab/>
            </w:r>
            <w:r>
              <w:rPr>
                <w:rStyle w:val="IndexLink"/>
              </w:rPr>
              <w:t>185</w:t>
            </w:r>
          </w:hyperlink>
        </w:p>
        <w:p>
          <w:pPr>
            <w:pStyle w:val="Contents3"/>
            <w:tabs>
              <w:tab w:val="clear" w:pos="8459"/>
              <w:tab w:val="right" w:pos="9026" w:leader="dot"/>
            </w:tabs>
            <w:rPr/>
          </w:pPr>
          <w:hyperlink w:anchor="__RefHeading___Toc536405_653776707">
            <w:r>
              <w:rPr>
                <w:webHidden/>
                <w:rStyle w:val="IndexLink"/>
                <w:rtl w:val="true"/>
              </w:rPr>
              <w:t xml:space="preserve">داستان </w:t>
            </w:r>
            <w:r>
              <w:rPr>
                <w:rStyle w:val="IndexLink"/>
              </w:rPr>
              <w:t>۶۸</w:t>
            </w:r>
            <w:r>
              <w:rPr>
                <w:rStyle w:val="IndexLink"/>
                <w:rtl w:val="true"/>
              </w:rPr>
              <w:tab/>
            </w:r>
            <w:r>
              <w:rPr>
                <w:rStyle w:val="IndexLink"/>
              </w:rPr>
              <w:t>186</w:t>
            </w:r>
          </w:hyperlink>
        </w:p>
        <w:p>
          <w:pPr>
            <w:pStyle w:val="Contents4"/>
            <w:tabs>
              <w:tab w:val="clear" w:pos="8176"/>
              <w:tab w:val="right" w:pos="9026" w:leader="dot"/>
            </w:tabs>
            <w:rPr/>
          </w:pPr>
          <w:hyperlink w:anchor="__RefHeading___Toc536407_653776707">
            <w:r>
              <w:rPr>
                <w:webHidden/>
                <w:rStyle w:val="IndexLink"/>
                <w:rtl w:val="true"/>
              </w:rPr>
              <w:t>رسیدن به مقامات علمی از طریق مداومت به زیارت عاشورا</w:t>
            </w:r>
            <w:r>
              <w:rPr>
                <w:rStyle w:val="IndexLink"/>
                <w:rtl w:val="true"/>
              </w:rPr>
              <w:tab/>
            </w:r>
            <w:r>
              <w:rPr>
                <w:rStyle w:val="IndexLink"/>
              </w:rPr>
              <w:t>186</w:t>
            </w:r>
          </w:hyperlink>
        </w:p>
        <w:p>
          <w:pPr>
            <w:pStyle w:val="Contents3"/>
            <w:tabs>
              <w:tab w:val="clear" w:pos="8459"/>
              <w:tab w:val="right" w:pos="9026" w:leader="dot"/>
            </w:tabs>
            <w:rPr/>
          </w:pPr>
          <w:hyperlink w:anchor="__RefHeading___Toc536409_653776707">
            <w:r>
              <w:rPr>
                <w:webHidden/>
                <w:rStyle w:val="IndexLink"/>
                <w:rtl w:val="true"/>
              </w:rPr>
              <w:t xml:space="preserve">داستان </w:t>
            </w:r>
            <w:r>
              <w:rPr>
                <w:rStyle w:val="IndexLink"/>
              </w:rPr>
              <w:t>۶۹</w:t>
            </w:r>
            <w:r>
              <w:rPr>
                <w:rStyle w:val="IndexLink"/>
                <w:rtl w:val="true"/>
              </w:rPr>
              <w:tab/>
            </w:r>
            <w:r>
              <w:rPr>
                <w:rStyle w:val="IndexLink"/>
              </w:rPr>
              <w:t>187</w:t>
            </w:r>
          </w:hyperlink>
        </w:p>
        <w:p>
          <w:pPr>
            <w:pStyle w:val="Contents4"/>
            <w:tabs>
              <w:tab w:val="clear" w:pos="8176"/>
              <w:tab w:val="right" w:pos="9026" w:leader="dot"/>
            </w:tabs>
            <w:rPr/>
          </w:pPr>
          <w:hyperlink w:anchor="__RefHeading___Toc536411_653776707">
            <w:r>
              <w:rPr>
                <w:webHidden/>
                <w:rStyle w:val="IndexLink"/>
                <w:rtl w:val="true"/>
              </w:rPr>
              <w:t>حاج شیخ محمد حسن نجف آبادی و توسل به زیارت عاشورا</w:t>
            </w:r>
            <w:r>
              <w:rPr>
                <w:rStyle w:val="IndexLink"/>
                <w:rtl w:val="true"/>
              </w:rPr>
              <w:tab/>
            </w:r>
            <w:r>
              <w:rPr>
                <w:rStyle w:val="IndexLink"/>
              </w:rPr>
              <w:t>187</w:t>
            </w:r>
          </w:hyperlink>
        </w:p>
        <w:p>
          <w:pPr>
            <w:pStyle w:val="Contents3"/>
            <w:tabs>
              <w:tab w:val="clear" w:pos="8459"/>
              <w:tab w:val="right" w:pos="9026" w:leader="dot"/>
            </w:tabs>
            <w:rPr/>
          </w:pPr>
          <w:hyperlink w:anchor="__RefHeading___Toc536413_653776707">
            <w:r>
              <w:rPr>
                <w:webHidden/>
                <w:rStyle w:val="IndexLink"/>
                <w:rtl w:val="true"/>
              </w:rPr>
              <w:t xml:space="preserve">داستان </w:t>
            </w:r>
            <w:r>
              <w:rPr>
                <w:rStyle w:val="IndexLink"/>
              </w:rPr>
              <w:t>۷۰</w:t>
            </w:r>
            <w:r>
              <w:rPr>
                <w:rStyle w:val="IndexLink"/>
                <w:rtl w:val="true"/>
              </w:rPr>
              <w:tab/>
            </w:r>
            <w:r>
              <w:rPr>
                <w:rStyle w:val="IndexLink"/>
              </w:rPr>
              <w:t>188</w:t>
            </w:r>
          </w:hyperlink>
        </w:p>
        <w:p>
          <w:pPr>
            <w:pStyle w:val="Contents4"/>
            <w:tabs>
              <w:tab w:val="clear" w:pos="8176"/>
              <w:tab w:val="right" w:pos="9026" w:leader="dot"/>
            </w:tabs>
            <w:rPr/>
          </w:pPr>
          <w:hyperlink w:anchor="__RefHeading___Toc536415_653776707">
            <w:r>
              <w:rPr>
                <w:webHidden/>
                <w:rStyle w:val="IndexLink"/>
                <w:rtl w:val="true"/>
              </w:rPr>
              <w:t>رفع مشکل بزرگ آیة الله صافی اصفهانی به وسیله زیارت عاشورا</w:t>
            </w:r>
            <w:r>
              <w:rPr>
                <w:rStyle w:val="IndexLink"/>
                <w:rtl w:val="true"/>
              </w:rPr>
              <w:tab/>
            </w:r>
            <w:r>
              <w:rPr>
                <w:rStyle w:val="IndexLink"/>
              </w:rPr>
              <w:t>188</w:t>
            </w:r>
          </w:hyperlink>
        </w:p>
        <w:p>
          <w:pPr>
            <w:pStyle w:val="Contents2"/>
            <w:tabs>
              <w:tab w:val="clear" w:pos="8743"/>
              <w:tab w:val="right" w:pos="9026" w:leader="dot"/>
            </w:tabs>
            <w:rPr/>
          </w:pPr>
          <w:hyperlink w:anchor="__RefHeading___Toc536417_653776707">
            <w:r>
              <w:rPr>
                <w:webHidden/>
                <w:rStyle w:val="IndexLink"/>
                <w:rtl w:val="true"/>
              </w:rPr>
              <w:t>فصل چهارم</w:t>
            </w:r>
            <w:r>
              <w:rPr>
                <w:rStyle w:val="IndexLink"/>
                <w:rtl w:val="true"/>
              </w:rPr>
              <w:t xml:space="preserve">: </w:t>
            </w:r>
            <w:r>
              <w:rPr>
                <w:rStyle w:val="IndexLink"/>
                <w:rtl w:val="true"/>
              </w:rPr>
              <w:t>شرحی بر مضامین زیارت عاشورا</w:t>
            </w:r>
            <w:r>
              <w:rPr>
                <w:rStyle w:val="IndexLink"/>
                <w:rtl w:val="true"/>
              </w:rPr>
              <w:tab/>
            </w:r>
            <w:r>
              <w:rPr>
                <w:rStyle w:val="IndexLink"/>
              </w:rPr>
              <w:t>202</w:t>
            </w:r>
          </w:hyperlink>
        </w:p>
        <w:p>
          <w:pPr>
            <w:pStyle w:val="Contents3"/>
            <w:tabs>
              <w:tab w:val="clear" w:pos="8459"/>
              <w:tab w:val="right" w:pos="9026" w:leader="dot"/>
            </w:tabs>
            <w:rPr/>
          </w:pPr>
          <w:hyperlink w:anchor="__RefHeading___Toc536419_65377670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536421_653776707">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536423_653776707">
            <w:r>
              <w:rPr>
                <w:webHidden/>
                <w:rStyle w:val="IndexLink"/>
              </w:rPr>
              <w:t>١</w:t>
            </w:r>
            <w:r>
              <w:rPr>
                <w:rStyle w:val="IndexLink"/>
                <w:rtl w:val="true"/>
              </w:rPr>
              <w:t xml:space="preserve">- </w:t>
            </w:r>
            <w:r>
              <w:rPr>
                <w:rStyle w:val="IndexLink"/>
                <w:rtl w:val="true"/>
              </w:rPr>
              <w:t>زیارت چیست و زائر کدام است؟</w:t>
            </w:r>
            <w:r>
              <w:rPr>
                <w:rStyle w:val="IndexLink"/>
                <w:rtl w:val="true"/>
              </w:rPr>
              <w:tab/>
            </w:r>
            <w:r>
              <w:rPr>
                <w:rStyle w:val="IndexLink"/>
              </w:rPr>
              <w:t>205</w:t>
            </w:r>
          </w:hyperlink>
        </w:p>
        <w:p>
          <w:pPr>
            <w:pStyle w:val="Contents3"/>
            <w:tabs>
              <w:tab w:val="clear" w:pos="8459"/>
              <w:tab w:val="right" w:pos="9026" w:leader="dot"/>
            </w:tabs>
            <w:rPr/>
          </w:pPr>
          <w:hyperlink w:anchor="__RefHeading___Toc536425_653776707">
            <w:r>
              <w:rPr>
                <w:webHidden/>
                <w:rStyle w:val="IndexLink"/>
              </w:rPr>
              <w:t>۲</w:t>
            </w:r>
            <w:r>
              <w:rPr>
                <w:rStyle w:val="IndexLink"/>
                <w:rtl w:val="true"/>
              </w:rPr>
              <w:t xml:space="preserve">- </w:t>
            </w:r>
            <w:r>
              <w:rPr>
                <w:rStyle w:val="IndexLink"/>
                <w:rtl w:val="true"/>
              </w:rPr>
              <w:t>معنای اباعبد الله</w:t>
            </w:r>
            <w:r>
              <w:rPr>
                <w:rStyle w:val="IndexLink"/>
                <w:rtl w:val="true"/>
              </w:rPr>
              <w:tab/>
            </w:r>
            <w:r>
              <w:rPr>
                <w:rStyle w:val="IndexLink"/>
              </w:rPr>
              <w:t>208</w:t>
            </w:r>
          </w:hyperlink>
        </w:p>
        <w:p>
          <w:pPr>
            <w:pStyle w:val="Contents3"/>
            <w:tabs>
              <w:tab w:val="clear" w:pos="8459"/>
              <w:tab w:val="right" w:pos="9026" w:leader="dot"/>
            </w:tabs>
            <w:rPr/>
          </w:pPr>
          <w:hyperlink w:anchor="__RefHeading___Toc536427_653776707">
            <w:r>
              <w:rPr>
                <w:webHidden/>
                <w:rStyle w:val="IndexLink"/>
              </w:rPr>
              <w:t>٣</w:t>
            </w:r>
            <w:r>
              <w:rPr>
                <w:rStyle w:val="IndexLink"/>
                <w:rtl w:val="true"/>
              </w:rPr>
              <w:t xml:space="preserve">- </w:t>
            </w:r>
            <w:r>
              <w:rPr>
                <w:rStyle w:val="IndexLink"/>
                <w:rtl w:val="true"/>
              </w:rPr>
              <w:t>فلسفه تکرار سلام در زیارت عاشورا</w:t>
            </w:r>
            <w:r>
              <w:rPr>
                <w:rStyle w:val="IndexLink"/>
                <w:rtl w:val="true"/>
              </w:rPr>
              <w:tab/>
            </w:r>
            <w:r>
              <w:rPr>
                <w:rStyle w:val="IndexLink"/>
              </w:rPr>
              <w:t>212</w:t>
            </w:r>
          </w:hyperlink>
        </w:p>
        <w:p>
          <w:pPr>
            <w:pStyle w:val="Contents3"/>
            <w:tabs>
              <w:tab w:val="clear" w:pos="8459"/>
              <w:tab w:val="right" w:pos="9026" w:leader="dot"/>
            </w:tabs>
            <w:rPr/>
          </w:pPr>
          <w:hyperlink w:anchor="__RefHeading___Toc536429_653776707">
            <w:r>
              <w:rPr>
                <w:webHidden/>
                <w:rStyle w:val="IndexLink"/>
              </w:rPr>
              <w:t>4</w:t>
            </w:r>
            <w:r>
              <w:rPr>
                <w:rStyle w:val="IndexLink"/>
                <w:rtl w:val="true"/>
              </w:rPr>
              <w:t xml:space="preserve">- </w:t>
            </w:r>
            <w:r>
              <w:rPr>
                <w:rStyle w:val="IndexLink"/>
                <w:rtl w:val="true"/>
              </w:rPr>
              <w:t>معنای ثار الله</w:t>
            </w:r>
            <w:r>
              <w:rPr>
                <w:rStyle w:val="IndexLink"/>
                <w:rtl w:val="true"/>
              </w:rPr>
              <w:tab/>
            </w:r>
            <w:r>
              <w:rPr>
                <w:rStyle w:val="IndexLink"/>
              </w:rPr>
              <w:t>217</w:t>
            </w:r>
          </w:hyperlink>
        </w:p>
        <w:p>
          <w:pPr>
            <w:pStyle w:val="Contents3"/>
            <w:tabs>
              <w:tab w:val="clear" w:pos="8459"/>
              <w:tab w:val="right" w:pos="9026" w:leader="dot"/>
            </w:tabs>
            <w:rPr/>
          </w:pPr>
          <w:hyperlink w:anchor="__RefHeading___Toc536431_653776707">
            <w:r>
              <w:rPr>
                <w:webHidden/>
                <w:rStyle w:val="IndexLink"/>
              </w:rPr>
              <w:t>5</w:t>
            </w:r>
            <w:r>
              <w:rPr>
                <w:rStyle w:val="IndexLink"/>
                <w:rtl w:val="true"/>
              </w:rPr>
              <w:t xml:space="preserve">- </w:t>
            </w:r>
            <w:r>
              <w:rPr>
                <w:rStyle w:val="IndexLink"/>
                <w:rtl w:val="true"/>
              </w:rPr>
              <w:t>مصیبت امام حسین علیه السلام بزرگترین مصیبت عالم</w:t>
            </w:r>
            <w:r>
              <w:rPr>
                <w:rStyle w:val="IndexLink"/>
                <w:rtl w:val="true"/>
              </w:rPr>
              <w:tab/>
            </w:r>
            <w:r>
              <w:rPr>
                <w:rStyle w:val="IndexLink"/>
              </w:rPr>
              <w:t>219</w:t>
            </w:r>
          </w:hyperlink>
        </w:p>
        <w:p>
          <w:pPr>
            <w:pStyle w:val="Contents3"/>
            <w:tabs>
              <w:tab w:val="clear" w:pos="8459"/>
              <w:tab w:val="right" w:pos="9026" w:leader="dot"/>
            </w:tabs>
            <w:rPr/>
          </w:pPr>
          <w:hyperlink w:anchor="__RefHeading___Toc536433_653776707">
            <w:r>
              <w:rPr>
                <w:webHidden/>
                <w:rStyle w:val="IndexLink"/>
              </w:rPr>
              <w:t>6</w:t>
            </w:r>
            <w:r>
              <w:rPr>
                <w:rStyle w:val="IndexLink"/>
                <w:rtl w:val="true"/>
              </w:rPr>
              <w:t xml:space="preserve">- </w:t>
            </w:r>
            <w:r>
              <w:rPr>
                <w:rStyle w:val="IndexLink"/>
                <w:rtl w:val="true"/>
              </w:rPr>
              <w:t>سلام و لعن تجلی دو اصل از فروع دین</w:t>
            </w:r>
            <w:r>
              <w:rPr>
                <w:rStyle w:val="IndexLink"/>
                <w:rtl w:val="true"/>
              </w:rPr>
              <w:tab/>
            </w:r>
            <w:r>
              <w:rPr>
                <w:rStyle w:val="IndexLink"/>
              </w:rPr>
              <w:t>222</w:t>
            </w:r>
          </w:hyperlink>
        </w:p>
        <w:p>
          <w:pPr>
            <w:pStyle w:val="Contents3"/>
            <w:tabs>
              <w:tab w:val="clear" w:pos="8459"/>
              <w:tab w:val="right" w:pos="9026" w:leader="dot"/>
            </w:tabs>
            <w:rPr/>
          </w:pPr>
          <w:hyperlink w:anchor="__RefHeading___Toc536435_653776707">
            <w:r>
              <w:rPr>
                <w:webHidden/>
                <w:rStyle w:val="IndexLink"/>
              </w:rPr>
              <w:t>۷</w:t>
            </w:r>
            <w:r>
              <w:rPr>
                <w:rStyle w:val="IndexLink"/>
                <w:rtl w:val="true"/>
              </w:rPr>
              <w:t xml:space="preserve">- </w:t>
            </w:r>
            <w:r>
              <w:rPr>
                <w:rStyle w:val="IndexLink"/>
                <w:rtl w:val="true"/>
              </w:rPr>
              <w:t xml:space="preserve">جایگاه ویژه تبری </w:t>
            </w:r>
            <w:r>
              <w:rPr>
                <w:rStyle w:val="IndexLink"/>
                <w:rtl w:val="true"/>
              </w:rPr>
              <w:t>(</w:t>
            </w:r>
            <w:r>
              <w:rPr>
                <w:rStyle w:val="IndexLink"/>
                <w:rtl w:val="true"/>
              </w:rPr>
              <w:t>لعن</w:t>
            </w:r>
            <w:r>
              <w:rPr>
                <w:rStyle w:val="IndexLink"/>
                <w:rtl w:val="true"/>
              </w:rPr>
              <w:t xml:space="preserve">) </w:t>
            </w:r>
            <w:r>
              <w:rPr>
                <w:rStyle w:val="IndexLink"/>
                <w:rtl w:val="true"/>
              </w:rPr>
              <w:t>نسبت به تولی</w:t>
            </w:r>
            <w:r>
              <w:rPr>
                <w:rStyle w:val="IndexLink"/>
                <w:rtl w:val="true"/>
              </w:rPr>
              <w:t>(</w:t>
            </w:r>
            <w:r>
              <w:rPr>
                <w:rStyle w:val="IndexLink"/>
                <w:rtl w:val="true"/>
              </w:rPr>
              <w:t>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536437_653776707">
            <w:r>
              <w:rPr>
                <w:webHidden/>
                <w:rStyle w:val="IndexLink"/>
              </w:rPr>
              <w:t>۸</w:t>
            </w:r>
            <w:r>
              <w:rPr>
                <w:rStyle w:val="IndexLink"/>
                <w:rtl w:val="true"/>
              </w:rPr>
              <w:t xml:space="preserve">- </w:t>
            </w:r>
            <w:r>
              <w:rPr>
                <w:rStyle w:val="IndexLink"/>
                <w:rtl w:val="true"/>
              </w:rPr>
              <w:t>تولی و تبری از شروط تقرب به پروردگار عالم میباشد</w:t>
            </w:r>
            <w:r>
              <w:rPr>
                <w:rStyle w:val="IndexLink"/>
                <w:rtl w:val="true"/>
              </w:rPr>
              <w:tab/>
            </w:r>
            <w:r>
              <w:rPr>
                <w:rStyle w:val="IndexLink"/>
              </w:rPr>
              <w:t>226</w:t>
            </w:r>
          </w:hyperlink>
        </w:p>
        <w:p>
          <w:pPr>
            <w:pStyle w:val="Contents3"/>
            <w:tabs>
              <w:tab w:val="clear" w:pos="8459"/>
              <w:tab w:val="right" w:pos="9026" w:leader="dot"/>
            </w:tabs>
            <w:rPr/>
          </w:pPr>
          <w:hyperlink w:anchor="__RefHeading___Toc536439_653776707">
            <w:r>
              <w:rPr>
                <w:webHidden/>
                <w:rStyle w:val="IndexLink"/>
              </w:rPr>
              <w:t>۹</w:t>
            </w:r>
            <w:r>
              <w:rPr>
                <w:rStyle w:val="IndexLink"/>
                <w:rtl w:val="true"/>
              </w:rPr>
              <w:t xml:space="preserve">- </w:t>
            </w:r>
            <w:r>
              <w:rPr>
                <w:rStyle w:val="IndexLink"/>
                <w:rtl w:val="true"/>
              </w:rPr>
              <w:t>نقش سلامها و لعنها از حیث شناسایی جایگاه گروههای مختلف</w:t>
            </w:r>
            <w:r>
              <w:rPr>
                <w:rStyle w:val="IndexLink"/>
                <w:rtl w:val="true"/>
              </w:rPr>
              <w:tab/>
            </w:r>
            <w:r>
              <w:rPr>
                <w:rStyle w:val="IndexLink"/>
              </w:rPr>
              <w:t>229</w:t>
            </w:r>
          </w:hyperlink>
        </w:p>
        <w:p>
          <w:pPr>
            <w:pStyle w:val="Contents3"/>
            <w:tabs>
              <w:tab w:val="clear" w:pos="8459"/>
              <w:tab w:val="right" w:pos="9026" w:leader="dot"/>
            </w:tabs>
            <w:rPr/>
          </w:pPr>
          <w:hyperlink w:anchor="__RefHeading___Toc536441_653776707">
            <w:r>
              <w:rPr>
                <w:webHidden/>
                <w:rStyle w:val="IndexLink"/>
              </w:rPr>
              <w:t>۱۰</w:t>
            </w:r>
            <w:r>
              <w:rPr>
                <w:rStyle w:val="IndexLink"/>
                <w:rtl w:val="true"/>
              </w:rPr>
              <w:t xml:space="preserve">- </w:t>
            </w:r>
            <w:r>
              <w:rPr>
                <w:rStyle w:val="IndexLink"/>
                <w:rtl w:val="true"/>
              </w:rPr>
              <w:t>آل زیاد</w:t>
            </w:r>
            <w:r>
              <w:rPr>
                <w:rStyle w:val="IndexLink"/>
                <w:rtl w:val="true"/>
              </w:rPr>
              <w:tab/>
            </w:r>
            <w:r>
              <w:rPr>
                <w:rStyle w:val="IndexLink"/>
              </w:rPr>
              <w:t>233</w:t>
            </w:r>
          </w:hyperlink>
        </w:p>
        <w:p>
          <w:pPr>
            <w:pStyle w:val="Contents3"/>
            <w:tabs>
              <w:tab w:val="clear" w:pos="8459"/>
              <w:tab w:val="right" w:pos="9026" w:leader="dot"/>
            </w:tabs>
            <w:rPr/>
          </w:pPr>
          <w:hyperlink w:anchor="__RefHeading___Toc536443_653776707">
            <w:r>
              <w:rPr>
                <w:webHidden/>
                <w:rStyle w:val="IndexLink"/>
              </w:rPr>
              <w:t>۱۱</w:t>
            </w:r>
            <w:r>
              <w:rPr>
                <w:rStyle w:val="IndexLink"/>
                <w:rtl w:val="true"/>
              </w:rPr>
              <w:t xml:space="preserve">- </w:t>
            </w:r>
            <w:r>
              <w:rPr>
                <w:rStyle w:val="IndexLink"/>
                <w:rtl w:val="true"/>
              </w:rPr>
              <w:t>آل مروان</w:t>
            </w:r>
            <w:r>
              <w:rPr>
                <w:rStyle w:val="IndexLink"/>
                <w:rtl w:val="true"/>
              </w:rPr>
              <w:tab/>
            </w:r>
            <w:r>
              <w:rPr>
                <w:rStyle w:val="IndexLink"/>
              </w:rPr>
              <w:t>236</w:t>
            </w:r>
          </w:hyperlink>
        </w:p>
        <w:p>
          <w:pPr>
            <w:pStyle w:val="Contents3"/>
            <w:tabs>
              <w:tab w:val="clear" w:pos="8459"/>
              <w:tab w:val="right" w:pos="9026" w:leader="dot"/>
            </w:tabs>
            <w:rPr/>
          </w:pPr>
          <w:hyperlink w:anchor="__RefHeading___Toc536445_653776707">
            <w:r>
              <w:rPr>
                <w:webHidden/>
                <w:rStyle w:val="IndexLink"/>
              </w:rPr>
              <w:t>۱۲</w:t>
            </w:r>
            <w:r>
              <w:rPr>
                <w:rStyle w:val="IndexLink"/>
                <w:rtl w:val="true"/>
              </w:rPr>
              <w:t xml:space="preserve">- </w:t>
            </w:r>
            <w:r>
              <w:rPr>
                <w:rStyle w:val="IndexLink"/>
                <w:rtl w:val="true"/>
              </w:rPr>
              <w:t>بنی امیه</w:t>
            </w:r>
            <w:r>
              <w:rPr>
                <w:rStyle w:val="IndexLink"/>
                <w:rtl w:val="true"/>
              </w:rPr>
              <w:tab/>
            </w:r>
            <w:r>
              <w:rPr>
                <w:rStyle w:val="IndexLink"/>
              </w:rPr>
              <w:t>239</w:t>
            </w:r>
          </w:hyperlink>
        </w:p>
        <w:p>
          <w:pPr>
            <w:pStyle w:val="Contents3"/>
            <w:tabs>
              <w:tab w:val="clear" w:pos="8459"/>
              <w:tab w:val="right" w:pos="9026" w:leader="dot"/>
            </w:tabs>
            <w:rPr/>
          </w:pPr>
          <w:hyperlink w:anchor="__RefHeading___Toc536447_653776707">
            <w:r>
              <w:rPr>
                <w:webHidden/>
                <w:rStyle w:val="IndexLink"/>
              </w:rPr>
              <w:t>۱۳</w:t>
            </w:r>
            <w:r>
              <w:rPr>
                <w:rStyle w:val="IndexLink"/>
                <w:rtl w:val="true"/>
              </w:rPr>
              <w:t xml:space="preserve">- </w:t>
            </w:r>
            <w:r>
              <w:rPr>
                <w:rStyle w:val="IndexLink"/>
                <w:rtl w:val="true"/>
              </w:rPr>
              <w:t>آل ابی سفیان</w:t>
            </w:r>
            <w:r>
              <w:rPr>
                <w:rStyle w:val="IndexLink"/>
                <w:rtl w:val="true"/>
              </w:rPr>
              <w:tab/>
            </w:r>
            <w:r>
              <w:rPr>
                <w:rStyle w:val="IndexLink"/>
              </w:rPr>
              <w:t>241</w:t>
            </w:r>
          </w:hyperlink>
        </w:p>
        <w:p>
          <w:pPr>
            <w:pStyle w:val="Contents3"/>
            <w:tabs>
              <w:tab w:val="clear" w:pos="8459"/>
              <w:tab w:val="right" w:pos="9026" w:leader="dot"/>
            </w:tabs>
            <w:rPr/>
          </w:pPr>
          <w:hyperlink w:anchor="__RefHeading___Toc536449_653776707">
            <w:r>
              <w:rPr>
                <w:webHidden/>
                <w:rStyle w:val="IndexLink"/>
              </w:rPr>
              <w:t>14</w:t>
            </w:r>
            <w:r>
              <w:rPr>
                <w:rStyle w:val="IndexLink"/>
                <w:rtl w:val="true"/>
              </w:rPr>
              <w:t xml:space="preserve">- </w:t>
            </w:r>
            <w:r>
              <w:rPr>
                <w:rStyle w:val="IndexLink"/>
                <w:rtl w:val="true"/>
              </w:rPr>
              <w:t xml:space="preserve">چرا تمام خاندان مروان، زیاد ، امیه و </w:t>
            </w:r>
            <w:r>
              <w:rPr>
                <w:rStyle w:val="IndexLink"/>
                <w:rtl w:val="true"/>
              </w:rPr>
              <w:t xml:space="preserve">... </w:t>
            </w:r>
            <w:r>
              <w:rPr>
                <w:rStyle w:val="IndexLink"/>
                <w:rtl w:val="true"/>
              </w:rPr>
              <w:t>مورد لعن قرار گرفته اند؟</w:t>
            </w:r>
            <w:r>
              <w:rPr>
                <w:rStyle w:val="IndexLink"/>
                <w:rtl w:val="true"/>
              </w:rPr>
              <w:tab/>
            </w:r>
            <w:r>
              <w:rPr>
                <w:rStyle w:val="IndexLink"/>
              </w:rPr>
              <w:t>243</w:t>
            </w:r>
          </w:hyperlink>
        </w:p>
        <w:p>
          <w:pPr>
            <w:pStyle w:val="Contents3"/>
            <w:tabs>
              <w:tab w:val="clear" w:pos="8459"/>
              <w:tab w:val="right" w:pos="9026" w:leader="dot"/>
            </w:tabs>
            <w:rPr/>
          </w:pPr>
          <w:hyperlink w:anchor="__RefHeading___Toc536451_653776707">
            <w:r>
              <w:rPr>
                <w:webHidden/>
                <w:rStyle w:val="IndexLink"/>
              </w:rPr>
              <w:t>۱۵</w:t>
            </w:r>
            <w:r>
              <w:rPr>
                <w:rStyle w:val="IndexLink"/>
                <w:rtl w:val="true"/>
              </w:rPr>
              <w:t xml:space="preserve">- </w:t>
            </w:r>
            <w:r>
              <w:rPr>
                <w:rStyle w:val="IndexLink"/>
                <w:rtl w:val="true"/>
              </w:rPr>
              <w:t>معاویه</w:t>
            </w:r>
            <w:r>
              <w:rPr>
                <w:rStyle w:val="IndexLink"/>
                <w:rtl w:val="true"/>
              </w:rPr>
              <w:tab/>
            </w:r>
            <w:r>
              <w:rPr>
                <w:rStyle w:val="IndexLink"/>
              </w:rPr>
              <w:t>246</w:t>
            </w:r>
          </w:hyperlink>
        </w:p>
        <w:p>
          <w:pPr>
            <w:pStyle w:val="Contents3"/>
            <w:tabs>
              <w:tab w:val="clear" w:pos="8459"/>
              <w:tab w:val="right" w:pos="9026" w:leader="dot"/>
            </w:tabs>
            <w:rPr/>
          </w:pPr>
          <w:hyperlink w:anchor="__RefHeading___Toc536453_653776707">
            <w:r>
              <w:rPr>
                <w:webHidden/>
                <w:rStyle w:val="IndexLink"/>
              </w:rPr>
              <w:t>16</w:t>
            </w:r>
            <w:r>
              <w:rPr>
                <w:rStyle w:val="IndexLink"/>
                <w:rtl w:val="true"/>
              </w:rPr>
              <w:t xml:space="preserve">- </w:t>
            </w:r>
            <w:r>
              <w:rPr>
                <w:rStyle w:val="IndexLink"/>
                <w:rtl w:val="true"/>
              </w:rPr>
              <w:t>عمر بن سعد</w:t>
            </w:r>
            <w:r>
              <w:rPr>
                <w:rStyle w:val="IndexLink"/>
                <w:rtl w:val="true"/>
              </w:rPr>
              <w:tab/>
            </w:r>
            <w:r>
              <w:rPr>
                <w:rStyle w:val="IndexLink"/>
              </w:rPr>
              <w:t>248</w:t>
            </w:r>
          </w:hyperlink>
        </w:p>
        <w:p>
          <w:pPr>
            <w:pStyle w:val="Contents3"/>
            <w:tabs>
              <w:tab w:val="clear" w:pos="8459"/>
              <w:tab w:val="right" w:pos="9026" w:leader="dot"/>
            </w:tabs>
            <w:rPr/>
          </w:pPr>
          <w:hyperlink w:anchor="__RefHeading___Toc536455_653776707">
            <w:r>
              <w:rPr>
                <w:webHidden/>
                <w:rStyle w:val="IndexLink"/>
              </w:rPr>
              <w:t>۱۷</w:t>
            </w:r>
            <w:r>
              <w:rPr>
                <w:rStyle w:val="IndexLink"/>
                <w:rtl w:val="true"/>
              </w:rPr>
              <w:t xml:space="preserve">- </w:t>
            </w:r>
            <w:r>
              <w:rPr>
                <w:rStyle w:val="IndexLink"/>
                <w:rtl w:val="true"/>
              </w:rPr>
              <w:t>شمر بن ذی الجوشن</w:t>
            </w:r>
            <w:r>
              <w:rPr>
                <w:rStyle w:val="IndexLink"/>
                <w:rtl w:val="true"/>
              </w:rPr>
              <w:tab/>
            </w:r>
            <w:r>
              <w:rPr>
                <w:rStyle w:val="IndexLink"/>
              </w:rPr>
              <w:t>251</w:t>
            </w:r>
          </w:hyperlink>
        </w:p>
        <w:p>
          <w:pPr>
            <w:pStyle w:val="Contents3"/>
            <w:tabs>
              <w:tab w:val="clear" w:pos="8459"/>
              <w:tab w:val="right" w:pos="9026" w:leader="dot"/>
            </w:tabs>
            <w:rPr/>
          </w:pPr>
          <w:hyperlink w:anchor="__RefHeading___Toc536457_653776707">
            <w:r>
              <w:rPr>
                <w:webHidden/>
                <w:rStyle w:val="IndexLink"/>
              </w:rPr>
              <w:t>۱۸</w:t>
            </w:r>
            <w:r>
              <w:rPr>
                <w:rStyle w:val="IndexLink"/>
                <w:rtl w:val="true"/>
              </w:rPr>
              <w:t xml:space="preserve">- </w:t>
            </w:r>
            <w:r>
              <w:rPr>
                <w:rStyle w:val="IndexLink"/>
                <w:rtl w:val="true"/>
              </w:rPr>
              <w:t>یزید بن معاویه</w:t>
            </w:r>
            <w:r>
              <w:rPr>
                <w:rStyle w:val="IndexLink"/>
                <w:rtl w:val="true"/>
              </w:rPr>
              <w:tab/>
            </w:r>
            <w:r>
              <w:rPr>
                <w:rStyle w:val="IndexLink"/>
              </w:rPr>
              <w:t>254</w:t>
            </w:r>
          </w:hyperlink>
        </w:p>
        <w:p>
          <w:pPr>
            <w:pStyle w:val="Contents3"/>
            <w:tabs>
              <w:tab w:val="clear" w:pos="8459"/>
              <w:tab w:val="right" w:pos="9026" w:leader="dot"/>
            </w:tabs>
            <w:rPr/>
          </w:pPr>
          <w:hyperlink w:anchor="__RefHeading___Toc536459_653776707">
            <w:r>
              <w:rPr>
                <w:webHidden/>
                <w:rStyle w:val="IndexLink"/>
              </w:rPr>
              <w:t>۱۹</w:t>
            </w:r>
            <w:r>
              <w:rPr>
                <w:rStyle w:val="IndexLink"/>
                <w:rtl w:val="true"/>
              </w:rPr>
              <w:t xml:space="preserve">- </w:t>
            </w:r>
            <w:r>
              <w:rPr>
                <w:rStyle w:val="IndexLink"/>
                <w:rtl w:val="true"/>
              </w:rPr>
              <w:t>عبید الله زیاد</w:t>
            </w:r>
            <w:r>
              <w:rPr>
                <w:rStyle w:val="IndexLink"/>
                <w:rtl w:val="true"/>
              </w:rPr>
              <w:tab/>
            </w:r>
            <w:r>
              <w:rPr>
                <w:rStyle w:val="IndexLink"/>
              </w:rPr>
              <w:t>256</w:t>
            </w:r>
          </w:hyperlink>
        </w:p>
        <w:p>
          <w:pPr>
            <w:pStyle w:val="Contents3"/>
            <w:tabs>
              <w:tab w:val="clear" w:pos="8459"/>
              <w:tab w:val="right" w:pos="9026" w:leader="dot"/>
            </w:tabs>
            <w:rPr/>
          </w:pPr>
          <w:hyperlink w:anchor="__RefHeading___Toc536461_653776707">
            <w:r>
              <w:rPr>
                <w:webHidden/>
                <w:rStyle w:val="IndexLink"/>
              </w:rPr>
              <w:t>۲۰</w:t>
            </w:r>
            <w:r>
              <w:rPr>
                <w:rStyle w:val="IndexLink"/>
                <w:rtl w:val="true"/>
              </w:rPr>
              <w:t xml:space="preserve">- </w:t>
            </w:r>
            <w:r>
              <w:rPr>
                <w:rStyle w:val="IndexLink"/>
                <w:rtl w:val="true"/>
              </w:rPr>
              <w:t>پایه گذاران ظلم و ستم به اهل بیت علیهم السلام چه کسانی بودند؟</w:t>
            </w:r>
            <w:r>
              <w:rPr>
                <w:rStyle w:val="IndexLink"/>
                <w:rtl w:val="true"/>
              </w:rPr>
              <w:tab/>
            </w:r>
            <w:r>
              <w:rPr>
                <w:rStyle w:val="IndexLink"/>
              </w:rPr>
              <w:t>259</w:t>
            </w:r>
          </w:hyperlink>
        </w:p>
        <w:p>
          <w:pPr>
            <w:pStyle w:val="Contents3"/>
            <w:tabs>
              <w:tab w:val="clear" w:pos="8459"/>
              <w:tab w:val="right" w:pos="9026" w:leader="dot"/>
            </w:tabs>
            <w:rPr/>
          </w:pPr>
          <w:hyperlink w:anchor="__RefHeading___Toc536463_653776707">
            <w:r>
              <w:rPr>
                <w:webHidden/>
                <w:rStyle w:val="IndexLink"/>
              </w:rPr>
              <w:t>۲۱</w:t>
            </w:r>
            <w:r>
              <w:rPr>
                <w:rStyle w:val="IndexLink"/>
                <w:rtl w:val="true"/>
              </w:rPr>
              <w:t xml:space="preserve">- </w:t>
            </w:r>
            <w:r>
              <w:rPr>
                <w:rStyle w:val="IndexLink"/>
                <w:rtl w:val="true"/>
              </w:rPr>
              <w:t>علت سببی، فاعلی و مباشری هر سه مشمول لعن هستند</w:t>
            </w:r>
            <w:r>
              <w:rPr>
                <w:rStyle w:val="IndexLink"/>
                <w:rtl w:val="true"/>
              </w:rPr>
              <w:tab/>
            </w:r>
            <w:r>
              <w:rPr>
                <w:rStyle w:val="IndexLink"/>
              </w:rPr>
              <w:t>264</w:t>
            </w:r>
          </w:hyperlink>
        </w:p>
        <w:p>
          <w:pPr>
            <w:pStyle w:val="Contents3"/>
            <w:tabs>
              <w:tab w:val="clear" w:pos="8459"/>
              <w:tab w:val="right" w:pos="9026" w:leader="dot"/>
            </w:tabs>
            <w:rPr/>
          </w:pPr>
          <w:hyperlink w:anchor="__RefHeading___Toc536465_653776707">
            <w:r>
              <w:rPr>
                <w:webHidden/>
                <w:rStyle w:val="IndexLink"/>
              </w:rPr>
              <w:t>۲۲</w:t>
            </w:r>
            <w:r>
              <w:rPr>
                <w:rStyle w:val="IndexLink"/>
                <w:rtl w:val="true"/>
              </w:rPr>
              <w:t xml:space="preserve">- </w:t>
            </w:r>
            <w:r>
              <w:rPr>
                <w:rStyle w:val="IndexLink"/>
                <w:rtl w:val="true"/>
              </w:rPr>
              <w:t>طلب زندگی و مرگی شبیه زندگی و شهادت اهل بیت علیهم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536467_653776707">
            <w:r>
              <w:rPr>
                <w:webHidden/>
                <w:rStyle w:val="IndexLink"/>
              </w:rPr>
              <w:t>۲۳</w:t>
            </w:r>
            <w:r>
              <w:rPr>
                <w:rStyle w:val="IndexLink"/>
                <w:rtl w:val="true"/>
              </w:rPr>
              <w:t xml:space="preserve">- </w:t>
            </w:r>
            <w:r>
              <w:rPr>
                <w:rStyle w:val="IndexLink"/>
                <w:rtl w:val="true"/>
              </w:rPr>
              <w:t>ثابت قدم بر عهد و پیمان نسبت به ولایت اهل بیت</w:t>
            </w:r>
            <w:r>
              <w:rPr>
                <w:rStyle w:val="IndexLink"/>
                <w:rtl w:val="true"/>
              </w:rPr>
              <w:tab/>
            </w:r>
            <w:r>
              <w:rPr>
                <w:rStyle w:val="IndexLink"/>
              </w:rPr>
              <w:t>268</w:t>
            </w:r>
          </w:hyperlink>
        </w:p>
        <w:p>
          <w:pPr>
            <w:pStyle w:val="Contents3"/>
            <w:tabs>
              <w:tab w:val="clear" w:pos="8459"/>
              <w:tab w:val="right" w:pos="9026" w:leader="dot"/>
            </w:tabs>
            <w:rPr/>
          </w:pPr>
          <w:hyperlink w:anchor="__RefHeading___Toc536469_653776707">
            <w:r>
              <w:rPr>
                <w:webHidden/>
                <w:rStyle w:val="IndexLink"/>
              </w:rPr>
              <w:t>۲</w:t>
            </w:r>
            <w:r>
              <w:rPr>
                <w:rStyle w:val="IndexLink"/>
              </w:rPr>
              <w:t>4</w:t>
            </w:r>
            <w:r>
              <w:rPr>
                <w:rStyle w:val="IndexLink"/>
                <w:rtl w:val="true"/>
              </w:rPr>
              <w:t xml:space="preserve"> - </w:t>
            </w:r>
            <w:r>
              <w:rPr>
                <w:rStyle w:val="IndexLink"/>
                <w:rtl w:val="true"/>
              </w:rPr>
              <w:t>امام منصور از اهلبیت علیهم السلام ، ولی عصر صاحب الزمان علیه السلام هستند</w:t>
            </w:r>
            <w:r>
              <w:rPr>
                <w:rStyle w:val="IndexLink"/>
                <w:rtl w:val="true"/>
              </w:rPr>
              <w:tab/>
            </w:r>
            <w:r>
              <w:rPr>
                <w:rStyle w:val="IndexLink"/>
              </w:rPr>
              <w:t>270</w:t>
            </w:r>
          </w:hyperlink>
        </w:p>
        <w:p>
          <w:pPr>
            <w:pStyle w:val="Contents3"/>
            <w:tabs>
              <w:tab w:val="clear" w:pos="8459"/>
              <w:tab w:val="right" w:pos="9026" w:leader="dot"/>
            </w:tabs>
            <w:rPr/>
          </w:pPr>
          <w:hyperlink w:anchor="__RefHeading___Toc536471_653776707">
            <w:r>
              <w:rPr>
                <w:webHidden/>
                <w:rStyle w:val="IndexLink"/>
              </w:rPr>
              <w:t>۲</w:t>
            </w:r>
            <w:r>
              <w:rPr>
                <w:rStyle w:val="IndexLink"/>
              </w:rPr>
              <w:t>5</w:t>
            </w:r>
            <w:r>
              <w:rPr>
                <w:rStyle w:val="IndexLink"/>
                <w:rtl w:val="true"/>
              </w:rPr>
              <w:t xml:space="preserve">- </w:t>
            </w:r>
            <w:r>
              <w:rPr>
                <w:rStyle w:val="IndexLink"/>
                <w:rtl w:val="true"/>
              </w:rPr>
              <w:t>معرفت اهلبیت و یاران ایشان اسباب کرامت انسان است</w:t>
            </w:r>
            <w:r>
              <w:rPr>
                <w:rStyle w:val="IndexLink"/>
                <w:rtl w:val="true"/>
              </w:rPr>
              <w:tab/>
            </w:r>
            <w:r>
              <w:rPr>
                <w:rStyle w:val="IndexLink"/>
              </w:rPr>
              <w:t>274</w:t>
            </w:r>
          </w:hyperlink>
        </w:p>
        <w:p>
          <w:pPr>
            <w:pStyle w:val="Contents3"/>
            <w:tabs>
              <w:tab w:val="clear" w:pos="8459"/>
              <w:tab w:val="right" w:pos="9026" w:leader="dot"/>
            </w:tabs>
            <w:rPr/>
          </w:pPr>
          <w:hyperlink w:anchor="__RefHeading___Toc536473_653776707">
            <w:r>
              <w:rPr>
                <w:webHidden/>
                <w:rStyle w:val="IndexLink"/>
              </w:rPr>
              <w:t>۲</w:t>
            </w:r>
            <w:r>
              <w:rPr>
                <w:rStyle w:val="IndexLink"/>
              </w:rPr>
              <w:t>6</w:t>
            </w:r>
            <w:r>
              <w:rPr>
                <w:rStyle w:val="IndexLink"/>
                <w:rtl w:val="true"/>
              </w:rPr>
              <w:t>سلام بر حسین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36475_653776707">
            <w:r>
              <w:rPr>
                <w:webHidden/>
                <w:rStyle w:val="IndexLink"/>
              </w:rPr>
              <w:t>۲۷</w:t>
            </w:r>
            <w:r>
              <w:rPr>
                <w:rStyle w:val="IndexLink"/>
                <w:rtl w:val="true"/>
              </w:rPr>
              <w:t xml:space="preserve">- </w:t>
            </w:r>
            <w:r>
              <w:rPr>
                <w:rStyle w:val="IndexLink"/>
                <w:rtl w:val="true"/>
              </w:rPr>
              <w:t>سلام بر فرزندان حسین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36477_653776707">
            <w:r>
              <w:rPr>
                <w:webHidden/>
                <w:rStyle w:val="IndexLink"/>
              </w:rPr>
              <w:t>۲۸</w:t>
            </w:r>
            <w:r>
              <w:rPr>
                <w:rStyle w:val="IndexLink"/>
                <w:rtl w:val="true"/>
              </w:rPr>
              <w:t xml:space="preserve">- </w:t>
            </w:r>
            <w:r>
              <w:rPr>
                <w:rStyle w:val="IndexLink"/>
                <w:rtl w:val="true"/>
              </w:rPr>
              <w:t>سلام بر یاران حسین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536479_653776707">
            <w:r>
              <w:rPr>
                <w:webHidden/>
                <w:rStyle w:val="IndexLink"/>
              </w:rPr>
              <w:t>۲۹</w:t>
            </w:r>
            <w:r>
              <w:rPr>
                <w:rStyle w:val="IndexLink"/>
                <w:rtl w:val="true"/>
              </w:rPr>
              <w:t xml:space="preserve">- </w:t>
            </w:r>
            <w:r>
              <w:rPr>
                <w:rStyle w:val="IndexLink"/>
                <w:rtl w:val="true"/>
              </w:rPr>
              <w:t>حمد بر مصیبت</w:t>
            </w:r>
            <w:r>
              <w:rPr>
                <w:rStyle w:val="IndexLink"/>
                <w:rtl w:val="true"/>
              </w:rPr>
              <w:tab/>
            </w:r>
            <w:r>
              <w:rPr>
                <w:rStyle w:val="IndexLink"/>
              </w:rPr>
              <w:t>285</w:t>
            </w:r>
          </w:hyperlink>
        </w:p>
        <w:p>
          <w:pPr>
            <w:pStyle w:val="Contents2"/>
            <w:tabs>
              <w:tab w:val="clear" w:pos="8743"/>
              <w:tab w:val="right" w:pos="9026" w:leader="dot"/>
            </w:tabs>
            <w:rPr/>
          </w:pPr>
          <w:hyperlink w:anchor="__RefHeading___Toc536481_653776707">
            <w:r>
              <w:rPr>
                <w:webHidden/>
                <w:rStyle w:val="IndexLink"/>
                <w:rtl w:val="true"/>
              </w:rPr>
              <w:t>فصل پنجم</w:t>
            </w:r>
            <w:r>
              <w:rPr>
                <w:rStyle w:val="IndexLink"/>
                <w:rtl w:val="true"/>
              </w:rPr>
              <w:t xml:space="preserve">: </w:t>
            </w:r>
            <w:r>
              <w:rPr>
                <w:rStyle w:val="IndexLink"/>
                <w:rtl w:val="true"/>
              </w:rPr>
              <w:t>نحوه خواندن زیارت عاشورا زیارت عاشورا دعای علقمه</w:t>
            </w:r>
            <w:r>
              <w:rPr>
                <w:rStyle w:val="IndexLink"/>
                <w:rtl w:val="true"/>
              </w:rPr>
              <w:tab/>
            </w:r>
            <w:r>
              <w:rPr>
                <w:rStyle w:val="IndexLink"/>
              </w:rPr>
              <w:t>290</w:t>
            </w:r>
          </w:hyperlink>
        </w:p>
        <w:p>
          <w:pPr>
            <w:pStyle w:val="Contents3"/>
            <w:tabs>
              <w:tab w:val="clear" w:pos="8459"/>
              <w:tab w:val="right" w:pos="9026" w:leader="dot"/>
            </w:tabs>
            <w:rPr/>
          </w:pPr>
          <w:hyperlink w:anchor="__RefHeading___Toc536483_653776707">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536485_653776707">
            <w:r>
              <w:rPr>
                <w:webHidden/>
                <w:rStyle w:val="IndexLink"/>
                <w:rtl w:val="true"/>
              </w:rPr>
              <w:t>چند نکته در مورد متن زیارت عاشورا و نحوه خواندن آن</w:t>
            </w:r>
            <w:r>
              <w:rPr>
                <w:rStyle w:val="IndexLink"/>
                <w:rtl w:val="true"/>
              </w:rPr>
              <w:tab/>
            </w:r>
            <w:r>
              <w:rPr>
                <w:rStyle w:val="IndexLink"/>
              </w:rPr>
              <w:t>292</w:t>
            </w:r>
          </w:hyperlink>
        </w:p>
        <w:p>
          <w:pPr>
            <w:pStyle w:val="Contents3"/>
            <w:tabs>
              <w:tab w:val="clear" w:pos="8459"/>
              <w:tab w:val="right" w:pos="9026" w:leader="dot"/>
            </w:tabs>
            <w:rPr/>
          </w:pPr>
          <w:hyperlink w:anchor="__RefHeading___Toc536487_653776707">
            <w:r>
              <w:rPr>
                <w:webHidden/>
                <w:rStyle w:val="IndexLink"/>
                <w:rtl w:val="true"/>
              </w:rPr>
              <w:t>زیارت عاشورا</w:t>
            </w:r>
            <w:r>
              <w:rPr>
                <w:rStyle w:val="IndexLink"/>
                <w:rtl w:val="true"/>
              </w:rPr>
              <w:tab/>
            </w:r>
            <w:r>
              <w:rPr>
                <w:rStyle w:val="IndexLink"/>
              </w:rPr>
              <w:t>296</w:t>
            </w:r>
          </w:hyperlink>
        </w:p>
        <w:p>
          <w:pPr>
            <w:pStyle w:val="Contents3"/>
            <w:tabs>
              <w:tab w:val="clear" w:pos="8459"/>
              <w:tab w:val="right" w:pos="9026" w:leader="dot"/>
            </w:tabs>
            <w:rPr/>
          </w:pPr>
          <w:hyperlink w:anchor="__RefHeading___Toc536489_653776707">
            <w:r>
              <w:rPr>
                <w:webHidden/>
                <w:rStyle w:val="IndexLink"/>
                <w:rtl w:val="true"/>
              </w:rPr>
              <w:t>دعای علقمه</w:t>
            </w:r>
            <w:r>
              <w:rPr>
                <w:rStyle w:val="IndexLink"/>
                <w:rtl w:val="true"/>
              </w:rPr>
              <w:tab/>
            </w:r>
            <w:r>
              <w:rPr>
                <w:rStyle w:val="IndexLink"/>
              </w:rPr>
              <w:t>306</w:t>
            </w:r>
          </w:hyperlink>
        </w:p>
        <w:p>
          <w:pPr>
            <w:pStyle w:val="Contents2"/>
            <w:tabs>
              <w:tab w:val="clear" w:pos="8743"/>
              <w:tab w:val="right" w:pos="9026" w:leader="dot"/>
            </w:tabs>
            <w:rPr/>
          </w:pPr>
          <w:hyperlink w:anchor="__RefHeading___Toc536491_653776707">
            <w:r>
              <w:rPr>
                <w:webHidden/>
                <w:rStyle w:val="IndexLink"/>
                <w:rtl w:val="true"/>
              </w:rPr>
              <w:t>منابع و مآخذ</w:t>
            </w:r>
            <w:r>
              <w:rPr>
                <w:rStyle w:val="IndexLink"/>
                <w:rtl w:val="true"/>
              </w:rPr>
              <w:tab/>
            </w:r>
            <w:r>
              <w:rPr>
                <w:rStyle w:val="IndexLink"/>
              </w:rPr>
              <w:t>318</w:t>
            </w:r>
          </w:hyperlink>
        </w:p>
        <w:p>
          <w:pPr>
            <w:pStyle w:val="Contents2"/>
            <w:tabs>
              <w:tab w:val="clear" w:pos="8743"/>
              <w:tab w:val="right" w:pos="9026" w:leader="dot"/>
            </w:tabs>
            <w:rPr/>
          </w:pPr>
          <w:hyperlink w:anchor="__RefHeading___Toc536493_653776707">
            <w:r>
              <w:rPr>
                <w:webHidden/>
                <w:rStyle w:val="IndexLink"/>
                <w:rtl w:val="true"/>
              </w:rPr>
              <w:t>فهرست کتاب</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5_48003"/>
      <w:bookmarkStart w:id="1" w:name="pg6405_48003"/>
      <w:bookmarkEnd w:id="1"/>
    </w:p>
    <w:p>
      <w:pPr>
        <w:pStyle w:val="Heading2"/>
        <w:numPr>
          <w:ilvl w:val="1"/>
          <w:numId w:val="1"/>
        </w:numPr>
        <w:rPr/>
      </w:pPr>
      <w:bookmarkStart w:id="2" w:name="pg6405_48003"/>
      <w:bookmarkStart w:id="3" w:name="__RefHeading___Toc53607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اصفهانی،سید علی،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موحدابطحی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حبل‌المتین،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۲۷۰۴۵۳۱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08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زیارت عاشورا و آثار شگفت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سیدعلی ابن آیه الله حاج سید مرتضی موحد ابطحی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اصفهانی،سید علی،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موحدابطحی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حبل‌المتین،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۲۷۰۴۵۳۱</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انقلاب ، کوچه شماره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فرعی دهم ، پلاک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۷۷۲۵۰۳۵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۰۹۱۲۲۵۱۵۷۹۳</w:t>
      </w:r>
      <w:r>
        <w:rPr>
          <w:rFonts w:ascii="IRNazanin" w:hAnsi="IRNazanin" w:eastAsia="IRNazanin"/>
          <w:color w:val="111111"/>
          <w:sz w:val="28"/>
          <w:sz w:val="28"/>
          <w:szCs w:val="28"/>
          <w:rtl w:val="true"/>
          <w:lang w:bidi="fa-IR"/>
        </w:rPr>
        <w:t xml:space="preserve"> کلیه حقوق محفوظ و مخصوص ناشر است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اللَّهُمَّ کُنْ لِوَلِیِّکَ الحُجَةِ بنِ الحَسَن</w:t>
      </w:r>
    </w:p>
    <w:p>
      <w:pPr>
        <w:pStyle w:val="BookText"/>
        <w:rPr/>
      </w:pPr>
      <w:r>
        <w:rPr>
          <w:rFonts w:ascii="IRNazanin" w:hAnsi="IRNazanin" w:eastAsia="IRNazanin"/>
          <w:color w:val="111111"/>
          <w:sz w:val="28"/>
          <w:sz w:val="28"/>
          <w:szCs w:val="28"/>
          <w:rtl w:val="true"/>
          <w:lang w:bidi="fa-IR"/>
        </w:rPr>
        <w:t>خدایا، ولیّ ات حضرت حجّة بن الحسن</w:t>
      </w:r>
    </w:p>
    <w:p>
      <w:pPr>
        <w:pStyle w:val="BookText"/>
        <w:rPr/>
      </w:pPr>
      <w:r>
        <w:rPr>
          <w:rFonts w:ascii="Amiri" w:hAnsi="Amiri" w:eastAsia="Amiri" w:cs="Amiri"/>
          <w:color w:val="111111"/>
          <w:sz w:val="28"/>
          <w:sz w:val="28"/>
          <w:szCs w:val="28"/>
          <w:rtl w:val="true"/>
          <w:lang w:bidi="ar-SA"/>
        </w:rPr>
        <w:t>صَلَواتُکَ علَیهِ و عَلی آبائِهِ فِی</w:t>
      </w:r>
    </w:p>
    <w:p>
      <w:pPr>
        <w:pStyle w:val="BookText"/>
        <w:rPr/>
      </w:pPr>
      <w:r>
        <w:rPr>
          <w:rFonts w:ascii="IRNazanin" w:hAnsi="IRNazanin" w:eastAsia="IRNazanin"/>
          <w:color w:val="111111"/>
          <w:sz w:val="28"/>
          <w:sz w:val="28"/>
          <w:szCs w:val="28"/>
          <w:rtl w:val="true"/>
          <w:lang w:bidi="fa-IR"/>
        </w:rPr>
        <w:t>که درودهای تو بر او و بر پدرانش باد</w:t>
      </w:r>
    </w:p>
    <w:p>
      <w:pPr>
        <w:pStyle w:val="BookText"/>
        <w:rPr/>
      </w:pPr>
      <w:r>
        <w:rPr>
          <w:rFonts w:ascii="Amiri" w:hAnsi="Amiri" w:eastAsia="Amiri" w:cs="Amiri"/>
          <w:color w:val="111111"/>
          <w:sz w:val="28"/>
          <w:sz w:val="28"/>
          <w:szCs w:val="28"/>
          <w:rtl w:val="true"/>
          <w:lang w:bidi="ar-SA"/>
        </w:rPr>
        <w:t>هَذِهِ السَّاعَةِ وَ فِی کُلِّ سَاعَةٍ</w:t>
      </w:r>
    </w:p>
    <w:p>
      <w:pPr>
        <w:pStyle w:val="BookText"/>
        <w:rPr/>
      </w:pPr>
      <w:r>
        <w:rPr>
          <w:rFonts w:ascii="IRNazanin" w:hAnsi="IRNazanin" w:eastAsia="IRNazanin"/>
          <w:color w:val="111111"/>
          <w:sz w:val="28"/>
          <w:sz w:val="28"/>
          <w:szCs w:val="28"/>
          <w:rtl w:val="true"/>
          <w:lang w:bidi="fa-IR"/>
        </w:rPr>
        <w:t>در این لحظه و در تمام لحظات</w:t>
      </w:r>
    </w:p>
    <w:p>
      <w:pPr>
        <w:pStyle w:val="BookText"/>
        <w:rPr/>
      </w:pPr>
      <w:r>
        <w:rPr>
          <w:rFonts w:ascii="Amiri" w:hAnsi="Amiri" w:eastAsia="Amiri" w:cs="Amiri"/>
          <w:color w:val="111111"/>
          <w:sz w:val="28"/>
          <w:sz w:val="28"/>
          <w:szCs w:val="28"/>
          <w:rtl w:val="true"/>
          <w:lang w:bidi="ar-SA"/>
        </w:rPr>
        <w:t>وَلِیّاً وَ حَافِظاً وَ قَائِداً وَ نَاصِراً وَ</w:t>
      </w:r>
    </w:p>
    <w:p>
      <w:pPr>
        <w:pStyle w:val="BookText"/>
        <w:rPr/>
      </w:pPr>
      <w:r>
        <w:rPr>
          <w:rFonts w:ascii="IRNazanin" w:hAnsi="IRNazanin" w:eastAsia="IRNazanin"/>
          <w:color w:val="111111"/>
          <w:sz w:val="28"/>
          <w:sz w:val="28"/>
          <w:szCs w:val="28"/>
          <w:rtl w:val="true"/>
          <w:lang w:bidi="fa-IR"/>
        </w:rPr>
        <w:t>سرپرست و نگاهدار و راهبر و یاری گر</w:t>
      </w:r>
    </w:p>
    <w:p>
      <w:pPr>
        <w:pStyle w:val="BookText"/>
        <w:rPr/>
      </w:pPr>
      <w:r>
        <w:rPr>
          <w:rFonts w:ascii="Amiri" w:hAnsi="Amiri" w:eastAsia="Amiri" w:cs="Amiri"/>
          <w:color w:val="111111"/>
          <w:sz w:val="28"/>
          <w:sz w:val="28"/>
          <w:szCs w:val="28"/>
          <w:rtl w:val="true"/>
          <w:lang w:bidi="ar-SA"/>
        </w:rPr>
        <w:t>دَلِیلًا وَ عَیْناًحَتَّی تُسْکِنَهُ أَرْضَکَ</w:t>
      </w:r>
    </w:p>
    <w:p>
      <w:pPr>
        <w:pStyle w:val="BookText"/>
        <w:rPr/>
      </w:pPr>
      <w:r>
        <w:rPr>
          <w:rFonts w:ascii="IRNazanin" w:hAnsi="IRNazanin" w:eastAsia="IRNazanin"/>
          <w:color w:val="111111"/>
          <w:sz w:val="28"/>
          <w:sz w:val="28"/>
          <w:szCs w:val="28"/>
          <w:rtl w:val="true"/>
          <w:lang w:bidi="fa-IR"/>
        </w:rPr>
        <w:t>و راهنما و دیدبان باش، تا او را به صورتی</w:t>
      </w:r>
    </w:p>
    <w:p>
      <w:pPr>
        <w:pStyle w:val="BookText"/>
        <w:rPr/>
      </w:pPr>
      <w:r>
        <w:rPr>
          <w:rFonts w:ascii="Amiri" w:hAnsi="Amiri" w:eastAsia="Amiri" w:cs="Amiri"/>
          <w:color w:val="111111"/>
          <w:sz w:val="28"/>
          <w:sz w:val="28"/>
          <w:szCs w:val="28"/>
          <w:rtl w:val="true"/>
          <w:lang w:bidi="ar-SA"/>
        </w:rPr>
        <w:t>طَوْعاً وَ تُمَتعَهُ فِیهَا طَوِیلا”</w:t>
      </w:r>
    </w:p>
    <w:p>
      <w:pPr>
        <w:pStyle w:val="BookText"/>
        <w:rPr/>
      </w:pPr>
      <w:r>
        <w:rPr>
          <w:rFonts w:ascii="IRNazanin" w:hAnsi="IRNazanin" w:eastAsia="IRNazanin"/>
          <w:color w:val="111111"/>
          <w:sz w:val="28"/>
          <w:sz w:val="28"/>
          <w:szCs w:val="28"/>
          <w:rtl w:val="true"/>
          <w:lang w:bidi="fa-IR"/>
        </w:rPr>
        <w:t>که خوشایند اوست ساکن زمین گردانیده،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مدّت زمان طولانی در آن بهره‌مند سازی </w:t>
      </w:r>
      <w:bookmarkStart w:id="7" w:name="pg6405_48008"/>
    </w:p>
    <w:p>
      <w:pPr>
        <w:pStyle w:val="Heading2"/>
        <w:numPr>
          <w:ilvl w:val="1"/>
          <w:numId w:val="1"/>
        </w:numPr>
        <w:rPr/>
      </w:pPr>
      <w:bookmarkStart w:id="8" w:name="__RefHeading___Toc536083_653776707"/>
      <w:bookmarkStart w:id="9" w:name="_Toc3"/>
      <w:bookmarkEnd w:id="7"/>
      <w:bookmarkEnd w:id="8"/>
      <w:r>
        <w:rPr>
          <w:rtl w:val="true"/>
        </w:rPr>
        <w:t>تقدیم به</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کسانی که ذکر آشکار و پنهان و همیشگی آنها اللهم اجعل محیای محیا محمد و آل محمد و مماتی ممات محمد و آل محمد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به تمامی شهیدان راه اسلام که ذکر قنوت آنها در دل شب اللهم ارزقنی شفاعة الحسین یوم الورود و ثبت لی قدم صدق عندک مع الحسین و اصحاب الحسین الذین بذلوا مهجهم دون الحسین علیه السلام بود</w:t>
      </w:r>
      <w:r>
        <w:rPr>
          <w:rFonts w:eastAsia="IRNazanin" w:cs="IRNazanin"/>
          <w:color w:val="111111"/>
          <w:sz w:val="28"/>
          <w:szCs w:val="28"/>
          <w:rtl w:val="true"/>
          <w:lang w:bidi="fa-IR"/>
        </w:rPr>
        <w:t xml:space="preserve">. </w:t>
      </w:r>
      <w:bookmarkStart w:id="10" w:name="pg6405_48009"/>
    </w:p>
    <w:p>
      <w:pPr>
        <w:pStyle w:val="Heading2"/>
        <w:numPr>
          <w:ilvl w:val="1"/>
          <w:numId w:val="1"/>
        </w:numPr>
        <w:rPr/>
      </w:pPr>
      <w:bookmarkStart w:id="11" w:name="__RefHeading___Toc536085_653776707"/>
      <w:bookmarkStart w:id="12" w:name="_Toc4"/>
      <w:bookmarkEnd w:id="10"/>
      <w:bookmarkEnd w:id="11"/>
      <w:r>
        <w:rPr>
          <w:rtl w:val="true"/>
        </w:rPr>
        <w:t>سرآغاز</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بی پایان بر خداوند رحیمی که قلب آدمی را کانون مهر و محبت خود قرار داد و الفبای عشق و ایثار و فداکاری را بر رهروان راه خویش آموخت و مشعل پر فروغ توحید را پیش روی آنان افروخت و خرمن جانشان را به بارقه تجلی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بر پیشوایان بزرگ طریق هدایت و انسانیت ، پیامبران الهی و اوصیاء گرامیشان و سلام و درود مخصوص بر خاتم پیامبران ، حضرت ختمی مرتبت، محمد مصطفی و اهلبیت گرامی ایشان صلوات الله علیهم أجمعین سلام بر خاندانی که اراده الهی بر آن تعلق گرفت که هر گونه زشتی و پلیدی را از آنها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خاتم الاوصیاء، حضرت بقیة الله الاعظم علی روحی و ارواح العالمین لتراب مقدمه الفداء</w:t>
      </w:r>
      <w:r>
        <w:rPr>
          <w:rFonts w:eastAsia="IRNazanin" w:cs="IRNazanin"/>
          <w:color w:val="111111"/>
          <w:sz w:val="28"/>
          <w:szCs w:val="28"/>
          <w:rtl w:val="true"/>
          <w:lang w:bidi="fa-IR"/>
        </w:rPr>
        <w:t xml:space="preserve">. </w:t>
      </w:r>
      <w:bookmarkStart w:id="13" w:name="pg6405_48010"/>
    </w:p>
    <w:p>
      <w:pPr>
        <w:pStyle w:val="Heading2"/>
        <w:numPr>
          <w:ilvl w:val="1"/>
          <w:numId w:val="1"/>
        </w:numPr>
        <w:rPr/>
      </w:pPr>
      <w:bookmarkStart w:id="14" w:name="__RefHeading___Toc536087_653776707"/>
      <w:bookmarkStart w:id="15" w:name="_Toc5"/>
      <w:bookmarkEnd w:id="13"/>
      <w:bookmarkEnd w:id="14"/>
      <w:r>
        <w:rPr>
          <w:rtl w:val="true"/>
        </w:rPr>
        <w:t>پیشگفتار</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زیارت هایی که توسط معصومین علیهم صلوات الله اجمعین ، انشاء گردیده، دربردارنده نکات آموزنده ای است که درک دقیق و عمیق آنها می تواند زندگی فردی و اجتماعی شیعیان و محبین اهلبیت لل را دگرگون سازد و آنها را هر چه بیشتر به الگوهای الهی در زمین ، که همان معصومین علیهم السلام می باشند،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نان در روز عاشورا نیز از جمله زیارت هایی است که علی رغم توجه زیاد شیعیان خاندان عصمت و طهارت به آن، عمق معانی و مفاهیمش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انگیزه ای در من ایجاد کرد تا کتابی در شرح زیارت عاشورا تألیف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وسیع در بین شروح نگاشته شده درباره زیارت عاشورا </w:t>
      </w:r>
      <w:r>
        <w:rPr>
          <w:rStyle w:val="FootnoteAnchor"/>
          <w:rtl w:val="true"/>
        </w:rPr>
        <w:footnoteReference w:id="2"/>
      </w:r>
      <w:r>
        <w:rPr>
          <w:rFonts w:ascii="IRNazanin" w:hAnsi="IRNazanin" w:eastAsia="IRNazanin"/>
          <w:color w:val="111111"/>
          <w:sz w:val="28"/>
          <w:sz w:val="28"/>
          <w:szCs w:val="28"/>
          <w:rtl w:val="true"/>
          <w:lang w:bidi="fa-IR"/>
        </w:rPr>
        <w:t>شرح آیت الله میرزا ابوالفضل تهرانی را شرحی بسیار جامع ، فنی و علمی یافته و سعی کردم تا این شرح شریف را به همراه تحقیقات و پاورقی های شخصی خود، منتشر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این کار در مهر ماه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به پایان رسید و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الصدور فی شرح زیارت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چاپ رسید و پس از چند سال نیز به همراه اضافاتی چند تجدید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تحقیق در مورد این کتاب شریف، با حکایاتی شگفت و مستند از آثار و برکات مداومت بر زیارت عاشورا روبه رو شدم و تصمیم گرفتم تا این حکایات را در مجموعه ای با عنوان داستانهای شگفت زیارت عاشورا گردآوری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الهی و با عنایات اهل بیت علیهم السلام و کمک دوستان، نسخه اول این کتاب که دربردارنده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داستان بود،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اولین نسخه کتاب داستانهای شگفت زیارت عاشورا و اظهار لطف و محبت دوستان، حکایات دیگری از آثار شگفت مداومت بر زیارت عاشورا به صورت مستند در اختیار این جانب قرار گرفت و همین امر موجب گردید که در هر نوبت از تجدید چاپ این کتاب داستان هایی به آن اضافه گردد؛ به طوری که در حال حاضر آخرین نسخه این کتاب که در اختیار عزیزان و سروران قرار دارد، حاوی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حکایت مستند از آثار شگفت زیارت عاشورا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استقبال شدید علاقه مندان به خاندان عصمت و طهارت ، کتاب داستان های شگفت زیارت عاشورا تا کنون در ده نوبت و در تیراژی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نسخه، تجدید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پس از چاپ کتاب داستان های شگفت زیارت عاشورا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سفارش برخی از دوستان ، تصمیم گرفتم این کتاب را به زبان عربی ترجمه نمایم تا عرب زبانهای ایران و دیگر کشورهای اطراف، به راحتی بتوانند از محتوای کتاب مطلع گشته و با آثار شگفت توسل به زیارت عاشورا،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این کتاب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و در تیراژ سه هزار نسخه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برخی دیگر از روحانیون که با کشورهای اروپایی در ارتباط بودند، اعلام داشتند که در این کشورها تعداد زیادی از شیعیان علاقه مند به خاندان پیامبر میاه زندگی می کنند که به علت دوری از معارف حیات بخش خاندان عصمت و طهارت لب تشنه چنین مطالب و معارف ارزشمندی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آشنایی این آقایان از جو اجتماعی، دینی و فرهنگی آن کشورها، از ما درخواست نمودند که این کتاب را به زبان 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انگلیسی و 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کار هم به خوبی انجام شد و ثمرات ارزنده ای هم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متوجه شدیم که نسخه عربی این کتاب ، به صورت جداگانه در دو کشور مصر و لبنان منتشر شده ، که مؤلف نسخه هایی از این دو ترجمه را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جاست که ترجمه ای از روی نسخه عربی این کتاب که در کشورهای عربی به چاپ رسیده ، در ایران انجام گرفته و علی رغم وجود کاستی های بسیار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که در آن وجود دارد، از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تا کنون در چهار نوبت و بدون اجازه مؤلف تجدید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داستان های این کتاب که مؤلف در طی چند سال تحقیق و تفحص گردآوری نموده ، به صورت مکرر و گاه بدون ذکر سند، در کتاب های مختلف نقل 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شواهد نشان دهنده عمق علاقه مردم نسبت به معارف دینی و بخصوص نسبت به چنین داستانهای شگفت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ذکر آن در این مقدمه شایسته است آن که در این چند سال به علت مشغله های بسیار، فرصتی برای تجدید نظر در محتوای کتاب داستان های شگفت زیارت عاشورا بدست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همانطور که در مقدمه نسخه ابتدایی این کتاب ذکر کرده بودم، متأسفانه معانی دقیق و عمیق این زیارت شریف آنگونه که باید و شاید مورد توجه شیعیان و محبین اهلبیت علیهم السلام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علمی زیاد و قلم سنگین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قدری بود که نمی توانست مورد استفاده عموم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تصمیم گرفتم تا متناسب با آگاهی های عمومی مردم شریف و بخصوص با توجه به نیازهای فردی و اجتماعی شیعیان و محبین خاندان رسالت ، شرحی مختصر بر برخی از فرازهای زیارت عاشورا بنگارم و امیدوارم این شرح مورد توجه دوستداران و علاقه مندان به </w:t>
      </w:r>
    </w:p>
    <w:p>
      <w:pPr>
        <w:pStyle w:val="BookText"/>
        <w:rPr/>
      </w:pPr>
      <w:r>
        <w:rPr>
          <w:rFonts w:ascii="IRNazanin" w:hAnsi="IRNazanin" w:eastAsia="IRNazanin"/>
          <w:color w:val="111111"/>
          <w:sz w:val="28"/>
          <w:sz w:val="28"/>
          <w:szCs w:val="28"/>
          <w:rtl w:val="true"/>
          <w:lang w:bidi="fa-IR"/>
        </w:rPr>
        <w:t>معارف اهلبیت عن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باید اشاره نمایم که مجموعه حاضر نسخه تکمیل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مقدمه آن به طور مختصر مطالبی درباره نقش ادعیه و زیارات، فضیلت زیارت امام حسین ال ، جایگاه ویژه زیارت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بعدی کتاب ، در بر دارنده داستان های شگفت زیارت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شرح مختصری از عبارتهای زیارت عاشورا پرداخته شده و در پایان نیز زیارت عاشورا و دعای علقمه به همراه ترجمه روانی از آن تقدیم عزیزان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محبین خاندان عصمت و طهارت از این معارف ارزشمند استفاده کرده ، از آثار شگفت زیارت عاشورا بهره مند گردیده و دعای خبر آنها مشوق و پشتیبان ما در ادامه این راه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تعالی </w:t>
      </w:r>
      <w:bookmarkStart w:id="16" w:name="pg6405_48015"/>
    </w:p>
    <w:p>
      <w:pPr>
        <w:pStyle w:val="Heading2"/>
        <w:numPr>
          <w:ilvl w:val="1"/>
          <w:numId w:val="1"/>
        </w:numPr>
        <w:rPr/>
      </w:pPr>
      <w:bookmarkStart w:id="17" w:name="__RefHeading___Toc536089_653776707"/>
      <w:bookmarkStart w:id="18" w:name="_Toc6"/>
      <w:bookmarkEnd w:id="16"/>
      <w:bookmarkEnd w:id="17"/>
      <w:r>
        <w:rPr>
          <w:rtl w:val="true"/>
        </w:rPr>
        <w:t>فصل اول</w:t>
      </w:r>
      <w:r>
        <w:rPr>
          <w:rtl w:val="true"/>
        </w:rPr>
        <w:t xml:space="preserve">: </w:t>
      </w:r>
      <w:r>
        <w:rPr>
          <w:rtl w:val="true"/>
        </w:rPr>
        <w:t>نقش ادعیه و زیارات در زندگی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36091_653776707"/>
      <w:bookmarkStart w:id="20" w:name="_Toc7"/>
      <w:bookmarkEnd w:id="19"/>
      <w:r>
        <w:rPr>
          <w:rtl w:val="true"/>
        </w:rPr>
        <w:t>اشاره</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6405_48017"/>
      <w:bookmarkStart w:id="22" w:name="pg6405_48017"/>
      <w:bookmarkEnd w:id="22"/>
    </w:p>
    <w:p>
      <w:pPr>
        <w:pStyle w:val="Heading3"/>
        <w:numPr>
          <w:ilvl w:val="2"/>
          <w:numId w:val="1"/>
        </w:numPr>
        <w:rPr/>
      </w:pPr>
      <w:bookmarkStart w:id="23" w:name="pg6405_48017"/>
      <w:bookmarkStart w:id="24" w:name="__RefHeading___Toc536093_653776707"/>
      <w:bookmarkStart w:id="25" w:name="_Toc8"/>
      <w:bookmarkEnd w:id="23"/>
      <w:bookmarkEnd w:id="24"/>
      <w:r>
        <w:rPr>
          <w:rtl w:val="true"/>
        </w:rPr>
        <w:t>مقدمه</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بشر به خود آمد و در زندگی با گرفتاری های مختلف روبه رو شد، نیازمندی خود را دریافت و درصدد برآمد تا بنابر فطرت خود، این نیازها را با کمک گرفتن از دیگران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 انسانهایی که نیازهایشان به نیازهای مادی محدود نمی شد ، به عالم دیگر توجه یافتند و ارتباط و بهره گیری از آن عالم را سرلوحه نیازهای زندگی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نیاز به ارتباط با عالم غیب و راهیابی به حق و حقیقت ، موجب آن شد که یکی از اصلی ترین برنامه های پیامبران و اولیای الهی به این مربیان بزرگ انسان در طول تاریخ آشنا کردن آدمیان با عالم غیب ، چگونگی ارتباط با آن از طریق دعا و توسل، توجه دادن افکار و نفوس انسانی به مبدأ هستی بخش و استمداد از منبع فیض بی پایان حضرت حق جل و علا باشد؛ تا آنجا که بخش عظیمی از کتابهای آسمانی ، به ویژه قرآن مجید و روایات معصومان علا ، بدین مهم اختصاص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تأثیر ارتباط با عالم غیب از طریق دعا، توسل و توجه به امور معنوی ، در رفع مشکلات مختلف روحی و جسمی ، برای آنان که با دعا انس گرفته اند و با خداوند بزرگ پیوندی محکم دارند، بسیار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آثار شگفت دعاها و توسلات را در رفع بیماری ها دیده یا از دیگران شنیده اند و به چنین تأثیری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در این زمینه نگاشته شده و در برخی علوم، از جمله روان شناسی ، در زمینه تأثیر امور معنوی و اعتقاد به عالم غیب ، در زندگی آدمیان و رفع مشکلات جسمی و روحی ، تحقیقات بسیاری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خوانندگان محترم روشن است که هدف ما از بیان این مطالب آن نیست که انسانها وسیله ها و واسطه های طبیعی را در رفع مشکلات مادی خود نادیده انگارند و به طور مثال ، مراکز آموزشی و تحقیقاتی پزشکی را تعطیل کنند و به جای مراجعه به بیمارستانها و مراکز بهداشتی و استفاده از داروها و بهره مندی از دستاوردهای بشری ، به مساجد و مشاهد روی آورند و بکوشند تا تنها و تنها از طریق دعا و توسل ، شفای خود یا بیمارشان را به دست آورند، یا بدون بهره گیری از مشاوره با مؤمنان دلسوز و آگاه برای گشودن گره های مختلف زندگی، تنها با استفاده از دعا و توسل، درصدد گره گشایی از کار خود برآیند؛ بلکه هدف توجه دادن به این مطلب است که در کنار همه برنامه های مادی و واسطه های دنیوی، امور معنوی، از جمله دعاها و توسلات را نیز باید در نظر داشت و دانست که تمامی این اسباب و وسائل ، به خواست و اراده خداوند متعال در امور تأثیر می گذارند</w:t>
      </w:r>
      <w:r>
        <w:rPr>
          <w:rFonts w:eastAsia="IRNazanin" w:cs="IRNazanin"/>
          <w:color w:val="111111"/>
          <w:sz w:val="28"/>
          <w:szCs w:val="28"/>
          <w:rtl w:val="true"/>
          <w:lang w:bidi="fa-IR"/>
        </w:rPr>
        <w:t xml:space="preserve">. </w:t>
      </w:r>
      <w:bookmarkStart w:id="26" w:name="pg6405_48019"/>
    </w:p>
    <w:p>
      <w:pPr>
        <w:pStyle w:val="Heading3"/>
        <w:numPr>
          <w:ilvl w:val="2"/>
          <w:numId w:val="1"/>
        </w:numPr>
        <w:rPr/>
      </w:pPr>
      <w:bookmarkStart w:id="27" w:name="__RefHeading___Toc536095_653776707"/>
      <w:bookmarkStart w:id="28" w:name="_Toc9"/>
      <w:bookmarkEnd w:id="26"/>
      <w:bookmarkEnd w:id="27"/>
      <w:r>
        <w:rPr>
          <w:rtl w:val="true"/>
        </w:rPr>
        <w:t>بهره گیری پیامبران از امور مادی برای رفع مشکلات</w:t>
      </w:r>
      <w:bookmarkEnd w:id="28"/>
    </w:p>
    <w:p>
      <w:pPr>
        <w:pStyle w:val="BookText"/>
        <w:rPr/>
      </w:pPr>
      <w:r>
        <w:rPr>
          <w:rFonts w:ascii="IRNazanin" w:hAnsi="IRNazanin" w:eastAsia="IRNazanin"/>
          <w:color w:val="111111"/>
          <w:sz w:val="28"/>
          <w:sz w:val="28"/>
          <w:szCs w:val="28"/>
          <w:rtl w:val="true"/>
          <w:lang w:bidi="fa-IR"/>
        </w:rPr>
        <w:t xml:space="preserve">چنانکه اشاره شد، هدف از بیان نقش امور معنوی در رفع مشکلات مادی و دنیوی، نادیده انگاشتن تأثیر عوامل مادی در پدیده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معصومان علیهم السلام وجود دارد که نشان می دهد انبیا و اولیای الهی ، که خود واسطه فیض پروردگارند و بیشترین ارتباط را با عالم غیب دارند، برای رفع مشکلات و گرفتاری های خود، از عوامل مادی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علیه السلام بیمار شدند و تصمیم گرفتند برای بهبود بیماری خود از داروهای گیاهی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جانب پروردگار عالم به ایشان خطاب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حکمت و اسرار خلقت را از بین می بری ؛ چرا که من خود این فوائد با ارزش را در گیاهان قرار داده ام </w:t>
      </w:r>
      <w:r>
        <w:rPr>
          <w:rFonts w:eastAsia="IRNazanin" w:cs="IRNazanin"/>
          <w:color w:val="111111"/>
          <w:sz w:val="28"/>
          <w:szCs w:val="28"/>
          <w:rtl w:val="true"/>
          <w:lang w:bidi="fa-IR"/>
        </w:rPr>
        <w:t>»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اینجاست که اگر انبیا و اولیای الهی و دیگر انسانها باید برای رفع مشکلات خود از امور مادی و ظاهری بهره برند، پس دعاها و توسلات چه نقشی در زندگی بشر دارند؟ به بیان دیگر، رابطه میان امور مادی و امور معنوی در رفع مشکلات آدمیان چگونه است ؟ در پاسخ بدین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وظیفه دارند که از اسباب و علل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بهره گیرند، ولی در کنار این، به آنها توجه داده شده که سبب اصلی و علت واقعی تمام امور، پروردگار عالمیان است؛ اوست که این خواص و ویژگی ها را در امور مادی قرار داده است و بی خواست او ، این اسباب و علل، تأثیرگذار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حضرت موسی علیه السلام به دل درد شدیدی مبتلا شدند و از خداوند متعال خواستند که ایشان را کمک کند و آن درد را از ایشان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عالم خطاب آمد که اگر از فلان گیاه بیابانی استفاده کنی ،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آن دستور عمل کردند و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دوباره به همان درد دچار شدند و به سراغ همان گیاه رفتند و از آن استفاده کردند، ولی نه تنها آن گیاه اثر درمانی نداشت ، بلکه بر درد و ناراحتی ایشان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رو به درگاه خداوند کرده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گیاه این بار خاصیت درمانی نداشت ؟ از جانب پروردگار وحی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بار اول با دستور من و با ذکر نام من سراغ آن گیاه رفتی و آن را مصرف کردی و شفا یافتی؛ ولی این بار از طرف خود و بی یاد من از آن استفاده کردی، نتیجه اش آن شد که به جای درمان ، دردت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دنیا همه زهر کشنده و دوای آن نام من </w:t>
      </w:r>
      <w:bookmarkStart w:id="29" w:name="pg6405_48021"/>
    </w:p>
    <w:p>
      <w:pPr>
        <w:pStyle w:val="BookText"/>
        <w:rPr/>
      </w:pPr>
      <w:bookmarkEnd w:id="2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0" w:name="__RefHeading___Toc536097_653776707"/>
      <w:bookmarkStart w:id="31" w:name="_Toc10"/>
      <w:bookmarkEnd w:id="30"/>
      <w:r>
        <w:rPr>
          <w:rtl w:val="true"/>
        </w:rPr>
        <w:t>آثار شگفت توجه به پروردگار در امور مادی و دنیوی</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دعا و نیایش و توجه به سبب اصلی پدیده ها، نه تنها انسان را در محیطی معنوی و ملکوتی و فضایی نشاط آور و شعف انگیز قرار می دهد، بلکه می تواند گرفتاری های بزرگ و کوچک آدمی را نیز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انبیا و اولیای الهی سرشار است از عنایات پروردگار به آنها، به هنگام سختی ها و گرفتاری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حوادث خارق العاده و عنایات ویژه دست به دست هم می دهد و از پیش چشم آدمی می گذرد، او را در فضای تازه ای وارد می کند که کاوش در آن پرمعنا و ظریف و راه پیدا کردن به آن بسیار سودمند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مواجهه با سختی ها و گرفتاری هاست که به گونه ای مؤثر به ابعاد وجودی خود توجه می کند و به فقر ذاتی خود پی می برد و به طبقه بندی و ارزش گذاری گونه های مختلف نیازهایش اقدام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عرصه های بسیار دشوار زندگی است که آدمیان در می یابند چنانکه برای تداوم زندگانی خود به هوا، آب،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نیازمندند، به وجود یک ذات غنی ، که همان خالق آسمانها و زمین و پروردگار تمامی موجودات است ، نیاز دارند و محتاج عنایات ویژه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 به رغم اینکه موضوع این کتاب ، دعا و نیایش و نقش آن در زندگی آدمیان نیست، اما از باب توجه و تذگر، شایسته است به نمونه های شگفتی از آثار توسل به درگاه پروردگار عالم اشاره کنیم تا اندیشه و احساس و عقل و دل همگان بیش از پیش مهیای بهره مندی از آثار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نوح له پس از سالها دعوت مردم به سوی پروردگار، با مردم بداندیش و بد رفتار روبه رو شدند، دست نیاز به سوی پروردگار عالم بلند کردند و خداوند متعال نیز ایشان و پیروانشان را از سختی ها نجات بخشید و دشمنان را در توفانی بزرگ غرق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عل نیز پس از تحمل رنجها و گرفتاری های فراوان، دست به دعا برداشتند و خداوند متعال ایشان را مورد عنایت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وَأَیُّوبَ إِذْ نَادَی رَبَّهُ أَنِّی مَسَّنِیَ الضُّرُّ وَأَنْتَ أَرْحَمُ الرَّاحِمِینَ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فَاسْتَجَبْنَا لَهُ فَکَشَفْنَا مَا بِهِ مِنْ ضُرٍّ وَآتَیْنَاهُ أَهْلَهُ وَمِثْلَهُمْ مَعَهُمْ رَحْمَةً مِنْ عِنْدِنَا وَذِکْرَی لِلْعَابِدِینَ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علیه السلام نیز پس از آنکه آن ماهی بزرگ ایشان را بلعید و دیگر امیدی به کمک هیچ کس نداشتند، در دل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ماهی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را مورد خطاب قرار دادند و دعایشان مستجاب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 السلام در پیری و در حالی که همسرشان نازا بودند ، دست به دعا برداشته و از خداوند فرزندی خواستند که ادامه دهنده راه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نیز دعای ایشان را به اجابت رساند و حضرت یحیی ما را به ایشان عنایت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وَزَکَرِیَّا إِذْ نَادَی رَبَّهُ رَبِّ لَا تَذَرْنِی فَرْدًا وَأَنْتَ خَیْرُ الْوَارِثِینَ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اب با نیرنگ زنان دربار مواجه شدند و هیچ راه نجاتی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خواستند تا به زندان افتند تا از کید زنان در امان باشند و خداوند دعای ایشان را اجابت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أَحَبُّ إِلَیَّ مِمَّا یَدْعُونَنِی إِلَیْهِ وَإِلَّا تَصْرِفْ عَنِّی کَیْدَهُنَّ </w:t>
      </w:r>
    </w:p>
    <w:p>
      <w:pPr>
        <w:pStyle w:val="BookText"/>
        <w:rPr/>
      </w:pPr>
      <w:r>
        <w:rPr>
          <w:rFonts w:ascii="Amiri" w:hAnsi="Amiri" w:eastAsia="Amiri" w:cs="Amiri"/>
          <w:color w:val="111111"/>
          <w:sz w:val="28"/>
          <w:sz w:val="28"/>
          <w:szCs w:val="28"/>
          <w:rtl w:val="true"/>
          <w:lang w:bidi="ar-SA"/>
        </w:rPr>
        <w:t xml:space="preserve">أَصْبُ إِلَیْهِنَّ وَأَکُنْ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نیز با بلند کردن دست دعا به سوی پروردگار عالم، بیماران لاعلاج را به اذن او شفا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الْأَکْمَهَ وَالْأَبْرَصَ وَأُحْیِی الْمَوْتَی بِإِذْنِ اللَّهِ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است آیات قرآن که نشان می دهد هنگامی که بندگان درمانده از همه جا، روی به سوی خداوند متعال آورند و در کمال خضوع و خشوع او را بخوانند، خداوند نیز خواسته های آنها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برآورده شدن حاجات و اجابت دعاها، اختصاصی به پیامبران و اولیای الهی ندارد ؛ چرا که خداوند متعال خود در قرآن وعده داده است که مرا بخوانید تا شما را اجابت کنم </w:t>
      </w:r>
      <w:r>
        <w:rPr>
          <w:rStyle w:val="FootnoteAnchor"/>
          <w:rtl w:val="true"/>
        </w:rPr>
        <w:footnoteReference w:id="11"/>
      </w:r>
      <w:r>
        <w:rPr>
          <w:rFonts w:ascii="IRNazanin" w:hAnsi="IRNazanin" w:eastAsia="IRNazanin"/>
          <w:color w:val="111111"/>
          <w:sz w:val="28"/>
          <w:sz w:val="28"/>
          <w:szCs w:val="28"/>
          <w:rtl w:val="true"/>
          <w:lang w:bidi="fa-IR"/>
        </w:rPr>
        <w:t>و بی شک اگر موانعی در کار نباشد و صلاح بنده در برآورده شدن حاجتش باشد، خداوند دعای بندگانش را مستجاب می کند؛ در غیر این صورت پاداشی برای دعا کننده در نظر می گیرد که در قیامت آن شخص حسرت می خورد که ای کاش هیچ یک از دعاهایش در دنیا مستجاب نمی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علی علیه السلام نیز در نامه خود به امام حسن علیه السلام در ارتباط با دلایل به تأخیر افتادن استجابت دعا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یُقْنِطَنَّکَ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یُقَنِّطَنَّکَ إِبْطَاءُ إِجَابَتِهِ فَإِنَّ الْعَطِیَّةَ عَلَی قَدْرِ النِّیَّةِ وَ رُبَّمَا أُخِّرَتْ عَنْکَ الْإِجَابَةُ لِیَکُونَ ذَلِکَ أَعْظَمَ لِأَجْرِ السَّائِلِ وَ أَجْزَلَ لِعَطَاءِ الْآمِلِ وَ رُبَّمَا سَأَلْتَ الشَّیْ‌ءَ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تُؤْتَاهُ وَ أُوتِیتَ خَیْراً مِنْهُ عَاجِلًا أَوْ آجِلًا أَوْ صُرِفَ عَنْکَ لِمَا هُوَ خَیْرٌ لَکَ فَلَرُبَّ أَمْرٍ قَدْ طَلَبْتَهُ فِیهِ هَلَاکُ دِینِکَ لَوْ أُوتِیتَهُ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پاسخ تو دیر رسید موجب ناامیدیت نشود؛ چرا که خداوند متعال عطایا را به قدر نیت افراد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پاسخ تو را دیر می دهد تا جرت افزون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را می خواهی که به تو نمی دهد، ولی دیر یا زود بهتر از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به تو نمیدهد تا مبادا به تو زیانی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چیزها که تو می خواهی ، اما اگر آن را به تو بدهند، موجب نابودی دینت می شود </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بسیاری از خوانندگان محترم نمونه های زیادی از برآورده شدن حاجات مهم، در اثر دعا را دیده یا از افراد مطمئن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کارهای چشمگیر و دعاهای اثر بخش حاج شیخ حسن علی نخودکی اصفهانی، در کتابهای مختلف، به ویژه در کتاب نشان از بی نشانها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به نقل خاطره ای از وی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پردازم که تا کنون در هیچ کتابی مشاهده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دوستان اصفهانی مجلس روضه ای برقرار بود که نگارنده برای نماز و منبر در آن مجلس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دعا و توسلات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 یکی از حاضران ، خاطره ای عجیب برای من نقل کرد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علی نخودکی اصفهانی، هر سال به اصفهان می آمد و شبی را در شهرضا، کنار قبر مؤمنی بیتوته می کرد و به همراهان نان و شیر برنج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شبی را در منزل ما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بود که متوجه شدم وی از خواب بیدار شده و ناراحتی به وضوح در چهره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شیخ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برادرم را در روستای زفره گزیده است و در اثر سم مار نزدیک است او بمیرد و اطرافیان او هم خیلی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ای پیدا می کردید و آبی را به او می رساندید تا بخورد، از مرگ حتمی نجات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ای پیدا کردیم و جناب شیخ به آبی که در شیشه ای بود دعائی خواند و آن را به ما داد تا به برادر او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سرعت تمام به طرف زفره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رسیدیم، دیدیم که برادر شیخ از درد می نالد و در اثر مار گزیدگی وضع بسیار خطرناکی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آب را به او دادیم و او از آن خورد و کم کم و رم بدنش فروکش کرد و از خطر حتمی نجات یافت</w:t>
      </w:r>
      <w:r>
        <w:rPr>
          <w:rFonts w:eastAsia="IRNazanin" w:cs="IRNazanin"/>
          <w:color w:val="111111"/>
          <w:sz w:val="28"/>
          <w:szCs w:val="28"/>
          <w:rtl w:val="true"/>
          <w:lang w:bidi="fa-IR"/>
        </w:rPr>
        <w:t xml:space="preserve">. </w:t>
      </w:r>
      <w:bookmarkStart w:id="32" w:name="pg6405_48027"/>
    </w:p>
    <w:p>
      <w:pPr>
        <w:pStyle w:val="Heading3"/>
        <w:numPr>
          <w:ilvl w:val="2"/>
          <w:numId w:val="1"/>
        </w:numPr>
        <w:rPr/>
      </w:pPr>
      <w:bookmarkStart w:id="33" w:name="__RefHeading___Toc536099_653776707"/>
      <w:bookmarkStart w:id="34" w:name="_Toc11"/>
      <w:bookmarkEnd w:id="32"/>
      <w:bookmarkEnd w:id="33"/>
      <w:r>
        <w:rPr>
          <w:rtl w:val="true"/>
        </w:rPr>
        <w:t>مکان دعا</w:t>
      </w:r>
      <w:bookmarkEnd w:id="34"/>
    </w:p>
    <w:p>
      <w:pPr>
        <w:pStyle w:val="BookText"/>
        <w:rPr/>
      </w:pPr>
      <w:r>
        <w:rPr>
          <w:rFonts w:ascii="IRNazanin" w:hAnsi="IRNazanin" w:eastAsia="IRNazanin"/>
          <w:color w:val="111111"/>
          <w:sz w:val="28"/>
          <w:sz w:val="28"/>
          <w:szCs w:val="28"/>
          <w:rtl w:val="true"/>
          <w:lang w:bidi="fa-IR"/>
        </w:rPr>
        <w:t>روشن است برای ارتباط با خداوند عالم هیچگونه محدودیت 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می توان با پروردگار عالم ارتباط برقرار کرد و حاجات خود را از او طلبید؛ ولی مسلم است که مکانهای پاک و مقدس از یکسو در ایجاد زمینه روحی بهتر برای توجه قلبی به عالم اعلا و از سوی دیگر به دلیل عنایات خاص پروردگار به آن مکانها ، دارای آثار ویژه ای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است که خدا والایی آن را رخصت داده و در آن نام خدا ذکر شود همانا که در آن صبح و شام تسبیح و تنزیه ذات پاک او کنند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آنچه در جمع بندی از روایات در ارتباط با مکان دعا قابل بیان است آنکه اگر دعا و نیایش در مکانهایی چون مسجد الحرام ، کنار خانه کعبه ، حرم مطهر امام حسین علیه السلام ، به ویژه زیر قبه آن بزرگوار</w:t>
      </w:r>
      <w:r>
        <w:rPr>
          <w:rStyle w:val="FootnoteAnchor"/>
          <w:rtl w:val="true"/>
        </w:rPr>
        <w:footnoteReference w:id="15"/>
      </w:r>
      <w:r>
        <w:rPr>
          <w:rFonts w:ascii="IRNazanin" w:hAnsi="IRNazanin" w:eastAsia="IRNazanin"/>
          <w:color w:val="111111"/>
          <w:sz w:val="28"/>
          <w:sz w:val="28"/>
          <w:szCs w:val="28"/>
          <w:rtl w:val="true"/>
          <w:lang w:bidi="fa-IR"/>
        </w:rPr>
        <w:t xml:space="preserve">، و اگر هیچ یک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میسر نشد ، در مسجد مقدسی صورت گیرد، زودتر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نقش مکان در استجابت دعا به ذکر یک روایت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 یکی از یاران برجسته امام هادی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از بیمار شدند و از من و محمد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یاران حضرت خواستند که نزد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پیش از من نزد امام علیه السلام رفته بود و پس از بازگشت از منزل امام علی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کسی را به کربلا بفرستیم تا در حرم امام حسین علی برای شفای 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حمزه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 جواب مثبت ندادی؟ من خود به کربلا می روم و برای شفای حضرت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به خانه امام هادی علیه السلام رفتم و خدمت ایشان رسیدم ، در پاسخ به خواسته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به کربلا می روم و در آنجا برای شما دعا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محضر امام هادی علیه السلام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را دیدم و دستور امام را به اطلاع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له به کربلا چه کار دارند؟ ایشان خود امام هستند و عظمت دارند و عظمت ایشان کمتر از کربلا نیست و </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 نزد امام علی رفتم و سخن علی بن بلال را خدمت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سخن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بلال می گفتی که رسول خدا را با آنکه عظمتشان از کعبه و حجر الاسود برتر بود، به دور کعبه طواف می کردند و حجر الاسود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حرمت مؤمن از کعبه برتر است ، خداوند دستور داده است که مؤمنان دور کعبه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مکانهایی وجود دارد که خداوند دوست دارد در آنها او را یاد کنند و از او چیزی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دوست دارم که در این گونه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ای از آن کربلاست برایم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فی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مطالب را به علی بن بلال نگفتی؟ من 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به این خوبی این نکات را می دانستم ، به طور حتم آنها را به او میگفتم و در مورد دستور شما چون و چرا نمی کردم</w:t>
      </w:r>
      <w:r>
        <w:rPr>
          <w:rFonts w:eastAsia="IRNazanin" w:cs="IRNazanin"/>
          <w:color w:val="111111"/>
          <w:sz w:val="28"/>
          <w:szCs w:val="28"/>
          <w:rtl w:val="true"/>
          <w:lang w:bidi="fa-IR"/>
        </w:rPr>
        <w:t xml:space="preserve">. </w:t>
      </w:r>
      <w:r>
        <w:rPr>
          <w:rStyle w:val="FootnoteAnchor"/>
          <w:rtl w:val="true"/>
        </w:rPr>
        <w:footnoteReference w:id="16"/>
      </w:r>
      <w:bookmarkStart w:id="35" w:name="pg6405_48030"/>
    </w:p>
    <w:p>
      <w:pPr>
        <w:pStyle w:val="Heading3"/>
        <w:numPr>
          <w:ilvl w:val="2"/>
          <w:numId w:val="1"/>
        </w:numPr>
        <w:rPr/>
      </w:pPr>
      <w:bookmarkStart w:id="36" w:name="__RefHeading___Toc536101_653776707"/>
      <w:bookmarkStart w:id="37" w:name="_Toc12"/>
      <w:bookmarkEnd w:id="35"/>
      <w:bookmarkEnd w:id="36"/>
      <w:r>
        <w:rPr>
          <w:rtl w:val="true"/>
        </w:rPr>
        <w:t>زمان دعا</w:t>
      </w:r>
      <w:bookmarkEnd w:id="37"/>
    </w:p>
    <w:p>
      <w:pPr>
        <w:pStyle w:val="BookText"/>
        <w:rPr/>
      </w:pPr>
      <w:r>
        <w:rPr>
          <w:rFonts w:ascii="IRNazanin" w:hAnsi="IRNazanin" w:eastAsia="IRNazanin"/>
          <w:color w:val="111111"/>
          <w:sz w:val="28"/>
          <w:sz w:val="28"/>
          <w:szCs w:val="28"/>
          <w:rtl w:val="true"/>
          <w:lang w:bidi="fa-IR"/>
        </w:rPr>
        <w:t>چنانکه در مورد مکان دعا، هیچ محدودیتی وجود ندارد، ولی دعا در مکانهای خاص بیشتر به اجابت نزدیک است ، در مورد زمان دعا نیز چنین است؛ هر چند در هر حال و زمان می توان با خداوند نیایش کرد و خواسته های خود را از او طلبید ؛ ولی دعا و توسل در برخی زمانها بهتر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روایات آمده است که دعا پس از انجام فرایض ، هنگام نزول باران ، شب جمعه، هنگام افطار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اجابت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عطا می بینیم که وقتی برادران یوسف لا متوجه خطا و اشتباه بزرگ خود شدند، نزد پدر خود آمدند تا آن حضرت از درگاه خداوند برای آنان طلب آمرزش کند، حضرت یعقوب عل نیز طلب غفران برای فرزندان خود را به زمان دیگر را می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آمده است که علت به تأخیر انداختن دعا آن بود که حضرت یعقوب علیه السلام می خواستند در شب جمعه ، که زمان مناسب تری برای اجابت دعاست ، برای فرزندان خود دعا کنند</w:t>
      </w:r>
      <w:r>
        <w:rPr>
          <w:rFonts w:eastAsia="IRNazanin" w:cs="IRNazanin"/>
          <w:color w:val="111111"/>
          <w:sz w:val="28"/>
          <w:szCs w:val="28"/>
          <w:rtl w:val="true"/>
          <w:lang w:bidi="fa-IR"/>
        </w:rPr>
        <w:t>.</w:t>
      </w:r>
      <w:r>
        <w:rPr>
          <w:rStyle w:val="FootnoteAnchor"/>
          <w:rtl w:val="true"/>
        </w:rPr>
        <w:footnoteReference w:id="18"/>
      </w:r>
      <w:bookmarkStart w:id="38" w:name="pg6405_48031"/>
    </w:p>
    <w:p>
      <w:pPr>
        <w:pStyle w:val="Heading3"/>
        <w:numPr>
          <w:ilvl w:val="2"/>
          <w:numId w:val="1"/>
        </w:numPr>
        <w:rPr/>
      </w:pPr>
      <w:bookmarkStart w:id="39" w:name="__RefHeading___Toc536103_653776707"/>
      <w:bookmarkStart w:id="40" w:name="_Toc13"/>
      <w:bookmarkEnd w:id="38"/>
      <w:bookmarkEnd w:id="39"/>
      <w:r>
        <w:rPr>
          <w:rtl w:val="true"/>
        </w:rPr>
        <w:t>چگونگی دعا، نیاش و توسل</w:t>
      </w:r>
      <w:bookmarkEnd w:id="40"/>
    </w:p>
    <w:p>
      <w:pPr>
        <w:pStyle w:val="BookText"/>
        <w:rPr/>
      </w:pPr>
      <w:r>
        <w:rPr>
          <w:rFonts w:ascii="IRNazanin" w:hAnsi="IRNazanin" w:eastAsia="IRNazanin"/>
          <w:color w:val="111111"/>
          <w:sz w:val="28"/>
          <w:sz w:val="28"/>
          <w:szCs w:val="28"/>
          <w:rtl w:val="true"/>
          <w:lang w:bidi="fa-IR"/>
        </w:rPr>
        <w:t>اگر چه هر گونه توجهی به پروردگار عالم تأثیری انکارناپذیر دارد، ولی این نکته را نیز باید در نظر گرفت که برای وارد شدن به هر جا و کسب توفیق کامل در هر کار، باید از راه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زمینه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الْبِرُّ بِأَنْ تَأْتُوا الْبُیُوتَ مِنْ ظُهُورِهَا وَلَکِنَّ الْبِرَّ مَنِ اتَّقَی وَأْتُوا الْبُیُوتَ مِنْ أَبْوَابِهَا وَاتَّقُوا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راه در زمینه دعا و توسل، راه هایی است که اهل بیت عصمت و طهارت لال خود به ما نشان داده اند و آن، پذیرفتن ولایت آنها و تلاش و کوشش خالصانه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اصحاب امام باقر و امام صادق الان در حدیثی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شناسیم که در عبادت ، خضوع و خشوع بسیار دارد، ولی امامت شما را نپذیرفته است ؛ آیا عبادتها و کوششهای دینی او به حالش سودی دارد؟ امام ؟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اهل بیت ، مثال آن خاندانی است که در بنی اسرائیل بودند که هرگاه چهل شب به درگاه خدا راز و نیاز می کردند، دعایشان به اجابت می رسید، ولی یکی از آنها چهل شب عبادت و راز و نیاز کرد و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نزد حضرت عیسی علیه السلام رفت 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گلایه کرد و از آن بزرگوار خواست که برای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 وضو گرفتند و نمازی خواندند و برای آن شخص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پیامبرش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غیر آن دری که باید نزدم آید ، آمد و دلش به نبوت شما ثبات و قرار نداشت و به همین دلیل دعایش مستجاب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نشان می دهد که اعتقاد کامل و یقین استوار به پروردگار عالم، پیامبر گرامی و ائمه اطهار لها شرط لازم برای استجابت دعاست و بدون باور داشتن به ولایت اهل بیت علیهم السلام استجابت دعا با مانع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حکایاتی چند در زمینه نقش اعتقاد به ولایت اهل بیت اپ و تلاش در راه آنها در استجابت دعاها می تواند در توجه و آماده ساختن هر چه بیشتر خوانندگان عزیز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زمانی فرزند محدث کبیر، مرحوم آیت الله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کتابهای متعدد علمی و کتاب مشهور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عارضه بسیار سختی می شود و آقایان پزشکان از معالجه او ناامید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حاج شیخ عباس قمی می رسد؛ ایشان در همان حال انگشت خود را در استکان چای می زنند و می گویند این را به فرزندم بدهید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همین کار را انجام می دهند و بیماری فرزند ایشان رو به بهبود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شیخ عباس قمی می پرسند </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چای چه دعایی خواندید که این همه اثر داشت ؟ ایشان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انگشتی که یک عمر در مسیر اهل بیت علیهم السلام قلم زده است ؛ چنین اثری نمی داشت ، باید آن را قطع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یکی از مهم ترین مسائل در امر دعا، نیایش و توسل، چگونگی انجام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تأملی در مناجاتها ، دعاها و زیاراتی که از جانب رسول خدا و ائمه هدی عاملا به دست ما رسیده است ، درمی یابیم که رعایت نکاتی در این باب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ذکر ضعفها، نواقص و نیازهایی که انسان در خود احساس می کند ، اشاره به قدرت بی نهایت پروردگار، توجه و عنایت به واسطه های فیض الهی، که همان معصومان طلا هستند، از مواردی است که در متون دعاها و توسلات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آدمی خواسته شده که به هنگام دعا و توسل، حالت توجه، تضرع، خشوع و خضوع کامل داشته باشد و سعی کند خود را در حالت انقطاع کامل از تمامی امور مادی و دنیوی قرار دهد و خود را مهیای درک عنایات و فیوضات الهی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بسی خشنودی است که موارد متعددی از دعاها و زیارتهای معتبر و پر محتوا، امروزه در اختیار علاقه مندان خاندان عصمت و طهارت لاپلا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ادعیه و زیارات و توجه و دقت در محتوای آنها از یک طرف بستر روحی و فکری مناسبی را برای زندگی </w:t>
      </w:r>
    </w:p>
    <w:p>
      <w:pPr>
        <w:pStyle w:val="BookText"/>
        <w:rPr/>
      </w:pPr>
      <w:r>
        <w:rPr>
          <w:rFonts w:ascii="IRNazanin" w:hAnsi="IRNazanin" w:eastAsia="IRNazanin"/>
          <w:color w:val="111111"/>
          <w:sz w:val="28"/>
          <w:sz w:val="28"/>
          <w:szCs w:val="28"/>
          <w:rtl w:val="true"/>
          <w:lang w:bidi="fa-IR"/>
        </w:rPr>
        <w:t>سعادت مندانه در دنیا و آخرت فراهم می آورد و از طرف دیگر، بخش عمده ای از این ادعیه و زیارات آثار شگفتی در برآوردن حاجتهای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کمال مورد نظر انسانها می تواند بسیار متفاوت و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کمال نهایی خود را در رسیدن به مال و منال دنیایی بداند و از آن قدرت بی حد و مرز، تنها بهره مند شدن از تمتعات دنیوی را طلب نماید و نعم جاویدان آخرت را از نظر دور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النَّاسِ مَنْ یَقُولُ رَبَّنَا آتِنَا فِی الدُّنْیَا وَمَا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که آن قدرت بی نهایت نیز چنین انسان هایی را در رسیدن به متاع قلیل دنیا یاری کند و در سختی ها و مشکلاتی که با آن رو به رو می شوند، راه حل های مناسبی را پیش روی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اشخاصی هیچ گاه به بیش از آنچه طلب کرده اند،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اشخاصی در مواقع سختی و گرفتاری با توجه خاص خود به آن قدرت لایتناهی ، مسایل و مشکلات را از میان بر می دارند و خود را به هدفی که مد نظر قرار داده اند، نزدیک می گردانند، اما به محض این که مشکلات مرتفع گردید ، از یاد خدا غافل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رَکِبُوا فِی الْفُلْکِ </w:t>
      </w:r>
    </w:p>
    <w:p>
      <w:pPr>
        <w:pStyle w:val="BookText"/>
        <w:rPr/>
      </w:pPr>
      <w:r>
        <w:rPr>
          <w:rFonts w:ascii="Amiri" w:hAnsi="Amiri" w:eastAsia="Amiri" w:cs="Amiri"/>
          <w:color w:val="111111"/>
          <w:sz w:val="28"/>
          <w:sz w:val="28"/>
          <w:szCs w:val="28"/>
          <w:rtl w:val="true"/>
          <w:lang w:bidi="ar-SA"/>
        </w:rPr>
        <w:t xml:space="preserve">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حتی پس از دست یافتن به متاع قلیل دنیا ، احساس بی نیازی و اغناء به آنها دست داده و به طرق مختلف راه طغیان و سرکشی در پیش</w:t>
      </w:r>
    </w:p>
    <w:p>
      <w:pPr>
        <w:pStyle w:val="BookText"/>
        <w:rPr/>
      </w:pPr>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 انسانهای فهمیده و وارسته می دانند که این اهداف دنیوی و کوتاه مدت ، آن هدفی نیست که خالق آنها برایشان در نظر گرفته و آسمان و زمین را برای رسیدن انسان ها به آن هدف خاص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خداوند متعال برای انسانها در نظر گرفته، آن است که آنها خود را به مقامی برسانند که خدایی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که خداوند اینچنین از آن یاد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أَطِعْنِی أَجْعَلْکَ مِثْلِی،أَنَا أَقُولُ لِلشَّیْ‌ءِ کُنْ فَیَکُونُ،أنت تَقولُ لِلشَّیءِ کُن فَیَکُونُ‌</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انسان با فضل و عنایت خداوند و از طریق اطاعت و بندگی پروردگار عالم می تواند نمودار او شود و به مقامی برسد که وقتی چیزی را اراده کرد، با گفتن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خلق و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ها می توانند در طی طریق حق و حقیقت به مقامی برسند که کاری خدایی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او ببینند ، با گوش او بشنوند، با زبان او سخن بگویند و اراده آنها همان اراده الهی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یَزَالُ عَبْدِی یَتَقَرَّبُ إِلَیَّ بِالنَّوَافِلِ مُخْلِصاً لِی حَتَّی أُحِبَّهُ فَإِذَا أَحْبَبْتُهُ کُنْتُ سَمْعَهُ اَلَّذِی یَسْمَعُ بِهِ وَ بَصَرَهُ اَلَّذِی یُبْصِرُ بِهِ وَ یَدَهُ اَلَّتِی یَبْطِشُ و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بی شک هر کس که با اراده و عزم راسخ در این مسیر گام بگذارد، از عنایات خاص الهی که همیشه یار و پشتیبان سالکان طریق حق و</w:t>
      </w:r>
    </w:p>
    <w:p>
      <w:pPr>
        <w:pStyle w:val="BookText"/>
        <w:rPr/>
      </w:pPr>
      <w:r>
        <w:rPr>
          <w:rFonts w:ascii="IRNazanin" w:hAnsi="IRNazanin" w:eastAsia="IRNazanin"/>
          <w:color w:val="111111"/>
          <w:sz w:val="28"/>
          <w:sz w:val="28"/>
          <w:szCs w:val="28"/>
          <w:rtl w:val="true"/>
          <w:lang w:bidi="fa-IR"/>
        </w:rPr>
        <w:t>حقیقت بوده ، بهره مند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نباید از آنچه در فرازهای فوق بیان گردید، چنین برداشت شود که دنیا و تنعمات دنیوی ، امری ناپسند و مذموم بوده و توسل جستن به درگاه الهی برای رفع مشکلات دنیایی کاری زشت و ناشایسته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به هیچ وجه با روح و گوهر دین مبین اسلام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هر چند که دنیا در مقایسه با آخرت متاع قلیلی بیش نیست، اما در همین دنیاست که سرنوشت انسانها در آخرت رقم می خورد و بر همین اساس است که می بینیم در دین اسلام تناسب و سازگاری ویژه ای بین دنیا و آخرت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در حدیثی چنین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لِدُنْیَاکَ کَأَنَّکَ تَعِیشُ أَبَداً وَ اِعْمَلْ لآِخِرَتِکَ کَأَنَّکَ تَمُوتُ غَداً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ادعیه و زیارات در زندگی</w:t>
      </w:r>
    </w:p>
    <w:p>
      <w:pPr>
        <w:pStyle w:val="BookText"/>
        <w:rPr/>
      </w:pP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چنان برای دنیایت کار کن که گویی تا ابد زنده ای و چنان برای آخرتت کار کن که گویا همین فردا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حدیث دیگری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تَرَکَ دُنْیَاهُ لآِخِرَتِهِ وَ لاَ آخِرَتَهُ لِدُنْیَاهُ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دنیایش را برای آخرتش یا آخرتش را برای دنیایش ترک گوید،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کسی چنین منطقی را سرمشق رفتار و کردار خود قرار دهد، مجاز خواهد بود که هم در برنامه ریزی دراز مدت امور دنیایی اش به آن قدرت بی حد و مرز تکیه کند و هم در امر آخرت و رشد و پرورش ابعاد روحی و معنوی اش، از او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شخصی مصداق بارزی از این آیه شریفه خواهد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یَقُولُ رَبَّنَا آتِنَا فِی الدُّنْیَا حَسَنَةً وَفِی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طرف دیگر، آنانکه خود را در مسیر سلامت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آموخته اند که خداوند متعال در زمین، واسطه های فیضی دارد که از طریق آنها نعم خویش را بر بندگان خود عنایت می دارد و هم او از بندگانش خواسته است که از طریق این واسطه ها به وی تقرب جویند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طبق آنچه در فرمایش ائمه معصومین علیهم السلام نمی آمده است ، این واسطه های فیض جز حضرت محمد و اهلبیت پاک ایشان صلوات الله علیهم اجمعین نمی باشند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بواسطه آنها عالم هستی خلق گردیده است و باران از آسمان فرو می بارد و آسمان از سقوط بر زمین باز می ایستد و اندوه و گرفتگی از انسان دور می گردد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فَتَحَ اللهُ وَ بِکُمْ یَخْتِمُ و بِکُمْ یُنَزِّلُ الْغَیْثَ وِ بِکُمْ یُمْسِکُ السُّمآءَ اَنْ تَقَعَ عَلَی الاَرْضِ اِلّا بِاِذْنِهِ وَ بِکُمْ یُنَفِّسُ الْهَمَّ وَ یَکْشِفُ الضُّرَّ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 نکته قابل توجه آن است که با گذشت زمان و پیشرفت چشمگیر علوم و فنون ، نه تنها توجه و عنایت آدمیان به عوالم معنوی از بین نرفته و کهنه و فرسوده نشده، بلکه همزمان با کنار رفتن مدام پرده های جهل و نادانی ، مفاهیمی همچون عالم معنا و دعا و توسل و نقش آنها در زندگی فردی و اجتماعی روشنتر گشته است و توجه به عالم قدسی به طور روز افزون گسترش یافته و این مطلبی است که بسیاری از روان شناسان و جامعه شناسان بدان معترفند</w:t>
      </w:r>
      <w:r>
        <w:rPr>
          <w:rFonts w:eastAsia="IRNazanin" w:cs="IRNazanin"/>
          <w:color w:val="111111"/>
          <w:sz w:val="28"/>
          <w:szCs w:val="28"/>
          <w:rtl w:val="true"/>
          <w:lang w:bidi="fa-IR"/>
        </w:rPr>
        <w:t xml:space="preserve">. </w:t>
      </w:r>
      <w:bookmarkStart w:id="41" w:name="pg6405_48039"/>
    </w:p>
    <w:p>
      <w:pPr>
        <w:pStyle w:val="Heading3"/>
        <w:numPr>
          <w:ilvl w:val="2"/>
          <w:numId w:val="1"/>
        </w:numPr>
        <w:rPr/>
      </w:pPr>
      <w:bookmarkStart w:id="42" w:name="__RefHeading___Toc536105_653776707"/>
      <w:bookmarkStart w:id="43" w:name="_Toc14"/>
      <w:bookmarkEnd w:id="41"/>
      <w:bookmarkEnd w:id="42"/>
      <w:r>
        <w:rPr>
          <w:rtl w:val="true"/>
        </w:rPr>
        <w:t>معصومین بزرگترین آموزگاران ادعیه، مناجات و زیارات</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مهمی که در این قسمت به ذهن انسان خطور می کند، آن است که چگونه باید با عالم معنا و خداوند متعال و واسطه های فیض او ارتباط برقرار کرد؟ پاسخ به این سؤال از آن جایی اهمیت می یابد که اخلاق و ادب اقتضاء می کند تا انسان در حضور اشخاص مختلف به شیوه مناسب و مقتضی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شیوه سخن گفتن با کافران و جاهلان باید با نحوه سخن گفتن با مؤمنان و عالمان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انسان ها قبل از مراجعه به هر شخصی موقعیت آن شخص را مورد شناسایی قرار می دهند تا در هنگام حضور و در موقع سخن گفتن ، آداب شایسته و لازم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روشن است که شیوه های سخن گفتن با اشخاص مختلف جامعه را می توان از طریق مراجعه به عرف حاکم در جامعه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سخن گفتن با خدای هستی بخش و عرض حاجت به او و همچنین برای فراگرفتن شیوه صحیح زیارت و توسل به خاندان وحی، راهی جز مراجعه به خود اهل بیت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چون آنها نسبت به خداوند متعال و مقام ولایت اهل بیت آشنایی و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کامل اهل بیت عصمت و طهارت بالا نسبت به عوالم مختلف جهان هستی و بخصوص آشنایی آنها با ابعاد وجودی انسان و فقر وجودی او نسبت به پروردگار عالم و همچنین شناخت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نسبت به مقام عظیم ولایت ، سبب گردیده که پرمحتواترین ادعیه ، مناجات ها و زیارت ها از زبان این خاندان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بخش اعظمی از این ادعیه و زیارات بدست ما رسیده است و این ادعیه و زیارات می توانند سرمشق و الگوی مناسبی برای سخن گفتن با پروردگار عالم و خاندان رسالت 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و دقت در ادعیه و زیارات ، به مواردی برخورد می کنیم که از برجستگی های خاص ادبی و محتوایی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دعای عرفه ، دعای ابوحمزه ثمالی ، دعای ندبه ، مناجات خمس عشره ، زیات امین الله، زیارت جامعه کبیره، زیارت ناحیه مقدسه، زیارت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کوچکی از ادعیه و مناجات و زیارت های پر محتوایی هستند که مورد استقبال و توجه عمومی نیز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ادعیه و زیارات با مضامین عالی خود می توانند درس های ارزنده ای از معارف مختلف در عرصه های خداشناسی ، انسان شناسی ، امام شناسی و اخلاق و ادب دینی را به ما انسان ها بیاموزند</w:t>
      </w:r>
      <w:r>
        <w:rPr>
          <w:rFonts w:eastAsia="IRNazanin" w:cs="IRNazanin"/>
          <w:color w:val="111111"/>
          <w:sz w:val="28"/>
          <w:szCs w:val="28"/>
          <w:rtl w:val="true"/>
          <w:lang w:bidi="fa-IR"/>
        </w:rPr>
        <w:t xml:space="preserve">. </w:t>
      </w:r>
      <w:bookmarkStart w:id="44" w:name="pg6405_48041"/>
    </w:p>
    <w:p>
      <w:pPr>
        <w:pStyle w:val="Heading3"/>
        <w:numPr>
          <w:ilvl w:val="2"/>
          <w:numId w:val="1"/>
        </w:numPr>
        <w:rPr/>
      </w:pPr>
      <w:bookmarkStart w:id="45" w:name="__RefHeading___Toc536107_653776707"/>
      <w:bookmarkStart w:id="46" w:name="_Toc15"/>
      <w:bookmarkEnd w:id="44"/>
      <w:bookmarkEnd w:id="45"/>
      <w:r>
        <w:rPr>
          <w:rtl w:val="true"/>
        </w:rPr>
        <w:t>زیارات و نکات آموزنده آن</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توسل به خاندان وحی و واسطه های فیض میان خالق و مخلوق، زیارت آن معصومین از راه دور 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اهل بیت پیامبر به برای آموزش شیعیان و محبین خود، آداب زیارت و شیوه های صحیح سخن گفتن در حضور امامان معصوم را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در زیارت های مأثوره ذکر گردیده، منبع غنی ای از معارف اهل بیت و تاریخ اسلام و سرگذشت ائمه هدی انا می باشد، به طوری که به یقین می توان گفت اگر کسی بخواهد امامان شیعه را بشناسد و با مقام ولایت اهل بیت آشنا شود، نمی تواند خود را نسبت به این زیارت ها بی 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بیت عصمت و طهارت تا علاوه بر ابعاد عالی معرفتی و شناختی ، دارای آثار و برکات شگفت دنیوی و اخروی و مادی و معنوی نیز می باشد و همین مسئله باعث شده است که شیعیان و محبین خاندان وحی، با درجات مختلف علمی و روحی ، مشتاق و شیفته این زیارات بوده و حاجات مختلف خود را از طریق توسل به این زیارت ها و دیگر توسلات مشروع برآورده سازند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405_48043"/>
      <w:bookmarkStart w:id="48" w:name="pg6405_48043"/>
      <w:bookmarkEnd w:id="48"/>
    </w:p>
    <w:p>
      <w:pPr>
        <w:pStyle w:val="Heading2"/>
        <w:numPr>
          <w:ilvl w:val="1"/>
          <w:numId w:val="1"/>
        </w:numPr>
        <w:rPr/>
      </w:pPr>
      <w:bookmarkStart w:id="49" w:name="pg6405_48043"/>
      <w:bookmarkStart w:id="50" w:name="__RefHeading___Toc536109_653776707"/>
      <w:bookmarkStart w:id="51" w:name="_Toc16"/>
      <w:bookmarkEnd w:id="49"/>
      <w:bookmarkEnd w:id="50"/>
      <w:r>
        <w:rPr>
          <w:rtl w:val="true"/>
        </w:rPr>
        <w:t>فصل دوم</w:t>
      </w:r>
      <w:r>
        <w:rPr>
          <w:rtl w:val="true"/>
        </w:rPr>
        <w:t xml:space="preserve">: </w:t>
      </w:r>
      <w:r>
        <w:rPr>
          <w:rtl w:val="true"/>
        </w:rPr>
        <w:t>فضیلت زیارت عاشورا در کلام حاملان وحی</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536111_653776707"/>
      <w:bookmarkStart w:id="53" w:name="_Toc17"/>
      <w:bookmarkEnd w:id="52"/>
      <w:r>
        <w:rPr>
          <w:rtl w:val="true"/>
        </w:rPr>
        <w:t>اشاره</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6405_48045"/>
      <w:bookmarkStart w:id="55" w:name="pg6405_48045"/>
      <w:bookmarkEnd w:id="55"/>
    </w:p>
    <w:p>
      <w:pPr>
        <w:pStyle w:val="Heading3"/>
        <w:numPr>
          <w:ilvl w:val="2"/>
          <w:numId w:val="1"/>
        </w:numPr>
        <w:rPr/>
      </w:pPr>
      <w:bookmarkStart w:id="56" w:name="pg6405_48045"/>
      <w:bookmarkStart w:id="57" w:name="__RefHeading___Toc536113_653776707"/>
      <w:bookmarkStart w:id="58" w:name="_Toc18"/>
      <w:bookmarkEnd w:id="56"/>
      <w:bookmarkEnd w:id="57"/>
      <w:r>
        <w:rPr>
          <w:rtl w:val="true"/>
        </w:rPr>
        <w:t>جایگاه ویژه زیارت عاشورا</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ادعیه و زیارات درمی یابیم که زیارت های متعددی برای امام حسین علیه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زیارت وارث، زیارت ناحیه مقدسه، زیارت امام حسین در نیمه رجب ، نیمه شعبان ، شبهای قدر، عید فطر و عید قربان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زیارت هایی که از معصومین علیهم السلام در مورد امام حسین علیه السلام بدست ما رسیده، زیارت عاشورا از امتیازهای ویژه ای برخوردار است؛ به طوری که می توان گفت در مورد هیچ زیارتی، همچون زیارت عاشورا، این همه سفارش و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جایگاه ویژه زیارت عاشورا، بسیاری از بزرگان و اساتید علوم عقلی و نقلی عنایت خاصی به این زیارت داشته و دارند و برای رفع مشکلات و گرفتاری های مختلف خود به آن متوسل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و دلیل بر این گفتار، داستان هایی است که در این کتاب جمع آوری شده و در اختیار خوانندگان عزیز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یقین شیعیان سعادتمند بسیاری هم بوده اند که در طول تاریخ از خواندن و مداومت بر قرائت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بهره های معنوی یا مادی فراوانی برده اند، ولی ذکری از آثار مشاهده شده آن بزرگواران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امید است افرادی که به هر طریقی شاهد آثار شگفت مداومت بر زیارت عاشورا، بوده اند یا افرادی را می شناسند که با خواندن زیارت عاشورا، مورد عنایت اهل بیت قرار گرفته اند، نویسنده را از این قضایا آگاه سازند تا با بهره گیری از این حکایات نسخه های آتی این کتاب کاملتر و غنی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تمامی این عزیزان و همچنین این حقیر در زمرة عاشقان و احیاء گران زیارت عاشورا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مدتی که مشغول جمع آوری و تنظیم و نگارش و چاپ این داستان ها بودم و پس از آن در طول چند سالی که نسخه ابتدایی این کتاب به طور مرتب تجدید چاپ می گردید، به هر یک از رفقا و دوستان عزیزی که برخورد می نمودم و حکایات این کتاب را برای آنها شرح می دادم ، همه زبان به تمجید و تحسین می گشودند و تکمیل و تجدید چاپ این اثر را برای عموم مردم سودمند و نافع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برای نسل جوان که روح کوشش و تلاش و ترقی و کمال در آنها قوی است و جوانان زنده دلی که می خواهند در کنار تلاش و کوشش خود با بهره گیری از کمک های غیبی بر مشکلات و ناملایمات مختلف زندگی تفوق پیدا کنند، چنین کتابی می تواند بسیار مفید و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bookmarkStart w:id="59" w:name="pg6405_48047"/>
    </w:p>
    <w:p>
      <w:pPr>
        <w:pStyle w:val="Heading3"/>
        <w:numPr>
          <w:ilvl w:val="2"/>
          <w:numId w:val="1"/>
        </w:numPr>
        <w:rPr/>
      </w:pPr>
      <w:bookmarkStart w:id="60" w:name="__RefHeading___Toc536115_653776707"/>
      <w:bookmarkStart w:id="61" w:name="_Toc19"/>
      <w:bookmarkEnd w:id="59"/>
      <w:bookmarkEnd w:id="60"/>
      <w:r>
        <w:rPr>
          <w:rtl w:val="true"/>
        </w:rPr>
        <w:t>فضیلت زیارت امام حسین علیه السلام</w:t>
      </w:r>
      <w:bookmarkEnd w:id="61"/>
    </w:p>
    <w:p>
      <w:pPr>
        <w:pStyle w:val="BookText"/>
        <w:rPr/>
      </w:pPr>
      <w:r>
        <w:rPr>
          <w:rFonts w:ascii="IRNazanin" w:hAnsi="IRNazanin" w:eastAsia="IRNazanin"/>
          <w:color w:val="111111"/>
          <w:sz w:val="28"/>
          <w:sz w:val="28"/>
          <w:szCs w:val="28"/>
          <w:rtl w:val="true"/>
          <w:lang w:bidi="fa-IR"/>
        </w:rPr>
        <w:t xml:space="preserve">برای زیارت اهل بیت عصمت و طهارت و برخی از امام زادگان، علیهم صلوات الله اجمعین ، زیارت هایی از جانب معصومین بدست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کوتاه بر این زیارت ها و فضیلت هایی که برای آن نقل شده، متوجه این نکته می شویم که زیارت اباعبد الله الحسین لا در میان زیارت دیگر امامان از جایگاه و موقعیتی بسیار ممتاز و عالی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خوانندگان محترم با فضایل زیارت امام حسین علیه السلام برخی از احادیث وارده از جانب امامان معصوم را در باب فضیلت زیارت حضرت اباعبدالله الحسین علیه السلام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در باب فضیلت زیارت امام حسین ما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زیارت امام حسین علیه السلام چه ارزشی دارد، از شدت شوق و علاقه می مردند و حسرت رسیدن به آن پاداش ها، جسم و روح آنها را پاره پاره می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آمده است که اگر کسی بخواهد در قیامت مورد تکریم خدا و شفاعت پیامبر اکرم نیا قرار گیرد، باید جزء زائرین امام حسین علیه السلام باشد؟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زیارت امام حسین علیه السلام مثل زیارت خدا در عرش او می باشد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زیارت امام حسین عال بر هر مؤمنی که اقرار به امامت ایشان داشته باشد، واجب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کسی که امام حسین علیه السلام را تنها برای رضا و خشنودی پروردگار و نه برای کسب شهرت زیارت کند، خداوند تمامی گناهان او را پاک می کند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در مقابل، زیارت ننمودن امام حسین عالیه نشانه نقص ایمان و دین می باشد </w:t>
      </w:r>
      <w:r>
        <w:rPr>
          <w:rStyle w:val="FootnoteAnchor"/>
          <w:rtl w:val="true"/>
        </w:rPr>
        <w:footnoteReference w:id="36"/>
      </w:r>
      <w:r>
        <w:rPr>
          <w:rFonts w:ascii="IRNazanin" w:hAnsi="IRNazanin" w:eastAsia="IRNazanin"/>
          <w:color w:val="111111"/>
          <w:sz w:val="28"/>
          <w:sz w:val="28"/>
          <w:szCs w:val="28"/>
          <w:rtl w:val="true"/>
          <w:lang w:bidi="fa-IR"/>
        </w:rPr>
        <w:t>و اگر کسی وارد بهشت شود و امام حسین عله را زیارت نکرده باشد ، در بهشت در رتبه ای پایینتر از دیگر مؤمنان قرار خواهد گرفت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کسی در تمام عمرش حج بجا آورد، اما امام حسین علیه السلام را زیارت نکرده باشد، حقی از رسول خدا انه را ترک کرده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بدون عذر موجه امام حسین علیه السلام را زیارت نکند ، از اهل آتش خواهد بود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کسی که امام حسین را زیارت نکند، شیعه اهل بیت نیست </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62" w:name="pg6405_48049"/>
    </w:p>
    <w:p>
      <w:pPr>
        <w:pStyle w:val="BookText"/>
        <w:rPr/>
      </w:pPr>
      <w:bookmarkEnd w:id="62"/>
      <w:r>
        <w:rPr>
          <w:rFonts w:ascii="IRNazanin" w:hAnsi="IRNazanin" w:eastAsia="IRNazanin"/>
          <w:color w:val="111111"/>
          <w:sz w:val="28"/>
          <w:sz w:val="28"/>
          <w:szCs w:val="28"/>
          <w:rtl w:val="true"/>
          <w:lang w:bidi="fa-IR"/>
        </w:rPr>
        <w:t>این احادیث بخش کوچکی از احادیثی است که درباره فضیلت زیارت امام حسین علیه السلام نقل شده و بدست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خواننده جهت آشنایی بیشتر با فضیلت زیارت امام حسین علیه السلام می توانند به جلد دهم از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فی أحادیث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همین مؤلف مراجعه نمایند</w:t>
      </w:r>
      <w:r>
        <w:rPr>
          <w:rFonts w:eastAsia="IRNazanin" w:cs="IRNazanin"/>
          <w:color w:val="111111"/>
          <w:sz w:val="28"/>
          <w:szCs w:val="28"/>
          <w:rtl w:val="true"/>
          <w:lang w:bidi="fa-IR"/>
        </w:rPr>
        <w:t>.</w:t>
      </w:r>
    </w:p>
    <w:p>
      <w:pPr>
        <w:pStyle w:val="Heading3"/>
        <w:numPr>
          <w:ilvl w:val="2"/>
          <w:numId w:val="1"/>
        </w:numPr>
        <w:rPr/>
      </w:pPr>
      <w:bookmarkStart w:id="63" w:name="__RefHeading___Toc536117_653776707"/>
      <w:bookmarkStart w:id="64" w:name="_Toc20"/>
      <w:bookmarkEnd w:id="63"/>
      <w:r>
        <w:rPr>
          <w:rtl w:val="true"/>
        </w:rPr>
        <w:t>ویژگی های مخصوص زیارت عاشورا</w:t>
      </w:r>
      <w:bookmarkEnd w:id="64"/>
    </w:p>
    <w:p>
      <w:pPr>
        <w:pStyle w:val="BookText"/>
        <w:rPr/>
      </w:pPr>
      <w:r>
        <w:rPr>
          <w:rFonts w:ascii="IRNazanin" w:hAnsi="IRNazanin" w:eastAsia="IRNazanin"/>
          <w:color w:val="111111"/>
          <w:sz w:val="28"/>
          <w:sz w:val="28"/>
          <w:szCs w:val="28"/>
          <w:rtl w:val="true"/>
          <w:lang w:bidi="fa-IR"/>
        </w:rPr>
        <w:t>همانگونه که ذکر گردید، زیارت عاشورا به واسطه ویژگی های چندی در بین دیگر زیارت های امام حسین علیه السلام از جایگاه ممتازی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علاوه بر دارا بودن تمامی فضایلی که برای مطلق زیارات امام حسین علیه السلام نقل شده، از فضایل ویژه و مخصوصی نیز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خواص و ویژگی ها اشاره می نماییم </w:t>
      </w:r>
      <w:r>
        <w:rPr>
          <w:rFonts w:eastAsia="IRNazanin" w:cs="IRNazanin"/>
          <w:color w:val="111111"/>
          <w:sz w:val="28"/>
          <w:szCs w:val="28"/>
          <w:rtl w:val="true"/>
          <w:lang w:bidi="fa-IR"/>
        </w:rPr>
        <w:t>.</w:t>
      </w:r>
    </w:p>
    <w:p>
      <w:pPr>
        <w:pStyle w:val="Heading3"/>
        <w:numPr>
          <w:ilvl w:val="2"/>
          <w:numId w:val="1"/>
        </w:numPr>
        <w:rPr/>
      </w:pPr>
      <w:bookmarkStart w:id="65" w:name="__RefHeading___Toc536119_653776707"/>
      <w:bookmarkStart w:id="66" w:name="_Toc21"/>
      <w:bookmarkEnd w:id="65"/>
      <w:r>
        <w:rPr/>
        <w:t>١</w:t>
      </w:r>
      <w:r>
        <w:rPr>
          <w:rtl w:val="true"/>
        </w:rPr>
        <w:t xml:space="preserve">- </w:t>
      </w:r>
      <w:r>
        <w:rPr>
          <w:rtl w:val="true"/>
        </w:rPr>
        <w:t>زیارت عاشورا از احادیث قدسیه است</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صفوان در مورد زیارت عاشورا بیان کننده این امر است که جبرئیل امین این زیارت را از طرف خداوند متعال برای پیامبر قرائت نموده و این زیارت از طریق ائمه معصومین علیهم السلام به امام صادق علیه السلام رسیده و از طریق این امام همام بدست شیعیان و دوستداران اهلبیت عصمت و طهارت عن رسیده است </w:t>
      </w:r>
      <w:r>
        <w:rPr>
          <w:rFonts w:eastAsia="IRNazanin" w:cs="IRNazanin"/>
          <w:color w:val="111111"/>
          <w:sz w:val="28"/>
          <w:szCs w:val="28"/>
          <w:rtl w:val="true"/>
          <w:lang w:bidi="fa-IR"/>
        </w:rPr>
        <w:t xml:space="preserve">. </w:t>
      </w:r>
      <w:bookmarkStart w:id="67" w:name="pg6405_48050"/>
    </w:p>
    <w:p>
      <w:pPr>
        <w:pStyle w:val="Heading3"/>
        <w:numPr>
          <w:ilvl w:val="2"/>
          <w:numId w:val="1"/>
        </w:numPr>
        <w:rPr/>
      </w:pPr>
      <w:bookmarkStart w:id="68" w:name="__RefHeading___Toc536121_653776707"/>
      <w:bookmarkStart w:id="69" w:name="_Toc22"/>
      <w:bookmarkEnd w:id="67"/>
      <w:bookmarkEnd w:id="68"/>
      <w:r>
        <w:rPr/>
        <w:t>٢</w:t>
      </w:r>
      <w:r>
        <w:rPr>
          <w:rtl w:val="true"/>
        </w:rPr>
        <w:t xml:space="preserve">- </w:t>
      </w:r>
      <w:r>
        <w:rPr>
          <w:rtl w:val="true"/>
        </w:rPr>
        <w:t>زیارت عاشورا تضمین شده است</w:t>
      </w:r>
      <w:bookmarkEnd w:id="69"/>
    </w:p>
    <w:p>
      <w:pPr>
        <w:pStyle w:val="BookText"/>
        <w:rPr/>
      </w:pPr>
      <w:r>
        <w:rPr>
          <w:rFonts w:ascii="IRNazanin" w:hAnsi="IRNazanin" w:eastAsia="IRNazanin"/>
          <w:color w:val="111111"/>
          <w:sz w:val="28"/>
          <w:sz w:val="28"/>
          <w:szCs w:val="28"/>
          <w:rtl w:val="true"/>
          <w:lang w:bidi="fa-IR"/>
        </w:rPr>
        <w:t>یکی دیگر از ویژگی های زیارت عاشورا آثار و خواص تضمین شده آن توسط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صفوان، 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و دعای پس از آن را بخوان و از آن مواظبت کن</w:t>
      </w:r>
      <w:r>
        <w:rPr>
          <w:rStyle w:val="FootnoteAnchor"/>
          <w:rtl w:val="true"/>
        </w:rPr>
        <w:footnoteReference w:id="41"/>
      </w:r>
      <w:r>
        <w:rPr>
          <w:rFonts w:ascii="IRNazanin" w:hAnsi="IRNazanin" w:eastAsia="IRNazanin"/>
          <w:color w:val="111111"/>
          <w:sz w:val="28"/>
          <w:sz w:val="28"/>
          <w:szCs w:val="28"/>
          <w:rtl w:val="true"/>
          <w:lang w:bidi="fa-IR"/>
        </w:rPr>
        <w:t>بدرستی که من چند چیز را برای خواننده این زیارت تضمین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داشته باشد از طرف خداوند بزرگ بر آورده شود و نا امید از درگاه خداوند برنگردد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ادامه به صفوان یادآوری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زیارت را به واسطه اجداد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 از رسول خدا وه نقل می کنم و این زیارتی است که جبرئیل امین از طرف خداوند متعال برای پیامبر اکرم بله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ذات اقدس خویش قسم خورده است که هر کس از دور یا نزدیک ، امام حسین علیه السلام را به این شکل زیارت کند، من زیارت او را قبول می کنم و خواسته هایش را برآورده می سازم و چنین کسی هیچ گاه از درگاه من با </w:t>
      </w:r>
      <w:bookmarkStart w:id="70" w:name="pg6405_48051"/>
    </w:p>
    <w:p>
      <w:pPr>
        <w:pStyle w:val="BookText"/>
        <w:rPr/>
      </w:pPr>
      <w:bookmarkEnd w:id="70"/>
      <w:r>
        <w:rPr>
          <w:rFonts w:ascii="IRNazanin" w:hAnsi="IRNazanin" w:eastAsia="IRNazanin"/>
          <w:color w:val="111111"/>
          <w:sz w:val="28"/>
          <w:sz w:val="28"/>
          <w:szCs w:val="28"/>
          <w:rtl w:val="true"/>
          <w:lang w:bidi="fa-IR"/>
        </w:rPr>
        <w:t>ناامیدی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برآوردن حاجتش و رسیدن به بهشت و آزادی از دوزخ خرسند می کنم و شفاعت او را در حق هر کس که شفاعت کند خواهم پذیرفت </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71" w:name="__RefHeading___Toc536123_653776707"/>
      <w:bookmarkStart w:id="72" w:name="_Toc23"/>
      <w:bookmarkEnd w:id="71"/>
      <w:r>
        <w:rPr/>
        <w:t>٣</w:t>
      </w:r>
      <w:r>
        <w:rPr>
          <w:rtl w:val="true"/>
        </w:rPr>
        <w:t xml:space="preserve">- </w:t>
      </w:r>
      <w:r>
        <w:rPr>
          <w:rtl w:val="true"/>
        </w:rPr>
        <w:t>زیارت عاشورا دارای منافع دنیوی و اخروی است</w:t>
      </w:r>
      <w:bookmarkEnd w:id="72"/>
    </w:p>
    <w:p>
      <w:pPr>
        <w:pStyle w:val="BookText"/>
        <w:rPr/>
      </w:pPr>
      <w:r>
        <w:rPr>
          <w:rFonts w:ascii="IRNazanin" w:hAnsi="IRNazanin" w:eastAsia="IRNazanin"/>
          <w:color w:val="111111"/>
          <w:sz w:val="28"/>
          <w:sz w:val="28"/>
          <w:szCs w:val="28"/>
          <w:rtl w:val="true"/>
          <w:lang w:bidi="fa-IR"/>
        </w:rPr>
        <w:t>در روایتی که پیشتر از آن یاد شد، آمده است که حضرت صادق علیه السلام به صفوان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تو مشکلی روی داد، هر کجا که هستی ، بوسیله این زیارت به امام حسین علیه السلام توسل بجوی و دعای پس از آن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 و پس از آن حاجت خویش را از پروردگار خود طلب کن و یقین داشته باش که خداوند متعال دعایت را مستجاب خواهد نمود ، چرا که او هیچ گاه خلف وعده نخواهد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امام صادق لیلا بدون هیچ گونه قیدی فرموده اند که هر مشکلی داشتی از طریق توجه به این زیارت درصدد رفع آن برای ، نتیجه گرفته می شود که توجه به این زیارت، هم در رفع مشکلات دنیوی و پیشرفت در امور مادی مؤثر و تضمین شده است و هم در امور معنوی و مسایل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بسیاری در زمینه رفع مشکلات </w:t>
      </w:r>
      <w:bookmarkStart w:id="73" w:name="pg6405_48052"/>
    </w:p>
    <w:p>
      <w:pPr>
        <w:pStyle w:val="BookText"/>
        <w:rPr/>
      </w:pPr>
      <w:bookmarkEnd w:id="73"/>
      <w:r>
        <w:rPr>
          <w:rFonts w:ascii="IRNazanin" w:hAnsi="IRNazanin" w:eastAsia="IRNazanin"/>
          <w:color w:val="111111"/>
          <w:sz w:val="28"/>
          <w:sz w:val="28"/>
          <w:szCs w:val="28"/>
          <w:rtl w:val="true"/>
          <w:lang w:bidi="fa-IR"/>
        </w:rPr>
        <w:t>مادی و معنوی وجود دارد که حکایت های چندی از آن در بخش بعدی همین کتاب نقل خواهد شد</w:t>
      </w:r>
      <w:r>
        <w:rPr>
          <w:rFonts w:eastAsia="IRNazanin" w:cs="IRNazanin"/>
          <w:color w:val="111111"/>
          <w:sz w:val="28"/>
          <w:szCs w:val="28"/>
          <w:rtl w:val="true"/>
          <w:lang w:bidi="fa-IR"/>
        </w:rPr>
        <w:t>.</w:t>
      </w:r>
    </w:p>
    <w:p>
      <w:pPr>
        <w:pStyle w:val="Heading3"/>
        <w:numPr>
          <w:ilvl w:val="2"/>
          <w:numId w:val="1"/>
        </w:numPr>
        <w:rPr/>
      </w:pPr>
      <w:bookmarkStart w:id="74" w:name="__RefHeading___Toc536125_653776707"/>
      <w:bookmarkStart w:id="75" w:name="_Toc24"/>
      <w:bookmarkEnd w:id="74"/>
      <w:r>
        <w:rPr/>
        <w:t>۴</w:t>
      </w:r>
      <w:r>
        <w:rPr>
          <w:rtl w:val="true"/>
        </w:rPr>
        <w:t xml:space="preserve">- </w:t>
      </w:r>
      <w:r>
        <w:rPr>
          <w:rtl w:val="true"/>
        </w:rPr>
        <w:t>زیارت عاشورا دارای درس های آموزنده بسیاری است</w:t>
      </w:r>
      <w:bookmarkEnd w:id="75"/>
    </w:p>
    <w:p>
      <w:pPr>
        <w:pStyle w:val="BookText"/>
        <w:rPr/>
      </w:pPr>
      <w:r>
        <w:rPr>
          <w:rFonts w:ascii="IRNazanin" w:hAnsi="IRNazanin" w:eastAsia="IRNazanin"/>
          <w:color w:val="111111"/>
          <w:sz w:val="28"/>
          <w:sz w:val="28"/>
          <w:szCs w:val="28"/>
          <w:rtl w:val="true"/>
          <w:lang w:bidi="fa-IR"/>
        </w:rPr>
        <w:t>زیارت عاشورا دارای مفاهیم بسیار عالی بوده ، به طوری که خود به تنهایی می تواند راهنمای سالکان طریق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متأسفانه در جامعه ما کمتر به محتوای علمی این زیارت توجه شده است و بنا به عللی چند، بیشتر به قرائت زیارت و مرور ظاهری بر آن اکتفا گردیده و روح و محتوای عالی این زیارت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درس های آموزنده ای که در این زیارت ارایه گردیده است، می 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مقام بندگی به جایی رسیدند که از طرف خداوند متعال لقب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امام حسین علیه السلام بزرگترین مصیبت 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امام حسین علیه السلام از راههای تقرب به خداوند عالم و معصومین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پایه گذاران ظلم بر امام حسین علیه السلام و خاندان ایشان نیز راهی برای تقرب به پروردگار عالم و اهل بیت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اهلبیت عصمت و طهارت علیهم السلام و اصحاب و یاران ایشان </w:t>
      </w:r>
      <w:bookmarkStart w:id="76" w:name="pg6405_48053"/>
    </w:p>
    <w:p>
      <w:pPr>
        <w:pStyle w:val="BookText"/>
        <w:rPr/>
      </w:pPr>
      <w:bookmarkEnd w:id="76"/>
      <w:r>
        <w:rPr>
          <w:rFonts w:ascii="IRNazanin" w:hAnsi="IRNazanin" w:eastAsia="IRNazanin"/>
          <w:color w:val="111111"/>
          <w:sz w:val="28"/>
          <w:sz w:val="28"/>
          <w:szCs w:val="28"/>
          <w:rtl w:val="true"/>
          <w:lang w:bidi="fa-IR"/>
        </w:rPr>
        <w:t>موجب کرامت آدمی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مطالب و سایر مضامین عالی این زیارت شریف را می توانید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پایان این کتاب دنبال نمایید </w:t>
      </w:r>
      <w:r>
        <w:rPr>
          <w:rFonts w:eastAsia="IRNazanin" w:cs="IRNazanin"/>
          <w:color w:val="111111"/>
          <w:sz w:val="28"/>
          <w:szCs w:val="28"/>
          <w:rtl w:val="true"/>
          <w:lang w:bidi="fa-IR"/>
        </w:rPr>
        <w:t>.</w:t>
      </w:r>
    </w:p>
    <w:p>
      <w:pPr>
        <w:pStyle w:val="Heading3"/>
        <w:numPr>
          <w:ilvl w:val="2"/>
          <w:numId w:val="1"/>
        </w:numPr>
        <w:rPr/>
      </w:pPr>
      <w:bookmarkStart w:id="77" w:name="__RefHeading___Toc536127_653776707"/>
      <w:bookmarkStart w:id="78" w:name="_Toc25"/>
      <w:bookmarkEnd w:id="77"/>
      <w:r>
        <w:rPr>
          <w:rtl w:val="true"/>
        </w:rPr>
        <w:t>زیارت عاشورا ذکر و ورد علما و بزرگان دین بوده است</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زیارت عاشورا آن است که قرائت این زیارت جزء برنامه های علما و بزرگان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زیارات مختلف و معتبر، زیارتی به اندازه زیارت عاشو را مورد توجه و عنایت علماء و بزرگان دین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زیارت عاشورا و آثار و برکات فراوان آن، سبب شده که علما و بزرگان دین ، این زیارت را ذکر دائمی خود قرار داده و در کارها و مشکلات خود به آن متوسل شوند و این خود بهترین شاهد و دلیل بر صحت إسناد آن به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چنین روایتی که علمای شیعه اینگونه به آن عمل کرده و بر خواندن آن اهتمام ورزیده اند بی نیاز از بررسی سندی می باشد اما به عنوان تکمیل مبحث اشاره ای اجمالی به سند این زیارت می نماییم </w:t>
      </w:r>
      <w:r>
        <w:rPr>
          <w:rFonts w:eastAsia="IRNazanin" w:cs="IRNazanin"/>
          <w:color w:val="111111"/>
          <w:sz w:val="28"/>
          <w:szCs w:val="28"/>
          <w:rtl w:val="true"/>
          <w:lang w:bidi="fa-IR"/>
        </w:rPr>
        <w:t xml:space="preserve">. </w:t>
      </w:r>
      <w:bookmarkStart w:id="79" w:name="pg6405_48054"/>
    </w:p>
    <w:p>
      <w:pPr>
        <w:pStyle w:val="Heading3"/>
        <w:numPr>
          <w:ilvl w:val="2"/>
          <w:numId w:val="1"/>
        </w:numPr>
        <w:rPr/>
      </w:pPr>
      <w:bookmarkStart w:id="80" w:name="__RefHeading___Toc536129_653776707"/>
      <w:bookmarkStart w:id="81" w:name="_Toc26"/>
      <w:bookmarkEnd w:id="79"/>
      <w:bookmarkEnd w:id="80"/>
      <w:r>
        <w:rPr>
          <w:rtl w:val="true"/>
        </w:rPr>
        <w:t>سند زیارت عاشورا</w:t>
      </w:r>
      <w:bookmarkEnd w:id="81"/>
    </w:p>
    <w:p>
      <w:pPr>
        <w:pStyle w:val="BookText"/>
        <w:rPr/>
      </w:pPr>
      <w:r>
        <w:rPr>
          <w:rFonts w:ascii="IRNazanin" w:hAnsi="IRNazanin" w:eastAsia="IRNazanin"/>
          <w:color w:val="111111"/>
          <w:sz w:val="28"/>
          <w:sz w:val="28"/>
          <w:szCs w:val="28"/>
          <w:rtl w:val="true"/>
          <w:lang w:bidi="fa-IR"/>
        </w:rPr>
        <w:t xml:space="preserve">سند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شیخ ابوالقاسم، جعفر بن محمد بن جعفر بن موسی بن مسرور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هم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کتب معتبر و مورد استناد علما و بزرگان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الزیارات دربردارنده مجموعه روایاتی از ائمه علیهم السلام درباره شیوه زیارت پیامبر اسلام و اهل بیت پاک ایشان صلوات الله علیهم و فضل و ثواب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آغاز کتاب تمام روات احادیث و زیاراتی که در کتابش آورده را توثیق کرده و این یکی از ویژگی های مهم این کتاب می باشد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کتاب از معتبرترین منابع روایی شیعه و از مراجع اصلی کتب زیارات می باشد و به همین جهت همواره مورد توجه علما و فقهای بزرگوار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کامل الزیارات شامل </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حدیث میباشد که در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باب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این کتاب در کتابخانه کاشف الغطا در نجف اشرف، کتابخانه آیت الله خوانساری و کتابخانه سید حسن صدر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قولویه سند زیارت عاشورا را اینگونه بیان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 بْنُ عُقْبَةَ وَ 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دُعَاءً أَدْعُو بِهِ فِی ذَلِکَ اَلْیَوْمِ إِذَا أَنَا زُرْتُهُ مِنْ قُرْبٍ، وَ دُعَاءً أَدْعُو بِهِ إِذَا أَنَا لَمْ أَزُرْهُ مِنْ قَرِیبٍ وَ أَوْمَأْتُ إِلَیْهِ مِنْ بُعْدِ اَلْبِلاَدِ وَ مِنْ سَطْحِ دَارِی بِالسَّلاَمِ قَالَ فَقَالَ یَا عَلْقَمَةُ إِذَا أَنْتَ صَلَّیْتَ رَکْعَتَیْنِ بَعْدَ أَنْ تُومِئَ إِلَیْهِ بِالسَّلاَمِ وَ قُلْتَ عِنْدَ اَلْإِیمَاءِ إِلَیْهِ وَ مِنْ بَعْدِ اَلرَّکْعَتَیْنِ هَذَا اَلْقَوْلَ فَإِنَّکَ إِذَا قُلْتَ ذَلِکَ فَقَدْ دَعَوْتَ بِمَا یَدْعُو بِهِ مَنْ زَارَهُ مِنَ اَلْمَلاَئِکَةِ وَ کَتَبَ اَللَّهُ لَکَ بِهَا أَلْفَ أَلْفِ حَسَنَةٍ وَ مَحَا عَنْکَ أَلْفَ أَلْفِ سَیِّئَةٍ وَ رَفَعَ لَکَ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کُنْتَ مِمَّنِ اُسْتُشْهِدَ مَعَ اَلْحُسَیْنِ بْنِ عَلِیٍّ حَتَّی تُشَارِکَهُمْ فِی دَرَجَاتِهِمْ وَ لاَ تُعْرَفُ إِلاَّ فِی اَلشُّهَدَاءِ اَلَّذِینَ اُسْتُشْهِدُوا مَعَهُ وَ کَتَبَ لَکَ ثَوَابَ کُلِّ نَبِیٍّ وَ رَسُولٍ وَ زِیَارَةِ مَنْ زَارَ اَلْحُسَیْنَ بْنَ عَلِیٍّ عَلَیْهِ اَلسَّلاَمُ مُنْذُ یَوْمَ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خِیَرَةَ اَللَّهِ وَ اِبْنَ خِیَرَتِهِ اَلسَّلاَمُ عَلَیْکَ یَا اِبْنَ أَمِیرِ اَلْمُؤْمِنِینَ وَ اِبْنَ سَیِّدِ اَلْوَصِیِّینَ اَلسَّلاَمُ عَلَیْکَ یَا اِبْنَ فَاطِمَةَ سَیِّدَةِ نِسَاءِ اَلْعَالَمِینَ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lang w:bidi="fa-IR"/>
        </w:rPr>
        <w:t>۵۴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محمد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ابی جعفر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تعلیم فرمایید که در آن روز وقتی از نزدیک به زیارت آن حضرت رفتم آن را خوانده و دعایی یادم دهید که هر گاه از نزدیک به زیارت آن جناب نرفته بلکه از شهرهای دور و پشت بام به آن حضرت اشاره سلام دادم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اشاره به آن حضرت سلام دادی و پس از آن، دو رکعت نماز خواندی و هنگام اشاره و پس از خواندن دو رکعت اگر این دعا و زیارت را که شرحش را برایت می گویم خواندی پس به آنچه فرشتگان زائر آن حضرت دعا کردهاند تو نیز دعا نمودهای و خداوند متعال برای تو هزار هزار حسنه نوشته و هزار هزار گناه محو می فرماید و صد هزار هزار درجه مقام و مرتبه تو را بالا برده و تو را از کسانی قرار می دهد که با حضرت حسین بن علی ال شهید شده اند و بدین ترتیب تو را در درجه ایشان قرار می دهد و شناخته نمی شوی مگر در زمره شهدایی که با آن حضرت و شهید شده اند و ثواب تمام انبیاء و رسولان و کسانی که زیارت امام حسین علیه السلام را از زمان شهادتش تا به الان نموده اند، برایت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علقمه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ابا عبدالله الحسین روز عاشوراء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سلام بر تو ای برگزیده خدا و فرزند برگزیده اش</w:t>
      </w:r>
      <w:r>
        <w:rPr>
          <w:rFonts w:eastAsia="IRNazanin" w:cs="IRNazanin"/>
          <w:color w:val="111111"/>
          <w:sz w:val="28"/>
          <w:szCs w:val="28"/>
          <w:rtl w:val="true"/>
          <w:lang w:bidi="fa-IR"/>
        </w:rPr>
        <w:t xml:space="preserve">.... </w:t>
      </w:r>
      <w:bookmarkStart w:id="82" w:name="pg6405_48057"/>
    </w:p>
    <w:p>
      <w:pPr>
        <w:pStyle w:val="Heading3"/>
        <w:numPr>
          <w:ilvl w:val="2"/>
          <w:numId w:val="1"/>
        </w:numPr>
        <w:rPr/>
      </w:pPr>
      <w:bookmarkStart w:id="83" w:name="__RefHeading___Toc536131_653776707"/>
      <w:bookmarkStart w:id="84" w:name="_Toc27"/>
      <w:bookmarkEnd w:id="82"/>
      <w:bookmarkEnd w:id="83"/>
      <w:r>
        <w:rPr>
          <w:rtl w:val="true"/>
        </w:rPr>
        <w:t>سند دوم</w:t>
      </w:r>
      <w:r>
        <w:rPr>
          <w:rtl w:val="true"/>
        </w:rPr>
        <w:t>:</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ابو جعفر محمد بن حسن بن علی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علمی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ایشان مؤلف دو کتاب از کتب اربعه شیعه، یعنی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کتاب های معتبر روایی شیعه به شمار می آید که از زمان نگارش آن تا کنون، پیوسته مورد توجه علما و بزرگان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بزرگواری همچون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جنة الأمان الواقعیة که به مصباح معروف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الزائر</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المزار کبیر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شهید اول شیخ محمد بن مگی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المزار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محدث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الصدف المشحون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محدث شهیر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روایت از این کتاب بهره های فراوان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علمای بزرگوار شیعه نیز به تلخیص ، ترجمه یا شرح </w:t>
      </w:r>
    </w:p>
    <w:p>
      <w:pPr>
        <w:pStyle w:val="BookText"/>
        <w:rPr/>
      </w:pPr>
      <w:r>
        <w:rPr>
          <w:rFonts w:ascii="IRNazanin" w:hAnsi="IRNazanin" w:eastAsia="IRNazanin"/>
          <w:color w:val="111111"/>
          <w:sz w:val="28"/>
          <w:sz w:val="28"/>
          <w:szCs w:val="28"/>
          <w:rtl w:val="true"/>
          <w:lang w:bidi="fa-IR"/>
        </w:rPr>
        <w:t>این کتاب نفیس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نسخه خطی این کتاب که تاریخ نگارش آن به چهل سال بعد از وفات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در کتابخانه آستان قدس رضوی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سند زیارت عاشورا به طرق مختلف نقل گردیده که ما به روایت صفوان در این کتاب اشاره می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خَالِدٍ اَلطَّیَالِسِیُّ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بْنِ مِهْرَانَ اَلْجَمَّالِ وَ عِنْدَنَا جَمَاعَةٌ مِنْ أَصْحَابِنَا إِلَی اَلْغَرِیِّ بَعْدَ مَا خَرَجَ أَبُو عَبْدِ اَللَّهِ عَلَیْهِ السَّلاَمُ فَسِرْنَا مِنَ اَلْحِیرَةِ إِلَی اَلْمَدِینَةِ فَلَمَّا فَرَغْنَا مِنَ اَلزِّیَارَةِ صَرَفَ صَفْوَانُ وَجْهَهُ إِلَی نَاحِیَةِ أَبِی عَبْدِ اَللَّهِ اَلْحُسَیْنِ عَلَیْهِ السَّلاَمُ فَقَالَ لَنَا تَزُورُونَ اَلْحُسَیْنَ عَلَیْهِ السَّلاَمُ مِنْ هَذَا اَلْمَکَانِ مِنْ عِنْدِ رَأْسِ أَمِیرِ اَلْمُؤْمِنِینَ عَلَیْهِ السَّلاَمُ مِنْ هَاهُنَا أَوْمَأَ إِلَیْهِ أَبُو عَبْدِ اَللَّهِ اَلصَّادِقُ عَلَیْهِ السَّلاَمُ وَ أَنَا مَعَهُ قَالَ فَدَعَا صَفْوَانُ بِالزِّیَارَةِ اَلَّتِی رَوَاهَا عَلْقَمَةُ بْنُ مُحَمَّدٍ اَلْحَضْرَمِیُّ عَنْ أَبِی جَعْفَرٍ عَلَیْهِ السَّلاَمُ فِی یَوْمِ عَاشُورَاءَ</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خالد طیالسی از سیف بن عمیره روایت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صادق علیه السلام بیرون رفتند، همراه با صفوان بن مهران شتردار به سمت نجف رفتیم و عده ای هم ما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حیره به شهر نجف رفتیم وقتی از زیارت فارغ شدیم صفوان روی خود را به سمت حرم امام حسین علیه السلام کرد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از اینجا از کنار سر امیر مؤمنان علا زیارت می کنید ؟ از همین جا امام صادق علیه السلام به سمت کربلا اشاره کرد و من همراه ایشان بودم پس صفوان زیارتی را که علقمه آن را از امام باقر علیه السلام در روز عاشورا روایت کرده بود خواند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گذشته و اعتبار دو کتاب یاد شده و نویسندگان آنها صحت سند زیارت عاشورا امری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به توضیحات بیشتر در این زمینه نیز می توانند به جلد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تفصیل نظر علمای رجالی در مورد وثاقت و صداقت راویان این زیارت بیان گشته است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6405_48061"/>
      <w:bookmarkStart w:id="86" w:name="pg6405_48061"/>
      <w:bookmarkEnd w:id="86"/>
    </w:p>
    <w:p>
      <w:pPr>
        <w:pStyle w:val="Heading2"/>
        <w:numPr>
          <w:ilvl w:val="1"/>
          <w:numId w:val="1"/>
        </w:numPr>
        <w:rPr/>
      </w:pPr>
      <w:bookmarkStart w:id="87" w:name="pg6405_48061"/>
      <w:bookmarkStart w:id="88" w:name="__RefHeading___Toc536133_653776707"/>
      <w:bookmarkStart w:id="89" w:name="_Toc28"/>
      <w:bookmarkEnd w:id="87"/>
      <w:bookmarkEnd w:id="88"/>
      <w:r>
        <w:rPr>
          <w:rtl w:val="true"/>
        </w:rPr>
        <w:t>فصل سوم</w:t>
      </w:r>
      <w:r>
        <w:rPr>
          <w:rtl w:val="true"/>
        </w:rPr>
        <w:t xml:space="preserve">: </w:t>
      </w:r>
      <w:r>
        <w:rPr>
          <w:rtl w:val="true"/>
        </w:rPr>
        <w:t>داستانهای شگفت زیارت عاشورا</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536135_653776707"/>
      <w:bookmarkStart w:id="91" w:name="_Toc29"/>
      <w:bookmarkEnd w:id="90"/>
      <w:r>
        <w:rPr>
          <w:rtl w:val="true"/>
        </w:rPr>
        <w:t>اشاره</w:t>
      </w:r>
      <w:bookmarkEnd w:id="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6405_48063"/>
      <w:bookmarkStart w:id="93" w:name="pg6405_48063"/>
      <w:bookmarkEnd w:id="93"/>
    </w:p>
    <w:p>
      <w:pPr>
        <w:pStyle w:val="Heading3"/>
        <w:numPr>
          <w:ilvl w:val="2"/>
          <w:numId w:val="1"/>
        </w:numPr>
        <w:rPr/>
      </w:pPr>
      <w:bookmarkStart w:id="94" w:name="pg6405_48063"/>
      <w:bookmarkStart w:id="95" w:name="__RefHeading___Toc536137_653776707"/>
      <w:bookmarkStart w:id="96" w:name="_Toc30"/>
      <w:bookmarkEnd w:id="94"/>
      <w:bookmarkEnd w:id="95"/>
      <w:r>
        <w:rPr>
          <w:rtl w:val="true"/>
        </w:rPr>
        <w:t xml:space="preserve">داستان </w:t>
      </w:r>
      <w:r>
        <w:rPr/>
        <w:t>۱</w:t>
      </w:r>
      <w:bookmarkEnd w:id="96"/>
    </w:p>
    <w:p>
      <w:pPr>
        <w:pStyle w:val="Heading4"/>
        <w:numPr>
          <w:ilvl w:val="3"/>
          <w:numId w:val="1"/>
        </w:numPr>
        <w:rPr/>
      </w:pPr>
      <w:bookmarkStart w:id="97" w:name="__RefHeading___Toc536139_653776707"/>
      <w:bookmarkStart w:id="98" w:name="_Toc31"/>
      <w:bookmarkEnd w:id="97"/>
      <w:r>
        <w:rPr>
          <w:rtl w:val="true"/>
        </w:rPr>
        <w:t>زیارت عاشورا مرض وبا را برطرف کرد</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شیخ عبدالکریم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در شهر سامراء مشغول تحصیل علوم دینی بودم ، اهالی سامراء به بیماری وبا و طاعون مبتلاء شدند و هر روز عده ای از مردم، به علت ابتلای به این بیماری جان خود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روزی جمعی از طلاب و اساتید علوم دینی در منزل استادمان ، مرحوم آیت الله آقا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مرحوم آیت الله آقا میرزا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علمی مانند مرحوم آیت الله فشارکی بودند،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از طرف طلاب و اساتید در آن مجلس عنوان گردید ، بیماری وبا و طاعونی بود که تمام مردم سامراء را در معرض خطر مرگ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ابعاد گسترده این بیماری از طرف حضار در مجلس عنوان گردید ، مرحوم آیت الله آقا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مرا مجتهد جامع الشرایط می دانید؟ و اگر حکمی صادر کنم، آیا همگی متعهد می گردید که به آن عمل کنید؟ اهل مجلس یکجا پاسخ دادند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می کنم که شیعیان سامراء از همین امروز به مدت ده روز </w:t>
      </w:r>
      <w:r>
        <w:rPr>
          <w:rStyle w:val="FootnoteAnchor"/>
          <w:rtl w:val="true"/>
        </w:rPr>
        <w:footnoteReference w:id="53"/>
      </w:r>
      <w:r>
        <w:rPr>
          <w:rFonts w:ascii="IRNazanin" w:hAnsi="IRNazanin" w:eastAsia="IRNazanin"/>
          <w:color w:val="111111"/>
          <w:sz w:val="28"/>
          <w:sz w:val="28"/>
          <w:szCs w:val="28"/>
          <w:rtl w:val="true"/>
          <w:lang w:bidi="fa-IR"/>
        </w:rPr>
        <w:t xml:space="preserve">مشغول خواندن زیارت عاشورا شوند و ثواب آن را هدیه روح شریف نرجس خاتون ، مادر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 ایشان را نزد فرزندشان ،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شفیع نمایند تا ایشان نزد خدا شفاعت متشان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فشارکی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خواهم شد که هر کس این عمل را انجام دهد ، مبتلی به مرض وبا نشود و از این بیماری فراگیر ، جان سالم بدر برد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آیت الله حائری در ادامه اشاره کرده اند که وقتی این حکم صادر گردید ، از طرفی به خاطر وجوب اطاعت از حکم مرجع تقلید زمان و از طرف دیگر به علت ترس و نگرانی از ابتلاء به بیماری وبا و عوارض آن، همه شیعیان مقیم سامراء ، از حکم صادر شده اطاعت نموده و زیارت عاشورا را به همان ترتیبی که مرحوم آیت الله فشارکی بیان داشتند،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قرائت زیارت عاشورا شروع گردید، ابتلاء به بیماری وبا و تلف شدن شیعیان بر اثر این بیماری هم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بیماری و با همه روزه ، جان عده ای از اهل سنت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اختصاص یافتن و با به اهل سنت به قدری حساسیت برانگیز شد، که اهل سنت را وادار ساخت تا مردگان خود را شبانه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از دوستان و آشنایان شیعه خود پرسیدند که به چه دلیل دیگر کسی از شما شیعیان بر اثر بیماری وبا و طاعون تلف نمی شود؟ شیعیان در پاسخ به آنها گفتند که ما شیعیان بنا بدستور مرجع تقلیدمان مدتی است مشغول خواندن زیارت عاشورا شده ایم و این که می بینید دیگر کسی از شیعیان بواسطه این بیماری تلف نمی شود، از برکات زیارت عاشورا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اهل سنت پس از شنیدن این پاسخ، مشغول خواندن زیارت عاشورا شدند و بدین ترتیب بلا از آنها هم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سنت هم به حرم مطهر حضرت هادی علیه السلام و امام حسن عسگری علیه السلام می آمدند و ملتمسانه و با حالت خشوع و فروتنی تمام به ایشان عرضه می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انَانُسَلِّمُ عَلَیْکَ، مِثْلْ مَا یُسَلِّمُ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مثل شیعیان بر شما سلام و درود می فرستیم و از شما انتظار داریم که این بلا را از ما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نوع توسلات و توجه به امامان معصوم علیهم السلام بود که بیماری وبا و طاعون به طور کلی از سامراء رخت بر بست</w:t>
      </w:r>
      <w:r>
        <w:rPr>
          <w:rFonts w:eastAsia="IRNazanin" w:cs="IRNazanin"/>
          <w:color w:val="111111"/>
          <w:sz w:val="28"/>
          <w:szCs w:val="28"/>
          <w:rtl w:val="true"/>
          <w:lang w:bidi="fa-IR"/>
        </w:rPr>
        <w:t>.</w:t>
      </w:r>
      <w:r>
        <w:rPr>
          <w:rStyle w:val="FootnoteAnchor"/>
          <w:rtl w:val="true"/>
        </w:rPr>
        <w:footnoteReference w:id="55"/>
      </w:r>
      <w:bookmarkStart w:id="99" w:name="pg6405_48067"/>
    </w:p>
    <w:p>
      <w:pPr>
        <w:pStyle w:val="Heading3"/>
        <w:numPr>
          <w:ilvl w:val="2"/>
          <w:numId w:val="1"/>
        </w:numPr>
        <w:rPr/>
      </w:pPr>
      <w:bookmarkStart w:id="100" w:name="__RefHeading___Toc536141_653776707"/>
      <w:bookmarkStart w:id="101" w:name="_Toc32"/>
      <w:bookmarkEnd w:id="99"/>
      <w:bookmarkEnd w:id="100"/>
      <w:r>
        <w:rPr>
          <w:rtl w:val="true"/>
        </w:rPr>
        <w:t xml:space="preserve">داستان </w:t>
      </w:r>
      <w:r>
        <w:rPr/>
        <w:t>۲</w:t>
      </w:r>
      <w:bookmarkEnd w:id="101"/>
    </w:p>
    <w:p>
      <w:pPr>
        <w:pStyle w:val="Heading4"/>
        <w:numPr>
          <w:ilvl w:val="3"/>
          <w:numId w:val="1"/>
        </w:numPr>
        <w:rPr/>
      </w:pPr>
      <w:bookmarkStart w:id="102" w:name="__RefHeading___Toc536143_653776707"/>
      <w:bookmarkStart w:id="103" w:name="_Toc33"/>
      <w:bookmarkEnd w:id="102"/>
      <w:r>
        <w:rPr>
          <w:rtl w:val="true"/>
        </w:rPr>
        <w:t>رفع گرفتاری سخت در اثر توسل به زیارت عاشورا</w:t>
      </w:r>
      <w:bookmarkEnd w:id="103"/>
    </w:p>
    <w:p>
      <w:pPr>
        <w:pStyle w:val="BookText"/>
        <w:rPr/>
      </w:pPr>
      <w:r>
        <w:rPr>
          <w:rFonts w:ascii="IRNazanin" w:hAnsi="IRNazanin" w:eastAsia="IRNazanin"/>
          <w:color w:val="111111"/>
          <w:sz w:val="28"/>
          <w:sz w:val="28"/>
          <w:szCs w:val="28"/>
          <w:rtl w:val="true"/>
          <w:lang w:bidi="fa-IR"/>
        </w:rPr>
        <w:t>شهید آیت الله دستغیب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و نقل کننده داستان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چنین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دچار مشکل بسیار سختی گردیدم و در آن حال ناگهان به یاد فرمایش مرحوم آیت الله میرزا محمد تقی شیرازی و آثار شگفت زیارت عاشورا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محرم مشغول خواندن زیارت عاشورا شدم و در روز هشتم به طور خارق العاده ای آن مشکل برطرف گردید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ملتی که مرامش بود مرام حسین</w:t>
      </w:r>
    </w:p>
    <w:p>
      <w:pPr>
        <w:pStyle w:val="BookText"/>
        <w:rPr/>
      </w:pPr>
      <w:r>
        <w:rPr>
          <w:rFonts w:ascii="IRNazanin" w:hAnsi="IRNazanin" w:eastAsia="IRNazanin"/>
          <w:color w:val="111111"/>
          <w:sz w:val="28"/>
          <w:sz w:val="28"/>
          <w:szCs w:val="28"/>
          <w:rtl w:val="true"/>
          <w:lang w:bidi="fa-IR"/>
        </w:rPr>
        <w:t>من احترام گذارم به احترام حسین</w:t>
      </w:r>
    </w:p>
    <w:p>
      <w:pPr>
        <w:pStyle w:val="BookText"/>
        <w:rPr/>
      </w:pPr>
      <w:r>
        <w:rPr>
          <w:rFonts w:ascii="IRNazanin" w:hAnsi="IRNazanin" w:eastAsia="IRNazanin"/>
          <w:color w:val="111111"/>
          <w:sz w:val="28"/>
          <w:sz w:val="28"/>
          <w:szCs w:val="28"/>
          <w:rtl w:val="true"/>
          <w:lang w:bidi="fa-IR"/>
        </w:rPr>
        <w:t>از آن جهت شده دیوان کربلا دل 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افتتاح شده از ازل به نام حسین </w:t>
      </w:r>
      <w:bookmarkStart w:id="104" w:name="pg6405_48068"/>
    </w:p>
    <w:p>
      <w:pPr>
        <w:pStyle w:val="Heading3"/>
        <w:numPr>
          <w:ilvl w:val="2"/>
          <w:numId w:val="1"/>
        </w:numPr>
        <w:rPr/>
      </w:pPr>
      <w:bookmarkStart w:id="105" w:name="__RefHeading___Toc536145_653776707"/>
      <w:bookmarkStart w:id="106" w:name="_Toc34"/>
      <w:bookmarkEnd w:id="104"/>
      <w:bookmarkEnd w:id="105"/>
      <w:r>
        <w:rPr>
          <w:rtl w:val="true"/>
        </w:rPr>
        <w:t xml:space="preserve">داستان </w:t>
      </w:r>
      <w:r>
        <w:rPr/>
        <w:t>۳</w:t>
      </w:r>
      <w:bookmarkEnd w:id="106"/>
    </w:p>
    <w:p>
      <w:pPr>
        <w:pStyle w:val="Heading4"/>
        <w:numPr>
          <w:ilvl w:val="3"/>
          <w:numId w:val="1"/>
        </w:numPr>
        <w:rPr/>
      </w:pPr>
      <w:bookmarkStart w:id="107" w:name="__RefHeading___Toc536147_653776707"/>
      <w:bookmarkStart w:id="108" w:name="_Toc35"/>
      <w:bookmarkEnd w:id="107"/>
      <w:r>
        <w:rPr>
          <w:rtl w:val="true"/>
        </w:rPr>
        <w:t>رفع مشکلی حاد از آیة الله آقا نجفی قوچانی</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وارسته مرحوم آیت الله آقا نجفی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که از شاگردان برجسته آیت الله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ضمن خاطرات دوران طلبگی خود در اصفهان ، که مدت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اصفهان، شبی مرگ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شکل حیوانی بر من ظاهر شد که به همراه فرزندانش بر فراز شهر قوچان پرواز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بچه های او روی دیوار منزل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برخاستن از خواب ، بدون درنگ نامه ای برای پدرم نوشتم و ضمن ابراز نگرانی و آشفتگی ، از ایشان خواستم که مرا از حال خود و خانواده با 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نامه من بدست ایشان نرسیده بود که نامه پدرم از قوچان بدستم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آن نامه نوشته بودند که همسرشان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آن نامه نوشته بودند که مدت ده سالی است مبلغ زیادی پول به فردی مقروض هستم و به هیچ وجه توان پرداخت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وضع مالی پدرم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خبردار بودم، می دانستم که تمام دارائی پدرم برای پرداخت آن میزان بدهی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تصمیم گرفتم به امام حسین علیه السلام متوسل شده و چهل روز زیارت عاشورا را روی بام مسجد شاه اصفهان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سه حاجت را در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قرض پدرم ادا شود و دیگر آن که مغفرت الهی شامل حالم گردد و سوم این که خداوند به من علم زیاد و مقام اجتهاد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پیش از فرا رسیدن وقت نماز ظهر، بالای بام مسجد، مشغول خواندن زیارت عاشورا می شدم و هنوز ظهر نشده بود که زیارت عاشورا تمام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اول زیارت تا آخر آن به همراه صد لعن و صد سلام، چیزی حدود دو ساعت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چهل روز تمام نشده بود که پدرم در نامه ای برای من نوشتند که قرض مرا حضرت موسی بن جعفر علیه السلام اداء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جواب نامه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سیدالشهداء علیه السلام قرض شما را اداء کرده باشند و کُلُهم نورٌ واحد</w:t>
      </w:r>
      <w:r>
        <w:rPr>
          <w:rFonts w:eastAsia="IRNazanin" w:cs="IRNazanin"/>
          <w:color w:val="111111"/>
          <w:sz w:val="28"/>
          <w:szCs w:val="28"/>
          <w:rtl w:val="true"/>
          <w:lang w:bidi="fa-IR"/>
        </w:rPr>
        <w:t xml:space="preserve">... </w:t>
      </w:r>
      <w:bookmarkStart w:id="109" w:name="pg6405_48070"/>
    </w:p>
    <w:p>
      <w:pPr>
        <w:pStyle w:val="Heading3"/>
        <w:numPr>
          <w:ilvl w:val="2"/>
          <w:numId w:val="1"/>
        </w:numPr>
        <w:rPr/>
      </w:pPr>
      <w:bookmarkStart w:id="110" w:name="__RefHeading___Toc536149_653776707"/>
      <w:bookmarkStart w:id="111" w:name="_Toc36"/>
      <w:bookmarkEnd w:id="109"/>
      <w:bookmarkEnd w:id="110"/>
      <w:r>
        <w:rPr>
          <w:rtl w:val="true"/>
        </w:rPr>
        <w:t xml:space="preserve">داستان </w:t>
      </w:r>
      <w:r>
        <w:rPr/>
        <w:t>۴</w:t>
      </w:r>
      <w:bookmarkEnd w:id="111"/>
    </w:p>
    <w:p>
      <w:pPr>
        <w:pStyle w:val="Heading4"/>
        <w:numPr>
          <w:ilvl w:val="3"/>
          <w:numId w:val="1"/>
        </w:numPr>
        <w:rPr/>
      </w:pPr>
      <w:bookmarkStart w:id="112" w:name="__RefHeading___Toc536151_653776707"/>
      <w:bookmarkStart w:id="113" w:name="_Toc37"/>
      <w:bookmarkEnd w:id="112"/>
      <w:r>
        <w:rPr>
          <w:rtl w:val="true"/>
        </w:rPr>
        <w:t>حل مشکلی دیگر از آیت الله آقا نجفی قوچانی</w:t>
      </w:r>
      <w:bookmarkEnd w:id="113"/>
    </w:p>
    <w:p>
      <w:pPr>
        <w:pStyle w:val="BookText"/>
        <w:rPr/>
      </w:pPr>
      <w:r>
        <w:rPr>
          <w:rFonts w:ascii="IRNazanin" w:hAnsi="IRNazanin" w:eastAsia="IRNazanin"/>
          <w:color w:val="111111"/>
          <w:sz w:val="28"/>
          <w:sz w:val="28"/>
          <w:szCs w:val="28"/>
          <w:rtl w:val="true"/>
          <w:lang w:bidi="fa-IR"/>
        </w:rPr>
        <w:t>آیت الله آقا نجفی قوچانی در ادامه داستان پیشین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قرائت زیارت عاشورا مشکلی را که به حسب ظاهر بر طرف کردن آن غیر ممکن بود، در زمان بسیار کوتاهی مرتفع ساخت ، قوی دل شدم که در ماه محرم و صفر حاجتی را که از مهمترین خواسته های من بود، با خواندن این زیارت بدست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امر، چهل روز تمام زیارت عاشورا را با اهتمام و توجه تمام، روی بام مسجد شاه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مدت دو ساعت رو به قبله و در مقابل آفتاب می ایستادم و زیارت عاشورا را قرائت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چهل روز که ختم ما تمام شد، خوابی دیدم و از آن خواب متذکر این مطلب شدم که حاجتم بر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برخاستم، شادی و نشاطی در وجود خود حس کردم و در آن حال این چند بیت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قبض گذشت، انبساط جلوه گر آمد</w:t>
      </w:r>
    </w:p>
    <w:p>
      <w:pPr>
        <w:pStyle w:val="BookText"/>
        <w:rPr/>
      </w:pPr>
      <w:r>
        <w:rPr>
          <w:rFonts w:ascii="IRNazanin" w:hAnsi="IRNazanin" w:eastAsia="IRNazanin"/>
          <w:color w:val="111111"/>
          <w:sz w:val="28"/>
          <w:sz w:val="28"/>
          <w:szCs w:val="28"/>
          <w:rtl w:val="true"/>
          <w:lang w:bidi="fa-IR"/>
        </w:rPr>
        <w:t>درخت صبر قوی گشت، باز پرثمر آمد</w:t>
      </w:r>
    </w:p>
    <w:p>
      <w:pPr>
        <w:pStyle w:val="BookText"/>
        <w:rPr/>
      </w:pPr>
      <w:r>
        <w:rPr>
          <w:rFonts w:ascii="IRNazanin" w:hAnsi="IRNazanin" w:eastAsia="IRNazanin"/>
          <w:color w:val="111111"/>
          <w:sz w:val="28"/>
          <w:sz w:val="28"/>
          <w:szCs w:val="28"/>
          <w:rtl w:val="true"/>
          <w:lang w:bidi="fa-IR"/>
        </w:rPr>
        <w:t>چو گوی شو، سر تسلیم پیش و راضی شو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لطمهٴشب و روز فلک که ماه برآمد</w:t>
      </w:r>
      <w:r>
        <w:rPr>
          <w:rStyle w:val="FootnoteAnchor"/>
          <w:rtl w:val="true"/>
        </w:rPr>
        <w:footnoteReference w:id="58"/>
      </w:r>
      <w:bookmarkStart w:id="114" w:name="pg6405_48071"/>
    </w:p>
    <w:p>
      <w:pPr>
        <w:pStyle w:val="Heading3"/>
        <w:numPr>
          <w:ilvl w:val="2"/>
          <w:numId w:val="1"/>
        </w:numPr>
        <w:rPr/>
      </w:pPr>
      <w:bookmarkStart w:id="115" w:name="__RefHeading___Toc536153_653776707"/>
      <w:bookmarkStart w:id="116" w:name="_Toc38"/>
      <w:bookmarkEnd w:id="114"/>
      <w:bookmarkEnd w:id="115"/>
      <w:r>
        <w:rPr>
          <w:rtl w:val="true"/>
        </w:rPr>
        <w:t xml:space="preserve">داستان </w:t>
      </w:r>
      <w:r>
        <w:rPr/>
        <w:t>۵</w:t>
      </w:r>
      <w:bookmarkEnd w:id="116"/>
    </w:p>
    <w:p>
      <w:pPr>
        <w:pStyle w:val="Heading4"/>
        <w:numPr>
          <w:ilvl w:val="3"/>
          <w:numId w:val="1"/>
        </w:numPr>
        <w:rPr/>
      </w:pPr>
      <w:bookmarkStart w:id="117" w:name="__RefHeading___Toc536155_653776707"/>
      <w:bookmarkStart w:id="118" w:name="_Toc39"/>
      <w:bookmarkEnd w:id="117"/>
      <w:r>
        <w:rPr>
          <w:rtl w:val="true"/>
        </w:rPr>
        <w:t>قرائت زیارت عاشورا برای رسیدن به مقامات معنوی</w:t>
      </w:r>
      <w:bookmarkEnd w:id="118"/>
    </w:p>
    <w:p>
      <w:pPr>
        <w:pStyle w:val="BookText"/>
        <w:rPr/>
      </w:pPr>
      <w:r>
        <w:rPr>
          <w:rFonts w:ascii="IRNazanin" w:hAnsi="IRNazanin" w:eastAsia="IRNazanin"/>
          <w:color w:val="111111"/>
          <w:sz w:val="28"/>
          <w:sz w:val="28"/>
          <w:szCs w:val="28"/>
          <w:rtl w:val="true"/>
          <w:lang w:bidi="fa-IR"/>
        </w:rPr>
        <w:t>آیت الله آقا نجفی قوچانی در ادامه دو داستان بالا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دو نوبت ، ختم چهل مرتبهای زیارت عاشورا را برای برآورده شدن حاجتهایم انجام دادم و از آن نتیجه گرفتم، اعتقاد من نسبت به این زیارت بیش از پیش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این که برای ادامه تحصیل به نجف اشرف هجرت نمودم، از همان اولین شب جمعه ورودم به نجف، مشغول زیارت عاشورا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کار تعجیل در امر ظهور دولت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من آن بود که اگر امام عصر مرا جزء یاران و اصحاب خود قبول کردند، شهادت یا ریاست در دولت ایشان نصیب من گردد، که هر دو نور علی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قلبی من این بود که با توسل به این زیارت ، این توفیق شامل حال من شود که در بازی هایی که برخی از اهل دنیا بدان مشغول بوده و هستند، غرق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 در نجف و کربلا و در بین راه این زیارت را می خواندم و چنین زمزمه می کردم أشهد الله علی سر قلبی إنی أحب ځجة القضیه با شیریدا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آشتل الله أن یوقنی لخدمته ، ورنی التحتیة الحمیدة</w:t>
      </w:r>
      <w:r>
        <w:rPr>
          <w:rFonts w:eastAsia="IRNazanin" w:cs="IRNazanin"/>
          <w:color w:val="111111"/>
          <w:sz w:val="28"/>
          <w:szCs w:val="28"/>
          <w:rtl w:val="true"/>
          <w:lang w:bidi="fa-IR"/>
        </w:rPr>
        <w:t>.</w:t>
      </w:r>
      <w:r>
        <w:rPr>
          <w:rStyle w:val="FootnoteAnchor"/>
          <w:rtl w:val="true"/>
        </w:rPr>
        <w:footnoteReference w:id="59"/>
      </w:r>
      <w:bookmarkStart w:id="119" w:name="pg6405_48072"/>
    </w:p>
    <w:p>
      <w:pPr>
        <w:pStyle w:val="Heading3"/>
        <w:numPr>
          <w:ilvl w:val="2"/>
          <w:numId w:val="1"/>
        </w:numPr>
        <w:rPr/>
      </w:pPr>
      <w:bookmarkStart w:id="120" w:name="__RefHeading___Toc536157_653776707"/>
      <w:bookmarkStart w:id="121" w:name="_Toc40"/>
      <w:bookmarkEnd w:id="119"/>
      <w:bookmarkEnd w:id="120"/>
      <w:r>
        <w:rPr>
          <w:rtl w:val="true"/>
        </w:rPr>
        <w:t xml:space="preserve">داستان </w:t>
      </w:r>
      <w:r>
        <w:rPr/>
        <w:t>۶</w:t>
      </w:r>
      <w:bookmarkEnd w:id="121"/>
    </w:p>
    <w:p>
      <w:pPr>
        <w:pStyle w:val="Heading4"/>
        <w:numPr>
          <w:ilvl w:val="3"/>
          <w:numId w:val="1"/>
        </w:numPr>
        <w:rPr/>
      </w:pPr>
      <w:bookmarkStart w:id="122" w:name="__RefHeading___Toc536159_653776707"/>
      <w:bookmarkStart w:id="123" w:name="_Toc41"/>
      <w:bookmarkEnd w:id="122"/>
      <w:r>
        <w:rPr>
          <w:rtl w:val="true"/>
        </w:rPr>
        <w:t>شیخ مشکور و میرزا ابراهیم محلاتی</w:t>
      </w:r>
      <w:bookmarkEnd w:id="123"/>
    </w:p>
    <w:p>
      <w:pPr>
        <w:pStyle w:val="BookText"/>
        <w:rPr/>
      </w:pPr>
      <w:r>
        <w:rPr>
          <w:rFonts w:ascii="IRNazanin" w:hAnsi="IRNazanin" w:eastAsia="IRNazanin"/>
          <w:color w:val="111111"/>
          <w:sz w:val="28"/>
          <w:sz w:val="28"/>
          <w:szCs w:val="28"/>
          <w:rtl w:val="true"/>
          <w:lang w:bidi="fa-IR"/>
        </w:rPr>
        <w:t>فقیه اهل بیت عصمت و طهارت علیهم السلام مرحوم حاج شیخ محمد جواد ، فرزند شیخ مشکور عرب ، از علما و مراجع تقلید نجف اشرف و یکی از ائمه جماعت صحن مطهر حضرت امیر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در حدود سن نود سالگی وفات کرده و پیکر ایشان را در یکی از حجره های صحن مطهر ، در جوار قبر پدرشان دفن نمودند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درباره وفاتش به فارسی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آمد الحق مقام ابراهیم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در شب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ماه صفر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در نجف اشرف خواب حضرت عزرائیل را می بینند و از او می پرسند که از کجا می آیی؟ ملک الموت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می آیم و در آن جا میرزا ابراهیم محلاتی </w:t>
      </w:r>
      <w:r>
        <w:rPr>
          <w:rStyle w:val="FootnoteAnchor"/>
          <w:rtl w:val="true"/>
        </w:rPr>
        <w:footnoteReference w:id="61"/>
      </w:r>
      <w:r>
        <w:rPr>
          <w:rFonts w:ascii="IRNazanin" w:hAnsi="IRNazanin" w:eastAsia="IRNazanin"/>
          <w:color w:val="111111"/>
          <w:sz w:val="28"/>
          <w:sz w:val="28"/>
          <w:szCs w:val="28"/>
          <w:rtl w:val="true"/>
          <w:lang w:bidi="fa-IR"/>
        </w:rPr>
        <w:t>را قبض روح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جواد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آن مرحوم در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چه حالی است؟ عزرائیل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بهترین حالات و در بهترین باغ های برزخ قرار دارد و خداوند متعال هزار ملک را موکل او کرده است که فرامین او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کدامین عمل، وی به چنین مقامی رسیده است؟ برای مقام علمی و تدریس و تربیت شاگردان؟ یا به خاطر نماز جماعت و تبلیغ احکام اسلام؟ عزرائیل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پاداش ها به خاطر خواندن زیارت عاشورا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محلاتی در سی سال آخر عمر به هیچ نحو خواندن زیارت عاشورا را ترک نکرده بودند و حتی روزهایی که به سبب بیماری یا امر دیگری موفق به خواندن زیارت عاشورا نمی شدند، حاج شیخ ابوالحسن حدایق را که از علمای شیراز بودند، برای خواندن زیارت نایب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مشکور پس از برخواستن از خواب به منزل آیت الله میرزا محمد تقی شیرازی می رود و خواب خود را برای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تقی شیرازی پس از شنیدن این خواب به گریه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گریه را از ایشان می پرسند، پاسخ می دهند که میرزای محلاتی، آن استوانه فقه و تقوا،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ملازمان آیت الله شیرازی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مشکور خوابی دیده است و معلوم نیست که این خواب از رؤیاهای صادقه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شیرزای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خواب است ، اما خواب شیخ مشکور است نه خواب یک فرد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تلگراف فوت میرزای محلاتی از شیراز به نجف اشرف می رسد و صدق رؤیای شیخ مشکور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جمعی از فضلاء نجف اشرف از مرحوم آیت الله العظمی سید عبدالهادی شیرازی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ورود شیخ مشکور و نقل رؤیا در منزل مرحوم میرزا محمد تقی شیرازی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گرامی جناب حاج صدرالدین محلاتی، فرزند مرحوم محلاتی هم این داستان را از شیخ مشکور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درگاهت پناه آورده ایم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همره خود سینهای پرسوز و آه آورده ایم</w:t>
      </w:r>
    </w:p>
    <w:p>
      <w:pPr>
        <w:pStyle w:val="BookText"/>
        <w:rPr/>
      </w:pPr>
      <w:r>
        <w:rPr>
          <w:rFonts w:ascii="IRNazanin" w:hAnsi="IRNazanin" w:eastAsia="IRNazanin"/>
          <w:color w:val="111111"/>
          <w:sz w:val="28"/>
          <w:sz w:val="28"/>
          <w:szCs w:val="28"/>
          <w:rtl w:val="true"/>
          <w:lang w:bidi="fa-IR"/>
        </w:rPr>
        <w:t>جملگی دلداده و سرگشته و دیوانه 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سوزان ، چشم گریان را گواه آورده ایم </w:t>
      </w:r>
      <w:bookmarkStart w:id="124" w:name="pg6405_48075"/>
    </w:p>
    <w:p>
      <w:pPr>
        <w:pStyle w:val="Heading3"/>
        <w:numPr>
          <w:ilvl w:val="2"/>
          <w:numId w:val="1"/>
        </w:numPr>
        <w:rPr/>
      </w:pPr>
      <w:bookmarkStart w:id="125" w:name="__RefHeading___Toc536161_653776707"/>
      <w:bookmarkStart w:id="126" w:name="_Toc42"/>
      <w:bookmarkEnd w:id="124"/>
      <w:bookmarkEnd w:id="125"/>
      <w:r>
        <w:rPr>
          <w:rtl w:val="true"/>
        </w:rPr>
        <w:t xml:space="preserve">داستان </w:t>
      </w:r>
      <w:r>
        <w:rPr/>
        <w:t>۷</w:t>
      </w:r>
      <w:bookmarkEnd w:id="126"/>
    </w:p>
    <w:p>
      <w:pPr>
        <w:pStyle w:val="Heading4"/>
        <w:numPr>
          <w:ilvl w:val="3"/>
          <w:numId w:val="1"/>
        </w:numPr>
        <w:rPr/>
      </w:pPr>
      <w:bookmarkStart w:id="127" w:name="__RefHeading___Toc536163_653776707"/>
      <w:bookmarkStart w:id="128" w:name="_Toc43"/>
      <w:bookmarkEnd w:id="127"/>
      <w:r>
        <w:rPr>
          <w:rtl w:val="true"/>
        </w:rPr>
        <w:t xml:space="preserve">سفارش امام زمان </w:t>
      </w:r>
      <w:r>
        <w:rPr>
          <w:rtl w:val="true"/>
        </w:rPr>
        <w:t>(</w:t>
      </w:r>
      <w:r>
        <w:rPr>
          <w:rtl w:val="true"/>
        </w:rPr>
        <w:t>عج</w:t>
      </w:r>
      <w:r>
        <w:rPr>
          <w:rtl w:val="true"/>
        </w:rPr>
        <w:t xml:space="preserve">) </w:t>
      </w:r>
      <w:r>
        <w:rPr>
          <w:rtl w:val="true"/>
        </w:rPr>
        <w:t>نسبت به زیارت عاشورا</w:t>
      </w:r>
      <w:bookmarkEnd w:id="1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مرحوم آیت الله 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ه ق به پایان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کتاب خود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 سید احمد، فرزند آقا سید هاشم موسوی رشتی ، تاجری از اهالی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به نجف اشرف مشرف شدند و با عالم ربانی و فاضل صمدانی حاج شیخ علی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برخاستنن سید احمد، شیخ از صلاح و سداد ایشان 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قضیه عجیبی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این مطلب در خاطرم بود، تا این که سالی در ماه جمادی الثانی ، سید احمد موسوی رشتی را در کاظمین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سامراء بازگشته بود و قصد داشت به ایران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شرح حالی از خود و همچنین قضیه ای که برایش اتفاق افتاده است را برایم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داستانش را اینگونه برایم نقل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هزار و دویست و هشتاد، به قصد حج بیت الله الحرام از رشت به تبریز آمدم و در خانه حاج صفر علی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قافله ای قصد سفر به مکه نداشت و من متحیر ماندم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حاج جبار سدهی اصفهانی، باری را به قصد طربوزن برداشت و من هم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قاطر کرایه کردم و همراه آنها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اول رسیدم ، سه نفر دیگر به تشویق حاج صفر علی به ما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حاج ملا باقر تبریزی حجه فروش و دیگری حاج سید حسین تاجر تبریزی نام داشت و نفر سوم هم حاج علی نام داشت و خدمتکار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آنها روانه شدیم تا به ارزنة الروم رسیدیم و از آن جا عازم طربوزن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این دو شهر ، حاج جبار سدهی،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و منزل بعدی بسیار خطرناک است هر چه زودتر اسباب و وسایلتان را بار کنید تا همگی با هم حرکت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 و نیم یا سه ساعت به صبح مانده بود که به اتفاق بقیه افراد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یا سه ربع فرسخ از منزل خود دور شده بودیم که هوا تاریک شد و برف باریدن گرفت به طوری که رفقا هر کدام سر خود را پوشانیده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کردم که به آنها برسم ،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از من فاصله گرفتند و من در وسط بیابان تنها و بی پناه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شدم و در کنار راه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ششصد تومان پول نقد برای مخارج سفر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به همراه داشتن این پول هنگفت ، ترس و وحشت سختی بر من عارض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خود فکر کردم و تصمیم گرفتم که به منزل قبلی باز گردم و چند نفر نگهبان پیدا کنم و با همراهی آنها خود را به قافله برسانم</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ناگهان در مقابل خود باغی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در آن باغ بود و با بیلی که در دست داشت ، به شاخه های درخت می زد تا برف از روی شاخه های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باغبان نزد من آمد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این جا چه می کنی؟ 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رشت هستم و به قصد حج عازم مکه گردیده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کو ران مرا از رفقایم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رفته اند و من تنها مانده ام و راه را هم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متوجه نبودم که باغبان به زبان فارسی با من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 ،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نافله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باز گشت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نرفته ای؟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راه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که زیاد به زیارت عتبات عالیات مشرف می شدم و زیارت جامعه را می خواندم، ولی آن را از حفظ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موقع نمی دانم چه شد که از جای برخاستم و زیارت جامعه را به صورت کامل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زیارت جامعه ، باغبان باز ظاهر شد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که نرفته ای؟ من بی اختیار به گریه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شما گفتم راه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زیارت عاشورا را نیز حفظ نبودم، ولی باز از جای برخاستم و مشغول خواندن زیارت عاشورا به همراه صد لعن و سلام شدم و پس از آن دعای علقمه را هم </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باغبان بازگشت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که نرفته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قافله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بر الاغی سوار شد و بیل خود را به دوش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سوار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 و عنان اسب خود را کشیدم، ولی اسب حرکتی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اسبت را به من بده و پس از آن بیل را به دوش چپ خود گذاشت و دهانه اسب مرا بدست راست گرفت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نهایت تمکین از آن باغبان متابعت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همراه باغبان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لحظاتی ، باغبان دست خود را بر زانوی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 خوانید، نافله ،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 نمی خوانید؟ عاشورا ، عاشورا ،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من معنی آن حرف ها را درست متوجه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نیز حس می کردم که بر مسیری دایره ای شکل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لحظه بیشتر نگذشته بود که باغبان روی خود را برگرداند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رفقای شما هستند که در کنار آن نهر آب فرود آمده اند و مشغول وضو و آماده ساختن خود برای خواندن نماز صبح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الاغ پائین آمدم و خواستم سوار اسب خود شوم ، ولی نتوانستم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از الاغ پیاده شد ، بیل خود را در برف فرو کرد و مرا سوار اسب نمود و سر اسب را به سمت رفقا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ذهنم خطور کرد که این شخص کیست که به زبان فارسی حرف می زند؟ حال آن که در این منطقه تمام مردم به زبان ترکی سخن می گویند و بیشتر شان هم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چگونه او توانست مرا به این سرعت به رفقایم برساند؟ در این جا بود که متوجه شدم این باغبان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شیعیان را به خواندن نماز نافله و زیارت جامعه و زیارت عاشورا سفارش می کردند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شد از سر اخلاص عزادار حسین</w:t>
      </w:r>
    </w:p>
    <w:p>
      <w:pPr>
        <w:pStyle w:val="BookText"/>
        <w:rPr/>
      </w:pPr>
      <w:r>
        <w:rPr>
          <w:rFonts w:ascii="IRNazanin" w:hAnsi="IRNazanin" w:eastAsia="IRNazanin"/>
          <w:color w:val="111111"/>
          <w:sz w:val="28"/>
          <w:sz w:val="28"/>
          <w:szCs w:val="28"/>
          <w:rtl w:val="true"/>
          <w:lang w:bidi="fa-IR"/>
        </w:rPr>
        <w:t>نام او ثبت نمایند به طومار حسین</w:t>
      </w:r>
    </w:p>
    <w:p>
      <w:pPr>
        <w:pStyle w:val="BookText"/>
        <w:rPr/>
      </w:pPr>
      <w:r>
        <w:rPr>
          <w:rFonts w:ascii="IRNazanin" w:hAnsi="IRNazanin" w:eastAsia="IRNazanin"/>
          <w:color w:val="111111"/>
          <w:sz w:val="28"/>
          <w:sz w:val="28"/>
          <w:szCs w:val="28"/>
          <w:rtl w:val="true"/>
          <w:lang w:bidi="fa-IR"/>
        </w:rPr>
        <w:t>ای خوش آن کس که حسینی شد و از روی خلوص</w:t>
      </w:r>
    </w:p>
    <w:p>
      <w:pPr>
        <w:pStyle w:val="BookText"/>
        <w:rPr/>
      </w:pPr>
      <w:r>
        <w:rPr>
          <w:rFonts w:ascii="IRNazanin" w:hAnsi="IRNazanin" w:eastAsia="IRNazanin"/>
          <w:color w:val="111111"/>
          <w:sz w:val="28"/>
          <w:sz w:val="28"/>
          <w:szCs w:val="28"/>
          <w:rtl w:val="true"/>
          <w:lang w:bidi="fa-IR"/>
        </w:rPr>
        <w:t>پیروی کرد ز اندیشه و افکار حسین</w:t>
      </w:r>
    </w:p>
    <w:p>
      <w:pPr>
        <w:pStyle w:val="BookText"/>
        <w:rPr/>
      </w:pPr>
      <w:r>
        <w:rPr>
          <w:rFonts w:ascii="IRNazanin" w:hAnsi="IRNazanin" w:eastAsia="IRNazanin"/>
          <w:color w:val="111111"/>
          <w:sz w:val="28"/>
          <w:sz w:val="28"/>
          <w:szCs w:val="28"/>
          <w:rtl w:val="true"/>
          <w:lang w:bidi="fa-IR"/>
        </w:rPr>
        <w:t>گر چه هستیم گنه کار، خدایا مگذار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دل ما حسرت دیدار حسین </w:t>
      </w:r>
      <w:bookmarkStart w:id="129" w:name="pg6405_48080"/>
    </w:p>
    <w:p>
      <w:pPr>
        <w:pStyle w:val="Heading3"/>
        <w:numPr>
          <w:ilvl w:val="2"/>
          <w:numId w:val="1"/>
        </w:numPr>
        <w:rPr/>
      </w:pPr>
      <w:bookmarkStart w:id="130" w:name="__RefHeading___Toc536165_653776707"/>
      <w:bookmarkStart w:id="131" w:name="_Toc44"/>
      <w:bookmarkEnd w:id="129"/>
      <w:bookmarkEnd w:id="130"/>
      <w:r>
        <w:rPr>
          <w:rtl w:val="true"/>
        </w:rPr>
        <w:t xml:space="preserve">داستان </w:t>
      </w:r>
      <w:r>
        <w:rPr/>
        <w:t>۸</w:t>
      </w:r>
      <w:bookmarkEnd w:id="131"/>
    </w:p>
    <w:p>
      <w:pPr>
        <w:pStyle w:val="Heading4"/>
        <w:numPr>
          <w:ilvl w:val="3"/>
          <w:numId w:val="1"/>
        </w:numPr>
        <w:rPr/>
      </w:pPr>
      <w:bookmarkStart w:id="132" w:name="__RefHeading___Toc536167_653776707"/>
      <w:bookmarkStart w:id="133" w:name="_Toc45"/>
      <w:bookmarkEnd w:id="132"/>
      <w:r>
        <w:rPr>
          <w:rtl w:val="true"/>
        </w:rPr>
        <w:t xml:space="preserve">برآمدن حاجت با خواندن زیارت عاشورا به نیابت از امام زمان </w:t>
      </w:r>
      <w:r>
        <w:rPr>
          <w:rtl w:val="true"/>
        </w:rPr>
        <w:t>(</w:t>
      </w:r>
      <w:r>
        <w:rPr>
          <w:rtl w:val="true"/>
        </w:rPr>
        <w:t>عج</w:t>
      </w:r>
      <w:r>
        <w:rPr>
          <w:rtl w:val="true"/>
        </w:rPr>
        <w:t>)</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اکبر نهاوندی از قول سیدی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حجره ای از حجرات مسجد سهله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سید بزرگواری در حالی که قبا و عبای فاخری بر تن داشت ، وارد اتاق شد و نگاهی به اطراف اتاق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اتاق من به چشم می خورد،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 چند ظرف غذا و یک قطعه کوچک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برای حوائج دنیوی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به نیابت صاحب الزمان علیه السلام زیارت عاشو را بخوان و خرجی ماهانه خود را هم از من بگیر تا محتاج به کسی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پس از این، قدری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پول برای یک ماه تو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جمله را گفت و برگشت و به طرف درب مسجد سهله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زبان من بند آمده بود و به هیچ وجه قدرت حرکتی در خود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در من باقی بود تا آن که سید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پا از مسجد بیرون گذاشت ، گویا تمام زنجیرهای آهنی از دست و پای من باز شدند و به حال عادی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برخاستم و به طرف درب خروجی مسجد دویدم ، بلکه بار دیگر موفق به دیدن آن سید گردم، ولی هر چه گشتم اثری از او نیافتم</w:t>
      </w:r>
      <w:r>
        <w:rPr>
          <w:rFonts w:eastAsia="IRNazanin" w:cs="IRNazanin"/>
          <w:color w:val="111111"/>
          <w:sz w:val="28"/>
          <w:szCs w:val="28"/>
          <w:rtl w:val="true"/>
          <w:lang w:bidi="fa-IR"/>
        </w:rPr>
        <w:t>.</w:t>
      </w:r>
      <w:r>
        <w:rPr>
          <w:rStyle w:val="FootnoteAnchor"/>
          <w:rtl w:val="true"/>
        </w:rPr>
        <w:footnoteReference w:id="64"/>
      </w:r>
      <w:bookmarkStart w:id="134" w:name="pg6405_48081"/>
    </w:p>
    <w:p>
      <w:pPr>
        <w:pStyle w:val="Heading3"/>
        <w:numPr>
          <w:ilvl w:val="2"/>
          <w:numId w:val="1"/>
        </w:numPr>
        <w:rPr/>
      </w:pPr>
      <w:bookmarkStart w:id="135" w:name="__RefHeading___Toc536169_653776707"/>
      <w:bookmarkStart w:id="136" w:name="_Toc46"/>
      <w:bookmarkEnd w:id="134"/>
      <w:bookmarkEnd w:id="135"/>
      <w:r>
        <w:rPr>
          <w:rtl w:val="true"/>
        </w:rPr>
        <w:t xml:space="preserve">داستان </w:t>
      </w:r>
      <w:r>
        <w:rPr/>
        <w:t>۹</w:t>
      </w:r>
      <w:bookmarkEnd w:id="136"/>
    </w:p>
    <w:p>
      <w:pPr>
        <w:pStyle w:val="Heading4"/>
        <w:numPr>
          <w:ilvl w:val="3"/>
          <w:numId w:val="1"/>
        </w:numPr>
        <w:rPr/>
      </w:pPr>
      <w:bookmarkStart w:id="137" w:name="__RefHeading___Toc536171_653776707"/>
      <w:bookmarkStart w:id="138" w:name="_Toc47"/>
      <w:bookmarkEnd w:id="137"/>
      <w:r>
        <w:rPr>
          <w:rtl w:val="true"/>
        </w:rPr>
        <w:t>سفارش آقا شیخ بزرگ به زیارت عاشورا</w:t>
      </w:r>
      <w:bookmarkEnd w:id="138"/>
    </w:p>
    <w:p>
      <w:pPr>
        <w:pStyle w:val="BookText"/>
        <w:rPr/>
      </w:pPr>
      <w:r>
        <w:rPr>
          <w:rFonts w:ascii="IRNazanin" w:hAnsi="IRNazanin" w:eastAsia="IRNazanin"/>
          <w:color w:val="111111"/>
          <w:sz w:val="28"/>
          <w:sz w:val="28"/>
          <w:szCs w:val="28"/>
          <w:rtl w:val="true"/>
          <w:lang w:bidi="fa-IR"/>
        </w:rPr>
        <w:t>شیخ محمد حسن انصاری ، برادر زاده و داماد آیت الله العظمی حاج شیخ مرتضی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 ایشان ، حاج شیخ مرتضی نام داشت و به آقا شیخ بزرگ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بزرگ، از زمرۂ علما و فضلای بزرگ نجف اشرف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در نجف اشرف به دنیا آمده و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سن سی و سه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به سبب مارگزیدگی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بزرگ مقید بودند که زیارت عاشورا را در هر صبح و عصر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حاج شیخ بزرگ، یکی از آشنایان ، ایشان را در</w:t>
      </w:r>
    </w:p>
    <w:p>
      <w:pPr>
        <w:pStyle w:val="BookText"/>
        <w:rPr/>
      </w:pPr>
      <w:r>
        <w:rPr>
          <w:rFonts w:ascii="IRNazanin" w:hAnsi="IRNazanin" w:eastAsia="IRNazanin"/>
          <w:color w:val="111111"/>
          <w:sz w:val="28"/>
          <w:sz w:val="28"/>
          <w:szCs w:val="28"/>
          <w:rtl w:val="true"/>
          <w:lang w:bidi="fa-IR"/>
        </w:rPr>
        <w:t>خواب می بیند و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بیشتر از همه برای آخرت سودمند است؟ ایشان در جواب سه مرتبه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بانگ هل من ناصر از خون خدا آید هنوز</w:t>
      </w:r>
    </w:p>
    <w:p>
      <w:pPr>
        <w:pStyle w:val="BookText"/>
        <w:rPr/>
      </w:pPr>
      <w:r>
        <w:rPr>
          <w:rFonts w:ascii="IRNazanin" w:hAnsi="IRNazanin" w:eastAsia="IRNazanin"/>
          <w:color w:val="111111"/>
          <w:sz w:val="28"/>
          <w:sz w:val="28"/>
          <w:szCs w:val="28"/>
          <w:rtl w:val="true"/>
          <w:lang w:bidi="fa-IR"/>
        </w:rPr>
        <w:t>این ندا از کربلاها جابجا آید هنوز</w:t>
      </w:r>
    </w:p>
    <w:p>
      <w:pPr>
        <w:pStyle w:val="BookText"/>
        <w:rPr/>
      </w:pPr>
      <w:r>
        <w:rPr>
          <w:rFonts w:ascii="IRNazanin" w:hAnsi="IRNazanin" w:eastAsia="IRNazanin"/>
          <w:color w:val="111111"/>
          <w:sz w:val="28"/>
          <w:sz w:val="28"/>
          <w:szCs w:val="28"/>
          <w:rtl w:val="true"/>
          <w:lang w:bidi="fa-IR"/>
        </w:rPr>
        <w:t>تشنه حق و عدالت را صدای العطش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گلوی خشک خونین در فضا آید هنوز </w:t>
      </w:r>
      <w:bookmarkStart w:id="139" w:name="pg6405_48082"/>
    </w:p>
    <w:p>
      <w:pPr>
        <w:pStyle w:val="Heading3"/>
        <w:numPr>
          <w:ilvl w:val="2"/>
          <w:numId w:val="1"/>
        </w:numPr>
        <w:rPr/>
      </w:pPr>
      <w:bookmarkStart w:id="140" w:name="__RefHeading___Toc536173_653776707"/>
      <w:bookmarkStart w:id="141" w:name="_Toc48"/>
      <w:bookmarkEnd w:id="139"/>
      <w:bookmarkEnd w:id="140"/>
      <w:r>
        <w:rPr>
          <w:rtl w:val="true"/>
        </w:rPr>
        <w:t xml:space="preserve">داستان </w:t>
      </w:r>
      <w:r>
        <w:rPr/>
        <w:t>۱۰</w:t>
      </w:r>
      <w:bookmarkEnd w:id="141"/>
    </w:p>
    <w:p>
      <w:pPr>
        <w:pStyle w:val="Heading4"/>
        <w:numPr>
          <w:ilvl w:val="3"/>
          <w:numId w:val="1"/>
        </w:numPr>
        <w:rPr/>
      </w:pPr>
      <w:bookmarkStart w:id="142" w:name="__RefHeading___Toc536175_653776707"/>
      <w:bookmarkStart w:id="143" w:name="_Toc49"/>
      <w:bookmarkEnd w:id="142"/>
      <w:r>
        <w:rPr>
          <w:rtl w:val="true"/>
        </w:rPr>
        <w:t>وسعت رزق و روزی در اثر توسل به زیارت عاشورا</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القدر آقای حاج شیخ عبد الجواد حائری مازندرانی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فرد مستمندی خدمت آیت الله حاج شیخ زین العابدین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مشکلات مادی و معیشتی خود را برای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مازندرانی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ابا عبدالله الحسین علیه السلام برو و نزد آن امام همام زیارت عاشورا بخوان و یقین داشته باش که به رزق و روزی مورد نظرت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کرده بودند که اگر چنین نشد، نزد من باز گرد، من هر آنچه احتیاج داشته باشی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مستمند رفت پس از مدتی بازگشت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مشکل من بواسطه زیارت عاشورا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منزل شما خارج شدم ، به حرم مطهر حضرت سید الشهداء علیه السلام رفتم و در آن جا مشغول خواندن زیارت عاشورا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خواندن زیارت، شخصی نزدیک من آمد و مقداری پول به من داد و آن پول به قدری بود که تمام مشکلات من را برطرف نمود</w:t>
      </w:r>
      <w:r>
        <w:rPr>
          <w:rFonts w:eastAsia="IRNazanin" w:cs="IRNazanin"/>
          <w:color w:val="111111"/>
          <w:sz w:val="28"/>
          <w:szCs w:val="28"/>
          <w:rtl w:val="true"/>
          <w:lang w:bidi="fa-IR"/>
        </w:rPr>
        <w:t xml:space="preserve">. </w:t>
      </w:r>
      <w:bookmarkStart w:id="144" w:name="pg6405_48083"/>
    </w:p>
    <w:p>
      <w:pPr>
        <w:pStyle w:val="Heading3"/>
        <w:numPr>
          <w:ilvl w:val="2"/>
          <w:numId w:val="1"/>
        </w:numPr>
        <w:rPr/>
      </w:pPr>
      <w:bookmarkStart w:id="145" w:name="__RefHeading___Toc536177_653776707"/>
      <w:bookmarkStart w:id="146" w:name="_Toc50"/>
      <w:bookmarkEnd w:id="144"/>
      <w:bookmarkEnd w:id="145"/>
      <w:r>
        <w:rPr>
          <w:rtl w:val="true"/>
        </w:rPr>
        <w:t xml:space="preserve">داستان </w:t>
      </w:r>
      <w:r>
        <w:rPr/>
        <w:t>۱۱</w:t>
      </w:r>
      <w:bookmarkEnd w:id="146"/>
    </w:p>
    <w:p>
      <w:pPr>
        <w:pStyle w:val="Heading4"/>
        <w:numPr>
          <w:ilvl w:val="3"/>
          <w:numId w:val="1"/>
        </w:numPr>
        <w:rPr/>
      </w:pPr>
      <w:bookmarkStart w:id="147" w:name="__RefHeading___Toc536179_653776707"/>
      <w:bookmarkStart w:id="148" w:name="_Toc51"/>
      <w:bookmarkEnd w:id="147"/>
      <w:r>
        <w:rPr>
          <w:rtl w:val="true"/>
        </w:rPr>
        <w:t>ابراز تأسف از این که هر روز زیارت عاشورا نخواندم</w:t>
      </w:r>
      <w:bookmarkEnd w:id="148"/>
    </w:p>
    <w:p>
      <w:pPr>
        <w:pStyle w:val="BookText"/>
        <w:rPr/>
      </w:pPr>
      <w:r>
        <w:rPr>
          <w:rFonts w:ascii="IRNazanin" w:hAnsi="IRNazanin" w:eastAsia="IRNazanin"/>
          <w:color w:val="111111"/>
          <w:sz w:val="28"/>
          <w:sz w:val="28"/>
          <w:szCs w:val="28"/>
          <w:rtl w:val="true"/>
          <w:lang w:bidi="fa-IR"/>
        </w:rPr>
        <w:t>عالم جلیل القدر، آقای حاج شیخ عبدالهادی حائری مازندرانی از پدر خود مرحوم حاج ملا ابو الحسن ، این چنین نقل کرده اند دوستی به نام حاج سید علی نقی طباطبائی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ایشان این بود که در دهه اول محرم، زیارت عاشورا را ترک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حاج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 ایشان را در عالم خواب دیدم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کارهایی بوده که شما آنها را انجام نداده باشید و الان حسرت آن را بخورید؟ ایشان در پاسخ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حسرت آن را می خورم آن است که چرا در دنیا هر روز زیارت عاشورا نخوانده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آن مرحوم زیارت عاشورا را تنها در دهه اول ماه محرم می خواندند و نه در تمام روزهای سال ، در آن دنیا افسوس می خورند که چرا در تمام طول سال زیارت عاشورا را نخوانده 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9" w:name="pg6405_48084"/>
    </w:p>
    <w:p>
      <w:pPr>
        <w:pStyle w:val="Heading3"/>
        <w:numPr>
          <w:ilvl w:val="2"/>
          <w:numId w:val="1"/>
        </w:numPr>
        <w:rPr/>
      </w:pPr>
      <w:bookmarkStart w:id="150" w:name="__RefHeading___Toc536181_653776707"/>
      <w:bookmarkStart w:id="151" w:name="_Toc52"/>
      <w:bookmarkEnd w:id="149"/>
      <w:bookmarkEnd w:id="150"/>
      <w:r>
        <w:rPr>
          <w:rtl w:val="true"/>
        </w:rPr>
        <w:t xml:space="preserve">داستان </w:t>
      </w:r>
      <w:r>
        <w:rPr/>
        <w:t>۱۲</w:t>
      </w:r>
      <w:bookmarkEnd w:id="151"/>
    </w:p>
    <w:p>
      <w:pPr>
        <w:pStyle w:val="Heading4"/>
        <w:numPr>
          <w:ilvl w:val="3"/>
          <w:numId w:val="1"/>
        </w:numPr>
        <w:rPr/>
      </w:pPr>
      <w:bookmarkStart w:id="152" w:name="__RefHeading___Toc536183_653776707"/>
      <w:bookmarkStart w:id="153" w:name="_Toc53"/>
      <w:bookmarkEnd w:id="152"/>
      <w:r>
        <w:rPr>
          <w:rtl w:val="true"/>
        </w:rPr>
        <w:t>عنایت امام حسین به سبب مداومت به زیارت عاشورا</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حسن یزدی که از زاهدان و عابدان نجف اشرف و بین علما و فقهای آن دیار به دیانت و صلاح مشهور بوده ، از حاج محمد علی یزدی ، که ایشان هم به وثاقت و امانت و فضل شهرت داشته ،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در ایام جوانی با هم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ما با یکدیگر به مکتب خانه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دوست من به سن بلوغ رسید، ازدواج کرد و شغلی را برای خود اختیار نمود و زندگانی خویش را دنبال کرد، تا آن 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مقبرهای خارج از شهر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مقبره جمعی از عرفا و صالحین دفن شده اند و من در ایام جوانی و طلبگی، زیاد به این محل می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ماه از درگذشت دوست دوران کودکی و نوجوانی من نگذشته بود که او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شمایل بسیار جذابی داشت و از حال و احوال بسیار خوشی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 را کاملا می شناختم و از حال و روز تو به طور کامل مطلع بودم، به هیچ وجه احتمال نمیدادم که خیر و صلاحی در کارهای تو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تو در دنیا به گونه ای بود که جز عذاب و سختی سرانجامی برای تو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تو را در این شکل 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به واسطه چه عملی به این مقام رسیدی؟ دوستم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و روز من در دنیا چنان بود که گفتی و من هم در چند روز اول قبرم در عذابی سخت و بلایی شدید بودم، تا این که روز گذشته همسر استاد اشرف حداد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وی را در چند متری این محل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اول ، حضرت سیدالشهداء علیه السلام سه مرتبه به دیدار او آمدند و در نوبت سوم فرمودند تا عذاب از قبوری که در همسایگی قبر آن زن بود،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حال من هم یکسره دگرگون شد و به این عیش و رفاهی رسیدم که تو الان شاهد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در ادامه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متحیرانه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دیدم کسی را به نام حاج اشرف حداد نمی شناسم و بالطبع از محل سکونت وی هم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بازار رفتم و به جستجوی او پرداختم و سرانجام او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همسری داشته اید که در این چند روزه فوت کرده باشد؟ 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زیارت حضرت سیدالشهداء عل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شما برای آن حضرت، مجلس عزاداری برپا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اشرف که از سؤالات من تعجب کرده بود رو به من کرد و با حال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بعد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سؤال هایت دنبال چه چیزی میگردی؟ </w:t>
      </w:r>
    </w:p>
    <w:p>
      <w:pPr>
        <w:pStyle w:val="BookText"/>
        <w:rPr/>
      </w:pPr>
      <w:r>
        <w:rPr>
          <w:rFonts w:ascii="IRNazanin" w:hAnsi="IRNazanin" w:eastAsia="IRNazanin"/>
          <w:color w:val="111111"/>
          <w:sz w:val="28"/>
          <w:sz w:val="28"/>
          <w:szCs w:val="28"/>
          <w:rtl w:val="true"/>
          <w:lang w:bidi="fa-IR"/>
        </w:rPr>
        <w:t>خوابی که شب گذشته دیده بودم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حاج اشرف به من گفت که آن زن چند روز آخر عمرش مقید بود، زیارت عاشورا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پایان این داستان شایسته است این نکته را هم اضافه نمایم که مرحوم آیت الله آخوند کرباسی که از او تاد و اهل سیر و سلوک و صاحب مقامات عالیه در عرفان بوده اند، برای درک فضیلت هم جواری با این مقبره ، وصیت می کنند که قبرشان را نزدیک قبر آن زن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مقبره آیت الله کرباسی ، نزدیک قبر آن زن و مورد توجه اهل دل می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آنچه در سوگ تو ای پاک تر از پاک گذشت</w:t>
      </w:r>
    </w:p>
    <w:p>
      <w:pPr>
        <w:pStyle w:val="BookText"/>
        <w:rPr/>
      </w:pPr>
      <w:r>
        <w:rPr>
          <w:rFonts w:ascii="IRNazanin" w:hAnsi="IRNazanin" w:eastAsia="IRNazanin"/>
          <w:color w:val="111111"/>
          <w:sz w:val="28"/>
          <w:sz w:val="28"/>
          <w:szCs w:val="28"/>
          <w:rtl w:val="true"/>
          <w:lang w:bidi="fa-IR"/>
        </w:rPr>
        <w:t>نتوان گفت که هر لحظه چه غمناک گذشت</w:t>
      </w:r>
    </w:p>
    <w:p>
      <w:pPr>
        <w:pStyle w:val="BookText"/>
        <w:rPr/>
      </w:pPr>
      <w:r>
        <w:rPr>
          <w:rFonts w:ascii="IRNazanin" w:hAnsi="IRNazanin" w:eastAsia="IRNazanin"/>
          <w:color w:val="111111"/>
          <w:sz w:val="28"/>
          <w:sz w:val="28"/>
          <w:szCs w:val="28"/>
          <w:rtl w:val="true"/>
          <w:lang w:bidi="fa-IR"/>
        </w:rPr>
        <w:t>چشم تاریخ در آن حادثه تلخ چه دید</w:t>
      </w:r>
    </w:p>
    <w:p>
      <w:pPr>
        <w:pStyle w:val="BookText"/>
        <w:rPr/>
      </w:pPr>
      <w:r>
        <w:rPr>
          <w:rFonts w:ascii="IRNazanin" w:hAnsi="IRNazanin" w:eastAsia="IRNazanin"/>
          <w:color w:val="111111"/>
          <w:sz w:val="28"/>
          <w:sz w:val="28"/>
          <w:szCs w:val="28"/>
          <w:rtl w:val="true"/>
          <w:lang w:bidi="fa-IR"/>
        </w:rPr>
        <w:t>که زمان مویه کنان از گذر خاک گذشت</w:t>
      </w:r>
    </w:p>
    <w:p>
      <w:pPr>
        <w:pStyle w:val="BookText"/>
        <w:rPr/>
      </w:pPr>
      <w:r>
        <w:rPr>
          <w:rFonts w:ascii="IRNazanin" w:hAnsi="IRNazanin" w:eastAsia="IRNazanin"/>
          <w:color w:val="111111"/>
          <w:sz w:val="28"/>
          <w:sz w:val="28"/>
          <w:szCs w:val="28"/>
          <w:rtl w:val="true"/>
          <w:lang w:bidi="fa-IR"/>
        </w:rPr>
        <w:t>سر خورشید بر آن نیزۂ خونین میگفت</w:t>
      </w:r>
    </w:p>
    <w:p>
      <w:pPr>
        <w:pStyle w:val="BookText"/>
        <w:rPr/>
      </w:pPr>
      <w:r>
        <w:rPr>
          <w:rFonts w:ascii="IRNazanin" w:hAnsi="IRNazanin" w:eastAsia="IRNazanin"/>
          <w:color w:val="111111"/>
          <w:sz w:val="28"/>
          <w:sz w:val="28"/>
          <w:szCs w:val="28"/>
          <w:rtl w:val="true"/>
          <w:lang w:bidi="fa-IR"/>
        </w:rPr>
        <w:t>که چه ها بر سر آن پیکر صد چاک گذشت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bookmarkStart w:id="154" w:name="pg6405_48087"/>
    </w:p>
    <w:p>
      <w:pPr>
        <w:pStyle w:val="Heading3"/>
        <w:numPr>
          <w:ilvl w:val="2"/>
          <w:numId w:val="1"/>
        </w:numPr>
        <w:rPr/>
      </w:pPr>
      <w:bookmarkStart w:id="155" w:name="__RefHeading___Toc536185_653776707"/>
      <w:bookmarkStart w:id="156" w:name="_Toc54"/>
      <w:bookmarkEnd w:id="154"/>
      <w:bookmarkEnd w:id="155"/>
      <w:r>
        <w:rPr>
          <w:rtl w:val="true"/>
        </w:rPr>
        <w:t xml:space="preserve">داستان </w:t>
      </w:r>
      <w:r>
        <w:rPr/>
        <w:t>۱۳</w:t>
      </w:r>
      <w:bookmarkEnd w:id="156"/>
    </w:p>
    <w:p>
      <w:pPr>
        <w:pStyle w:val="Heading4"/>
        <w:numPr>
          <w:ilvl w:val="3"/>
          <w:numId w:val="1"/>
        </w:numPr>
        <w:rPr/>
      </w:pPr>
      <w:bookmarkStart w:id="157" w:name="__RefHeading___Toc536187_653776707"/>
      <w:bookmarkStart w:id="158" w:name="_Toc55"/>
      <w:bookmarkEnd w:id="157"/>
      <w:r>
        <w:rPr>
          <w:rtl w:val="true"/>
        </w:rPr>
        <w:t>زیارت عاشورا و دستور غیبی برای رفع گرفتاری</w:t>
      </w:r>
      <w:bookmarkEnd w:id="15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سید احمد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اصفهان در یاداشت های خود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طریقی به من الهام شد که مبلغ چهل و پنج هزار تومان به مغازه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محترمی از اهالی اصفهان است ،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برخاستم، متحیر بودم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فهمیده ام صحیح است؟ از طرفی نمی دانستم که چقدر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موجودی ام نگاه کردم، دیدم دقیقا چهل و پنج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یقین پیدا کردم که این الهامی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رفتم درب مغازه آن آقایی که نشانی اش را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با آن شخص آشنایی داشتم، ولی مدت ها بود که از حال و کار او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محترمین شهر اصفهان بود و مغازه کوچکی در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مغازه او رسیدم، دیدم دو نفر در مغازه او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کاری دارم، اگر لطف کنید چند دقیقه ای می خواهم با هم برویم جایی و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مشغول انجام کارهای ساختمانی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ایوان و رو به قبله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صاحب مغازه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هستم گرفتاری </w:t>
      </w:r>
    </w:p>
    <w:p>
      <w:pPr>
        <w:pStyle w:val="BookText"/>
        <w:rPr/>
      </w:pPr>
      <w:r>
        <w:rPr>
          <w:rFonts w:ascii="IRNazanin" w:hAnsi="IRNazanin" w:eastAsia="IRNazanin"/>
          <w:color w:val="111111"/>
          <w:sz w:val="28"/>
          <w:sz w:val="28"/>
          <w:szCs w:val="28"/>
          <w:rtl w:val="true"/>
          <w:lang w:bidi="fa-IR"/>
        </w:rPr>
        <w:t>شما را بر طرف سازم ، اگر مشکلی دارید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شخص هیچ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ولی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دست در جیب خود کردم و آن مبلغ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اختیار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و پنج هزار تومان قرض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بودم که چهل مرتبه زیارت عاشورا بخوانم تا این مشکل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اذان صبح، آخرین زیارت را خواندم و حالا می بینم که مشکل من به این زودی مرتفع گردید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بجز حسین مرا ملجاء و پناهی نیست</w:t>
      </w:r>
    </w:p>
    <w:p>
      <w:pPr>
        <w:pStyle w:val="BookText"/>
        <w:rPr/>
      </w:pPr>
      <w:r>
        <w:rPr>
          <w:rFonts w:ascii="IRNazanin" w:hAnsi="IRNazanin" w:eastAsia="IRNazanin"/>
          <w:color w:val="111111"/>
          <w:sz w:val="28"/>
          <w:sz w:val="28"/>
          <w:szCs w:val="28"/>
          <w:rtl w:val="true"/>
          <w:lang w:bidi="fa-IR"/>
        </w:rPr>
        <w:t>در این عقیده یقین دارم اشتباهی نیست</w:t>
      </w:r>
    </w:p>
    <w:p>
      <w:pPr>
        <w:pStyle w:val="BookText"/>
        <w:rPr/>
      </w:pPr>
      <w:r>
        <w:rPr>
          <w:rFonts w:ascii="IRNazanin" w:hAnsi="IRNazanin" w:eastAsia="IRNazanin"/>
          <w:color w:val="111111"/>
          <w:sz w:val="28"/>
          <w:sz w:val="28"/>
          <w:szCs w:val="28"/>
          <w:rtl w:val="true"/>
          <w:lang w:bidi="fa-IR"/>
        </w:rPr>
        <w:t>ره نجات حسین است و دوستی حسین</w:t>
      </w:r>
    </w:p>
    <w:p>
      <w:pPr>
        <w:pStyle w:val="BookText"/>
        <w:rPr/>
      </w:pPr>
      <w:r>
        <w:rPr>
          <w:rFonts w:ascii="IRNazanin" w:hAnsi="IRNazanin" w:eastAsia="IRNazanin"/>
          <w:color w:val="111111"/>
          <w:sz w:val="28"/>
          <w:sz w:val="28"/>
          <w:szCs w:val="28"/>
          <w:rtl w:val="true"/>
          <w:lang w:bidi="fa-IR"/>
        </w:rPr>
        <w:t>به سوی حق به جز این طریق راهی نیست</w:t>
      </w:r>
    </w:p>
    <w:p>
      <w:pPr>
        <w:pStyle w:val="BookText"/>
        <w:rPr/>
      </w:pPr>
      <w:r>
        <w:rPr>
          <w:rFonts w:ascii="IRNazanin" w:hAnsi="IRNazanin" w:eastAsia="IRNazanin"/>
          <w:color w:val="111111"/>
          <w:sz w:val="28"/>
          <w:sz w:val="28"/>
          <w:szCs w:val="28"/>
          <w:rtl w:val="true"/>
          <w:lang w:bidi="fa-IR"/>
        </w:rPr>
        <w:t>به غیر درگه تو یا حسین در دو جهان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درگه دیگر حواله گاهی نیست </w:t>
      </w:r>
      <w:bookmarkStart w:id="159" w:name="pg6405_48089"/>
    </w:p>
    <w:p>
      <w:pPr>
        <w:pStyle w:val="BookText"/>
        <w:rPr/>
      </w:pPr>
      <w:bookmarkEnd w:id="159"/>
      <w:r>
        <w:rPr>
          <w:rFonts w:ascii="IRNazanin" w:hAnsi="IRNazanin" w:eastAsia="IRNazanin"/>
          <w:color w:val="111111"/>
          <w:sz w:val="28"/>
          <w:sz w:val="28"/>
          <w:szCs w:val="28"/>
          <w:rtl w:val="true"/>
          <w:lang w:bidi="fa-IR"/>
        </w:rPr>
        <w:t>بوده و در ادامه می دهد</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شگفت زیارت عاشورا</w:t>
      </w:r>
    </w:p>
    <w:p>
      <w:pPr>
        <w:pStyle w:val="BookText"/>
        <w:rPr/>
      </w:pPr>
      <w:r>
        <w:rPr>
          <w:rFonts w:eastAsia="Times New Roman" w:cs="Times New Roman" w:ascii="Times New Roman" w:hAnsi="Times New Roman"/>
          <w:color w:val="111111"/>
          <w:sz w:val="28"/>
          <w:szCs w:val="28"/>
          <w:lang w:val="en-US" w:bidi="en-US"/>
        </w:rPr>
        <w:t>AY</w:t>
      </w:r>
    </w:p>
    <w:p>
      <w:pPr>
        <w:pStyle w:val="Heading3"/>
        <w:numPr>
          <w:ilvl w:val="2"/>
          <w:numId w:val="1"/>
        </w:numPr>
        <w:rPr/>
      </w:pPr>
      <w:bookmarkStart w:id="160" w:name="__RefHeading___Toc536189_653776707"/>
      <w:bookmarkStart w:id="161" w:name="_Toc56"/>
      <w:bookmarkEnd w:id="160"/>
      <w:r>
        <w:rPr>
          <w:rtl w:val="true"/>
        </w:rPr>
        <w:t xml:space="preserve">داستان </w:t>
      </w:r>
      <w:r>
        <w:rPr/>
        <w:t>۱۴</w:t>
      </w:r>
      <w:bookmarkEnd w:id="161"/>
    </w:p>
    <w:p>
      <w:pPr>
        <w:pStyle w:val="Heading4"/>
        <w:numPr>
          <w:ilvl w:val="3"/>
          <w:numId w:val="1"/>
        </w:numPr>
        <w:rPr/>
      </w:pPr>
      <w:bookmarkStart w:id="162" w:name="__RefHeading___Toc536191_653776707"/>
      <w:bookmarkStart w:id="163" w:name="_Toc57"/>
      <w:bookmarkEnd w:id="162"/>
      <w:r>
        <w:rPr>
          <w:rtl w:val="true"/>
        </w:rPr>
        <w:t>آگاهی از آینده بواسطه مداومت بر زیارت عاشورا</w:t>
      </w:r>
      <w:bookmarkEnd w:id="1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حاج سید صادق روحانی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گاه به گاه به منزل ما می آمد و از جریاناتی که قرار بود در آینده اتفاق بیفتد، ما را خبردار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دقیقا همان جریاناتی که او برایمان نقل می کرد، چندی بعد در عالم واقع محقق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قدرت پیش گویی پیدا کردهای؟ آن مرد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گاه به گاه در بین راه به من می رسد و بعضی از مطالب را برایم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روزی به من گفت علت این که این مطالب را برای شما بیان می کنم و شرح می دهم این است که شما مقید به خواندن زیارت عاشورا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من این است که شب ها رو به قبله می ایستم و زیارت عاشورا را با صد لعن و صد سلام می خوانم</w:t>
      </w:r>
      <w:r>
        <w:rPr>
          <w:rFonts w:eastAsia="IRNazanin" w:cs="IRNazanin"/>
          <w:color w:val="111111"/>
          <w:sz w:val="28"/>
          <w:szCs w:val="28"/>
          <w:rtl w:val="true"/>
          <w:lang w:bidi="fa-IR"/>
        </w:rPr>
        <w:t xml:space="preserve">. </w:t>
      </w:r>
      <w:bookmarkStart w:id="164" w:name="pg6405_48090"/>
    </w:p>
    <w:p>
      <w:pPr>
        <w:pStyle w:val="Heading3"/>
        <w:numPr>
          <w:ilvl w:val="2"/>
          <w:numId w:val="1"/>
        </w:numPr>
        <w:rPr/>
      </w:pPr>
      <w:bookmarkStart w:id="165" w:name="__RefHeading___Toc536193_653776707"/>
      <w:bookmarkStart w:id="166" w:name="_Toc58"/>
      <w:bookmarkEnd w:id="164"/>
      <w:bookmarkEnd w:id="165"/>
      <w:r>
        <w:rPr>
          <w:rtl w:val="true"/>
        </w:rPr>
        <w:t xml:space="preserve">داستان </w:t>
      </w:r>
      <w:r>
        <w:rPr/>
        <w:t>۱۵</w:t>
      </w:r>
      <w:bookmarkEnd w:id="166"/>
    </w:p>
    <w:p>
      <w:pPr>
        <w:pStyle w:val="Heading4"/>
        <w:numPr>
          <w:ilvl w:val="3"/>
          <w:numId w:val="1"/>
        </w:numPr>
        <w:rPr/>
      </w:pPr>
      <w:bookmarkStart w:id="167" w:name="__RefHeading___Toc536195_653776707"/>
      <w:bookmarkStart w:id="168" w:name="_Toc59"/>
      <w:bookmarkEnd w:id="167"/>
      <w:r>
        <w:rPr>
          <w:rtl w:val="true"/>
        </w:rPr>
        <w:t>سیر روحانی همسر علامه طباطبائی در حال خواندن زیارت عاشورا</w:t>
      </w:r>
      <w:bookmarkEnd w:id="168"/>
    </w:p>
    <w:p>
      <w:pPr>
        <w:pStyle w:val="BookText"/>
        <w:rPr/>
      </w:pPr>
      <w:r>
        <w:rPr>
          <w:rFonts w:ascii="IRNazanin" w:hAnsi="IRNazanin" w:eastAsia="IRNazanin"/>
          <w:color w:val="111111"/>
          <w:sz w:val="28"/>
          <w:sz w:val="28"/>
          <w:szCs w:val="28"/>
          <w:rtl w:val="true"/>
          <w:lang w:bidi="fa-IR"/>
        </w:rPr>
        <w:t xml:space="preserve">علامه سید محمد حسین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محضرشان تحصیل فلسفه می نمودم،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من زن بسیار مؤمن و بزرگواری بود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سال تحصیل ما در نجف اشرف ، ایشان همراه ما بودند و تمام سختی های یک زندگی ساده طلبگی، در کشوری غریب را تحمل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در این چند سال آن بود که روز عاشورا، برای زیارت حضرت سید الشهداء طلا به کربلا مشرف می شدیم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تحصیلات در حوزه نجف، به تبریز مراجعت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محرمی بود که از کربلا به تبریز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همسر من در حیاط منزل مشغول خواندن زیارت عاشورا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قرائت زیارت، ناگاه دل ایشان می شکند و به یاد کربلا می افتند و پیش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سال توفیق داشتیم، زیارت عاشورا را در کنار </w:t>
      </w:r>
    </w:p>
    <w:p>
      <w:pPr>
        <w:pStyle w:val="BookText"/>
        <w:rPr/>
      </w:pPr>
      <w:r>
        <w:rPr>
          <w:rFonts w:ascii="IRNazanin" w:hAnsi="IRNazanin" w:eastAsia="IRNazanin"/>
          <w:color w:val="111111"/>
          <w:sz w:val="28"/>
          <w:sz w:val="28"/>
          <w:szCs w:val="28"/>
          <w:rtl w:val="true"/>
          <w:lang w:bidi="fa-IR"/>
        </w:rPr>
        <w:t xml:space="preserve">مرقد مطهر حضرت ابا عبدالله الحسین علیه السلام بخوانیم، ولی امروز از درک این فیض عظیم محروم هستیم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یک مرتبه خود را در حرم مطهر حضرت سید الشهداء ل دیدم، در حالی که آن جا هم مشغول خواندن زیارت عاشورا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دقیقة همان خصوصیات سابق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بود و بیشتر مردم برای تماشای دسته جات سینه زنی به صحن مطهر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نفری در اطراف ضریح حضرت اباعبدالله الحسین علیه السلام مشغول زیارت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ایشان به خود آمده و می بینند که در خانه خود مشغول زیارت عاشورا می باشند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بر درگه حق عزت و جاهی داری</w:t>
      </w:r>
    </w:p>
    <w:p>
      <w:pPr>
        <w:pStyle w:val="BookText"/>
        <w:rPr/>
      </w:pPr>
      <w:r>
        <w:rPr>
          <w:rFonts w:ascii="IRNazanin" w:hAnsi="IRNazanin" w:eastAsia="IRNazanin"/>
          <w:color w:val="111111"/>
          <w:sz w:val="28"/>
          <w:sz w:val="28"/>
          <w:szCs w:val="28"/>
          <w:rtl w:val="true"/>
          <w:lang w:bidi="fa-IR"/>
        </w:rPr>
        <w:t>بود آیا که به عشاق نگاهی داری</w:t>
      </w:r>
    </w:p>
    <w:p>
      <w:pPr>
        <w:pStyle w:val="BookText"/>
        <w:rPr/>
      </w:pPr>
      <w:r>
        <w:rPr>
          <w:rFonts w:ascii="IRNazanin" w:hAnsi="IRNazanin" w:eastAsia="IRNazanin"/>
          <w:color w:val="111111"/>
          <w:sz w:val="28"/>
          <w:sz w:val="28"/>
          <w:szCs w:val="28"/>
          <w:rtl w:val="true"/>
          <w:lang w:bidi="fa-IR"/>
        </w:rPr>
        <w:t>خاک پا را نظری از سر رحمت انداز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سلیمانی و مور سر راهی داری </w:t>
      </w:r>
      <w:bookmarkStart w:id="169" w:name="pg6405_48092"/>
    </w:p>
    <w:p>
      <w:pPr>
        <w:pStyle w:val="BookText"/>
        <w:rPr/>
      </w:pPr>
      <w:bookmarkEnd w:id="169"/>
      <w:r>
        <w:rPr>
          <w:rFonts w:ascii="IRNazanin" w:hAnsi="IRNazanin" w:eastAsia="IRNazanin"/>
          <w:color w:val="111111"/>
          <w:sz w:val="28"/>
          <w:sz w:val="28"/>
          <w:szCs w:val="28"/>
          <w:lang w:bidi="fa-IR"/>
        </w:rPr>
        <w:t>۹۰</w:t>
      </w:r>
    </w:p>
    <w:p>
      <w:pPr>
        <w:pStyle w:val="Heading3"/>
        <w:numPr>
          <w:ilvl w:val="2"/>
          <w:numId w:val="1"/>
        </w:numPr>
        <w:rPr/>
      </w:pPr>
      <w:bookmarkStart w:id="170" w:name="__RefHeading___Toc536197_653776707"/>
      <w:bookmarkStart w:id="171" w:name="_Toc60"/>
      <w:bookmarkEnd w:id="170"/>
      <w:r>
        <w:rPr>
          <w:rtl w:val="true"/>
        </w:rPr>
        <w:t xml:space="preserve">داستان </w:t>
      </w:r>
      <w:r>
        <w:rPr/>
        <w:t>۱۶</w:t>
      </w:r>
      <w:bookmarkEnd w:id="171"/>
    </w:p>
    <w:p>
      <w:pPr>
        <w:pStyle w:val="Heading4"/>
        <w:numPr>
          <w:ilvl w:val="3"/>
          <w:numId w:val="1"/>
        </w:numPr>
        <w:rPr/>
      </w:pPr>
      <w:bookmarkStart w:id="172" w:name="__RefHeading___Toc536199_653776707"/>
      <w:bookmarkStart w:id="173" w:name="_Toc61"/>
      <w:bookmarkEnd w:id="172"/>
      <w:r>
        <w:rPr>
          <w:rtl w:val="true"/>
        </w:rPr>
        <w:t>دلیل نگاشتن رساله ای درباره زیارت عاشورا توسط آیة الله اراکی</w:t>
      </w:r>
      <w:bookmarkEnd w:id="1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آقای شیخ عبدالنبی اراکی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معنای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نبی مثل 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ناشی از آگاهی نسبت به حوادث بعد از رحلت پیامبر ناله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نه از طریق علمی که خداوند به ایشان عطا کرده بود، نسبت به تمامی ظلم هایی که غاصبان خلافت بر اهل بیت ایشان و شیعیان روا می داشتند، آگاه بودند و همین آگاهی، روح بلند و حساس آن حضرت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بواسطه این که پیغمبر در اثر اطلاع از این حوادث ، افسرده و محزون شده بودند، زیارت عاشورا را برای پیامبر و امت ایشان در نظر گرفت و خواص دنیوی و اخروی بسیاری را در این زیارت منظور داشت و خود نتیجه بخشی توسل به این زیارت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زیارت عاشورا را به جبرئیل تعلیم نمود تا آن را به رسول خدا مایه و اهل بیت گرامیش علیهم السلام برساند، تا هم آنها و هم شیعیان و محبین اهل بیت را از آن خشنود و مسرور گردند و برای بهره گیری از فواید دنیوی و اخروی این زیارت ، بدان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زیارت عاشورا از طریق امام جعفر صادق علیه السلام و به واسطه امامان پیش از ایشان، از پیغمبر اکرم به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w:t>
      </w:r>
    </w:p>
    <w:p>
      <w:pPr>
        <w:pStyle w:val="BookText"/>
        <w:rPr/>
      </w:pPr>
      <w:r>
        <w:rPr>
          <w:rFonts w:ascii="IRNazanin" w:hAnsi="IRNazanin" w:eastAsia="IRNazanin"/>
          <w:color w:val="111111"/>
          <w:sz w:val="28"/>
          <w:sz w:val="28"/>
          <w:szCs w:val="28"/>
          <w:rtl w:val="true"/>
          <w:lang w:bidi="fa-IR"/>
        </w:rPr>
        <w:t>این زیارت را از جبرئیل امین و او از قلم و او از لوح و او از پروردگار عالمیان فراگرفته و تضمین شده است که هر کس این زیارت را برای رفع حاجتی بخواند، خداوند عالم حاجت وی را به قدرت کاملہ خود و به فضلش بر محمد و آل محمد و شیعیان و محبین آنها برآورده</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پس از فراغت از تدوین رسالهای علمی ، برای برآورده شدن حاجتی که انجام آن از طرق معمول محال بود، به قرائت زیارت عاشورا پرداختم و خداوند به حرمت خاندان پیامبر ، در اسرع وقت دعایم را اجابت نمود و اکنون، هر گاه که به چگونگی اجابت در خواستم فکر می کنم ، در تحیر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تصمیم گرفتم تا مطالب مختصری درباره توسل به این زیارت بنویسم تا هر کس، هر حاجتی دارد، به صورتی که در این رساله توضیح داده شده ، این زیارت را بخواند و یقین داشته باشد که حاجت وی برآورده خواهد شد </w:t>
      </w:r>
      <w:r>
        <w:rPr>
          <w:rFonts w:eastAsia="IRNazanin" w:cs="IRNazanin"/>
          <w:color w:val="111111"/>
          <w:sz w:val="28"/>
          <w:szCs w:val="28"/>
          <w:rtl w:val="true"/>
          <w:lang w:bidi="fa-IR"/>
        </w:rPr>
        <w:t>.</w:t>
      </w:r>
      <w:r>
        <w:rPr>
          <w:rStyle w:val="FootnoteAnchor"/>
          <w:rtl w:val="true"/>
        </w:rPr>
        <w:footnoteReference w:id="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174" w:name="pg6405_48094"/>
    </w:p>
    <w:p>
      <w:pPr>
        <w:pStyle w:val="Heading3"/>
        <w:numPr>
          <w:ilvl w:val="2"/>
          <w:numId w:val="1"/>
        </w:numPr>
        <w:rPr/>
      </w:pPr>
      <w:bookmarkStart w:id="175" w:name="__RefHeading___Toc536201_653776707"/>
      <w:bookmarkStart w:id="176" w:name="_Toc62"/>
      <w:bookmarkEnd w:id="174"/>
      <w:bookmarkEnd w:id="175"/>
      <w:r>
        <w:rPr>
          <w:rtl w:val="true"/>
        </w:rPr>
        <w:t xml:space="preserve">داستان </w:t>
      </w:r>
      <w:r>
        <w:rPr/>
        <w:t>۱۷</w:t>
      </w:r>
      <w:bookmarkEnd w:id="176"/>
    </w:p>
    <w:p>
      <w:pPr>
        <w:pStyle w:val="Heading4"/>
        <w:numPr>
          <w:ilvl w:val="3"/>
          <w:numId w:val="1"/>
        </w:numPr>
        <w:rPr/>
      </w:pPr>
      <w:bookmarkStart w:id="177" w:name="__RefHeading___Toc536203_653776707"/>
      <w:bookmarkStart w:id="178" w:name="_Toc63"/>
      <w:bookmarkEnd w:id="177"/>
      <w:r>
        <w:rPr>
          <w:rtl w:val="true"/>
        </w:rPr>
        <w:t>دستور آیة الله حجت به خواندن زیارت عاشورا برای رفع گرانی</w:t>
      </w:r>
      <w:bookmarkEnd w:id="178"/>
    </w:p>
    <w:p>
      <w:pPr>
        <w:pStyle w:val="BookText"/>
        <w:rPr/>
      </w:pPr>
      <w:r>
        <w:rPr>
          <w:rFonts w:ascii="IRNazanin" w:hAnsi="IRNazanin" w:eastAsia="IRNazanin"/>
          <w:color w:val="111111"/>
          <w:sz w:val="28"/>
          <w:sz w:val="28"/>
          <w:szCs w:val="28"/>
          <w:rtl w:val="true"/>
          <w:lang w:bidi="fa-IR"/>
        </w:rPr>
        <w:t>آقای نصیری که از ملازمان مرحوم آیة الله العظمی آقای حجت</w:t>
      </w:r>
    </w:p>
    <w:p>
      <w:pPr>
        <w:pStyle w:val="BookText"/>
        <w:rPr/>
      </w:pPr>
      <w:r>
        <w:rPr>
          <w:rFonts w:ascii="IRNazanin" w:hAnsi="IRNazanin" w:eastAsia="IRNazanin"/>
          <w:color w:val="111111"/>
          <w:sz w:val="28"/>
          <w:sz w:val="28"/>
          <w:szCs w:val="28"/>
          <w:rtl w:val="true"/>
          <w:lang w:bidi="fa-IR"/>
        </w:rPr>
        <w:t>کوه کمره ای بوده اند و آقای گل محمدی ابهری و عده ای دیگر 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 روس ها به ایران، مشکلات فراوانی برای مردم ایران پیدا شد و به واسطه نیامدن باران و گرانی ارزاق ، همه مردم در مضیقه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نان سنگک دانه ای یک تومان شده بود، حال آن که شهریه طلاب، ماهی ده تومان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مشکلات عدیده ای که دامن اقشار مختلف مردم را گرفته بود، مرحوم آیة الله العظمی حجت کوه کمرهای دستور دادند تا چهل نفر از طلاب، نظیر آقایان نصیری، گل محمدی و واعظی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جمکران بروند و روی بام مسجد ، چهل زیارت عاشورا، با صد لعن و صد سلام بخوانند و به امام موسی بن جعفر علیه السلام و حضرت ابالفضل العباس علیه السلام و حضرت علی اصغر علیه السلام شیر خوار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کنند و برای آمدن باران و رفع گرانی و دیگر مشکلات مردم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دستورات آیة الله العظمی حجت کوه کمره ای و مراجعت آقایان از مسجد جمکران، با وجود این که فصل تابستان بود، ناگهان ابرها در آسمان بالا آمده و به هم پیوستند و ریزش باران شروع شد</w:t>
      </w:r>
      <w:r>
        <w:rPr>
          <w:rFonts w:eastAsia="IRNazanin" w:cs="IRNazanin"/>
          <w:color w:val="111111"/>
          <w:sz w:val="28"/>
          <w:szCs w:val="28"/>
          <w:rtl w:val="true"/>
          <w:lang w:bidi="fa-IR"/>
        </w:rPr>
        <w:t xml:space="preserve">. </w:t>
      </w:r>
      <w:bookmarkStart w:id="179" w:name="pg6405_48095"/>
    </w:p>
    <w:p>
      <w:pPr>
        <w:pStyle w:val="BookText"/>
        <w:rPr/>
      </w:pPr>
      <w:bookmarkEnd w:id="179"/>
      <w:r>
        <w:rPr>
          <w:rFonts w:ascii="IRNazanin" w:hAnsi="IRNazanin" w:eastAsia="IRNazanin"/>
          <w:color w:val="111111"/>
          <w:sz w:val="28"/>
          <w:sz w:val="28"/>
          <w:szCs w:val="28"/>
          <w:rtl w:val="true"/>
          <w:lang w:bidi="fa-IR"/>
        </w:rPr>
        <w:t>شدت بارش باران به حدی بود که طلاب کفش های خود را از پا بیرون آورده بودند و از میان سیلاب ها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رحمت الهی ، قیمت ارزاق پایین آمد و شادی و نشاط و امنیت به میان مردم باز</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Heading3"/>
        <w:numPr>
          <w:ilvl w:val="2"/>
          <w:numId w:val="1"/>
        </w:numPr>
        <w:rPr/>
      </w:pPr>
      <w:bookmarkStart w:id="180" w:name="__RefHeading___Toc536205_653776707"/>
      <w:bookmarkStart w:id="181" w:name="_Toc64"/>
      <w:bookmarkEnd w:id="180"/>
      <w:r>
        <w:rPr>
          <w:rtl w:val="true"/>
        </w:rPr>
        <w:t xml:space="preserve">داستان </w:t>
      </w:r>
      <w:r>
        <w:rPr/>
        <w:t>۱۸</w:t>
      </w:r>
      <w:bookmarkEnd w:id="181"/>
    </w:p>
    <w:p>
      <w:pPr>
        <w:pStyle w:val="Heading4"/>
        <w:numPr>
          <w:ilvl w:val="3"/>
          <w:numId w:val="1"/>
        </w:numPr>
        <w:rPr/>
      </w:pPr>
      <w:bookmarkStart w:id="182" w:name="__RefHeading___Toc536207_653776707"/>
      <w:bookmarkStart w:id="183" w:name="_Toc65"/>
      <w:bookmarkEnd w:id="182"/>
      <w:r>
        <w:rPr>
          <w:rtl w:val="true"/>
        </w:rPr>
        <w:t>مداومت آیة الله العظمی اصفهانی به زیارت عاشورا</w:t>
      </w:r>
      <w:bookmarkEnd w:id="183"/>
    </w:p>
    <w:p>
      <w:pPr>
        <w:pStyle w:val="BookText"/>
        <w:rPr/>
      </w:pPr>
      <w:r>
        <w:rPr>
          <w:rFonts w:ascii="IRNazanin" w:hAnsi="IRNazanin" w:eastAsia="IRNazanin"/>
          <w:color w:val="111111"/>
          <w:sz w:val="28"/>
          <w:sz w:val="28"/>
          <w:szCs w:val="28"/>
          <w:rtl w:val="true"/>
          <w:lang w:bidi="fa-IR"/>
        </w:rPr>
        <w:t>آیة الله حاج سید مرتضی موحد ابطحی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حاج شیخ محمد حسین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آیة الله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عجیبی به خواندن زیارت عاشورا داشتند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خواسته ام که زیارت عاشورای روز آخر عمرم را بخوانم و پس از آن از دنیا رحلت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ایشان را اجابت نمود و آیة الله کمپانی پس از قرائت زیارت عاشو را از دنیا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Style w:val="FootnoteAnchor"/>
          <w:rtl w:val="true"/>
        </w:rPr>
        <w:footnoteReference w:id="72"/>
      </w:r>
      <w:bookmarkStart w:id="184" w:name="pg6405_48096"/>
    </w:p>
    <w:p>
      <w:pPr>
        <w:pStyle w:val="Heading3"/>
        <w:numPr>
          <w:ilvl w:val="2"/>
          <w:numId w:val="1"/>
        </w:numPr>
        <w:rPr/>
      </w:pPr>
      <w:bookmarkStart w:id="185" w:name="__RefHeading___Toc536209_653776707"/>
      <w:bookmarkStart w:id="186" w:name="_Toc66"/>
      <w:bookmarkEnd w:id="184"/>
      <w:bookmarkEnd w:id="185"/>
      <w:r>
        <w:rPr>
          <w:rtl w:val="true"/>
        </w:rPr>
        <w:t xml:space="preserve">داستان </w:t>
      </w:r>
      <w:r>
        <w:rPr/>
        <w:t>۱۹</w:t>
      </w:r>
      <w:bookmarkEnd w:id="186"/>
    </w:p>
    <w:p>
      <w:pPr>
        <w:pStyle w:val="Heading4"/>
        <w:numPr>
          <w:ilvl w:val="3"/>
          <w:numId w:val="1"/>
        </w:numPr>
        <w:rPr/>
      </w:pPr>
      <w:bookmarkStart w:id="187" w:name="__RefHeading___Toc536211_653776707"/>
      <w:bookmarkStart w:id="188" w:name="_Toc67"/>
      <w:bookmarkEnd w:id="187"/>
      <w:r>
        <w:rPr>
          <w:rtl w:val="true"/>
        </w:rPr>
        <w:t>نظر آیة الله العظمی بهجت نسبت به زیارت عاشورا</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ذی القعدة الحرام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جهت نظر خواهی درباره زیارت عاشورا، خدمت آیة الله العظمی بهجت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ای که از مداومت ایشان به خواندن زیارت عاشورا داشتم، از ایشان خواستم تا نظرشان را درباره زیارت عاشورا بگویند و اگر از آثار شگفت مداومت بر این زیارت، حکایتی در خاطر دارند، برای درج در کتاب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مختصری در باب سند و متن زیارت عاشورا صحبت کردند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سبب شده است که علمای بزرگ و اساتید ما با وجود آن همه مشاغل علمی و مراجعات مختلف، مقید به خواندن زیارت عاشورا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یکی از بزرگان که مایل نبودند نامش برده شود،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وادی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نورانی را دیدم که در مقام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مشغول خواندن زیارت عاشورا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او معلوم بود که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حالت عجیبی بر من عارض شد، به طوری که حرم امام حسین علیه السلام و زائرین آن حضرت را که مشغول رفت و آمد و زیارت بودند، به وضوح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شدم که این چه حالتی است که بر من عارض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چند قدمی به عقب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نزدیک رفتم و مجددا همان صحنه ها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این برنامه تکرار شد و همان حالت عجیب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زائر سرا رفتم تا او را ببینم و از محضرش بهره مند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های آن زائر را دادم و از مسئول آن جا سراغش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برای زیارت به نجف آمده بود و در این زائر سرا هم سکونت داشت، ولی همین امروز اثاثش را جمع کرد و از این 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حالت عجیبی که از او مشاهده کرده بودم و شدت علاقه ای که برای دیدارش داشتم، از زیارت او مأیوس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وادی السلام رفتم تا شاید بار دیگر او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آقایی برخورد کردم که شخص فوق العاده ای بود و گاه گاهی مطالب عجیبی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او سؤالی بکنم، از نیت من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زائر همین دیروز از این جا رفت و شما دیگر نمی توانید او را ببینید </w:t>
      </w:r>
      <w:r>
        <w:rPr>
          <w:rFonts w:eastAsia="IRNazanin" w:cs="IRNazanin"/>
          <w:color w:val="111111"/>
          <w:sz w:val="28"/>
          <w:szCs w:val="28"/>
          <w:rtl w:val="true"/>
          <w:lang w:bidi="fa-IR"/>
        </w:rPr>
        <w:t xml:space="preserve">. </w:t>
      </w:r>
      <w:bookmarkStart w:id="189" w:name="pg6405_48098"/>
    </w:p>
    <w:p>
      <w:pPr>
        <w:pStyle w:val="Heading3"/>
        <w:numPr>
          <w:ilvl w:val="2"/>
          <w:numId w:val="1"/>
        </w:numPr>
        <w:rPr/>
      </w:pPr>
      <w:bookmarkStart w:id="190" w:name="__RefHeading___Toc536213_653776707"/>
      <w:bookmarkStart w:id="191" w:name="_Toc68"/>
      <w:bookmarkEnd w:id="189"/>
      <w:bookmarkEnd w:id="190"/>
      <w:r>
        <w:rPr>
          <w:rtl w:val="true"/>
        </w:rPr>
        <w:t xml:space="preserve">داستان </w:t>
      </w:r>
      <w:r>
        <w:rPr/>
        <w:t>۲۰</w:t>
      </w:r>
      <w:bookmarkEnd w:id="191"/>
    </w:p>
    <w:p>
      <w:pPr>
        <w:pStyle w:val="Heading4"/>
        <w:numPr>
          <w:ilvl w:val="3"/>
          <w:numId w:val="1"/>
        </w:numPr>
        <w:rPr/>
      </w:pPr>
      <w:bookmarkStart w:id="192" w:name="__RefHeading___Toc536215_653776707"/>
      <w:bookmarkStart w:id="193" w:name="_Toc69"/>
      <w:bookmarkEnd w:id="192"/>
      <w:r>
        <w:rPr>
          <w:rtl w:val="true"/>
        </w:rPr>
        <w:t>حکایت آیة الله بهجت از آیة الله انصاری و زیارت عاشورا</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حاج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زیارت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زیارت را به همراه صد لعن و صد سلام در حرم آقا امیرالمؤمنین علیه السلام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مداومت بسیار به خواندن زیارت عاشورا، چنان زبان ایشان به این زیارت عادت پیدا کرده بود که در مدتی کمتر از یک ساعت، این زیارت را با صد لعن و صد سلام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ایشان را نمی شناخت و از دور مداومت این بزرگوار را در خواندن زیارت عاشورا، در حرم امیر المؤمنین علیه السلام مشاهده می کرد، گمان می نمود که ایشان هیچ کار دیگری نداشته و در مسائل علمی و رسیدگی به امور شیعیان دستی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کسی ایشان را در حین تدریس یا رسیدگی به امورات اجتماعی و دینی مردم مشاهده می کرد، نمی توانست باور کند که ایشان با چنان حساسیتی بر خواندن زیارت عاشورا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زندگی نامه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کنگره بزرگداشت این بزرگ مرد به چاپ رسیده، آمده است که ایشان از سن بلوغ تا آخر عمر بر چهار عمل مداومت داشته اند که یکی از آنها خواندن زیارت عاشورا بوده است </w:t>
      </w:r>
      <w:r>
        <w:rPr>
          <w:rFonts w:eastAsia="IRNazanin" w:cs="IRNazanin"/>
          <w:color w:val="111111"/>
          <w:sz w:val="28"/>
          <w:szCs w:val="28"/>
          <w:rtl w:val="true"/>
          <w:lang w:bidi="fa-IR"/>
        </w:rPr>
        <w:t xml:space="preserve">. </w:t>
      </w:r>
      <w:bookmarkStart w:id="194" w:name="pg6405_48099"/>
    </w:p>
    <w:p>
      <w:pPr>
        <w:pStyle w:val="Heading3"/>
        <w:numPr>
          <w:ilvl w:val="2"/>
          <w:numId w:val="1"/>
        </w:numPr>
        <w:rPr/>
      </w:pPr>
      <w:bookmarkStart w:id="195" w:name="__RefHeading___Toc536217_653776707"/>
      <w:bookmarkStart w:id="196" w:name="_Toc70"/>
      <w:bookmarkEnd w:id="194"/>
      <w:bookmarkEnd w:id="195"/>
      <w:r>
        <w:rPr>
          <w:rtl w:val="true"/>
        </w:rPr>
        <w:t xml:space="preserve">داستان </w:t>
      </w:r>
      <w:r>
        <w:rPr/>
        <w:t>۲۱</w:t>
      </w:r>
      <w:bookmarkEnd w:id="196"/>
    </w:p>
    <w:p>
      <w:pPr>
        <w:pStyle w:val="Heading4"/>
        <w:numPr>
          <w:ilvl w:val="3"/>
          <w:numId w:val="1"/>
        </w:numPr>
        <w:rPr/>
      </w:pPr>
      <w:bookmarkStart w:id="197" w:name="__RefHeading___Toc536219_653776707"/>
      <w:bookmarkStart w:id="198" w:name="_Toc71"/>
      <w:bookmarkEnd w:id="197"/>
      <w:r>
        <w:rPr>
          <w:rtl w:val="true"/>
        </w:rPr>
        <w:t>رؤیت صحنه هایی از روز عاشورا به واسطه توسل به زیارت عاشورا</w:t>
      </w:r>
      <w:bookmarkEnd w:id="198"/>
    </w:p>
    <w:p>
      <w:pPr>
        <w:pStyle w:val="BookText"/>
        <w:rPr/>
      </w:pPr>
      <w:r>
        <w:rPr>
          <w:rFonts w:ascii="IRNazanin" w:hAnsi="IRNazanin" w:eastAsia="IRNazanin"/>
          <w:color w:val="111111"/>
          <w:sz w:val="28"/>
          <w:sz w:val="28"/>
          <w:szCs w:val="28"/>
          <w:rtl w:val="true"/>
          <w:lang w:bidi="fa-IR"/>
        </w:rPr>
        <w:t>آقای حاج سید صادق طباطبایی، فرزند مرحوم آیت الله سید زین العابدین ابرقویی، در بیان حالات معنوی پدر بزرگوارشان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طباطبایی در اهمیت مداومت بر زیارت عاشورا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حجره مشغول زیارت عاشورا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سجدۂ شکر زیارت ، حالم منقلب شد و کربلا و صحنه های روز عاشورا و مصیبت های وارد بر امام حسین علیه السلام را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آن صحنه ها و مصایب غش کردم و تا نزدیک ظهر از خود بی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صادق طباطبایی اضافه می کنند که وقتی از ایشان سؤال کردیم که در آن حال چه دیدید؟ ایشان طاقتی برای گفتن صحنه های دیده شده را نداشتند </w:t>
      </w:r>
      <w:r>
        <w:rPr>
          <w:rFonts w:eastAsia="IRNazanin" w:cs="IRNazanin"/>
          <w:color w:val="111111"/>
          <w:sz w:val="28"/>
          <w:szCs w:val="28"/>
          <w:rtl w:val="true"/>
          <w:lang w:bidi="fa-IR"/>
        </w:rPr>
        <w:t>.</w:t>
      </w:r>
      <w:r>
        <w:rPr>
          <w:rStyle w:val="FootnoteAnchor"/>
          <w:rtl w:val="true"/>
        </w:rPr>
        <w:footnoteReference w:id="7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آیت الله طباطبایی در توضیح این حکایت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تأثیر زیارت عاشورا اعتقاد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بار در طول زندگی پر از معنویتشان تصمیم گرفتند که به زیارت عاشورا متوسل شده و این زیارت را با آداب کامل آن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حاجت ایشان هم آن بود که به واسطه توسل به این زیارت موفق شوند یکی از صحنه های مصیبت بار روز عاشورا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مشغول انجام نذر </w:t>
      </w:r>
      <w:bookmarkStart w:id="199" w:name="pg6405_48100"/>
    </w:p>
    <w:p>
      <w:pPr>
        <w:pStyle w:val="BookText"/>
        <w:rPr/>
      </w:pPr>
      <w:bookmarkEnd w:id="199"/>
      <w:r>
        <w:rPr>
          <w:rFonts w:ascii="IRNazanin" w:hAnsi="IRNazanin" w:eastAsia="IRNazanin"/>
          <w:color w:val="111111"/>
          <w:sz w:val="28"/>
          <w:sz w:val="28"/>
          <w:szCs w:val="28"/>
          <w:rtl w:val="true"/>
          <w:lang w:bidi="fa-IR"/>
        </w:rPr>
        <w:t>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ناگهان صحنه ای از مصایب روز عاشورا بر ایشان مکشوف می گردد و ایشان از شدت تأثر غش می کنند</w:t>
      </w:r>
      <w:r>
        <w:rPr>
          <w:rFonts w:eastAsia="IRNazanin" w:cs="IRNazanin"/>
          <w:color w:val="111111"/>
          <w:sz w:val="28"/>
          <w:szCs w:val="28"/>
          <w:rtl w:val="true"/>
          <w:lang w:bidi="fa-IR"/>
        </w:rPr>
        <w:t>.</w:t>
      </w:r>
    </w:p>
    <w:p>
      <w:pPr>
        <w:pStyle w:val="Heading3"/>
        <w:numPr>
          <w:ilvl w:val="2"/>
          <w:numId w:val="1"/>
        </w:numPr>
        <w:rPr/>
      </w:pPr>
      <w:bookmarkStart w:id="200" w:name="__RefHeading___Toc536221_653776707"/>
      <w:bookmarkStart w:id="201" w:name="_Toc72"/>
      <w:bookmarkEnd w:id="200"/>
      <w:r>
        <w:rPr>
          <w:rtl w:val="true"/>
        </w:rPr>
        <w:t xml:space="preserve">داستان </w:t>
      </w:r>
      <w:r>
        <w:rPr/>
        <w:t>۲۲</w:t>
      </w:r>
      <w:bookmarkEnd w:id="201"/>
    </w:p>
    <w:p>
      <w:pPr>
        <w:pStyle w:val="Heading4"/>
        <w:numPr>
          <w:ilvl w:val="3"/>
          <w:numId w:val="1"/>
        </w:numPr>
        <w:rPr/>
      </w:pPr>
      <w:bookmarkStart w:id="202" w:name="__RefHeading___Toc536223_653776707"/>
      <w:bookmarkStart w:id="203" w:name="_Toc73"/>
      <w:bookmarkEnd w:id="202"/>
      <w:r>
        <w:rPr>
          <w:rtl w:val="true"/>
        </w:rPr>
        <w:t>آیت الله طباطبایی با زیارت عاشورا شفای مریضی را می گیرند</w:t>
      </w:r>
      <w:bookmarkEnd w:id="2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فامیل های نزدیک آیت الله سید زین العابدین طباطبایی ابرقویی، دچار دل درد شدیدی می شود، به حدی که خون از گلوی او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دکترهای اصفهان از معالجه او مأیوس شده و دستور می دهند مریض را برای انجام عمل جراحی به تهران منتقل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جریان را برای آقا سید زین العابدین نقل می کنند و از ایشان درخواست دعا و توسل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فرزندان خود می گویند که وضوء بگیرید و در میان آفتاب به خواندن زیارت عاشورا مشغول شوید و شفای بیمار را از خداوند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مشغول خواندن زیارت عاشورا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ناگهان آقا سید زین العابدین از اطاق خود بیرون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حاصل شد، برخیزید و به مادرتان مژده دهید که خداوند برادرشان را شفا داد </w:t>
      </w:r>
      <w:r>
        <w:rPr>
          <w:rFonts w:eastAsia="IRNazanin" w:cs="IRNazanin"/>
          <w:color w:val="111111"/>
          <w:sz w:val="28"/>
          <w:szCs w:val="28"/>
          <w:rtl w:val="true"/>
          <w:lang w:bidi="fa-IR"/>
        </w:rPr>
        <w:t>.</w:t>
      </w:r>
      <w:r>
        <w:rPr>
          <w:rStyle w:val="FootnoteAnchor"/>
          <w:rtl w:val="true"/>
        </w:rPr>
        <w:footnoteReference w:id="74"/>
      </w:r>
      <w:bookmarkStart w:id="204" w:name="pg6405_48101"/>
    </w:p>
    <w:p>
      <w:pPr>
        <w:pStyle w:val="Heading3"/>
        <w:numPr>
          <w:ilvl w:val="2"/>
          <w:numId w:val="1"/>
        </w:numPr>
        <w:rPr/>
      </w:pPr>
      <w:bookmarkStart w:id="205" w:name="__RefHeading___Toc536225_653776707"/>
      <w:bookmarkStart w:id="206" w:name="_Toc74"/>
      <w:bookmarkEnd w:id="204"/>
      <w:bookmarkEnd w:id="205"/>
      <w:r>
        <w:rPr>
          <w:rtl w:val="true"/>
        </w:rPr>
        <w:t xml:space="preserve">داستان </w:t>
      </w:r>
      <w:r>
        <w:rPr/>
        <w:t>۲۳</w:t>
      </w:r>
      <w:bookmarkEnd w:id="206"/>
    </w:p>
    <w:p>
      <w:pPr>
        <w:pStyle w:val="Heading4"/>
        <w:numPr>
          <w:ilvl w:val="3"/>
          <w:numId w:val="1"/>
        </w:numPr>
        <w:rPr/>
      </w:pPr>
      <w:bookmarkStart w:id="207" w:name="__RefHeading___Toc536227_653776707"/>
      <w:bookmarkStart w:id="208" w:name="_Toc75"/>
      <w:bookmarkEnd w:id="207"/>
      <w:r>
        <w:rPr>
          <w:rtl w:val="true"/>
        </w:rPr>
        <w:t>سفارش آیت الله بیدآبادی نسبت به زیارت عاشورا</w:t>
      </w:r>
      <w:bookmarkEnd w:id="2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هاشمی </w:t>
      </w:r>
      <w:r>
        <w:rPr>
          <w:rStyle w:val="FootnoteAnchor"/>
          <w:rtl w:val="true"/>
        </w:rPr>
        <w:footnoteReference w:id="75"/>
      </w:r>
      <w:r>
        <w:rPr>
          <w:rFonts w:ascii="IRNazanin" w:hAnsi="IRNazanin" w:eastAsia="IRNazanin"/>
          <w:color w:val="111111"/>
          <w:sz w:val="28"/>
          <w:sz w:val="28"/>
          <w:szCs w:val="28"/>
          <w:rtl w:val="true"/>
          <w:lang w:bidi="fa-IR"/>
        </w:rPr>
        <w:t>در مورد اهمیت زیارت عاشورا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عالم ربانی آیت الله سید زین العابدین ابرقویی و مرحوم اخوی آقا سید علی اکبر هاشمی خدمت مرحوم آیت الله حاج محمد جواد بید آبادی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 و عرفای وارسته آن زمان بودند که مرحوم آیت الله دستغیب در کتاب داستان های شگفت، کراماتی از ایشان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بید آبادی بر چند چیز تأکید داشتند و آن را به شاگردان و آشنایان خود نیز سفارش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الوضوء بودن ، نماز اول وقت خواندن، خواندن و مداومت بر زیارت عاشورا و توسل به حضرت بقیة الله ارواحنا فداه </w:t>
      </w:r>
      <w:r>
        <w:rPr>
          <w:rFonts w:eastAsia="IRNazanin" w:cs="IRNazanin"/>
          <w:color w:val="111111"/>
          <w:sz w:val="28"/>
          <w:szCs w:val="28"/>
          <w:rtl w:val="true"/>
          <w:lang w:bidi="fa-IR"/>
        </w:rPr>
        <w:t>.</w:t>
      </w:r>
      <w:r>
        <w:rPr>
          <w:rStyle w:val="FootnoteAnchor"/>
          <w:rtl w:val="true"/>
        </w:rPr>
        <w:footnoteReference w:id="76"/>
      </w:r>
      <w:bookmarkStart w:id="209" w:name="pg6405_48102"/>
    </w:p>
    <w:p>
      <w:pPr>
        <w:pStyle w:val="Heading3"/>
        <w:numPr>
          <w:ilvl w:val="2"/>
          <w:numId w:val="1"/>
        </w:numPr>
        <w:rPr/>
      </w:pPr>
      <w:bookmarkStart w:id="210" w:name="__RefHeading___Toc536229_653776707"/>
      <w:bookmarkStart w:id="211" w:name="_Toc76"/>
      <w:bookmarkEnd w:id="209"/>
      <w:bookmarkEnd w:id="210"/>
      <w:r>
        <w:rPr>
          <w:rtl w:val="true"/>
        </w:rPr>
        <w:t xml:space="preserve">داستان </w:t>
      </w:r>
      <w:r>
        <w:rPr/>
        <w:t>۲۴</w:t>
      </w:r>
      <w:bookmarkEnd w:id="211"/>
    </w:p>
    <w:p>
      <w:pPr>
        <w:pStyle w:val="Heading4"/>
        <w:numPr>
          <w:ilvl w:val="3"/>
          <w:numId w:val="1"/>
        </w:numPr>
        <w:rPr/>
      </w:pPr>
      <w:bookmarkStart w:id="212" w:name="__RefHeading___Toc536231_653776707"/>
      <w:bookmarkStart w:id="213" w:name="_Toc77"/>
      <w:bookmarkEnd w:id="212"/>
      <w:r>
        <w:rPr>
          <w:rtl w:val="true"/>
        </w:rPr>
        <w:t>آیة الله طیب و توجه ایشان به زیارت عاشورا</w:t>
      </w:r>
      <w:bookmarkEnd w:id="2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طیب </w:t>
      </w:r>
      <w:r>
        <w:rPr>
          <w:rStyle w:val="FootnoteAnchor"/>
          <w:rtl w:val="true"/>
        </w:rPr>
        <w:footnoteReference w:id="77"/>
      </w:r>
      <w:r>
        <w:rPr>
          <w:rFonts w:ascii="IRNazanin" w:hAnsi="IRNazanin" w:eastAsia="IRNazanin"/>
          <w:color w:val="111111"/>
          <w:sz w:val="28"/>
          <w:sz w:val="28"/>
          <w:szCs w:val="28"/>
          <w:rtl w:val="true"/>
          <w:lang w:bidi="fa-IR"/>
        </w:rPr>
        <w:t>مقید بودند در دو ماه محرم و صفر، زیارت عاشورا را با صد لعن و صد سلام و دعای پس از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ایشان این بود که روز تاسوعا از دنیا بروند و در همان روز تشییع و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مداومت بر زیارت عاشورا و توسل به ابا عبد الله الحسین ال ایشان به حاجت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شب تاسوعا در جلسه توسلی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بود که خبر آوردند آیت الله طیب از دنیا رفته اند و فردا جنازه ایشان تشییع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 اسماعیل هاشمی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طیب مقید بودند در خانه شان مراسم روضه خوانی برگذار کنند و از آیة الله خادمی و من می خواستند که برای اقامه نماز و منبر به مجلس ایشان برویم</w:t>
      </w:r>
      <w:r>
        <w:rPr>
          <w:rFonts w:eastAsia="IRNazanin" w:cs="IRNazanin"/>
          <w:color w:val="111111"/>
          <w:sz w:val="28"/>
          <w:szCs w:val="28"/>
          <w:rtl w:val="true"/>
          <w:lang w:bidi="fa-IR"/>
        </w:rPr>
        <w:t xml:space="preserve">. </w:t>
      </w:r>
      <w:bookmarkStart w:id="214" w:name="pg6405_48103"/>
    </w:p>
    <w:p>
      <w:pPr>
        <w:pStyle w:val="Heading3"/>
        <w:numPr>
          <w:ilvl w:val="2"/>
          <w:numId w:val="1"/>
        </w:numPr>
        <w:rPr/>
      </w:pPr>
      <w:bookmarkStart w:id="215" w:name="__RefHeading___Toc536233_653776707"/>
      <w:bookmarkStart w:id="216" w:name="_Toc78"/>
      <w:bookmarkEnd w:id="214"/>
      <w:bookmarkEnd w:id="215"/>
      <w:r>
        <w:rPr>
          <w:rtl w:val="true"/>
        </w:rPr>
        <w:t xml:space="preserve">داستان </w:t>
      </w:r>
      <w:r>
        <w:rPr/>
        <w:t>۲۵</w:t>
      </w:r>
      <w:bookmarkEnd w:id="216"/>
    </w:p>
    <w:p>
      <w:pPr>
        <w:pStyle w:val="Heading4"/>
        <w:numPr>
          <w:ilvl w:val="3"/>
          <w:numId w:val="1"/>
        </w:numPr>
        <w:rPr/>
      </w:pPr>
      <w:bookmarkStart w:id="217" w:name="__RefHeading___Toc536235_653776707"/>
      <w:bookmarkStart w:id="218" w:name="_Toc79"/>
      <w:bookmarkEnd w:id="217"/>
      <w:r>
        <w:rPr>
          <w:rtl w:val="true"/>
        </w:rPr>
        <w:t>سفارش علامه امینی نسبت به مداومت بر زیارت عاشورا</w:t>
      </w:r>
      <w:bookmarkEnd w:id="2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محمد هادی امینی، فرزند برومند مرحوم آیة 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نفیس و ارزشمند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فوت مرحوم آیة الله العظمی علامه امینی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قبل از اذان صبح، پدرم را در عالم خواب دیدم و ایشان را شاداب و خرسند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پس از سلام و دست بوسی ،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اکنون که از میان ما رفته اید ، به ما بگویید، از میان خدمات و کارهای بزرگ علمی و آثار و خدمات دینی و اجتماعی شما کدام یک باعث نجات شما در آن دنیا گردیده است؟ و در آن عالم چه عملی باعث سعادت و نجات شما شده است؟ کتاب الغدیر، سایر تألیفات ، تأسیس کتابخانه امیر المؤمنین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امینی پس از تأملی کوتاه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زیارت حضرت اباعبدالله الحسین علیه السلام موجب نجات و رستگاری من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در حال حاضر روابط بین ایران و عراق تیره و تار است و راه کربلا بسته شده، در این شرایط چگونه می توانیم حضرت سید الشهداء علرا زیارت نماییم؟ 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 محافل عزاداری امام حسین علیه السلام شرکت کن و یقین داشته باش که ثواب زیارت امام حسین علت را به تو </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پس از این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به شما گفته بودم و اکنون هم به شما توصیه می کنم که زیارت عاشورا را هیچ وقت و به هیچ عنوان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زیارت عاشورا را بخوانید و این کار را وظیفه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آثار و برکات و فوائد بسیاری است که موجب نجات و سعادتمندی در دنیا و آخرت شما خواهد شد و من هم از شما امید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آیة الله امینی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 با وجود کثرت مشاغل و تألیفات و مطالعات و رسیدگی به ساختمان کتابخانه امیرالمؤمنین علیه السلام در نجف اشرف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مواظبت کاملی به خواندن زیارت عاشورا داشتند و سفارش به زیارت عاشورا می نمودند و بدین جهت خود من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است که مداومت به خواندن زیارت عاشورا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به روز حشر گریان نشوی</w:t>
      </w:r>
    </w:p>
    <w:p>
      <w:pPr>
        <w:pStyle w:val="BookText"/>
        <w:rPr/>
      </w:pPr>
      <w:r>
        <w:rPr>
          <w:rFonts w:ascii="IRNazanin" w:hAnsi="IRNazanin" w:eastAsia="IRNazanin"/>
          <w:color w:val="111111"/>
          <w:sz w:val="28"/>
          <w:sz w:val="28"/>
          <w:szCs w:val="28"/>
          <w:rtl w:val="true"/>
          <w:lang w:bidi="fa-IR"/>
        </w:rPr>
        <w:t>درمانده به پای عدل و میزان نشوی</w:t>
      </w:r>
    </w:p>
    <w:p>
      <w:pPr>
        <w:pStyle w:val="BookText"/>
        <w:rPr/>
      </w:pPr>
      <w:r>
        <w:rPr>
          <w:rFonts w:ascii="IRNazanin" w:hAnsi="IRNazanin" w:eastAsia="IRNazanin"/>
          <w:color w:val="111111"/>
          <w:sz w:val="28"/>
          <w:sz w:val="28"/>
          <w:szCs w:val="28"/>
          <w:rtl w:val="true"/>
          <w:lang w:bidi="fa-IR"/>
        </w:rPr>
        <w:t>در سوگ حسین اشکی امروز بریز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صف حشر اشک ریزان نشوی </w:t>
      </w:r>
      <w:bookmarkStart w:id="219" w:name="pg6405_48105"/>
    </w:p>
    <w:p>
      <w:pPr>
        <w:pStyle w:val="Heading3"/>
        <w:numPr>
          <w:ilvl w:val="2"/>
          <w:numId w:val="1"/>
        </w:numPr>
        <w:rPr/>
      </w:pPr>
      <w:bookmarkStart w:id="220" w:name="__RefHeading___Toc536237_653776707"/>
      <w:bookmarkStart w:id="221" w:name="_Toc80"/>
      <w:bookmarkEnd w:id="219"/>
      <w:bookmarkEnd w:id="220"/>
      <w:r>
        <w:rPr>
          <w:rtl w:val="true"/>
        </w:rPr>
        <w:t xml:space="preserve">داستان </w:t>
      </w:r>
      <w:r>
        <w:rPr/>
        <w:t>۲۶</w:t>
      </w:r>
      <w:bookmarkEnd w:id="221"/>
    </w:p>
    <w:p>
      <w:pPr>
        <w:pStyle w:val="Heading4"/>
        <w:numPr>
          <w:ilvl w:val="3"/>
          <w:numId w:val="1"/>
        </w:numPr>
        <w:rPr/>
      </w:pPr>
      <w:bookmarkStart w:id="222" w:name="__RefHeading___Toc536239_653776707"/>
      <w:bookmarkStart w:id="223" w:name="_Toc81"/>
      <w:bookmarkEnd w:id="222"/>
      <w:r>
        <w:rPr>
          <w:rtl w:val="true"/>
        </w:rPr>
        <w:t>سفارش عارف واصل آیت الله سلطان آبادی نسبت به زیارت عاشورا</w:t>
      </w:r>
      <w:bookmarkEnd w:id="223"/>
    </w:p>
    <w:p>
      <w:pPr>
        <w:pStyle w:val="BookText"/>
        <w:rPr/>
      </w:pPr>
      <w:r>
        <w:rPr>
          <w:rFonts w:ascii="IRNazanin" w:hAnsi="IRNazanin" w:eastAsia="IRNazanin"/>
          <w:color w:val="111111"/>
          <w:sz w:val="28"/>
          <w:sz w:val="28"/>
          <w:szCs w:val="28"/>
          <w:rtl w:val="true"/>
          <w:lang w:bidi="fa-IR"/>
        </w:rPr>
        <w:t xml:space="preserve">آیة الله حاج سید مرتضی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کردند در حادثه تاریخی و حماسی تحریم تنباکو، علما و آیات مسجد شاهی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نور الله ، آقا نجفی ، آقا شیخ محمد تقی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فعالیت زیادی نمودند، ولی دولت وقت هیچ اعتنایی به آنها نکرد و کوشش آنها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زبان عربی نوشتند و به وسیله حاج آقا منیر بروجردی که از علمای برجسته و سرشناس اصفهان بودند، برای آیة الله العظمی میرزا محمد حسن شیرازی در سامراء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 آقا منیر بروجردی وارد سامراء شدند، آیت الله حاج ملا فتحعلی سلطان آبادی ، استاد آیة الله حاجی میرزا حسین نوری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 فی الانفاق</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چای و شیرینی به ایشان تعارف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سلطان آبادی در جواب تعارف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گرسنه ام که بخواهم سیر شوم و نه تشنه ام که میلی به نوشیدنی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شما برای چه به سامراء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 هستید نامه ای که برای میرزای شیرازی نوشته اند را برایتان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آقای سلطان </w:t>
      </w:r>
    </w:p>
    <w:p>
      <w:pPr>
        <w:pStyle w:val="BookText"/>
        <w:rPr/>
      </w:pP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آبادی شروع کردند به خواندن نامه ای که پاکت آن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بروجردی از بینش زیاد و ضمیر روشن و آگاه آقای سلطان آبادی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گفتگویی مختصر، حاج آقا منیر بروجردی از آیت الله سلطان آبادی می خواهند تا قدری از معارف حقه الهی را برای ایشان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فتحعلی سلطان آبادی در جواب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دریای ژرف و مواجی از معارف دینی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بروجردی اصرار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میان دو لب شما مطلبی را یاد بگیرم و آن را دستورالعملی برای زندگی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فراوان حاج آقا منیر ، حاجی ملا فتحعلی سلطان آبادی اینچنین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تا آن جا که برایتان مقدور است ، این سه عمل را ترک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ماه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لیلة الدفن ، برای هر کسی که مطلع شدید از دنیا رفته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سفارش ، مرحوم حاج آقا منیر آن چنان مداومت بر زیارت عاشورا پیدا می کنند که در دهه عاشورا برای هر یک از شهدای کربلا یک زیارت عاشورا می خواندند و در مجالس و محافل دائما مشغول زیارت بودند و اگر در مجلسی به سجده زیارت می رسیدند، همانجا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و نماز زیارت را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زیارت عاشورا را شروع می کردند، تا زیارت را با آداب کامل آن ختم نمی کردند، لب به غذا نمی زدند و کاری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مجلس میهمانی وقتی سفره را پهن می کنند، ایشان سر سفره می نشینند، ولی دست به غذا نمی برند تا زیارتشان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ایشان مشغول زیارت بودند، دیگران غذا را خورده و سفره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خانه از این جریان اطلاع پیدا می کند، مقداری غذا برای منزل ایشان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 حاج آقا منیر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منیر در حال احتضار نیز مشغول زیارت عاشورا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وسط زیارت ، حال ایشان بد می شد و خواندن زیارت قطع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به محض آن که به حال طبیعی باز می گشتند، مجددا مشغول خواندن زیارت عاشورا می شدند تا این که در همان حال ، دعوت حق را اجابت کردند </w:t>
      </w:r>
      <w:r>
        <w:rPr>
          <w:rFonts w:eastAsia="IRNazanin" w:cs="IRNazanin"/>
          <w:color w:val="111111"/>
          <w:sz w:val="28"/>
          <w:szCs w:val="28"/>
          <w:rtl w:val="true"/>
          <w:lang w:bidi="fa-IR"/>
        </w:rPr>
        <w:t xml:space="preserve">. </w:t>
      </w:r>
      <w:bookmarkStart w:id="224" w:name="pg6405_48108"/>
    </w:p>
    <w:p>
      <w:pPr>
        <w:pStyle w:val="Heading3"/>
        <w:numPr>
          <w:ilvl w:val="2"/>
          <w:numId w:val="1"/>
        </w:numPr>
        <w:rPr/>
      </w:pPr>
      <w:bookmarkStart w:id="225" w:name="__RefHeading___Toc536241_653776707"/>
      <w:bookmarkStart w:id="226" w:name="_Toc82"/>
      <w:bookmarkEnd w:id="224"/>
      <w:bookmarkEnd w:id="225"/>
      <w:r>
        <w:rPr>
          <w:rtl w:val="true"/>
        </w:rPr>
        <w:t xml:space="preserve">داستان </w:t>
      </w:r>
      <w:r>
        <w:rPr/>
        <w:t>۲۷</w:t>
      </w:r>
      <w:bookmarkEnd w:id="226"/>
    </w:p>
    <w:p>
      <w:pPr>
        <w:pStyle w:val="Heading4"/>
        <w:numPr>
          <w:ilvl w:val="3"/>
          <w:numId w:val="1"/>
        </w:numPr>
        <w:rPr/>
      </w:pPr>
      <w:bookmarkStart w:id="227" w:name="__RefHeading___Toc536243_653776707"/>
      <w:bookmarkStart w:id="228" w:name="_Toc83"/>
      <w:bookmarkEnd w:id="227"/>
      <w:r>
        <w:rPr>
          <w:rtl w:val="true"/>
        </w:rPr>
        <w:t>توسل مرحوم آیة الله العظمی نجفی مرعشی به زیارت عاشورا</w:t>
      </w:r>
      <w:bookmarkEnd w:id="2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علی غروی، مدیر کتابخانه بیمارستان مرحوم 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من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مرعشی نجفی به طور مرتب درباره اهمیت توسل به امام حسین علیه السلام و زیارت عاشورا مطالب ارزنده ای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ایشان به من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با مشکل بزرگی مواجه می شوم یا گرفتاری سختی به من روی می آورد، مدت چهل روز به طور پیوسته متوسل به زیارت عاشورا می شوم و هنوز چهل روز تمام نشده ، اثرات جالب و دلنشین مداومت بر آن زیارت برایم آشکار و معلوم می گردد و مشکلی هم که بدان مبتلا بودم، با لطف خداوند و عنایات حضرت اباعبدالله الحسین علیه السلام برطرف می گردد </w:t>
      </w:r>
      <w:r>
        <w:rPr>
          <w:rFonts w:eastAsia="IRNazanin" w:cs="IRNazanin"/>
          <w:color w:val="111111"/>
          <w:sz w:val="28"/>
          <w:szCs w:val="28"/>
          <w:rtl w:val="true"/>
          <w:lang w:bidi="fa-IR"/>
        </w:rPr>
        <w:t xml:space="preserve">. </w:t>
      </w:r>
      <w:bookmarkStart w:id="229" w:name="pg6405_48109"/>
    </w:p>
    <w:p>
      <w:pPr>
        <w:pStyle w:val="Heading3"/>
        <w:numPr>
          <w:ilvl w:val="2"/>
          <w:numId w:val="1"/>
        </w:numPr>
        <w:rPr/>
      </w:pPr>
      <w:bookmarkStart w:id="230" w:name="__RefHeading___Toc536245_653776707"/>
      <w:bookmarkStart w:id="231" w:name="_Toc84"/>
      <w:bookmarkEnd w:id="229"/>
      <w:bookmarkEnd w:id="230"/>
      <w:r>
        <w:rPr>
          <w:rtl w:val="true"/>
        </w:rPr>
        <w:t xml:space="preserve">داستان </w:t>
      </w:r>
      <w:r>
        <w:rPr/>
        <w:t>۲۸</w:t>
      </w:r>
      <w:bookmarkEnd w:id="231"/>
    </w:p>
    <w:p>
      <w:pPr>
        <w:pStyle w:val="Heading4"/>
        <w:numPr>
          <w:ilvl w:val="3"/>
          <w:numId w:val="1"/>
        </w:numPr>
        <w:rPr/>
      </w:pPr>
      <w:bookmarkStart w:id="232" w:name="__RefHeading___Toc536247_653776707"/>
      <w:bookmarkStart w:id="233" w:name="_Toc85"/>
      <w:bookmarkEnd w:id="232"/>
      <w:r>
        <w:rPr>
          <w:rtl w:val="true"/>
        </w:rPr>
        <w:t xml:space="preserve">ختم زیارت عاشورا ، برای تشرف به محضر امام زمان </w:t>
      </w:r>
      <w:r>
        <w:rPr>
          <w:rtl w:val="true"/>
        </w:rPr>
        <w:t>(</w:t>
      </w:r>
      <w:r>
        <w:rPr>
          <w:rtl w:val="true"/>
        </w:rPr>
        <w:t>عج</w:t>
      </w:r>
      <w:r>
        <w:rPr>
          <w:rtl w:val="true"/>
        </w:rPr>
        <w:t>)</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سید باقر سیستانی، پدر آیات عظام سید علی و سید محمود سیستانی، از علمای بزرگ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تشرف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زیارت عاشورا در چهل جمعه و چهل مسجد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این ختم، هنگام خواندن زیارت عاشورا، ناگهان درخشش نور عجیبی از خانه نزدیک مسجد ، نظر ایشان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نور حرکت می کنند و به خانه فقیرانه ای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صاحب خانه، وارد منزل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اطاق های آن خانه ،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رسیده و با چشمانی گریان ، خدمت آن حضرت سلام عرض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به آیت الله سیستانی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دنبال من میگردید؟ چرا چنین رنجهائی را بر خود وارد می سازید؟ حضرت در این لحظه به جنازهای که کنار اطاق قرار داشت و پارچه سفیدی روی او کشیده شده بود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شخص باشید تا من به دیدن شما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در دوران بی حجابی زمان رضا شاه پهلوی ، هفت سال تمام از خانه بیرون نیامد، مبادا که مرد نامحرمی او را بیند</w:t>
      </w:r>
      <w:r>
        <w:rPr>
          <w:rFonts w:eastAsia="IRNazanin" w:cs="IRNazanin"/>
          <w:color w:val="111111"/>
          <w:sz w:val="28"/>
          <w:szCs w:val="28"/>
          <w:rtl w:val="true"/>
          <w:lang w:bidi="fa-IR"/>
        </w:rPr>
        <w:t>.</w:t>
      </w:r>
      <w:r>
        <w:rPr>
          <w:rStyle w:val="FootnoteAnchor"/>
          <w:rtl w:val="true"/>
        </w:rPr>
        <w:footnoteReference w:id="79"/>
      </w:r>
      <w:bookmarkStart w:id="234" w:name="pg6405_48110"/>
    </w:p>
    <w:p>
      <w:pPr>
        <w:pStyle w:val="Heading3"/>
        <w:numPr>
          <w:ilvl w:val="2"/>
          <w:numId w:val="1"/>
        </w:numPr>
        <w:rPr/>
      </w:pPr>
      <w:bookmarkStart w:id="235" w:name="__RefHeading___Toc536249_653776707"/>
      <w:bookmarkStart w:id="236" w:name="_Toc86"/>
      <w:bookmarkEnd w:id="234"/>
      <w:bookmarkEnd w:id="235"/>
      <w:r>
        <w:rPr>
          <w:rtl w:val="true"/>
        </w:rPr>
        <w:t xml:space="preserve">داستان </w:t>
      </w:r>
      <w:r>
        <w:rPr/>
        <w:t>۲۹</w:t>
      </w:r>
      <w:bookmarkEnd w:id="2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536251_653776707"/>
      <w:bookmarkStart w:id="238" w:name="_Toc87"/>
      <w:bookmarkEnd w:id="237"/>
      <w:r>
        <w:rPr>
          <w:rtl w:val="true"/>
        </w:rPr>
        <w:t xml:space="preserve">عنایت غیبی و فراهم شدن وسیله برای خواندن زیارت عاشورا آقای حاج </w:t>
      </w:r>
      <w:r>
        <w:rPr>
          <w:rtl w:val="true"/>
        </w:rPr>
        <w:t xml:space="preserve">... </w:t>
      </w:r>
      <w:r>
        <w:rPr>
          <w:rtl w:val="true"/>
        </w:rPr>
        <w:t>یکی از مردان صالح روزگار ما است که من او را در شهر نائین ملاقات کرده ام</w:t>
      </w:r>
      <w:r>
        <w:rPr>
          <w:rtl w:val="true"/>
        </w:rPr>
        <w:t xml:space="preserve">. </w:t>
      </w:r>
      <w:r>
        <w:rPr>
          <w:rtl w:val="true"/>
        </w:rPr>
        <w:t>مردی است اهل توسل که حالات روحانی و معنوی خوبی دارد</w:t>
      </w:r>
      <w:r>
        <w:rPr>
          <w:rtl w:val="true"/>
        </w:rPr>
        <w:t xml:space="preserve">. </w:t>
      </w:r>
      <w:r>
        <w:rPr>
          <w:rtl w:val="true"/>
        </w:rPr>
        <w:t>هر وقت با او هم مجلس می شدیم، جلسه ما یکپارچه توسل و گریه می گردید</w:t>
      </w:r>
      <w:r>
        <w:rPr>
          <w:rtl w:val="true"/>
        </w:rPr>
        <w:t xml:space="preserve">. </w:t>
      </w:r>
      <w:r>
        <w:rPr>
          <w:rtl w:val="true"/>
        </w:rPr>
        <w:t>در یکی از جلساتی که با این مرد صالح داشتیم، حال عجیبی به وی دست داد و در همان حال گریه می کرد و چنین می گفت</w:t>
      </w:r>
      <w:r>
        <w:rPr>
          <w:rtl w:val="true"/>
        </w:rPr>
        <w:t xml:space="preserve">: </w:t>
      </w:r>
      <w:r>
        <w:rPr>
          <w:rtl w:val="true"/>
        </w:rPr>
        <w:t>چرا شما آقایان اهل علم ، کمتر به زیارت عاشورا توجه می کنید؟ من هر روز صبح مقیدم زیارت عاشورا را بخوانم وعنایات عجیبی از این طریق به من شده است</w:t>
      </w:r>
      <w:r>
        <w:rPr>
          <w:rtl w:val="true"/>
        </w:rPr>
        <w:t xml:space="preserve">. </w:t>
      </w:r>
      <w:r>
        <w:rPr>
          <w:rtl w:val="true"/>
        </w:rPr>
        <w:t>سالی از راه کناره به مشهد می رفتم</w:t>
      </w:r>
      <w:r>
        <w:rPr>
          <w:rtl w:val="true"/>
        </w:rPr>
        <w:t xml:space="preserve">. </w:t>
      </w:r>
      <w:r>
        <w:rPr>
          <w:rtl w:val="true"/>
        </w:rPr>
        <w:t>ماشین در ایستگاهی برای نماز صبح نگاه داشت</w:t>
      </w:r>
      <w:r>
        <w:rPr>
          <w:rtl w:val="true"/>
        </w:rPr>
        <w:t xml:space="preserve">. </w:t>
      </w:r>
      <w:r>
        <w:rPr>
          <w:rtl w:val="true"/>
        </w:rPr>
        <w:t>در آن موقع من مفاتیحی همراه نداشتم و به همین دلیل ناراحت شدم که امروز زیارت عاشورا از من ترک می شود</w:t>
      </w:r>
      <w:r>
        <w:rPr>
          <w:rtl w:val="true"/>
        </w:rPr>
        <w:t xml:space="preserve">. </w:t>
      </w:r>
      <w:r>
        <w:rPr>
          <w:rtl w:val="true"/>
        </w:rPr>
        <w:t>یک وقت متوجه شدم پردهای جلوی چشم من نمایان گردید</w:t>
      </w:r>
      <w:r>
        <w:rPr>
          <w:rtl w:val="true"/>
        </w:rPr>
        <w:t xml:space="preserve">. </w:t>
      </w:r>
      <w:r>
        <w:rPr>
          <w:rtl w:val="true"/>
        </w:rPr>
        <w:t>روی آن پرده زیارت عاشورا نوشته شده بود</w:t>
      </w:r>
      <w:r>
        <w:rPr>
          <w:rtl w:val="true"/>
        </w:rPr>
        <w:t xml:space="preserve">. </w:t>
      </w:r>
      <w:r>
        <w:rPr>
          <w:rtl w:val="true"/>
        </w:rPr>
        <w:t>خیلی خوشحال شدم و زیارت عاشورا را از روی آن خواندم و به این طریق حتی در آن روز هم، خواندن زیارت عاشورای من ترک نگردید</w:t>
      </w:r>
      <w:r>
        <w:rPr>
          <w:rtl w:val="true"/>
        </w:rPr>
        <w:t>.</w:t>
      </w:r>
      <w:bookmarkStart w:id="239" w:name="pg6405_48111"/>
      <w:bookmarkEnd w:id="238"/>
    </w:p>
    <w:p>
      <w:pPr>
        <w:pStyle w:val="Heading3"/>
        <w:numPr>
          <w:ilvl w:val="2"/>
          <w:numId w:val="1"/>
        </w:numPr>
        <w:rPr/>
      </w:pPr>
      <w:bookmarkStart w:id="240" w:name="__RefHeading___Toc536253_653776707"/>
      <w:bookmarkStart w:id="241" w:name="_Toc88"/>
      <w:bookmarkEnd w:id="239"/>
      <w:bookmarkEnd w:id="240"/>
      <w:r>
        <w:rPr>
          <w:rtl w:val="true"/>
        </w:rPr>
        <w:t xml:space="preserve">داستان </w:t>
      </w:r>
      <w:r>
        <w:rPr/>
        <w:t>۳۰</w:t>
      </w:r>
      <w:bookmarkEnd w:id="241"/>
    </w:p>
    <w:p>
      <w:pPr>
        <w:pStyle w:val="Heading4"/>
        <w:numPr>
          <w:ilvl w:val="3"/>
          <w:numId w:val="1"/>
        </w:numPr>
        <w:rPr/>
      </w:pPr>
      <w:bookmarkStart w:id="242" w:name="__RefHeading___Toc536255_653776707"/>
      <w:bookmarkStart w:id="243" w:name="_Toc89"/>
      <w:bookmarkEnd w:id="242"/>
      <w:r>
        <w:rPr>
          <w:rtl w:val="true"/>
        </w:rPr>
        <w:t>هشدار به کسی که به نذر خود در مورد زیارت عاشورا عمل نکرده بود</w:t>
      </w:r>
      <w:bookmarkEnd w:id="2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زیارت حضرت زینب سلام الله علیها و حضرت رقیه سلام الله علیها به شام مشرف 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رأس مطهر شهدای کربلا را در آن جا دفن کرده اند، برای من حالتی خاص و روحانی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آن جا می رفتم و زیارت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به من دست می داد و در آن حال برای مصایب اهل بیت طلب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موقع زیارت حال عجیبی به من دست داد و گویا دریچه ای از عالم غیب بر من گشوده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بیدار بودم، این منظره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زنانه ای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در میان دیگر زنان قرار داشت و به خاطر دعا و زیارتی که برای او می خواندم ، از من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خانم چهار شانه بلند قامتی، تشریف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حاضر در آن مجلس، خدمت ایشان می رسیدند و حاجات خود را به ایشان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رفتم و حاجت خود را به آن خانم عرضه داشتم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منزلمان ، مجلس روضه خوانی داریم و در آن مجلس زیارت عاشورا هم می خوانیم، چرا شما در آن مجلس شرکت نمی کنید؟ آن خانم مجلله در پاسخ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مجلس شرکت می کنم و شاهد آن هم این است که روزی پسر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 شما با همسرش یک جعبه شیرینی برای مجلس عزاداری شما آوردند و برای رفع مشکل منزلشان ، نذر کردند که در مجلس زیارت عاشورایی که در منزل شما بر قرار می 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چندی است که مشکل آنها به واسطه خواندن زیارت عاشورا رفع شده و آنها منزل جدیدی ساخته اند، ولی از آن به بعد، دیگر در جلسه زیارت عاشورا شرکت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علویه پس از آن که به ایران باز می گردد، جریانی را که در حال مکاشفه دیده بود، برای همسر پسر خاله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علویه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جریان را برای او نقل کردم، یکباره رنگش تغییر کرد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کجا خبر می دهند و با حالت تأسف و حزن عمیقی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دقیقا همین است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رفع مشکل منزلمان نذری کرده بودیم؛ ولی متأسفانه در این مدت، مشکلات زندگی نگذاشت به نذر خود وفا کنیم </w:t>
      </w:r>
      <w:r>
        <w:rPr>
          <w:rFonts w:eastAsia="IRNazanin" w:cs="IRNazanin"/>
          <w:color w:val="111111"/>
          <w:sz w:val="28"/>
          <w:szCs w:val="28"/>
          <w:rtl w:val="true"/>
          <w:lang w:bidi="fa-IR"/>
        </w:rPr>
        <w:t xml:space="preserve">... </w:t>
      </w:r>
      <w:bookmarkStart w:id="244" w:name="pg6405_48113"/>
    </w:p>
    <w:p>
      <w:pPr>
        <w:pStyle w:val="Heading3"/>
        <w:numPr>
          <w:ilvl w:val="2"/>
          <w:numId w:val="1"/>
        </w:numPr>
        <w:rPr/>
      </w:pPr>
      <w:bookmarkStart w:id="245" w:name="__RefHeading___Toc536257_653776707"/>
      <w:bookmarkStart w:id="246" w:name="_Toc90"/>
      <w:bookmarkEnd w:id="244"/>
      <w:bookmarkEnd w:id="245"/>
      <w:r>
        <w:rPr>
          <w:rtl w:val="true"/>
        </w:rPr>
        <w:t xml:space="preserve">داستان </w:t>
      </w:r>
      <w:r>
        <w:rPr/>
        <w:t>۳۱</w:t>
      </w:r>
      <w:bookmarkEnd w:id="246"/>
    </w:p>
    <w:p>
      <w:pPr>
        <w:pStyle w:val="Heading4"/>
        <w:numPr>
          <w:ilvl w:val="3"/>
          <w:numId w:val="1"/>
        </w:numPr>
        <w:rPr/>
      </w:pPr>
      <w:bookmarkStart w:id="247" w:name="__RefHeading___Toc536259_653776707"/>
      <w:bookmarkStart w:id="248" w:name="_Toc91"/>
      <w:bookmarkEnd w:id="247"/>
      <w:r>
        <w:rPr>
          <w:rtl w:val="true"/>
        </w:rPr>
        <w:t>زنی که با توسل به زیارت عاشورا صاحب فرزند شد</w:t>
      </w:r>
      <w:bookmarkEnd w:id="248"/>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تحقیق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زیارت عاشورا که در دو جلد و در تاریخ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پیدا کردن نسخه ای خطی از شرح زیارت عاشورا ، به شهر یزد سفر کردم؛ تا از کتابخانه مرحوم وزیری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روزی خدمت حاج آقا شیخ علی اکبر سعیدی که امامت مسجلی شاه طهماسب را بر عهده داشتند،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روحانیون وارسته و از ملازمان حاج شیخ غلامرضا یزدی بودند که زندگی خود را از درآمد کارهای دستی خودشان،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داستان عجیبی را در مورد توسل به زیارت عاشورا چنین برای من نقل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یکی از دختران زردشتی یزد به دین مبین اسلام مشرف گردید و پس از چندی با مرحوم حاج ابو القاسم بلور فروش،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از ازدواج آنها گذشت، ولی آنها فرزندی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پیشنهاد شد که زیارت عاشورا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 چهل روز زیارت عاشورا را با صد لعن و صد سلام و دعای پس از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پسری به آنها عنایت کرد که اکنون بزرگ شده و ازدواج کرده و در یزد زندگی می کند </w:t>
      </w:r>
      <w:r>
        <w:rPr>
          <w:rFonts w:eastAsia="IRNazanin" w:cs="IRNazanin"/>
          <w:color w:val="111111"/>
          <w:sz w:val="28"/>
          <w:szCs w:val="28"/>
          <w:rtl w:val="true"/>
          <w:lang w:bidi="fa-IR"/>
        </w:rPr>
        <w:t xml:space="preserve">. </w:t>
      </w:r>
      <w:bookmarkStart w:id="249" w:name="pg6405_48114"/>
    </w:p>
    <w:p>
      <w:pPr>
        <w:pStyle w:val="Heading3"/>
        <w:numPr>
          <w:ilvl w:val="2"/>
          <w:numId w:val="1"/>
        </w:numPr>
        <w:rPr/>
      </w:pPr>
      <w:bookmarkStart w:id="250" w:name="__RefHeading___Toc536261_653776707"/>
      <w:bookmarkStart w:id="251" w:name="_Toc92"/>
      <w:bookmarkEnd w:id="249"/>
      <w:bookmarkEnd w:id="250"/>
      <w:r>
        <w:rPr>
          <w:rtl w:val="true"/>
        </w:rPr>
        <w:t xml:space="preserve">داستان </w:t>
      </w:r>
      <w:r>
        <w:rPr/>
        <w:t>۳۲</w:t>
      </w:r>
      <w:bookmarkEnd w:id="251"/>
    </w:p>
    <w:p>
      <w:pPr>
        <w:pStyle w:val="Heading4"/>
        <w:numPr>
          <w:ilvl w:val="3"/>
          <w:numId w:val="1"/>
        </w:numPr>
        <w:rPr/>
      </w:pPr>
      <w:bookmarkStart w:id="252" w:name="__RefHeading___Toc536263_653776707"/>
      <w:bookmarkStart w:id="253" w:name="_Toc93"/>
      <w:bookmarkEnd w:id="252"/>
      <w:r>
        <w:rPr>
          <w:rtl w:val="true"/>
        </w:rPr>
        <w:t>توسل به زیارت عاشورا و انجام کاری به ظاهر غیر ممکن</w:t>
      </w:r>
      <w:bookmarkEnd w:id="253"/>
    </w:p>
    <w:p>
      <w:pPr>
        <w:pStyle w:val="BookText"/>
        <w:rPr/>
      </w:pPr>
      <w:r>
        <w:rPr>
          <w:rFonts w:ascii="IRNazanin" w:hAnsi="IRNazanin" w:eastAsia="IRNazanin"/>
          <w:color w:val="111111"/>
          <w:sz w:val="28"/>
          <w:sz w:val="28"/>
          <w:szCs w:val="28"/>
          <w:rtl w:val="true"/>
          <w:lang w:bidi="fa-IR"/>
        </w:rPr>
        <w:t>آقای محصل یزدی برای 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هجری قمری ، شبها در مسجد آل رسول علیه ایرانشهر، مجلس عزاداری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منبر صحبت زیارت عاشورا به میان آمد و من بیان داشتم</w:t>
      </w:r>
    </w:p>
    <w:p>
      <w:pPr>
        <w:pStyle w:val="BookText"/>
        <w:rPr/>
      </w:pPr>
      <w:r>
        <w:rPr>
          <w:rFonts w:ascii="IRNazanin" w:hAnsi="IRNazanin" w:eastAsia="IRNazanin"/>
          <w:color w:val="111111"/>
          <w:sz w:val="28"/>
          <w:sz w:val="28"/>
          <w:szCs w:val="28"/>
          <w:rtl w:val="true"/>
          <w:lang w:bidi="fa-IR"/>
        </w:rPr>
        <w:t>که هر کس چهل روز متوالی با آداب مخصوص ، زیارت عاشورا را بخواند، هر نوع گرفتاری و مشکلی که داشته باشد ، اصلاح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ماهی از این جریان نگذشته بود که روزی در مشهد، نزدیک مدرسه نواب، آقای محمد حسین فدایی بیرجندی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خوش عقیده و معلم یکی از مدارس ایرانشهر بود و علاقه بسیاری داشت که به مشهد مقدس منتقل شود، ولی انتقال او به مشهد به طرق عادی غیر ممکن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با خوشحالی فوق العاده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به مشهد منتقل شده ام؟ تعجب کردم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توانستی انتقالی بگیری؟ آن مرد محترم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محرم که شما درباره زیارت عاشورا و آثار و برکات آن صحبت می کردید، من تحت تأثیر قرار گرفته و با خود عهد کردم که برای بر طرف شدن موانع انتقال خود به مشهد مقدس ، چهل مرتبه زیارت عاشورا را با آدابی که شما بیان فرمودید، قرائت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تعطیلات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برای زیارت امام رضا علیه السلام به مشهد آمدم و این در حالی بود که من نذر خویش را به انجام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زیارت حرم مطهر آقا علی بن موسی الرضا علیه السلام به خانه برمی گشتم که در راه با آقای ناشناسی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گرمی با من کرد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ندارید که من بتوانم آن را برایتان انجام دهم؟ من که آن مرد را نمی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اصرار زیادی کرد و همین امر باعث شد تا من هم جریان انتقال خود به مشهد و موانع انجام این کار را برایش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گفته های من ، مثل کسی که مأموریت داشت مشکل من را حل کند ، دست مرا گرفت و مستقیما پیش مدیر کل آموزش و پرورش استان خراسان برد و تمامی کارهایی که برای انتقالی گرفتن ضروری بود ، انجام داد و موافقت انتقال مرا به مشهد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برکت زیارت عاشورا حاجت من که انتقال به شهر مقدس مشهد بود، از راهی که به هیچ وجه گمان نمی کردم، برآورده شد</w:t>
      </w:r>
      <w:r>
        <w:rPr>
          <w:rFonts w:eastAsia="IRNazanin" w:cs="IRNazanin"/>
          <w:color w:val="111111"/>
          <w:sz w:val="28"/>
          <w:szCs w:val="28"/>
          <w:rtl w:val="true"/>
          <w:lang w:bidi="fa-IR"/>
        </w:rPr>
        <w:t xml:space="preserve">. </w:t>
      </w:r>
      <w:bookmarkStart w:id="254" w:name="pg6405_48116"/>
    </w:p>
    <w:p>
      <w:pPr>
        <w:pStyle w:val="Heading3"/>
        <w:numPr>
          <w:ilvl w:val="2"/>
          <w:numId w:val="1"/>
        </w:numPr>
        <w:rPr/>
      </w:pPr>
      <w:bookmarkStart w:id="255" w:name="__RefHeading___Toc536265_653776707"/>
      <w:bookmarkStart w:id="256" w:name="_Toc94"/>
      <w:bookmarkEnd w:id="254"/>
      <w:bookmarkEnd w:id="255"/>
      <w:r>
        <w:rPr>
          <w:rtl w:val="true"/>
        </w:rPr>
        <w:t xml:space="preserve">داستان </w:t>
      </w:r>
      <w:r>
        <w:rPr/>
        <w:t>۳۳</w:t>
      </w:r>
      <w:bookmarkEnd w:id="256"/>
    </w:p>
    <w:p>
      <w:pPr>
        <w:pStyle w:val="Heading4"/>
        <w:numPr>
          <w:ilvl w:val="3"/>
          <w:numId w:val="1"/>
        </w:numPr>
        <w:rPr/>
      </w:pPr>
      <w:bookmarkStart w:id="257" w:name="__RefHeading___Toc536267_653776707"/>
      <w:bookmarkStart w:id="258" w:name="_Toc95"/>
      <w:bookmarkEnd w:id="257"/>
      <w:r>
        <w:rPr>
          <w:rtl w:val="true"/>
        </w:rPr>
        <w:t>در خواب خبر می دهند که فلانی زیارت عاشورا را ترک کرده است</w:t>
      </w:r>
      <w:bookmarkEnd w:id="258"/>
    </w:p>
    <w:p>
      <w:pPr>
        <w:pStyle w:val="BookText"/>
        <w:rPr/>
      </w:pPr>
      <w:r>
        <w:rPr>
          <w:rFonts w:ascii="IRNazanin" w:hAnsi="IRNazanin" w:eastAsia="IRNazanin"/>
          <w:color w:val="111111"/>
          <w:sz w:val="28"/>
          <w:sz w:val="28"/>
          <w:szCs w:val="28"/>
          <w:rtl w:val="true"/>
          <w:lang w:bidi="fa-IR"/>
        </w:rPr>
        <w:t xml:space="preserve">ماه صفر سال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هق بود که سفر کوتاهی به شیراز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به منزل یکی از دوستان که حاج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 هایی که با این مرد داشتیم، ایشان این داستان را برای ما نقل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بود که به طور مرتب زیارت عاشورا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 که به همراه شوهرش ، که از سادات بود، در دزفول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 ای از دخترم بدستم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نامه نوشته بود که قصد دارد به همراه خانواده به شیراز باز گردد و بدین جهت از من خواسته بود که خانه ای در شیراز برای آنها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جستجوی یک خانه مناسب برای دختر و دامادم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این طرف و آن طرف رفتم، فایده ای نداشت و وسیله ای برای تهیه خانه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به همین منوال گذشت و من از این که هنوز خانه ای برای دختر و دامادم پیدا نکرده بودم، خیلی متأثر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مدت ها از من تقاضایی داشتند و من هنوز نتوانسته بودم خواسته آنها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امام هشتم، حضرت علی بن موسی الرضا ، در منزل یکی از آشنایان، جلسه توسلی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جلسه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حالت عجیبی به من دست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بسیاری کردم و در حال گریه و تضرع، با زبان حال حاجتم را به امام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آن واقعه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خواهرم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دیدم که قصد داشت چند قطعه زمین را بفروشد و از آن جا که قیمت زمین مناسب بود، ما یکی از آن قطعات را برای شما قولنامه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مدت زمان کوتاهی کار انتقال زمین انجام گرفت و من مشغول ساخت و ساز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منزل ، گرفتاری های جدیدی را برای من بوجود آورد به طوری که این گرفتاری ها باعث گردید، چند روزی نتوانم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اول صبح ، دخترم از دزفول به من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خواندن زیارت عاشورا را ترک کرده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امام حسین علیه السلام در صحن و سرایی بسیار مجلل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که به هیچ نحو قابل توصیف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ایشان مردانی با جلال و شکوه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افراد کیستند؟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علاقه مندان به حضرت سید الشهداء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جمع به جستجوی شما پرداختم، ولی شما را در میان علاقه مندان امام حسین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خیلی به امام حسین و علاقه دارد و مرتب زیارت عاشورا می خواند، پس چرا او را در میان علاقه مندان و محبین امام حسین علیه السلام نمی یابم؟ ایشان در پاسخ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چند روزی است که به سراغ مانیامده </w:t>
      </w:r>
      <w:bookmarkStart w:id="259" w:name="pg6405_48118"/>
    </w:p>
    <w:p>
      <w:pPr>
        <w:pStyle w:val="BookText"/>
        <w:rPr/>
      </w:pPr>
      <w:bookmarkEnd w:id="259"/>
      <w:r>
        <w:rPr>
          <w:rFonts w:ascii="IRNazanin" w:hAnsi="IRNazanin" w:eastAsia="IRNazanin"/>
          <w:color w:val="111111"/>
          <w:sz w:val="28"/>
          <w:sz w:val="28"/>
          <w:szCs w:val="28"/>
          <w:rtl w:val="true"/>
          <w:lang w:bidi="fa-IR"/>
        </w:rPr>
        <w:t>است ، ولی باز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مسیح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با خودم عهد کردم که در هیچ شرایطی خواندن زیارت عاشورا را فراموش نکنم</w:t>
      </w:r>
      <w:r>
        <w:rPr>
          <w:rFonts w:eastAsia="IRNazanin" w:cs="IRNazanin"/>
          <w:color w:val="111111"/>
          <w:sz w:val="28"/>
          <w:szCs w:val="28"/>
          <w:rtl w:val="true"/>
          <w:lang w:bidi="fa-IR"/>
        </w:rPr>
        <w:t>.</w:t>
      </w:r>
    </w:p>
    <w:p>
      <w:pPr>
        <w:pStyle w:val="Heading3"/>
        <w:numPr>
          <w:ilvl w:val="2"/>
          <w:numId w:val="1"/>
        </w:numPr>
        <w:rPr/>
      </w:pPr>
      <w:bookmarkStart w:id="260" w:name="__RefHeading___Toc536269_653776707"/>
      <w:bookmarkStart w:id="261" w:name="_Toc96"/>
      <w:bookmarkEnd w:id="260"/>
      <w:r>
        <w:rPr>
          <w:rtl w:val="true"/>
        </w:rPr>
        <w:t xml:space="preserve">داستان </w:t>
      </w:r>
      <w:r>
        <w:rPr/>
        <w:t>۳۴</w:t>
      </w:r>
      <w:bookmarkEnd w:id="261"/>
    </w:p>
    <w:p>
      <w:pPr>
        <w:pStyle w:val="Heading4"/>
        <w:numPr>
          <w:ilvl w:val="3"/>
          <w:numId w:val="1"/>
        </w:numPr>
        <w:rPr/>
      </w:pPr>
      <w:bookmarkStart w:id="262" w:name="__RefHeading___Toc536271_653776707"/>
      <w:bookmarkStart w:id="263" w:name="_Toc97"/>
      <w:bookmarkEnd w:id="262"/>
      <w:r>
        <w:rPr>
          <w:rtl w:val="true"/>
        </w:rPr>
        <w:t>ارواح از آمدن بلا خبر می دهند و سفارش به زیارت عاشورا می کنند</w:t>
      </w:r>
      <w:bookmarkEnd w:id="263"/>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شمسی، چندی قبل از این که رژیم بعثی عراق، شهر قم را بمباران هوایی کند، حجة الاسلام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سرشناس اصفهان می باشند، به 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کرده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مرحوم آقای حاج سید میرزا مهدی روضاتی، پدر زن شما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سفارش کردند که هر چه سریعتر با شما تماس گرفته و به شما بگویم که زیارت عاشورا را به طور مرتب بخوانید و آن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بمباران هوایی شهر قم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 شود که ارواح مؤمنین از آینده آگاهی دارند و گاهی برای رفع بلا و نگرانی، در عالم خواب ، سفارش هایی به زندگان می کنند </w:t>
      </w:r>
      <w:r>
        <w:rPr>
          <w:rFonts w:eastAsia="IRNazanin" w:cs="IRNazanin"/>
          <w:color w:val="111111"/>
          <w:sz w:val="28"/>
          <w:szCs w:val="28"/>
          <w:rtl w:val="true"/>
          <w:lang w:bidi="fa-IR"/>
        </w:rPr>
        <w:t xml:space="preserve">. </w:t>
      </w:r>
      <w:bookmarkStart w:id="264" w:name="pg6405_48119"/>
    </w:p>
    <w:p>
      <w:pPr>
        <w:pStyle w:val="Heading3"/>
        <w:numPr>
          <w:ilvl w:val="2"/>
          <w:numId w:val="1"/>
        </w:numPr>
        <w:rPr/>
      </w:pPr>
      <w:bookmarkStart w:id="265" w:name="__RefHeading___Toc536273_653776707"/>
      <w:bookmarkStart w:id="266" w:name="_Toc98"/>
      <w:bookmarkEnd w:id="264"/>
      <w:bookmarkEnd w:id="265"/>
      <w:r>
        <w:rPr>
          <w:rtl w:val="true"/>
        </w:rPr>
        <w:t xml:space="preserve">داستان </w:t>
      </w:r>
      <w:r>
        <w:rPr/>
        <w:t>۳۵</w:t>
      </w:r>
      <w:bookmarkEnd w:id="266"/>
    </w:p>
    <w:p>
      <w:pPr>
        <w:pStyle w:val="Heading4"/>
        <w:numPr>
          <w:ilvl w:val="3"/>
          <w:numId w:val="1"/>
        </w:numPr>
        <w:rPr/>
      </w:pPr>
      <w:bookmarkStart w:id="267" w:name="__RefHeading___Toc536275_653776707"/>
      <w:bookmarkStart w:id="268" w:name="_Toc99"/>
      <w:bookmarkEnd w:id="267"/>
      <w:r>
        <w:rPr>
          <w:rtl w:val="true"/>
        </w:rPr>
        <w:t>روح آیت الله العظمی بروجردی از آثار زیارت عاشورا خبر می دهد</w:t>
      </w:r>
      <w:bookmarkEnd w:id="268"/>
    </w:p>
    <w:p>
      <w:pPr>
        <w:pStyle w:val="BookText"/>
        <w:rPr/>
      </w:pPr>
      <w:r>
        <w:rPr>
          <w:rFonts w:ascii="IRNazanin" w:hAnsi="IRNazanin" w:eastAsia="IRNazanin"/>
          <w:color w:val="111111"/>
          <w:sz w:val="28"/>
          <w:sz w:val="28"/>
          <w:szCs w:val="28"/>
          <w:rtl w:val="true"/>
          <w:lang w:bidi="fa-IR"/>
        </w:rPr>
        <w:t>یکی از وعاظ معروف تهران مدت زیادی برای گرفتن گذرنامه جهت سفر به کویت و تبلیغ در آن جا،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افراد که علاقه خاصی به ایشان داشتند، دنبال کار ایشان بودند، ولی هر چه تلاش بیشتری صورت می گرفت، امید به انجام آن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محترم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 سید حسین و اصراری که دارد، چه کنم؟ من از خواب بیدار شدم و متحیر بودم که تعبیر این خواب چیست؟ همان روز شخصی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مسافرت آماده کنید که مشکل گذرنامه شما مرتفع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و چگونه مشکل گذرنامه مرا برطرف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 سید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بود که دنبال حل مشکل شما بودم، ولی هر چه تلاش می کردم ، نتیجه ای بدست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زیارت عاشورا متوسل شدم و چهل شب زیارت عاشورا خواندم و پس از چهل شب مشکل کار شما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 xml:space="preserve">. </w:t>
      </w:r>
      <w:bookmarkStart w:id="269" w:name="pg6405_48120"/>
    </w:p>
    <w:p>
      <w:pPr>
        <w:pStyle w:val="Heading3"/>
        <w:numPr>
          <w:ilvl w:val="2"/>
          <w:numId w:val="1"/>
        </w:numPr>
        <w:rPr/>
      </w:pPr>
      <w:bookmarkStart w:id="270" w:name="__RefHeading___Toc536277_653776707"/>
      <w:bookmarkStart w:id="271" w:name="_Toc100"/>
      <w:bookmarkEnd w:id="269"/>
      <w:bookmarkEnd w:id="270"/>
      <w:r>
        <w:rPr>
          <w:rtl w:val="true"/>
        </w:rPr>
        <w:t xml:space="preserve">داستان </w:t>
      </w:r>
      <w:r>
        <w:rPr/>
        <w:t>۳۶</w:t>
      </w:r>
      <w:bookmarkEnd w:id="271"/>
    </w:p>
    <w:p>
      <w:pPr>
        <w:pStyle w:val="Heading4"/>
        <w:numPr>
          <w:ilvl w:val="3"/>
          <w:numId w:val="1"/>
        </w:numPr>
        <w:rPr/>
      </w:pPr>
      <w:bookmarkStart w:id="272" w:name="__RefHeading___Toc536279_653776707"/>
      <w:bookmarkStart w:id="273" w:name="_Toc101"/>
      <w:bookmarkEnd w:id="272"/>
      <w:r>
        <w:rPr>
          <w:rtl w:val="true"/>
        </w:rPr>
        <w:t>با توسل به زیارت عاشورا ، مشکل بزرگی اصلاح شد</w:t>
      </w:r>
      <w:bookmarkEnd w:id="2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است که من او را در نائین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چهل سال است مداومت به خواندن زیارت عاشورا دارد و آثار و برکات عجیبی از خواندن این زیارت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آثار شگفتی که از زیارت عاشورا دیده بود، به این مورد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مشکل بزرگی دچار شدم و به هر مقامی که مراجعه کردم، نتوانست مشکل مرا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چهل روز زیارت عاشورا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بیابان می رفتم و در جایی خلوت و آرام، مشغول خواندن زیارت عاشورا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 نهم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آقایی نورانی با ابهت عجیب و غریبی جلوی من نمایان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ناراحتی؟ مشکلت برطرف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برگشتم، مادرم گفت که از فلان اداره به سراغ شما آمده بودند و گفتند که حتما به آنها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اداره مراجعه کردم، مسئولان آن جا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که شما مایل باشید، کار شما را اصلاح خواهیم کرد و همانطور هم شد</w:t>
      </w:r>
      <w:r>
        <w:rPr>
          <w:rFonts w:eastAsia="IRNazanin" w:cs="IRNazanin"/>
          <w:color w:val="111111"/>
          <w:sz w:val="28"/>
          <w:szCs w:val="28"/>
          <w:rtl w:val="true"/>
          <w:lang w:bidi="fa-IR"/>
        </w:rPr>
        <w:t xml:space="preserve">. </w:t>
      </w:r>
      <w:bookmarkStart w:id="274" w:name="pg6405_48121"/>
    </w:p>
    <w:p>
      <w:pPr>
        <w:pStyle w:val="Heading3"/>
        <w:numPr>
          <w:ilvl w:val="2"/>
          <w:numId w:val="1"/>
        </w:numPr>
        <w:rPr/>
      </w:pPr>
      <w:bookmarkStart w:id="275" w:name="__RefHeading___Toc536281_653776707"/>
      <w:bookmarkStart w:id="276" w:name="_Toc102"/>
      <w:bookmarkEnd w:id="274"/>
      <w:bookmarkEnd w:id="275"/>
      <w:r>
        <w:rPr>
          <w:rtl w:val="true"/>
        </w:rPr>
        <w:t xml:space="preserve">داستان </w:t>
      </w:r>
      <w:r>
        <w:rPr/>
        <w:t>۳۷</w:t>
      </w:r>
      <w:bookmarkEnd w:id="276"/>
    </w:p>
    <w:p>
      <w:pPr>
        <w:pStyle w:val="Heading4"/>
        <w:numPr>
          <w:ilvl w:val="3"/>
          <w:numId w:val="1"/>
        </w:numPr>
        <w:rPr/>
      </w:pPr>
      <w:bookmarkStart w:id="277" w:name="__RefHeading___Toc536283_653776707"/>
      <w:bookmarkStart w:id="278" w:name="_Toc103"/>
      <w:bookmarkEnd w:id="277"/>
      <w:r>
        <w:rPr>
          <w:rtl w:val="true"/>
        </w:rPr>
        <w:t>در رؤیایی صادقه از اهمیت مداومت به زیارت عاشورا خبر می دهند</w:t>
      </w:r>
      <w:bookmarkEnd w:id="27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آثار شگفت زیارت عاشوار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خاطر مسئولیتی که بر عهده داشتم و مشکلات و مسایل بسیاری که پیرامون آن بود، سعی داشتم تا زیارت عاشورا را در مقاطع وساعات مختلف شبانه روز بخوانم، تا این که غفلت چند روزی موفق به خواندن زیارت عاشورا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مشکلاتی بین من و بعضی از برادران ایمانی پدید آمد که بعضی از افراد منافق نیز در پیدایش آن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دیدم که به عنوان بانی یکی از مجالس روضه خوانی و عزاداری حضرت سیدالشهداء ل ، آستانه درب حسینیه یا منزلی ایستاده بودم و دسته جات سینه زنی و زنجیر زنی به صورت مرتب و منظم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که عده ای بصورت بسیار آشفته و درهم و بدون هیچ گونه نظم و ترتیبی و بدون همراه داشتن علامت و پرچمی ، بیرون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در مجلس عزاداری شرکت کنند،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دسته ، یکی از دوستان خود را دیدم، به او هم اصرار فراوانی کردم که وارد حسینیه شود، ولی او دعوت مرا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چشمم به گوشه چپ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متعفن و چرکینی روی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که به خاطر مشکلی از آمدن به داخل مجلس عزاداری و روضه خوانی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لحظه، دوست من بدون هیچ گونه صحبت و خداحافظی همراه دسته آشفته خود، از محل عزادرای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خواب را برای معبر عارف و اهل بصیرتی مطرح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تعبیر خواب من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مدتی به خواندن زیارت عاشورا مداومت داشته اید و حال چندی است که آن را ترک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عده ای به شما حسد برده و مسایل و مشکلاتی را برای شما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مسایل پیش آمده به خاطر ترک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من نصیحت کردند که حتما با تکیه بر اصول اعتقادات و معارف اسلامی، مداومت به زیارت عاشورا داشته باشم و در مورد فرد مذکور هم مطالبی را به صورت شخصی برایم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 تأکید آن معبر عارف ضمیر، برای رفع بعضی از مشکلات پیش آمده ، نذر کردم که چهل روز زیارت عاشورا را بخوانم و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چهل روز تمام نشده بود که بحمدالله مسائل و مشکلات پیش آمده همگی مرتفع شد</w:t>
      </w:r>
      <w:r>
        <w:rPr>
          <w:rFonts w:eastAsia="IRNazanin" w:cs="IRNazanin"/>
          <w:color w:val="111111"/>
          <w:sz w:val="28"/>
          <w:szCs w:val="28"/>
          <w:rtl w:val="true"/>
          <w:lang w:bidi="fa-IR"/>
        </w:rPr>
        <w:t xml:space="preserve">. </w:t>
      </w:r>
      <w:bookmarkStart w:id="279" w:name="pg6405_48123"/>
    </w:p>
    <w:p>
      <w:pPr>
        <w:pStyle w:val="Heading3"/>
        <w:numPr>
          <w:ilvl w:val="2"/>
          <w:numId w:val="1"/>
        </w:numPr>
        <w:rPr/>
      </w:pPr>
      <w:bookmarkStart w:id="280" w:name="__RefHeading___Toc536285_653776707"/>
      <w:bookmarkStart w:id="281" w:name="_Toc104"/>
      <w:bookmarkEnd w:id="279"/>
      <w:bookmarkEnd w:id="280"/>
      <w:r>
        <w:rPr>
          <w:rtl w:val="true"/>
        </w:rPr>
        <w:t xml:space="preserve">داستان </w:t>
      </w:r>
      <w:r>
        <w:rPr/>
        <w:t>۳۸</w:t>
      </w:r>
      <w:bookmarkEnd w:id="281"/>
    </w:p>
    <w:p>
      <w:pPr>
        <w:pStyle w:val="Heading4"/>
        <w:numPr>
          <w:ilvl w:val="3"/>
          <w:numId w:val="1"/>
        </w:numPr>
        <w:rPr/>
      </w:pPr>
      <w:bookmarkStart w:id="282" w:name="__RefHeading___Toc536287_653776707"/>
      <w:bookmarkStart w:id="283" w:name="_Toc105"/>
      <w:bookmarkEnd w:id="282"/>
      <w:r>
        <w:rPr>
          <w:rtl w:val="true"/>
        </w:rPr>
        <w:t>زیارت عاشورا و برطرف شدن مشکل ازدواج</w:t>
      </w:r>
      <w:bookmarkEnd w:id="2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مورد وثوق در نامه ای برای 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یکی از دوستان پاک و جوانم، رازی را که در دل داشت، از روی ناچاری با من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امر ازدواج با مشکلاتی برخورد کرده ام که مایه غم و اندوه خود و خانواده 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این است که هر جا برای خواستگاری می روم، کار به بن بست می خورد و خانواده ما جواب منفی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دوستم را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از کسانی خواستگاری می کنید که شأن و موقعیت خود و خانواده شان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من را باور ندارید، خودتان واسطه شوید و از خانواده ای که هم شأن ما هستند، برای من خواستگاری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به عهده گرفتم و دختر یکی از دوستانی که یقین داشتم جواب رد به من نمی دهد را برای این جوان مؤمن خواستگاری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مثبت دادند و من از این که توانسته بودم مشکل برادر ایمانی خویش را رفع نمایم،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خانواده دختر در تماس تلفنی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قلبی تصمیم گرفتیم استخارهای بکنیم و متأسفانه استخاره برای ازدواج این دو جوان بد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من را به شدت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هم می گفت که دیدید حق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حل مشکلتان کاری به شما پیشنهاد کنم، آن را انجام خواهید داد؟ دوستم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چهل روز صبح بعد از نماز و تعقیبات ، زیارت عاشورا را با صد لعن و صد سلام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از فردای همان روز مشغول خواندن زیارت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روز بعد، دوستم نزد من آمد و با خوشحالی گفت که از خانواده ای خواستگاری کرده است و آنها هم با کمال میل و رغبت قبول کرده اند و امروز عصر هم قرار است ، صیغه عقد ازدواج جاری شود، دوست دارم که شما هم در برنامه اجراء عقد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در جلسه عقد به دوستم گفتم که یادت باشد که تعهد خود را حتما انجام دهی و سیزده روز دیگر زیارت عاشورا را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خداحافظی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یادت نرود که به برکت این زیارت به خواسته قلبیت رسیده ای و برای هر حاجت دیگری هم که در آینده داشتی ، می توانی از برکات و فیوضات این زیارت استفاده نمایی</w:t>
      </w:r>
      <w:r>
        <w:rPr>
          <w:rFonts w:eastAsia="IRNazanin" w:cs="IRNazanin"/>
          <w:color w:val="111111"/>
          <w:sz w:val="28"/>
          <w:szCs w:val="28"/>
          <w:rtl w:val="true"/>
          <w:lang w:bidi="fa-IR"/>
        </w:rPr>
        <w:t xml:space="preserve">. </w:t>
      </w:r>
      <w:bookmarkStart w:id="284" w:name="pg6405_48125"/>
    </w:p>
    <w:p>
      <w:pPr>
        <w:pStyle w:val="Heading3"/>
        <w:numPr>
          <w:ilvl w:val="2"/>
          <w:numId w:val="1"/>
        </w:numPr>
        <w:rPr/>
      </w:pPr>
      <w:bookmarkStart w:id="285" w:name="__RefHeading___Toc536289_653776707"/>
      <w:bookmarkStart w:id="286" w:name="_Toc106"/>
      <w:bookmarkEnd w:id="284"/>
      <w:bookmarkEnd w:id="285"/>
      <w:r>
        <w:rPr>
          <w:rtl w:val="true"/>
        </w:rPr>
        <w:t xml:space="preserve">داستان </w:t>
      </w:r>
      <w:r>
        <w:rPr/>
        <w:t>۳۹</w:t>
      </w:r>
      <w:bookmarkEnd w:id="286"/>
    </w:p>
    <w:p>
      <w:pPr>
        <w:pStyle w:val="Heading4"/>
        <w:numPr>
          <w:ilvl w:val="3"/>
          <w:numId w:val="1"/>
        </w:numPr>
        <w:rPr/>
      </w:pPr>
      <w:bookmarkStart w:id="287" w:name="__RefHeading___Toc536291_653776707"/>
      <w:bookmarkStart w:id="288" w:name="_Toc107"/>
      <w:bookmarkEnd w:id="287"/>
      <w:r>
        <w:rPr>
          <w:rtl w:val="true"/>
        </w:rPr>
        <w:t xml:space="preserve">عنایت امام حسین علیه السلام به زنی که مداومت به زیارت عاشورا داشت حجة الاسلام والمسلمین حاج آقا حسین نظام الدینی اصفهانی </w:t>
      </w:r>
      <w:r>
        <w:rPr>
          <w:rtl w:val="true"/>
        </w:rPr>
        <w:t>(</w:t>
      </w:r>
      <w:r>
        <w:rPr>
          <w:rtl w:val="true"/>
        </w:rPr>
        <w:t>ره</w:t>
      </w:r>
      <w:r>
        <w:rPr>
          <w:rtl w:val="true"/>
        </w:rPr>
        <w:t xml:space="preserve">) </w:t>
      </w:r>
      <w:r>
        <w:rPr>
          <w:rtl w:val="true"/>
        </w:rPr>
        <w:t>نوشته اند</w:t>
      </w:r>
      <w:r>
        <w:rPr>
          <w:rtl w:val="true"/>
        </w:rPr>
        <w:t>:</w:t>
      </w:r>
      <w:bookmarkEnd w:id="288"/>
    </w:p>
    <w:p>
      <w:pPr>
        <w:pStyle w:val="BookText"/>
        <w:rPr/>
      </w:pPr>
      <w:r>
        <w:rPr>
          <w:rFonts w:ascii="IRNazanin" w:hAnsi="IRNazanin" w:eastAsia="IRNazanin"/>
          <w:color w:val="111111"/>
          <w:sz w:val="28"/>
          <w:sz w:val="28"/>
          <w:szCs w:val="28"/>
          <w:rtl w:val="true"/>
          <w:lang w:bidi="fa-IR"/>
        </w:rPr>
        <w:t xml:space="preserve">روزی منزل حاج عبدالغفور </w:t>
      </w:r>
      <w:r>
        <w:rPr>
          <w:rStyle w:val="FootnoteAnchor"/>
          <w:rtl w:val="true"/>
        </w:rPr>
        <w:footnoteReference w:id="80"/>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ایشان که نامش سید یحیی و مشهور به پنبه کار بود، برای ما نقل کرد که پس از فوت برادرم او را با وضع و لباس خوبی که موجب شگفتی و حیرت من بود،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من که تو را خوب می شناسم و می دانم که این لباس و این موقعیت از آن تو نیست ، بگو بدانم در آن دنیا کلاه چه کسی را برداشته ای؟ برادرم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کلاه کسی را برنداشه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 شب اول قبر مادر فلانی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سیدالشهداء علیه السلام به دیدن آن زن آمدند و به ملائکه اطرافشان فرمودند تا به کسانی که در اطراف قبر آن زن هستند، خلعتی ببخشند و من هم از عنایت آن حضرت بهره مند شدم و بدین جهت از دیشب وضع و حال من خوب گردیده و این لباس فاخری را که بر تن من می بینی ، همان خلعتی امام حسین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بود که از خواب بیدار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انجام داده و به سمت تخت فولاد</w:t>
      </w:r>
      <w:r>
        <w:rPr>
          <w:rStyle w:val="FootnoteAnchor"/>
          <w:rtl w:val="true"/>
        </w:rPr>
        <w:footnoteReference w:id="81"/>
      </w:r>
      <w:r>
        <w:rPr>
          <w:rFonts w:ascii="IRNazanin" w:hAnsi="IRNazanin" w:eastAsia="IRNazanin"/>
          <w:color w:val="111111"/>
          <w:sz w:val="28"/>
          <w:sz w:val="28"/>
          <w:szCs w:val="28"/>
          <w:rtl w:val="true"/>
          <w:lang w:bidi="fa-IR"/>
        </w:rPr>
        <w:t xml:space="preserve">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برادرم رفتم و فاتحه ای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یکی از قرآن خوانهای تخت فولاد پرسیدم که تازگی کسی را این اطراف دفن کرده اند؟ آنها قبر زنی را نشان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پرسیدم این بنده خدا کی دفن شده است؟ در پاسخ گفتند که دیشب ، شب اول قبر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تاریخ دفن این زن با آنچه برادرم در خواب گفته بود،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آن زن سراغ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شخص، هم اکنون در تکیه مرحوم آیة الله آقا میرزا ابوالمعالی</w:t>
      </w:r>
      <w:r>
        <w:rPr>
          <w:rStyle w:val="FootnoteAnchor"/>
          <w:rtl w:val="true"/>
        </w:rPr>
        <w:footnoteReference w:id="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آن جا رساندم و پس از سلام و احوال پرسی و تسلیت گویی از فرزند آن 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چه موقعی فوت کردند؟ آن شخص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شب اول قبر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مادر شما برای سید الشهداء علیه السلام روضه خوانی می کرد؟ یا به کربلا مشرف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بعد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سؤال هایی از من می نمایید؟ خواب خودم را برایش نقل کردم و از او خواهش کردم که اگر علت این لطف و بزرگواری حضرت سیدالشهداء علیه السلام به مادرش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289" w:name="pg6405_48127"/>
    </w:p>
    <w:p>
      <w:pPr>
        <w:pStyle w:val="BookText"/>
        <w:rPr/>
      </w:pPr>
      <w:bookmarkEnd w:id="289"/>
      <w:r>
        <w:rPr>
          <w:rFonts w:ascii="IRNazanin" w:hAnsi="IRNazanin" w:eastAsia="IRNazanin"/>
          <w:color w:val="111111"/>
          <w:sz w:val="28"/>
          <w:sz w:val="28"/>
          <w:szCs w:val="28"/>
          <w:rtl w:val="true"/>
          <w:lang w:bidi="fa-IR"/>
        </w:rPr>
        <w:t>را می داند، آن را برایم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هر روز زیارت عاشورا می خواند و به همین دلیل مورد لطف و عنایت امام حسین علت قرار گرفته است </w:t>
      </w:r>
      <w:r>
        <w:rPr>
          <w:rFonts w:eastAsia="IRNazanin" w:cs="IRNazanin"/>
          <w:color w:val="111111"/>
          <w:sz w:val="28"/>
          <w:szCs w:val="28"/>
          <w:rtl w:val="true"/>
          <w:lang w:bidi="fa-IR"/>
        </w:rPr>
        <w:t>.</w:t>
      </w:r>
    </w:p>
    <w:p>
      <w:pPr>
        <w:pStyle w:val="Heading3"/>
        <w:numPr>
          <w:ilvl w:val="2"/>
          <w:numId w:val="1"/>
        </w:numPr>
        <w:rPr/>
      </w:pPr>
      <w:bookmarkStart w:id="290" w:name="__RefHeading___Toc536293_653776707"/>
      <w:bookmarkStart w:id="291" w:name="_Toc108"/>
      <w:bookmarkEnd w:id="290"/>
      <w:r>
        <w:rPr>
          <w:rtl w:val="true"/>
        </w:rPr>
        <w:t xml:space="preserve">داستان </w:t>
      </w:r>
      <w:r>
        <w:rPr/>
        <w:t>۴۰</w:t>
      </w:r>
      <w:bookmarkEnd w:id="291"/>
    </w:p>
    <w:p>
      <w:pPr>
        <w:pStyle w:val="Heading4"/>
        <w:numPr>
          <w:ilvl w:val="3"/>
          <w:numId w:val="1"/>
        </w:numPr>
        <w:rPr/>
      </w:pPr>
      <w:bookmarkStart w:id="292" w:name="__RefHeading___Toc536295_653776707"/>
      <w:bookmarkStart w:id="293" w:name="_Toc109"/>
      <w:bookmarkEnd w:id="292"/>
      <w:r>
        <w:rPr>
          <w:rtl w:val="true"/>
        </w:rPr>
        <w:t xml:space="preserve">اشاره آیة الله شمس آبادی </w:t>
      </w:r>
      <w:r>
        <w:rPr>
          <w:rtl w:val="true"/>
        </w:rPr>
        <w:t>(</w:t>
      </w:r>
      <w:r>
        <w:rPr>
          <w:rtl w:val="true"/>
        </w:rPr>
        <w:t>ره</w:t>
      </w:r>
      <w:r>
        <w:rPr>
          <w:rtl w:val="true"/>
        </w:rPr>
        <w:t xml:space="preserve">) </w:t>
      </w:r>
      <w:r>
        <w:rPr>
          <w:rtl w:val="true"/>
        </w:rPr>
        <w:t>به اهمیت ارتباط با امام حسین علیه السلام</w:t>
      </w:r>
      <w:bookmarkEnd w:id="2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بود که مداومت بر خواندن زیارت عاشورا داشتم، ولی بنا به عللی چند روزی فراموش کردم زیارت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 بدون هیچ گونه سابقه ای ، آیة الله شهید شمس آبادی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ایشان به اندازه یک سکو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رفتم و از ایشان احوالپرسی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 آبادی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امام حسین علیه السلام ارتباط دارم،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دیدم که ظرف کوچکی نزدیک ایشان است و در آن آب و تربت اباعبدالله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 آبادی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رفقایت که تربت نداشتند یا آب تربت نخورده اند، هنوز نتوانسته اند داخل مجلس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خواب، مرا متنبه ساختند که چقدر ارتباط با امام حسین علیه السلام اثر بخش است و من پس از این خواب ، مجددا خواندن زیارت عاشورا را آغاز کردم</w:t>
      </w:r>
      <w:r>
        <w:rPr>
          <w:rFonts w:eastAsia="IRNazanin" w:cs="IRNazanin"/>
          <w:color w:val="111111"/>
          <w:sz w:val="28"/>
          <w:szCs w:val="28"/>
          <w:rtl w:val="true"/>
          <w:lang w:bidi="fa-IR"/>
        </w:rPr>
        <w:t xml:space="preserve">. </w:t>
      </w:r>
      <w:bookmarkStart w:id="294" w:name="pg6405_48128"/>
    </w:p>
    <w:p>
      <w:pPr>
        <w:pStyle w:val="Heading3"/>
        <w:numPr>
          <w:ilvl w:val="2"/>
          <w:numId w:val="1"/>
        </w:numPr>
        <w:rPr/>
      </w:pPr>
      <w:bookmarkStart w:id="295" w:name="__RefHeading___Toc536297_653776707"/>
      <w:bookmarkStart w:id="296" w:name="_Toc110"/>
      <w:bookmarkEnd w:id="294"/>
      <w:bookmarkEnd w:id="295"/>
      <w:r>
        <w:rPr>
          <w:rtl w:val="true"/>
        </w:rPr>
        <w:t xml:space="preserve">داستان </w:t>
      </w:r>
      <w:r>
        <w:rPr/>
        <w:t>۴۱</w:t>
      </w:r>
      <w:bookmarkEnd w:id="296"/>
    </w:p>
    <w:p>
      <w:pPr>
        <w:pStyle w:val="Heading4"/>
        <w:numPr>
          <w:ilvl w:val="3"/>
          <w:numId w:val="1"/>
        </w:numPr>
        <w:rPr/>
      </w:pPr>
      <w:bookmarkStart w:id="297" w:name="__RefHeading___Toc536299_653776707"/>
      <w:bookmarkStart w:id="298" w:name="_Toc111"/>
      <w:bookmarkEnd w:id="297"/>
      <w:r>
        <w:rPr>
          <w:rtl w:val="true"/>
        </w:rPr>
        <w:t>زیارت عاشورا و بر طرف شدن چند مشکل مهم</w:t>
      </w:r>
      <w:bookmarkEnd w:id="298"/>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برای من نوشته اند که تا کنون دو مرتبه مشکلات مهمی برای من پیش آمد کرده که در هر دو بار با خواندن زیارت عاشورا این مشکلات به طریق غیر عادی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 سه مشکل مهم برایم پیدا شد که سخت مرا در عذاب قرار</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هزار تومان بابت خرید منزل به کسی بدهکار بودم و به هیچ وجه قدرت پرداخت آن را نداشتم،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امر معاش سخت در مضیقه بودم،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 دیگری که از بیان آن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گرفتاری عرصه زندگی را بر من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توسل 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سلام الله علیها به ذهنم خطور کرد که چهل روز زیارت عاشورا بخوانم و ثوابش را به حضرت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نمایم تا آن حضرت، نزد فرزندشان آقا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را بنمایند و مشکلات من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را به این طریق شروع کردم که هر روز بعد از نماز صبح، زیارت امین الله را به قصد زیارت امیرالمؤمنین علیه السلام می خواندم و سپس زیارت عاشورا را با صد لعن و صد سلام شروع می کردم و پس از اتمام زیارت، </w:t>
      </w:r>
    </w:p>
    <w:p>
      <w:pPr>
        <w:pStyle w:val="BookText"/>
        <w:rPr/>
      </w:pPr>
      <w:r>
        <w:rPr>
          <w:rFonts w:ascii="IRNazanin" w:hAnsi="IRNazanin" w:eastAsia="IRNazanin"/>
          <w:color w:val="111111"/>
          <w:sz w:val="28"/>
          <w:sz w:val="28"/>
          <w:szCs w:val="28"/>
          <w:rtl w:val="true"/>
          <w:lang w:bidi="fa-IR"/>
        </w:rPr>
        <w:t>دو رکعت نماز زیارت را به جای می آوردم و دعای معروف به علقمه را مشغول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بود که گرفتاری سوم، به گونه ای خارق العاده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 و هشتم شخصی از دوستان که از بدهکاری من خبر داشت ، پس از برخورد با من و سلام و احوالپرسی ، بدون مقدمه مبلغ دویست هزار تومان که مطابق با بدهکاری من بود،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بابت بدهکاری منزل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چهل روز، امورات مادی زندگی من هم به اندازه کفایت و به گونه ای که دیگر در مضیقه نباشم، حل گردید و الحمدلله از این جهت تا به حال به مشکلی برخورد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سال از آن ماجرا، گرفتاری دیگری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یکی از تجار تهران بنا داشت یک سری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برای ما بفرستد تا ما بعد از فروش اجناس، وجه آنها را به او پرداخت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دو سه نفر از بازاری ها قرار شد که ما هم مبلغ هفت صد هزار تومان پول نقد، به عنوان بیعانه برای آن تاجر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پانصد هزار تومان و من هم دویست هزار تومان به صورت قرض الحسنه تهیه کردیم و برای آن تاجر ارسال نمودیم و بنا شد که پس از سه روز جنس خریداری شده بدست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پس از گذشت چند روز معلوم شد که آن تاجر قصد کلاه برداری داشته و پس از دریافت پول از بانک ، با هفتاد میلیون تومان </w:t>
      </w:r>
    </w:p>
    <w:p>
      <w:pPr>
        <w:pStyle w:val="BookText"/>
        <w:rPr/>
      </w:pPr>
      <w:r>
        <w:rPr>
          <w:rFonts w:ascii="IRNazanin" w:hAnsi="IRNazanin" w:eastAsia="IRNazanin"/>
          <w:color w:val="111111"/>
          <w:sz w:val="28"/>
          <w:sz w:val="28"/>
          <w:szCs w:val="28"/>
          <w:rtl w:val="true"/>
          <w:lang w:bidi="fa-IR"/>
        </w:rPr>
        <w:t>بدهکاری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سعی و کوشش برای پیدا کردن شخص مزبور و استرداد پول، هیچ گونه نتیجه ای جز ناامیدی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ای که از خواندن زیارت عاشورا برایم بدست آمده بود، متوسل به امام حسین علیه السلام شدم و به همان طریق که در بالا ذکر گردید، مشغول خواندن زیارت عاشورا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بود که به طور غیر منتظره ای با آن تاجر تماس تلفنی برقرار کردم و چهل روز تمام نشده بود که مبلغ دویست هزار تومان را از او دریافت کردم و آن تاجر هم با هفتاد میلیون تومان بدهی به زندان افتاد و هیچ کدام از طلب کارهای دیگر، نتوانستند پول و طلب خود را از او وصول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در هر دو مرحله، توسل به زیارت عاشورا با قلبی شکسته و یاد مصائب سیدالشهداء علیه السلام و قطع امید از جمیع اسباب مادی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دادی این مقام نوکری را</w:t>
      </w:r>
    </w:p>
    <w:p>
      <w:pPr>
        <w:pStyle w:val="BookText"/>
        <w:rPr/>
      </w:pPr>
      <w:r>
        <w:rPr>
          <w:rFonts w:ascii="IRNazanin" w:hAnsi="IRNazanin" w:eastAsia="IRNazanin"/>
          <w:color w:val="111111"/>
          <w:sz w:val="28"/>
          <w:sz w:val="28"/>
          <w:szCs w:val="28"/>
          <w:rtl w:val="true"/>
          <w:lang w:bidi="fa-IR"/>
        </w:rPr>
        <w:t>عطا کردی به من تاج سری را</w:t>
      </w:r>
    </w:p>
    <w:p>
      <w:pPr>
        <w:pStyle w:val="BookText"/>
        <w:rPr/>
      </w:pPr>
      <w:r>
        <w:rPr>
          <w:rFonts w:ascii="IRNazanin" w:hAnsi="IRNazanin" w:eastAsia="IRNazanin"/>
          <w:color w:val="111111"/>
          <w:sz w:val="28"/>
          <w:sz w:val="28"/>
          <w:szCs w:val="28"/>
          <w:rtl w:val="true"/>
          <w:lang w:bidi="fa-IR"/>
        </w:rPr>
        <w:t>نمیدانم چسان شکر تو گویم</w:t>
      </w:r>
    </w:p>
    <w:p>
      <w:pPr>
        <w:pStyle w:val="BookText"/>
        <w:rPr/>
      </w:pPr>
      <w:r>
        <w:rPr>
          <w:rFonts w:ascii="IRNazanin" w:hAnsi="IRNazanin" w:eastAsia="IRNazanin"/>
          <w:color w:val="111111"/>
          <w:sz w:val="28"/>
          <w:sz w:val="28"/>
          <w:szCs w:val="28"/>
          <w:rtl w:val="true"/>
          <w:lang w:bidi="fa-IR"/>
        </w:rPr>
        <w:t>مگر آنکه به مدح تو بگویم</w:t>
      </w:r>
    </w:p>
    <w:p>
      <w:pPr>
        <w:pStyle w:val="BookText"/>
        <w:rPr/>
      </w:pPr>
      <w:r>
        <w:rPr>
          <w:rFonts w:ascii="IRNazanin" w:hAnsi="IRNazanin" w:eastAsia="IRNazanin"/>
          <w:color w:val="111111"/>
          <w:sz w:val="28"/>
          <w:sz w:val="28"/>
          <w:szCs w:val="28"/>
          <w:rtl w:val="true"/>
          <w:lang w:bidi="fa-IR"/>
        </w:rPr>
        <w:t>که تو در دو جهان مشکل گشایی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و مظهر لطف خدایی </w:t>
      </w:r>
      <w:bookmarkStart w:id="299" w:name="pg6405_48131"/>
    </w:p>
    <w:p>
      <w:pPr>
        <w:pStyle w:val="Heading3"/>
        <w:numPr>
          <w:ilvl w:val="2"/>
          <w:numId w:val="1"/>
        </w:numPr>
        <w:rPr/>
      </w:pPr>
      <w:bookmarkStart w:id="300" w:name="__RefHeading___Toc536301_653776707"/>
      <w:bookmarkStart w:id="301" w:name="_Toc112"/>
      <w:bookmarkEnd w:id="299"/>
      <w:bookmarkEnd w:id="300"/>
      <w:r>
        <w:rPr>
          <w:rtl w:val="true"/>
        </w:rPr>
        <w:t xml:space="preserve">داستان </w:t>
      </w:r>
      <w:r>
        <w:rPr/>
        <w:t>۴۲</w:t>
      </w:r>
      <w:bookmarkEnd w:id="301"/>
    </w:p>
    <w:p>
      <w:pPr>
        <w:pStyle w:val="Heading4"/>
        <w:numPr>
          <w:ilvl w:val="3"/>
          <w:numId w:val="1"/>
        </w:numPr>
        <w:rPr/>
      </w:pPr>
      <w:bookmarkStart w:id="302" w:name="__RefHeading___Toc536303_653776707"/>
      <w:bookmarkStart w:id="303" w:name="_Toc113"/>
      <w:bookmarkEnd w:id="302"/>
      <w:r>
        <w:rPr>
          <w:rtl w:val="true"/>
        </w:rPr>
        <w:t>مداومت به زیارت عاشورا و آگاه شدن از مقامات خود بعد از مردن</w:t>
      </w:r>
      <w:bookmarkEnd w:id="3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علماء نجف که فعلا در نجف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که عمویم آقای سید ابوالقاسم محرر</w:t>
      </w:r>
      <w:r>
        <w:rPr>
          <w:rStyle w:val="FootnoteAnchor"/>
          <w:rtl w:val="true"/>
        </w:rPr>
        <w:footnoteReference w:id="83"/>
      </w:r>
      <w:r>
        <w:rPr>
          <w:rFonts w:ascii="IRNazanin" w:hAnsi="IRNazanin" w:eastAsia="IRNazanin"/>
          <w:color w:val="111111"/>
          <w:sz w:val="28"/>
          <w:sz w:val="28"/>
          <w:szCs w:val="28"/>
          <w:rtl w:val="true"/>
          <w:lang w:bidi="fa-IR"/>
        </w:rPr>
        <w:t xml:space="preserve">مقید بودند هر روز قبل از ظهر در حرم امیرالمؤمنین علیه السلام زیارت عاشورا بخوانند و گاهی هم روزی دو مرتبه زیارت عاشورا 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شبی در عالم رؤیا می بینند که در محلی که آقای مشکور نماز می خواندند، جنازه عمویشان را گذاشته اند و نور از آن جنازه بالا می رود و گویا آن جا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چنین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از این خواب ، آقای سید ابوالقاسم محرر، فوت کردند و جنازه ایشان را در همان جایی که قبل از فوت خبر داده بودند، گذاشتند و آقای حاج آقا بزرگ تهرانی ، بر جنازه ایشان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خواندن نماز میت به یاد مطلبی افتادم که ایشان می گفتند در عالم خواب دیده اند </w:t>
      </w:r>
      <w:r>
        <w:rPr>
          <w:rFonts w:eastAsia="IRNazanin" w:cs="IRNazanin"/>
          <w:color w:val="111111"/>
          <w:sz w:val="28"/>
          <w:szCs w:val="28"/>
          <w:rtl w:val="true"/>
          <w:lang w:bidi="fa-IR"/>
        </w:rPr>
        <w:t xml:space="preserve">... </w:t>
      </w:r>
      <w:bookmarkStart w:id="304" w:name="pg6405_48132"/>
    </w:p>
    <w:p>
      <w:pPr>
        <w:pStyle w:val="Heading3"/>
        <w:numPr>
          <w:ilvl w:val="2"/>
          <w:numId w:val="1"/>
        </w:numPr>
        <w:rPr/>
      </w:pPr>
      <w:bookmarkStart w:id="305" w:name="__RefHeading___Toc536305_653776707"/>
      <w:bookmarkStart w:id="306" w:name="_Toc114"/>
      <w:bookmarkEnd w:id="304"/>
      <w:bookmarkEnd w:id="305"/>
      <w:r>
        <w:rPr>
          <w:rtl w:val="true"/>
        </w:rPr>
        <w:t xml:space="preserve">داستان </w:t>
      </w:r>
      <w:r>
        <w:rPr/>
        <w:t>۴۳</w:t>
      </w:r>
      <w:bookmarkEnd w:id="306"/>
    </w:p>
    <w:p>
      <w:pPr>
        <w:pStyle w:val="Heading4"/>
        <w:numPr>
          <w:ilvl w:val="3"/>
          <w:numId w:val="1"/>
        </w:numPr>
        <w:rPr/>
      </w:pPr>
      <w:bookmarkStart w:id="307" w:name="__RefHeading___Toc536307_653776707"/>
      <w:bookmarkStart w:id="308" w:name="_Toc115"/>
      <w:bookmarkEnd w:id="307"/>
      <w:r>
        <w:rPr>
          <w:rtl w:val="true"/>
        </w:rPr>
        <w:t>برگرداندن سهام دزدیده شده بواسطه توسل به زیارت عاشورا</w:t>
      </w:r>
      <w:bookmarkEnd w:id="308"/>
    </w:p>
    <w:p>
      <w:pPr>
        <w:pStyle w:val="BookText"/>
        <w:rPr/>
      </w:pPr>
      <w:r>
        <w:rPr>
          <w:rFonts w:ascii="IRNazanin" w:hAnsi="IRNazanin" w:eastAsia="IRNazanin"/>
          <w:color w:val="111111"/>
          <w:sz w:val="28"/>
          <w:sz w:val="28"/>
          <w:szCs w:val="28"/>
          <w:rtl w:val="true"/>
          <w:lang w:bidi="fa-IR"/>
        </w:rPr>
        <w:t xml:space="preserve">آقای سید حسن غرضی ، فرزند مرحوم حاج سید رضا غرضی ، که از ساکنین اصفهان می باشند در نامه ای به تاریخ </w:t>
      </w:r>
      <w:r>
        <w:rPr>
          <w:rFonts w:ascii="IRNazanin" w:hAnsi="IRNazanin" w:eastAsia="IRNazanin"/>
          <w:color w:val="111111"/>
          <w:sz w:val="28"/>
          <w:sz w:val="28"/>
          <w:szCs w:val="28"/>
          <w:lang w:bidi="fa-IR"/>
        </w:rPr>
        <w:t>۱۳۷۰</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مقداری از سهام کارخانجات اصفهان ، از مرحوم پدرم به سرقت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شواهدی دزد را پیدا کرده و به شهربانی معرفی نمودیم و دادسرا هم او را به شش ماه زندان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بعد از شش ماه از زندان آزاد شد، ولی در این مدت هیچ اعترافی مبنی بر دزدیدن مال مذکور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زیارت عاشورا متوسل شد و هر روز بعد از نماز صبح، زیارت عاشورا را با صد لعن و صد سلام و دعای علقمه ، به مدت چهل روز خواند، ولی هیچ خبری از سهام ربوده شده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خواندن زیارت عاشورا ادامه می دهم تا به حاجتم برسم و سهام مفقود شده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خواهر یازده ساله ام در خواب دید که چهار مرد سید و یک علویه از رو به روی دکان نانوایی ابتدای خیابان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سلام کردم و آنها بعد از این که جواب سلام را دادند،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پدرت بگو سهام گمشده را به شما بر می گردانیم و شما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عهد خود وفا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چند روزی از این خواب نگذشته بود که دزد، بواسطه یک نفر دست فروش، مقداری از سهام ها را در بازار بفروش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سهام فروخته شده شماره داشت و شماره های سهام سرقت شده را هم قبلا در چند روزنامه اعلام کرده بودیم، خریدار سهام متوجه می شود که سهامی که خریداری کرده، دزدی است و مال آقای سید رضا غرضی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سهام، قضیه دزدی بودن سهام را به آن دست فروش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پیگیری های چندی معلوم شد همان کسی که ما از ابتدا به او مظنون بودیم و شش ماه هم زندانی کشیده بود، سهام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کلانتری آن مرد را گرفتند و او را مجبور کردند که بقیه سهام را هم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فهمیدیم که آن مرد دچار مشکلات مادی و معیشتی بوده و ما هم کمک هایی به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عهدی را که در خواب گفته بودند به آن وفا شود، این بود که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حاج سید رضا غرضی عازم مکه شده و قبل از سفر خدمت آقای حاج ملا حسین علی صدیقین درب کوشکی، وکیل مرحوم آیة الله العظمی سید ابوالحسن اصفهانی، رسیده و خمس اموال خود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حاج سید رضا غرضی در آن زمان قدرت پرداخت تمامی مبلغ خمس را نداشت، مبلغ سه هزار تومان به آقای صدیقین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نیز به دلیل </w:t>
      </w:r>
      <w:bookmarkStart w:id="309" w:name="pg6405_48134"/>
    </w:p>
    <w:p>
      <w:pPr>
        <w:pStyle w:val="BookText"/>
        <w:rPr/>
      </w:pPr>
      <w:bookmarkEnd w:id="309"/>
      <w:r>
        <w:rPr>
          <w:rFonts w:ascii="IRNazanin" w:hAnsi="IRNazanin" w:eastAsia="IRNazanin"/>
          <w:color w:val="111111"/>
          <w:sz w:val="28"/>
          <w:sz w:val="28"/>
          <w:szCs w:val="28"/>
          <w:rtl w:val="true"/>
          <w:lang w:bidi="fa-IR"/>
        </w:rPr>
        <w:t>گرفتاری های مختلف فراموش می کند که آن مبلغ بدهی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آن خواب دیده شد و به آن صورت خارق العاده سهام دزدیده شده بدست آمد، ایشان هم به عهد خود وفا کرده و بدهی خود را به وکیل آقا سید ابوالحسن اصفهانی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p>
    <w:p>
      <w:pPr>
        <w:pStyle w:val="Heading3"/>
        <w:numPr>
          <w:ilvl w:val="2"/>
          <w:numId w:val="1"/>
        </w:numPr>
        <w:rPr/>
      </w:pPr>
      <w:bookmarkStart w:id="310" w:name="__RefHeading___Toc536309_653776707"/>
      <w:bookmarkStart w:id="311" w:name="_Toc116"/>
      <w:bookmarkEnd w:id="310"/>
      <w:r>
        <w:rPr>
          <w:rtl w:val="true"/>
        </w:rPr>
        <w:t xml:space="preserve">داستان </w:t>
      </w:r>
      <w:r>
        <w:rPr/>
        <w:t>۴۴</w:t>
      </w:r>
      <w:bookmarkEnd w:id="311"/>
    </w:p>
    <w:p>
      <w:pPr>
        <w:pStyle w:val="Heading4"/>
        <w:numPr>
          <w:ilvl w:val="3"/>
          <w:numId w:val="1"/>
        </w:numPr>
        <w:rPr/>
      </w:pPr>
      <w:bookmarkStart w:id="312" w:name="__RefHeading___Toc536311_653776707"/>
      <w:bookmarkStart w:id="313" w:name="_Toc117"/>
      <w:bookmarkEnd w:id="312"/>
      <w:r>
        <w:rPr>
          <w:rtl w:val="true"/>
        </w:rPr>
        <w:t>همنشینی با بزرگان در بهشت، بواسطه مداومت بر زیارت عاشورا</w:t>
      </w:r>
      <w:bookmarkEnd w:id="3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برای من نقل می کرد که شبی مرحوم آیة الله حاج آقا حسین خادمی، مرحوم آیت الله حاج شیخ عباس قمی و مرحوم حاج شیخ عبدالجواد مداحیان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امام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غرفه های بهشتی نشسته بودند و با یکدیگر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آیة الله خادمی سلام و احوالپرسی کردم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مناسبتی شما سه نفر در یک چنین جایگاهی قرار گرفته اید؟ شما و محدث بزرگوار حاج شیخ عباس قمی و حاج شیخ عبدالجواد که فقط روضه خوان امام حسین علیه السلام بوده است؟ آیة الله خادمی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مداومت بر قرائت زیارت عاشورا داشتیم و در مقدار خواندن زیارت عاشورا مثل هم بودیم و به همین دلیل در این عالم، در کنار یکدیگر قرار گرفته ایم</w:t>
      </w:r>
      <w:r>
        <w:rPr>
          <w:rFonts w:eastAsia="IRNazanin" w:cs="IRNazanin"/>
          <w:color w:val="111111"/>
          <w:sz w:val="28"/>
          <w:szCs w:val="28"/>
          <w:rtl w:val="true"/>
          <w:lang w:bidi="fa-IR"/>
        </w:rPr>
        <w:t xml:space="preserve">. </w:t>
      </w:r>
      <w:bookmarkStart w:id="314" w:name="pg6405_48135"/>
    </w:p>
    <w:p>
      <w:pPr>
        <w:pStyle w:val="Heading3"/>
        <w:numPr>
          <w:ilvl w:val="2"/>
          <w:numId w:val="1"/>
        </w:numPr>
        <w:rPr/>
      </w:pPr>
      <w:bookmarkStart w:id="315" w:name="__RefHeading___Toc536313_653776707"/>
      <w:bookmarkStart w:id="316" w:name="_Toc118"/>
      <w:bookmarkEnd w:id="314"/>
      <w:bookmarkEnd w:id="315"/>
      <w:r>
        <w:rPr>
          <w:rtl w:val="true"/>
        </w:rPr>
        <w:t xml:space="preserve">داستان </w:t>
      </w:r>
      <w:r>
        <w:rPr/>
        <w:t>۴۵</w:t>
      </w:r>
      <w:bookmarkEnd w:id="316"/>
    </w:p>
    <w:p>
      <w:pPr>
        <w:pStyle w:val="Heading4"/>
        <w:numPr>
          <w:ilvl w:val="3"/>
          <w:numId w:val="1"/>
        </w:numPr>
        <w:rPr/>
      </w:pPr>
      <w:bookmarkStart w:id="317" w:name="__RefHeading___Toc536315_653776707"/>
      <w:bookmarkStart w:id="318" w:name="_Toc119"/>
      <w:bookmarkEnd w:id="317"/>
      <w:r>
        <w:rPr>
          <w:rtl w:val="true"/>
        </w:rPr>
        <w:t>توسل به زیارت عاشورا و نجات یافتن از مرگ</w:t>
      </w:r>
      <w:bookmarkEnd w:id="3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آقای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غده بدخیم در بدن همسرم وجود داشت، ولی هیچ کدام از ما از آن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در سالنی قرار گرفته ام که هیچ راهی به بیرون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روزنه در سقف آن سالن وجود داشت؛ به قدری که هوای لازم برای نفس کشیدن وارد سالن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شتری آمد و روی روزنه ها خوابید و آن مختصر راه نفس کشیدن را هم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یافتن از این وضع، مشغول دعا شدم و در این حال از خواب بیدار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همسرم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مراجعه کردیم و معلوم شد که چند غده بدخیم حال همسرم را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دکترها این بود که همسرم حتما باید مورد عمل جراحی قرار گیرد، وگرنه احتمال فوت وی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 گفتند که دکترهای ایران نمی توانند از عهده این عمل سخت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متحیر مانده بودیم که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چندی ، دکتر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که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که مبلغ سیصد هزار تومان بابت این عمل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سختی برایم پیش آمده و مرا دچار اضطراب و درماندگی شدیدی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w:t>
      </w:r>
    </w:p>
    <w:p>
      <w:pPr>
        <w:pStyle w:val="BookText"/>
        <w:rPr/>
      </w:pPr>
      <w:r>
        <w:rPr>
          <w:rFonts w:ascii="IRNazanin" w:hAnsi="IRNazanin" w:eastAsia="IRNazanin"/>
          <w:color w:val="111111"/>
          <w:sz w:val="28"/>
          <w:sz w:val="28"/>
          <w:szCs w:val="28"/>
          <w:rtl w:val="true"/>
          <w:lang w:bidi="fa-IR"/>
        </w:rPr>
        <w:t>از چنین حالی ، نذری کردم و مشغول خواندن زیارت عاشورا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روز برای تسویه حساب ، نزد دکتر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گرفتن پول امتناع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تعدد غده ها و بدخیمی آنها، به هیچ وجه نسبت به نتیجه عمل امیدوار نبودم و به همین دلیل نذر کردم که اگر این عمل با موفقیت انجام شد و بیمار از مرگ نجات پیدا کرد، پولی از شما نگیرم و الحمدلله که این عمل با موفقیت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از دکتر شنیدم و فهمیدم که او هم أهل دعا و نیایش است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وقتی تمام راه ها به رویم بسته شد ، نذر کردم و مشغول خواندن زیارت عاشورا شدم، تا خداوند خود کمک کند و در این عمل جراحی، هیچ گونه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من یکسر ضرر بود</w:t>
      </w:r>
    </w:p>
    <w:p>
      <w:pPr>
        <w:pStyle w:val="BookText"/>
        <w:rPr/>
      </w:pPr>
      <w:r>
        <w:rPr>
          <w:rFonts w:ascii="IRNazanin" w:hAnsi="IRNazanin" w:eastAsia="IRNazanin"/>
          <w:color w:val="111111"/>
          <w:sz w:val="28"/>
          <w:sz w:val="28"/>
          <w:szCs w:val="28"/>
          <w:rtl w:val="true"/>
          <w:lang w:bidi="fa-IR"/>
        </w:rPr>
        <w:t>همیشه دین من اندر خطر بود</w:t>
      </w:r>
    </w:p>
    <w:p>
      <w:pPr>
        <w:pStyle w:val="BookText"/>
        <w:rPr/>
      </w:pPr>
      <w:r>
        <w:rPr>
          <w:rFonts w:ascii="IRNazanin" w:hAnsi="IRNazanin" w:eastAsia="IRNazanin"/>
          <w:color w:val="111111"/>
          <w:sz w:val="28"/>
          <w:sz w:val="28"/>
          <w:szCs w:val="28"/>
          <w:rtl w:val="true"/>
          <w:lang w:bidi="fa-IR"/>
        </w:rPr>
        <w:t>از این دنیا فقط سودی که بردم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بر حسین خون جگر بود </w:t>
      </w:r>
      <w:bookmarkStart w:id="319" w:name="pg6405_48137"/>
    </w:p>
    <w:p>
      <w:pPr>
        <w:pStyle w:val="Heading3"/>
        <w:numPr>
          <w:ilvl w:val="2"/>
          <w:numId w:val="1"/>
        </w:numPr>
        <w:rPr/>
      </w:pPr>
      <w:bookmarkStart w:id="320" w:name="__RefHeading___Toc536317_653776707"/>
      <w:bookmarkStart w:id="321" w:name="_Toc120"/>
      <w:bookmarkEnd w:id="319"/>
      <w:bookmarkEnd w:id="320"/>
      <w:r>
        <w:rPr>
          <w:rtl w:val="true"/>
        </w:rPr>
        <w:t xml:space="preserve">داستان </w:t>
      </w:r>
      <w:r>
        <w:rPr/>
        <w:t>۴۶</w:t>
      </w:r>
      <w:bookmarkEnd w:id="321"/>
    </w:p>
    <w:p>
      <w:pPr>
        <w:pStyle w:val="Heading4"/>
        <w:numPr>
          <w:ilvl w:val="3"/>
          <w:numId w:val="1"/>
        </w:numPr>
        <w:rPr/>
      </w:pPr>
      <w:bookmarkStart w:id="322" w:name="__RefHeading___Toc536319_653776707"/>
      <w:bookmarkStart w:id="323" w:name="_Toc121"/>
      <w:bookmarkEnd w:id="322"/>
      <w:r>
        <w:rPr>
          <w:rtl w:val="true"/>
        </w:rPr>
        <w:t>اعتراف به قضاوت عجولانه درباره آثار زیارت عاشورا</w:t>
      </w:r>
      <w:bookmarkEnd w:id="3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سازمان حج و اوقاف ایران قانونی وضع کرد، مبنی بر این که کسی بدون فیش نمی تواند به حج مشرف شود و عملا هم در راستای اجرای این قانون سخت 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علاقه شدیدی به تشرف حج داشتم و از قبل هم فیش تهیه نکرده بودم، نذر کردم که چهل زیارت عاشورا بخوانم تا این مشکل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نذرم به پایان رسید، ولی با توجه به فعالیت های زیاد و متوسل شدن به افراد مختلف، هیچ گونه نتیجه ای بدست نیامد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محضر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ناراحتی شدیدی که داشتم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داستانهای کسانی که زیارت عاشورا خوانده اند و به حاجاتشان رسیده اند را جمع آوری و چاپ کرده اید، بد نیست داستان کسانی هم که زیارت عاشورا خوانده اند و نتیجه ای نگرفته اند را هم جمع آوری و منتشر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تصمیم گرفته بودم تا به کسانی که می گویند خواندن چهل روز زیارت عاشورا موجب برآمدن حاجت می شود، بگویم که این مطلب صحیح نیست و آن را تکذیب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 برادرم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فردا با هم به تهران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برویم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 شاید نتیجه ای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خود را به تهران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ساعت یک بعد از ظهر هر کاری که به ذهنمان آمد، انجام دادیم ؛ ولی هیچ نتیجه ای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به قم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آشنایان ما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کمال یأس و ناامیدی مدتی در دفتر ایشان ماندیم ، ولی باز نتیجه ای نگرفتیم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افسرده رو به اخوی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باشید که این جا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شرایط است که اگر کار ما درست شود، می توان یقین داشت که به خاطر زیارت عاشورا و لطف خاص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به ما گفتند که نوبت ملاقات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دفتر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ایشان هم پس از شنیدن درخواست ما گفتند که هیچ راهی برای انجام درخواست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تلفن زنگ زد و دستور رسید که برای پانزده نفر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حالا که راهی باز شده است، شما هم لطفی کنید و نام دو نفر دیگر را هم به این لیست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صدای تلفن بلند شد و به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سریعا خودتان را به بیمارستان برسانید که مادرتان لحظات آخر عمرشان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صدور گذرنامه را برای ما صادر کردند و خود عازم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حساب در روز اول ذیحجه برای حج اقدام شد، روز دوم گذرنامه صادر گردید </w:t>
      </w:r>
    </w:p>
    <w:p>
      <w:pPr>
        <w:pStyle w:val="BookText"/>
        <w:rPr/>
      </w:pPr>
      <w:r>
        <w:rPr>
          <w:rFonts w:ascii="IRNazanin" w:hAnsi="IRNazanin" w:eastAsia="IRNazanin"/>
          <w:color w:val="111111"/>
          <w:sz w:val="28"/>
          <w:sz w:val="28"/>
          <w:szCs w:val="28"/>
          <w:rtl w:val="true"/>
          <w:lang w:bidi="fa-IR"/>
        </w:rPr>
        <w:t xml:space="preserve">و روز سوم با آخرین پرواز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 به طرف خانه خدا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افرادی را از مسئولین مختلف مملکتی سراغ داشتم که برای تشرف به خانه خدا اقدام کرده بودند و توسلات بسیاری هم داشتند و حتی برای برخی از آنها گذرنامه هم صادر شده بود، ولیکن موفق به حج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حج، به یکی از آنها که رابطه دوستی شدیدی میانمان برقرار بود و او هم علاقه زیادی داشت که به مکه مشرف شود و توسلات زیادی هم برای انجام کارهایش انجام داده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زیارت عاشورا را هم خوانده بودی؟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توسلاتی را که اطلاع داشتم، انجام دادم، به غیر از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جریانی که برای ما پیش آمد، متوجه شدم که زیارت عاشورا کار خود را انجام داده و من قضاوت عجولانه ای کرده بودم که گفتم زیارت عاشورا هم نتوانست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از دوست تمنای نگاهی داری</w:t>
      </w:r>
    </w:p>
    <w:p>
      <w:pPr>
        <w:pStyle w:val="BookText"/>
        <w:rPr/>
      </w:pPr>
      <w:r>
        <w:rPr>
          <w:rFonts w:ascii="IRNazanin" w:hAnsi="IRNazanin" w:eastAsia="IRNazanin"/>
          <w:color w:val="111111"/>
          <w:sz w:val="28"/>
          <w:sz w:val="28"/>
          <w:szCs w:val="28"/>
          <w:rtl w:val="true"/>
          <w:lang w:bidi="fa-IR"/>
        </w:rPr>
        <w:t>بهر اثبات ارادت چه گواهی داری</w:t>
      </w:r>
    </w:p>
    <w:p>
      <w:pPr>
        <w:pStyle w:val="BookText"/>
        <w:rPr/>
      </w:pPr>
      <w:r>
        <w:rPr>
          <w:rFonts w:ascii="IRNazanin" w:hAnsi="IRNazanin" w:eastAsia="IRNazanin"/>
          <w:color w:val="111111"/>
          <w:sz w:val="28"/>
          <w:sz w:val="28"/>
          <w:szCs w:val="28"/>
          <w:rtl w:val="true"/>
          <w:lang w:bidi="fa-IR"/>
        </w:rPr>
        <w:t>بایدت واله چو یعقوب شدن در شب و روز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چو او یوسف گم گشته به چاهی داری </w:t>
      </w:r>
      <w:bookmarkStart w:id="324" w:name="pg6405_48140"/>
    </w:p>
    <w:p>
      <w:pPr>
        <w:pStyle w:val="Heading3"/>
        <w:numPr>
          <w:ilvl w:val="2"/>
          <w:numId w:val="1"/>
        </w:numPr>
        <w:rPr/>
      </w:pPr>
      <w:bookmarkStart w:id="325" w:name="__RefHeading___Toc536321_653776707"/>
      <w:bookmarkStart w:id="326" w:name="_Toc122"/>
      <w:bookmarkEnd w:id="324"/>
      <w:bookmarkEnd w:id="325"/>
      <w:r>
        <w:rPr>
          <w:rtl w:val="true"/>
        </w:rPr>
        <w:t xml:space="preserve">داستان </w:t>
      </w:r>
      <w:r>
        <w:rPr/>
        <w:t>۴۷</w:t>
      </w:r>
      <w:bookmarkEnd w:id="326"/>
    </w:p>
    <w:p>
      <w:pPr>
        <w:pStyle w:val="Heading4"/>
        <w:numPr>
          <w:ilvl w:val="3"/>
          <w:numId w:val="1"/>
        </w:numPr>
        <w:rPr/>
      </w:pPr>
      <w:bookmarkStart w:id="327" w:name="__RefHeading___Toc536323_653776707"/>
      <w:bookmarkStart w:id="328" w:name="_Toc123"/>
      <w:bookmarkEnd w:id="327"/>
      <w:r>
        <w:rPr>
          <w:rtl w:val="true"/>
        </w:rPr>
        <w:t>مداومت به زیارت عاشورا برای بدست آوردن علم کیمیا</w:t>
      </w:r>
      <w:bookmarkEnd w:id="3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محمد سمامی حائری نوشته اند که مرحوم سید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درباره آثار شگفت زیارت عاشورا، این حکایت را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جهت فراگرفتن علم کیمیا به حضرت سیدالشهداء علا متوسل گردید و سه سال بطور پیوسته زیارت عاشورای معروفه و غیر معروفه را در زمان مشخصی، در حرم مطهر سیدالشهداء الا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امام حسین علیه السلام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توسل پیدا می کنی و چه می خواهی؟ آن شخص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کیمیا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درد تو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طالب این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می کنی ، به تو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مرد نابینایی در کنار قبر حبیب بن مظاهر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خواب بیدار شده و فورا به طرف حرم مطهر سید الشهداء ل حرکت می کند و منتظر باز شدن 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گشوده شدن درب حرم، متوجه می شود که شخصی که در خواب به او معرفی شده ، مرد فقیری است که بالای سر قبر حبیب بن مظاهر می ایستد و مردم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پیش آن مرد رفته و خواسته خود را برای او بیان می کند، ولی آن مرد فقیر دانستن علم کیمیا را انکار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 از این که از اصرار به آن مرد فقیر مأیوس می شود ، به توسل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حضرت سید الشهداء طلا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پیش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مرتبه سوم هم حضرت سید الشهداء علیه السلام همان شخص را به او معرفی نموده و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در خواب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بار دیگر از آن مرد فقیر می خواهد که علم کیمیا را به او بیاموزد و اصرار و پافشاری بسیاری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آن شخص را همراه خود به مقبره ابن أبی فهد حلی می برد و چند نوع ماده شیمیایی و دستورات لازم را به او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 را که با این مواد مخلوط کنی، به طلا تبدیل می شود و این مقدار طلا برای خود و بچه هایت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مواد و دستورات را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 علم کیمیا هستم و احتیاجی به این مواد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سه روز دیگر مراجعه کن تا علم کیمیا را به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که آن شخص </w:t>
      </w:r>
      <w:bookmarkStart w:id="329" w:name="pg6405_48142"/>
    </w:p>
    <w:p>
      <w:pPr>
        <w:pStyle w:val="BookText"/>
        <w:rPr/>
      </w:pPr>
      <w:bookmarkEnd w:id="329"/>
      <w:r>
        <w:rPr>
          <w:rFonts w:ascii="IRNazanin" w:hAnsi="IRNazanin" w:eastAsia="IRNazanin"/>
          <w:color w:val="111111"/>
          <w:sz w:val="28"/>
          <w:sz w:val="28"/>
          <w:szCs w:val="28"/>
          <w:rtl w:val="true"/>
          <w:lang w:bidi="fa-IR"/>
        </w:rPr>
        <w:t>مراجعت می کند، متوجه می شود مرد فقیر فوت نموده و تمام اسباب و اثاثیه اش را از اطاق خارج کرده اند و دور ریخته اند</w:t>
      </w:r>
      <w:r>
        <w:rPr>
          <w:rFonts w:eastAsia="IRNazanin" w:cs="IRNazanin"/>
          <w:color w:val="111111"/>
          <w:sz w:val="28"/>
          <w:szCs w:val="28"/>
          <w:rtl w:val="true"/>
          <w:lang w:bidi="fa-IR"/>
        </w:rPr>
        <w:t>.</w:t>
      </w:r>
    </w:p>
    <w:p>
      <w:pPr>
        <w:pStyle w:val="Heading3"/>
        <w:numPr>
          <w:ilvl w:val="2"/>
          <w:numId w:val="1"/>
        </w:numPr>
        <w:rPr/>
      </w:pPr>
      <w:bookmarkStart w:id="330" w:name="__RefHeading___Toc536325_653776707"/>
      <w:bookmarkStart w:id="331" w:name="_Toc124"/>
      <w:bookmarkEnd w:id="330"/>
      <w:r>
        <w:rPr>
          <w:rtl w:val="true"/>
        </w:rPr>
        <w:t xml:space="preserve">داستان </w:t>
      </w:r>
      <w:r>
        <w:rPr/>
        <w:t>۴۸</w:t>
      </w:r>
      <w:bookmarkEnd w:id="331"/>
    </w:p>
    <w:p>
      <w:pPr>
        <w:pStyle w:val="Heading4"/>
        <w:numPr>
          <w:ilvl w:val="3"/>
          <w:numId w:val="1"/>
        </w:numPr>
        <w:rPr/>
      </w:pPr>
      <w:bookmarkStart w:id="332" w:name="__RefHeading___Toc536327_653776707"/>
      <w:bookmarkStart w:id="333" w:name="_Toc125"/>
      <w:bookmarkEnd w:id="332"/>
      <w:r>
        <w:rPr>
          <w:rtl w:val="true"/>
        </w:rPr>
        <w:t>شفای چشم حروفچین کتاب زیارت عاشورا و آثار شگفت</w:t>
      </w:r>
      <w:bookmarkEnd w:id="3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حروفچین نسخه ابتدایی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مشغول چاپ اولین نسخه این کتاب بودم، برای من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از این که حروفچینی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کنم، مبتلا به سوزش و تورم و قرمزی چشم بودم و دید چشمم نیز قدری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حروفچینی ، بواسطة مرور بر مطالب کتاب ، از محتوای آن آگاهی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گرفتم به زیارت عاشورا توسل پیدا کنم و شفای چشم خود را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و مداومت چند روزه به زیارت عاشورا، مورد عنایت حضرت اباعبدالله الحسین علیه السلام قرار گرفتم و چشمم شفا یافت </w:t>
      </w:r>
      <w:r>
        <w:rPr>
          <w:rFonts w:eastAsia="IRNazanin" w:cs="IRNazanin"/>
          <w:color w:val="111111"/>
          <w:sz w:val="28"/>
          <w:szCs w:val="28"/>
          <w:rtl w:val="true"/>
          <w:lang w:bidi="fa-IR"/>
        </w:rPr>
        <w:t xml:space="preserve">. </w:t>
      </w:r>
      <w:bookmarkStart w:id="334" w:name="pg6405_48143"/>
    </w:p>
    <w:p>
      <w:pPr>
        <w:pStyle w:val="Heading3"/>
        <w:numPr>
          <w:ilvl w:val="2"/>
          <w:numId w:val="1"/>
        </w:numPr>
        <w:rPr/>
      </w:pPr>
      <w:bookmarkStart w:id="335" w:name="__RefHeading___Toc536329_653776707"/>
      <w:bookmarkStart w:id="336" w:name="_Toc126"/>
      <w:bookmarkEnd w:id="334"/>
      <w:bookmarkEnd w:id="335"/>
      <w:r>
        <w:rPr>
          <w:rtl w:val="true"/>
        </w:rPr>
        <w:t xml:space="preserve">داستان </w:t>
      </w:r>
      <w:r>
        <w:rPr/>
        <w:t>۴۹</w:t>
      </w:r>
      <w:bookmarkEnd w:id="336"/>
    </w:p>
    <w:p>
      <w:pPr>
        <w:pStyle w:val="Heading4"/>
        <w:numPr>
          <w:ilvl w:val="3"/>
          <w:numId w:val="1"/>
        </w:numPr>
        <w:rPr/>
      </w:pPr>
      <w:bookmarkStart w:id="337" w:name="__RefHeading___Toc536331_653776707"/>
      <w:bookmarkStart w:id="338" w:name="_Toc127"/>
      <w:bookmarkEnd w:id="337"/>
      <w:r>
        <w:rPr>
          <w:rtl w:val="true"/>
        </w:rPr>
        <w:t>راهنمایی در خواب و حل مشکل به وسیله زیارت عاشورا</w:t>
      </w:r>
      <w:bookmarkEnd w:id="338"/>
    </w:p>
    <w:p>
      <w:pPr>
        <w:pStyle w:val="BookText"/>
        <w:rPr/>
      </w:pPr>
      <w:r>
        <w:rPr>
          <w:rFonts w:ascii="IRNazanin" w:hAnsi="IRNazanin" w:eastAsia="IRNazanin"/>
          <w:color w:val="111111"/>
          <w:sz w:val="28"/>
          <w:sz w:val="28"/>
          <w:szCs w:val="28"/>
          <w:rtl w:val="true"/>
          <w:lang w:bidi="fa-IR"/>
        </w:rPr>
        <w:t xml:space="preserve">حجة الاسلام آقای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هق مشکلی برای من پیدا شده بود که به هیچ وجه برطرف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اصلاح کار خانه ما هم وابسته به مرتفع گردیدن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به ذهنم خطور می کرد، انجام دادم، ولی هیچ گونه نتیجه ای در بر نداشت و من از این جهت در یک ناراحتی عمیقی فرو رفته بودم، تا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بدستم رسید و از مضامین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از روز اول ماه صفر، به مدت چهل روز، زیارت عاشورا را با صد لعن و صد سلام و رعایت آداب کامل زیارت قرائت کرده و همچنین دعای علقمه را هم بخوانم تا هم مشکل خودم مرتفع شود و هم ازدواج برادرم به خوبی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خوشی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روز مطابق این نذر، زیارت عاشورا را خواندم تا این که ایام عید الزهراء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تهیه کردن لوازم برپایی جشن عید الزهراء شدم و به همین خاطر، چند روزی فراموش کردم که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در عالم خواب دیدم که در منزل مادرم جلسه ختم انعام برپا شده و همه جمع هستند، ولی شخصی که باید دعا را بخواند،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در آن جمع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شما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برای یکی از آقایان اصفهان که معبر بسیار خوبی است ،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تأملی نموده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در 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دو موضوع اول ارتباطی به زیارت عاشورا نداشت از نقل آن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معبر درباره نکته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عاشورا می خوانده اید و چندی است که آن را ترک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با ادامه زیارت عاشورا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بقیه برنامه را مطابق با نذری که کرده بودم،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چهلم، مشکل ما حل شد و مقدمات تهیه منزل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باز مشکلاتی از جهت منزل برای من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نذر کردم که چهل زیارت عاشورا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روزی که خواندن زیارت عاشورا را شروع کردم، خانه مناسب و مورد پسندی پیدا شد و ظرف سه روز معامله خانه انجام گرفت و به دنبال آن، کار ازدواج برادرم که در نذر اول مورد نظرم بود، اصلاح گردید</w:t>
      </w:r>
      <w:r>
        <w:rPr>
          <w:rFonts w:eastAsia="IRNazanin" w:cs="IRNazanin"/>
          <w:color w:val="111111"/>
          <w:sz w:val="28"/>
          <w:szCs w:val="28"/>
          <w:rtl w:val="true"/>
          <w:lang w:bidi="fa-IR"/>
        </w:rPr>
        <w:t xml:space="preserve">. </w:t>
      </w:r>
      <w:bookmarkStart w:id="339" w:name="pg6405_48145"/>
    </w:p>
    <w:p>
      <w:pPr>
        <w:pStyle w:val="Heading3"/>
        <w:numPr>
          <w:ilvl w:val="2"/>
          <w:numId w:val="1"/>
        </w:numPr>
        <w:rPr/>
      </w:pPr>
      <w:bookmarkStart w:id="340" w:name="__RefHeading___Toc536333_653776707"/>
      <w:bookmarkStart w:id="341" w:name="_Toc128"/>
      <w:bookmarkEnd w:id="339"/>
      <w:bookmarkEnd w:id="340"/>
      <w:r>
        <w:rPr>
          <w:rtl w:val="true"/>
        </w:rPr>
        <w:t xml:space="preserve">داستان </w:t>
      </w:r>
      <w:r>
        <w:rPr/>
        <w:t>۵۰</w:t>
      </w:r>
      <w:bookmarkEnd w:id="341"/>
    </w:p>
    <w:p>
      <w:pPr>
        <w:pStyle w:val="Heading4"/>
        <w:numPr>
          <w:ilvl w:val="3"/>
          <w:numId w:val="1"/>
        </w:numPr>
        <w:rPr/>
      </w:pPr>
      <w:bookmarkStart w:id="342" w:name="__RefHeading___Toc536335_653776707"/>
      <w:bookmarkStart w:id="343" w:name="_Toc129"/>
      <w:bookmarkEnd w:id="342"/>
      <w:r>
        <w:rPr>
          <w:rtl w:val="true"/>
        </w:rPr>
        <w:t>حفظ آبروی مردی محترم بواسطه توسل به زیارت عاشورا</w:t>
      </w:r>
      <w:bookmarkEnd w:id="3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مناسبت میلاد اهل بیت عصمت و طهارت بالا در منزلش مجلس جشنی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سالروز شهادت ائمه هدی علیهم السلام مجلس سوگواری در منزلش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مداحان و محبین خاندان وحی، در مجالس او شرکت می کنند و پس از اتمام مراسم، صاحب خانه با شام مختصری از آنها پذیرایی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یکی از آشنایان ما مراسم روضه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آنها مقداری غذا در ظرفی برای منزل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هایی که منزل ما میهمانی بود، این ظرف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هم مرتب پیام میداد که ظرف غذای ما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بیایید و ظرف های منزل ما را بررسی کنید و ظرفتان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تمام ظروف ما را گشتند، ولی ظرف خودشان را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کجا می نشستند، پشت سر ما حرف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به پا کردنشان را ببینیم یا ظرف مردم دزدیدنشان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در جلساتی که دور هم می نشستند،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گذاریم این ظرف از گلوی آنها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روزی صاحب ظرف آمد و به خودم گفت که آن ظرف را از گلویت بیرون می کشم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خویشاوندان ما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بخرید و به او بدهید و شرش را از سر خودتان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کردیم و ظرفی مشابه آن برایش خریدیم و به منزلش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کار او این شد که در جلسات پشت سر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ظرفمان را از گلویشان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این خانواده مرا خیلی ناراحت و افسرده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شدت ناراحتی از جا برخاسته و خواندن زیارت عاشورا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خواندن زیارت ، گریه شدیدی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خطاب به حضرت زهرا و حضرت فاطمه معصومه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آبروی مرا بخرید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ناراحت شده بودم که نمی فهمیدم چه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زیارت ، پشت دستگاه قالی نشستم و مشغول بافتن قالی شدم و همینطور گریه می کردم و درد دل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شبح دو خانم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بلند شوم و به آنها احترام بگذارم، ولی یکی از آنها به طوری که دستشان نمایان نشد، اشاره کردند که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چنان خشک شدم که به هیچ نحو نتوانستم بلند شوم و حتی نتوانستم کلمه ای حرف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یکی از آن دو خانم مجلله به من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بگو قابلمه ای که یک دسته آن شکسته و لبه آن ترکیده و کفش سوراخ شده ، منزل دخترش که اسم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او مهدی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چرا برای یک چنین ظرفی این قدر بی حیایی نشان می دهی؟ آن دو خانم محترم و با عظمت، پس از بیان این کلمات ، از نظر من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بخود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چه کسانی بودند؟ بلند شدم دنبالشان بروم و آنها را پیدا کنم، ولی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اشاره و تصرفشان مرا خشک می کنند و مانع حرکتم می شوند، نمی توانم این چنین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و با همان لباس های داخل منزل و در حالی که چشم هایم از شدت گریه ورم کرده بود، به منزل آن شخص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ناراحت و مضطرب جلوی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چشمانت ورم کرده است؟ چرا گریه کرده ای؟ چرا با این لباس از خانه بیرون آمده ای؟ چه اتفاقی برایت افتاده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دقیقا عباراتی که آن خانم محترم بیان کرده بود را برایش تکرار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قابلمه ای که یک دسته آن شکسته و لبه آن شکافته و کفش سوراخ می باشد، منزل دامادتان آقا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برخوردی که در این مدت با ما داشت، ناراحت شد و عذرخواهی نمود و بعدا هر چه به من برخورد می کرد، از من عذرخواهی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بدهکار هستم، چون کار شما سبب شد، چنین تشرفی برای من پیدا شود و مورد کرامت حضرات معصومین علیهم السلام قرار گیرم</w:t>
      </w:r>
      <w:r>
        <w:rPr>
          <w:rFonts w:eastAsia="IRNazanin" w:cs="IRNazanin"/>
          <w:color w:val="111111"/>
          <w:sz w:val="28"/>
          <w:szCs w:val="28"/>
          <w:rtl w:val="true"/>
          <w:lang w:bidi="fa-IR"/>
        </w:rPr>
        <w:t xml:space="preserve">. </w:t>
      </w:r>
      <w:bookmarkStart w:id="344" w:name="pg6405_48148"/>
    </w:p>
    <w:p>
      <w:pPr>
        <w:pStyle w:val="Heading3"/>
        <w:numPr>
          <w:ilvl w:val="2"/>
          <w:numId w:val="1"/>
        </w:numPr>
        <w:rPr/>
      </w:pPr>
      <w:bookmarkStart w:id="345" w:name="__RefHeading___Toc536337_653776707"/>
      <w:bookmarkStart w:id="346" w:name="_Toc130"/>
      <w:bookmarkEnd w:id="344"/>
      <w:bookmarkEnd w:id="345"/>
      <w:r>
        <w:rPr>
          <w:rtl w:val="true"/>
        </w:rPr>
        <w:t xml:space="preserve">داستان </w:t>
      </w:r>
      <w:r>
        <w:rPr/>
        <w:t>۵۱</w:t>
      </w:r>
      <w:bookmarkEnd w:id="346"/>
    </w:p>
    <w:p>
      <w:pPr>
        <w:pStyle w:val="Heading4"/>
        <w:numPr>
          <w:ilvl w:val="3"/>
          <w:numId w:val="1"/>
        </w:numPr>
        <w:rPr/>
      </w:pPr>
      <w:bookmarkStart w:id="347" w:name="__RefHeading___Toc536339_653776707"/>
      <w:bookmarkStart w:id="348" w:name="_Toc131"/>
      <w:bookmarkEnd w:id="347"/>
      <w:r>
        <w:rPr>
          <w:rtl w:val="true"/>
        </w:rPr>
        <w:t>بازگشت مردی که همسرش را رها کرده بود ، بواسطه زیارت عاشورا</w:t>
      </w:r>
      <w:bookmarkEnd w:id="3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 های متشخص عرب، در مورد کرامتی که در اثر خواندن زیارت عاشورا مشاهده کرده،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برای من به وجود آمد و هستی من را در مخاطره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می زدم، هیچ راهی برای حل آن مشکل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از همه جا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ذکرها و دعاها و ختم هائی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بود،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این توسلات را در نیمه شب زیر آسمان انجام می دادم، ولی هیچ گونه نتیجه ای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کمال ناامیدی با توسل به زیارت عاشورا به طور چشمگیر و اعجاز آمیزی به حاجت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مشکل من و نحوه برطرف گردیدن آن، پس از توسل به زیارت عاشورا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داشتم که شخصیت ممتاز و برجسته ای داشت و دارای کمالات روحی و اخلاقی پسندیده ای بود و احترام فوق العاده ای نسبت به زن و فرزند و بستگان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بین او و برادران و بستگان من اختلاف بزرگی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اوج ناراحتی از من خواست که از بستگانم جدا شوم و با آنها قطع رابطه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به قدری در کلام خود جدی بود که به هیچ نحو امکان نداشت با دستورش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سرگردان مانده بودم که چگونه می توانم با خویشان و برادرانم قطع رابطه کنم؟ شوهرم که از برخورد بستگان من به شدت عصبانی شده بود،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نگیرم، ساکت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قم آمدیم و از آن جا به چند شهر دیگر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من نمی دانستم او چه هدفی در سر دارد و چه کاری می 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چندی که در اضطراب و نگرانی قرار داشتم، روزی متوجه شدم که شوهرم بدون اطلاع من و حتی بستگان خودش به آلمان رفته و درصدد است که به آلمان با فرانسه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تماس تلفنی به ما خبر داد که دیگر به ایران مراجعت نمی کند و قسم خورد که زندگی مشترکمان خاتمه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در این مدت برخی از دوستان و آشنایان ما در خارج از کشور، با او صحبت کرده و از او خواسته بودند که به ایران باز گردد، ولی او کوچکترین پاسخی نداده و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نحو به ایران برنخواهم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من خواسته بود که هر کاری می خواهم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شرایطی که دستم از همه جا کوتاه شده بود، به دعاها و توسلاتی که دوستان و آشنایان، مرا به آنها راهنمایی کرده بودند، پناهنده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نگرانی من این بود که چگونه باید فرزندم را بزرگ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تاریخ جمعه، هشتم جمادی الثانی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هق ، خبر فوت مرحوم آیة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 کتاب زیارت عاشورا و داستان 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و تصمیم گرفتم در مراسم تشییع جنازه ایشان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حاج سید محمد باقر موحد ابطحی، فرزند ارشد آن مرحوم ، در کنار قبر</w:t>
      </w:r>
      <w:r>
        <w:rPr>
          <w:rStyle w:val="FootnoteAnchor"/>
          <w:rtl w:val="true"/>
        </w:rPr>
        <w:footnoteReference w:id="84"/>
      </w:r>
      <w:r>
        <w:rPr>
          <w:rFonts w:ascii="IRNazanin" w:hAnsi="IRNazanin" w:eastAsia="IRNazanin"/>
          <w:color w:val="111111"/>
          <w:sz w:val="28"/>
          <w:sz w:val="28"/>
          <w:szCs w:val="28"/>
          <w:rtl w:val="true"/>
          <w:lang w:bidi="fa-IR"/>
        </w:rPr>
        <w:t>می گفتند که در دهان مرحوم حاج آقا مرتضی، تربت مخصوص حضرت سید الشهداء، آقا امام حسین سلام الله علیها را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تربتی بود که از فاصله یک متری مرقد مطهر امام حسین عل برداشته شده بود و در روز عاشورا رنگ خون به خود می گرفت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باقر موحد ابطحی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حاجت مهمی دارد، به زیارت عاشورا متوسل شود و ختم چهل مرتبه زیارت عاشورا را نذر کند، انشاء الله به حاجتش </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شرایطی قرار داشتم که یأس و ناامیدی شدیدی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نذر کردم ، ختم زیارت عاشورا را با صد لعن و صد سلام،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زیارت عاشورا، وقتی به عبارت</w:t>
      </w:r>
    </w:p>
    <w:p>
      <w:pPr>
        <w:pStyle w:val="BookText"/>
        <w:rPr/>
      </w:pP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رسیدم، منقلب می شدم و لرز شدیدی اندامم را فرا می گرفت و بی اختیار اشک از چشمانم جاری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 مرتب خواب می دیدم که زیارت عاشورا می خوانم و وقتی می خواستم به سجده بروم، از خواب بیدار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مشکلاتی که پس از ترک شوهرم برای من پیش آمده بود و ناراحتی ناشی از آن، گاهی روزی دو مرتبه زیارت عاشورا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دیدم که در مجلس عزاداری هستم و میزبان مجلس با شکلات از شرکت کنندگان در مجلس عزاداری ،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شکلات ها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کاغذ آن را باز کردم، دیدم داخل آن شعری نوشته شده که فعلا آن شعر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روی دستمال سرخی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الأولی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در اسرع وقت، خواب خود را برای یکی از معبران مشهور اصفهان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 مرا این چنین تعبیر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برای رسیدن به حاجت مهمی مشغول توسل هستید و در ماه جمادی الاولی یا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خود می رسید</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برنامه زیارت عاشو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در عالم خواب دیدم که از حمام بیرون آمده ام ، ولی هنوز قطعه چرکینی در پشتم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برگشتم و با شستشوی کامل بیرون آمدم و آن موضع چرکین و آلوده هم تمیز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خواب خود را برای آن معبر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تعبیر خواب من چنین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شما مورد قبول واقع شده و با شستشوی دوم ، از ناراحتی بیرون آمده اید و توسل شما به صورت چشمگیری تأثیر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 که توسل من به زیارت عاشورا مورد قبول واقع شده و انشاء الله به حاجت خود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شروع نذرم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خواندن زیارت عاشورا و دعای علقمه و نماز زیارت ، بر سر مزار مرحوم آیة الله حاج سید مرتضی موحد ابطحی رفتم و به خادم آن جا پولی دادم و از او خواستم روضه ای بخواند و ثواب آن را هدیه آن مرحوم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شب در عالم خواب دیدم که در خیابان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عجیبی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زیبا و حجابی کامل داشتم و تسبیح </w:t>
      </w:r>
    </w:p>
    <w:p>
      <w:pPr>
        <w:pStyle w:val="BookText"/>
        <w:rPr/>
      </w:pPr>
      <w:r>
        <w:rPr>
          <w:rFonts w:ascii="IRNazanin" w:hAnsi="IRNazanin" w:eastAsia="IRNazanin"/>
          <w:color w:val="111111"/>
          <w:sz w:val="28"/>
          <w:sz w:val="28"/>
          <w:szCs w:val="28"/>
          <w:rtl w:val="true"/>
          <w:lang w:bidi="fa-IR"/>
        </w:rPr>
        <w:t>سبز رنگ و بلندی در دستم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به سید بزرگواری که قامت بلندی داشت ،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عنایتی به من نموده و با لبخندی که بر لبان داشتند،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مقصودتان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گفتگو به همراه ایشان سوار ماشینی شدم و در همین حال از خواب بیدار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تا به حال برای هیچ کس بازگو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جمادی الاول، شب جمعه، ساعت حدود </w:t>
      </w:r>
      <w:r>
        <w:rPr>
          <w:rFonts w:ascii="IRNazanin" w:hAnsi="IRNazanin" w:eastAsia="IRNazanin"/>
          <w:color w:val="111111"/>
          <w:sz w:val="28"/>
          <w:sz w:val="28"/>
          <w:szCs w:val="28"/>
          <w:lang w:bidi="fa-IR"/>
        </w:rPr>
        <w:t>۸</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بود که صدای تلفن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آشنائی به گوشم خورد، ولی در ابتدا بدرستی نتوانستم صدا را تشخیص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صدا کمی واضحتر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بود که پشت تلفن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کجا هستی؟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تماس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منزل نیامدهای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مبادا با دیدن ناگهانی من شوکه شوی، تصمیم گرفتم، آمدنم را قبلا به تو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وحشتناکی تمام وجودم را فرا گرفته بود، به طوری که الان به هیچ وجه نمی توانم آن حال را برای کسی شرح دهم و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شوهرم به منزل آمد، قبل از هر چیز به منزل فرزند مرحوم آیة الله حاج سید مرتضی موحد ابطحی که در همسایگی ما هستند رفتم و قضیه ای را که برایم اتفاق افتاده بود، از ابتدا تا انتها برای ایشان نقل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به مقبره آیت الله حاج آقا مرتضی موحد ابطحی هم بروم و از ایشان هم تشکر کنم، ولی بعد به خاطرم رسید که به همراه شوهرم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از بازگشت شوهرم گذشت، روزی از او سؤال کردم که تو آدم جدی و سر سختی بودی ، چطور شد که از حرف خود برگشتی و به خانه و زندگی خود مراجعت نمودی؟ شوهرم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نحوه برخورد بستگانت نفرت پیدا کرده بودم که به هیچ وجه، حتی لحظه ای، فکر بازگشتن به اصفهان در ذهنم راه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ماه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ایامی که من خواندن زیارت عاشورا را شروع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بدون هیچ گونه سابقه ای ، چنان هیجان و اضطرابی در من به وجود آمد که هیچ فکری و عملی نمی توانست آن حالت را از من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به فرانسه بروم، حالم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بروم به ترکیه ، باز حال اضطرابی که بدان دچار شده بودم، شدت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فکر بازگشتن به اصفهان به ذهنم خطور می کرد، آرام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وضع، مرا وادار نمود که به اصفهان بازگردم</w:t>
      </w:r>
      <w:r>
        <w:rPr>
          <w:rFonts w:eastAsia="IRNazanin" w:cs="IRNazanin"/>
          <w:color w:val="111111"/>
          <w:sz w:val="28"/>
          <w:szCs w:val="28"/>
          <w:rtl w:val="true"/>
          <w:lang w:bidi="fa-IR"/>
        </w:rPr>
        <w:t xml:space="preserve">. </w:t>
      </w:r>
      <w:bookmarkStart w:id="349" w:name="pg6405_48155"/>
    </w:p>
    <w:p>
      <w:pPr>
        <w:pStyle w:val="Heading3"/>
        <w:numPr>
          <w:ilvl w:val="2"/>
          <w:numId w:val="1"/>
        </w:numPr>
        <w:rPr/>
      </w:pPr>
      <w:bookmarkStart w:id="350" w:name="__RefHeading___Toc536341_653776707"/>
      <w:bookmarkStart w:id="351" w:name="_Toc132"/>
      <w:bookmarkEnd w:id="349"/>
      <w:bookmarkEnd w:id="350"/>
      <w:r>
        <w:rPr>
          <w:rtl w:val="true"/>
        </w:rPr>
        <w:t xml:space="preserve">داستان </w:t>
      </w:r>
      <w:r>
        <w:rPr/>
        <w:t>۵۲</w:t>
      </w:r>
      <w:bookmarkEnd w:id="351"/>
    </w:p>
    <w:p>
      <w:pPr>
        <w:pStyle w:val="Heading4"/>
        <w:numPr>
          <w:ilvl w:val="3"/>
          <w:numId w:val="1"/>
        </w:numPr>
        <w:rPr/>
      </w:pPr>
      <w:bookmarkStart w:id="352" w:name="__RefHeading___Toc536343_653776707"/>
      <w:bookmarkStart w:id="353" w:name="_Toc133"/>
      <w:bookmarkEnd w:id="352"/>
      <w:r>
        <w:rPr>
          <w:rtl w:val="true"/>
        </w:rPr>
        <w:t>توسلات آیت الله حاج سید مرتضی موحد ابطحی به زیارت عاشورا</w:t>
      </w:r>
      <w:bookmarkEnd w:id="353"/>
    </w:p>
    <w:p>
      <w:pPr>
        <w:pStyle w:val="BookText"/>
        <w:rPr/>
      </w:pPr>
      <w:r>
        <w:rPr>
          <w:rFonts w:ascii="IRNazanin" w:hAnsi="IRNazanin" w:eastAsia="IRNazanin"/>
          <w:color w:val="111111"/>
          <w:sz w:val="28"/>
          <w:sz w:val="28"/>
          <w:szCs w:val="28"/>
          <w:rtl w:val="true"/>
          <w:lang w:bidi="fa-IR"/>
        </w:rPr>
        <w:t>توسلات آیت الله حاج سید مرتضی موحد ابطحی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برای کسب اطلاعات بیشتر در مورد حیات علمی و معنوی این عالم بزرگ می توانید به شماره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آبان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عاشورا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کامل ، فقیه مفسر، محدث متبحر، مرحوم والد حضرت آیت الله حاج سید مرتضی موحد ابطحیه پس از فراگیری علوم مختلف نزد اساتید بزرگ زمان خود به مقام استادی رسیده و سپس به اصلاح جسم و جان و فکر مردم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نسبت به خاندان عصمت و طهارت بالاخص حضرت سیدالشهداء علیه السلام از ایشان شخصیت بزرگی ساخت تا موفقیتها و آثار ماندگاری به یادگار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انس با قرآن و ادعیه و شب زنده داری های ایشان مخصوصا مداومت بر زیارت عاشورا که آن را یکی از شعائر و ارکان شیعه </w:t>
      </w:r>
    </w:p>
    <w:p>
      <w:pPr>
        <w:pStyle w:val="BookText"/>
        <w:rPr/>
      </w:pPr>
      <w:r>
        <w:rPr>
          <w:rFonts w:ascii="IRNazanin" w:hAnsi="IRNazanin" w:eastAsia="IRNazanin"/>
          <w:color w:val="111111"/>
          <w:sz w:val="28"/>
          <w:sz w:val="28"/>
          <w:szCs w:val="28"/>
          <w:rtl w:val="true"/>
          <w:lang w:bidi="fa-IR"/>
        </w:rPr>
        <w:t>میدانستند پشتوانه ایشان در رسیدن به این درجات و مقامات می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روزهای پایانی عمر شریف ایشان جمله ای برایم به یادگار مانده که برای دوستداران و علاقه مندان و پرچمداران شعائر حسینی بیان می نمایم ، شاید در مسیر زندگی راهگشایشان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با این ریشتی که در راه امام حسین علیه السلام سفید کردم تره</w:t>
      </w:r>
    </w:p>
    <w:p>
      <w:pPr>
        <w:pStyle w:val="BookText"/>
        <w:rPr/>
      </w:pPr>
      <w:r>
        <w:rPr>
          <w:rFonts w:ascii="IRNazanin" w:hAnsi="IRNazanin" w:eastAsia="IRNazanin"/>
          <w:color w:val="111111"/>
          <w:sz w:val="28"/>
          <w:sz w:val="28"/>
          <w:szCs w:val="28"/>
          <w:rtl w:val="true"/>
          <w:lang w:bidi="fa-IR"/>
        </w:rPr>
        <w:t>برای کسی خورد نکردم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 لِوالِدَیَّ و ارْحَمْهُما کَما رَبَّیانِی صَغِیراً</w:t>
      </w:r>
      <w:r>
        <w:rPr>
          <w:rFonts w:eastAsia="Amiri" w:cs="Amiri" w:ascii="Amiri" w:hAnsi="Amiri"/>
          <w:color w:val="111111"/>
          <w:sz w:val="28"/>
          <w:szCs w:val="28"/>
          <w:rtl w:val="true"/>
          <w:lang w:bidi="ar-SA"/>
        </w:rPr>
        <w:t xml:space="preserve">. </w:t>
      </w:r>
      <w:bookmarkStart w:id="354" w:name="pg6405_48157"/>
    </w:p>
    <w:p>
      <w:pPr>
        <w:pStyle w:val="Heading3"/>
        <w:numPr>
          <w:ilvl w:val="2"/>
          <w:numId w:val="1"/>
        </w:numPr>
        <w:rPr/>
      </w:pPr>
      <w:bookmarkStart w:id="355" w:name="__RefHeading___Toc536345_653776707"/>
      <w:bookmarkStart w:id="356" w:name="_Toc134"/>
      <w:bookmarkEnd w:id="354"/>
      <w:bookmarkEnd w:id="355"/>
      <w:r>
        <w:rPr>
          <w:rtl w:val="true"/>
        </w:rPr>
        <w:t xml:space="preserve">داستان </w:t>
      </w:r>
      <w:r>
        <w:rPr/>
        <w:t>۵۳</w:t>
      </w:r>
      <w:bookmarkEnd w:id="356"/>
    </w:p>
    <w:p>
      <w:pPr>
        <w:pStyle w:val="Heading4"/>
        <w:numPr>
          <w:ilvl w:val="3"/>
          <w:numId w:val="1"/>
        </w:numPr>
        <w:rPr/>
      </w:pPr>
      <w:bookmarkStart w:id="357" w:name="__RefHeading___Toc536347_653776707"/>
      <w:bookmarkStart w:id="358" w:name="_Toc135"/>
      <w:bookmarkEnd w:id="357"/>
      <w:r>
        <w:rPr>
          <w:rtl w:val="true"/>
        </w:rPr>
        <w:t>خانمی که با یک عنایت، حافظ زیارت عاشورا می شود</w:t>
      </w:r>
      <w:bookmarkEnd w:id="358"/>
    </w:p>
    <w:p>
      <w:pPr>
        <w:pStyle w:val="BookText"/>
        <w:rPr/>
      </w:pPr>
      <w:r>
        <w:rPr>
          <w:rFonts w:ascii="IRNazanin" w:hAnsi="IRNazanin" w:eastAsia="IRNazanin"/>
          <w:color w:val="111111"/>
          <w:sz w:val="28"/>
          <w:sz w:val="28"/>
          <w:szCs w:val="28"/>
          <w:rtl w:val="true"/>
          <w:lang w:bidi="fa-IR"/>
        </w:rPr>
        <w:t>مادرم ، دختر مرحوم آیة الله حاج سید محمد تقی موسوی احمد آبادی ، صاحب کتاب شریف 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مرحوم آیة الله حاج سید مرتضی موحد ابطحی ، سالی به عتبات عالیات عراق مشرف شده و شب را در منزل فرزند برومندشان مرحوم آیة الله العظمی حاج سید محمد علی موحد ابطحی،</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مغفوره حاجیه خانم فقیه احمد آبادی مقبره ایشان بین مقبره امامزاده جعفریه فرزند امام موسی بن جعفر علیه السلام و امامزاده مرتضی فرزند امام زین العابدین عل واقع در خیابان هاتف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فقهای جوان عصر خویش بودند که صاحب تألیفات زیادی از جمله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الانام فی زمن غیبة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کتابهای ایشان ، کتاب مکیال المکارم، کتابی است که به امر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نامگذاری آن هم به فرمایش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بسیاری از علما و مراجع، این کتاب یکی از افتخارات شیعه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فقیه احمد آبادی در امر ولایت اهل بیت عصمت و طهارت علیهم السلام فردی ثابت قدم و استوار بودند و ارتباط ایشان با حضرت صاحب الامر علیه السلام برای همگان امری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سرانجام همچون اجداد خود بدست دشمنان دین مسموم 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برای آگاهی بیشتر از حالات آن مرحوم می توانند به مقدمه کتاب مکیال المکارم و یاد نامه آیة الله سید محمد تقی فقیه احمد آبادی مراجعه نمایند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مرحومه چنین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متوجه شدیم ، مادرمان در عالم خواب و در حالی که متوجه گوشه ای از سقف اطاق شده بودند، زیارت عاشورا را از حفظ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تعجب همه ما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برخاستیم از ایشان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خوابی می دیدید و چه می خواندید؟ ایشان در پاسخ سؤال فرزندانشان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سیدی جلیل القدر، نورانی و بلند قامتی را دیدم که با اشاره از من می خواستند ،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جهت اطاعت امر ایشان، خواندن زیارت عاشورا را شروع کردم و الان هم این زیارت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مرحومه مغفوره حاجیه خانم فقیه احمد آبادی این بود که در موقع پیمودن مسیرهای طولانی، مشغول خواندن زیارت عاشورا می شدند و در بین راه در مسجدی سجده زیارت و نماز زیارت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اَسْکَنَهٰا اللهُ فی جَنٰانِه وَرَزَقَها الله رِضْوانَه </w:t>
      </w:r>
      <w:r>
        <w:rPr>
          <w:rFonts w:eastAsia="IRNazanin" w:cs="IRNazanin"/>
          <w:color w:val="111111"/>
          <w:sz w:val="28"/>
          <w:szCs w:val="28"/>
          <w:rtl w:val="true"/>
          <w:lang w:bidi="fa-IR"/>
        </w:rPr>
        <w:t xml:space="preserve">». </w:t>
      </w:r>
      <w:bookmarkStart w:id="359" w:name="pg6405_48159"/>
    </w:p>
    <w:p>
      <w:pPr>
        <w:pStyle w:val="Heading3"/>
        <w:numPr>
          <w:ilvl w:val="2"/>
          <w:numId w:val="1"/>
        </w:numPr>
        <w:rPr/>
      </w:pPr>
      <w:bookmarkStart w:id="360" w:name="__RefHeading___Toc536349_653776707"/>
      <w:bookmarkStart w:id="361" w:name="_Toc136"/>
      <w:bookmarkEnd w:id="359"/>
      <w:bookmarkEnd w:id="360"/>
      <w:r>
        <w:rPr>
          <w:rtl w:val="true"/>
        </w:rPr>
        <w:t xml:space="preserve">داستان </w:t>
      </w:r>
      <w:r>
        <w:rPr/>
        <w:t>۵۴</w:t>
      </w:r>
      <w:bookmarkEnd w:id="361"/>
    </w:p>
    <w:p>
      <w:pPr>
        <w:pStyle w:val="Heading4"/>
        <w:numPr>
          <w:ilvl w:val="3"/>
          <w:numId w:val="1"/>
        </w:numPr>
        <w:rPr/>
      </w:pPr>
      <w:bookmarkStart w:id="362" w:name="__RefHeading___Toc536351_653776707"/>
      <w:bookmarkStart w:id="363" w:name="_Toc137"/>
      <w:bookmarkEnd w:id="362"/>
      <w:r>
        <w:rPr>
          <w:rtl w:val="true"/>
        </w:rPr>
        <w:t>ارواح مؤمنین زیارت عاشورا را بهترین عمل برای آخرت معرفی می کنند</w:t>
      </w:r>
      <w:bookmarkEnd w:id="36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محمد حسینی شیرازی ، نوه مرحوم آیة الله العظمی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ورود به ایران و مسدود شدن راه عراق، در اثر شروع جنگ جهانی دوم، فوق العاده نگران وضعیت خانواده خویش که در نجف مانده بودند،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نگرانی و آگاهی از احوال خانواده خود، به سراغ کسی که با ارواح ارتباط برقرار می کرد،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آدم عجیبی بود و از شیوهای مخصوص ، نه از راه های معمولی مثل هیپنوتیزم و میزگرد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می کرد و با ارواح ارتباط برقرار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 از روح حاضر شده دو سؤال می پرسند و از آن جا که روح حاضر شده، جواب درستی به سؤالات می دهد، ایشان علاقه مند می شوند که سؤال مهمتری نسبت به سؤالاتی که در ذهن داشته اند، از روح حاضر شده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روح احضار شده این سؤال را می پرسند که بهترین عمل برای سفر آخرت چیست ؟ روح حاضر شده پس از این که قدری موعظه می کند، در جواب سؤال آیت الله شیرازی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برای سفر آخرت، خواندن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 که سخت تحت تأثیر این واقعه قرار می گیرند، با خود عهد می کنند که تا آخر عمر، ملتزم به خواندن زیارت عاشورا باشند</w:t>
      </w:r>
      <w:r>
        <w:rPr>
          <w:rFonts w:eastAsia="IRNazanin" w:cs="IRNazanin"/>
          <w:color w:val="111111"/>
          <w:sz w:val="28"/>
          <w:szCs w:val="28"/>
          <w:rtl w:val="true"/>
          <w:lang w:bidi="fa-IR"/>
        </w:rPr>
        <w:t xml:space="preserve">. </w:t>
      </w:r>
      <w:bookmarkStart w:id="364" w:name="pg6405_48160"/>
    </w:p>
    <w:p>
      <w:pPr>
        <w:pStyle w:val="Heading3"/>
        <w:numPr>
          <w:ilvl w:val="2"/>
          <w:numId w:val="1"/>
        </w:numPr>
        <w:rPr/>
      </w:pPr>
      <w:bookmarkStart w:id="365" w:name="__RefHeading___Toc536353_653776707"/>
      <w:bookmarkStart w:id="366" w:name="_Toc138"/>
      <w:bookmarkEnd w:id="364"/>
      <w:bookmarkEnd w:id="365"/>
      <w:r>
        <w:rPr>
          <w:rtl w:val="true"/>
        </w:rPr>
        <w:t xml:space="preserve">داستان </w:t>
      </w:r>
      <w:r>
        <w:rPr/>
        <w:t>۵۵</w:t>
      </w:r>
      <w:bookmarkEnd w:id="366"/>
    </w:p>
    <w:p>
      <w:pPr>
        <w:pStyle w:val="Heading4"/>
        <w:numPr>
          <w:ilvl w:val="3"/>
          <w:numId w:val="1"/>
        </w:numPr>
        <w:rPr/>
      </w:pPr>
      <w:bookmarkStart w:id="367" w:name="__RefHeading___Toc536355_653776707"/>
      <w:bookmarkStart w:id="368" w:name="_Toc139"/>
      <w:bookmarkEnd w:id="367"/>
      <w:r>
        <w:rPr>
          <w:rtl w:val="true"/>
        </w:rPr>
        <w:t>خبر دادن مرده از برآمدن حاجت ، در اثر توسل به زیارت عاشورا</w:t>
      </w:r>
      <w:bookmarkEnd w:id="3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آقای حاج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دخترانم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ختم مجربی سراغ دارید که صد در صد برای اجابت دعا مؤثر باشد ؟ به دخترم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زیارت عاشورا بسیار مجرب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از تعداد دفعات خواندن زیارت عاشورا ، خواندن دعاء علقمه، با وضو بودن در هنگام قرائت زیارت ، در یک جلسه بودن ، در جای خلوت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بستگی دارد به این که حاجتت چه قدر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با توجه به حاجتی که در نظر داشت، تصمیم خود را نسبت به نحوه خواندن زیارت عاشو را گرفت و روزها در اطاق خلوتی مشغول ختم زیارت عاشورا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روز بیشتر نگذشته بود که روزی در حال خواندن زیارت عاشورا، پدر بزرگ ایشان</w:t>
      </w:r>
      <w:r>
        <w:rPr>
          <w:rStyle w:val="FootnoteAnchor"/>
          <w:rtl w:val="true"/>
        </w:rPr>
        <w:footnoteReference w:id="88"/>
      </w:r>
      <w:r>
        <w:rPr>
          <w:rFonts w:ascii="IRNazanin" w:hAnsi="IRNazanin" w:eastAsia="IRNazanin"/>
          <w:color w:val="111111"/>
          <w:sz w:val="28"/>
          <w:sz w:val="28"/>
          <w:szCs w:val="28"/>
          <w:rtl w:val="true"/>
          <w:lang w:bidi="fa-IR"/>
        </w:rPr>
        <w:t>در مقابل او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برطرف شدن ترسی که در اثر دیدن مثال برزخی مرده برای دخترم پیدا شده بود، دخترم سؤالاتی از پدر بزرگش می کند و ایشان در پاسخ سؤالات دخترم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برآورده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پدر بزرگ ایشان دو مشکل دیگر که مورد نظر دخترم نبوده است را نیز نام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نیز اصلاح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هر سه مشکل به برکت توسل به زیارت عاشورا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کرده و اله و حیرانم ای حسین</w:t>
      </w:r>
    </w:p>
    <w:p>
      <w:pPr>
        <w:pStyle w:val="BookText"/>
        <w:rPr/>
      </w:pPr>
      <w:r>
        <w:rPr>
          <w:rFonts w:ascii="IRNazanin" w:hAnsi="IRNazanin" w:eastAsia="IRNazanin"/>
          <w:color w:val="111111"/>
          <w:sz w:val="28"/>
          <w:sz w:val="28"/>
          <w:szCs w:val="28"/>
          <w:rtl w:val="true"/>
          <w:lang w:bidi="fa-IR"/>
        </w:rPr>
        <w:t>خود واقفی به ظاهر و پنهانم ای حسین</w:t>
      </w:r>
    </w:p>
    <w:p>
      <w:pPr>
        <w:pStyle w:val="BookText"/>
        <w:rPr/>
      </w:pPr>
      <w:r>
        <w:rPr>
          <w:rFonts w:ascii="IRNazanin" w:hAnsi="IRNazanin" w:eastAsia="IRNazanin"/>
          <w:color w:val="111111"/>
          <w:sz w:val="28"/>
          <w:sz w:val="28"/>
          <w:szCs w:val="28"/>
          <w:rtl w:val="true"/>
          <w:lang w:bidi="fa-IR"/>
        </w:rPr>
        <w:t>از آن زمان که شیر به من داده مادرم</w:t>
      </w:r>
    </w:p>
    <w:p>
      <w:pPr>
        <w:pStyle w:val="BookText"/>
        <w:rPr/>
      </w:pPr>
      <w:r>
        <w:rPr>
          <w:rFonts w:ascii="IRNazanin" w:hAnsi="IRNazanin" w:eastAsia="IRNazanin"/>
          <w:color w:val="111111"/>
          <w:sz w:val="28"/>
          <w:sz w:val="28"/>
          <w:szCs w:val="28"/>
          <w:rtl w:val="true"/>
          <w:lang w:bidi="fa-IR"/>
        </w:rPr>
        <w:t>مهر تو بوده شیره دندانم ای حسین</w:t>
      </w:r>
    </w:p>
    <w:p>
      <w:pPr>
        <w:pStyle w:val="BookText"/>
        <w:rPr/>
      </w:pPr>
      <w:r>
        <w:rPr>
          <w:rFonts w:ascii="IRNazanin" w:hAnsi="IRNazanin" w:eastAsia="IRNazanin"/>
          <w:color w:val="111111"/>
          <w:sz w:val="28"/>
          <w:sz w:val="28"/>
          <w:szCs w:val="28"/>
          <w:rtl w:val="true"/>
          <w:lang w:bidi="fa-IR"/>
        </w:rPr>
        <w:t>هر محفلی که نام تو آرند در میان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ریزد سرشک دیده به دامانم ای حسین </w:t>
      </w:r>
      <w:bookmarkStart w:id="369" w:name="pg6405_48162"/>
    </w:p>
    <w:p>
      <w:pPr>
        <w:pStyle w:val="Heading3"/>
        <w:numPr>
          <w:ilvl w:val="2"/>
          <w:numId w:val="1"/>
        </w:numPr>
        <w:rPr/>
      </w:pPr>
      <w:bookmarkStart w:id="370" w:name="__RefHeading___Toc536357_653776707"/>
      <w:bookmarkStart w:id="371" w:name="_Toc140"/>
      <w:bookmarkEnd w:id="369"/>
      <w:bookmarkEnd w:id="370"/>
      <w:r>
        <w:rPr>
          <w:rtl w:val="true"/>
        </w:rPr>
        <w:t xml:space="preserve">داستان </w:t>
      </w:r>
      <w:r>
        <w:rPr/>
        <w:t>۵۶</w:t>
      </w:r>
      <w:bookmarkEnd w:id="371"/>
    </w:p>
    <w:p>
      <w:pPr>
        <w:pStyle w:val="Heading4"/>
        <w:numPr>
          <w:ilvl w:val="3"/>
          <w:numId w:val="1"/>
        </w:numPr>
        <w:rPr/>
      </w:pPr>
      <w:bookmarkStart w:id="372" w:name="__RefHeading___Toc536359_653776707"/>
      <w:bookmarkStart w:id="373" w:name="_Toc141"/>
      <w:bookmarkEnd w:id="372"/>
      <w:r>
        <w:rPr>
          <w:rtl w:val="true"/>
        </w:rPr>
        <w:t>زیارت عاشورا و بینا شدن چشم باطن</w:t>
      </w:r>
      <w:bookmarkEnd w:id="3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حسین عبائیان که شغلشان صحافی نمودن قرآن بود ،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راه ، به حجة الاسلام حاج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منبری بسیار مشهور اصفهان،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عبائیان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نگاهی به صورت من انداخت و کف دستم را دید و پس از آن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جای بدنت خالی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رسیدم، وارسی کردم و متوجه شدم که آنچه آن سید به من گفته بود، صحت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مشکلی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مشکل و ناراحتی از ایشان راهنمایی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دستور دادند که چهل روز زیارت عاشورا را با صد لعن و صد سلام و نماز زیارت و دعای علقمه بخوانم و این اعمال را هم با غسل زیارت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را که ایشان دستور داده بودند،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که حالات خوبی برایم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برنامه را تکرار کردم، حال بهتری برایم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چشم بینائی پیدا کردم، به طوری که به راحتی تمام آنچه را که در پشت دیوار قرار داشت،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من باقی بود تا این که روزی شیخی را روی منبر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زیارت عاشورا حالات برزخی اشخاص پیش </w:t>
      </w:r>
      <w:bookmarkStart w:id="374" w:name="pg6405_48163"/>
    </w:p>
    <w:p>
      <w:pPr>
        <w:pStyle w:val="BookText"/>
        <w:rPr/>
      </w:pPr>
      <w:bookmarkEnd w:id="374"/>
      <w:r>
        <w:rPr>
          <w:rFonts w:ascii="IRNazanin" w:hAnsi="IRNazanin" w:eastAsia="IRNazanin"/>
          <w:color w:val="111111"/>
          <w:sz w:val="28"/>
          <w:sz w:val="28"/>
          <w:szCs w:val="28"/>
          <w:rtl w:val="true"/>
          <w:lang w:bidi="fa-IR"/>
        </w:rPr>
        <w:t>رویم نمایان می شد و این مسئله زندگی اجتماعی مرا با مشکل بزرگی مواجه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از ادامه زیارت عاشورا به آن کیفیت خاص، دست کشیدم و آن حالات هم از من برطرف گردید</w:t>
      </w:r>
      <w:r>
        <w:rPr>
          <w:rFonts w:eastAsia="IRNazanin" w:cs="IRNazanin"/>
          <w:color w:val="111111"/>
          <w:sz w:val="28"/>
          <w:szCs w:val="28"/>
          <w:rtl w:val="true"/>
          <w:lang w:bidi="fa-IR"/>
        </w:rPr>
        <w:t>.</w:t>
      </w:r>
    </w:p>
    <w:p>
      <w:pPr>
        <w:pStyle w:val="Heading3"/>
        <w:numPr>
          <w:ilvl w:val="2"/>
          <w:numId w:val="1"/>
        </w:numPr>
        <w:rPr/>
      </w:pPr>
      <w:bookmarkStart w:id="375" w:name="__RefHeading___Toc536361_653776707"/>
      <w:bookmarkStart w:id="376" w:name="_Toc142"/>
      <w:bookmarkEnd w:id="375"/>
      <w:r>
        <w:rPr>
          <w:rtl w:val="true"/>
        </w:rPr>
        <w:t xml:space="preserve">داستان </w:t>
      </w:r>
      <w:r>
        <w:rPr/>
        <w:t>۵۷</w:t>
      </w:r>
      <w:bookmarkEnd w:id="376"/>
    </w:p>
    <w:p>
      <w:pPr>
        <w:pStyle w:val="Heading4"/>
        <w:numPr>
          <w:ilvl w:val="3"/>
          <w:numId w:val="1"/>
        </w:numPr>
        <w:rPr/>
      </w:pPr>
      <w:bookmarkStart w:id="377" w:name="__RefHeading___Toc536363_653776707"/>
      <w:bookmarkStart w:id="378" w:name="_Toc143"/>
      <w:bookmarkEnd w:id="377"/>
      <w:r>
        <w:rPr>
          <w:rtl w:val="true"/>
        </w:rPr>
        <w:t>پس از توسل به زیارت عاشورا خبر می رسد که مشکلتان قابل اصلاح نیست</w:t>
      </w:r>
      <w:bookmarkEnd w:id="3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برای 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یزد با مشکلی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بسیاری مراجعه کردم، ولی هیچ کدام نتوانستند راه حلی پیش روی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همه جا ناامید شدم و تصمیم گرفتم برای رفع این مشکل، چهل روز زیارت عاشورا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عالم خواب آقائی را دیدم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درست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خواب، مجددا به افراد دیگری مراجعه کردم، ولی همانطور که در خواب به من گفته بودند، هیچ گونه نتیجه ای بدست نیامد</w:t>
      </w:r>
      <w:r>
        <w:rPr>
          <w:rFonts w:eastAsia="IRNazanin" w:cs="IRNazanin"/>
          <w:color w:val="111111"/>
          <w:sz w:val="28"/>
          <w:szCs w:val="28"/>
          <w:rtl w:val="true"/>
          <w:lang w:bidi="fa-IR"/>
        </w:rPr>
        <w:t xml:space="preserve">. </w:t>
      </w:r>
      <w:bookmarkStart w:id="379" w:name="pg6405_48164"/>
    </w:p>
    <w:p>
      <w:pPr>
        <w:pStyle w:val="Heading3"/>
        <w:numPr>
          <w:ilvl w:val="2"/>
          <w:numId w:val="1"/>
        </w:numPr>
        <w:rPr/>
      </w:pPr>
      <w:bookmarkStart w:id="380" w:name="__RefHeading___Toc536365_653776707"/>
      <w:bookmarkStart w:id="381" w:name="_Toc144"/>
      <w:bookmarkEnd w:id="379"/>
      <w:bookmarkEnd w:id="380"/>
      <w:r>
        <w:rPr>
          <w:rtl w:val="true"/>
        </w:rPr>
        <w:t xml:space="preserve">داستان </w:t>
      </w:r>
      <w:r>
        <w:rPr/>
        <w:t>۵۸</w:t>
      </w:r>
      <w:bookmarkEnd w:id="381"/>
    </w:p>
    <w:p>
      <w:pPr>
        <w:pStyle w:val="Heading4"/>
        <w:numPr>
          <w:ilvl w:val="3"/>
          <w:numId w:val="1"/>
        </w:numPr>
        <w:rPr/>
      </w:pPr>
      <w:bookmarkStart w:id="382" w:name="__RefHeading___Toc536367_653776707"/>
      <w:bookmarkStart w:id="383" w:name="_Toc145"/>
      <w:bookmarkEnd w:id="382"/>
      <w:r>
        <w:rPr>
          <w:rtl w:val="true"/>
        </w:rPr>
        <w:t>معالجة مجانی بیماری سختی به برکت توسل به زیارت عاشورا</w:t>
      </w:r>
      <w:bookmarkEnd w:id="38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فرهنگیان شهرستان اقلید فارس، در نامه ای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به برکت تشریف فرمائی حضرت آیة الله العظمی حاج سید محمد باقر موحد ابطحی، در تابستان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به شهر اقلید و تأکید ایشان به خواندن زیارت عاشورا ، هر شب بعد از نماز مغرب و عشاء، زیارت عاشورا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شب اتفاقی می افتاد و به عللی موفق به خواندن زیارت عاشو را نمی شدم، روز بعد دو مرتبه این زیارت را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ادامه داشت تا این که روزی همسرم مریض شد و احتیاج به عمل جراحی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یک سری تحقیقات به این نتیجه رسیدیم که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عمل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متخصصی بود که می توانست این عمل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مطب دکتر ، متوجه شدیم که باید چند ماهی در نوبت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عمل جراحی می بایست در یک بیمارستان خصوصی انجام می گرفت و جدای از هزینه های مربوط به بیمارستان خصوصی ، خود دکتر هم، حدود دویست هزار تومان بابت عمل جراحی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دکترهایی که در این مدت به آنها مراجعه کرده بودیم، می گفتند که شرایط همسرم به قدری وخیم است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درنگ بیش از چند روز، برای او بسیار خطرناک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شده بودم و دستم از همه جا کوتاه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بعد از نماز مغرب و عشاء و خواندن زیارت عاشورا، در حالی که یأس و ناامیدی تمام وجودم را فرا گرفته بود، به امام حسین علیه السلام متوسل شدم و به ایشان عرض کردم که رفع این مشکل تنها از دست شما بر می آید، خودتان مشکل مرا برطرف فرمائید و از خداوند متعال بخواهید که مرا از این بیچارگی و درماندگی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یکی از آشنایان را که در بیمارستان دولتی شیراز کار می 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حال و روز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پیش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او را راضی کنم که بدون نوبت و با هزینه ای کمتر همسر شما را در بیمارستان دولتی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تأخیر در عمل جراحی به هیچ وجه جایز نیست ، اگر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خارج از نوبت و با هزینه ای پائین تر عمل جراحی را انجام دهد، با توکل بر خدا، به سراغ دکتر دیگری می رویم تا همسرت هر چه زودتر تحت عمل جراحی قرار گیرد و سلامت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سراغ دکتر رفت و من هم به حرم شاه چراغ رفتم و متوسل به چهارده معصوم لاله شدم و مشغول خواندن زیارت عاشورا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بر اثر این توسلات ،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دوست مرا پذیرفت و صبح فردای همان روز، عمل جراحی را در یک بیمارستان دولتی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متخصصین اتاق عمل می گفتند که باور نکردنی است که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موقعیتی ، در یک بیمارستان دولتی و بدون نوبت و حتی بدون گرفتن هزینه ای ، عمل را به این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روز، همسرم از لطف خداوند متعال و به برکت توسل به امام حسین علیه السلام و زیارت عاشورا، با عافیت تمام از بیمارستان مرخص شد و به منزل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گاه مردم آزاده کوی تو</w:t>
      </w:r>
    </w:p>
    <w:p>
      <w:pPr>
        <w:pStyle w:val="BookText"/>
        <w:rPr/>
      </w:pPr>
      <w:r>
        <w:rPr>
          <w:rFonts w:ascii="IRNazanin" w:hAnsi="IRNazanin" w:eastAsia="IRNazanin"/>
          <w:color w:val="111111"/>
          <w:sz w:val="28"/>
          <w:sz w:val="28"/>
          <w:szCs w:val="28"/>
          <w:rtl w:val="true"/>
          <w:lang w:bidi="fa-IR"/>
        </w:rPr>
        <w:t>چشم نیاز خلق دو عالم به سوی تو</w:t>
      </w:r>
    </w:p>
    <w:p>
      <w:pPr>
        <w:pStyle w:val="BookText"/>
        <w:rPr/>
      </w:pPr>
      <w:r>
        <w:rPr>
          <w:rFonts w:ascii="IRNazanin" w:hAnsi="IRNazanin" w:eastAsia="IRNazanin"/>
          <w:color w:val="111111"/>
          <w:sz w:val="28"/>
          <w:sz w:val="28"/>
          <w:szCs w:val="28"/>
          <w:rtl w:val="true"/>
          <w:lang w:bidi="fa-IR"/>
        </w:rPr>
        <w:t>وجه اللهی و معنی والشمس روی توست</w:t>
      </w:r>
    </w:p>
    <w:p>
      <w:pPr>
        <w:pStyle w:val="BookText"/>
        <w:rPr/>
      </w:pPr>
      <w:r>
        <w:rPr>
          <w:rFonts w:ascii="IRNazanin" w:hAnsi="IRNazanin" w:eastAsia="IRNazanin"/>
          <w:color w:val="111111"/>
          <w:sz w:val="28"/>
          <w:sz w:val="28"/>
          <w:szCs w:val="28"/>
          <w:rtl w:val="true"/>
          <w:lang w:bidi="fa-IR"/>
        </w:rPr>
        <w:t>ثار الهی و آیه والیل موی تو</w:t>
      </w:r>
    </w:p>
    <w:p>
      <w:pPr>
        <w:pStyle w:val="BookText"/>
        <w:rPr/>
      </w:pPr>
      <w:r>
        <w:rPr>
          <w:rFonts w:ascii="IRNazanin" w:hAnsi="IRNazanin" w:eastAsia="IRNazanin"/>
          <w:color w:val="111111"/>
          <w:sz w:val="28"/>
          <w:sz w:val="28"/>
          <w:szCs w:val="28"/>
          <w:rtl w:val="true"/>
          <w:lang w:bidi="fa-IR"/>
        </w:rPr>
        <w:t>خلق کریم و خوی تو آئین سروری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کائنات بنده آن خلق و خوی تو </w:t>
      </w:r>
      <w:bookmarkStart w:id="384" w:name="pg6405_48167"/>
    </w:p>
    <w:p>
      <w:pPr>
        <w:pStyle w:val="Heading3"/>
        <w:numPr>
          <w:ilvl w:val="2"/>
          <w:numId w:val="1"/>
        </w:numPr>
        <w:rPr/>
      </w:pPr>
      <w:bookmarkStart w:id="385" w:name="__RefHeading___Toc536369_653776707"/>
      <w:bookmarkStart w:id="386" w:name="_Toc146"/>
      <w:bookmarkEnd w:id="384"/>
      <w:bookmarkEnd w:id="385"/>
      <w:r>
        <w:rPr>
          <w:rtl w:val="true"/>
        </w:rPr>
        <w:t xml:space="preserve">داستان </w:t>
      </w:r>
      <w:r>
        <w:rPr/>
        <w:t>۵۹</w:t>
      </w:r>
      <w:bookmarkEnd w:id="386"/>
    </w:p>
    <w:p>
      <w:pPr>
        <w:pStyle w:val="Heading4"/>
        <w:numPr>
          <w:ilvl w:val="3"/>
          <w:numId w:val="1"/>
        </w:numPr>
        <w:rPr/>
      </w:pPr>
      <w:bookmarkStart w:id="387" w:name="__RefHeading___Toc536371_653776707"/>
      <w:bookmarkStart w:id="388" w:name="_Toc147"/>
      <w:bookmarkEnd w:id="387"/>
      <w:r>
        <w:rPr>
          <w:rtl w:val="true"/>
        </w:rPr>
        <w:t>سفارش حضرت زهراء سلام الله علیها و حضرت معصومه سلام الله علیها نسبت به زیارت عاشورا</w:t>
      </w:r>
      <w:bookmarkEnd w:id="388"/>
    </w:p>
    <w:p>
      <w:pPr>
        <w:pStyle w:val="BookText"/>
        <w:rPr/>
      </w:pPr>
      <w:r>
        <w:rPr>
          <w:rFonts w:ascii="IRNazanin" w:hAnsi="IRNazanin" w:eastAsia="IRNazanin"/>
          <w:color w:val="111111"/>
          <w:sz w:val="28"/>
          <w:sz w:val="28"/>
          <w:szCs w:val="28"/>
          <w:rtl w:val="true"/>
          <w:lang w:bidi="fa-IR"/>
        </w:rPr>
        <w:t>آقای حاج مرتضی خوشنویسان که مرد مورد اطمینان و موثقی است، نقل می کرد چند سال قبل، در حرم مطهر حضرت معصومه سلام الله علیها مشغول خواندن زیارت عاشورا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جوان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ساله ای را که از ناحیه کمر و پاها فلج بود و پتوئی به دور او پیچیده بودند، به کنار ضریح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یک طرف پتو و مادرش طرف دیگر را در دست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اینها به حرم، اطراف ضریح شلوغ بود و بدین جهت آنها مدتی در مسجد بالا سر توقف کردند و در همان جا متوسل به اهلبیت لال بودند و به درگاه الهی استغاثه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 ضریح خلوت شد، جوان را کنار ضریح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جوان به مسجد بالاسر برگشت تا اسباب و وسائلی که به همراه داشتند را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هم کنار ضریح ایستاده بود و در حالیکه اشک می ریخت، مشغول استغاثه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وضعیت و حال آن جوان، انقلاب روحی عجیبی در من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ضریح نهادم و در همان حال، مشغول توسل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متوجه شدم که این جوان در کنار ضریح، روی پاهای خود </w:t>
      </w:r>
    </w:p>
    <w:p>
      <w:pPr>
        <w:pStyle w:val="BookText"/>
        <w:rPr/>
      </w:pPr>
      <w:r>
        <w:rPr>
          <w:rFonts w:ascii="IRNazanin" w:hAnsi="IRNazanin" w:eastAsia="IRNazanin"/>
          <w:color w:val="111111"/>
          <w:sz w:val="28"/>
          <w:sz w:val="28"/>
          <w:szCs w:val="28"/>
          <w:lang w:bidi="fa-IR"/>
        </w:rPr>
        <w:t>۱۶۶</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و در حالی که دست بر سینه دارد، لب هایش را تکان می دهد و به طرف ضریح مقدس احترام و تعظیم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جوان که از مشاهده این وضعیت متعجب شده بود،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 چه شده ؟ چه اتفاقی افتاده؟ جوان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دو خانم مجلله حضرت فاطمه زهرا سلام الله علیها و حضرت معصومه سلام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فرمایند که زیارت عاشورا ، دعای کمیل و دعای توسل را بخوانم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که از شدت شادی اشک از چشمانش جاری بود ، زیر 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هم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هم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 مادر جوان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دیدن وضعیت پسرش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بدون حرکت ایستاد و به قد و بالای پسرش نگاه می کرد و از این که او را روی پای خود می دید، نمی 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خدام حرم و زائران متوجه این کرامت شدند و دور آن جوان را گرفتند و او را به اتاق مخصوصی که برای ثبت کرامات حضرت معصومه سلام الله علیها تدارک دیده شده است ، بردند</w:t>
      </w:r>
      <w:r>
        <w:rPr>
          <w:rFonts w:eastAsia="IRNazanin" w:cs="IRNazanin"/>
          <w:color w:val="111111"/>
          <w:sz w:val="28"/>
          <w:szCs w:val="28"/>
          <w:rtl w:val="true"/>
          <w:lang w:bidi="fa-IR"/>
        </w:rPr>
        <w:t>.</w:t>
      </w:r>
      <w:r>
        <w:rPr>
          <w:rStyle w:val="FootnoteAnchor"/>
          <w:rtl w:val="true"/>
        </w:rPr>
        <w:footnoteReference w:id="89"/>
      </w:r>
      <w:bookmarkStart w:id="389" w:name="pg6405_48169"/>
    </w:p>
    <w:p>
      <w:pPr>
        <w:pStyle w:val="Heading3"/>
        <w:numPr>
          <w:ilvl w:val="2"/>
          <w:numId w:val="1"/>
        </w:numPr>
        <w:rPr/>
      </w:pPr>
      <w:bookmarkStart w:id="390" w:name="__RefHeading___Toc536373_653776707"/>
      <w:bookmarkStart w:id="391" w:name="_Toc148"/>
      <w:bookmarkEnd w:id="389"/>
      <w:bookmarkEnd w:id="390"/>
      <w:r>
        <w:rPr>
          <w:rtl w:val="true"/>
        </w:rPr>
        <w:t xml:space="preserve">داستان </w:t>
      </w:r>
      <w:r>
        <w:rPr/>
        <w:t>۶۰</w:t>
      </w:r>
      <w:bookmarkEnd w:id="391"/>
    </w:p>
    <w:p>
      <w:pPr>
        <w:pStyle w:val="Heading4"/>
        <w:numPr>
          <w:ilvl w:val="3"/>
          <w:numId w:val="1"/>
        </w:numPr>
        <w:rPr/>
      </w:pPr>
      <w:bookmarkStart w:id="392" w:name="__RefHeading___Toc536375_653776707"/>
      <w:bookmarkStart w:id="393" w:name="_Toc149"/>
      <w:bookmarkEnd w:id="392"/>
      <w:r>
        <w:rPr>
          <w:rtl w:val="true"/>
        </w:rPr>
        <w:t xml:space="preserve">تشرف به محضر مبارک امام زمان </w:t>
      </w:r>
      <w:r>
        <w:rPr>
          <w:rtl w:val="true"/>
        </w:rPr>
        <w:t>(</w:t>
      </w:r>
      <w:r>
        <w:rPr>
          <w:rtl w:val="true"/>
        </w:rPr>
        <w:t>عج</w:t>
      </w:r>
      <w:r>
        <w:rPr>
          <w:rtl w:val="true"/>
        </w:rPr>
        <w:t xml:space="preserve">) </w:t>
      </w:r>
      <w:r>
        <w:rPr>
          <w:rtl w:val="true"/>
        </w:rPr>
        <w:t>با توسل به زیارت عاشورا</w:t>
      </w:r>
      <w:bookmarkEnd w:id="39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آقا هاشم زاده می نویسد که حاج زین العابدین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از مرحوم حاج شیخ حسنعلی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بود به نام شیخ احمد که چند سالی نزد ما درس می خواند، ولی چون هوش و استعدادی نداشت ، چیزی یاد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دو سال تمام تنها مشغول فراگیری جامع المقدمات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دیگر او را ندیدیم و هیچ کدام از ما هم خبری از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عده ای از طلاب در صحن اسماعیل طلا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چشممان به شیخ احمد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علیکی با هم کردیم و جویای احوالش شدیم و از او پرسیدیم که درس را به کجا رسانده ای؟ شیخ احمد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از تحصیل علوم دینی این بود که به محضر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گردم، که این توفیق هم شامل حال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حال تعجب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 توانستی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پیدا کنی ؟ شیخ احمد در پاسخ گفت </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داشتم که موروثی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دیدم نمی توانم در فراگیری علوم دینی به جایی برسم، در آن زمین مشغول کشت و کار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از آن زمین، صورت قبری به عنوان مرقد سید الشهداء علیه السلام </w:t>
      </w:r>
      <w:r>
        <w:rPr>
          <w:rStyle w:val="FootnoteAnchor"/>
          <w:rtl w:val="true"/>
        </w:rPr>
        <w:footnoteReference w:id="92"/>
      </w:r>
      <w:r>
        <w:rPr>
          <w:rFonts w:ascii="IRNazanin" w:hAnsi="IRNazanin" w:eastAsia="IRNazanin"/>
          <w:color w:val="111111"/>
          <w:sz w:val="28"/>
          <w:sz w:val="28"/>
          <w:szCs w:val="28"/>
          <w:rtl w:val="true"/>
          <w:lang w:bidi="fa-IR"/>
        </w:rPr>
        <w:t>ساختم و در طول روز، هر وقت که بیکار می شدم ، بر سر این قبر مشغول خواندن زیارت عاشورا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 دو نفر نزد من آمدند و با دست به پشتم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خوبی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به این کار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مثل آنها دستی به پشتشان بزنم، ولی حس کردم که قادر نیستم دستم را حرکت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قدمی از من دور شدند، دستم قدرت حرکت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در پاسخ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هستیم که خدمت حضرت ولی امر حجة ابن الحسن علیه السلام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که مرا هم خدمت آن بزرگوار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درخواست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وقتش فرا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 خودم ادامه دادم تا سرانجام روز موعود فرا رسید و دیدار یار میسر گشت و مرا به پیشگاه مقدس حضرت بقیة الله الاعظم روحی له الفداء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دنبال شما گشتم که پاهایم پر از آبله شده است و دیگر نمی توانم دنبال شما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تبسمی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هر وقت خواستم خدمت شما برسم،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وقت بخواهی می توانی نزد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نزد ما بودند خنده ای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شیخ احمد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که فهمید آنها حرف او را باور نمی کنند، در جواب گفتار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کنید؟ الان به شما نشان می دهم که حرف دروغی به شما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این را گفت و از جایش بلند شد و یک مرتبه از جلو چشمان ما غایب شد</w:t>
      </w:r>
      <w:r>
        <w:rPr>
          <w:rFonts w:eastAsia="IRNazanin" w:cs="IRNazanin"/>
          <w:color w:val="111111"/>
          <w:sz w:val="28"/>
          <w:szCs w:val="28"/>
          <w:rtl w:val="true"/>
          <w:lang w:bidi="fa-IR"/>
        </w:rPr>
        <w:t xml:space="preserve">. </w:t>
      </w:r>
      <w:bookmarkStart w:id="394" w:name="pg6405_48172"/>
    </w:p>
    <w:p>
      <w:pPr>
        <w:pStyle w:val="Heading3"/>
        <w:numPr>
          <w:ilvl w:val="2"/>
          <w:numId w:val="1"/>
        </w:numPr>
        <w:rPr/>
      </w:pPr>
      <w:bookmarkStart w:id="395" w:name="__RefHeading___Toc536377_653776707"/>
      <w:bookmarkStart w:id="396" w:name="_Toc150"/>
      <w:bookmarkEnd w:id="394"/>
      <w:bookmarkEnd w:id="395"/>
      <w:r>
        <w:rPr>
          <w:rtl w:val="true"/>
        </w:rPr>
        <w:t xml:space="preserve">داستان </w:t>
      </w:r>
      <w:r>
        <w:rPr/>
        <w:t>۶۱</w:t>
      </w:r>
      <w:bookmarkEnd w:id="396"/>
    </w:p>
    <w:p>
      <w:pPr>
        <w:pStyle w:val="Heading4"/>
        <w:numPr>
          <w:ilvl w:val="3"/>
          <w:numId w:val="1"/>
        </w:numPr>
        <w:rPr/>
      </w:pPr>
      <w:bookmarkStart w:id="397" w:name="__RefHeading___Toc536379_653776707"/>
      <w:bookmarkStart w:id="398" w:name="_Toc151"/>
      <w:bookmarkEnd w:id="397"/>
      <w:r>
        <w:rPr>
          <w:rtl w:val="true"/>
        </w:rPr>
        <w:t>خواندن زیارت عاشورا و ثواب زیارت حرم سید الشهداء علیه السلام</w:t>
      </w:r>
      <w:bookmarkEnd w:id="398"/>
    </w:p>
    <w:p>
      <w:pPr>
        <w:pStyle w:val="BookText"/>
        <w:rPr/>
      </w:pPr>
      <w:r>
        <w:rPr>
          <w:rFonts w:ascii="IRNazanin" w:hAnsi="IRNazanin" w:eastAsia="IRNazanin"/>
          <w:color w:val="111111"/>
          <w:sz w:val="28"/>
          <w:sz w:val="28"/>
          <w:szCs w:val="28"/>
          <w:rtl w:val="true"/>
          <w:lang w:bidi="fa-IR"/>
        </w:rPr>
        <w:t>آقای سید محمد رضویان که در قم سکونت دارند، برای من چنین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عللی تصمیم گرفتم از محرم سالی تا محرم سال آینده، هر روز بعد از نماز صبح، زیارت عاشورا را بخوانم و هیچ کس هم از این مطلب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برادرم در عالم خواب می بیند که همراه من به کربلا رفته و من تمام جاهای آن مکان مقدس را نشان او می دادم و از قضایایی که در آن محل واقع شده بود، حکایاتی برای او نقل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از تو پرسیدم که چگونه به این خوبی توانسته ای با این مکان ها آشنا شوی؟ و من در جواب او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مرتبه به کربلا مشرف شده ام و با احوال این منطقه کاملا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که از این پاسخ تعجب می کند، می گوید با این که راه کربلا در این چند ساله بسته بوده ، چگونه توانسته ای دو بار به کربلا مشرف شوی ؟ من هم در جواب او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خواندن زیارت عاشورا موفق شده ام که به کربلا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بلافاصله بعد از بیدار شدن از خواب، تلفنی جریان خوابش را برایم نقل کرد و من متوجه شدم که نذر من مورد قبول حضرت سید الشهداء فی قرار گرفته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9" w:name="pg6405_48173"/>
    </w:p>
    <w:p>
      <w:pPr>
        <w:pStyle w:val="Heading3"/>
        <w:numPr>
          <w:ilvl w:val="2"/>
          <w:numId w:val="1"/>
        </w:numPr>
        <w:rPr/>
      </w:pPr>
      <w:bookmarkStart w:id="400" w:name="__RefHeading___Toc536381_653776707"/>
      <w:bookmarkStart w:id="401" w:name="_Toc152"/>
      <w:bookmarkEnd w:id="399"/>
      <w:bookmarkEnd w:id="400"/>
      <w:r>
        <w:rPr>
          <w:rtl w:val="true"/>
        </w:rPr>
        <w:t xml:space="preserve">داستان </w:t>
      </w:r>
      <w:r>
        <w:rPr/>
        <w:t>۶۲</w:t>
      </w:r>
      <w:bookmarkEnd w:id="401"/>
    </w:p>
    <w:p>
      <w:pPr>
        <w:pStyle w:val="Heading4"/>
        <w:numPr>
          <w:ilvl w:val="3"/>
          <w:numId w:val="1"/>
        </w:numPr>
        <w:rPr/>
      </w:pPr>
      <w:bookmarkStart w:id="402" w:name="__RefHeading___Toc536383_653776707"/>
      <w:bookmarkStart w:id="403" w:name="_Toc153"/>
      <w:bookmarkEnd w:id="402"/>
      <w:r>
        <w:rPr>
          <w:rtl w:val="true"/>
        </w:rPr>
        <w:t>مشکل منزل ، با توسل به زیارت عاشورا بر طرف می شود</w:t>
      </w:r>
      <w:bookmarkEnd w:id="403"/>
    </w:p>
    <w:p>
      <w:pPr>
        <w:pStyle w:val="BookText"/>
        <w:rPr/>
      </w:pPr>
      <w:r>
        <w:rPr>
          <w:rFonts w:ascii="IRNazanin" w:hAnsi="IRNazanin" w:eastAsia="IRNazanin"/>
          <w:color w:val="111111"/>
          <w:sz w:val="28"/>
          <w:sz w:val="28"/>
          <w:szCs w:val="28"/>
          <w:rtl w:val="true"/>
          <w:lang w:bidi="fa-IR"/>
        </w:rPr>
        <w:t xml:space="preserve">آقای شیخ حسن علی مظفری گلپایگانی می نویسند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انقلاب، در شهر قم و در خیابان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متری عمار یاسر، منزل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شهرداری دستوری صادر شد که هر چه زودتر باید منزل را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آن خانه پانزده نفر زندگی می کردند، به هیچ نحو قادر نبودم در مهلتی که تعیین شده بود، خانه ای اجاره کنم یا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بعد از اقامه نماز در مسجد حاج شعبان ، به امام حسین ل متوسل شدم و نذر کردم که چهل زیارت عاشورا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همه جا مأیوس شده بودم، به خادم مسجد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مأمومین اعلان کن که من امروز به گلپایگان می روم و به همین دلیل ظهر برای اقامه نماز جماعت منتظر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 توسل ، لطف خداوند شامل حال من گردید و پیش از ظهر همان روز، در بنگاه مسکن آقای منادی که در سه راه مولوی قرار داشت، به آقای حاج حسین برقعی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گرفته و ناراحت هستی؟ آثار غم و اندوه به خوبی در چهره ات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برایم پیش آمده بود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حرفم تمام شد، آقای برقعی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دارم که فعلا کسی در آن سکونت نمی کند و حاضرم آن را به مدت سه ماه و بصورت مجانی در اختیار شما قرار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 بی اختیار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برقعی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و کلید منزل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خاطرم از بابت منزل جمع شد، به آقای ایمانی ، مؤذن مسجد،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موقع اذان اعلام کند که من برای نماز ظهر به مسجد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هم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ایمانی پس از این که صحبت های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بعد از نماز صبح، در عالم خواب دیدم که سید جلیل القدری تشریف آوردند و فرمودند که اذان بگویم و در کمال تعجب با این که شما گفته بودید برای اقامه نماز ظهر تشریف نمی آورید، ولی نمی دانم چطور بود که شما حضور داشتید و من نماز ظهر را به شما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برقعی هم طبق قرارشان منزل را تحویل ما دادند و شرط کردند که هر روز صبح پس از اقامه نماز در آن مسجد، زیارت عاشورا بخوانم</w:t>
      </w:r>
      <w:r>
        <w:rPr>
          <w:rFonts w:eastAsia="IRNazanin" w:cs="IRNazanin"/>
          <w:color w:val="111111"/>
          <w:sz w:val="28"/>
          <w:szCs w:val="28"/>
          <w:rtl w:val="true"/>
          <w:lang w:bidi="fa-IR"/>
        </w:rPr>
        <w:t xml:space="preserve">. </w:t>
      </w:r>
      <w:bookmarkStart w:id="404" w:name="pg6405_48175"/>
    </w:p>
    <w:p>
      <w:pPr>
        <w:pStyle w:val="Heading3"/>
        <w:numPr>
          <w:ilvl w:val="2"/>
          <w:numId w:val="1"/>
        </w:numPr>
        <w:rPr/>
      </w:pPr>
      <w:bookmarkStart w:id="405" w:name="__RefHeading___Toc536385_653776707"/>
      <w:bookmarkStart w:id="406" w:name="_Toc154"/>
      <w:bookmarkEnd w:id="404"/>
      <w:bookmarkEnd w:id="405"/>
      <w:r>
        <w:rPr>
          <w:rtl w:val="true"/>
        </w:rPr>
        <w:t xml:space="preserve">داستان </w:t>
      </w:r>
      <w:r>
        <w:rPr/>
        <w:t>۶۳</w:t>
      </w:r>
      <w:bookmarkEnd w:id="406"/>
    </w:p>
    <w:p>
      <w:pPr>
        <w:pStyle w:val="Heading4"/>
        <w:numPr>
          <w:ilvl w:val="3"/>
          <w:numId w:val="1"/>
        </w:numPr>
        <w:rPr/>
      </w:pPr>
      <w:bookmarkStart w:id="407" w:name="__RefHeading___Toc536387_653776707"/>
      <w:bookmarkStart w:id="408" w:name="_Toc155"/>
      <w:bookmarkEnd w:id="407"/>
      <w:r>
        <w:rPr>
          <w:rtl w:val="true"/>
        </w:rPr>
        <w:t>نتیجه مداومت بر زیارت عاشورا پس از برآورده شدن حاجت</w:t>
      </w:r>
      <w:bookmarkEnd w:id="408"/>
    </w:p>
    <w:p>
      <w:pPr>
        <w:pStyle w:val="BookText"/>
        <w:rPr/>
      </w:pPr>
      <w:r>
        <w:rPr>
          <w:rFonts w:ascii="IRNazanin" w:hAnsi="IRNazanin" w:eastAsia="IRNazanin"/>
          <w:color w:val="111111"/>
          <w:sz w:val="28"/>
          <w:sz w:val="28"/>
          <w:szCs w:val="28"/>
          <w:rtl w:val="true"/>
          <w:lang w:bidi="fa-IR"/>
        </w:rPr>
        <w:t>خانم علوهای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توجه چندانی به خواندن زیارت عاشورا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حادثه خطرناکی که برای یکی از افراد خانواده ام پیدا شد، متوسل به زیارت عاشورا شدم و به طور چشمگیری این مشکل برطرف گردید و من خود را مورد عنایت امام حسین علیه السلام مشاهد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خواندن زیارت عاشورا علاقه مند شدم و با خود تصمیم گرفتم که به طور مرتب زیارت عاشورا را قرائت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تصمیم را عملی نمایم، یکی از زیارت عاشوراهای جیبی را همراه خود داشتم و هر گاه فرصتی به من دست می داد، این زیارت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خواندن زیارت عاشورا ترک می گردید، حتما جبران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مداومت ، عنایات خاص مادی و معنوی شامل حال خانواده</w:t>
      </w:r>
    </w:p>
    <w:p>
      <w:pPr>
        <w:pStyle w:val="BookText"/>
        <w:rPr/>
      </w:pPr>
      <w:r>
        <w:rPr>
          <w:rFonts w:ascii="IRNazanin" w:hAnsi="IRNazanin" w:eastAsia="IRNazanin"/>
          <w:color w:val="111111"/>
          <w:sz w:val="28"/>
          <w:sz w:val="28"/>
          <w:szCs w:val="28"/>
          <w:rtl w:val="true"/>
          <w:lang w:bidi="fa-IR"/>
        </w:rPr>
        <w:t>ما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علویه برای نمونه یکی از آن عنایتها را این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ایام عید و در موقعی که من و شوهرم بیرون از منزل بودیم، سید بزرگواری تشریف می آورند درب خانه و احوال ما را از فرزندانمان می پرسند و پس از آن پنج عدد سکه پنج تومانی ، به شماره افراد خانواده ، به آنها 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عیدی امسال شما </w:t>
      </w:r>
      <w:bookmarkStart w:id="409" w:name="pg6405_48176"/>
    </w:p>
    <w:p>
      <w:pPr>
        <w:pStyle w:val="BookText"/>
        <w:rPr/>
      </w:pPr>
      <w:bookmarkEnd w:id="4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بازگشتیم و فرزندان قضیه را برایمان نقل کردند، پیش خود حدس زدیم که شاید آن سید، یکی از آشنایان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مورد این قضیه از همسایه ها و آشنایان تفحص کردیم، ولی هیچ خبری از آن سید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 را در درون پارچه ای پیچیده و آن را کنار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زندگی ما به طور عجیب و شگفتی رو به پیشرفت و روشنائی قرار گرفته و ما یقین داریم که همه اینها به برکت مداومت به زیارت عاشورا می باشد</w:t>
      </w:r>
      <w:r>
        <w:rPr>
          <w:rFonts w:eastAsia="IRNazanin" w:cs="IRNazanin"/>
          <w:color w:val="111111"/>
          <w:sz w:val="28"/>
          <w:szCs w:val="28"/>
          <w:rtl w:val="true"/>
          <w:lang w:bidi="fa-IR"/>
        </w:rPr>
        <w:t>.</w:t>
      </w:r>
    </w:p>
    <w:p>
      <w:pPr>
        <w:pStyle w:val="Heading3"/>
        <w:numPr>
          <w:ilvl w:val="2"/>
          <w:numId w:val="1"/>
        </w:numPr>
        <w:rPr/>
      </w:pPr>
      <w:bookmarkStart w:id="410" w:name="__RefHeading___Toc536389_653776707"/>
      <w:bookmarkStart w:id="411" w:name="_Toc156"/>
      <w:bookmarkEnd w:id="410"/>
      <w:r>
        <w:rPr>
          <w:rtl w:val="true"/>
        </w:rPr>
        <w:t xml:space="preserve">داستان </w:t>
      </w:r>
      <w:r>
        <w:rPr/>
        <w:t>۶۴</w:t>
      </w:r>
      <w:bookmarkEnd w:id="411"/>
    </w:p>
    <w:p>
      <w:pPr>
        <w:pStyle w:val="Heading4"/>
        <w:numPr>
          <w:ilvl w:val="3"/>
          <w:numId w:val="1"/>
        </w:numPr>
        <w:rPr/>
      </w:pPr>
      <w:bookmarkStart w:id="412" w:name="__RefHeading___Toc536391_653776707"/>
      <w:bookmarkStart w:id="413" w:name="_Toc157"/>
      <w:bookmarkEnd w:id="412"/>
      <w:r>
        <w:rPr>
          <w:rtl w:val="true"/>
        </w:rPr>
        <w:t>تأثیر زیارت عاشورا برای شب اول قبر</w:t>
      </w:r>
      <w:bookmarkEnd w:id="4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حاج آقا حسن مصطفوی که از اهالی خمینی شهر اصفهان هستند،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پدرم ، برای ایشان زیارت عاشورا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خواب پدرم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زیارت عاشورای دیشب تو نبود مرا به این زودی رها نمی کردند</w:t>
      </w:r>
      <w:r>
        <w:rPr>
          <w:rFonts w:eastAsia="IRNazanin" w:cs="IRNazanin"/>
          <w:color w:val="111111"/>
          <w:sz w:val="28"/>
          <w:szCs w:val="28"/>
          <w:rtl w:val="true"/>
          <w:lang w:bidi="fa-IR"/>
        </w:rPr>
        <w:t xml:space="preserve">.» </w:t>
      </w:r>
      <w:bookmarkStart w:id="414" w:name="pg6405_48177"/>
    </w:p>
    <w:p>
      <w:pPr>
        <w:pStyle w:val="Heading3"/>
        <w:numPr>
          <w:ilvl w:val="2"/>
          <w:numId w:val="1"/>
        </w:numPr>
        <w:rPr/>
      </w:pPr>
      <w:bookmarkStart w:id="415" w:name="__RefHeading___Toc536393_653776707"/>
      <w:bookmarkStart w:id="416" w:name="_Toc158"/>
      <w:bookmarkEnd w:id="414"/>
      <w:bookmarkEnd w:id="415"/>
      <w:r>
        <w:rPr>
          <w:rtl w:val="true"/>
        </w:rPr>
        <w:t xml:space="preserve">داستان </w:t>
      </w:r>
      <w:r>
        <w:rPr/>
        <w:t>۶۵</w:t>
      </w:r>
      <w:bookmarkEnd w:id="416"/>
    </w:p>
    <w:p>
      <w:pPr>
        <w:pStyle w:val="Heading4"/>
        <w:numPr>
          <w:ilvl w:val="3"/>
          <w:numId w:val="1"/>
        </w:numPr>
        <w:rPr/>
      </w:pPr>
      <w:bookmarkStart w:id="417" w:name="__RefHeading___Toc536395_653776707"/>
      <w:bookmarkStart w:id="418" w:name="_Toc159"/>
      <w:bookmarkEnd w:id="417"/>
      <w:r>
        <w:rPr>
          <w:rtl w:val="true"/>
        </w:rPr>
        <w:t xml:space="preserve">رحلت در روز عاشورا با ذکر </w:t>
      </w:r>
      <w:r>
        <w:rPr>
          <w:rtl w:val="true"/>
        </w:rPr>
        <w:t>«</w:t>
      </w:r>
      <w:r>
        <w:rPr>
          <w:rtl w:val="true"/>
        </w:rPr>
        <w:t>یا حسین</w:t>
      </w:r>
      <w:r>
        <w:rPr>
          <w:rtl w:val="true"/>
        </w:rPr>
        <w:t>»</w:t>
      </w:r>
      <w:r>
        <w:rPr>
          <w:rtl w:val="true"/>
        </w:rPr>
        <w:t>، در اثر مداومت بر زیارت عاشورا</w:t>
      </w:r>
      <w:bookmarkEnd w:id="418"/>
    </w:p>
    <w:p>
      <w:pPr>
        <w:pStyle w:val="BookText"/>
        <w:rPr/>
      </w:pPr>
      <w:r>
        <w:rPr>
          <w:rFonts w:ascii="IRNazanin" w:hAnsi="IRNazanin" w:eastAsia="IRNazanin"/>
          <w:color w:val="111111"/>
          <w:sz w:val="28"/>
          <w:sz w:val="28"/>
          <w:szCs w:val="28"/>
          <w:rtl w:val="true"/>
          <w:lang w:bidi="fa-IR"/>
        </w:rPr>
        <w:t xml:space="preserve">حاج آقا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مداحان با اخلاص اهل بیت عصمت و طهارت علیهم السلام می باشد، برای من نوشته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مرحوم آقای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مداومت به خواندن زیارت عاشورا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 عاشورای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حال مزاجی ایشان وخیم شد و ایشان در حال احتضار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اخوی که امامت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 در کنار ایشان دعای عدیله را می خواندیم و آن مخدره هم با ما دعا را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دعا، اذان صبح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خانم بدتر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صدای بسیار ضعیفی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 ما تا آخر زیارت را خواندند و پس از قرائت ذکر سجدۂ زیارت ،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پاکشان به سوی بهشت پرواز کرد</w:t>
      </w:r>
      <w:r>
        <w:rPr>
          <w:rFonts w:eastAsia="IRNazanin" w:cs="IRNazanin"/>
          <w:color w:val="111111"/>
          <w:sz w:val="28"/>
          <w:szCs w:val="28"/>
          <w:rtl w:val="true"/>
          <w:lang w:bidi="fa-IR"/>
        </w:rPr>
        <w:t xml:space="preserve">. </w:t>
      </w:r>
      <w:bookmarkStart w:id="419" w:name="pg6405_48178"/>
    </w:p>
    <w:p>
      <w:pPr>
        <w:pStyle w:val="Heading3"/>
        <w:numPr>
          <w:ilvl w:val="2"/>
          <w:numId w:val="1"/>
        </w:numPr>
        <w:rPr/>
      </w:pPr>
      <w:bookmarkStart w:id="420" w:name="__RefHeading___Toc536397_653776707"/>
      <w:bookmarkStart w:id="421" w:name="_Toc160"/>
      <w:bookmarkEnd w:id="419"/>
      <w:bookmarkEnd w:id="420"/>
      <w:r>
        <w:rPr>
          <w:rtl w:val="true"/>
        </w:rPr>
        <w:t xml:space="preserve">داستان </w:t>
      </w:r>
      <w:r>
        <w:rPr/>
        <w:t>۶۶</w:t>
      </w:r>
      <w:bookmarkEnd w:id="421"/>
    </w:p>
    <w:p>
      <w:pPr>
        <w:pStyle w:val="Heading4"/>
        <w:numPr>
          <w:ilvl w:val="3"/>
          <w:numId w:val="1"/>
        </w:numPr>
        <w:rPr/>
      </w:pPr>
      <w:bookmarkStart w:id="422" w:name="__RefHeading___Toc536399_653776707"/>
      <w:bookmarkStart w:id="423" w:name="_Toc161"/>
      <w:bookmarkEnd w:id="422"/>
      <w:r>
        <w:rPr>
          <w:rtl w:val="true"/>
        </w:rPr>
        <w:t>در اثر توسل به زیارت عاشورا ، چشم بیماری را به او برمی گردانند</w:t>
      </w:r>
      <w:bookmarkEnd w:id="423"/>
    </w:p>
    <w:p>
      <w:pPr>
        <w:pStyle w:val="BookText"/>
        <w:rPr/>
      </w:pPr>
      <w:r>
        <w:rPr>
          <w:rFonts w:ascii="IRNazanin" w:hAnsi="IRNazanin" w:eastAsia="IRNazanin"/>
          <w:color w:val="111111"/>
          <w:sz w:val="28"/>
          <w:sz w:val="28"/>
          <w:szCs w:val="28"/>
          <w:rtl w:val="true"/>
          <w:lang w:bidi="fa-IR"/>
        </w:rPr>
        <w:t>دو چشم آقای سید محمد 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آیة الله بجنوردی ، از روحانیون بزرگ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امامی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موقت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به منزل ایشان می روند و در بین صحبت، مرتب به ایشان سفارش می کنند که روی چشم چیتان کار کنید، انشاء الله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چندی ایشان را به آمریکا می برند و چشم چپشان را عمل می کنند و بهبودی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اطرافیان آقای بجنوردی، از آیت الله امامی کاشانی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اصراری بود که شما روی عمل چشم چپ آقای بجنوردی داشتید؟ و مرتب می گفتید که روی چشم چپشان کار کنید، انشاء الله خوب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 کاشانی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حادثه خون ریزی چشمان آقای بجنوردی ، خانمی که مسئول خواهران مدرسه شهید مطهری است،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خواب دیدم که دو چشم آقای بجنوردی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 امام حسین صلی الله علیه وسلم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بجنوردی یک چشم پیش ما دارد، چشم چپش را به او برگردانید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کلام از آقای بجنوردی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امام </w:t>
      </w:r>
    </w:p>
    <w:p>
      <w:pPr>
        <w:pStyle w:val="BookText"/>
        <w:rPr/>
      </w:pPr>
      <w:r>
        <w:rPr>
          <w:rFonts w:ascii="IRNazanin" w:hAnsi="IRNazanin" w:eastAsia="IRNazanin"/>
          <w:color w:val="111111"/>
          <w:sz w:val="28"/>
          <w:sz w:val="28"/>
          <w:szCs w:val="28"/>
          <w:rtl w:val="true"/>
          <w:lang w:bidi="fa-IR"/>
        </w:rPr>
        <w:t>حسین علیه السلام به خاطر چه چیزی این عنایت را نسبت به شما داشتند؟ آقای بجنوردی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قبل، به من سفارش کرده بودند که زیارت عاشورا را ترک نکنم و من هم از آن زمان تا کنون مداومت به خواندن زیارت عاشورا داشته ام و فکر می کنم که عنایت امام حسین علیه السلام به خاطر مداومت بر زیارت عاشورا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غم سالار مظلومان بگریم</w:t>
      </w:r>
    </w:p>
    <w:p>
      <w:pPr>
        <w:pStyle w:val="BookText"/>
        <w:rPr/>
      </w:pPr>
      <w:r>
        <w:rPr>
          <w:rFonts w:ascii="IRNazanin" w:hAnsi="IRNazanin" w:eastAsia="IRNazanin"/>
          <w:color w:val="111111"/>
          <w:sz w:val="28"/>
          <w:sz w:val="28"/>
          <w:szCs w:val="28"/>
          <w:rtl w:val="true"/>
          <w:lang w:bidi="fa-IR"/>
        </w:rPr>
        <w:t>بوسه باران سازم آن لعل لب عطشان ، بگریم</w:t>
      </w:r>
    </w:p>
    <w:p>
      <w:pPr>
        <w:pStyle w:val="BookText"/>
        <w:rPr/>
      </w:pPr>
      <w:r>
        <w:rPr>
          <w:rFonts w:ascii="IRNazanin" w:hAnsi="IRNazanin" w:eastAsia="IRNazanin"/>
          <w:color w:val="111111"/>
          <w:sz w:val="28"/>
          <w:sz w:val="28"/>
          <w:szCs w:val="28"/>
          <w:rtl w:val="true"/>
          <w:lang w:bidi="fa-IR"/>
        </w:rPr>
        <w:t>دوست دارم بر تن پاکی که شد بعد از شهادت</w:t>
      </w:r>
    </w:p>
    <w:p>
      <w:pPr>
        <w:pStyle w:val="BookText"/>
        <w:rPr/>
      </w:pPr>
      <w:r>
        <w:rPr>
          <w:rFonts w:ascii="IRNazanin" w:hAnsi="IRNazanin" w:eastAsia="IRNazanin"/>
          <w:color w:val="111111"/>
          <w:sz w:val="28"/>
          <w:sz w:val="28"/>
          <w:szCs w:val="28"/>
          <w:rtl w:val="true"/>
          <w:lang w:bidi="fa-IR"/>
        </w:rPr>
        <w:t>استخوانش خرد در زیر سم اسبان ، بگریم</w:t>
      </w:r>
    </w:p>
    <w:p>
      <w:pPr>
        <w:pStyle w:val="BookText"/>
        <w:rPr/>
      </w:pPr>
      <w:r>
        <w:rPr>
          <w:rFonts w:ascii="IRNazanin" w:hAnsi="IRNazanin" w:eastAsia="IRNazanin"/>
          <w:color w:val="111111"/>
          <w:sz w:val="28"/>
          <w:sz w:val="28"/>
          <w:szCs w:val="28"/>
          <w:rtl w:val="true"/>
          <w:lang w:bidi="fa-IR"/>
        </w:rPr>
        <w:t>دوست دارم بر لب خشکیده ای کاندر سر 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دشمن خواند با آوای خوش ، قرآن ، بگریم </w:t>
      </w:r>
      <w:bookmarkStart w:id="424" w:name="pg6405_48180"/>
    </w:p>
    <w:p>
      <w:pPr>
        <w:pStyle w:val="Heading3"/>
        <w:numPr>
          <w:ilvl w:val="2"/>
          <w:numId w:val="1"/>
        </w:numPr>
        <w:rPr/>
      </w:pPr>
      <w:bookmarkStart w:id="425" w:name="__RefHeading___Toc536401_653776707"/>
      <w:bookmarkStart w:id="426" w:name="_Toc162"/>
      <w:bookmarkEnd w:id="424"/>
      <w:bookmarkEnd w:id="425"/>
      <w:r>
        <w:rPr>
          <w:rtl w:val="true"/>
        </w:rPr>
        <w:t xml:space="preserve">داستان </w:t>
      </w:r>
      <w:r>
        <w:rPr/>
        <w:t>۶۷</w:t>
      </w:r>
      <w:bookmarkEnd w:id="426"/>
    </w:p>
    <w:p>
      <w:pPr>
        <w:pStyle w:val="Heading4"/>
        <w:numPr>
          <w:ilvl w:val="3"/>
          <w:numId w:val="1"/>
        </w:numPr>
        <w:rPr/>
      </w:pPr>
      <w:bookmarkStart w:id="427" w:name="__RefHeading___Toc536403_653776707"/>
      <w:bookmarkStart w:id="428" w:name="_Toc163"/>
      <w:bookmarkEnd w:id="427"/>
      <w:r>
        <w:rPr>
          <w:rtl w:val="true"/>
        </w:rPr>
        <w:t>باغ بهشتی ، هدیه امام حسین علیه السلام برای خواننده زیارت عاشورا</w:t>
      </w:r>
      <w:bookmarkEnd w:id="4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تقی محقق ، پدر حجة الاسلام و المسلمین آقای حاج شیخ عباس محقق ، مقید بودند با صدای بلند اذان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ایشان چنین بود که هر روز، قبل از اذان صبح، زیارت عاشورا را از حفظ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اذان صبح را می گفتند و بعد نماز صبح را بجا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محقق برای من چنین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کم خواب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سالی که پدرم از دنیا رفته اند، تنها دو مرتبه خواب ایشان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عالم خواب دیدم که نان گرفته ام و در بین راه با ایشان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جوانان سرحال و با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مقداری با ایشان صحبت کردم ، ایشان به راه افتادند و پس از پیمودن چند قدم، برگشتند و مرا صدا زدند و از من خواستند که همراه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ایشان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باغی بزرگ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 از درخت های سر سبز و پر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آب تمیزی هم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مجللی هم در اطراف آن باغ،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از کجا به شما رسیده است؟ 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و ساختمانی را که می بینی ، بخشی از چیزهایی است که امام حسین علیه السلام به سبب مداومت بر خواندن زیارت عاشورا به من داده اند </w:t>
      </w:r>
      <w:r>
        <w:rPr>
          <w:rFonts w:eastAsia="IRNazanin" w:cs="IRNazanin"/>
          <w:color w:val="111111"/>
          <w:sz w:val="28"/>
          <w:szCs w:val="28"/>
          <w:rtl w:val="true"/>
          <w:lang w:bidi="fa-IR"/>
        </w:rPr>
        <w:t xml:space="preserve">... </w:t>
      </w:r>
      <w:bookmarkStart w:id="429" w:name="pg6405_48181"/>
    </w:p>
    <w:p>
      <w:pPr>
        <w:pStyle w:val="Heading3"/>
        <w:numPr>
          <w:ilvl w:val="2"/>
          <w:numId w:val="1"/>
        </w:numPr>
        <w:rPr/>
      </w:pPr>
      <w:bookmarkStart w:id="430" w:name="__RefHeading___Toc536405_653776707"/>
      <w:bookmarkStart w:id="431" w:name="_Toc164"/>
      <w:bookmarkEnd w:id="429"/>
      <w:bookmarkEnd w:id="430"/>
      <w:r>
        <w:rPr>
          <w:rtl w:val="true"/>
        </w:rPr>
        <w:t xml:space="preserve">داستان </w:t>
      </w:r>
      <w:r>
        <w:rPr/>
        <w:t>۶۸</w:t>
      </w:r>
      <w:bookmarkEnd w:id="431"/>
    </w:p>
    <w:p>
      <w:pPr>
        <w:pStyle w:val="Heading4"/>
        <w:numPr>
          <w:ilvl w:val="3"/>
          <w:numId w:val="1"/>
        </w:numPr>
        <w:rPr/>
      </w:pPr>
      <w:bookmarkStart w:id="432" w:name="__RefHeading___Toc536407_653776707"/>
      <w:bookmarkStart w:id="433" w:name="_Toc165"/>
      <w:bookmarkEnd w:id="432"/>
      <w:r>
        <w:rPr>
          <w:rtl w:val="true"/>
        </w:rPr>
        <w:t>رسیدن به مقامات علمی از طریق مداومت به زیارت عاشورا</w:t>
      </w:r>
      <w:bookmarkEnd w:id="4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مجد العلما، فرزند آیت الله حاج شیخ محمد رضا مسجد شاهی ،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حاج شیخ محمد رضا فرزند آیت الله شیخ محمد حسین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نو بازار درس می گفتند و بعد از تمام شدن درس ، اقامه نماز جماعت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شاگردان ایشان در درس بر پدرم اشکالی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بیان فصیح و زیبایشان و با استناد به اشعار عربی، به اشکال آن شاگرد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آن روز خیلی طول کشید و همه شاگردان از حافظه و قوت استدلال پدرم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درس به همراه ایشان و تنی چند از شاگردان به سوی مسجد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شاگردان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ذهن جوشان و فعال و استعداد چشمگیر و حاضر جوابی بی نظیر را از چه راهی کسب کرده اید؟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اینها را مدیون مداومت بر زیارت عاشورا هستم و با مداومت بر این زیارت، به این مقامات علمی رسیده ام</w:t>
      </w:r>
      <w:r>
        <w:rPr>
          <w:rFonts w:eastAsia="IRNazanin" w:cs="IRNazanin"/>
          <w:color w:val="111111"/>
          <w:sz w:val="28"/>
          <w:szCs w:val="28"/>
          <w:rtl w:val="true"/>
          <w:lang w:bidi="fa-IR"/>
        </w:rPr>
        <w:t xml:space="preserve">. </w:t>
      </w:r>
      <w:bookmarkStart w:id="434" w:name="pg6405_48182"/>
    </w:p>
    <w:p>
      <w:pPr>
        <w:pStyle w:val="Heading3"/>
        <w:numPr>
          <w:ilvl w:val="2"/>
          <w:numId w:val="1"/>
        </w:numPr>
        <w:rPr/>
      </w:pPr>
      <w:bookmarkStart w:id="435" w:name="__RefHeading___Toc536409_653776707"/>
      <w:bookmarkStart w:id="436" w:name="_Toc166"/>
      <w:bookmarkEnd w:id="434"/>
      <w:bookmarkEnd w:id="435"/>
      <w:r>
        <w:rPr>
          <w:rtl w:val="true"/>
        </w:rPr>
        <w:t xml:space="preserve">داستان </w:t>
      </w:r>
      <w:r>
        <w:rPr/>
        <w:t>۶۹</w:t>
      </w:r>
      <w:bookmarkEnd w:id="436"/>
    </w:p>
    <w:p>
      <w:pPr>
        <w:pStyle w:val="Heading4"/>
        <w:numPr>
          <w:ilvl w:val="3"/>
          <w:numId w:val="1"/>
        </w:numPr>
        <w:rPr/>
      </w:pPr>
      <w:bookmarkStart w:id="437" w:name="__RefHeading___Toc536411_653776707"/>
      <w:bookmarkStart w:id="438" w:name="_Toc167"/>
      <w:bookmarkEnd w:id="437"/>
      <w:r>
        <w:rPr>
          <w:rtl w:val="true"/>
        </w:rPr>
        <w:t>حاج شیخ محمد حسن نجف آبادی و توسل به زیارت عاشورا</w:t>
      </w:r>
      <w:bookmarkEnd w:id="438"/>
    </w:p>
    <w:p>
      <w:pPr>
        <w:pStyle w:val="BookText"/>
        <w:rPr/>
      </w:pPr>
      <w:r>
        <w:rPr>
          <w:rFonts w:ascii="IRNazanin" w:hAnsi="IRNazanin" w:eastAsia="IRNazanin"/>
          <w:color w:val="111111"/>
          <w:sz w:val="28"/>
          <w:sz w:val="28"/>
          <w:szCs w:val="28"/>
          <w:rtl w:val="true"/>
          <w:lang w:bidi="fa-IR"/>
        </w:rPr>
        <w:t>مرحوم حجة الاسلام والمسلمین حاج شیخ محمد حسن نجف آبادی، استاد اینجانب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داشتم برای ادامه تحصیل به نجف مشرف شوم، ولی مادرم نسبت به این کار رضایت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طرف شدن این مشکل، نذر کردم چهل روز زیارت عاشورا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نذر من به پایان نرسیده بود که روزی پیغامی از طرف مادرم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موقع در مدرسه ناصریه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مسجد 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خواسته بودند که به نجف آباد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محضر مادر رساندم ،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نجف مشرف شوی، از طرف من هیچ مانعی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مرا از رفتن به نجف منع می کردید، چه شد که به این امر راضی شدید ؟ ایشان در پاسخ سؤال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پدرت را در عالم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ادامه تحصیل فرزندمان در نجف اشرف می شوی؟</w:t>
      </w:r>
      <w:r>
        <w:rPr>
          <w:rFonts w:eastAsia="IRNazanin" w:cs="IRNazanin"/>
          <w:color w:val="111111"/>
          <w:sz w:val="28"/>
          <w:szCs w:val="28"/>
          <w:rtl w:val="true"/>
          <w:lang w:bidi="fa-IR"/>
        </w:rPr>
        <w:t xml:space="preserve">... </w:t>
      </w:r>
      <w:bookmarkStart w:id="439" w:name="pg6405_48183"/>
    </w:p>
    <w:p>
      <w:pPr>
        <w:pStyle w:val="Heading3"/>
        <w:numPr>
          <w:ilvl w:val="2"/>
          <w:numId w:val="1"/>
        </w:numPr>
        <w:rPr/>
      </w:pPr>
      <w:bookmarkStart w:id="440" w:name="__RefHeading___Toc536413_653776707"/>
      <w:bookmarkStart w:id="441" w:name="_Toc168"/>
      <w:bookmarkEnd w:id="439"/>
      <w:bookmarkEnd w:id="440"/>
      <w:r>
        <w:rPr>
          <w:rtl w:val="true"/>
        </w:rPr>
        <w:t xml:space="preserve">داستان </w:t>
      </w:r>
      <w:r>
        <w:rPr/>
        <w:t>۷۰</w:t>
      </w:r>
      <w:bookmarkEnd w:id="441"/>
    </w:p>
    <w:p>
      <w:pPr>
        <w:pStyle w:val="Heading4"/>
        <w:numPr>
          <w:ilvl w:val="3"/>
          <w:numId w:val="1"/>
        </w:numPr>
        <w:rPr/>
      </w:pPr>
      <w:bookmarkStart w:id="442" w:name="__RefHeading___Toc536415_653776707"/>
      <w:bookmarkStart w:id="443" w:name="_Toc169"/>
      <w:bookmarkEnd w:id="442"/>
      <w:r>
        <w:rPr>
          <w:rtl w:val="true"/>
        </w:rPr>
        <w:t>رفع مشکل بزرگ آیة الله صافی اصفهانی به وسیله زیارت عاشورا</w:t>
      </w:r>
      <w:bookmarkEnd w:id="443"/>
    </w:p>
    <w:p>
      <w:pPr>
        <w:pStyle w:val="BookText"/>
        <w:rPr/>
      </w:pPr>
      <w:r>
        <w:rPr>
          <w:rFonts w:ascii="IRNazanin" w:hAnsi="IRNazanin" w:eastAsia="IRNazanin"/>
          <w:color w:val="111111"/>
          <w:sz w:val="28"/>
          <w:sz w:val="28"/>
          <w:szCs w:val="28"/>
          <w:rtl w:val="true"/>
          <w:lang w:bidi="fa-IR"/>
        </w:rPr>
        <w:t>در دوران خفقان ستم شاهی و حکومت ظالمانه رضا شاه ، آیة الله صافی با مشکل بزرگی برخورد می نمایند و آن مانع بزرگ را با توسل به زیارت عاشورا، از میان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آیة الله صافی، پس از اصرار خانواده محترمشان و به عنوان پند و اندرز برای فرزندانشان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این فقیه وارسته و عارف والامقام، تا حدود هشت ماه قبل از فوتشان، از ترس این که مبادا در نقل این داستان شائبه خود ستائی وجود داشته باشد، به اشکال مختلف از شرح این حکایت خود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زیاد خانواده ، ایشان مدت کوتاهی سر را به زیر می اندازند و سکوت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بلند کرده و در حالی که دانه های اشک، چون مروارید در چشمانشان موج می زده ، نگاهی به فرزندانشان می اندازند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 الرجیم • بسم الله الرحمن الرحیم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قضیه را به خاطر چند نکته آموزنده برای شما بیان می کنم و امیدوارم که خداوند متعال همه ما را از شر این نفس طاغی و بازیگر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 که انسان باید در راه صحیحی که در طول زندگی پیدا کرده، مقاوم و پایدار باشد و هیچ چیز او را از راه مستقیم، منحرف نسازد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آن که آدمی باید تقوا و پرهیزکاری را در هر حالی پیشه خود قرار دهد و مطیع فرمان خداوند متعال باشد و اگر در شرایطی، اطاعت یکی از دستورات الهی برایش مشکل شد، با دعا و گریه و زاری در درگاه الهی و توسل به اهل بیت عصمت و طهارت علیه السلام از آنها بخواهد که کمکش کنند و مشکلش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هم در مورد اهمیت و اثر فوق العاده زیارت عاشورا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عاشورایی که بزرگترین مشکل زندگی مرا حل کرد و گره ای را از زندگی من گشود که بدست بشر عادی باز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چند حاجت مهم در زندگی مرا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پدر و مادر که بعد از امر به اطاعت خداوند بر آن تأکید شده است </w:t>
      </w:r>
      <w:r>
        <w:rPr>
          <w:rStyle w:val="FootnoteAnchor"/>
          <w:rtl w:val="true"/>
        </w:rPr>
        <w:footnoteReference w:id="95"/>
      </w:r>
      <w:r>
        <w:rPr>
          <w:rFonts w:ascii="IRNazanin" w:hAnsi="IRNazanin" w:eastAsia="IRNazanin"/>
          <w:color w:val="111111"/>
          <w:sz w:val="28"/>
          <w:sz w:val="28"/>
          <w:szCs w:val="28"/>
          <w:rtl w:val="true"/>
          <w:lang w:bidi="fa-IR"/>
        </w:rPr>
        <w:t>را بدست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خدا و در وادی معرفت قرار گرفتم و به درک لذائذ معنوی و تحصیل علم موفق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اقتصادی و فلاکت غیر قابل توصیفی که گریبانگیر من شده بود، نجات یافتم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آبادی به وسیله توسل به زیارت عاشورا بدست آوردم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از این قرار بود که در دوران جوانی وقتی تصمیم گرفتم که وارد حوزه علمیه شوم و به تحصیل علوم دینی بپردازم، با مخالفت شدید پدر و مادر و سایر اقوام و خویشان رو به رو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و جبهه گیری شدید، نتیجه اقدامات رضا شاه بر علیه روحانیت بود که جو کلی جامعه را هم تحت تأثیر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حدودا پانزده ساله ای بودم که برق امید و نور هدایت، دل و جانش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دلباخته راه انبیاء و اولیاء و صلحاء گردیده بود و با تمامی وجود پا در عرصه دین و مذهب گذاشته بود و با همتی بلند، به بلندای ابدیت، و دلی گرم، به گرمای نور ولایت، آماده خدمت به عزیز خدا، یعنی قطب دایره امکان، حضرت بقیة الله الاعظم، حجت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و ارواح العالمین لتراب مقدمه الفداء و اجداد بزرگوار ایشان شده بود و به این خدمت مقدس، دل بسته بود و به آن افتخار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وسوسه و دغدغه ای نمی توانست چراغ راهم را خاموش کند و در نتیجه، با هر فقر و فلاکت و محرومیتی در این راه، مدارا می کردم و همچون گردنبندی که به گردن نو عروسی می اندازند و او را با آن می آرایند، من هم نور و عشق خاصی پیدا کرده بودم که به آن مباهات می نمودم و با زبان حال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حق بوده و در راه دوست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دل و دیده و سر می دهم </w:t>
      </w:r>
    </w:p>
    <w:p>
      <w:pPr>
        <w:pStyle w:val="BookText"/>
        <w:rPr/>
      </w:pPr>
      <w:r>
        <w:rPr>
          <w:rFonts w:ascii="IRNazanin" w:hAnsi="IRNazanin" w:eastAsia="IRNazanin"/>
          <w:color w:val="111111"/>
          <w:sz w:val="28"/>
          <w:sz w:val="28"/>
          <w:szCs w:val="28"/>
          <w:rtl w:val="true"/>
          <w:lang w:bidi="fa-IR"/>
        </w:rPr>
        <w:t>نیست عجب گر زدلم خون چکد</w:t>
      </w:r>
    </w:p>
    <w:p>
      <w:pPr>
        <w:pStyle w:val="BookText"/>
        <w:rPr/>
      </w:pPr>
      <w:r>
        <w:rPr>
          <w:rFonts w:ascii="IRNazanin" w:hAnsi="IRNazanin" w:eastAsia="IRNazanin"/>
          <w:color w:val="111111"/>
          <w:sz w:val="28"/>
          <w:sz w:val="28"/>
          <w:szCs w:val="28"/>
          <w:rtl w:val="true"/>
          <w:lang w:bidi="fa-IR"/>
        </w:rPr>
        <w:t>باغ گلم، لاله تر می دهد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شدید من به فراگیری علوم و معارف دینی، موجب شد که تمامی اقوام و خویشان، بدون استثناء، با من ترک مراوده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به منزل خود راه نمی دادند و از منزل پدری نیز رانده شده بودم و از هیچ کسی هم حقوق و مستمری دریافت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خفقان ستم شاهی هم کسی نبود که چیزی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شد که کسی دلش برای من سوخته و سعی دارد به من کمکی بکند، فورا می رفتند و با او صحبت می کردند که مبادا کوچکترین کمکی به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تمامی افراد خانواده بر این معطوف شده بود که مرا از طلبگی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افرادی را واسطه می کردند تا با التماس و خواهش یا با تهدید و تطمیع مرا از این مسیر برگردانند؛ ولی کوشش های بی دریغ آنها برای رسیدن به هدفشان، کوچکترین خللی در اراده آهنین من وارد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کَالْجَبَلِ الرّاسِخِ لا تُحَرِّکُهُ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تندبادهای حوادث ایستاده بودم و خم به ابرویم وارد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اقوام دور هم جمع می شدند تا برای برگرداندن من از طلبگی نقشه ای بریزند ، اما تمامی این نقشه ها در مقابل تصمیم و اراده من نقش بر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فکر بیرون آمدن از طلبگی را به ذهن خود راه نمی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حجرهای از مدرسه نوریة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ها و جمعه ها برای بدست آوردن قوت لا یموتی به بیرون شهر می رفتم که آشنایی مرا نبیند و در آن جا مشغول عملگی و کارگری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از راه کارگری بدست می آوردم، خرده نان هایی را که مردم آن محل دیگر از آن استفاده نمی کردند، می خریدم و با خود به حجره می آوردم و تا یک هفته و را کم همین خرده نان های خشک و گاه کفک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حجره ای تنها، با حصیری کهنه و فرسوده و خوراکی این چنین روزگارم را سپری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متعال مقداری سرکه برای 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همان نان های خشک را در سرکه تلیت کرده و مقداری آب به آن اضافه می نمودم و می خوردم و این غذای شاهانه من در آن دوران خفقان ستم شاهی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نداشتن لوازم اولیه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 و لباس و روانداز و زیرانداز که مرا از سرمای زمستان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واهمه ای نداشتم و در عین حال به احدی نیز اظهار تنگدستی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عاشقی دلباخته، دوان دوان، به دنبال معشوق می رفتم و هیچ خطری نمی توانست مرا تهدید کند یا سد 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 ظلمانی و پر پیچ و خم زندگی را با اراده ای راسخ به آسانی طی کرده و با دیو جهل، چون شیر غرنده و قوی پیکری دست و پنجه نرم می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خلاصه می توانم بگویم که همه ناملایمات زندگی برای من </w:t>
      </w:r>
    </w:p>
    <w:p>
      <w:pPr>
        <w:pStyle w:val="BookText"/>
        <w:rPr/>
      </w:pPr>
      <w:r>
        <w:rPr>
          <w:rFonts w:ascii="IRNazanin" w:hAnsi="IRNazanin" w:eastAsia="IRNazanin"/>
          <w:color w:val="111111"/>
          <w:sz w:val="28"/>
          <w:sz w:val="28"/>
          <w:szCs w:val="28"/>
          <w:rtl w:val="true"/>
          <w:lang w:bidi="fa-IR"/>
        </w:rPr>
        <w:t>ملایم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چیزی که مرا رنج می داد و بار گناهش را نمی توانستم تحمل کنم، نارضایتی پدر و مادرم بود؛ مسئله ای که به طور مستقیم با دین و ایمانم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آنها از دست من ناراحت بودند، زجر می کشیدم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با عده ای از معتمدین محل و علمای اصفهان در میان گذاشتم و از آنها خواستم تا با پدرم صحبت کنند و رضایت او را جلب نمایند، ولی از این کار نیز نتیجه 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آنها با راهی که من در پیش گرفته بودم، آن چنان شدید و عمیق بود که با وجودی که می دیدند زندگی فرزندشان به خاطر نوع خوراک 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افتاده، ولی باز هم بر مخالفت خود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خدای خود راز و نیاز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شبهایی که تا صبح بیدار ماندم و به گریه و زاری و دعا و ختم و نماز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متان می خواستم که والدینم از من راضی شوند و دیگر با ادامه تحصیلات دینی من مخالفتی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مدت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طول کشید، ولی هیچ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بیش از دو راه پیش روی من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وضعیت موجود به راه خود ادامه میدادم یا برای تحصیل رضایت والدین باید دست از طلبگی بر می داشتم و به آغوش گرم خانواده برمی گشتم و در ناز و نعمت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آسایش قرار می گرفتم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 های سرد زمستان، تا نیمه های شب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آخر شب،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نماز شب را خواندم و از خدای بزرگ رضایت والدینم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در آن هنگام شب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تو را انتخاب کردم و در این راه از همه چیز گذشتم، اما از نارضایتی والدینم نمی توانم بگذرم چرا که خود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 که من به خاطر رضایت والدین از دربار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شوم و یک عمر در راه های انحرافی و پر پیچ و خم،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احساس خستگی بر من غلبه کرد و خواب چشمانم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هایم را زیر سر گذاشتم و قسمتی از عبای خود را در زیر و قسمتی را روی خود قرار دادم و زیر عبا قوز کردم و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آسمان پر از ملائکه است و همه مشغول تسبیح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ندایی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 زیارت عاشورا، زیارت عاشورا ، ملائکه آسمان را می دیدم که هر کدام کاغذی از نور بدست گرفته اند و یک صدا از روی آن، زیارت عاشورا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کردم که یک فرجی برای من حاصل شده و خداوند متعال برای جلب رضایت والدینم راهی را پیش روی من قرار داده است </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برخاستم و وضو گرفتم و مقداری قرآن خواندم تا این که موقع اذان 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خواندم و پس از آن با خودم عهد کردم که به مدت چهل روز، بعد از نماز صبح، برای جلب رضایت پدر و مادرم،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خواندن زیارت عاشورا را شروع کردم و خواندن زیارت معمولا تا طلوع آفتاب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خواندن زیارت عاشورا، منتظر نتیجه می ماندم تا ببینم آیا نظر پدر و مادرم نسبت به من فرق کرده است یا نه؟ مدتی گذشت، اما کوچکترین نرمشی از طرف آنها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 و نهم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تحولی در آنها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 نهم، یکی از طلبه ها را سراغ پدرم فرستادم تا از حال و عقیده او نسبت به خود مطلع شوم، ولی او در این مدت نه تنها از موضع خودش دست بر نداشته بود، بلکه گویا روز به روز مخالفتش با من شدیدتر شده بود و اوضاع به طور کلی وخیمتر از قبل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یک نفر نزد من آمد و از طرف پدرم برای من پیغامی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بگو اگر دست از برنامه ات بر نداشتی، تو را عاق می کنم و تمام حقوق فرزندی را از تو سلب می نمایم؛ پس از خدا بترس و به حرف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گذشت، در حالی که نارضایتی پدر خیلی از نظر روحی مرا زجر می داد ، بخصوص با آن پیغام خطرناکی که برایم فرستاده بود، </w:t>
      </w:r>
    </w:p>
    <w:p>
      <w:pPr>
        <w:pStyle w:val="BookText"/>
        <w:rPr/>
      </w:pPr>
      <w:r>
        <w:rPr>
          <w:rFonts w:ascii="IRNazanin" w:hAnsi="IRNazanin" w:eastAsia="IRNazanin"/>
          <w:color w:val="111111"/>
          <w:sz w:val="28"/>
          <w:sz w:val="28"/>
          <w:szCs w:val="28"/>
          <w:rtl w:val="true"/>
          <w:lang w:bidi="fa-IR"/>
        </w:rPr>
        <w:t>ضعف شدیدی بر وجود من عارض گشت، به طوری که بدنم از شدت ضعف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روز هم با دل شکستگی خاصی سپری گشت و شب چهلم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بود که به من بشارت دادند که از غصه نجاتم خواهند داد؛ غصه ای که اگر بیش از این به طول می انجامید، مرا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قسمت از سرگذشت زندگی جوانی و دوران تحصیلات علوم دینی، آیت الله صافی به شکل عجیبی مشغول گریه شدند و در همان حال این اشعار را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وقت سحر از غصه نجاتم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اندر آن ظلمت شب، آب حیاتم دادند</w:t>
      </w:r>
    </w:p>
    <w:p>
      <w:pPr>
        <w:pStyle w:val="BookText"/>
        <w:rPr/>
      </w:pPr>
      <w:r>
        <w:rPr>
          <w:rFonts w:ascii="IRNazanin" w:hAnsi="IRNazanin" w:eastAsia="IRNazanin"/>
          <w:color w:val="111111"/>
          <w:sz w:val="28"/>
          <w:sz w:val="28"/>
          <w:szCs w:val="28"/>
          <w:rtl w:val="true"/>
          <w:lang w:bidi="fa-IR"/>
        </w:rPr>
        <w:t>بی خود از شعشعۀ پرتو ذاتم کردند</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بعد از این روی من و آینه وصف جمال</w:t>
      </w:r>
    </w:p>
    <w:p>
      <w:pPr>
        <w:pStyle w:val="BookText"/>
        <w:rPr/>
      </w:pPr>
      <w:r>
        <w:rPr>
          <w:rFonts w:ascii="IRNazanin" w:hAnsi="IRNazanin" w:eastAsia="IRNazanin"/>
          <w:color w:val="111111"/>
          <w:sz w:val="28"/>
          <w:sz w:val="28"/>
          <w:szCs w:val="28"/>
          <w:rtl w:val="true"/>
          <w:lang w:bidi="fa-IR"/>
        </w:rPr>
        <w:t>که در آن جا خبر از جلوه ذاتم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بدان جور و جفا صبر و ثباتم دادند</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انفاس سحر خیزان بود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زبند غم ایام نجاتم دادند </w:t>
      </w:r>
    </w:p>
    <w:p>
      <w:pPr>
        <w:pStyle w:val="BookText"/>
        <w:rPr/>
      </w:pPr>
      <w:r>
        <w:rPr>
          <w:rFonts w:ascii="IRNazanin" w:hAnsi="IRNazanin" w:eastAsia="IRNazanin"/>
          <w:color w:val="111111"/>
          <w:sz w:val="28"/>
          <w:sz w:val="28"/>
          <w:szCs w:val="28"/>
          <w:rtl w:val="true"/>
          <w:lang w:bidi="fa-IR"/>
        </w:rPr>
        <w:t>در آن شب خواب دیدم همان کسی که شب اول به من گفت زیارت عاشورا را بخوان، با همان آهنگ و صدا، این آیه شریفه قرآن را برای من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کسانی را که ایمان آوردند و از علم بهره ای داشته باشند، درجات عظیمی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نیز این آیه را به همراه او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که آسمان شروع به باریدن کرد و همان منادی مشغول قرائت سورة نصر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متوجه گشتم که درست در همان ساعتی از خواب برخاسته ام که هر شب برای نماز شب بیدار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ملایمی از آسمان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خوشحالی در پوست خود نمی گنجیدم و منتظر یک تحول مهم در زندگی خود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وضو گرفتم و تا اذان صبح، مشغول نماز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 را هم تمام کردم و خواندن چهلمین زیارت عاشورا را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از همه جا قطع </w:t>
      </w:r>
    </w:p>
    <w:p>
      <w:pPr>
        <w:pStyle w:val="BookText"/>
        <w:rPr/>
      </w:pPr>
      <w:r>
        <w:rPr>
          <w:rFonts w:ascii="IRNazanin" w:hAnsi="IRNazanin" w:eastAsia="IRNazanin"/>
          <w:color w:val="111111"/>
          <w:sz w:val="28"/>
          <w:sz w:val="28"/>
          <w:szCs w:val="28"/>
          <w:rtl w:val="true"/>
          <w:lang w:bidi="fa-IR"/>
        </w:rPr>
        <w:t>شده بود و تنها امیدم همین یک زیارت عاشورای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این آخرین زیارت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طلوع آفتاب، زیارت آخر من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ای نگذشته بود که ناگهان صدای مرحوم پدرم را شنیدم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به سمت حجره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حجره را باز کرد و داخل درگاه حجره ایستاد، با قیافه ای کاملا منعطف و خوشحال و مهربان و با یک دنیا خشوع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مردی پس از مدتها فراق و جدایی به محضر مرادش رسیده و این وصال او را به وجد و نشاط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یک چنین حالی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به این جا که رسید، اشک از چشمان آیت الله صافی جاری شد و دعایی به پدرشان آقا نصر الله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اولیایش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 را چنین ادامه دادند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نگاهی به وضع و حال من و حجره من انداختند و دیدند که در حجره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اشک در چشمانشان حلقه زده و بغض گلویشان را گرفته بود،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کجا میخوابی؟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روی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 عبا را زیر بدنم می اندازم و یک لای آن را رویم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مجددا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زیر سرت می گذاری؟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را با یک بقچه کوچک</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سردی هوا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اشکشان آهسته آهسته محاسنشان را خیس می کرد،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چه 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با آب ، گاهی هم مقدار کمی سرکه به برنامه غذاییم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خدا روزی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صافی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 نصر الله با صدای بلند به گریه افتاده و مرا در بغلشان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به سینه چسبانیده و در حالی که گریه می کردند،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من هر چه در توان دارم به تو کمک می کنم تا در کمال آرامش تحصیلات دینیات را به اتمام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صافی در حالی که داستان زندگی شان را نقل می کردند، مرتب اشک می ریختند و همه ما را منقلب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چنین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وضع خوراک و پوشاکم قدری بهتر شد و از همه مهم تر، نگرانی من بابت ناراحتی پدر و مادرم که نزدیک بود مرا از پای در آورد، برطرف گردید و این همه از برکت زیارت عاشورا بود که دل پدر و مادرم نسبت به من نرم و لطیف و مهربان گشت و به صورت معجزه آسایی یک شبه آنها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این ناراحتی و شکنجه روحی نجات پیدا کردم، برای ادامه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به قم رفتم و مدتی بعد نیز به نجف اشرف مشرف گشتم و مدت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در آن جا تحصیلات دینی خود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آیة الله صافی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در عرض یک شب، چنین تحولی در وجود مرحوم آقا نصر الله به وجود آمد؟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ایشان در آن موقع مطلبی گفته باشند، من الان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خوابی دیده بودند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 سبب نبود که ایشان در آن شب، همان آیاتی را زمزمه می کردند که من در خواب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مرحوم آقا نصر الله، از کسانی بودند که مداومت بر نماز شب و زیارت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ایشان را با امام حسین عل و اولاد و اصحاب ایشان محشور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صافی پس از نقل این حکایت شگفت، به فرزندان خویش چنین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کوچک مسکین و سراپا تقصیر ، به شما وصیت می کنم که از زیارت عاشورا غفلت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یک کلید طلایی است و اگر با اخلاص خوانده شود ، هر درب بسته ای را به روی شما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تجربه های فراوانی دارم که اینک مجالی برای شرح تمامی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به نسل های آینده این مطلب را برسانید که این زیارت هم دنیای انسان را اصلاح می کند و هم آخرت آدمی را آباد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تخم کینه و عداوت دشمنان اهل بیت رسول خدا صلی الله علیه و آله وسلم را در دل انسان می افشاند و در نتیجه، انسان را با امام حسین علیه السلام و پدر و مادر و فرزندان و اصحاب بزرگوارشان مأنوس و رفیق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چه رفیقان خوبی برای انسان در وانفسای برزخ و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با امام حسین علیه و این خاندان رفیق شود که در این عالم حظ و بهره ای از این بالاتر نیست </w:t>
      </w:r>
      <w:r>
        <w:rPr>
          <w:rFonts w:eastAsia="IRNazanin" w:cs="IRNazanin"/>
          <w:color w:val="111111"/>
          <w:sz w:val="28"/>
          <w:szCs w:val="28"/>
          <w:rtl w:val="true"/>
          <w:lang w:bidi="fa-IR"/>
        </w:rPr>
        <w:t xml:space="preserve">... </w:t>
      </w:r>
      <w:bookmarkStart w:id="444" w:name="pg6405_48197"/>
    </w:p>
    <w:p>
      <w:pPr>
        <w:pStyle w:val="Heading2"/>
        <w:numPr>
          <w:ilvl w:val="1"/>
          <w:numId w:val="1"/>
        </w:numPr>
        <w:rPr/>
      </w:pPr>
      <w:bookmarkStart w:id="445" w:name="__RefHeading___Toc536417_653776707"/>
      <w:bookmarkStart w:id="446" w:name="_Toc170"/>
      <w:bookmarkEnd w:id="444"/>
      <w:bookmarkEnd w:id="445"/>
      <w:r>
        <w:rPr>
          <w:rtl w:val="true"/>
        </w:rPr>
        <w:t>فصل چهارم</w:t>
      </w:r>
      <w:r>
        <w:rPr>
          <w:rtl w:val="true"/>
        </w:rPr>
        <w:t xml:space="preserve">: </w:t>
      </w:r>
      <w:r>
        <w:rPr>
          <w:rtl w:val="true"/>
        </w:rPr>
        <w:t>شرحی بر مضامین زیارت عاشورا</w:t>
      </w:r>
      <w:bookmarkEnd w:id="4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536419_653776707"/>
      <w:bookmarkStart w:id="448" w:name="_Toc171"/>
      <w:bookmarkEnd w:id="447"/>
      <w:r>
        <w:rPr>
          <w:rtl w:val="true"/>
        </w:rPr>
        <w:t>اشاره</w:t>
      </w:r>
      <w:bookmarkEnd w:id="44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6405_48199"/>
      <w:bookmarkStart w:id="450" w:name="pg6405_48199"/>
      <w:bookmarkEnd w:id="450"/>
    </w:p>
    <w:p>
      <w:pPr>
        <w:pStyle w:val="Heading3"/>
        <w:numPr>
          <w:ilvl w:val="2"/>
          <w:numId w:val="1"/>
        </w:numPr>
        <w:rPr/>
      </w:pPr>
      <w:bookmarkStart w:id="451" w:name="pg6405_48199"/>
      <w:bookmarkStart w:id="452" w:name="__RefHeading___Toc536421_653776707"/>
      <w:bookmarkStart w:id="453" w:name="_Toc172"/>
      <w:bookmarkEnd w:id="451"/>
      <w:bookmarkEnd w:id="452"/>
      <w:r>
        <w:rPr>
          <w:rtl w:val="true"/>
        </w:rPr>
        <w:t>مقدمه</w:t>
      </w:r>
      <w:bookmarkEnd w:id="453"/>
    </w:p>
    <w:p>
      <w:pPr>
        <w:pStyle w:val="BookText"/>
        <w:rPr/>
      </w:pPr>
      <w:r>
        <w:rPr>
          <w:rFonts w:ascii="IRNazanin" w:hAnsi="IRNazanin" w:eastAsia="IRNazanin"/>
          <w:color w:val="111111"/>
          <w:sz w:val="28"/>
          <w:sz w:val="28"/>
          <w:szCs w:val="28"/>
          <w:rtl w:val="true"/>
          <w:lang w:bidi="fa-IR"/>
        </w:rPr>
        <w:t>در این بخش سعی خواهیم نمود تا فارغ از نکات و دقایق ادبی مربوط به زیارت عاشورا ، به شرح و تفسیر مختصر برخی از فرازهای این زیارت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بخش بیشتر از همه مورد توجه قرار گرفته، آن است که نکات آموزنده این زیارت شریف که در بردارنده درس های مختلف اخلاق فردی و اجتماعی و همچنین بازگو کننده تعالیم ناب دین مبین اسلام و مکتب غنی تشیع است، بازگو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درک دقیق تر و عمیق تر معانی و مفاهیم این حدیث قدسی، زندگی فردی و اجتماعی ما را متحول سازد و ما را در صراط مستقیم که همان راه انبیاء و اولیاء الهی است، قرار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تعالی </w:t>
      </w:r>
      <w:bookmarkStart w:id="454" w:name="pg6405_48200"/>
    </w:p>
    <w:p>
      <w:pPr>
        <w:pStyle w:val="Heading3"/>
        <w:numPr>
          <w:ilvl w:val="2"/>
          <w:numId w:val="1"/>
        </w:numPr>
        <w:rPr/>
      </w:pPr>
      <w:bookmarkStart w:id="455" w:name="__RefHeading___Toc536423_653776707"/>
      <w:bookmarkStart w:id="456" w:name="_Toc173"/>
      <w:bookmarkEnd w:id="454"/>
      <w:bookmarkEnd w:id="455"/>
      <w:r>
        <w:rPr/>
        <w:t>١</w:t>
      </w:r>
      <w:r>
        <w:rPr>
          <w:rtl w:val="true"/>
        </w:rPr>
        <w:t xml:space="preserve">- </w:t>
      </w:r>
      <w:r>
        <w:rPr>
          <w:rtl w:val="true"/>
        </w:rPr>
        <w:t>زیارت چیست و زائر کدام است؟</w:t>
      </w:r>
      <w:bookmarkEnd w:id="45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مفاهیمی که درک دقیق و عمیق آن می تواند ما را در بهره گیری از فیوضات اهل بیت عصمت و طهارت با بیش از پیش یاری رساند، مفهوم زیارت و اصطلاح زائر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یعنی به دیدار شخص بزرگ و محترمی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کسی زائر می گویند که توفیق دیدار چنین شخصیتی را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زیارت و دیدار می تواند به صورت ظاهری انجام گردد یا اینکه یک تشرف و دیدار باطنی و درونی نصیب شخص زائر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در رابطه با معنا و مفهوم زیارت آن است که چرا تنها دیدار اولیاء الهی را با لفظ زیارت تعبیر می کنند؟ و چرا نمی گوییم که ما به ملاقات یکی از امامان معصوم رفته ایم ؟ در پاسخ به این سؤال باید گفت که دیدار اولیاء الهی یک دیدار و ملاقات معمولی از نوع دیدارهایی که در زندگی روزمره با آنها مواجه هستیم، نیست؛ بلکه ملاقاتی است که در آن وجه معنوی و روحانی بر وجوه مادی و دنیوی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است که در آن انسان درصدد قرار می گیرد تا با شخصیت مورد نظرش ، انس و الفت پیدا کرده و مراتب احترام و تعظیم خویش را به او نشان دهد</w:t>
      </w:r>
      <w:r>
        <w:rPr>
          <w:rFonts w:eastAsia="IRNazanin" w:cs="IRNazanin"/>
          <w:color w:val="111111"/>
          <w:sz w:val="28"/>
          <w:szCs w:val="28"/>
          <w:rtl w:val="true"/>
          <w:lang w:bidi="fa-IR"/>
        </w:rPr>
        <w:t>.</w:t>
      </w:r>
      <w:r>
        <w:rPr>
          <w:rStyle w:val="FootnoteAnchor"/>
          <w:rtl w:val="true"/>
        </w:rPr>
        <w:footnoteReference w:id="9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 آنکه از کجا می توان دریافت که توفیق زیارت شامل حال کسی گردیده است ؟ آیا زائر واقعی نشانه ای دارد که بر اساس آن بتوان او را از زائران ظاهری تمیز داد؟ برای اینکه پاسخ این سؤال قدری روشن گردد، در نظر بگیرید که به مناسبت خاصی به دیدار یکی از دوستان، آشنایان با بزرگان شهر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دیدار انجام شد، شما خود را در شرایط تازه ای حس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مشکلی داشته اید و آن شخص مورد ملاقات ، مشکل شما را مرتفع نموده ، یا بر اثر دیدار دوستان و بستگان، فشارهای مختلف زندگی بر طرف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دیدار علماء و شرکت در جلسات اهل علم و فضیلت نیز این احساس به انسان دست می دهد که قدری به دانش و معرفتش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نشست و برخواستی یک نوع آثار و تبعات خاصی را به دنبال خواهد داشت؛ به طوری که از روی این آثار می توان به ماهیت افراد یا اشخاصی که با آنها نشست و برخواست داشته است ،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اهل بیت عصمت و طهارت علیهم السلام نیز وضعیت به همین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تشخیص بدهد که زیارت او قبول شده است یا خیر؛ باید به خود بنگرد و ببیند که آیا ذرهای از ویژگی های شخصیتی اهلبیت علیهم السلام در وجود او تجلی یافته است ؟ آیا روش زندگی اش شباهتی با شیوه زندگانی معصومین علیهم السلام پیدا کرده است ؟ </w:t>
      </w:r>
    </w:p>
    <w:p>
      <w:pPr>
        <w:pStyle w:val="BookText"/>
        <w:rPr/>
      </w:pPr>
      <w:r>
        <w:rPr>
          <w:rFonts w:ascii="IRNazanin" w:hAnsi="IRNazanin" w:eastAsia="IRNazanin"/>
          <w:color w:val="111111"/>
          <w:sz w:val="28"/>
          <w:sz w:val="28"/>
          <w:szCs w:val="28"/>
          <w:rtl w:val="true"/>
          <w:lang w:bidi="fa-IR"/>
        </w:rPr>
        <w:t>اگر آثار منش و شخصیت امامان در شخصی ظاهر شده باشد، آن شخص با یقین کامل می تواند خود را زائر امام معصوم بنامد و بداند که مشمول سخن امام صادق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زَارَنَا فِی مَمَاتِنَا فَکَأَنَّمَا زَارَنَا فِی حَیَاتِنَا</w:t>
      </w:r>
      <w:r>
        <w:rPr>
          <w:rStyle w:val="FootnoteAnchor"/>
          <w:rtl w:val="true"/>
        </w:rPr>
        <w:footnoteReference w:id="98"/>
      </w:r>
      <w:r>
        <w:rPr>
          <w:rFonts w:ascii="IRNazanin" w:hAnsi="IRNazanin" w:eastAsia="IRNazanin"/>
          <w:color w:val="111111"/>
          <w:sz w:val="28"/>
          <w:sz w:val="28"/>
          <w:szCs w:val="28"/>
          <w:rtl w:val="true"/>
          <w:lang w:bidi="fa-IR"/>
        </w:rPr>
        <w:t>هر کس ما را پس از مرگمان زیارت کند، گویا در حال حیات زیارتمان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کسی بخواهد ببیند که آیا نمازش در پیشگاه پروردگار قبول شده است؛ باید به خود نگاه کند و ببیند که آیا ذره ای از گناه و معصیت دور شده است ؟ و آیا یاد خداوند در دلش اثری بر جای گذارده است ؟ که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تَنْهَی عَنِ الْفَحْشَاءِ وَالْمُنْکَرِ وَلَذِکْرُ اللَّهِ 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99"/>
      </w:r>
      <w:bookmarkStart w:id="457" w:name="pg6405_48203"/>
    </w:p>
    <w:p>
      <w:pPr>
        <w:pStyle w:val="Heading3"/>
        <w:numPr>
          <w:ilvl w:val="2"/>
          <w:numId w:val="1"/>
        </w:numPr>
        <w:rPr/>
      </w:pPr>
      <w:bookmarkStart w:id="458" w:name="__RefHeading___Toc536425_653776707"/>
      <w:bookmarkStart w:id="459" w:name="_Toc174"/>
      <w:bookmarkEnd w:id="457"/>
      <w:bookmarkEnd w:id="458"/>
      <w:r>
        <w:rPr/>
        <w:t>۲</w:t>
      </w:r>
      <w:r>
        <w:rPr>
          <w:rtl w:val="true"/>
        </w:rPr>
        <w:t xml:space="preserve">- </w:t>
      </w:r>
      <w:r>
        <w:rPr>
          <w:rtl w:val="true"/>
        </w:rPr>
        <w:t>معنای اباعبد الله</w:t>
      </w:r>
      <w:bookmarkEnd w:id="459"/>
    </w:p>
    <w:p>
      <w:pPr>
        <w:pStyle w:val="BookText"/>
        <w:rPr/>
      </w:pPr>
      <w:r>
        <w:rPr>
          <w:rFonts w:ascii="IRNazanin" w:hAnsi="IRNazanin" w:eastAsia="IRNazanin"/>
          <w:color w:val="111111"/>
          <w:sz w:val="28"/>
          <w:sz w:val="28"/>
          <w:szCs w:val="28"/>
          <w:rtl w:val="true"/>
          <w:lang w:bidi="fa-IR"/>
        </w:rPr>
        <w:t xml:space="preserve">السلام علیک یا اباعبدالله اباعبدالله کنیه امام حسین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مرسوم بوده که افراد را با کنیه آنها صدا می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را با نسبت پدر، مادر یا فرزندش یاد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معمولأ کنیه را به نحوی انتخاب می کردند که ذکر آن موجب انتقال ذهن گردد و صاحب کنیه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حساسیت فرزند پسر برای اعراب، نسبت فرزند پسر در کنیه ، بسیار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 بسیاری می بینیم که اعراب از کودکی شخصی را به نسبت فرزندش می خوانده اند و این بدان معنی بود که از قبل نام یکی از فرزندان آن شخص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به کسی أبا الحسن می گفتند که یا فرزندی به نام حسن داشت یا مایل بود که نام یکی از فرزندانش را حسن بگذارد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بیت عصمت و طهارت علیهم السلام کنیه دو امام، اباعبدالله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حسین علیه السلام و دیگری امام جعفر صادق علیه السلام و این هر دو امام نیز فرزندی به نام عبدالله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قرار دادن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یک امر تصادفی و بر اساس باورهای متعارف در </w:t>
      </w:r>
    </w:p>
    <w:p>
      <w:pPr>
        <w:pStyle w:val="BookText"/>
        <w:rPr/>
      </w:pPr>
      <w:r>
        <w:rPr>
          <w:rFonts w:ascii="IRNazanin" w:hAnsi="IRNazanin" w:eastAsia="IRNazanin"/>
          <w:color w:val="111111"/>
          <w:sz w:val="28"/>
          <w:sz w:val="28"/>
          <w:szCs w:val="28"/>
          <w:rtl w:val="true"/>
          <w:lang w:bidi="fa-IR"/>
        </w:rPr>
        <w:t>جامعه عرب زمان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نام گذاری ایشان هم بدون حکمت نبود و نام این بزرگوار از طرف پروردگار عالم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حضرت علی علیه السلام و حضرت فاطمه سلام الله علیها فرزندشان را نزد پیامبر آوردند و پیامبر از طرف پروردگار نامش را حسین گذاشتند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مورد کنیه امام حسین عللا از اسماء بنت عمیس نقل شده است که پس از ولادت ایشان پیامبر اکرم به آن بزرگوار را در بغل گرفته و با حال گریه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حال و گفتار را از پیامبر اسلام باید پرسیدند، پیامبر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سرکشان کفار ، پسرم حسین علیه السلام را به شهادت می رسانند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کنیه اباعبد الله بر امام حسین علیه السلام باقی ماند؟</w:t>
      </w:r>
      <w:r>
        <w:rPr>
          <w:rStyle w:val="FootnoteAnchor"/>
          <w:rtl w:val="true"/>
        </w:rPr>
        <w:footnoteReference w:id="1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پیامبر اکرم صلی الله علیه و آله وسلم بدون اذن و امر پروردگار، فعلی را انجام نمی دادند و خداوند حکیم نیز کاری را بدون حکمت انجام نمی دهد، می توان یقین حاصل کرد که حکمتی در انتخاب این کنیه برای امام حسین علیه السلام وجود داشته، همانگونه که کنیه ابوالقاسم برای پیامبر و ابوتراب برای امام علی علیه السلام از روی حکمت و از جانب پروردگار عالم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حکمت انتخاب کنیه اباعبدالله برای امام حسین از مطالب مختلفی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وجوه انتخاب کنیه اباعبدالله از طرف پروردگار، برای امام حسین بر این نکته باشد که در میان اهلبیت عصمت و طهارت علیهم السلام شرایطی استثنایی برای امام حسین علیه السلام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 xml:space="preserve">»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که از جانب امام حسن علیه السلام بیان گردیده است ، ناظر به همین شرایط استثنایی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حسین علیه السلام در روز عاشورا به مقام و درجه ای دست یافتند که هیچ یک از بندگان الهی به این مقام و درجه نایل نشده و نخواهند شد و در همین زمینه پیامبر اسلام از قول خداوند متعال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دَرَجَةً لاَ یَنَالُهَا أَحَدٌ مِنَ اَلْمَخْلُوقِینَ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علیه السلام را از آن جهت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ایشان در مقام بندگی پروردگار به نقطه اوج و کمال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 در عرب مرسوم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کسی که اهل بذل و بخشش بوده، ابوجواد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جایگاه ویژه امام حسین علیه السلام در میان بندگان خدا موجب گردیده تا کنیه اباعبدالله برای ایشان انتخاب شود؛ چرا که اگر امام حسین علیه السلام نبودند امروزه هیچ کس خداوند متعال را نمی شناخت و او </w:t>
      </w:r>
    </w:p>
    <w:p>
      <w:pPr>
        <w:pStyle w:val="BookText"/>
        <w:rPr/>
      </w:pPr>
      <w:r>
        <w:rPr>
          <w:rFonts w:ascii="IRNazanin" w:hAnsi="IRNazanin" w:eastAsia="IRNazanin"/>
          <w:color w:val="111111"/>
          <w:sz w:val="28"/>
          <w:sz w:val="28"/>
          <w:szCs w:val="28"/>
          <w:rtl w:val="true"/>
          <w:lang w:bidi="fa-IR"/>
        </w:rPr>
        <w:t>را عبادت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مٰا عُبِد اللهُ ولَولاه مٰا عُرِفَ اللهُ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قیام امام حسین علیه السلام در برابر انحراف حاکمان جور و مردمان دنیا پرست ، موجب احیای دین و توجه دوباره مردم نسبت به حق و حقیقت گردید و از این جهت امام حسین ال نسبت به شیعیان و مسلمانان و به طور کلی نسبت به تمامی حقیقت طلبان عالم جنبه پدری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طبق حدیث شریف أَنَا وَ عَلِیُّ أَبَوَا هَذِهِ اَلْأُمَّةِ </w:t>
      </w:r>
      <w:r>
        <w:rPr>
          <w:rStyle w:val="FootnoteAnchor"/>
          <w:rtl w:val="true"/>
        </w:rPr>
        <w:footnoteReference w:id="106"/>
      </w:r>
      <w:r>
        <w:rPr>
          <w:rFonts w:ascii="IRNazanin" w:hAnsi="IRNazanin" w:eastAsia="IRNazanin"/>
          <w:color w:val="111111"/>
          <w:sz w:val="28"/>
          <w:sz w:val="28"/>
          <w:szCs w:val="28"/>
          <w:rtl w:val="true"/>
          <w:lang w:bidi="fa-IR"/>
        </w:rPr>
        <w:t xml:space="preserve">پیامبر اسلام صلی الله علیه و آله وسلم و حضرت علی علیه السلام پدران امت اسلام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در این زیارت این صفت بر سایر ویژگی های حضرت پیشی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سلام ها تقدم پیدا کرده است </w:t>
      </w:r>
      <w:r>
        <w:rPr>
          <w:rFonts w:eastAsia="IRNazanin" w:cs="IRNazanin"/>
          <w:color w:val="111111"/>
          <w:sz w:val="28"/>
          <w:szCs w:val="28"/>
          <w:rtl w:val="true"/>
          <w:lang w:bidi="fa-IR"/>
        </w:rPr>
        <w:t xml:space="preserve">. </w:t>
      </w:r>
      <w:bookmarkStart w:id="460" w:name="pg6405_48207"/>
    </w:p>
    <w:p>
      <w:pPr>
        <w:pStyle w:val="Heading3"/>
        <w:numPr>
          <w:ilvl w:val="2"/>
          <w:numId w:val="1"/>
        </w:numPr>
        <w:rPr/>
      </w:pPr>
      <w:bookmarkStart w:id="461" w:name="__RefHeading___Toc536427_653776707"/>
      <w:bookmarkStart w:id="462" w:name="_Toc175"/>
      <w:bookmarkEnd w:id="460"/>
      <w:bookmarkEnd w:id="461"/>
      <w:r>
        <w:rPr/>
        <w:t>٣</w:t>
      </w:r>
      <w:r>
        <w:rPr>
          <w:rtl w:val="true"/>
        </w:rPr>
        <w:t xml:space="preserve">- </w:t>
      </w:r>
      <w:r>
        <w:rPr>
          <w:rtl w:val="true"/>
        </w:rPr>
        <w:t>فلسفه تکرار سلام در زیارت عاشورا</w:t>
      </w:r>
      <w:bookmarkEnd w:id="462"/>
    </w:p>
    <w:p>
      <w:pPr>
        <w:pStyle w:val="BookText"/>
        <w:rPr/>
      </w:pPr>
      <w:r>
        <w:rPr>
          <w:rFonts w:ascii="Amiri" w:hAnsi="Amiri" w:eastAsia="Amiri" w:cs="Amiri"/>
          <w:color w:val="111111"/>
          <w:sz w:val="28"/>
          <w:sz w:val="28"/>
          <w:szCs w:val="28"/>
          <w:rtl w:val="true"/>
          <w:lang w:bidi="ar-SA"/>
        </w:rPr>
        <w:t>اَلسَّلامُ عَلَیْکَ یَابْنَ رَسُولِ اللَّهِ،</w:t>
      </w:r>
    </w:p>
    <w:p>
      <w:pPr>
        <w:pStyle w:val="BookText"/>
        <w:rPr/>
      </w:pPr>
      <w:r>
        <w:rPr>
          <w:rFonts w:ascii="Amiri" w:hAnsi="Amiri" w:eastAsia="Amiri" w:cs="Amiri"/>
          <w:color w:val="111111"/>
          <w:sz w:val="28"/>
          <w:sz w:val="28"/>
          <w:szCs w:val="28"/>
          <w:rtl w:val="true"/>
          <w:lang w:bidi="ar-SA"/>
        </w:rPr>
        <w:t>اَلسَّلامُ عَلَیْکَ یَابْنَ اَمیرِالْمُؤْمِنینَ،</w:t>
      </w:r>
    </w:p>
    <w:p>
      <w:pPr>
        <w:pStyle w:val="BookText"/>
        <w:rPr/>
      </w:pPr>
      <w:r>
        <w:rPr>
          <w:rFonts w:ascii="Amiri" w:hAnsi="Amiri" w:eastAsia="Amiri" w:cs="Amiri"/>
          <w:color w:val="111111"/>
          <w:sz w:val="28"/>
          <w:sz w:val="28"/>
          <w:szCs w:val="28"/>
          <w:rtl w:val="true"/>
          <w:lang w:bidi="ar-SA"/>
        </w:rPr>
        <w:t>اَلسَّلامُ عَلَیْکَ یَابْنَ فاطِمَةَ سَیِّدَةِ نِساَّءِ الْعالَمینَ</w:t>
      </w:r>
    </w:p>
    <w:p>
      <w:pPr>
        <w:pStyle w:val="BookText"/>
        <w:rPr/>
      </w:pPr>
      <w:r>
        <w:rPr>
          <w:rFonts w:ascii="IRNazanin" w:hAnsi="IRNazanin" w:eastAsia="IRNazanin"/>
          <w:color w:val="111111"/>
          <w:sz w:val="28"/>
          <w:sz w:val="28"/>
          <w:szCs w:val="28"/>
          <w:rtl w:val="true"/>
          <w:lang w:bidi="fa-IR"/>
        </w:rPr>
        <w:t>یکی از نکات جالب در زیارات و برای مثال زیارت عاشورا، تعدد سلام ها بر امام حسین ما در ابتدای زیارت و بخش های بعدی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جامعه تکرار سلام را یک امر خلاف عرف و امری ناپسند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ضروری است که هر گاه کسی دارای کمالات برجسته و متعددی باشد، جا دارد که برای هر یک از آن کمالات سلامی جداگانه به آن شخص داده شود و این امر نه تنها ناپسند نیست، بلکه نشان دهنده شناخت و معرفت نسبت به آن شخص و ادب و احترام نسبت به کمالات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صفات آنقدر والا و بلند مرتبه هستند که سزاوار است برای هر کدام از این صفات جداگانه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این مسئله اینگونه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هنگام زیارت جد خود اینگونه بیان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p>
    <w:p>
      <w:pPr>
        <w:pStyle w:val="BookText"/>
        <w:rPr/>
      </w:pPr>
      <w:r>
        <w:rPr>
          <w:rFonts w:ascii="Amiri" w:hAnsi="Amiri" w:eastAsia="Amiri" w:cs="Amiri"/>
          <w:color w:val="111111"/>
          <w:sz w:val="28"/>
          <w:sz w:val="28"/>
          <w:szCs w:val="28"/>
          <w:rtl w:val="true"/>
          <w:lang w:bidi="ar-SA"/>
        </w:rPr>
        <w:t>أَلسَّلامُ عَلَی الشَّیْبِ الْخَضیبِ، أَلسَّلامُ عَلَی الْخَدِّ التَّریبِ،أَلسَّلامُ عَلَی الْبَدَنِ السَّلیبِ،أَلسَّلامُ عَلَی الثَّغْرِ الْمَقْرُوعِ بِالْقَضیبِ،أَلسَّلامُ عَلَی الرَّأْسِ الْمَرْفُوعِ،</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سلام بر آن محاسن با خون خضاب شده ، سلام بر آن گونه خاک آلود، سلام بر آن بدن که لباسش به غنیمت برده شد، سلام بر آن دندان که با چوب خیزران بر آن نواخته شد، سلام بر آن سر بالا رفته بر نیزه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در ابتدای زیارت عاشورا، به امام حسین علیه السلام به عنوان فرزند پیامبر اکرم ن و حضرت علی علیه السلام و حضرت فاطمه سلام الله علیها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ظریفی که در این چند سلام وجود دارد، آن است که شخص زیارت کننده را به فکر فرو می برد که مگر لشگریان ابن سعد که در مقابل امام حسین علیه السلام ایستاده بودند، نمی دانستند که امام حسین علیه السلام فرزند پیامبر یال و جگر گوشه حضرت زهراء 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وله ، پیامبری بود که آنها را از بند اسارت و جاهلیت نجات داد و نمونه ای از یک حکومت عادلانه را برای آنها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در آن، هم جسم انسان مورد توجه قرار می گرفت و هم روح آدمی مدارج کمال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حضرت علی علیه السلام را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شناختند که برادر پیامبر صلی الله علیه و آله وسلم بود و در طول بیست و سه سال رسالت پیامبر صلی الله علیه و آله وسلم با کمال شهامت و شجاعت در استقرار دین مبین اسلام کوشیده بود؟ مگر آنها نمی دانستند که حضرت علی علیه السلام در غدیر خم از طرف خداوند، به عنوان جانشین پیامبر معرفی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حضرت فاطمه زهرا سلام الله علیها را نمی شناختند که دختر پیامبر عینه و سرور زنان هر دو عالم بود و رضایت و خشم او رضایت و خشم پیامبر اسلام و خداوند عالم را در پی داشت ؟ مگر آنها نمی دانستند که امام حسین علیه السلام فرزند خانواده رسالت و امامت می باشند ؟ مگر آنها خود ندیده یا از پدران خود نشنیده بودند که پیامبر اسلام ، امام حسین علیه السلام را در سن کودکی، بر شانه های خود سوار می کردند و بر لبان ایشان بوسه می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 معدودی از آنهایی که در مقابل امام حسین علیه السلام ایستاده بودند، این مطالب را نمی دانستند، آیا امام حسین علیه السلام در همان میدان جنگ ، خود را به طور کامل برای آنها معرفی نکرده و بهانه جهل را از ایشان نستانده بود؟ در اینجا تنها دلیلی که می توان برای آن اعمال شوم لشگریان ابن سعد و ابن زیاد و یزید، ارایه نمود آن است که حب دنیا و توجه به لذایذ ناچیز و زود گذر آن، چشم و گوش و عقل آنها را کور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فراموش کرده بودند که آزادی و امنیت شان را از برکت دینی دارند که حضرت محمد صلی الله علیه و آله وسلم ، یعنی جد امام حسین علیه السلام پیام آور آن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وَاذْکُرُوا نِعْمَتَ اللَّهِ عَلَیْکُمْ إِذْ کُنْتُمْ أَعْدَاءً فَأَلَّفَ بَیْنَ قُلُوبِکُمْ فَأَصْبَحْتُمْ بِنِعْمَتِهِ إِخْوَانًا وَکُنْتُمْ عَلَی شَفَا حُفْرَةٍ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این، بر فرض که امام حسین علیه السلام زاده بیتی نبود که خداوند در مورد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وَیُذْکَرَ فِیهَا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اما مگر امام حسین علیه السلام فضایل و بزرگواری های خود را از آن مردم دریغ داشته بود؟ مگر در روز ورود به سرزمین کربلا، اباعبدالله الحسین علیه السلام آب مشکهایشان را به لشگریان و حتی اسبان تشنه لشکریان یزید عرضه نداشتند؟ مگر فطرت انسانی اکرام کسی که خدمتی به انسان نموده است را واجب نمی داند ؟ این لشگریان زبون، حتی ندای فطرت خویش را هم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تبلیغات مسموم و وعده های مادی و دنیوی یزید، ریت و مردانگی و غیرتی که در سرشت هر انسانی وجود دارد را نیز از آنها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این، آداب و رسوم چند هزار ساله ای که در بین اعراب رایج بود با این وعده های دنیایی فراموش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 که اگر میهمانی بر قبیله ای از اعراب وارد می شد، حتی اگر این میهمان ، بزرگ قبیله آنها را هم کشته بود، تا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عنوان میهمانی داشت ، جان و مال و ناموسش در امان اهل قبیله قرار می گرفت ؟ مگر نبود که آنها خود برای امام حسین علیه السلام نامه نوشتند و از فرزند رسول الله این دعوت کردند که به کوفه بیاید و آنها را از بندگی و بردگی یزید و یزیدیان نجات دهد؟ امام حسین علیه السلام دعوت آنها را پذیرفته بود، ولی آنها با شمشیرهای عریان خود از ایشان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همه این تحولات فکری و روحی و اجتماعی در مدت زمانی کمتر از نیم قرن پدید آمد و اگر بخواهیم دقیقتر بگوییم، ریشه تمام این انحرافات فکری و عقیدتی را باید در بیست و پنج سال خانه نشین کردن حضرت علی علیه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گذشت فاصله زمانی میان آن لحظه ای که پیامبر علیه السلام بر لبان امام حسین علیه السلام بوسه می زدند و آن موقعی که یزید ملعون با چوب بر لب و دندان آن حضرت می زد</w:t>
      </w:r>
      <w:r>
        <w:rPr>
          <w:rFonts w:eastAsia="IRNazanin" w:cs="IRNazanin"/>
          <w:color w:val="111111"/>
          <w:sz w:val="28"/>
          <w:szCs w:val="28"/>
          <w:rtl w:val="true"/>
          <w:lang w:bidi="fa-IR"/>
        </w:rPr>
        <w:t xml:space="preserve">! </w:t>
      </w:r>
      <w:bookmarkStart w:id="463" w:name="pg6405_48212"/>
    </w:p>
    <w:p>
      <w:pPr>
        <w:pStyle w:val="Heading3"/>
        <w:numPr>
          <w:ilvl w:val="2"/>
          <w:numId w:val="1"/>
        </w:numPr>
        <w:rPr/>
      </w:pPr>
      <w:bookmarkStart w:id="464" w:name="__RefHeading___Toc536429_653776707"/>
      <w:bookmarkStart w:id="465" w:name="_Toc176"/>
      <w:bookmarkEnd w:id="463"/>
      <w:bookmarkEnd w:id="464"/>
      <w:r>
        <w:rPr/>
        <w:t>4</w:t>
      </w:r>
      <w:r>
        <w:rPr>
          <w:rtl w:val="true"/>
        </w:rPr>
        <w:t xml:space="preserve">- </w:t>
      </w:r>
      <w:r>
        <w:rPr>
          <w:rtl w:val="true"/>
        </w:rPr>
        <w:t>معنای ثار الله</w:t>
      </w:r>
      <w:bookmarkEnd w:id="465"/>
    </w:p>
    <w:p>
      <w:pPr>
        <w:pStyle w:val="BookText"/>
        <w:rPr/>
      </w:pPr>
      <w:r>
        <w:rPr>
          <w:rFonts w:ascii="Amiri" w:hAnsi="Amiri" w:eastAsia="Amiri" w:cs="Amiri"/>
          <w:color w:val="111111"/>
          <w:sz w:val="28"/>
          <w:sz w:val="28"/>
          <w:szCs w:val="28"/>
          <w:rtl w:val="true"/>
          <w:lang w:bidi="ar-SA"/>
        </w:rPr>
        <w:t>اَلسَّلامُ عَلَیْکَ یا ثارَ اللَّهِ وَ ابْنَ ثارِهِ</w:t>
      </w:r>
    </w:p>
    <w:p>
      <w:pPr>
        <w:pStyle w:val="BookText"/>
        <w:rPr/>
      </w:pPr>
      <w:r>
        <w:rPr>
          <w:rFonts w:ascii="IRNazanin" w:hAnsi="IRNazanin" w:eastAsia="IRNazanin"/>
          <w:color w:val="111111"/>
          <w:sz w:val="28"/>
          <w:sz w:val="28"/>
          <w:szCs w:val="28"/>
          <w:rtl w:val="true"/>
          <w:lang w:bidi="fa-IR"/>
        </w:rPr>
        <w:t xml:space="preserve">ثار در زبان عرب به معنی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ثار الله به چه معنایی است؟ و چرا امام حسین علیه السلام را با عنوان ثار الله مخاطب قرار می دهیم ؟ معانی چندی برای ثار الله بیان شده است که در میان آنها برخی از لحاظ لغوی و با توجه به مجموع احادیث مناسب تر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ثار الله را همچون ید الله و عین الله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همانگونه که خون در بدن انسان عامل حیات و زندگانی است ، امام حسین ال نیز در عصر خود و با توجه به شرایط اجتماعی آن زمان عامل حیات دین خدا بودند و همانطور که قبلا نیز ذکر گردید، اگر امام حسین ال و قیام ایشان نبود دیگر نامی از دین در میان باقی نمی ماند وَ عَلَی الاِسْلامِ، ألسَّلامُ </w:t>
      </w:r>
      <w:r>
        <w:rPr>
          <w:rStyle w:val="FootnoteAnchor"/>
          <w:rtl w:val="true"/>
        </w:rPr>
        <w:footnoteReference w:id="1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می توان گفت که هرگاه اختیار اعضاء و اعمال انسانی به طور کامل تحت اراده و خواست الهی قرار گرفت و هیچگونه خواست و اراده شخصی در آن دخالت ننمود، می توان آن عضو و آن عمل را عضو یا عملی خدایی و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خشنودی و غضب حضرت فاطمه سلام الله علیها خشنودی و غضب پروردگار عالم است، </w:t>
      </w:r>
    </w:p>
    <w:p>
      <w:pPr>
        <w:pStyle w:val="BookText"/>
        <w:rPr/>
      </w:pPr>
      <w:r>
        <w:rPr>
          <w:rFonts w:ascii="IRNazanin" w:hAnsi="IRNazanin" w:eastAsia="IRNazanin"/>
          <w:color w:val="111111"/>
          <w:sz w:val="28"/>
          <w:sz w:val="28"/>
          <w:szCs w:val="28"/>
          <w:rtl w:val="true"/>
          <w:lang w:bidi="fa-IR"/>
        </w:rPr>
        <w:t>یعنی اینکه حضرت فاطمه سلام الله علیها تنها از آن چیزی خشنود یا ناراحت می شوند که خداوند از آن راضی یا خشمگین می گردد و هیچ اراده و خواست شخصی و غیر الهی در وجود حضرت زهرا سلام الله علیها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حدیثی قدسی از پیامبر نیه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اگر انسان خود را به طور کامل تحت اراده الهی قرار دهد، گوش و زبان و چشم و تمامی وجود أو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زبان خدایی می شود و حرف الهی می زند ، گوش أو الهی می شود و هر آنچه خدا اراده کند، می شنود و چشم او چشم خدایی می گردد و شخص عنوان عین الله فی خلقه را صاحب می گردد و حتی خونی که در رگهای او جریان دارد تحت اراده خدا قرار می گیرد و هرگاه که خدا بخواهد این خون در راه خدا بر زمین می ریزد تا دین خدا را در جهان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از حضرت اباعبدالله الحسین علیه السلام به ثارالله تعبیر می شود</w:t>
      </w:r>
      <w:r>
        <w:rPr>
          <w:rFonts w:eastAsia="IRNazanin" w:cs="IRNazanin"/>
          <w:color w:val="111111"/>
          <w:sz w:val="28"/>
          <w:szCs w:val="28"/>
          <w:rtl w:val="true"/>
          <w:lang w:bidi="fa-IR"/>
        </w:rPr>
        <w:t xml:space="preserve">. </w:t>
      </w:r>
      <w:bookmarkStart w:id="466" w:name="pg6405_48214"/>
    </w:p>
    <w:p>
      <w:pPr>
        <w:pStyle w:val="Heading3"/>
        <w:numPr>
          <w:ilvl w:val="2"/>
          <w:numId w:val="1"/>
        </w:numPr>
        <w:rPr/>
      </w:pPr>
      <w:bookmarkStart w:id="467" w:name="__RefHeading___Toc536431_653776707"/>
      <w:bookmarkStart w:id="468" w:name="_Toc177"/>
      <w:bookmarkEnd w:id="466"/>
      <w:bookmarkEnd w:id="467"/>
      <w:r>
        <w:rPr/>
        <w:t>5</w:t>
      </w:r>
      <w:r>
        <w:rPr>
          <w:rtl w:val="true"/>
        </w:rPr>
        <w:t xml:space="preserve">- </w:t>
      </w:r>
      <w:r>
        <w:rPr>
          <w:rtl w:val="true"/>
        </w:rPr>
        <w:t>مصیبت امام حسین علیه السلام بزرگترین مصیبت عالم</w:t>
      </w:r>
      <w:bookmarkEnd w:id="468"/>
    </w:p>
    <w:p>
      <w:pPr>
        <w:pStyle w:val="BookText"/>
        <w:rPr/>
      </w:pPr>
      <w:r>
        <w:rPr>
          <w:rFonts w:ascii="Amiri" w:hAnsi="Amiri" w:eastAsia="Amiri" w:cs="Amiri"/>
          <w:color w:val="111111"/>
          <w:sz w:val="28"/>
          <w:sz w:val="28"/>
          <w:szCs w:val="28"/>
          <w:rtl w:val="true"/>
          <w:lang w:bidi="ar-SA"/>
        </w:rPr>
        <w:t xml:space="preserve">لَقَدْ عَظُمَتِ الرَّزِیَّةُ وَ جَلَّتْ وَ عَظُمَتِ الْمُصیبَةُ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 عَلی جَمیعِ اَهْل ِالاِْسْلامِ،و َجَلَّتْ وَ عَظُمَتْ مُصیبَتُکَ فِی السَّمواتِ عَلی جَمیعِ اَهْلِ السَّمواتِ</w:t>
      </w:r>
    </w:p>
    <w:p>
      <w:pPr>
        <w:pStyle w:val="BookText"/>
        <w:rPr/>
      </w:pPr>
      <w:r>
        <w:rPr>
          <w:rFonts w:ascii="IRNazanin" w:hAnsi="IRNazanin" w:eastAsia="IRNazanin"/>
          <w:color w:val="111111"/>
          <w:sz w:val="28"/>
          <w:sz w:val="28"/>
          <w:szCs w:val="28"/>
          <w:rtl w:val="true"/>
          <w:lang w:bidi="fa-IR"/>
        </w:rPr>
        <w:t xml:space="preserve">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بر ما و بر تمامی اهل اسلام و بر تمامی اهل آسمان ها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مصیبت امام حسین علیه السلام و اصحاب ایشان به قدری برای اهلبیت لیا سنگین بود که وقتی از امام صادق علیه السلام می پرسند ، بزرگترین مصیبتی که بر شما اهلبیت علیهم السلام وارد آمده کدام مصیبت می باشد؟ ایشان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جدم امام حسین علیه السلام اما چرا مصیبت امام حسین علیه السلام باید برای تمامی شیعیان و محبین آن</w:t>
      </w:r>
    </w:p>
    <w:p>
      <w:pPr>
        <w:pStyle w:val="BookText"/>
        <w:rPr/>
      </w:pPr>
      <w:r>
        <w:rPr>
          <w:rFonts w:ascii="IRNazanin" w:hAnsi="IRNazanin" w:eastAsia="IRNazanin"/>
          <w:color w:val="111111"/>
          <w:sz w:val="28"/>
          <w:sz w:val="28"/>
          <w:szCs w:val="28"/>
          <w:rtl w:val="true"/>
          <w:lang w:bidi="fa-IR"/>
        </w:rPr>
        <w:t xml:space="preserve">خاندان ، عظیم باشد ؟ در جواب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امام حسین علیه السلام بزرگترین مصیبت اهل بیت عصمت و طهارت علیهم السلام باشد، بزرگترین مصیبت برای دوستداران و محبین و شیعیان آنها نیز خواهد بود، چرا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به تصریح 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خُلِقُوا مِنْ فاضِلِ طِینِتِنا یَفْرَحُونَ لِفَرَحِنا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شیعیان و پیروان راستین اهلبیت علیهم السلام که از سرشت آنها خلق شده اند، در شادی و غم خاندان پیامبر شریک هستند و بزرگ ترین مصیبت آنها بزرگ ترین مصیبت شیعیان نیز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به واسطه ولایت تکوینی اهل بیت عصمت و طهارت غلبه بر تمامی اهل آسمان و زمین ، این مصیبت و غم عظمی که بر اهل بیت الا وارد شده است ، در آسمانها و زمین هم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زیارت ناحیه مقدسه که می توان آن را شرح زیارت عاشورا دانست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پیامبران در شهادت تو به پیامبر</w:t>
      </w:r>
    </w:p>
    <w:p>
      <w:pPr>
        <w:pStyle w:val="BookText"/>
        <w:rPr/>
      </w:pPr>
      <w:r>
        <w:rPr>
          <w:rFonts w:ascii="IRNazanin" w:hAnsi="IRNazanin" w:eastAsia="IRNazanin"/>
          <w:color w:val="111111"/>
          <w:sz w:val="28"/>
          <w:sz w:val="28"/>
          <w:szCs w:val="28"/>
          <w:rtl w:val="true"/>
          <w:lang w:bidi="fa-IR"/>
        </w:rPr>
        <w:t>نه تسلیت گفتند، و مادرت حضرت زهرا علل در ماتم تو مصیبت زده و دردمند شد و لشکریانی از فرشتگان مقرب خدا برای تسلیت گویی به پدر بزرگوارت امیر المؤمنین علیه السلام به آمد و رفت برخواستند و مجالس ماتم برای تو در عالم ملکوت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پریان بهشتی در عزای تو بر سر و صورت زدند و آسمان و ساکنانش، بهشت و نگاهبانانش، کوهها و دامنه هایشان ، دریاها و ماهی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ماتمت گریستند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هم به این نکته اشاره شود که بهترین راه برای درک عظمت مصیبت امام حسین عال در واقعه عاشورا و کربلا آن است که پای روضه حضرت ولی عصر، امام زمان عجل الله تعالی فرجه الشریف ، بنشینیم و شرح مصایب عاشورا را از زبان ایشان بشنویم و جاری شدن خون از چشمان آن حضرت را شاهد باشیم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دریده شدن حرمت خیمه گاه ، مصیبت گریبانهای پاک شده ، مصیبت لب های خشکیده ، مصیبت بریده شدن سر از قفا، مصیبت رگهای بریده ، مصیبت خونهای جاری شده ، مصیبت بالا رفتن سر بر 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مصایب عظیم امام حسین علیه السلام می باشد که از زبان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Style w:val="FootnoteAnchor"/>
          <w:rtl w:val="true"/>
        </w:rPr>
        <w:footnoteReference w:id="115"/>
      </w:r>
      <w:bookmarkStart w:id="469" w:name="pg6405_48217"/>
    </w:p>
    <w:p>
      <w:pPr>
        <w:pStyle w:val="Heading3"/>
        <w:numPr>
          <w:ilvl w:val="2"/>
          <w:numId w:val="1"/>
        </w:numPr>
        <w:rPr/>
      </w:pPr>
      <w:bookmarkStart w:id="470" w:name="__RefHeading___Toc536433_653776707"/>
      <w:bookmarkStart w:id="471" w:name="_Toc178"/>
      <w:bookmarkEnd w:id="469"/>
      <w:bookmarkEnd w:id="470"/>
      <w:r>
        <w:rPr/>
        <w:t>6</w:t>
      </w:r>
      <w:r>
        <w:rPr>
          <w:rtl w:val="true"/>
        </w:rPr>
        <w:t xml:space="preserve">- </w:t>
      </w:r>
      <w:r>
        <w:rPr>
          <w:rtl w:val="true"/>
        </w:rPr>
        <w:t>سلام و لعن تجلی دو اصل از فروع دین</w:t>
      </w:r>
      <w:bookmarkEnd w:id="471"/>
    </w:p>
    <w:p>
      <w:pPr>
        <w:pStyle w:val="BookText"/>
        <w:rPr/>
      </w:pPr>
      <w:r>
        <w:rPr>
          <w:rFonts w:ascii="IRNazanin" w:hAnsi="IRNazanin" w:eastAsia="IRNazanin"/>
          <w:color w:val="111111"/>
          <w:sz w:val="28"/>
          <w:sz w:val="28"/>
          <w:szCs w:val="28"/>
          <w:rtl w:val="true"/>
          <w:lang w:bidi="fa-IR"/>
        </w:rPr>
        <w:t>در زیارت عاشورا تعداد زیادی سلام و لعن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سلام ها به اشخاص خاص اشاره دارد؛ 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طور عمومی به فرزندان و اصحاب امام حسین 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لعنها ، برخی از لعنها</w:t>
      </w:r>
    </w:p>
    <w:p>
      <w:pPr>
        <w:pStyle w:val="BookText"/>
        <w:rPr/>
      </w:pPr>
      <w:r>
        <w:rPr>
          <w:rFonts w:ascii="IRNazanin" w:hAnsi="IRNazanin" w:eastAsia="IRNazanin"/>
          <w:color w:val="111111"/>
          <w:sz w:val="28"/>
          <w:sz w:val="28"/>
          <w:szCs w:val="28"/>
          <w:rtl w:val="true"/>
          <w:lang w:bidi="fa-IR"/>
        </w:rPr>
        <w:t xml:space="preserve">ش خصی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اَباسُفْیانَ وَ مُعاوِیَةَ وَ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لعن به یک گروه و دسته می باشد؛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الْعِصابَةَ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الْحُسَیْنَ وَ شایَعَتْ وَ بایَعَتْ وَ 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خوانندگان محترم می دانند، یکی از فروع دین مبین اسلام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داشتن اهلبیت لال و پیروی کردن از سیره و روش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از این فروع،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دوری جستن از حالات و حرکات دشمنان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دوستان و دشمنان خدا چه کسانی هستند؟ خداوند متعال در قرآن بیان داشته است که صفات مورد علاقه او چیست و از چه حالات و رفتارهایی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خداوند در آیات قرآن اعلام کرده است که مرتبۂ کمال انسانیت را در کجا و چگونه باید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همچنین در این آیات آمده است که وجود چه خصلت هایی آدمی را به مرحله پایین تر از حیوانات تنزل خواهد داد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مقدمه می توان گفت که حکمت سلام فرستادن بر اولیاء خدا و اعلان برائت از دشمنان خدا آن است که موضع آدمی را در میان دو گروه حق و باطل معین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سلام بر اولیاء الهی ، بازگو کننده میل درونی انسان به حق و حقیقت و راستی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لعن کردن دشمنان خدا و رسول و مؤمنین ، به معنی بیزاری جستن از این افراد و دسته ها می باشد و به این طریق ما از خداوند متعال و پیامبر و جانشینان آن حضرت می خواهیم ما را در رسیدن به فضائل اخلاقی و کرامات انسانی یاری نمایند و آن رذایل اخلاقی که موجب دوری از رحمت و قرب پروردگار و فاصله گرفتن از دوستی و مودت آن بزرگواران می گردد را از ما دور بدارند</w:t>
      </w:r>
      <w:r>
        <w:rPr>
          <w:rFonts w:eastAsia="IRNazanin" w:cs="IRNazanin"/>
          <w:color w:val="111111"/>
          <w:sz w:val="28"/>
          <w:szCs w:val="28"/>
          <w:rtl w:val="true"/>
          <w:lang w:bidi="fa-IR"/>
        </w:rPr>
        <w:t xml:space="preserve">. </w:t>
      </w:r>
      <w:bookmarkStart w:id="472" w:name="pg6405_48219"/>
    </w:p>
    <w:p>
      <w:pPr>
        <w:pStyle w:val="Heading3"/>
        <w:numPr>
          <w:ilvl w:val="2"/>
          <w:numId w:val="1"/>
        </w:numPr>
        <w:rPr/>
      </w:pPr>
      <w:bookmarkStart w:id="473" w:name="__RefHeading___Toc536435_653776707"/>
      <w:bookmarkStart w:id="474" w:name="_Toc179"/>
      <w:bookmarkEnd w:id="472"/>
      <w:bookmarkEnd w:id="473"/>
      <w:r>
        <w:rPr/>
        <w:t>۷</w:t>
      </w:r>
      <w:r>
        <w:rPr>
          <w:rtl w:val="true"/>
        </w:rPr>
        <w:t xml:space="preserve">- </w:t>
      </w:r>
      <w:r>
        <w:rPr>
          <w:rtl w:val="true"/>
        </w:rPr>
        <w:t xml:space="preserve">جایگاه ویژه تبری </w:t>
      </w:r>
      <w:r>
        <w:rPr>
          <w:rtl w:val="true"/>
        </w:rPr>
        <w:t>(</w:t>
      </w:r>
      <w:r>
        <w:rPr>
          <w:rtl w:val="true"/>
        </w:rPr>
        <w:t>لعن</w:t>
      </w:r>
      <w:r>
        <w:rPr>
          <w:rtl w:val="true"/>
        </w:rPr>
        <w:t xml:space="preserve">) </w:t>
      </w:r>
      <w:r>
        <w:rPr>
          <w:rtl w:val="true"/>
        </w:rPr>
        <w:t>نسبت به تولی</w:t>
      </w:r>
      <w:r>
        <w:rPr>
          <w:rtl w:val="true"/>
        </w:rPr>
        <w:t>(</w:t>
      </w:r>
      <w:r>
        <w:rPr>
          <w:rtl w:val="true"/>
        </w:rPr>
        <w:t>سلام</w:t>
      </w:r>
      <w:r>
        <w:rPr>
          <w:rtl w:val="true"/>
        </w:rPr>
        <w:t>)</w:t>
      </w:r>
      <w:bookmarkEnd w:id="4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تبری نسبت به تولی از جایگاه ویژه و ممتازی برخوردار است ، چرا که حقیقت و راستی، زیبایی های خاصی دارد که انسان های مختلف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بدترین افراد نیز وقتی در مقابل شخصیتی با صفا و صادق قرار می گیرند ، در خود احساس خضوع و خشوع می کنند از این رو می بینیم که دشمنان اهلبیت علیهم السلام بارها و بارها به فضایل خاندان پیامبر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اهل سنت و به خصوص خلیفه دوم، بارها اعتراف کرده اند که اگر علی علیه السلام نبود، شالوده حکومت شان از هم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بارها و بارها از فضایل علی علیه السلام و فرزندانش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مأمون در مقام بحث بواسطه ویژگی های اهلبیت علیهم السلام حق آن ها را در مقام حکومت و ولایت بر مردم، اثبات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این افراد در مقام عمل، کار دیگری انجام دادند و حاضر نشدند از مال و مقام دنیا بگذرند و ولایت مسلمین را به کسی بسپارند که شایستگی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جایگاه ویژه تبری نسبت به تولی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ممکن است فردی بر اساس بخشی از فطرت پاک و الهی که در ضمیر او باقی مانده ، نسبت به اولیاء خدا اظهار علاقه و محبت کند، منتهی ځاو نسبت به مال و مقام دنیا نیز باعث شود که تمام آن فضایل را نادیده گرد و پا بر فطرت الهی خود بگذارد و هر گونه ظلم 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ستمی را بر اولیاء خدا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افراد بسیاری بوده است که نمازشان را پشت سر فرزند رسول الله له می خواندند، ولی نمی توانستند سفره رنگین امثال معاویه و یزید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توضیحات ، همراهی تولی و تبری و جایگاه ویژه تبری در فروع دین مشخص می گردد</w:t>
      </w:r>
      <w:r>
        <w:rPr>
          <w:rFonts w:eastAsia="IRNazanin" w:cs="IRNazanin"/>
          <w:color w:val="111111"/>
          <w:sz w:val="28"/>
          <w:szCs w:val="28"/>
          <w:rtl w:val="true"/>
          <w:lang w:bidi="fa-IR"/>
        </w:rPr>
        <w:t xml:space="preserve">. </w:t>
      </w:r>
      <w:bookmarkStart w:id="475" w:name="pg6405_48221"/>
    </w:p>
    <w:p>
      <w:pPr>
        <w:pStyle w:val="Heading3"/>
        <w:numPr>
          <w:ilvl w:val="2"/>
          <w:numId w:val="1"/>
        </w:numPr>
        <w:rPr/>
      </w:pPr>
      <w:bookmarkStart w:id="476" w:name="__RefHeading___Toc536437_653776707"/>
      <w:bookmarkStart w:id="477" w:name="_Toc180"/>
      <w:bookmarkEnd w:id="475"/>
      <w:bookmarkEnd w:id="476"/>
      <w:r>
        <w:rPr/>
        <w:t>۸</w:t>
      </w:r>
      <w:r>
        <w:rPr>
          <w:rtl w:val="true"/>
        </w:rPr>
        <w:t xml:space="preserve">- </w:t>
      </w:r>
      <w:r>
        <w:rPr>
          <w:rtl w:val="true"/>
        </w:rPr>
        <w:t>تولی و تبری از شروط تقرب به پروردگار عالم میباشد</w:t>
      </w:r>
      <w:bookmarkEnd w:id="477"/>
    </w:p>
    <w:p>
      <w:pPr>
        <w:pStyle w:val="BookText"/>
        <w:rPr/>
      </w:pPr>
      <w:r>
        <w:rPr>
          <w:rFonts w:ascii="Amiri" w:hAnsi="Amiri" w:eastAsia="Amiri" w:cs="Amiri"/>
          <w:color w:val="111111"/>
          <w:sz w:val="28"/>
          <w:sz w:val="28"/>
          <w:szCs w:val="28"/>
          <w:rtl w:val="true"/>
          <w:lang w:bidi="ar-SA"/>
        </w:rPr>
        <w:t>اِنِّی اَتَقَرَّبُ اِلَی الله وَ اِلَی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اِلَیْکَ بِمُوالاتِکَ وَ بِالْبَراَّئَةِ مِنْ اَعْداَّئِکُمْ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زیارت عاشورا چنین زمزمه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بوسیله پیروی کردن از شما و دوری گزیدن از منش و رفتار دشمنانتان، خودم را به خداوند متعال و رسول گرامیش و همچنین به حضرت علی و حضرت فاطمه و امام حسن علیهما السلام و شما نزدیک می سازم اولین سؤال در مورد این فراز از زیارت آن است که معنای تقرب به سوی خداوند متعال چیست؟ یقینا مراد از تقرب به پروردگار در اینجا، تقرب مادی و جسمانی نیست، چرا که خداوند جسمی ندارد که تقرب مکانی به او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تقرب در این بند از زیارت، تقرب معنوی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انسان ها با رشد روحی و معنوی خود می توانند خود را به خداوند نزدیک کرده عنایت خاص پروردگار عالم را متوجه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از طریق تقرب به سوی پروردگار می تواند صفات خدایی پیدا کند، با چشم او ببیند، با گوش او بشنود و حتی هر گاه چیزی را </w:t>
      </w:r>
    </w:p>
    <w:p>
      <w:pPr>
        <w:pStyle w:val="BookText"/>
        <w:rPr/>
      </w:pPr>
      <w:r>
        <w:rPr>
          <w:rFonts w:ascii="IRNazanin" w:hAnsi="IRNazanin" w:eastAsia="IRNazanin"/>
          <w:color w:val="111111"/>
          <w:sz w:val="28"/>
          <w:sz w:val="28"/>
          <w:szCs w:val="28"/>
          <w:rtl w:val="true"/>
          <w:lang w:bidi="fa-IR"/>
        </w:rPr>
        <w:t xml:space="preserve">اراده نمود، آن چیز خلق یا حاضر گردد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نکته دیگر در این بخش از زیارت آن است که دوست داشتن امام حسین علت و دشمنی با دشمنان ایشان چه نقشی در تقرب به سوی پروردگار و پیامبر نایه و دیگر معصومین لی دارد؟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از امام باقر علیه السلام نقل شده است که ریسمان الهی قرآن است و ریسمان انسانی که شما انسانها را به خدا نزدیک می کند ،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متعال از مسلمانان خواسته است تا با وسایلی که تعیین نموده به سوی او حرکت کنند تا راه راست را پیموده و از کجروی دوری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علیهم السلام وسیله های تقرب به سوی پروردگار هستیم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آنجا که امام حسین علیه السلام از اهل بیت پیامبر به هستند، لذا محبت و پذیرفتن ولایت ایشان و دشمنی با دشمنان این بزرگوار، در حکم چنگ زدن به ریسمان الهی بوده که انسان را به پروردگار خویش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باید به این ریسمان الهی متوسل گردید و از طریق آن به</w:t>
      </w:r>
    </w:p>
    <w:p>
      <w:pPr>
        <w:pStyle w:val="BookText"/>
        <w:rPr/>
      </w:pPr>
      <w:r>
        <w:rPr>
          <w:rFonts w:ascii="IRNazanin" w:hAnsi="IRNazanin" w:eastAsia="IRNazanin"/>
          <w:color w:val="111111"/>
          <w:sz w:val="28"/>
          <w:sz w:val="28"/>
          <w:szCs w:val="28"/>
          <w:rtl w:val="true"/>
          <w:lang w:bidi="fa-IR"/>
        </w:rPr>
        <w:t xml:space="preserve">خداوند متعال نزدیک شد؟ آیا دوستی زبانی کفایت می کند؟ یا اینکه این دوستی و محبت نسبت به امام حسین علیه السلام و دیگر معصومین علیهم السلام و اولیاء الهی باید در مقام عمل نیز تجلی یابد؟ در احادیث می خوانیم که امام محمد باقر علیه 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نُغْنِی عَنْکُمْ مِنَ اَللَّهِ شَیْئاً إِلاَّ بِالْوَرَعِ وَ إِنَّ وَلاَیَتَنَا لاَ تُدْرَکُ إِلاَّ بِالْعَمَلِ</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دوستی و محبت اهل بیت سودی نمی بخشد، مگر اینکه انسان در مقام تقوی و عمل این دوستی را نشان دهد</w:t>
      </w:r>
      <w:r>
        <w:rPr>
          <w:rFonts w:eastAsia="IRNazanin" w:cs="IRNazanin"/>
          <w:color w:val="111111"/>
          <w:sz w:val="28"/>
          <w:szCs w:val="28"/>
          <w:rtl w:val="true"/>
          <w:lang w:bidi="fa-IR"/>
        </w:rPr>
        <w:t xml:space="preserve">. </w:t>
      </w:r>
      <w:bookmarkStart w:id="478" w:name="pg6405_48224"/>
    </w:p>
    <w:p>
      <w:pPr>
        <w:pStyle w:val="Heading3"/>
        <w:numPr>
          <w:ilvl w:val="2"/>
          <w:numId w:val="1"/>
        </w:numPr>
        <w:rPr/>
      </w:pPr>
      <w:bookmarkStart w:id="479" w:name="__RefHeading___Toc536439_653776707"/>
      <w:bookmarkStart w:id="480" w:name="_Toc181"/>
      <w:bookmarkEnd w:id="478"/>
      <w:bookmarkEnd w:id="479"/>
      <w:r>
        <w:rPr/>
        <w:t>۹</w:t>
      </w:r>
      <w:r>
        <w:rPr>
          <w:rtl w:val="true"/>
        </w:rPr>
        <w:t xml:space="preserve">- </w:t>
      </w:r>
      <w:r>
        <w:rPr>
          <w:rtl w:val="true"/>
        </w:rPr>
        <w:t>نقش سلامها و لعنها از حیث شناسایی جایگاه گروههای مختلف</w:t>
      </w:r>
      <w:bookmarkEnd w:id="480"/>
    </w:p>
    <w:p>
      <w:pPr>
        <w:pStyle w:val="BookText"/>
        <w:rPr/>
      </w:pPr>
      <w:r>
        <w:rPr>
          <w:rFonts w:ascii="IRNazanin" w:hAnsi="IRNazanin" w:eastAsia="IRNazanin"/>
          <w:color w:val="111111"/>
          <w:sz w:val="28"/>
          <w:sz w:val="28"/>
          <w:szCs w:val="28"/>
          <w:rtl w:val="true"/>
          <w:lang w:bidi="fa-IR"/>
        </w:rPr>
        <w:t>همانطور که قبلا هم اشاره شد، در زیارت عاشورا گروه ها و افراد مختلفی مورد سلام و لعن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یا گروهها نماینده یک شیوۂ فکری و رفتاری در زمان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سلام ها و لعنها وجود دارد، آن است که به خوبی موقعیت فکری و اجتماعی و شیوه های رفتاری دوستان و دشمنان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آنها سلام می فرستیم، الگو و اسوه فضایل و مکارم اخلاقی هستند و کسانی که مورد لعن و نفرین قرار می گیرند،</w:t>
      </w:r>
    </w:p>
    <w:p>
      <w:pPr>
        <w:pStyle w:val="BookText"/>
        <w:rPr/>
      </w:pPr>
      <w:r>
        <w:rPr>
          <w:rFonts w:ascii="IRNazanin" w:hAnsi="IRNazanin" w:eastAsia="IRNazanin"/>
          <w:color w:val="111111"/>
          <w:sz w:val="28"/>
          <w:sz w:val="28"/>
          <w:szCs w:val="28"/>
          <w:rtl w:val="true"/>
          <w:lang w:bidi="fa-IR"/>
        </w:rPr>
        <w:t xml:space="preserve">بل رذائل اخلاقی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بیانگر نقطه اوج تکامل انسانیت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بازگو کننده نقطه حضیض بشریت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بر افراد و گروههای مختلفی 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صافات شرحی از حالات و فداکاری های پیامبران الهی در راه هدایت مردم بیان گردیده و در نهایت بر آنها سلام و درود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صفتی که در این آیات ، برای پیامبران الهی بیان گردیده و سلام و درود الهی ناظر به این صفت عالی می باشد، آن است که آنها بندگان مؤمن و نیکوکار پروردگار بودند و به همین دلیل مورد عنایت خداوند قرار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برخی دیگر از آیات ، گروه هایی از مردم با بیانات مختلف و متعدد مورد لعنت الهی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موارد زیر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کسانی که عهد الهی را نقض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پیامبران خدا را اذیت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کسانی که حقایق را از مردم مخفی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کسی که مؤمنی را تعمدا کشته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مرتدین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کَفَرُوا بَعْدَ إِیمَانِهِمْ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جَزَاؤُهُمْ أَنَّ عَلَیْهِمْ لَعْنَةَ اللَّهِ وَالْمَلَائِکَةِ وَالنَّاسِ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 کَمَا لَعَنَّا أَصْحَابَ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آیات فوق بیانگر دسته ها و گروههایی است که در قرآن کریم مورد لعنت پروردگار عالم، ملائکه و مؤمنین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آیات قرآن هم صفات افراد نیک بازگو گردیده و بر واجدین آن از طرف پروردگار عالم سلام و درود فرستاده شده و هم ویژگی های انسانهای پست بیان گردیده و افراد متصف به آن اوصاف مورد لعنت حضرت حق قرار گرفته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 السلام نیز که وظیفه هدایت امت اسلامی را بر عهده داشته اند، با نشان دادن مصادیق هر کدام از این صفات و ویژگی ها و با بیان اعمال و رفتاری که موجب دوری از رحمت الهی یا تقرب به سوی پروردگار عالم می شود، جویندگان راه حق و حقیقت را یاری نموده اند تا با دوری گزیدن از محرومان درگاه الهی، طریق هدایت را یافته و با اطمینان در آن راه گام گذارند و خود را در زمره کسانی قرار دهند که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هدایت به آنها مرحمت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تاریخی در فرازهای مختلف زیارات و از جمله زیارت عاشورا، می تواند بیانگر این مطلب باشد که هر کدام از این صفات ناپسند در شرایط و از منه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در چه اشخاص و گروه هایی تجلی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زیارات معصومین از نگاه شود، غنای عظیم این زیارات معلوم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 هایی از شخصیت افراد و گروه هایی که در زیارت عاشورا مورد لعن و نفرین قرار گرفته اند، می پردازیم</w:t>
      </w:r>
      <w:r>
        <w:rPr>
          <w:rFonts w:eastAsia="IRNazanin" w:cs="IRNazanin"/>
          <w:color w:val="111111"/>
          <w:sz w:val="28"/>
          <w:szCs w:val="28"/>
          <w:rtl w:val="true"/>
          <w:lang w:bidi="fa-IR"/>
        </w:rPr>
        <w:t xml:space="preserve">: </w:t>
      </w:r>
      <w:bookmarkStart w:id="481" w:name="pg6405_48228"/>
    </w:p>
    <w:p>
      <w:pPr>
        <w:pStyle w:val="BookText"/>
        <w:rPr/>
      </w:pPr>
      <w:bookmarkEnd w:id="481"/>
      <w:r>
        <w:rPr>
          <w:rFonts w:ascii="IRNazanin" w:hAnsi="IRNazanin" w:eastAsia="IRNazanin"/>
          <w:color w:val="111111"/>
          <w:sz w:val="28"/>
          <w:sz w:val="28"/>
          <w:szCs w:val="28"/>
          <w:lang w:bidi="fa-IR"/>
        </w:rPr>
        <w:t>۲۲۶</w:t>
      </w:r>
    </w:p>
    <w:p>
      <w:pPr>
        <w:pStyle w:val="Heading3"/>
        <w:numPr>
          <w:ilvl w:val="2"/>
          <w:numId w:val="1"/>
        </w:numPr>
        <w:rPr/>
      </w:pPr>
      <w:bookmarkStart w:id="482" w:name="__RefHeading___Toc536441_653776707"/>
      <w:bookmarkStart w:id="483" w:name="_Toc182"/>
      <w:bookmarkEnd w:id="482"/>
      <w:r>
        <w:rPr/>
        <w:t>۱۰</w:t>
      </w:r>
      <w:r>
        <w:rPr>
          <w:rtl w:val="true"/>
        </w:rPr>
        <w:t xml:space="preserve">- </w:t>
      </w:r>
      <w:r>
        <w:rPr>
          <w:rtl w:val="true"/>
        </w:rPr>
        <w:t>آل زیاد</w:t>
      </w:r>
      <w:bookmarkEnd w:id="483"/>
    </w:p>
    <w:p>
      <w:pPr>
        <w:pStyle w:val="BookText"/>
        <w:rPr/>
      </w:pPr>
      <w:r>
        <w:rPr>
          <w:rFonts w:ascii="Amiri" w:hAnsi="Amiri" w:eastAsia="Amiri" w:cs="Amiri"/>
          <w:color w:val="111111"/>
          <w:sz w:val="28"/>
          <w:sz w:val="28"/>
          <w:szCs w:val="28"/>
          <w:rtl w:val="true"/>
          <w:lang w:bidi="ar-SA"/>
        </w:rPr>
        <w:t>لَعَنَ اللهُ آلَ زِیادٍ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که بود و چرا او و خاندانش مورد لعنت پروردگار و رسول و مؤمنین قرار گرفته اند ؟ بنا بر آنچه در بعض تواریخ از جمله مروج الذهب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سال اول هجرت ، از زن زانیه ای به نام سمیه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ثقفی و ابوسفیان مدعی پدری او شدند، ولی با توجه به اینکه پدر او مشخص نبود، او را ابن أمه ، ابن سمیه و ابن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سن جوانی کاتب ابو موسی اشعری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کارهایی به وی محول کرده و او به خوبی از عهده آنها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نیز از زیرکی و فطانت او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پس از بیست و پنج سال خانه نشینی ، سرپرستی حکومت را بر عهده گرفتند، زیاد را به حکمرانی منطقه فارس فرستادند و این بدان جهت بود که تا آن موقع از خود زیاد رفتار زشت و ناپسندی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علیه السلام معاویه هر چه کوشید تا زیاد را به سمت خود آورد،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جواب یکی از نامه های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از فرزند هند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احد جگر حضرت حمزه را به دندان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و بانی نفاق در میان مسلمین بود، چگونه انتظار دارد که من شخصی چون علی علیه السلام را رها کنم و به او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این نامه از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 مکارم حضرت علی علیه السلام بسیار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نامه ای برای زیاد نوشتند و او را از فریب کاری معاویه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زیاد در دوران حکومت حضرت علی علیه السلام در مسیر ایشان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علی علیه السلام معاویه دام دیگری برای زیاد مهیا کرد و او را برادر خود خواند و به عنوان برادر خلیفه مسلمین ، او را به نزد خود فرا خواند و وعده مال و مقام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 دنیا، زیاد را فریفت تا جایی که حاضر شد زنا زادگی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مسجد مجلسی برپا کرد و خود بر فراز منبر نشست و زیاد را در پله پایین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مریم که به شرب خمر مشهور بود، به برادری آن دو از لب ابوسفیان شهادت داد و معاویه و زیاد نیز شهادت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را زیاد بن ابی سفیان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مورد اعتراض بسیاری از بزرگان از جمله امام حسین علیه قرار گرفت و حضرت او را در یکی از خطبه هایشان اینگونه خطاب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الدعی وابن الدعی که اشاره به ناپاکی او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فرزند زنا کاری به نام مرجانه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زیاد از طرف معاویه به فرمانروایی بصره و کوفه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دوران حکومت خود بسیاری از شیعیان امیرالمؤمنین علیه السلام را شکنجه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اولین کسی بود که دشنام به </w:t>
      </w:r>
    </w:p>
    <w:p>
      <w:pPr>
        <w:pStyle w:val="BookText"/>
        <w:rPr/>
      </w:pPr>
      <w:r>
        <w:rPr>
          <w:rFonts w:ascii="IRNazanin" w:hAnsi="IRNazanin" w:eastAsia="IRNazanin"/>
          <w:color w:val="111111"/>
          <w:sz w:val="28"/>
          <w:sz w:val="28"/>
          <w:szCs w:val="28"/>
          <w:rtl w:val="true"/>
          <w:lang w:bidi="fa-IR"/>
        </w:rPr>
        <w:t>حضرت علی علیه السلام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عالم اهل سنت و مفسر بزرگ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تصمیم گرفته بود فرمان برائت از حضرت علی علیه السلام را صادر کند تا هر کس به حضرت علی علیه السلام دشنام نداد ، او را گردن بزند و خانه او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روز او را به طاعون مبتلا کرد و بعد از گذشت چند روز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 زیاد فاجعه ای بود که عزت و کرامت مسلمین و عرب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ارقم هنگامی که در کوفه شاهد بود که ابن زیاد با چوب بر لبهای اباعبدالله علیه السلام می زند گریه کنان و با اعتراض برخواست و از مجلس بیرون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 از این پس برده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کشته و پسر مرجانه را به امارت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آل زیاد به عنوان گروهی فاسد و شیطانی ، مورد خشم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که مالک بن انس مالکی در میدان می خواند اشاره به این مطلب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عَلِی شِیعَةُ الرَّحْمَنِ</w:t>
      </w:r>
    </w:p>
    <w:p>
      <w:pPr>
        <w:pStyle w:val="BookText"/>
        <w:rPr/>
      </w:pPr>
      <w:r>
        <w:rPr>
          <w:rFonts w:ascii="Amiri" w:hAnsi="Amiri" w:eastAsia="Amiri" w:cs="Amiri"/>
          <w:color w:val="111111"/>
          <w:sz w:val="28"/>
          <w:sz w:val="28"/>
          <w:szCs w:val="28"/>
          <w:rtl w:val="true"/>
          <w:lang w:bidi="ar-SA"/>
        </w:rPr>
        <w:t>آلُ زیادٍ شیعَةُ الشیطانِ</w:t>
      </w:r>
    </w:p>
    <w:p>
      <w:pPr>
        <w:pStyle w:val="BookText"/>
        <w:rPr/>
      </w:pPr>
      <w:r>
        <w:rPr>
          <w:rFonts w:ascii="IRNazanin" w:hAnsi="IRNazanin" w:eastAsia="IRNazanin"/>
          <w:color w:val="111111"/>
          <w:sz w:val="28"/>
          <w:sz w:val="28"/>
          <w:szCs w:val="28"/>
          <w:rtl w:val="true"/>
          <w:lang w:bidi="fa-IR"/>
        </w:rPr>
        <w:t>واقعا باید از تاریخ درس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در زمان حضرت علی علیه السلام علاقه خود را به ایشان ابراز می کند و مفتون وعده های معاویه نمی شود، پس از شهادت ایشان این گونه تغییر می کند و خود را در صف مقدم دشمنان اهل بیت علیهم السلام قرار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لَعْنَةُ الله عَلَیْهِ وَ عَلَیْهِمْ</w:t>
      </w:r>
      <w:r>
        <w:rPr>
          <w:rFonts w:eastAsia="Amiri" w:cs="Amiri" w:ascii="Amiri" w:hAnsi="Amiri"/>
          <w:color w:val="111111"/>
          <w:sz w:val="28"/>
          <w:szCs w:val="28"/>
          <w:rtl w:val="true"/>
          <w:lang w:bidi="ar-SA"/>
        </w:rPr>
        <w:t xml:space="preserve">! </w:t>
      </w:r>
      <w:bookmarkStart w:id="484" w:name="pg6405_48231"/>
    </w:p>
    <w:p>
      <w:pPr>
        <w:pStyle w:val="Heading3"/>
        <w:numPr>
          <w:ilvl w:val="2"/>
          <w:numId w:val="1"/>
        </w:numPr>
        <w:rPr/>
      </w:pPr>
      <w:bookmarkStart w:id="485" w:name="__RefHeading___Toc536443_653776707"/>
      <w:bookmarkStart w:id="486" w:name="_Toc183"/>
      <w:bookmarkEnd w:id="484"/>
      <w:bookmarkEnd w:id="485"/>
      <w:r>
        <w:rPr/>
        <w:t>۱۱</w:t>
      </w:r>
      <w:r>
        <w:rPr>
          <w:rtl w:val="true"/>
        </w:rPr>
        <w:t xml:space="preserve">- </w:t>
      </w:r>
      <w:r>
        <w:rPr>
          <w:rtl w:val="true"/>
        </w:rPr>
        <w:t>آل مروان</w:t>
      </w:r>
      <w:bookmarkEnd w:id="486"/>
    </w:p>
    <w:p>
      <w:pPr>
        <w:pStyle w:val="BookText"/>
        <w:rPr/>
      </w:pPr>
      <w:r>
        <w:rPr>
          <w:rFonts w:ascii="Amiri" w:hAnsi="Amiri" w:eastAsia="Amiri" w:cs="Amiri"/>
          <w:color w:val="111111"/>
          <w:sz w:val="28"/>
          <w:sz w:val="28"/>
          <w:szCs w:val="28"/>
          <w:rtl w:val="true"/>
          <w:lang w:bidi="ar-SA"/>
        </w:rPr>
        <w:t>وَ لَعَنَ اللهُ آلَ مَرْوان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یکی از سرسخت ترین دشمنان خاندان پیامبر و بخصوص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دشمن پیامبر صلی الله علیه و آله وسلم بود که دشمنی خود را نسبت به آن حضرت آشکار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حکم پشت سر پیامبر صلی الله علیه و آله وسلم راه می رفت و ایشان را مسخره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یوونه او را نفرین کردند و او به مرض اختلاج دچار گشت و تا پایان عمر به این بیماری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کم با اسلام و مسلمین ، آزار و اذیت های او نسبت به پیامبر 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تا پیامبر اسلام حکم و جمعی از خانواده او را به طائف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پیامبر صلی الله علیه و آله وسلم در مورد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دیدید که گم بر منبر نشسته است ، او را بکشید حتی اگر در پناه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مروان کسی است که امام حسین نی او را ولد الزنا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به دنیا آمد او را نزد پیامبر بردند و پیامبر صلی الله علیه و آله وسلم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ملعون فرزند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کسانی بود که به دستور پیامبر صلی الله علیه و آله وسلم و به همراه پدرش به طائف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این، عثمان که از بستگان مروان بود، نزد ابوبکر از او شفاعت کرد، ولی ابو بکر شفاعت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محکم تبعید مروان که توسط پیامبر صلی الله علیه و آله وسلم صادر گشته بود را لغو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p>
    <w:p>
      <w:pPr>
        <w:pStyle w:val="BookText"/>
        <w:rPr/>
      </w:pPr>
      <w:r>
        <w:rPr>
          <w:rFonts w:ascii="IRNazanin" w:hAnsi="IRNazanin" w:eastAsia="IRNazanin"/>
          <w:color w:val="111111"/>
          <w:sz w:val="28"/>
          <w:sz w:val="28"/>
          <w:szCs w:val="28"/>
          <w:rtl w:val="true"/>
          <w:lang w:bidi="fa-IR"/>
        </w:rPr>
        <w:t>حکومت به دست عثمان افتاد، کم، مروان و دیگر تبعیدیان را به مدینه باز گرداند و فرمان صریح پیامبر را آشکارا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دستگاه عثمان نفوذ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مبالغ زیادی پول به وی داد و مالیات سرزمین آفریقا را نیز به وی واگذار کرد و فدک را هم که ملک شخصی حضرت زهراء سلام الله علیها بود، به مروان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علاوه بر تمام اینها مروان را مشاور و کاتب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ابوذر، صحابی صدیق پیامبر صلی الله علیه و آله وسلم، به صحرای ربذه یکی از اقدامات زشت و ناپسند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شورش مردم علیه عثمان ، مروان نامه ای برای فرمانروای مصر نوشت و در آن قید کرد که محمدبن ابوبکر که از یاران حضرت علی علیه السلام و از رهبران شورش علیه عثمان بود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این نامه را به مهر عثمان ممهور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نامه به دست شورشیان افتاد و آنها که تمام این برنامه ها را زیر سر مروان و عثمان می دیدند، به خانه عثمان حمله کرده و عثمان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نیز در این شورش از ناحیه گردن مجروح گردید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عثمان و به حکومت رسیدن حضرت علی علیه السلام، مروان با ایشان بیعت کرد، ولی پس از چندی ، از آنجا که نتوانست عدالت حضرت علی علیه السلام ما را تحمل نماید، به جمع اصحاب جمل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مروان وقتی متوجه شد طلحه از جمع اصحاب جمل خارج شده و ممکن است به لشگریان حضرت علی علیه السلام بپیوندد، تیری </w:t>
      </w:r>
    </w:p>
    <w:p>
      <w:pPr>
        <w:pStyle w:val="BookText"/>
        <w:rPr/>
      </w:pPr>
      <w:r>
        <w:rPr>
          <w:rFonts w:ascii="IRNazanin" w:hAnsi="IRNazanin" w:eastAsia="IRNazanin"/>
          <w:color w:val="111111"/>
          <w:sz w:val="28"/>
          <w:sz w:val="28"/>
          <w:szCs w:val="28"/>
          <w:rtl w:val="true"/>
          <w:lang w:bidi="fa-IR"/>
        </w:rPr>
        <w:t>به طلحه زد و او را کشت و خود را مشمول لعن و نفرین مجدد پیامبر صلی الله علیه و آله وسلم قرار داد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طلحه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در جنگ جمل به اسارت لشگریان حضرت علی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حسنین علیهما السلام را نزد امیرالمؤمنین شفیع قرار داد و آن بزرگوار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علی علیه السلام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او بیعت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همچون دست یهودیان است که هیچ اعتمادی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مدت کمی به امارت خواهد رسید، به اندازه ای که سگی بینی خود را بلیسد و در آن دوران امت اسلام از دست او و فرزندانش در سختی و عذاب باشند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پس از آزادی به لشگریان معاویه پیوست و تا می توانست در دشمنی با حضرت علی علیه السلام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علیه السلام، مروان به فرمانداری مدینه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مدینة النبی جمعه ها بر منبر می رفت و به امیرالمؤمنین علیه السلام ناسزا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علی علیه السلام فرموده بودند، مروان چند ماهی به 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او نیز که حضرت علی علیه السلام آنها را اکباش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 مدت کوتاهی به امارت رسیدند و ظلم های بسیاری را بر اهل بیت علیهم السلام و شیعیان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 وَ عَلَیْهِمْ أَجْمَعِینْ</w:t>
      </w:r>
      <w:r>
        <w:rPr>
          <w:rFonts w:eastAsia="IRNazanin" w:cs="IRNazanin"/>
          <w:color w:val="111111"/>
          <w:sz w:val="28"/>
          <w:szCs w:val="28"/>
          <w:rtl w:val="true"/>
          <w:lang w:bidi="fa-IR"/>
        </w:rPr>
        <w:t xml:space="preserve">! </w:t>
      </w:r>
      <w:bookmarkStart w:id="487" w:name="pg6405_48234"/>
    </w:p>
    <w:p>
      <w:pPr>
        <w:pStyle w:val="Heading3"/>
        <w:numPr>
          <w:ilvl w:val="2"/>
          <w:numId w:val="1"/>
        </w:numPr>
        <w:rPr/>
      </w:pPr>
      <w:bookmarkStart w:id="488" w:name="__RefHeading___Toc536445_653776707"/>
      <w:bookmarkStart w:id="489" w:name="_Toc184"/>
      <w:bookmarkEnd w:id="487"/>
      <w:bookmarkEnd w:id="488"/>
      <w:r>
        <w:rPr/>
        <w:t>۱۲</w:t>
      </w:r>
      <w:r>
        <w:rPr>
          <w:rtl w:val="true"/>
        </w:rPr>
        <w:t xml:space="preserve">- </w:t>
      </w:r>
      <w:r>
        <w:rPr>
          <w:rtl w:val="true"/>
        </w:rPr>
        <w:t>بنی امیه</w:t>
      </w:r>
      <w:bookmarkEnd w:id="489"/>
    </w:p>
    <w:p>
      <w:pPr>
        <w:pStyle w:val="BookText"/>
        <w:rPr/>
      </w:pPr>
      <w:r>
        <w:rPr>
          <w:rFonts w:ascii="Amiri" w:hAnsi="Amiri" w:eastAsia="Amiri" w:cs="Amiri"/>
          <w:color w:val="111111"/>
          <w:sz w:val="28"/>
          <w:sz w:val="28"/>
          <w:szCs w:val="28"/>
          <w:rtl w:val="true"/>
          <w:lang w:bidi="ar-SA"/>
        </w:rPr>
        <w:t>وَ لَعَنَ اللَّهُ بَنی اُمَیَّةَ قاطِبَةً</w:t>
      </w:r>
    </w:p>
    <w:p>
      <w:pPr>
        <w:pStyle w:val="BookText"/>
        <w:rPr/>
      </w:pPr>
      <w:r>
        <w:rPr>
          <w:rFonts w:ascii="IRNazanin" w:hAnsi="IRNazanin" w:eastAsia="IRNazanin"/>
          <w:color w:val="111111"/>
          <w:sz w:val="28"/>
          <w:sz w:val="28"/>
          <w:szCs w:val="28"/>
          <w:rtl w:val="true"/>
          <w:lang w:bidi="fa-IR"/>
        </w:rPr>
        <w:t>بنی امیه خاندانی هستند که در دوران حکومت خود ، لطمات بسیاری بر اسلام و مسلمین وارد ساختند و از هیچگونه ظلم و ستمی بر اهل بیت عصمت و طهارت علیهم السلام و شیعیان آنها دریغ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شیعه و سنی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أرینک إلا فتنة للناس و الشجرة الملعونة فی القرآنی و توهم مما یزیدهم إلا طغیان کبیرة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خواب دیدند که بنی امیه بر منبر ایشان همچون بوزینه ها جست و خیز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امر محزون 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بهره ایشان از دنیاست ، به سبب اسلامی که به ظاهر اختیار کردند و در آخرت نصیبی جز آتش دوزخ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پس از این واقعه دیگر کسی لبخند بر صورت پیامبر ندید تا ایشان از دنیا رفتند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پیامبر صلی الله علیه و آله وسلم درباره بنی امیه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سنت مرا تغییر می دهد مردی از بنی امیه است </w:t>
      </w:r>
      <w:r>
        <w:rPr>
          <w:rFonts w:eastAsia="IRNazanin" w:cs="IRNazanin"/>
          <w:color w:val="111111"/>
          <w:sz w:val="28"/>
          <w:szCs w:val="28"/>
          <w:rtl w:val="true"/>
          <w:lang w:bidi="fa-IR"/>
        </w:rPr>
        <w:t>.</w:t>
      </w:r>
      <w:r>
        <w:rPr>
          <w:rStyle w:val="FootnoteAnchor"/>
          <w:rtl w:val="true"/>
        </w:rPr>
        <w:footnoteReference w:id="14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امام حسین علیه السلام درباره بنی امیه سوال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و آنان دو دشمنی هستیم که نزاعمان بر سر مسأله خداست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بنی امیه پس از رحلت پیامبر علی، در حدود نود سال خلافت کردند و در این مدت یکی پس از دیگری ظلم ها و ستم های بی شماری بر اهل بیت الا و شیعیان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این شجره ملعونه می توان به معاویه، یزید، مروان ، عبدالملک ، ولید ، سلیمان ، عمربن عبدالعزیز ، هشام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مکیال المکارم فی فوائد الدعا للقائم</w:t>
      </w:r>
      <w:r>
        <w:rPr>
          <w:rStyle w:val="FootnoteAnchor"/>
          <w:rtl w:val="true"/>
        </w:rPr>
        <w:footnoteReference w:id="142"/>
      </w:r>
      <w:r>
        <w:rPr>
          <w:rFonts w:ascii="IRNazanin" w:hAnsi="IRNazanin" w:eastAsia="IRNazanin"/>
          <w:color w:val="111111"/>
          <w:sz w:val="28"/>
          <w:sz w:val="28"/>
          <w:szCs w:val="28"/>
          <w:rtl w:val="true"/>
          <w:lang w:bidi="fa-IR"/>
        </w:rPr>
        <w:t>در باب تکالیف مؤمنین در عصر غیبت بر مداومت لعن بنی امیه اشاره می نمایند و به روایتی از امام محمد باقر با اشاره می 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واجبی را به پایان بردی ، جز با لعنت کردن بر بنی امیه از جای خود حرکت مکن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لعنة الله علیه و علیهم أجمعین</w:t>
      </w:r>
      <w:r>
        <w:rPr>
          <w:rFonts w:eastAsia="IRNazanin" w:cs="IRNazanin"/>
          <w:color w:val="111111"/>
          <w:sz w:val="28"/>
          <w:szCs w:val="28"/>
          <w:rtl w:val="true"/>
          <w:lang w:bidi="fa-IR"/>
        </w:rPr>
        <w:t xml:space="preserve">! </w:t>
      </w:r>
      <w:bookmarkStart w:id="490" w:name="pg6405_48236"/>
    </w:p>
    <w:p>
      <w:pPr>
        <w:pStyle w:val="Heading3"/>
        <w:numPr>
          <w:ilvl w:val="2"/>
          <w:numId w:val="1"/>
        </w:numPr>
        <w:rPr/>
      </w:pPr>
      <w:bookmarkStart w:id="491" w:name="__RefHeading___Toc536447_653776707"/>
      <w:bookmarkStart w:id="492" w:name="_Toc185"/>
      <w:bookmarkEnd w:id="490"/>
      <w:bookmarkEnd w:id="491"/>
      <w:r>
        <w:rPr/>
        <w:t>۱۳</w:t>
      </w:r>
      <w:r>
        <w:rPr>
          <w:rtl w:val="true"/>
        </w:rPr>
        <w:t xml:space="preserve">- </w:t>
      </w:r>
      <w:r>
        <w:rPr>
          <w:rtl w:val="true"/>
        </w:rPr>
        <w:t>آل ابی سفیان</w:t>
      </w:r>
      <w:bookmarkEnd w:id="492"/>
    </w:p>
    <w:p>
      <w:pPr>
        <w:pStyle w:val="BookText"/>
        <w:rPr/>
      </w:pPr>
      <w:r>
        <w:rPr>
          <w:rFonts w:ascii="Amiri" w:hAnsi="Amiri" w:eastAsia="Amiri" w:cs="Amiri"/>
          <w:color w:val="111111"/>
          <w:sz w:val="28"/>
          <w:sz w:val="28"/>
          <w:szCs w:val="28"/>
          <w:rtl w:val="true"/>
          <w:lang w:bidi="ar-SA"/>
        </w:rPr>
        <w:t>اَللّهُمَّ الْعَنْ اَبا سُفْیانَ</w:t>
      </w:r>
    </w:p>
    <w:p>
      <w:pPr>
        <w:pStyle w:val="BookText"/>
        <w:rPr/>
      </w:pPr>
      <w:r>
        <w:rPr>
          <w:rFonts w:ascii="Amiri" w:hAnsi="Amiri" w:eastAsia="Amiri" w:cs="Amiri"/>
          <w:color w:val="111111"/>
          <w:sz w:val="28"/>
          <w:sz w:val="28"/>
          <w:szCs w:val="28"/>
          <w:rtl w:val="true"/>
          <w:lang w:bidi="ar-SA"/>
        </w:rPr>
        <w:t>اَللّهُمَّ الْعَنْ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اَبی سُفْیانَ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بعثت پیامبر صلی الله علیه و آله وسلم موج مخالفت با ایشان نیز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سر دسته های مخالفین ، ابوسفیان بود که جنگ های بسیاری را نیز علیه پیامبر صلی الله علیه و آله وسلم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بسیاری از مردم و از جمله خاندان ابوسفیان و خاندان بنی امیه می پنداشتند که پیامبر انتقام تمام دشمنی های این چند ساله را از آنها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رحمت للعالمین صلی الله علیه و آله وسلم نه تنها از آنها انتقام نگرفت ، بلکه خانه ابوسفیان را محل امن قرار داد ، شاید با این لطف و مرحمت پیامبرصلی الله علیه و آله وسلم، ابوسفیان دست از عداوت و دشمنی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 از این واقعه و از روی نفاق و دو رویی ، به ظاهر مسلمان شد، ولی هیچگاه دست از دشمنی با خاندان رسالت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ابوسفیان مشرک بودند و درگیری و مبارزه آنها با اساس اسلام عامل لعن آنها در این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مورد این شجره ملعونه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مُحَرَّمَهُ عَلیٰ آلِ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ابی سفیان حرام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از اینکه عثمان به عنوان خلیفه سوم مسلمین انتخاب گردید ، ابوسفیان در جمع خاندان بنی امیه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در آرزوی چنین روزی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قدرت به دست خاندان امیه افتاده است، سعی کنید که از آن به خوبی محافظت کنید و آن را بین خودتان موروثی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است نه چیز دیگر، من به بهشت و جهنمی باور ندارم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و نفاق و دشمنی ظاهری و مخفیانه این خاندان به حدی بود که به راستی مصداق بارز شجره ملعونه در قرآن کریم قرار گرفتند</w:t>
      </w:r>
      <w:r>
        <w:rPr>
          <w:rFonts w:eastAsia="IRNazanin" w:cs="IRNazanin"/>
          <w:color w:val="111111"/>
          <w:sz w:val="28"/>
          <w:szCs w:val="28"/>
          <w:rtl w:val="true"/>
          <w:lang w:bidi="fa-IR"/>
        </w:rPr>
        <w:t xml:space="preserve">. </w:t>
      </w:r>
      <w:bookmarkStart w:id="493" w:name="pg6405_48238"/>
    </w:p>
    <w:p>
      <w:pPr>
        <w:pStyle w:val="Heading3"/>
        <w:numPr>
          <w:ilvl w:val="2"/>
          <w:numId w:val="1"/>
        </w:numPr>
        <w:rPr/>
      </w:pPr>
      <w:bookmarkStart w:id="494" w:name="__RefHeading___Toc536449_653776707"/>
      <w:bookmarkStart w:id="495" w:name="_Toc186"/>
      <w:bookmarkEnd w:id="493"/>
      <w:bookmarkEnd w:id="494"/>
      <w:r>
        <w:rPr/>
        <w:t>14</w:t>
      </w:r>
      <w:r>
        <w:rPr>
          <w:rtl w:val="true"/>
        </w:rPr>
        <w:t xml:space="preserve">- </w:t>
      </w:r>
      <w:r>
        <w:rPr>
          <w:rtl w:val="true"/>
        </w:rPr>
        <w:t xml:space="preserve">چرا تمام خاندان مروان، زیاد ، امیه و </w:t>
      </w:r>
      <w:r>
        <w:rPr>
          <w:rtl w:val="true"/>
        </w:rPr>
        <w:t xml:space="preserve">... </w:t>
      </w:r>
      <w:r>
        <w:rPr>
          <w:rtl w:val="true"/>
        </w:rPr>
        <w:t>مورد لعن قرار گرفته اند؟</w:t>
      </w:r>
      <w:bookmarkEnd w:id="495"/>
    </w:p>
    <w:p>
      <w:pPr>
        <w:pStyle w:val="BookText"/>
        <w:rPr/>
      </w:pPr>
      <w:r>
        <w:rPr>
          <w:rFonts w:ascii="IRNazanin" w:hAnsi="IRNazanin" w:eastAsia="IRNazanin"/>
          <w:color w:val="111111"/>
          <w:sz w:val="28"/>
          <w:sz w:val="28"/>
          <w:szCs w:val="28"/>
          <w:rtl w:val="true"/>
          <w:lang w:bidi="fa-IR"/>
        </w:rPr>
        <w:t xml:space="preserve">در اینجا ممکن است کسی اعتراض کند که اگر مروان، زیاد ، امیه ،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اعمال ناشایستی که انجام داده اند، باید مورد لعن و نفرین قرار گیرند، چرا در عبارات زیارت عاشورا، تمامی فرزندان امیه ، خاندان ابوسفیان ، آل مروان و آل زیاد، مورد لعن و نفرین قرار گرفته اند ؟ آیا واقعا در این چند فراز از زیارت عاشورا، تمامی افراد منتسب به این خاندان مورد لعن و نفرین قرار می گیرند؟ در این صورت تکلیف کسانی که از این سلسله نسب متولد شده اند ولی اهل اسلام و ولایت اهلبیت عال بوده اند، چه می شود؟ برای مثال محمدبن ابوبکر از یاران صدیق حضرت علی علیه السلام بود و در راه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امام جعفر صادق علیه السلام و امام موسی کاظم علیه السلام از او به نیکی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فرزند من است از صلب ابی بکر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باید به حدیثی از امام محمد باقر 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محمد باقر علیه السلام به سعد که از فرزندان عبدالعزیز مروان بود، برخورد می کنند و او را در حال گریه کردن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از سعد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 سعد در پاسخ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 xml:space="preserve">گریه نکنم در حالی که من از شجره ملعونه ای هستم که از آنها در قرآن به زشتی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پس از شنیدن پاسخ سعد او را به آرامش دعوت کرده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از آن شجره ملعونه نیستی ، بلکه از ما اهلبیت علیهم السلام می باشی و سپس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 ای این آیه شریفه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تَبِعَنِی فَإِنَّهُ مِنِّی وَمَنْ عَصَانِی فَإِنَّکَ غَفُورٌ رَحِیمٌ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اهل بیت ، تبعیت کند، از ما اهل بیت 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وقتی پسر حضرت نوح در آب غرق شد، حضرت نوح ما رو به درگاه الهی عرضه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خانواده من است و قطعا و عده تو مبنی بر نجات خانواده من حق است، با این حال داوری با توست که تو بهترین داو رانی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نیز به پیامبرش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خاندان تو نبود، چرا که او اعمال زشت و ناپسند انجام می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نسل زیاد، مروان ، امیه ، ابی 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باشد که ولایت اهل بیت ما را پذیرفته و از دشمنان آنها برائت جسته باشد، نه تنها از آن خاندان ملعون نیست، بلکه در زمره دوستان و اصحاب اهل </w:t>
      </w:r>
    </w:p>
    <w:p>
      <w:pPr>
        <w:pStyle w:val="BookText"/>
        <w:rPr/>
      </w:pPr>
      <w:r>
        <w:rPr>
          <w:rFonts w:ascii="IRNazanin" w:hAnsi="IRNazanin" w:eastAsia="IRNazanin"/>
          <w:color w:val="111111"/>
          <w:sz w:val="28"/>
          <w:sz w:val="28"/>
          <w:szCs w:val="28"/>
          <w:rtl w:val="true"/>
          <w:lang w:bidi="fa-IR"/>
        </w:rPr>
        <w:t>بیت علیهم السلام نیز به شمار خواهد آمد و برعکس هر کسی که شیوه این شجره ملعونه را در پیش گرفته و در دشمنی با امیر المؤمنین و ائمه طاهرین و دوستان ایشان از آنها پیروی نماید خواه از نسل آنها باشد یا از نسل دیگری جزو همان شجره ملعونه به شمار خواهد آمد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بابراهیم الذین اتبعوه وهذا النبی والذین آمنوا والله ولئ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496" w:name="pg6405_48241"/>
    </w:p>
    <w:p>
      <w:pPr>
        <w:pStyle w:val="Heading3"/>
        <w:numPr>
          <w:ilvl w:val="2"/>
          <w:numId w:val="1"/>
        </w:numPr>
        <w:rPr/>
      </w:pPr>
      <w:bookmarkStart w:id="497" w:name="__RefHeading___Toc536451_653776707"/>
      <w:bookmarkStart w:id="498" w:name="_Toc187"/>
      <w:bookmarkEnd w:id="496"/>
      <w:bookmarkEnd w:id="497"/>
      <w:r>
        <w:rPr/>
        <w:t>۱۵</w:t>
      </w:r>
      <w:r>
        <w:rPr>
          <w:rtl w:val="true"/>
        </w:rPr>
        <w:t xml:space="preserve">- </w:t>
      </w:r>
      <w:r>
        <w:rPr>
          <w:rtl w:val="true"/>
        </w:rPr>
        <w:t>معاویه</w:t>
      </w:r>
      <w:bookmarkEnd w:id="498"/>
    </w:p>
    <w:p>
      <w:pPr>
        <w:pStyle w:val="BookText"/>
        <w:rPr/>
      </w:pPr>
      <w:r>
        <w:rPr>
          <w:rFonts w:ascii="Amiri" w:hAnsi="Amiri" w:eastAsia="Amiri" w:cs="Amiri"/>
          <w:color w:val="111111"/>
          <w:sz w:val="28"/>
          <w:sz w:val="28"/>
          <w:szCs w:val="28"/>
          <w:rtl w:val="true"/>
          <w:lang w:bidi="ar-SA"/>
        </w:rPr>
        <w:t>اَللهُمَّ الْعَنْ معاویةَ بن ابی سُفیانَ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پدرش ابو سفیان و مادرش هند جگر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بخش دیگری از این زیارت معاویه با عبارت و ابن أکلة الأکباد اللعین ابن اللعین مورد لعن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گفته اند که چهار نفر ادعای پدری او را کرده اند، ولی در میان آنها ابوسفیان به علت موقعیت اجتماعی اش به عنوان پدر معاویه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از وفات پیامبر صلی الله علیه و آله وسلم، معاویه با وساطت عباس عموی پیامبر اظهار اسلام نمود و گاه گاهی نامه ها و مراسلات پیامبر صلی الله علیه و آله وسلم را می نوشت، اما اینکه می گویند معاویه از کاتبان وحی بوده است به تصریح علمای شیعه و جماعتی از اهل سنت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زمان ابوبکر به فرمانروایی شام منصوب شد و در تمام مدت به تثبیت موقعیت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بر خلاف روش ابوبکر، عمر وعثمان ، به ساختن کاخ اقدام کرد و موقعیتی همچون کسری و قیصر برای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به اعتراض صحابه نسبت به حیف و میل اموال بیت المال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نزدیکی مرز روم هستیم و موقعیت ایجاب می کند که با رگاهی عظیم و مجلل و سربازانی قوی داشته باشیم تا جایگاه مسلمین در منطقه برجسته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اینکه حضرت علی علیه السلام به حکومت رسیدند، به دلیل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کارهای خلاف شرع معاویه او را از فرمانروایی شام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معاویه به اسم خونخواهی عثمان ، علم جنگ صفین را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عمرو عاص و وعده های معاویه، باعث شد تا عناصر سست ایمان دست از پاری حضرت علی علیه السلام بشویند و معاویه در مرحله اول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لشگریان حضرت علی علیه السلام متوجه نفاق معاویه و ترفندهای عمرو عاص شدند و خود را آماده نبردی دوباره با معاویه کردند، که محراب مسجد کوفه با خون سر حضرت علی علیه السلام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علی علیه السلام بار دیگر در لشگر اسلام اختلاف افتاد و امام حسن علیه السلام برای حفظ جان شیعیان ، مجبور به پذیرش صلح با معاویه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اینکه حکومت را در دست گرفت ، صلح نامه را پاره کرد و فریاد زد جنگ من با شما به خاطر حکومت بود نه به خاطر حفظ اسلام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به بیعت گرفتن اجباری از مردم و شخصیتها برای ولایت عهدی فرزند شرابخوارش یزید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علا نیز در مجلس یزید خطاب به او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علیه السلام در روز بدر و احد و احزاب پرچمدار رسول خدا نین بودند اما پدر و جد تو پرچمدار کفر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499" w:name="pg6405_48243"/>
    </w:p>
    <w:p>
      <w:pPr>
        <w:pStyle w:val="Heading3"/>
        <w:numPr>
          <w:ilvl w:val="2"/>
          <w:numId w:val="1"/>
        </w:numPr>
        <w:rPr/>
      </w:pPr>
      <w:bookmarkStart w:id="500" w:name="__RefHeading___Toc536453_653776707"/>
      <w:bookmarkStart w:id="501" w:name="_Toc188"/>
      <w:bookmarkEnd w:id="499"/>
      <w:bookmarkEnd w:id="500"/>
      <w:r>
        <w:rPr/>
        <w:t>16</w:t>
      </w:r>
      <w:r>
        <w:rPr>
          <w:rtl w:val="true"/>
        </w:rPr>
        <w:t xml:space="preserve">- </w:t>
      </w:r>
      <w:r>
        <w:rPr>
          <w:rtl w:val="true"/>
        </w:rPr>
        <w:t>عمر بن سعد</w:t>
      </w:r>
      <w:bookmarkEnd w:id="501"/>
    </w:p>
    <w:p>
      <w:pPr>
        <w:pStyle w:val="BookText"/>
        <w:rPr/>
      </w:pPr>
      <w:r>
        <w:rPr>
          <w:rFonts w:ascii="Amiri" w:hAnsi="Amiri" w:eastAsia="Amiri" w:cs="Amiri"/>
          <w:color w:val="111111"/>
          <w:sz w:val="28"/>
          <w:sz w:val="28"/>
          <w:szCs w:val="28"/>
          <w:rtl w:val="true"/>
          <w:lang w:bidi="ar-SA"/>
        </w:rPr>
        <w:t>وَ لَعَنَ اللهُ عُمَرَبنَ سَعدٍ</w:t>
      </w:r>
    </w:p>
    <w:p>
      <w:pPr>
        <w:pStyle w:val="BookText"/>
        <w:rPr/>
      </w:pPr>
      <w:r>
        <w:rPr>
          <w:rFonts w:ascii="IRNazanin" w:hAnsi="IRNazanin" w:eastAsia="IRNazanin"/>
          <w:color w:val="111111"/>
          <w:sz w:val="28"/>
          <w:sz w:val="28"/>
          <w:szCs w:val="28"/>
          <w:rtl w:val="true"/>
          <w:lang w:bidi="fa-IR"/>
        </w:rPr>
        <w:t>سعد ابی وقاص یکی از صحابه پیامبر صلی الله علیه و آله وسلم و از فرمانده های لشگر رسول الله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نیز به دست سعد ابن ابی وقاص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اجتماعی سعد به حدی بود که خود را شایسته خلافت مسلمین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عنوان یکی از اصحاب شش نفره شورای تعیین خلیفه معرفی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پسر سعد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اهل بیت علیهم السلام با توجه به موقعیت سعد در میان مسلمین ، سعی کردند تا از عمر بن سعد که هنوز به سن تکامل نرسیده بود،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عمربن سعد سعی داشت تا زمینه خلافت را برای پدرش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به ابن سعد برخورد کرده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روزی را که میان بهشت و دوزخ مخیر شوی و تو آتش دوزخ را اختیار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علی علیه السلام و چند سال بعد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یزید به عبید الله دستور داد تا با امام حسین علیه السلام نبرد کند، عبید الله به دنبال شخصی گشت که از موقعیت خوبی در میان مسلمین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اجتماعی سعد، و شخصیت به ظاهر مذهبی عمربن سعد ، عبید الله او را بهترین فرد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فرمانروایی ری و گرگان را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از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اجازه فکر کردن خواست و عاقبت به این نتیجه رسید که امارت ری نقد است ، ولی تا کنون کسی از عذاب دوزخ خبری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طمع فرمانروایی منطقه ری، پذیرفت که فرمانده لشگر عبید الله در جنگ با امام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محرم امام حسین علیه السلام پیغامی برای عمربن سعد فرستادند و از او خواستند تا با هم گفتگویی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مجلس به عمربن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مقاتله می کنی و از خدایی که بازگشت همه به سوی اوست ، هراسی نداری؟ من فرزند کسی هستم که تو بهتر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گروه را رها نمی کنی تا با ما باشی؟ عمر سعد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ام را خراب کنند و املاکم را از 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تو را خواهم ساخت و بهتر از آنچه داشته ای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بهانه های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مشاهده کردند عمر از تصمیم خود بر نخواهد گشت ، از جای برخواسته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تو را بزودی در بسترت بگیرد و تو را در قیامت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دانم که از گندم عراق جز به مقدار اندکی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می پنداری عبید الله ولایت ری و گرگان را به تو خواهد سپرد؟ پس بدان که هرگز به آرزوی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انجام ده ولی بدان که پس از من روی شادی در دنیا و آخرت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امام حسین علیه السلام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عمر سعد اثر نکرد و او در لشگر عبید الله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سال از واقعه عاشورا ، مختار به خونخواهی از امام حسین علیه السلام و فرزندان و یاران ایشان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مختار به خانه عمر سعد ریخته و عمر و فرزندش را در خانه خودشان سربریدند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دعای امام حسین علیه السلام مستجاب شد، عمر از فرماندهی ری بهره ای نبرد ، آتش دوزخ را به عنوان جایگاه ابدی خود پذیرفت و لعنت خدا، رسول ، امامان و مؤمنین را نیز بر خود خرید</w:t>
      </w:r>
      <w:r>
        <w:rPr>
          <w:rFonts w:eastAsia="IRNazanin" w:cs="IRNazanin"/>
          <w:color w:val="111111"/>
          <w:sz w:val="28"/>
          <w:szCs w:val="28"/>
          <w:rtl w:val="true"/>
          <w:lang w:bidi="fa-IR"/>
        </w:rPr>
        <w:t xml:space="preserve">. </w:t>
      </w:r>
      <w:bookmarkStart w:id="502" w:name="pg6405_48246"/>
    </w:p>
    <w:p>
      <w:pPr>
        <w:pStyle w:val="Heading3"/>
        <w:numPr>
          <w:ilvl w:val="2"/>
          <w:numId w:val="1"/>
        </w:numPr>
        <w:rPr/>
      </w:pPr>
      <w:bookmarkStart w:id="503" w:name="__RefHeading___Toc536455_653776707"/>
      <w:bookmarkStart w:id="504" w:name="_Toc189"/>
      <w:bookmarkEnd w:id="502"/>
      <w:bookmarkEnd w:id="503"/>
      <w:r>
        <w:rPr/>
        <w:t>۱۷</w:t>
      </w:r>
      <w:r>
        <w:rPr>
          <w:rtl w:val="true"/>
        </w:rPr>
        <w:t xml:space="preserve">- </w:t>
      </w:r>
      <w:r>
        <w:rPr>
          <w:rtl w:val="true"/>
        </w:rPr>
        <w:t>شمر بن ذی الجوشن</w:t>
      </w:r>
      <w:bookmarkEnd w:id="504"/>
    </w:p>
    <w:p>
      <w:pPr>
        <w:pStyle w:val="BookText"/>
        <w:rPr/>
      </w:pPr>
      <w:r>
        <w:rPr>
          <w:rFonts w:ascii="Amiri" w:hAnsi="Amiri" w:eastAsia="Amiri" w:cs="Amiri"/>
          <w:color w:val="111111"/>
          <w:sz w:val="28"/>
          <w:sz w:val="28"/>
          <w:szCs w:val="28"/>
          <w:rtl w:val="true"/>
          <w:lang w:bidi="ar-SA"/>
        </w:rPr>
        <w:t>وَ لَعَنَ اللهُ شِمراً</w:t>
      </w:r>
    </w:p>
    <w:p>
      <w:pPr>
        <w:pStyle w:val="BookText"/>
        <w:rPr/>
      </w:pPr>
      <w:r>
        <w:rPr>
          <w:rFonts w:ascii="IRNazanin" w:hAnsi="IRNazanin" w:eastAsia="IRNazanin"/>
          <w:color w:val="111111"/>
          <w:sz w:val="28"/>
          <w:sz w:val="28"/>
          <w:szCs w:val="28"/>
          <w:rtl w:val="true"/>
          <w:lang w:bidi="fa-IR"/>
        </w:rPr>
        <w:t>شمر از افراد پرخاشگر و سست ایمانی بود که در لشگر حضرت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ضربه ای از سپاه شام خورد و مجروح شد و بعد از آن به گروه خوارج پیوست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عبید الله فرمانروایی کوفه را بر عهده گرفت ، شمر یکی از ملازمان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عبید الله پیشنهاد گردید که امام حسین علیه السلام را به یکی از شهرهای مرزی مملکت اسلامی تبعید کند و از کشتن ایشان و فرزندان و اصحاب ایشان صرف نظر نماید ، شمر اولین کسی بود که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الان که امام حسین علیه السلام در محاصره قرار دارند، در مورد ایشان تصمیم نگیری، دیگر نمی توانی بر آنها چیره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و اصحابش را به منطقه ای دور دست تبعید کنی ، در آنجا به تقویت نیرو پرداخته و بر علیه تو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شمر در عبید الله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مامور شد تا به نزد عمر بن سعد رفته و از او بخواهد تا هر چه زودتر کار را یکسره کند و اگر ابن سعد در این کار کوتاهی نمود، او را به قتل رسانده و فرماندهی لشگر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فرمان عبید الله را پذیرفت و شمر را به فرماندهی پیاده نظام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حسین علیه السلام خطبه ای برای لشگریان عبید الله </w:t>
      </w:r>
    </w:p>
    <w:p>
      <w:pPr>
        <w:pStyle w:val="BookText"/>
        <w:rPr/>
      </w:pPr>
      <w:r>
        <w:rPr>
          <w:rFonts w:ascii="IRNazanin" w:hAnsi="IRNazanin" w:eastAsia="IRNazanin"/>
          <w:color w:val="111111"/>
          <w:sz w:val="28"/>
          <w:sz w:val="28"/>
          <w:szCs w:val="28"/>
          <w:rtl w:val="true"/>
          <w:lang w:bidi="fa-IR"/>
        </w:rPr>
        <w:t xml:space="preserve">خوانده و دشمنان را به رعایت حق و پذیرش فرمان خدا دعوت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حسین علیه السلام ارتباط خود را با پیامبر اسلام صلی الله علیه و آله وسلم ، حضرت فاطمه سلام الله علیها ، حضرت علی علیه السلام ، حضرت حمزه، حضرت جعفر طیار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داشتند و از لشگریان خواستند تا دست از خون ریزی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که احساس کرد، صحبت های امام حسین علیه السلام ممکن است در لشگریان اثر بگذارد، خطبه حضرت را قطع کرد و جملاتی بر زبان راند که کفر و نفاق او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در صحبت های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 گویی، پس بدان که من هرگز خدای را با عقیده راسخ عبادت نکرده 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تیرهای دشمنان دین بر بدن پاک زاده رسول صلی الله علیه و آله وسلم اصابت کرد و ایشان بر زمین افتادند،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بر امام حسین علیه السلام حمله کردند، ولی کسی جرأت کشتن امام حسین علیه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روی سینه امام علی علیه السلام نشست و محاسن آن بزرگوار را گرفت و چون خواست امام علیه السلام را به قتل برساند، امام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کسی را می کشی ؟ شمر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علی و زهرایی و جدت محمد مصطفی است، ولی من از کشتن تو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این مصیبت عظمی را این چنین شرح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الشِّمْرُ جالِسٌ عَلی صَدْرِکَ، وَ مُولِغٌ سَیْفَهُ عَلی نَحْرِک َ ، قابِضٌ عَلی شَیْبَتِک َ بِیَدِهِ ذابِحٌ لَک َ بِمُهَنَّدِهِ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بر روی سینه حضرت نشسته بود و شمشیرش را بر گلوگاه او نشانده بود و از خون گلویت سیراب می کرد با دست پلیدش محاسن شریف ترا گرفته و با شمشیر تیزش سر از بدنت جدا می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مختار ثقفی برای خونخواهی ابا عبد الله قیام کرد ، شمر از کوفه فرار کرد تا اینکه سپاهیان مختار او را در قریهای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شمر همگی پا به فرار گذاشتند تا اینکه شخصی به نام ابن ابی الکنود به زندگی سراسر ننگین و پلید او خاتمه داد </w:t>
      </w:r>
      <w:r>
        <w:rPr>
          <w:rFonts w:eastAsia="IRNazanin" w:cs="IRNazanin"/>
          <w:color w:val="111111"/>
          <w:sz w:val="28"/>
          <w:szCs w:val="28"/>
          <w:rtl w:val="true"/>
          <w:lang w:bidi="fa-IR"/>
        </w:rPr>
        <w:t xml:space="preserve">. </w:t>
      </w:r>
      <w:bookmarkStart w:id="505" w:name="pg6405_48249"/>
    </w:p>
    <w:p>
      <w:pPr>
        <w:pStyle w:val="Heading3"/>
        <w:numPr>
          <w:ilvl w:val="2"/>
          <w:numId w:val="1"/>
        </w:numPr>
        <w:rPr/>
      </w:pPr>
      <w:bookmarkStart w:id="506" w:name="__RefHeading___Toc536457_653776707"/>
      <w:bookmarkStart w:id="507" w:name="_Toc190"/>
      <w:bookmarkEnd w:id="505"/>
      <w:bookmarkEnd w:id="506"/>
      <w:r>
        <w:rPr/>
        <w:t>۱۸</w:t>
      </w:r>
      <w:r>
        <w:rPr>
          <w:rtl w:val="true"/>
        </w:rPr>
        <w:t xml:space="preserve">- </w:t>
      </w:r>
      <w:r>
        <w:rPr>
          <w:rtl w:val="true"/>
        </w:rPr>
        <w:t>یزید بن معاویه</w:t>
      </w:r>
      <w:bookmarkEnd w:id="5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در زیارت عاشورا با ذکر نام مورد لعن قرار گرفته یزید فرزند معاویه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آشکار و جنایت های بی شمار یزید، بر شیعیان اهل بیت اپ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قمار بازی ، میمون بازی ، سگ بازی ، قتل امام حسین علیه السلام و دیگر اولاد و اصحاب پیامبر اسلام، اسارت خاندان وحی، شادی و میگساری در حضور رأس بریده اباعبدالله علیه السلام ، با چوب بر لب و دندان امام حسین علیه السلام زدن، حمله به مکه و آتش زدن پرده خانه کعبه، قتل عام مردم مدینه و آزاد گذاشتن جان و مال و ناموس مسلمانان برای لشگریان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 ای از جنایات یزید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یزید به قدری زیاد است که حتی برخی از اهل سنت که لعن بر معاویه را جایز نمی دانند، لعن بر یزید را بدون اشکال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شفاء الصدور شواهدی نقل شده که یزید تا پایان عمر توفیق توبه کردن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سرودن اشعار الحادی در اواخر عمر یزید نمونه ای از این شواهد است</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شفاء الصدور در پایان بحث خود این فرض را مطرح کرده است که حتی اگر خداوند از گناهان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شمار یزید بگذرد ، اما کسانی که حقوقشان توسط یزید پایمال شده ، از حق خود نگذشته اند و همین دلیلی است بر اینکه توبه یزید قبول نشده و او مستحق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فرمان یزید کشته شدند و مال و جان ناموس آنها توسط لشگریان یزید و با اجازه او مورد تعرض قرار گرفت، چگونه از حقوق خود خواهند گذشت ؟ تاریخ بشریت با از دست دادن امام حسین علیه السلام ولی حقیقی خود را از دست داد و از داشتن جامعه ای سالم محروم شد </w:t>
      </w:r>
      <w:r>
        <w:rPr>
          <w:rFonts w:eastAsia="IRNazanin" w:cs="IRNazanin"/>
          <w:color w:val="111111"/>
          <w:sz w:val="28"/>
          <w:szCs w:val="28"/>
          <w:rtl w:val="true"/>
          <w:lang w:bidi="fa-IR"/>
        </w:rPr>
        <w:t xml:space="preserve">. </w:t>
      </w:r>
      <w:bookmarkStart w:id="508" w:name="pg6405_48251"/>
    </w:p>
    <w:p>
      <w:pPr>
        <w:pStyle w:val="Heading3"/>
        <w:numPr>
          <w:ilvl w:val="2"/>
          <w:numId w:val="1"/>
        </w:numPr>
        <w:rPr/>
      </w:pPr>
      <w:bookmarkStart w:id="509" w:name="__RefHeading___Toc536459_653776707"/>
      <w:bookmarkStart w:id="510" w:name="_Toc191"/>
      <w:bookmarkEnd w:id="508"/>
      <w:bookmarkEnd w:id="509"/>
      <w:r>
        <w:rPr/>
        <w:t>۱۹</w:t>
      </w:r>
      <w:r>
        <w:rPr>
          <w:rtl w:val="true"/>
        </w:rPr>
        <w:t xml:space="preserve">- </w:t>
      </w:r>
      <w:r>
        <w:rPr>
          <w:rtl w:val="true"/>
        </w:rPr>
        <w:t>عبید الله زیاد</w:t>
      </w:r>
      <w:bookmarkEnd w:id="510"/>
    </w:p>
    <w:p>
      <w:pPr>
        <w:pStyle w:val="BookText"/>
        <w:rPr/>
      </w:pPr>
      <w:r>
        <w:rPr>
          <w:rFonts w:ascii="Amiri" w:hAnsi="Amiri" w:eastAsia="Amiri" w:cs="Amiri"/>
          <w:color w:val="111111"/>
          <w:sz w:val="28"/>
          <w:sz w:val="28"/>
          <w:szCs w:val="28"/>
          <w:rtl w:val="true"/>
          <w:lang w:bidi="ar-SA"/>
        </w:rPr>
        <w:t>وَ الْعَنْ عُبَیْدَ اللَّهِ بْنَ زِیاد</w:t>
      </w:r>
    </w:p>
    <w:p>
      <w:pPr>
        <w:pStyle w:val="BookText"/>
        <w:rPr/>
      </w:pPr>
      <w:r>
        <w:rPr>
          <w:rFonts w:ascii="Amiri" w:hAnsi="Amiri" w:eastAsia="Amiri" w:cs="Amiri"/>
          <w:color w:val="111111"/>
          <w:sz w:val="28"/>
          <w:sz w:val="28"/>
          <w:szCs w:val="28"/>
          <w:rtl w:val="true"/>
          <w:lang w:bidi="ar-SA"/>
        </w:rPr>
        <w:t>وَ الْعَنْ اللَّهُ ابْنَ مَرْجانَة</w:t>
      </w:r>
    </w:p>
    <w:p>
      <w:pPr>
        <w:pStyle w:val="BookText"/>
        <w:rPr/>
      </w:pPr>
      <w:r>
        <w:rPr>
          <w:rFonts w:ascii="IRNazanin" w:hAnsi="IRNazanin" w:eastAsia="IRNazanin"/>
          <w:color w:val="111111"/>
          <w:sz w:val="28"/>
          <w:sz w:val="28"/>
          <w:szCs w:val="28"/>
          <w:rtl w:val="true"/>
          <w:lang w:bidi="fa-IR"/>
        </w:rPr>
        <w:t>در زیارت عاشورا ابن زیاد با دو عبارت مورد لعن و نفرین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عبارت ولعن الله ابن مرجانه و دیگری با عبارت والعن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پسر ابیه و کنیزی به نام 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زمان معاویه به حکومت خراسان منصوب و پس از آن به عنوان حاکم بصره تعیین شد و به حکومت بصره گماشته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 روی کار آمدن یزید با حفظ سمت حکومت بر بصره به امارت کوفه نیز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مامور یافتن مسلم بن عقیل و کشتن او در کوفه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با روی پوشیده وارد کوفه شده و بر هر جمعی که می گذشت ، 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منتظر ورود امام حسین علیه السلام بودند، او را با آن حضرت اشتباه گرفته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پسر دختر پیامبر خدا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وارد شدن به کوفه با مکر، هانی بن عروة را به دار الاماره خواند و محبوس نگاه داشت و با متفرق کردن سران کوفه از کنار مسلم بن عقیل 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مسلم گردن او را در بالای </w:t>
      </w:r>
    </w:p>
    <w:p>
      <w:pPr>
        <w:pStyle w:val="BookText"/>
        <w:rPr/>
      </w:pPr>
      <w:r>
        <w:rPr>
          <w:rFonts w:ascii="IRNazanin" w:hAnsi="IRNazanin" w:eastAsia="IRNazanin"/>
          <w:color w:val="111111"/>
          <w:sz w:val="28"/>
          <w:sz w:val="28"/>
          <w:szCs w:val="28"/>
          <w:rtl w:val="true"/>
          <w:lang w:bidi="fa-IR"/>
        </w:rPr>
        <w:t>دارالحکومه از تن جدا و پیکرش را در میان مردم رها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زیاد حر بن یزید را به سوی امام حسین علیه السلام فرستاد و به او دستور داد که اجازه ندهد امام حسین علیه السلام در محلی که دارای آب است، اردو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بن سعد بن ابی وقاص را با لشکری به سوی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جانگداز عاشورا ، ابن زیاد ملعون دستور داد قبل از ورود اسراء به قصر دارالاماره جشن عمومی بر پا کنند تا هر کس می خواهد در آن جشن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آل الله را به صورت فجیعی وارد دارالامارة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حسین علیه السلام را مقابل او گذاشتند و او بی شرمانه با چوب دستی خود به جسارت کردن به لب و دندان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امام سجاد عمل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 امام سجاد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الحسین علیه السلام را خدا نکشت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بزرگتری داشتم که او نیز علی نامیده می شد و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نکشتند 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هر جانی را هنگام مرگ تحویل می گیرد و هیچ کس بدون اذن تکوینی الهی نمی میرد </w:t>
      </w:r>
      <w:r>
        <w:rPr>
          <w:rFonts w:eastAsia="IRNazanin" w:cs="IRNazanin"/>
          <w:color w:val="111111"/>
          <w:sz w:val="28"/>
          <w:szCs w:val="28"/>
          <w:rtl w:val="true"/>
          <w:lang w:bidi="fa-IR"/>
        </w:rPr>
        <w:t>.</w:t>
      </w:r>
      <w:r>
        <w:rPr>
          <w:rStyle w:val="FootnoteAnchor"/>
          <w:rtl w:val="true"/>
        </w:rPr>
        <w:footnoteReference w:id="15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حاضر جوابی و جر و بحث و حریم شکنی ابن زیاد برای او سنگین و غیر قابل تحمل بود لذا دستور داد که گردن امام سجاد علیه السلام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عقیله بنی هاشم، زینب کبری سلام الله علیها خود را سپر آن حضرت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از ما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داری این جوان را بکشی پس مرا هم با او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حضرت زینب را به صبر دعوت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من با ابن زیاد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قتل تهدید می کنی ؟ آیا تاکنون نفهمیدهای که کشته شدن عادت ما و شهادت کرامت و فخر ماست؟ ابن زیاد ملعون از کشتن امام منصرف شد و فرمان داد ایشان و باقی اهلبیت لم را در خرابهای کنار مسجد کوفه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زیاد فرمان داد سر مقدس امام حسین علیه السلام را در کوچه های کوفه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سرانجام در سال شصت و هفت هجری توسط ابراهیم فرزند مالک اشتر که از فرماندهان لشگر مختار بود، کشته شد و به سزای دنیوی اعمالش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ابن زیاد را برای حضرت سجاد علیه السلام بردند، حضرت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جزای خیر به مختار دهد که خونخواهی ما را نمود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511" w:name="pg6405_48254"/>
    </w:p>
    <w:p>
      <w:pPr>
        <w:pStyle w:val="Heading3"/>
        <w:numPr>
          <w:ilvl w:val="2"/>
          <w:numId w:val="1"/>
        </w:numPr>
        <w:rPr/>
      </w:pPr>
      <w:bookmarkStart w:id="512" w:name="__RefHeading___Toc536461_653776707"/>
      <w:bookmarkStart w:id="513" w:name="_Toc192"/>
      <w:bookmarkEnd w:id="511"/>
      <w:bookmarkEnd w:id="512"/>
      <w:r>
        <w:rPr/>
        <w:t>۲۰</w:t>
      </w:r>
      <w:r>
        <w:rPr>
          <w:rtl w:val="true"/>
        </w:rPr>
        <w:t xml:space="preserve">- </w:t>
      </w:r>
      <w:r>
        <w:rPr>
          <w:rtl w:val="true"/>
        </w:rPr>
        <w:t>پایه گذاران ظلم و ستم به اهل بیت علیهم السلام چه کسانی بودند؟</w:t>
      </w:r>
      <w:bookmarkEnd w:id="513"/>
    </w:p>
    <w:p>
      <w:pPr>
        <w:pStyle w:val="BookText"/>
        <w:rPr/>
      </w:pPr>
      <w:r>
        <w:rPr>
          <w:rFonts w:ascii="Amiri" w:hAnsi="Amiri" w:eastAsia="Amiri" w:cs="Amiri"/>
          <w:color w:val="111111"/>
          <w:sz w:val="28"/>
          <w:sz w:val="28"/>
          <w:szCs w:val="28"/>
          <w:rtl w:val="true"/>
          <w:lang w:bidi="ar-SA"/>
        </w:rPr>
        <w:t>فَلَعَنَ اللهُ اُمَّةً اَسَّسَتْ اَساسَ الظُّلْمِ وَالْجَوْرِ عَلَیْکُمْ اَهْلَ الْبَیْتِ،</w:t>
      </w:r>
    </w:p>
    <w:p>
      <w:pPr>
        <w:pStyle w:val="BookText"/>
        <w:rPr/>
      </w:pPr>
      <w:r>
        <w:rPr>
          <w:rFonts w:ascii="Amiri" w:hAnsi="Amiri" w:eastAsia="Amiri" w:cs="Amiri"/>
          <w:color w:val="111111"/>
          <w:sz w:val="28"/>
          <w:sz w:val="28"/>
          <w:szCs w:val="28"/>
          <w:rtl w:val="true"/>
          <w:lang w:bidi="ar-SA"/>
        </w:rPr>
        <w:t>اَللّهُمَ‌ّ الْعَنْ اَوَّلَ ظالِمٍ ظَلَمَ حَقَ‌ّ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أَسَّسَ أَساسَ ذٰلِکَ وَبَنیٰ عَلَیْهِ بُنْیانَهُ</w:t>
      </w:r>
    </w:p>
    <w:p>
      <w:pPr>
        <w:pStyle w:val="BookText"/>
        <w:rPr/>
      </w:pPr>
      <w:r>
        <w:rPr>
          <w:rFonts w:ascii="IRNazanin" w:hAnsi="IRNazanin" w:eastAsia="IRNazanin"/>
          <w:color w:val="111111"/>
          <w:sz w:val="28"/>
          <w:sz w:val="28"/>
          <w:szCs w:val="28"/>
          <w:rtl w:val="true"/>
          <w:lang w:bidi="fa-IR"/>
        </w:rPr>
        <w:t>اما در زیارت عاشورا افراد و گروه های دیگری با عناوین کلی و بدون اینکه اسمی از آنها برده شود، مورد لعن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کسانی که پایه گذار ظلم و ستم نسبت به خاندان وحی بودند، کسانی که ولایت اهل بیت علیهم السلام بر مسلمین را که حق الهی بود، غصب کردند؛ کسانی که به هر شکلی اسباب شهادت اهل بیت علیهم السلام را فراهم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شایسته است قدری در خصوص این گروه ها و دسته ها نیز تأمل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به دو عبارت بر پایه گذاران ظلم و ستم بر خاندان پیامبر نفرین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اُمَّهٌَ أسَّسَت اَساسَ الظُّلمِ وَ الجَورَ عَلَیکُم اَهلَ البَیت و دیگریاَللَّهُمَّ الْعَنْ اَوَّلَ ظالِمٍ ظَلَمَ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زیارت عاشورا از این گروه برائت می جوییم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بِالْبَرائَةِ مِمَّنْ أَسَّسَ أَساسَ 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سوال اینجاست که پایه گذاران ظلم و ستم بر خاندان پیامبر چه کسانی بودند؟ اگر در تاریخ صدر اسلام به جستجو بپردازیم، در خواهیم یافت که اولین کسانی که پایه های ظلم و ستم بر خاندان </w:t>
      </w:r>
    </w:p>
    <w:p>
      <w:pPr>
        <w:pStyle w:val="BookText"/>
        <w:rPr/>
      </w:pPr>
      <w:r>
        <w:rPr>
          <w:rFonts w:ascii="IRNazanin" w:hAnsi="IRNazanin" w:eastAsia="IRNazanin"/>
          <w:color w:val="111111"/>
          <w:sz w:val="28"/>
          <w:sz w:val="28"/>
          <w:szCs w:val="28"/>
          <w:rtl w:val="true"/>
          <w:lang w:bidi="fa-IR"/>
        </w:rPr>
        <w:t>پیامبر صلی الله علیه و آله وسلم را بنا نهادند، کسانی بودند که به طرق مختلف سعی کردند مسیر ولایت بر مسلمین را از اهل بیت علیهم السلام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این جریان فکری و سیاسی نکات تاریخی چندی لازم به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دین اسلام با رسالت شخص پیامبر صلی الله علیه و آله وسلم و همت و مجاهدت دیگر مسلمانان واقعی نظیر حضرت علی علیه السلام و حضرت خدیجه عالی، به موقعیت اجتماعی ممتازی دست یافت ، عده ای از اعراب که آینده اسلام و مسلمین را درخشان پیش بینی کردند، به طمع بهره مندی از منافع و خصوصا تصاحب حکومت پس از پیامبر ، اسلام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همان سال های اولیه اسلام بحث ولایت و جانشینی حضرت علی علیه السلام توسط پیامبر ما مطرح گردید، توطئه های مخفیانه این مسلمانان دروغین نیز از همان آغاز اسلام شروع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آخرین سال حیات پیامبر صلی الله علیه و آله وسلم، پس از اتمام مراسم حجة الوداع و در هنگام بازگشت حجاج از مکه، پیامبر صلی الله علیه و آله وسلم به طور رسمی و عمومی، مسئله جانشینی حضرت علی علیه السلام که پیامی از طرف خداوند بود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ولایت در عید غدیر، مردم با پیامبر صلی الله علیه و آله وسلم و حضرت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شریف در واقع می توانست نقشه های چندین ساله منافقین در مورد تصاحب مقام خلافت پس از پیامبر را نقش بر آب کند </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شد تا جمع منافقین توطئه های آشکار خود را آغاز نموده و نفاق و دورویی خود را هویدا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این منافقین گرد هم جمع شدند و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تصمیم دارد که خلافت را در اهل بیت خود قرار دهد و ما باید مانع این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این جمع ، داخل کعبه با هم عهد و پیمان بستند که پس از فوت پیغمبر به یا کشته شدن ایشان، نگذارند امر ولایت در خاندان پیامبر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منافقین حتی در یک نقشه خائنانه تصمیم گرفتند که در مسیر بازگشت پیامبر ناله از مکه به مدینه ، ایشان را به شهادت برسانند، تا در هنگام رحلت ایشان حضرت علی علیه السلام و دیگر صحابه در اطراف پیامبر نباشند و مسئله ولایت و وصایت حضرت علی علیه السلام برای بار دیگر تکرار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نوبتی دیگر همین عده از فرمان پیامبر یه مبنی بر ترک مدینه و حضور در لشگر اسامه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پایانی حیات پیامبر بانه نیز، هنگامی که ایشان سعی داشتند مسئله ولایت حضرت علی علیه السلام را به صورت مکتوب برای مردم مطرح کنند و آنها را از گمراهی نجات دهند، با بیان اینکه پیامبر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هزیان می گویند، مانع از تحقق خواست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مطابق نص شریف آیات قرآن، هر آنچه پیامبر می گوید وحی الهی است ؛ وَمَا یَنْطِقُ </w:t>
      </w:r>
    </w:p>
    <w:p>
      <w:pPr>
        <w:pStyle w:val="BookText"/>
        <w:rPr/>
      </w:pPr>
      <w:r>
        <w:rPr>
          <w:rFonts w:ascii="Amiri" w:hAnsi="Amiri" w:eastAsia="Amiri" w:cs="Amiri"/>
          <w:color w:val="111111"/>
          <w:sz w:val="28"/>
          <w:sz w:val="28"/>
          <w:szCs w:val="28"/>
          <w:rtl w:val="true"/>
          <w:lang w:bidi="ar-SA"/>
        </w:rPr>
        <w:t xml:space="preserve">عَنِ الهَوَیٰ إنْ هُوَ إلا وَحْیُ یُوحَیٰ </w:t>
      </w:r>
      <w:r>
        <w:rPr>
          <w:rStyle w:val="FootnoteAnchor"/>
          <w:rtl w:val="true"/>
        </w:rPr>
        <w:footnoteReference w:id="155"/>
      </w:r>
      <w:r>
        <w:rPr>
          <w:rFonts w:ascii="IRNazanin" w:hAnsi="IRNazanin" w:eastAsia="IRNazanin"/>
          <w:color w:val="111111"/>
          <w:sz w:val="28"/>
          <w:sz w:val="28"/>
          <w:szCs w:val="28"/>
          <w:rtl w:val="true"/>
          <w:lang w:bidi="fa-IR"/>
        </w:rPr>
        <w:t>و چنین نسبتی به پیامبر نشانه کفر باطنی این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و در حالی که هنوز جسد ایشان بر روی زمین مانده بود، رهبران این جمع در سقیفه گرد هم آمدند و با کودتایی علیه خاندان پیامبر و سرکوب صحابی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سلمان، ابوذر و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سفارشات صریح پیامبر اسلام صلی الله علیه و آله وسلم، به تعیین خلیفه برای مسلمین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این جمع در اینجا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از رحلت پیامبر نونه، با زور و هتک حرمت نسبت به خانه دختر پیامبر و با به شهادت رساندن حضرت محسن ، وارد خانه حضرت علی علیه السلام شدند و ایشان را با زور برای بیعت با خلیفه تعیین شده ،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ضربه تازیانه و غلاف شمشیر دست حضرت زهراء سلام الله علیها را از یاری ولی امر حقیقی مسلمین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فدک را که پیامبر در زمان حیات خود به حضرت فاطمه سلام الله علیها بخشیده بودند، به زور و با سیلی زدن به صورت سیدة النساء العالمین ، از خاندان پیامبر غصب نمودند 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پایه های ظلم و ستمی بود که توسط خلیفه مسلمین بنا نهاده شد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علی علیه السلام را خانه نشین کردند و جامعه را از بهره گیری مستقیم از ایشان محروم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ستم ها ادامه یافت تا منادی عدالت در محراب مسجد به دست شقی ترین افراد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سست ایمان امام حسن علیه السلام که در بیست و پنج سال خانه نشینی حضرت علی علیه السلام جذب مال و مقام دنیا شده بودند، امام زمانشان را تنها گذاشتند و این امر موجب شد تا خلافت به دست معاویه بیفتد و بنی امیه به رهبری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ترین دشمن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قرار گیرند و خلافت مسلمین را به سلطنت موروثی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هایی که بر اهل بیت عصمت و طهارت علیهم السلام انجام شد، تمام ریشه در بانیان سقیفه بنی ساعده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بخش دیگری از این زیارت کسانی که مسیر ولایت بر مسلمین را تغییر دادند، با این عبارت مورد لعن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اُمَّةً دَفَعَتْکُمْ عَنْ مَقامِکُمْ وَ اَزالَتْکُمْ عَنْ مَراتِبِکُمُ الَّتی رَتَّبَکُمُ اللَّهُ فیها</w:t>
      </w:r>
      <w:r>
        <w:rPr>
          <w:rFonts w:eastAsia="IRNazanin" w:cs="IRNazanin"/>
          <w:color w:val="111111"/>
          <w:sz w:val="28"/>
          <w:szCs w:val="28"/>
          <w:rtl w:val="true"/>
          <w:lang w:bidi="fa-IR"/>
        </w:rPr>
        <w:t xml:space="preserve">. </w:t>
      </w:r>
      <w:bookmarkStart w:id="514" w:name="pg6405_48259"/>
    </w:p>
    <w:p>
      <w:pPr>
        <w:pStyle w:val="Heading3"/>
        <w:numPr>
          <w:ilvl w:val="2"/>
          <w:numId w:val="1"/>
        </w:numPr>
        <w:rPr/>
      </w:pPr>
      <w:bookmarkStart w:id="515" w:name="__RefHeading___Toc536463_653776707"/>
      <w:bookmarkStart w:id="516" w:name="_Toc193"/>
      <w:bookmarkEnd w:id="514"/>
      <w:bookmarkEnd w:id="515"/>
      <w:r>
        <w:rPr/>
        <w:t>۲۱</w:t>
      </w:r>
      <w:r>
        <w:rPr>
          <w:rtl w:val="true"/>
        </w:rPr>
        <w:t xml:space="preserve">- </w:t>
      </w:r>
      <w:r>
        <w:rPr>
          <w:rtl w:val="true"/>
        </w:rPr>
        <w:t>علت سببی، فاعلی و مباشری هر سه مشمول لعن هستند</w:t>
      </w:r>
      <w:bookmarkEnd w:id="516"/>
    </w:p>
    <w:p>
      <w:pPr>
        <w:pStyle w:val="BookText"/>
        <w:rPr/>
      </w:pPr>
      <w:r>
        <w:rPr>
          <w:rFonts w:ascii="IRNazanin" w:hAnsi="IRNazanin" w:eastAsia="IRNazanin"/>
          <w:color w:val="111111"/>
          <w:sz w:val="28"/>
          <w:sz w:val="28"/>
          <w:szCs w:val="28"/>
          <w:rtl w:val="true"/>
          <w:lang w:bidi="fa-IR"/>
        </w:rPr>
        <w:t>مطابق آنچه در زیارت عاشورا و برخی دیگر از زیارات آمده است ، چند دسته و گروه مورد لعن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به ظلم کرده اند، کسانی که مستقیما مرتکب ظلم و جنایت می شوند، کسانی که زمینه را برای ارتکاب ظلم و جور فراهم می سازند و در نهایت کسانی که از وقوع جنایت خبردار شده و به آن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این دسته ها چنین مورد لعن قرار گرفتند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 اللَّهُ اُمَّةً قَتَلَتْکُمْ کسانی که قاتل حضرت بودند، وَ لَعَنَ اللَّهُ الْمُمَهِّدِینَ لَهُمْ بِالتَّمْکِینِ مِنْ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زمینه را برای قتال با شما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کسانی که دوست و دنباله رو این جمع محسوب می شوند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اِلَی الله وَ اِلَیکُم مِنهُم وَ مِن اَشیاعِهِم وَ اَتباعِهِم وَ اَولِیائِهِم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دیگر زیارت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أمم أشرکت و الجمت و تنقبت لقنالک نفرین باد بر کسانی که در جنگ با شما اهل بیت علیهم السلام اسب ها را زین کردند و لگام و نقاب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زیارت نیز می خوانیم وَلَعَنَ اللَّهُ اُمَّةً سَمِعَتْ بِذلِکَ فَرَضِیَتْ به حتی کسانی که در آینده بشنوند که چه ظلم ها و ستم هایی بر خاندان پیامبر وارد آمده است و به وقوع آن ظلم ها راضی باشند، مورد لعنت پروردگار و رسول و مؤمنین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مجددا یاد آوری می کنیم که هر انسانی اگر مروری بر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افراد و گروه هایی که در این زیارت و دیگر زیارات مورد العن قرار گرفته اند، داشته باشد و وجدان پاک خود را قاضی قرار دهد، در می یابد که راه این افراد و گروه ها راه کسانی است که مورد غضب پروردگار قرار گرفته اند و در مقابل اگر به شخصیت افراد و گروه هایی که توسط این دسته مورد ظلم قرار گرفتند، نگاهی بیندازد، در خواهد یافت که تنها راه نجات توسل و تمسک به آنهاست </w:t>
      </w:r>
      <w:r>
        <w:rPr>
          <w:rFonts w:eastAsia="IRNazanin" w:cs="IRNazanin"/>
          <w:color w:val="111111"/>
          <w:sz w:val="28"/>
          <w:szCs w:val="28"/>
          <w:rtl w:val="true"/>
          <w:lang w:bidi="fa-IR"/>
        </w:rPr>
        <w:t xml:space="preserve">. </w:t>
      </w:r>
      <w:bookmarkStart w:id="517" w:name="pg6405_48261"/>
    </w:p>
    <w:p>
      <w:pPr>
        <w:pStyle w:val="Heading3"/>
        <w:numPr>
          <w:ilvl w:val="2"/>
          <w:numId w:val="1"/>
        </w:numPr>
        <w:rPr/>
      </w:pPr>
      <w:bookmarkStart w:id="518" w:name="__RefHeading___Toc536465_653776707"/>
      <w:bookmarkStart w:id="519" w:name="_Toc194"/>
      <w:bookmarkEnd w:id="517"/>
      <w:bookmarkEnd w:id="518"/>
      <w:r>
        <w:rPr/>
        <w:t>۲۲</w:t>
      </w:r>
      <w:r>
        <w:rPr>
          <w:rtl w:val="true"/>
        </w:rPr>
        <w:t xml:space="preserve">- </w:t>
      </w:r>
      <w:r>
        <w:rPr>
          <w:rtl w:val="true"/>
        </w:rPr>
        <w:t>طلب زندگی و مرگی شبیه زندگی و شهادت اهل بیت علیهم السلام</w:t>
      </w:r>
      <w:bookmarkEnd w:id="519"/>
    </w:p>
    <w:p>
      <w:pPr>
        <w:pStyle w:val="BookText"/>
        <w:rPr/>
      </w:pPr>
      <w:r>
        <w:rPr>
          <w:rFonts w:ascii="IRNazanin" w:hAnsi="IRNazanin" w:eastAsia="IRNazanin"/>
          <w:color w:val="111111"/>
          <w:sz w:val="28"/>
          <w:sz w:val="28"/>
          <w:szCs w:val="28"/>
          <w:rtl w:val="true"/>
          <w:lang w:bidi="fa-IR"/>
        </w:rPr>
        <w:t>اَللّهُمَّ اجْعَلْ مَحْیایَ مَحْیا مُحَمَّدٍ وَ آلِ مُحَمَّدٍ وَ مَماتی مَماتَ مُحَمَّدٍ وَ آلِ مُحَمَّدٍ هر انسان پاک طینتی ، پس از اینکه با خصوصیات دوستان و دشمنان خدا و رسول و اهل بیت ایلا آشنا شد، راه خود را در زندگی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در هر روز بارها و بارها از خداوند مسئلت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ما را به راه راست هدایت کن، راه کسانی که به آنها نعمت بخشیده ای و نه راه کسانی که مورد غضب تو قرار گرفتند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مستقیم راه کسانی است که نعمت ولایت به آنها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نعمتی که در عید غدیر پروردگار عالم فرمود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أَکْمَلْتُ لَکُمْ دِینَکُمْ وَ أَتْمَمْتُ عَلَیْکُمْ نِعْمَتِی حال هر مسلمان واقعی و محب اهل بیت علیهم السلام ، از خدا طلب می کند که در طول زندگی خود در مسیر خاندان پیامبر قرار گیرد و زندگی و مرگش همچون زندگی و مرگ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اینکه انسانی بتواند این قابلیت را بیابد که زندگی و مرگش همچون زندگی و مرگ خاندان پیامبر باشد، باید تا حد ممکن از شیوه زندگی آنها مطلع شده و در مسیر هماهنگ کردن خود با زندگی معصومین علیهم السلام تلاش کند و البته این نکته را هم مد نظر داشته باشد که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دقیقا همچون من رفتار کنید، ولی بکوشید با تقوی و پرهیزگاری مرا یاری نمایید</w:t>
      </w:r>
      <w:r>
        <w:rPr>
          <w:rFonts w:eastAsia="IRNazanin" w:cs="IRNazanin"/>
          <w:color w:val="111111"/>
          <w:sz w:val="28"/>
          <w:szCs w:val="28"/>
          <w:rtl w:val="true"/>
          <w:lang w:bidi="fa-IR"/>
        </w:rPr>
        <w:t>.</w:t>
      </w:r>
      <w:r>
        <w:rPr>
          <w:rStyle w:val="FootnoteAnchor"/>
          <w:rtl w:val="true"/>
        </w:rPr>
        <w:footnoteReference w:id="156"/>
      </w:r>
      <w:bookmarkStart w:id="520" w:name="pg6405_48263"/>
    </w:p>
    <w:p>
      <w:pPr>
        <w:pStyle w:val="Heading3"/>
        <w:numPr>
          <w:ilvl w:val="2"/>
          <w:numId w:val="1"/>
        </w:numPr>
        <w:rPr/>
      </w:pPr>
      <w:bookmarkStart w:id="521" w:name="__RefHeading___Toc536467_653776707"/>
      <w:bookmarkStart w:id="522" w:name="_Toc195"/>
      <w:bookmarkEnd w:id="520"/>
      <w:bookmarkEnd w:id="521"/>
      <w:r>
        <w:rPr/>
        <w:t>۲۳</w:t>
      </w:r>
      <w:r>
        <w:rPr>
          <w:rtl w:val="true"/>
        </w:rPr>
        <w:t xml:space="preserve">- </w:t>
      </w:r>
      <w:r>
        <w:rPr>
          <w:rtl w:val="true"/>
        </w:rPr>
        <w:t>ثابت قدم بر عهد و پیمان نسبت به ولایت اهل بیت</w:t>
      </w:r>
      <w:bookmarkEnd w:id="522"/>
    </w:p>
    <w:p>
      <w:pPr>
        <w:pStyle w:val="BookText"/>
        <w:rPr/>
      </w:pPr>
      <w:r>
        <w:rPr>
          <w:rFonts w:ascii="Amiri" w:hAnsi="Amiri" w:eastAsia="Amiri" w:cs="Amiri"/>
          <w:color w:val="111111"/>
          <w:sz w:val="28"/>
          <w:sz w:val="28"/>
          <w:szCs w:val="28"/>
          <w:rtl w:val="true"/>
          <w:lang w:bidi="ar-SA"/>
        </w:rPr>
        <w:t>وَثَبِّتْ لِی قَدَمَ صِدْق عِنْدَکَ مَعَ الْحُسَیْنِ علیه السلام وَأَصْحابِ الْحُسَیْنِ علیه السلام</w:t>
      </w:r>
    </w:p>
    <w:p>
      <w:pPr>
        <w:pStyle w:val="BookText"/>
        <w:rPr/>
      </w:pPr>
      <w:r>
        <w:rPr>
          <w:rFonts w:ascii="Amiri" w:hAnsi="Amiri" w:eastAsia="Amiri" w:cs="Amiri"/>
          <w:color w:val="111111"/>
          <w:sz w:val="28"/>
          <w:sz w:val="28"/>
          <w:szCs w:val="28"/>
          <w:rtl w:val="true"/>
          <w:lang w:bidi="ar-SA"/>
        </w:rPr>
        <w:t>وَلا جَعَلَهُ اللهُ آخِرَ الْعَهْدِ مِنّی لِزِیارَتِکُمْ</w:t>
      </w:r>
    </w:p>
    <w:p>
      <w:pPr>
        <w:pStyle w:val="BookText"/>
        <w:rPr/>
      </w:pPr>
      <w:r>
        <w:rPr>
          <w:rFonts w:ascii="IRNazanin" w:hAnsi="IRNazanin" w:eastAsia="IRNazanin"/>
          <w:color w:val="111111"/>
          <w:sz w:val="28"/>
          <w:sz w:val="28"/>
          <w:szCs w:val="28"/>
          <w:rtl w:val="true"/>
          <w:lang w:bidi="fa-IR"/>
        </w:rPr>
        <w:t>اگر کسی فضیلت زیارت امام حسین علت را بداند و از عمق دل و جان نسبت به آن ایمان داشته باشد، این فراز از زیارت را به طریقی دیگر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حماسه کربلا چهره هایی بودند که همای سعادت بر بام زندگیشان نشست تا مسیر ایشان به سوی فردوس باشد، اما سختی راه ، عوام زدگی ، مرگ گریزی ، دنیا پرستی عقل و خرد را از آنان ربود و هر یک را به بهانه ای زمین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آنها با پایبند شدن به اهل و عیال و مال سست گردید و دست رد به بخت خویش زدند و در نیمه راه قدم به بیراهه گذاشتند و از یاری امام حسین علیه السلام دست کشیدند و باقی مانده عمر خود را در حسرت و پشیمانی یاری ندادن به ندای حسین علیه السلام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گروه را اینگونه توصیف می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زیارت عاشورا و آثار شگفت</w:t>
      </w:r>
    </w:p>
    <w:p>
      <w:pPr>
        <w:pStyle w:val="BookText"/>
        <w:rPr/>
      </w:pPr>
      <w:r>
        <w:rPr>
          <w:rFonts w:ascii="IRNazanin" w:hAnsi="IRNazanin" w:eastAsia="IRNazanin"/>
          <w:color w:val="111111"/>
          <w:sz w:val="28"/>
          <w:sz w:val="28"/>
          <w:szCs w:val="28"/>
          <w:rtl w:val="true"/>
          <w:lang w:bidi="fa-IR"/>
        </w:rPr>
        <w:t>مردم برده دنیا هستند و دین را تا زمانی که زندگیشان را برایشان تأمین می کند لقلقه زبانشان می کنند و هنگامی که دو ران آزمایش و سختی فرا رسید، دینداران کمیاب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این قسمت از زیارت عاشورا از خداوند می خواهیم تا بر عهدی که با اهل بیت پیامبر بستیم و مسیری که پای گذاشته ایم ثابت قدم بمانیم و در زمره ناصرین سیدالشهداء باقی بمانیم و جزو خاسرین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نگیریم</w:t>
      </w:r>
      <w:r>
        <w:rPr>
          <w:rFonts w:eastAsia="IRNazanin" w:cs="IRNazanin"/>
          <w:color w:val="111111"/>
          <w:sz w:val="28"/>
          <w:szCs w:val="28"/>
          <w:rtl w:val="true"/>
          <w:lang w:bidi="fa-IR"/>
        </w:rPr>
        <w:t xml:space="preserve">. </w:t>
      </w:r>
      <w:bookmarkStart w:id="523" w:name="pg6405_48265"/>
    </w:p>
    <w:p>
      <w:pPr>
        <w:pStyle w:val="Heading3"/>
        <w:numPr>
          <w:ilvl w:val="2"/>
          <w:numId w:val="1"/>
        </w:numPr>
        <w:rPr/>
      </w:pPr>
      <w:bookmarkStart w:id="524" w:name="__RefHeading___Toc536469_653776707"/>
      <w:bookmarkStart w:id="525" w:name="_Toc196"/>
      <w:bookmarkEnd w:id="523"/>
      <w:bookmarkEnd w:id="524"/>
      <w:r>
        <w:rPr/>
        <w:t>۲</w:t>
      </w:r>
      <w:r>
        <w:rPr/>
        <w:t>4</w:t>
      </w:r>
      <w:r>
        <w:rPr>
          <w:rtl w:val="true"/>
        </w:rPr>
        <w:t xml:space="preserve"> - </w:t>
      </w:r>
      <w:r>
        <w:rPr>
          <w:rtl w:val="true"/>
        </w:rPr>
        <w:t>امام منصور از اهلبیت علیهم السلام ، ولی عصر صاحب الزمان علیه السلام هستند</w:t>
      </w:r>
      <w:bookmarkEnd w:id="525"/>
    </w:p>
    <w:p>
      <w:pPr>
        <w:pStyle w:val="BookText"/>
        <w:rPr/>
      </w:pPr>
      <w:r>
        <w:rPr>
          <w:rFonts w:ascii="Amiri" w:hAnsi="Amiri" w:eastAsia="Amiri" w:cs="Amiri"/>
          <w:color w:val="111111"/>
          <w:sz w:val="28"/>
          <w:sz w:val="28"/>
          <w:szCs w:val="28"/>
          <w:rtl w:val="true"/>
          <w:lang w:bidi="ar-SA"/>
        </w:rPr>
        <w:t>فَاسْئَلُ اللهَ أَنْ یَرزُقَنی طَلَبَ ثاری کُم مَعَ امام مَنصور مِن اَهلِ بَیتِ مُحَمَّد وَ آل مُحَمَّد</w:t>
      </w:r>
    </w:p>
    <w:p>
      <w:pPr>
        <w:pStyle w:val="BookText"/>
        <w:rPr/>
      </w:pPr>
      <w:r>
        <w:rPr>
          <w:rFonts w:ascii="Amiri" w:hAnsi="Amiri" w:eastAsia="Amiri" w:cs="Amiri"/>
          <w:color w:val="111111"/>
          <w:sz w:val="28"/>
          <w:sz w:val="28"/>
          <w:szCs w:val="28"/>
          <w:rtl w:val="true"/>
          <w:lang w:bidi="ar-SA"/>
        </w:rPr>
        <w:t>فَاسْئَلُ اللهَ وَ أَنْ یرْزُقَنِی طَلَبَ ثَارِی مَعَ إِمَامٍ هُدًی ظَاهِرٍنَاطِقٍ بِالحَقّ مِنکُم</w:t>
      </w:r>
    </w:p>
    <w:p>
      <w:pPr>
        <w:pStyle w:val="BookText"/>
        <w:rPr/>
      </w:pPr>
      <w:r>
        <w:rPr>
          <w:rFonts w:ascii="IRNazanin" w:hAnsi="IRNazanin" w:eastAsia="IRNazanin"/>
          <w:color w:val="111111"/>
          <w:sz w:val="28"/>
          <w:sz w:val="28"/>
          <w:szCs w:val="28"/>
          <w:rtl w:val="true"/>
          <w:lang w:bidi="fa-IR"/>
        </w:rPr>
        <w:t xml:space="preserve">پس از واقعه عاشورا، فرشتگانی از جانب خدا با ندای خونخواهی امام حسین علیه السلام در کنار مزار آن حضرت بیتوته کردند و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گیری خون ایشان ندای یالثارات الحسین سر می دهند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 این میان عاشقان و شیفتگان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فرشتگان ندای آن یزقنی طلب ثارگم مع إمام هدی سر داده و از خداوند درخواست و طلب توفیق در زمره اصحاب و انصار و طلب کنندگان خون سیدالشهداء لا در کنار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عاشورا و مروری بر حوادث آن و مصیبت هایی که بر امام حسین علیه السلام وارد شده بود ، دلهای خفته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خود را در خسران دیدند کفاره گناهان خود را قیام در برابر بنی امیه و یارانش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عفیف که مردی نابینا بود با ورود اهلبیت علیهم السلام به مجلس زیاد ، به آنجا رفت و با افشای جنایات بنی امیه و یزید به لعن و نفرین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برخواست و آنها را رسوا ساخت تا اینکه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 به رهبری سلیمان بن صرد خزائی ، که از عدم یاری امام حسین علیه السلام پشیمان بودند، زدودن این ننگ را در قیام و انتقام از قاتلان سید الشهدا علیه السلام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توبه به زیارت قبر امام حسین علیه السلام رفتند و در آب فرات غسل شهادت نمودند و به نبرد با لشکر شام برخواستند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ثقفی نیز با هدف خونخواهی امام حسین علیه السلام قیام کرد و با شعار یا لثارات الحسین به مبارزه با قاتلین سید الشهداء عل 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رساندن شمر ، عبید الله بن زیاد، عمر سعد، خولی ، سنان ، و ده ها تن از سران لشکر یزید گوشه ای از نتایج قیام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تمام کسانی را که در روز عاشورا با اسب بر بدن امام حسین علیه السلام و شهدا تاخته بودند، دستگیر کرد و دست و پایشان را بست و به زمین میخکوب کرد و اسبها را بر بدنهایشان تاخت تا پیکرهایشان در هم شکست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گوشه ای از سزای دنیوی آن نابکاران از خدا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تا این جا بسنده نکرده و این آخرین قیام و آخرین انتقام از خون سید الشهدا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 علیه بنی امیه تا سرنگونی کامل این خاندان ادامه یافت و تا ظهور امام منصور از اهلبیت علیهم السلام امام زمان علیه السلام ، و </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گرفتن انتقام</w:t>
      </w:r>
    </w:p>
    <w:p>
      <w:pPr>
        <w:pStyle w:val="BookText"/>
        <w:rPr/>
      </w:pPr>
      <w:r>
        <w:rPr>
          <w:rFonts w:ascii="IRNazanin" w:hAnsi="IRNazanin" w:eastAsia="IRNazanin"/>
          <w:color w:val="111111"/>
          <w:sz w:val="28"/>
          <w:sz w:val="28"/>
          <w:szCs w:val="28"/>
          <w:rtl w:val="true"/>
          <w:lang w:bidi="fa-IR"/>
        </w:rPr>
        <w:t>ظلم ها و ستمهایی که بر خاندان رسالت شده است ادامه خواهد یافت</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 امیرالمؤمنین علیه السلام، فاطمه زهراء غایت و حسنین علیهما السلام و دیگر امامان و هر مؤمن خالص و هر کافر خالص برای پاداش و قصاص به دنیا برگردانده می شوند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هر شیعه شیفته ای با خواندن این فرازهای زیارت عاشورا از خداوند می خواهد که به او این توفیق را عنایت فرماید تا در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حضرت به طلب خونخواهی سیدالشهدا علیه السلام بپردازد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دعا برای تعجیل فرج را ثواب خونخواهی مولای مظلوم سید الشهداء عال می شمارند و یادآور می شوند که احدی جز خداوند ثواب آن را نمی تواند شماره کند زیرا عظمت شأن خون، به مقدار عظمت صاحب آن است پس همانطور که کسی جز خدا نمی تواند بر شئون حسینی احاطه یابد، غیر از او هم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ثواب خونخواهیش را عطا نماید</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و باز این آخر کار نیست، عذاب اخروی که جلوه ای کامل از قهر الهی است بسیار افزونتر و کوبنده تر در انتظار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526" w:name="pg6405_48269"/>
    </w:p>
    <w:p>
      <w:pPr>
        <w:pStyle w:val="Heading3"/>
        <w:numPr>
          <w:ilvl w:val="2"/>
          <w:numId w:val="1"/>
        </w:numPr>
        <w:rPr/>
      </w:pPr>
      <w:bookmarkStart w:id="527" w:name="__RefHeading___Toc536471_653776707"/>
      <w:bookmarkStart w:id="528" w:name="_Toc197"/>
      <w:bookmarkEnd w:id="526"/>
      <w:bookmarkEnd w:id="527"/>
      <w:r>
        <w:rPr/>
        <w:t>۲</w:t>
      </w:r>
      <w:r>
        <w:rPr/>
        <w:t>5</w:t>
      </w:r>
      <w:r>
        <w:rPr>
          <w:rtl w:val="true"/>
        </w:rPr>
        <w:t xml:space="preserve">- </w:t>
      </w:r>
      <w:r>
        <w:rPr>
          <w:rtl w:val="true"/>
        </w:rPr>
        <w:t>معرفت اهلبیت و یاران ایشان اسباب کرامت انسان است</w:t>
      </w:r>
      <w:bookmarkEnd w:id="528"/>
    </w:p>
    <w:p>
      <w:pPr>
        <w:pStyle w:val="BookText"/>
        <w:rPr/>
      </w:pPr>
      <w:r>
        <w:rPr>
          <w:rFonts w:ascii="Amiri" w:hAnsi="Amiri" w:eastAsia="Amiri" w:cs="Amiri"/>
          <w:color w:val="111111"/>
          <w:sz w:val="28"/>
          <w:sz w:val="28"/>
          <w:szCs w:val="28"/>
          <w:rtl w:val="true"/>
          <w:lang w:bidi="ar-SA"/>
        </w:rPr>
        <w:t>فَاَسْئَلُ اللَّهَ الَّذی اَکْرَمَنی بِمَعْرِفَتِکُمْ وَ مَعْرِفَةِ اَوْلِیائِکُمْ</w:t>
      </w:r>
    </w:p>
    <w:p>
      <w:pPr>
        <w:pStyle w:val="BookText"/>
        <w:rPr/>
      </w:pPr>
      <w:r>
        <w:rPr>
          <w:rFonts w:ascii="Amiri" w:hAnsi="Amiri" w:eastAsia="Amiri" w:cs="Amiri"/>
          <w:color w:val="111111"/>
          <w:sz w:val="28"/>
          <w:sz w:val="28"/>
          <w:szCs w:val="28"/>
          <w:rtl w:val="true"/>
          <w:lang w:bidi="ar-SA"/>
        </w:rPr>
        <w:t>أَنْ یجْعَلَنِی مَعَکُمْ فِی الدُّنْیا وَ الْآخِرَةِ</w:t>
      </w:r>
    </w:p>
    <w:p>
      <w:pPr>
        <w:pStyle w:val="BookText"/>
        <w:rPr/>
      </w:pPr>
      <w:r>
        <w:rPr>
          <w:rFonts w:ascii="IRNazanin" w:hAnsi="IRNazanin" w:eastAsia="IRNazanin"/>
          <w:color w:val="111111"/>
          <w:sz w:val="28"/>
          <w:sz w:val="28"/>
          <w:szCs w:val="28"/>
          <w:rtl w:val="true"/>
          <w:lang w:bidi="fa-IR"/>
        </w:rPr>
        <w:t>در این قسمت از زیارت عاشورای امام حسین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 را به معرفت اهل بیت طلا و دوستداران ایشان گرامی داشته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 نماییم که ما را در دنیا و آخرت با محمد و آل ایشان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نظر در این عبارت و این دعا آن است که معرفت و شناخت اهل بیت الا اسباب کرامت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شناخت است که باعث می شود محبت و دوستی اهلبیت علیهم السلام که یکی از مطالبات خدا و پیامبر و معصومینش می باشد</w:t>
      </w:r>
      <w:r>
        <w:rPr>
          <w:rStyle w:val="FootnoteAnchor"/>
          <w:rtl w:val="true"/>
        </w:rPr>
        <w:footnoteReference w:id="164"/>
      </w:r>
      <w:r>
        <w:rPr>
          <w:rFonts w:ascii="IRNazanin" w:hAnsi="IRNazanin" w:eastAsia="IRNazanin"/>
          <w:color w:val="111111"/>
          <w:sz w:val="28"/>
          <w:sz w:val="28"/>
          <w:szCs w:val="28"/>
          <w:rtl w:val="true"/>
          <w:lang w:bidi="fa-IR"/>
        </w:rPr>
        <w:t>نصیب 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فرع بر معرفت است و اگر معرفت نباشد و یا از انسان سلب گردد محبت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رجبیه می خوانیم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 أَعْرِفْهُ قَطُّ اَللَّهُمَّ عَرِّفْنِی حُجَّتَکَ فَإِنَّکَ إِنْ لَمْ تُعَرِّفْنِی حُجَّتَکَ عَنْ دِینی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 که شناخت خدا و قرار گرفتن در راه خدا، منوط به شناخت امام زمان و حجتی است که اطاعت او بر انسانها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لَمْ یعْرِفْ إمامَ زَمانِهِ مَاتَ مِیتَةً جَاهِلِیة </w:t>
      </w:r>
      <w:r>
        <w:rPr>
          <w:rStyle w:val="FootnoteAnchor"/>
          <w:rtl w:val="true"/>
        </w:rPr>
        <w:footnoteReference w:id="1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شناخت و معرفت است که انسان آن بزرگواران را الگوی خویش می سازد و در جهت همسویی فکری و عملی با آنان می کوشد و خود را در مسیر سعادت دنیا و آخرت قرار می دهد </w:t>
      </w:r>
      <w:r>
        <w:rPr>
          <w:rFonts w:eastAsia="IRNazanin" w:cs="IRNazanin"/>
          <w:color w:val="111111"/>
          <w:sz w:val="28"/>
          <w:szCs w:val="28"/>
          <w:rtl w:val="true"/>
          <w:lang w:bidi="fa-IR"/>
        </w:rPr>
        <w:t xml:space="preserve">. </w:t>
      </w:r>
      <w:bookmarkStart w:id="529" w:name="pg6405_48271"/>
    </w:p>
    <w:p>
      <w:pPr>
        <w:pStyle w:val="Heading3"/>
        <w:numPr>
          <w:ilvl w:val="2"/>
          <w:numId w:val="1"/>
        </w:numPr>
        <w:rPr/>
      </w:pPr>
      <w:bookmarkStart w:id="530" w:name="__RefHeading___Toc536473_653776707"/>
      <w:bookmarkStart w:id="531" w:name="_Toc198"/>
      <w:bookmarkEnd w:id="529"/>
      <w:bookmarkEnd w:id="530"/>
      <w:r>
        <w:rPr/>
        <w:t>۲</w:t>
      </w:r>
      <w:r>
        <w:rPr/>
        <w:t>6</w:t>
      </w:r>
      <w:r>
        <w:rPr>
          <w:rtl w:val="true"/>
        </w:rPr>
        <w:t>سلام بر حسین علیه السلام</w:t>
      </w:r>
      <w:bookmarkEnd w:id="531"/>
    </w:p>
    <w:p>
      <w:pPr>
        <w:pStyle w:val="BookText"/>
        <w:rPr/>
      </w:pPr>
      <w:r>
        <w:rPr>
          <w:rFonts w:ascii="Amiri" w:hAnsi="Amiri" w:eastAsia="Amiri" w:cs="Amiri"/>
          <w:color w:val="111111"/>
          <w:sz w:val="28"/>
          <w:sz w:val="28"/>
          <w:szCs w:val="28"/>
          <w:rtl w:val="true"/>
          <w:lang w:bidi="ar-SA"/>
        </w:rPr>
        <w:t>اَلسَّلامُ عَلَی الْحُسَیْنِ</w:t>
      </w:r>
    </w:p>
    <w:p>
      <w:pPr>
        <w:pStyle w:val="BookText"/>
        <w:rPr/>
      </w:pPr>
      <w:r>
        <w:rPr>
          <w:rFonts w:ascii="Amiri" w:hAnsi="Amiri" w:eastAsia="Amiri" w:cs="Amiri"/>
          <w:color w:val="111111"/>
          <w:sz w:val="28"/>
          <w:sz w:val="28"/>
          <w:szCs w:val="28"/>
          <w:rtl w:val="true"/>
          <w:lang w:bidi="ar-SA"/>
        </w:rPr>
        <w:t>وَ عَلی عَلِیِّ بْنِ الْحُسَیْنِ</w:t>
      </w:r>
    </w:p>
    <w:p>
      <w:pPr>
        <w:pStyle w:val="BookText"/>
        <w:rPr/>
      </w:pPr>
      <w:r>
        <w:rPr>
          <w:rFonts w:ascii="IRNazanin" w:hAnsi="IRNazanin" w:eastAsia="IRNazanin"/>
          <w:color w:val="111111"/>
          <w:sz w:val="28"/>
          <w:sz w:val="28"/>
          <w:szCs w:val="28"/>
          <w:rtl w:val="true"/>
          <w:lang w:bidi="fa-IR"/>
        </w:rPr>
        <w:t>در این قسمت بعد از سلام بر حسین که موجب روشنی دلهاست و آرامش روحی را در سایه تکرار آن به ارمغان می آورد سلام به فرزند ایشان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علی ابن الحسین علی بن الحسین نام سه نفر از اولاد سیدالشهداء علیه السلام می باشد یکی سیدالساجدین علیه السلام و دیگری علی اکبر و سوم علی رضیع که معروف به علی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زیارت منظور از سلام بر علی بن الحسین، حضرت علی اکبر علیه السلام می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علیه السلام، 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هجری به دنیا آمد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لیلی ، دختر ابی مرة بن عروة ثقفی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کنیه علی اکبر ،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برادر خود امام زین العابدین علیه السلام بزرگتر بوده و از این جهت ملقب به اکبر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ما از منزلگاه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گذشتند لحظه ای خواب چشمانشان را فرا گرفت و پس از بیداری آیه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p>
    <w:p>
      <w:pPr>
        <w:pStyle w:val="BookText"/>
        <w:rPr/>
      </w:pPr>
      <w:r>
        <w:rPr>
          <w:rFonts w:ascii="IRNazanin" w:hAnsi="IRNazanin" w:eastAsia="IRNazanin"/>
          <w:color w:val="111111"/>
          <w:sz w:val="28"/>
          <w:sz w:val="28"/>
          <w:szCs w:val="28"/>
          <w:rtl w:val="true"/>
          <w:lang w:bidi="fa-IR"/>
        </w:rPr>
        <w:t>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سبب این استرجاع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سواری می گوید این کاروان به سوی مرگ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 حق نیستیم؟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اذا لا نبالی ان نموت محقین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از مرگ در راه حق نداریم؟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ظهر عاشورا پس از شهادت یاران امام هنگامی که علی اکبر لا اذن میدان کرد، امام به او نگاهی کرده و در حالی که اشک از دیدگانشان جاری بود دست به زیر محاسن شریفشان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خدایا جانم به ستوه آمده و کارم به آخر رسیده که این شاهد بر بزرگی مصیبت</w:t>
      </w:r>
    </w:p>
    <w:p>
      <w:pPr>
        <w:pStyle w:val="BookText"/>
        <w:rPr/>
      </w:pPr>
      <w:r>
        <w:rPr>
          <w:rFonts w:ascii="IRNazanin" w:hAnsi="IRNazanin" w:eastAsia="IRNazanin"/>
          <w:color w:val="111111"/>
          <w:sz w:val="28"/>
          <w:sz w:val="28"/>
          <w:szCs w:val="28"/>
          <w:rtl w:val="true"/>
          <w:lang w:bidi="fa-IR"/>
        </w:rPr>
        <w:t xml:space="preserve">آن مظلوم نزد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 خُلْقاً وَ مَنْطِقاً بِرَسُولِکَ کُنّا اِذَا اشْتَقْنا اِلی نَبِیِّکَ نَظَرْنا اِلیه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خدایا تو شاهد باش که جوانی به مبارزه با آنان می رود که در اندام، اخلاق و گفتار، شبیه ترین مردم به پیامبرت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شوق دیدارش را داشتیم به او می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علی اکبر این شعر را می خواند به سپاه دشمن حمله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عَلِیُّ بْنُ الْحُسَیْنِ بْنِ عَلِی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 بَیْتِ اللَّهِ أَوْلَی بِالنَّبِی </w:t>
      </w:r>
    </w:p>
    <w:p>
      <w:pPr>
        <w:pStyle w:val="BookText"/>
        <w:rPr/>
      </w:pPr>
      <w:r>
        <w:rPr>
          <w:rFonts w:ascii="Amiri" w:hAnsi="Amiri" w:eastAsia="Amiri" w:cs="Amiri"/>
          <w:color w:val="111111"/>
          <w:sz w:val="28"/>
          <w:sz w:val="28"/>
          <w:szCs w:val="28"/>
          <w:rtl w:val="true"/>
          <w:lang w:bidi="ar-SA"/>
        </w:rPr>
        <w:t>تَاللَّهِ لَا یَحْکُمُ فِینَا ابْنُ الدَّعِی</w:t>
      </w:r>
    </w:p>
    <w:p>
      <w:pPr>
        <w:pStyle w:val="BookText"/>
        <w:rPr/>
      </w:pPr>
      <w:r>
        <w:rPr>
          <w:rFonts w:ascii="IRNazanin" w:hAnsi="IRNazanin" w:eastAsia="IRNazanin"/>
          <w:color w:val="111111"/>
          <w:sz w:val="28"/>
          <w:sz w:val="28"/>
          <w:szCs w:val="28"/>
          <w:rtl w:val="true"/>
          <w:lang w:bidi="fa-IR"/>
        </w:rPr>
        <w:t>من علی بن حسین بن علی هستم، به پروردگار کعبه قسم که ما به جانشینی پیامبر صلی الله علیه و آله وسلم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زنا زاده نخواهد توانست که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جنگ سختی کرد و بسیاری از سپاه دشمن را به درک فرستاد سپس نزد پدر بازگشت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 الْعَطَشُ قَدْ قَتَلَنِی وَ ثِقْلُ الْحَدِیدِ قَدْ أَجْهَدَنِی فَهَلْ إِلَی شَرْبَةٍ مِنَ الْمَاءِ سَبِیلٌ</w:t>
      </w:r>
    </w:p>
    <w:p>
      <w:pPr>
        <w:pStyle w:val="BookText"/>
        <w:rPr/>
      </w:pPr>
      <w:r>
        <w:rPr>
          <w:rFonts w:ascii="IRNazanin" w:hAnsi="IRNazanin" w:eastAsia="IRNazanin"/>
          <w:color w:val="111111"/>
          <w:sz w:val="28"/>
          <w:sz w:val="28"/>
          <w:szCs w:val="28"/>
          <w:rtl w:val="true"/>
          <w:lang w:bidi="fa-IR"/>
        </w:rPr>
        <w:t>پدر تشنگی قاتل من شده و سنگینی سلاح مرا به خستگی افکنده است آیا برای من جرعه آبی هست؟ امام حسین علیه السلام در حالی که می گریستند،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اندکی دیگر به مبارزه خود ادامه ده؛ دیری نمی گذرد که جد بزرگوارت رسول خدا را زیارت خواهی کرد و تو را از آبی سیراب کند که هرگز احساس تشنگی نکنی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به میدان بازگشت و به جنگ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منقذ بن مرة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درگیر شد و به سوی او تیری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خود را بر روی گردن اسب انداخت و اسب او در میان دشمن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سپاهیان دورش را گرفته و با شمشیرهایشان او را قطعه قطعه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چون از اسب به زمین افتاد پدرش حسین علیه السلام را صدا زد و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سلام بر تو این جدم رسول خداست که بر تو سلام می رساند و می فرماید به سرعت پیش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بیان این سخن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بالای سر فرزندش آمد و صورت خویش را به صورت او گذاردند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قَتَلُوکَ مَا أَجْرَأَهُمْ عَلَی الرَّحْمَنِ وَ عَلَی انْتِهَاکِ حُرْمَهِ الرَّسُولِ عَلَی الدُّنْیَا بَعْدَکَ الْعَفَا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بکشد ملتی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به جسارت در برابر خدا و هتک حرمت رسول خدا الله واداشته است؟ بعد از تو خاک بر دنیا و زندگی دنیا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تو را قطع کند؛ چنان که نسل مرا از علی قطع کردی و نسبت به رسول خدا یا مراعات مرا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ایشان پایین پای ابا عبدالله الحسین علیه السلام قرار گرفته و به این خاطر ضریح امام علیه السلام شش گوشه دارد</w:t>
      </w:r>
      <w:r>
        <w:rPr>
          <w:rFonts w:eastAsia="IRNazanin" w:cs="IRNazanin"/>
          <w:color w:val="111111"/>
          <w:sz w:val="28"/>
          <w:szCs w:val="28"/>
          <w:rtl w:val="true"/>
          <w:lang w:bidi="fa-IR"/>
        </w:rPr>
        <w:t xml:space="preserve">. </w:t>
      </w:r>
      <w:bookmarkStart w:id="532" w:name="pg6405_48275"/>
    </w:p>
    <w:p>
      <w:pPr>
        <w:pStyle w:val="Heading3"/>
        <w:numPr>
          <w:ilvl w:val="2"/>
          <w:numId w:val="1"/>
        </w:numPr>
        <w:rPr/>
      </w:pPr>
      <w:bookmarkStart w:id="533" w:name="__RefHeading___Toc536475_653776707"/>
      <w:bookmarkStart w:id="534" w:name="_Toc199"/>
      <w:bookmarkEnd w:id="532"/>
      <w:bookmarkEnd w:id="533"/>
      <w:r>
        <w:rPr/>
        <w:t>۲۷</w:t>
      </w:r>
      <w:r>
        <w:rPr>
          <w:rtl w:val="true"/>
        </w:rPr>
        <w:t xml:space="preserve">- </w:t>
      </w:r>
      <w:r>
        <w:rPr>
          <w:rtl w:val="true"/>
        </w:rPr>
        <w:t>سلام بر فرزندان حسین علیه السلام</w:t>
      </w:r>
      <w:bookmarkEnd w:id="534"/>
    </w:p>
    <w:p>
      <w:pPr>
        <w:pStyle w:val="BookText"/>
        <w:rPr/>
      </w:pPr>
      <w:r>
        <w:rPr>
          <w:rFonts w:ascii="Amiri" w:hAnsi="Amiri" w:eastAsia="Amiri" w:cs="Amiri"/>
          <w:color w:val="111111"/>
          <w:sz w:val="28"/>
          <w:sz w:val="28"/>
          <w:szCs w:val="28"/>
          <w:rtl w:val="true"/>
          <w:lang w:bidi="ar-SA"/>
        </w:rPr>
        <w:t>وَ عَلی اَوْلادِ الْحُسَیْنِ</w:t>
      </w:r>
    </w:p>
    <w:p>
      <w:pPr>
        <w:pStyle w:val="BookText"/>
        <w:rPr/>
      </w:pPr>
      <w:r>
        <w:rPr>
          <w:rFonts w:ascii="IRNazanin" w:hAnsi="IRNazanin" w:eastAsia="IRNazanin"/>
          <w:color w:val="111111"/>
          <w:sz w:val="28"/>
          <w:sz w:val="28"/>
          <w:szCs w:val="28"/>
          <w:rtl w:val="true"/>
          <w:lang w:bidi="fa-IR"/>
        </w:rPr>
        <w:t>با توجه به منابع روایی و کتب مورخان و مقتل نویسان، مجموع نام فرزندان آن حضرت اینگونه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شهید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که مادر او قضاعه می باشد،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رضیع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عمرو بن الحسین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سقط شده،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دختر رباب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فاطمه دختر ام اسحاق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زینب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رقیه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قسمت از زیارت بعید نیست مراد از سلام بر فرزندان امام حسین علیه السلام خصوص فرزندان ذکوری باشند که در واقعه عاشورا به شهادت رسیدند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قبل در خصوص علی اکبر اجمالا توضیحاتی بیان شد در این قسمت به فرزند دیگر آن حضرت که در روز عاشورا به شهادت رسیده می پردازیم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السلام علی ولدک علی الأصغر الذی فجعت به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السلام علی الرضیع الصغیر؟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علی اصغر نام طفل شیرخوار امام حسین علیه السلام می باشد که از تشنگی بی تاب و مضطرب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کودک را بیرون آورده و به امام حسین عل؟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 کودک توست که آب نخورده ، پس جرعه ای آب برایش بخواه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امام حسین علیه السلام علی اصغر را پیش رو گرفته میان دو دست بالا بردند و خطاب به دشمن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فرزندانم کسی جز این کودک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بینید که چگونه این طفل از تشنگی بی تاب شده ؟ اگر به من رحم نمی کنید، به این کودک ترحم نمایید </w:t>
      </w:r>
      <w:r>
        <w:rPr>
          <w:rFonts w:eastAsia="IRNazanin" w:cs="IRNazanin"/>
          <w:color w:val="111111"/>
          <w:sz w:val="28"/>
          <w:szCs w:val="28"/>
          <w:rtl w:val="true"/>
          <w:lang w:bidi="fa-IR"/>
        </w:rPr>
        <w:t>.</w:t>
      </w:r>
      <w:r>
        <w:rPr>
          <w:rStyle w:val="FootnoteAnchor"/>
          <w:rtl w:val="true"/>
        </w:rPr>
        <w:footnoteReference w:id="17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 ای در لشگر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اید و او را خاموش نمی کنید؟ در همین حال بود که تیری از کمان حرمله به سوی آن حضرت رها شده و گوش تا گوش حلقوم علی اصغر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 خون گلوی او را گرفته و به آسمان پاشیدند</w:t>
      </w:r>
      <w:r>
        <w:rPr>
          <w:rStyle w:val="FootnoteAnchor"/>
          <w:rtl w:val="true"/>
        </w:rPr>
        <w:footnoteReference w:id="176"/>
      </w:r>
      <w:r>
        <w:rPr>
          <w:rFonts w:ascii="IRNazanin" w:hAnsi="IRNazanin" w:eastAsia="IRNazanin"/>
          <w:color w:val="111111"/>
          <w:sz w:val="28"/>
          <w:sz w:val="28"/>
          <w:szCs w:val="28"/>
          <w:rtl w:val="true"/>
          <w:lang w:bidi="fa-IR"/>
        </w:rPr>
        <w:t>و قطره ای از آن خون به زمین باز نگشت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سپس امام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مصائب بر من آسان است زیرا خداوند می بیند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درباره این کودک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عبدالله بن الحسین، الطفل الرضیع، المرمی الضریع، المشط دماء المصمم دمه فی الماء، المذبوح بالهم فی حجر أبیه ، لعن الله زاویه حرملة بن کاهل الأسدی </w:t>
      </w:r>
      <w:r>
        <w:rPr>
          <w:rFonts w:eastAsia="IRNazanin" w:cs="IRNazanin"/>
          <w:color w:val="111111"/>
          <w:sz w:val="28"/>
          <w:szCs w:val="28"/>
          <w:rtl w:val="true"/>
          <w:lang w:bidi="fa-IR"/>
        </w:rPr>
        <w:t>.</w:t>
      </w:r>
      <w:r>
        <w:rPr>
          <w:rStyle w:val="FootnoteAnchor"/>
          <w:rtl w:val="true"/>
        </w:rPr>
        <w:footnoteReference w:id="179"/>
      </w:r>
      <w:bookmarkStart w:id="535" w:name="pg6405_48278"/>
    </w:p>
    <w:p>
      <w:pPr>
        <w:pStyle w:val="Heading3"/>
        <w:numPr>
          <w:ilvl w:val="2"/>
          <w:numId w:val="1"/>
        </w:numPr>
        <w:rPr/>
      </w:pPr>
      <w:bookmarkStart w:id="536" w:name="__RefHeading___Toc536477_653776707"/>
      <w:bookmarkStart w:id="537" w:name="_Toc200"/>
      <w:bookmarkEnd w:id="535"/>
      <w:bookmarkEnd w:id="536"/>
      <w:r>
        <w:rPr/>
        <w:t>۲۸</w:t>
      </w:r>
      <w:r>
        <w:rPr>
          <w:rtl w:val="true"/>
        </w:rPr>
        <w:t xml:space="preserve">- </w:t>
      </w:r>
      <w:r>
        <w:rPr>
          <w:rtl w:val="true"/>
        </w:rPr>
        <w:t>سلام بر یاران حسین علیه السلام</w:t>
      </w:r>
      <w:bookmarkEnd w:id="537"/>
    </w:p>
    <w:p>
      <w:pPr>
        <w:pStyle w:val="BookText"/>
        <w:rPr/>
      </w:pPr>
      <w:r>
        <w:rPr>
          <w:rFonts w:ascii="Amiri" w:hAnsi="Amiri" w:eastAsia="Amiri" w:cs="Amiri"/>
          <w:color w:val="111111"/>
          <w:sz w:val="28"/>
          <w:sz w:val="28"/>
          <w:szCs w:val="28"/>
          <w:rtl w:val="true"/>
          <w:lang w:bidi="ar-SA"/>
        </w:rPr>
        <w:t>وَ عَلی اَصْحابِ الْحُسَیْنِ</w:t>
      </w:r>
    </w:p>
    <w:p>
      <w:pPr>
        <w:pStyle w:val="BookText"/>
        <w:rPr/>
      </w:pPr>
      <w:r>
        <w:rPr>
          <w:rFonts w:ascii="IRNazanin" w:hAnsi="IRNazanin" w:eastAsia="IRNazanin"/>
          <w:color w:val="111111"/>
          <w:sz w:val="28"/>
          <w:sz w:val="28"/>
          <w:szCs w:val="28"/>
          <w:rtl w:val="true"/>
          <w:lang w:bidi="fa-IR"/>
        </w:rPr>
        <w:t>اصحاب امام حسین علیه السلام در میان اصحاب پیامبر عیان و دیگر ائمه علا از موقعیت و جایگاه رفیعی برخوردار هستند، چرا که این اصحاب در شرایطی قرار گرفتند که جز یاران خالص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جمعیت همراه امام حسین علیه السلام در هنگام خروج از مکه هزار و پانصد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وقتی که امام حسین علیه السلام در تاریکی شب بیعت را از دوش افراد برداشتند و آنها را میان حیات قلیل دنیا و حیات جاوید آخرت مخیر گذاشتند، از آن خیل جمعیت تنها اندکی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حسین علیه السلام در شب عاشورا باران با اخلاص خود را برای نقش آفرینی در حماسه جاوید زمان انتخاب</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قرار است موجب احیاء دین پیامبر گردد ، باید تنها توسط یاران مخلص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جهت نبود که پیامبر اکرم صلی الله علیه و آله وسلم در مورد اصحاب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شاداه الشهداء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شهدای کربلا روایت شده است که شهدای کربلا برتر از تمامی شهدای اولین و آخرین هستند و در روز قیامت همه شهداء به مقام آنها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امیرالمؤمنین علیه السلام نقل شده است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کسی از یاران امام حسین علیه السلام سبقت نگرفته است و در آینده کسی به مقام رفیع آنها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الحسین علیه السلام خود در فضیلت یا رانشان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اصحابی را با وفاتر و خوب تر از یاران و اصحاب خود نمی دانم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انصار امام حسین عانت افضل از مردم همه زمانها می باشند حتی برتر از صحابی رسول الله</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و تنها یاران برگزیده امام حسین علیه السلام باقی ماندند، امام حسین علت شرایطی را فراهم می آوردند تا هر یک از این افراد وفا و خلوص خود را اظهار نماید و این اعترافات در پرونده تاریخ ثبت و ضبط گردد تا مبادا فردا کسی بی جهت مدعی یاری امام حسین علیه السلام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رجبیه و ناحیه مقدسه نام بسیاری از اصحاب امام حسین علیه السلام ذکر گردیده و به آنها سلام داده شده</w:t>
      </w:r>
      <w:r>
        <w:rPr>
          <w:rFonts w:eastAsia="IRNazanin" w:cs="IRNazanin"/>
          <w:color w:val="111111"/>
          <w:sz w:val="28"/>
          <w:szCs w:val="28"/>
          <w:rtl w:val="true"/>
          <w:lang w:bidi="fa-IR"/>
        </w:rPr>
        <w:t xml:space="preserve">. </w:t>
      </w:r>
      <w:bookmarkStart w:id="538" w:name="pg6405_48280"/>
    </w:p>
    <w:p>
      <w:pPr>
        <w:pStyle w:val="Heading3"/>
        <w:numPr>
          <w:ilvl w:val="2"/>
          <w:numId w:val="1"/>
        </w:numPr>
        <w:rPr/>
      </w:pPr>
      <w:bookmarkStart w:id="539" w:name="__RefHeading___Toc536479_653776707"/>
      <w:bookmarkStart w:id="540" w:name="_Toc201"/>
      <w:bookmarkEnd w:id="538"/>
      <w:bookmarkEnd w:id="539"/>
      <w:r>
        <w:rPr/>
        <w:t>۲۹</w:t>
      </w:r>
      <w:r>
        <w:rPr>
          <w:rtl w:val="true"/>
        </w:rPr>
        <w:t xml:space="preserve">- </w:t>
      </w:r>
      <w:r>
        <w:rPr>
          <w:rtl w:val="true"/>
        </w:rPr>
        <w:t>حمد بر مصیبت</w:t>
      </w:r>
      <w:bookmarkEnd w:id="540"/>
    </w:p>
    <w:p>
      <w:pPr>
        <w:pStyle w:val="BookText"/>
        <w:rPr/>
      </w:pPr>
      <w:r>
        <w:rPr>
          <w:rFonts w:ascii="Amiri" w:hAnsi="Amiri" w:eastAsia="Amiri" w:cs="Amiri"/>
          <w:color w:val="111111"/>
          <w:sz w:val="28"/>
          <w:sz w:val="28"/>
          <w:szCs w:val="28"/>
          <w:rtl w:val="true"/>
          <w:lang w:bidi="ar-SA"/>
        </w:rPr>
        <w:t>للّهُمَّ لَکَ الْحَمْدُ حَمْدَ الشّاکِرینَ لَکَ عَلی مُصابِهِمْ،</w:t>
      </w:r>
    </w:p>
    <w:p>
      <w:pPr>
        <w:pStyle w:val="BookText"/>
        <w:rPr/>
      </w:pPr>
      <w:r>
        <w:rPr>
          <w:rFonts w:ascii="Amiri" w:hAnsi="Amiri" w:eastAsia="Amiri" w:cs="Amiri"/>
          <w:color w:val="111111"/>
          <w:sz w:val="28"/>
          <w:sz w:val="28"/>
          <w:szCs w:val="28"/>
          <w:rtl w:val="true"/>
          <w:lang w:bidi="ar-SA"/>
        </w:rPr>
        <w:t>اَلْحَمْدُ لِلَّهِ عَلی عَظیمِ رَزِیَّتی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زیارت دربردارنده دو نکته اساسی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انسانها خواسته است تا شکر نعمت هایی که به آنها عطا کرده را بجا آورده و او را حمد و سپاس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از زیارت خداوند به خاطر مصیبتی که به خاندان رسول صلی الله علیه و آله وسلم وارد شده است، مورد حمد و سپاس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 آید که شکر خداوند در هنگام مصایب چه معنا و چه اثراتی دارد؟ در مورد این سوال باید به این مطلب اشاره نمود که انسان های وارسته در طی مراحل کمال ، به جایی می رسند که هر آنچه را از طرف پروردگار عالم صادر گردد نعمتی از جانب او می بینند و خواست و اراده آنها مطابق خواست و اراده خداوند متعال می گردد و او را چه در نعمت و چه در مصیبت ستایش می نمایند و راضی به رضای او می گردند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اینجا شایسته است به حدیثی از امام محمد باقر علیه السلام اشاره کنیم که به جابر 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چنان هستیم که اگر خداوند فقر و تنگ دستی ، بیماری و ناتوانی و مرگ را به </w:t>
      </w:r>
    </w:p>
    <w:p>
      <w:pPr>
        <w:pStyle w:val="BookText"/>
        <w:rPr/>
      </w:pPr>
      <w:r>
        <w:rPr>
          <w:rFonts w:ascii="IRNazanin" w:hAnsi="IRNazanin" w:eastAsia="IRNazanin"/>
          <w:color w:val="111111"/>
          <w:sz w:val="28"/>
          <w:sz w:val="28"/>
          <w:szCs w:val="28"/>
          <w:rtl w:val="true"/>
          <w:lang w:bidi="fa-IR"/>
        </w:rPr>
        <w:t>ما عطا کند، آنها را دوست می داریم و اگر در مقابل ثروت و مکنت ، سلامت و زندگی را به ما ببخشاید، طالب آن می باشیم</w:t>
      </w:r>
      <w:r>
        <w:rPr>
          <w:rFonts w:eastAsia="IRNazanin" w:cs="IRNazanin"/>
          <w:color w:val="111111"/>
          <w:sz w:val="28"/>
          <w:szCs w:val="28"/>
          <w:rtl w:val="true"/>
          <w:lang w:bidi="fa-IR"/>
        </w:rPr>
        <w:t>.</w:t>
      </w:r>
      <w:r>
        <w:rPr>
          <w:rStyle w:val="FootnoteAnchor"/>
          <w:rtl w:val="true"/>
        </w:rPr>
        <w:footnoteReference w:id="18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انسانهای عادی نعمت ها و خوشی های ظاهری را درک کنند و شکر الهی آنرا به جا آورند، اما انسانهای خالص و مؤمن ، تک تیر حوادث و اتفاقات هستی را از جانب پروردگار حکیم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معرفی کامل نسبت به روابط علی میان پدیده های عالم پیدا کرد و رابطه میان سختی ها و مصیبت ها و مقامی که خداوند در مقابل آن در دنیا و آخرت به شخص عطا می کند را با چشم قلب خود دید، سختی هایی که خداوند به او نصیب می کند را عین نعم الهی می داند و در قبال آن شکر پروردگار را به جای می آورد أحمده علی السراء والضراء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هنگامی که حضرت زینب و اهلبیت علیهم السلام را به مجلس ابن مرجانه وارد می کردند حضرت زینب در جواب کسی که به ایشان نیشخند می زد و می گفت دنیا را چگونه می 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اهل بیت ابتلانا الله بکم و ابتلاکم بنا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دارد ما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شما و شما را به وسیله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ظهر عاشورا هرچه مصیبت ها بر امام حسین علیه السلام بیشتر می گشت چهره آن حضرت نورانی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صبر بر مصیبتهایی چون از دست دادن حضرت اباالفضل علیه السلام، علی اکبر علیه السلام، علی اصغر علیه السلام و یارانی باوفا میسر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خود را یافت و هدف والای انسانی خود را شناخت و در مسیر او قدم برداشت ، از دست دادن دوست داشتنی ترین دوستان و عزیزترین عزیزان در اراده او تأثیری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علیه السلام هنگام حرکت به سوی کربلا در دعای عرفه اینگونه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وجد من فقدک ومالذی فقد من 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کسی که تو را از دست بدهد چه چیز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بدست آورد چه چیزی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دیگر که در این جا مطرح می شود این است که آیا ما مجاز هستیم بر مصیبتی که بر امام حسین علیه السلام و اصحاب و خاندان ایشان وارد گردیده خداوند را سپاس گذار باشیم؟ با نکاتی که درباره شکر بر مصیبت آوردیم روشن می شود که چنین مصیبت مقدسی سزاوار بزرگترین سپاس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بلا بیشترش می دهند </w:t>
      </w:r>
    </w:p>
    <w:p>
      <w:pPr>
        <w:pStyle w:val="BookText"/>
        <w:rPr/>
      </w:pPr>
      <w:r>
        <w:rPr>
          <w:rFonts w:ascii="IRNazanin" w:hAnsi="IRNazanin" w:eastAsia="IRNazanin"/>
          <w:color w:val="111111"/>
          <w:sz w:val="28"/>
          <w:sz w:val="28"/>
          <w:szCs w:val="28"/>
          <w:rtl w:val="true"/>
          <w:lang w:bidi="fa-IR"/>
        </w:rPr>
        <w:t xml:space="preserve">حضرت زینب سلام الله علیها در جواب سؤال ابن مرجانه که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در مورد امام حسین علیه السلام چگونه دیدی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إِلاَّ جَمِیلاً هَؤُلاَءِ قَوْمٌ کُتِبَ عَلَیْهِمُ اَلْقَتْلُ فَبَرَزُوا إِلَی مَضَاجِعِهِمْ وَ سَیَجْمَعُ اَللَّهُ بَیْنَکَ وَ بَیْنَهُمْ فَتُحَاجُّ وَ تُخَاصَمُ فَانْظُرْ لِمَنِ اَلْفَلْجُ</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من جز خیر و زیبایی چیزی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بودند که خداوند مقام شهادت را سرنوشتشان ساخت از این رو داوطلبانه به خوابگاههای خود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بین تو و آنان را جمع می کند تا تو</w:t>
      </w:r>
    </w:p>
    <w:p>
      <w:pPr>
        <w:pStyle w:val="BookText"/>
        <w:rPr/>
      </w:pPr>
      <w:r>
        <w:rPr>
          <w:rFonts w:ascii="IRNazanin" w:hAnsi="IRNazanin" w:eastAsia="IRNazanin"/>
          <w:color w:val="111111"/>
          <w:sz w:val="28"/>
          <w:sz w:val="28"/>
          <w:szCs w:val="28"/>
          <w:rtl w:val="true"/>
          <w:lang w:bidi="fa-IR"/>
        </w:rPr>
        <w:t>محاکمه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در آن روز پیروزی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عادل و بخشنده است و کمال و زیبایی منحصر به اوست شایسته نیست اگر سختی و بلایی هر چند کوچک به بندۂ مومنش رسید در برابر تحمل او پاداشی برتر در نظر نگیرد زیرا اگر چیزی به او ندهد</w:t>
      </w:r>
    </w:p>
    <w:p>
      <w:pPr>
        <w:pStyle w:val="BookText"/>
        <w:rPr/>
      </w:pPr>
      <w:r>
        <w:rPr>
          <w:rFonts w:ascii="IRNazanin" w:hAnsi="IRNazanin" w:eastAsia="IRNazanin"/>
          <w:color w:val="111111"/>
          <w:sz w:val="28"/>
          <w:sz w:val="28"/>
          <w:szCs w:val="28"/>
          <w:rtl w:val="true"/>
          <w:lang w:bidi="fa-IR"/>
        </w:rPr>
        <w:t>ظالمانه و اگر به اندازه سختیش پاداش دهد از گرم او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پاداش بر صبر و رضایت در برابر بزرگترین سختی ها و سخت ترین بلاها را چگونه می توان توصیف کرد؟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وَبَشِّرِ الصَّابِرِینَ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أَصَابَتْهُمْ مُصِیبَةٌ قَالُوا إِنَّا لِلَّهِ وَإِنَّا إِلَیْهِ رَاجِعُونَ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عَلَیْهِمْ صَلَوَاتٌ مِنْ رَبِّهِمْ وَرَحْمَةٌ وَأُولَئِکَ هُمُ الْمُهْتَدُونَ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Style w:val="FootnoteAnchor"/>
          <w:rtl w:val="true"/>
        </w:rPr>
        <w:footnoteReference w:id="18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صبر کنندگان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وقتی مصیبتی به آنها می رسد سخن </w:t>
      </w:r>
    </w:p>
    <w:p>
      <w:pPr>
        <w:pStyle w:val="BookText"/>
        <w:rPr/>
      </w:pPr>
      <w:r>
        <w:rPr>
          <w:rFonts w:ascii="IRNazanin" w:hAnsi="IRNazanin" w:eastAsia="IRNazanin"/>
          <w:color w:val="111111"/>
          <w:sz w:val="28"/>
          <w:sz w:val="28"/>
          <w:szCs w:val="28"/>
          <w:rtl w:val="true"/>
          <w:lang w:bidi="fa-IR"/>
        </w:rPr>
        <w:t>و احساسشان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 آمده ایم و به سوی خدا در حال بازگشت هستیم؛ فقط این گونه افراد هستند که از جانب خداوند درود و رحمت نصیب آنها می شود و فقط اینها هستند که به هدایت واقعی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مقام و توفیق زیارت همراه با معرفت امام، توفیق درک مصیبت ، درک وظیفه و تبعیت در مقابل حضرت امام حسین علیه السلام را پیدا کرده و از ایشان می خواهد تا دعا کنند خداوند به او توفیق خونخواهی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هدی ظاهر ناطق بالحق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رزق و نصیب او نماید و خدا را بر این مصیبتها آنگونه ستایش می کنند که کسانی چون امام حسین علیه السلام و حضرت زینب علا شکر گذار بودند، خود نشانگر آن است که او معرفت و شناختی درست پیدا کرده و خدا را بر این شناخت باید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حمد و این شکر تحولی حسینی در او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موجب برقراری رابطه عمیق او با شهدای کربلا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توفیق معرفت امام ، توفیق زیارت امام، توفیق تبعیت از امام و به ویژه درک مصیبت و غم امام ، از دست دادن امام و پر شدن دل از محبت امام، همه توفیقات بسیار بزرگی است که نصیب هر کس نمی شود لذا حمد و شکر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عَلی مُحَمَّدٍ وَ آلِهِ الطَّیِّبینَ الطَّاهِرِینَ الْمَعْصُومینَ وَ سَلَّمَ تَسْلیماً کَثیراً کَثیراً</w:t>
      </w:r>
      <w:r>
        <w:rPr>
          <w:rFonts w:eastAsia="Amiri" w:cs="Amiri" w:ascii="Amiri" w:hAnsi="Amiri"/>
          <w:color w:val="111111"/>
          <w:sz w:val="28"/>
          <w:szCs w:val="28"/>
          <w:rtl w:val="true"/>
          <w:lang w:bidi="ar-SA"/>
        </w:rPr>
        <w:t xml:space="preserve">. </w:t>
      </w:r>
      <w:bookmarkStart w:id="541" w:name="pg6405_48285"/>
    </w:p>
    <w:p>
      <w:pPr>
        <w:pStyle w:val="Heading2"/>
        <w:numPr>
          <w:ilvl w:val="1"/>
          <w:numId w:val="1"/>
        </w:numPr>
        <w:rPr/>
      </w:pPr>
      <w:bookmarkStart w:id="542" w:name="__RefHeading___Toc536481_653776707"/>
      <w:bookmarkStart w:id="543" w:name="_Toc202"/>
      <w:bookmarkEnd w:id="541"/>
      <w:bookmarkEnd w:id="542"/>
      <w:r>
        <w:rPr>
          <w:rtl w:val="true"/>
        </w:rPr>
        <w:t>فصل پنجم</w:t>
      </w:r>
      <w:r>
        <w:rPr>
          <w:rtl w:val="true"/>
        </w:rPr>
        <w:t xml:space="preserve">: </w:t>
      </w:r>
      <w:r>
        <w:rPr>
          <w:rtl w:val="true"/>
        </w:rPr>
        <w:t>نحوه خواندن زیارت عاشورا زیارت عاشورا دعای علقمه</w:t>
      </w:r>
      <w:bookmarkEnd w:id="5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536483_653776707"/>
      <w:bookmarkStart w:id="545" w:name="_Toc203"/>
      <w:bookmarkEnd w:id="544"/>
      <w:r>
        <w:rPr>
          <w:rtl w:val="true"/>
        </w:rPr>
        <w:t>اشاره</w:t>
      </w:r>
      <w:bookmarkEnd w:id="54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6405_48287"/>
      <w:bookmarkStart w:id="547" w:name="pg6405_48287"/>
      <w:bookmarkEnd w:id="547"/>
    </w:p>
    <w:p>
      <w:pPr>
        <w:pStyle w:val="Heading3"/>
        <w:numPr>
          <w:ilvl w:val="2"/>
          <w:numId w:val="1"/>
        </w:numPr>
        <w:rPr/>
      </w:pPr>
      <w:bookmarkStart w:id="548" w:name="pg6405_48287"/>
      <w:bookmarkStart w:id="549" w:name="__RefHeading___Toc536485_653776707"/>
      <w:bookmarkStart w:id="550" w:name="_Toc204"/>
      <w:bookmarkEnd w:id="548"/>
      <w:bookmarkEnd w:id="549"/>
      <w:r>
        <w:rPr>
          <w:rtl w:val="true"/>
        </w:rPr>
        <w:t>چند نکته در مورد متن زیارت عاشورا و نحوه خواندن آن</w:t>
      </w:r>
      <w:bookmarkEnd w:id="55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عباس قمی، در مفاتیح الجنان، زیارت عاشورا را چنین ذکر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اتقرب إلی الله و الی رسوله و الی أمیر المؤمنین و الی فاطمة والی الحسن والیک بموالاتک و بالبرائة ممن اسس اساس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به عنوان نسخه بدل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وبالبرائة ممن قاتلک و نصب لک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بیشتر مردم زیارت عاشورا را از روی مفاتیح الجنان یا از روی جزوه هایی می خوانند که بر اساس این متن تهیه شده است، توجه خوانندگان را به چند نکته جلب می نماییم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وبالبرائة ممن اسس اساس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آنچه در حاشیه آمده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متن زیارت می بایست چنین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اتقرب الی الله و الی رسوله و الی امیر المؤمنین و الی فاطمة والی الحسن والیک بموالاتک و بالبرائة ممن قاتلک و نصب لک الحرب و بالبرائة ممن اسس اساس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اسناد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مصباح المتهجد، کامل الزیارات ، مزار قدیم، زاد المعاد ، هدیة الزائر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که مرحوم حاج شیخ عباس قمی در نقل زیارت عاشورا عبارت وبالبرائة ممن قاتلک و نصب لک الحرب را از قلم انداخته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در تاریخ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استفتایی از محضر حضرت آیة الله العظمی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است و ایشان نیز عبارت مذکور در حاشیه مفاتیح را جزء زیارت به شمار آورده و خواندن آن را لازم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که افراد بجای خواندن صد مرتبه لعن و سلام زیارت عاشورا، یک مرتبه آن را خوانده و پس از آن عبارت تسعة و تسعین مرة را بر زبان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اینجانب تحقیق کرده ام، چنین روشی را برای خواندن زیارت عاشورا در کتابی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روایی مختلفی که زیارت عاشورا را نقل کرده اند، صد مرتبه لعن و سلام را جزء زیارت دانسته و خواندن آن را لازم شمرده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مولی شریف شیروانی،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 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امام علی بن محمد الهادی علیه السلام روش آسانی را برای خواندن زیارت عاشورا،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زیارت عاشورا را بخواند و یک مرتبه ذکر لعن را بگوید و پس از آن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مرتبه بگوید اللهم العنهم جمیعا و پس از آن ذکر سلام را خوانده و سپس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مرتبه بگوید السلام علی الحسین و علی علی بن الحسین و علی اولاد الحسین و علی اصحاب الحسین و پس از آن زیارت را تمام کند، مثل آن است که زیارت را با صد </w:t>
      </w:r>
    </w:p>
    <w:p>
      <w:pPr>
        <w:pStyle w:val="BookText"/>
        <w:rPr/>
      </w:pPr>
      <w:r>
        <w:rPr>
          <w:rFonts w:ascii="IRNazanin" w:hAnsi="IRNazanin" w:eastAsia="IRNazanin"/>
          <w:color w:val="111111"/>
          <w:sz w:val="28"/>
          <w:sz w:val="28"/>
          <w:szCs w:val="28"/>
          <w:rtl w:val="true"/>
          <w:lang w:bidi="fa-IR"/>
        </w:rPr>
        <w:t>لعن و صد سلام به طور کامل خوانده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به هر حال همانطور که ذکر گردید، مؤلف تا کنون برای خواندن یک مرتبه سلام و لعن و گفتن تسعة وتسعین مرة هیچ سندی نیافته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فرصت نداشت صد لعن و سلام زیارت عاشورا را در یک مجلس بخواند، می تواند آن را در غیر محل یا در بین راه یا در حال انجام کارهای روزمره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حکایاتی هم که از علماء بزرگ در این کتاب نقل گشت ، نشان از جایز بودن این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استفتائی هم از مرحوم آیت الله العظمی گلپایگانی شده و ایشان در پاسخ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فرصت مستحب است صد لعن و صد سلام در یک مجلس گفته شود، ولی این امر، شرط کمال زیارت است ، نه شرح صحت آن </w:t>
      </w:r>
      <w:r>
        <w:rPr>
          <w:rFonts w:eastAsia="IRNazanin" w:cs="IRNazanin"/>
          <w:color w:val="111111"/>
          <w:sz w:val="28"/>
          <w:szCs w:val="28"/>
          <w:rtl w:val="true"/>
          <w:lang w:bidi="fa-IR"/>
        </w:rPr>
        <w:t>.</w:t>
      </w:r>
      <w:r>
        <w:rPr>
          <w:rStyle w:val="FootnoteAnchor"/>
          <w:rtl w:val="true"/>
        </w:rPr>
        <w:footnoteReference w:id="19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شرایطی که خواندن زیارت عاشورا به هر یک از چند طریق یاد شده، میسر نگشت ، خواندن متن زیارت ، حتی بدون ذکر صد لعن و صد سلام، بعنوان مطلق زیارت امام حسین علیه السلام جایز بوده و به طور قطع ثواب زیارت امام حسین علیه السلام برای آن در نظر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مداومت بر این زیارت و آشنائی و انس با معانی آن، خود دارای اثرات و برکات بسیاری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حکایت های نقل </w:t>
      </w:r>
    </w:p>
    <w:p>
      <w:pPr>
        <w:pStyle w:val="BookText"/>
        <w:rPr/>
      </w:pPr>
      <w:r>
        <w:rPr>
          <w:rFonts w:ascii="IRNazanin" w:hAnsi="IRNazanin" w:eastAsia="IRNazanin"/>
          <w:color w:val="111111"/>
          <w:sz w:val="28"/>
          <w:sz w:val="28"/>
          <w:szCs w:val="28"/>
          <w:rtl w:val="true"/>
          <w:lang w:bidi="fa-IR"/>
        </w:rPr>
        <w:t>شده در این کتاب هم نشان می دهد که عده ای از افراد با توسل مداوم به حضرت اباعبدالله الحسین علیه السلام از طریق این زیارت گره از مشکلات بسیار بزرگی در زندگی خود باز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را هم باید درباره آثار شگفت زیارت عاشورا یا به طور مطلق در مورد آثار و برکات ادعیه و زیارات مد نظر داشته باشیم و آن اینکه برای استجابت دعا، شرایط چندی لازم است که در کتب مربوطه ثبت و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اگر انسانی نسبت به خداوند منان ، پیامبر اسلام و اهل بیت ایشان ، علیهم صلوات الله، حسن ظن داشته باشد، در می یابد که اگر مانعی در کار نبوده و صلاح شخص دعا کننده در رسیدن به درخواستش باشد، دعا یقینا مستجاب خواهد گردید و در صورت عدم استجابت ، عنایات خاصی در دنیا یا آخرت به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استجابت دعا، دلایل عدم استجابت دعا، وظیفه انسان پس از استجابت یا عدم استجابت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مختلف مورد بحث و بررسی قرار گرفته است و خوانندگان محترم می توانند برای کسب اطلاعات بیشتر به آنها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نیز مطالبی در این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گردآوری کرده ام که امید است خداوند منان توفیق تنظیم و نشر آن را عنایت فرماید </w:t>
      </w:r>
      <w:r>
        <w:rPr>
          <w:rFonts w:eastAsia="IRNazanin" w:cs="IRNazanin"/>
          <w:color w:val="111111"/>
          <w:sz w:val="28"/>
          <w:szCs w:val="28"/>
          <w:rtl w:val="true"/>
          <w:lang w:bidi="fa-IR"/>
        </w:rPr>
        <w:t xml:space="preserve">. </w:t>
      </w:r>
      <w:bookmarkStart w:id="551" w:name="pg6405_48291"/>
    </w:p>
    <w:p>
      <w:pPr>
        <w:pStyle w:val="Heading3"/>
        <w:numPr>
          <w:ilvl w:val="2"/>
          <w:numId w:val="1"/>
        </w:numPr>
        <w:rPr/>
      </w:pPr>
      <w:bookmarkStart w:id="552" w:name="__RefHeading___Toc536487_653776707"/>
      <w:bookmarkStart w:id="553" w:name="_Toc205"/>
      <w:bookmarkEnd w:id="551"/>
      <w:bookmarkEnd w:id="552"/>
      <w:r>
        <w:rPr>
          <w:rtl w:val="true"/>
        </w:rPr>
        <w:t>زیارت عاشورا</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اَباعَبْدِاللَّهِ اَلسَّلامُ عَلَیْکَ یَابْنَ رَسُولِ اللَّهِ اَلسَّلامُ عَلَیْکَ یا خِیَرَهَ اللَّهِ و َابْنَ خِیَرَتِهِ اَلسَّلامُ عَلَیْکَ یَابْنَ اَمیرِالْمُؤْمِنینَ و َابْنَ سَیِّدِ الْوَصِیّینَ</w:t>
      </w:r>
    </w:p>
    <w:p>
      <w:pPr>
        <w:pStyle w:val="BookText"/>
        <w:rPr/>
      </w:pPr>
      <w:r>
        <w:rPr>
          <w:rFonts w:ascii="IRNazanin" w:hAnsi="IRNazanin" w:eastAsia="IRNazanin"/>
          <w:color w:val="111111"/>
          <w:sz w:val="28"/>
          <w:sz w:val="28"/>
          <w:szCs w:val="28"/>
          <w:rtl w:val="true"/>
          <w:lang w:bidi="fa-IR"/>
        </w:rPr>
        <w:t>سلام بر تو ای ابا عبداللّه سلام بر تو ای فرزند رسول خدا سلام بر تو ای برگزیده خدا و فرزند برگزیده اش سلام بر تو ای فرزند امیر مؤ منان و فرزند آقای اوصیاء</w:t>
      </w:r>
    </w:p>
    <w:p>
      <w:pPr>
        <w:pStyle w:val="BookText"/>
        <w:rPr/>
      </w:pPr>
      <w:r>
        <w:rPr>
          <w:rFonts w:ascii="Amiri" w:hAnsi="Amiri" w:eastAsia="Amiri" w:cs="Amiri"/>
          <w:color w:val="111111"/>
          <w:sz w:val="28"/>
          <w:sz w:val="28"/>
          <w:szCs w:val="28"/>
          <w:rtl w:val="true"/>
          <w:lang w:bidi="ar-SA"/>
        </w:rPr>
        <w:t>اَلسَّلامُ عَلَیْکَ یَابْنَ فاطِمَهَ سَیِّدَهِ نِساَّءِ الْعالَمینَ اَلسَّلامُ عَلَیْکَ یا ثارَ اللَّهِ وَ ابْنَ ثارِهِ وَ الْوِتْرَ الْمَوْتُورَ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فرزند فاطمه بانوی زنان جهانیان سلام بر تو ای که خدا خونخواهیش کند و فرزند چنین کسی و ای کشته ای که انتقام کشته گانت نگرفتی </w:t>
      </w:r>
    </w:p>
    <w:p>
      <w:pPr>
        <w:pStyle w:val="BookText"/>
        <w:rPr/>
      </w:pPr>
      <w:r>
        <w:rPr>
          <w:rFonts w:ascii="Amiri" w:hAnsi="Amiri" w:eastAsia="Amiri" w:cs="Amiri"/>
          <w:color w:val="111111"/>
          <w:sz w:val="28"/>
          <w:sz w:val="28"/>
          <w:szCs w:val="28"/>
          <w:rtl w:val="true"/>
          <w:lang w:bidi="ar-SA"/>
        </w:rPr>
        <w:t>اَلسَّلامُ عَلَیْکَ وَعَلَی الاَْرْواحِ الَّتی حَلَّتْ بِفِناَّئِکَ عَلَیْکُمْ مِنّی جَمیعاً سَلامُ اللَّهِ اَبَداً ما بَقیتُ وَ بَقِیَ اللَّیْلُ وَالنَّهارُ</w:t>
      </w:r>
    </w:p>
    <w:p>
      <w:pPr>
        <w:pStyle w:val="BookText"/>
        <w:rPr/>
      </w:pPr>
      <w:r>
        <w:rPr>
          <w:rFonts w:ascii="IRNazanin" w:hAnsi="IRNazanin" w:eastAsia="IRNazanin"/>
          <w:color w:val="111111"/>
          <w:sz w:val="28"/>
          <w:sz w:val="28"/>
          <w:szCs w:val="28"/>
          <w:rtl w:val="true"/>
          <w:lang w:bidi="fa-IR"/>
        </w:rPr>
        <w:t>سلام بر تو و بر روانهائی که فرود آمدند به آستانت ، بر شما همگی از جانب من سلام خدا باد همیشه تا من برجایم و برجا است شب و روز</w:t>
      </w:r>
    </w:p>
    <w:p>
      <w:pPr>
        <w:pStyle w:val="BookText"/>
        <w:rPr/>
      </w:pPr>
      <w:r>
        <w:rPr>
          <w:rFonts w:ascii="Amiri" w:hAnsi="Amiri" w:eastAsia="Amiri" w:cs="Amiri"/>
          <w:color w:val="111111"/>
          <w:sz w:val="28"/>
          <w:sz w:val="28"/>
          <w:szCs w:val="28"/>
          <w:rtl w:val="true"/>
          <w:lang w:bidi="ar-SA"/>
        </w:rPr>
        <w:t>یا اَباعَبْدِاللَّهِ لَقَدْ عَظُمَتِ الرَّزِیَّهُ وَ جَلَّتْ وَ عَظُمَتِ الْمُصیبَهُ بِکَ عَلَیْنا وَ عَلی جَمیعِ اَهْل ِالاِْسْلامِ</w:t>
      </w:r>
    </w:p>
    <w:p>
      <w:pPr>
        <w:pStyle w:val="BookText"/>
        <w:rPr/>
      </w:pPr>
      <w:r>
        <w:rPr>
          <w:rFonts w:ascii="IRNazanin" w:hAnsi="IRNazanin" w:eastAsia="IRNazanin"/>
          <w:color w:val="111111"/>
          <w:sz w:val="28"/>
          <w:sz w:val="28"/>
          <w:szCs w:val="28"/>
          <w:rtl w:val="true"/>
          <w:lang w:bidi="fa-IR"/>
        </w:rPr>
        <w:t>ای ابا عبداللّه براستی بزرگ شد سوگواری تو و گران و عظیم گشت مصیبت تو بر ما و بر همه اهل اسلام</w:t>
      </w:r>
    </w:p>
    <w:p>
      <w:pPr>
        <w:pStyle w:val="BookText"/>
        <w:rPr/>
      </w:pPr>
      <w:r>
        <w:rPr>
          <w:rFonts w:ascii="Amiri" w:hAnsi="Amiri" w:eastAsia="Amiri" w:cs="Amiri"/>
          <w:color w:val="111111"/>
          <w:sz w:val="28"/>
          <w:sz w:val="28"/>
          <w:szCs w:val="28"/>
          <w:rtl w:val="true"/>
          <w:lang w:bidi="ar-SA"/>
        </w:rPr>
        <w:t>و َجَلَّتْ وَ عَظُمَتْ مُصیبَتُکَ فِی السَّمواتِ عَلی جَمیعِ اَهْلِ السَّمواتِ فَلَعَنَ اللَّهُ اُمَّهً اَسَّسَتْ اَساسَ الظُّلْمِ وَ الْجَوْرِ عَلَیْکُمْ اَهْلَ الْبَیْتِ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گران و عظیم گشت مصیبت تو در آسمانها بر همه اهل آسمانها پس خدا لعنت کند مردمی را که ریختند شالوده ستم و بیدادگری را بر شما خاندان </w:t>
      </w:r>
    </w:p>
    <w:p>
      <w:pPr>
        <w:pStyle w:val="BookText"/>
        <w:rPr/>
      </w:pPr>
      <w:r>
        <w:rPr>
          <w:rFonts w:ascii="Amiri" w:hAnsi="Amiri" w:eastAsia="Amiri" w:cs="Amiri"/>
          <w:color w:val="111111"/>
          <w:sz w:val="28"/>
          <w:sz w:val="28"/>
          <w:szCs w:val="28"/>
          <w:rtl w:val="true"/>
          <w:lang w:bidi="ar-SA"/>
        </w:rPr>
        <w:t>وَ لَعَنَ اللَّهُ اُمَّهً دَفَعَتْکُمْ عَنْ مَقامِکُمْ و َاَزالَتْکُمْ عَنْ مَراتِبِکُمُ الَّتی رَتَّبَکُمُ اللَّهُ فیها</w:t>
      </w:r>
    </w:p>
    <w:p>
      <w:pPr>
        <w:pStyle w:val="BookText"/>
        <w:rPr/>
      </w:pPr>
      <w:r>
        <w:rPr>
          <w:rFonts w:ascii="IRNazanin" w:hAnsi="IRNazanin" w:eastAsia="IRNazanin"/>
          <w:color w:val="111111"/>
          <w:sz w:val="28"/>
          <w:sz w:val="28"/>
          <w:szCs w:val="28"/>
          <w:rtl w:val="true"/>
          <w:lang w:bidi="fa-IR"/>
        </w:rPr>
        <w:t>و خدا لعنت کند مردمی را که کنار زدند شما را از مقام مخصوصتان و دور کردند شما را از آن مرتبه هائی که خداوند آن رتبه ها را به شما داده بود</w:t>
      </w:r>
    </w:p>
    <w:p>
      <w:pPr>
        <w:pStyle w:val="BookText"/>
        <w:rPr/>
      </w:pPr>
      <w:r>
        <w:rPr>
          <w:rFonts w:ascii="Amiri" w:hAnsi="Amiri" w:eastAsia="Amiri" w:cs="Amiri"/>
          <w:color w:val="111111"/>
          <w:sz w:val="28"/>
          <w:sz w:val="28"/>
          <w:szCs w:val="28"/>
          <w:rtl w:val="true"/>
          <w:lang w:bidi="ar-SA"/>
        </w:rPr>
        <w:t>و َلَعَنَ اللَّهُ اُمَّهً قَتَلَتْکُمْ وَ لَعَنَ اللَّهُ الْمُمَهِّدینَ لَهُمْ بِالتَّمْکینِ مِنْ قِتالِکُمْ</w:t>
      </w:r>
    </w:p>
    <w:p>
      <w:pPr>
        <w:pStyle w:val="BookText"/>
        <w:rPr/>
      </w:pPr>
      <w:r>
        <w:rPr>
          <w:rFonts w:ascii="IRNazanin" w:hAnsi="IRNazanin" w:eastAsia="IRNazanin"/>
          <w:color w:val="111111"/>
          <w:sz w:val="28"/>
          <w:sz w:val="28"/>
          <w:szCs w:val="28"/>
          <w:rtl w:val="true"/>
          <w:lang w:bidi="fa-IR"/>
        </w:rPr>
        <w:t>و خدا لعنت کند مردمی که شما را کشتند و خدا لعنت کند آنانکه تهیه اسباب کردند برای کشندگان شما تا آنها توانستند با شما بجنگند</w:t>
      </w:r>
    </w:p>
    <w:p>
      <w:pPr>
        <w:pStyle w:val="BookText"/>
        <w:rPr/>
      </w:pPr>
      <w:r>
        <w:rPr>
          <w:rFonts w:ascii="Amiri" w:hAnsi="Amiri" w:eastAsia="Amiri" w:cs="Amiri"/>
          <w:color w:val="111111"/>
          <w:sz w:val="28"/>
          <w:sz w:val="28"/>
          <w:szCs w:val="28"/>
          <w:rtl w:val="true"/>
          <w:lang w:bidi="ar-SA"/>
        </w:rPr>
        <w:t>بَرِئْتُ اِلَی اللَّهِ وَ اِلَیْکُمْ مِنْهُمْ وَ مِنْ اَشْیاعِهِمْ وَ اَتْباعِهِمْ وَ اَوْلِیاَّئِهِم</w:t>
      </w:r>
    </w:p>
    <w:p>
      <w:pPr>
        <w:pStyle w:val="BookText"/>
        <w:rPr/>
      </w:pPr>
      <w:r>
        <w:rPr>
          <w:rFonts w:ascii="IRNazanin" w:hAnsi="IRNazanin" w:eastAsia="IRNazanin"/>
          <w:color w:val="111111"/>
          <w:sz w:val="28"/>
          <w:sz w:val="28"/>
          <w:szCs w:val="28"/>
          <w:rtl w:val="true"/>
          <w:lang w:bidi="fa-IR"/>
        </w:rPr>
        <w:t>بیزاری جویم بسوی خدا و بسوی شما از ایشان و از پیروان و دنبال روندگانشان و دوستانشان</w:t>
      </w:r>
    </w:p>
    <w:p>
      <w:pPr>
        <w:pStyle w:val="BookText"/>
        <w:rPr/>
      </w:pPr>
      <w:r>
        <w:rPr>
          <w:rFonts w:ascii="Amiri" w:hAnsi="Amiri" w:eastAsia="Amiri" w:cs="Amiri"/>
          <w:color w:val="111111"/>
          <w:sz w:val="28"/>
          <w:sz w:val="28"/>
          <w:szCs w:val="28"/>
          <w:rtl w:val="true"/>
          <w:lang w:bidi="ar-SA"/>
        </w:rPr>
        <w:t>یا اَباعَبْدِاللَّهِ اِنّی سِلْمٌ لِمَنْ سالَمَکُمْ وَ حَرْبٌ لِمَنْ حارَبَکُمْ اِلی یَوْمِ الْقِیامَهِ</w:t>
      </w:r>
    </w:p>
    <w:p>
      <w:pPr>
        <w:pStyle w:val="BookText"/>
        <w:rPr/>
      </w:pPr>
      <w:r>
        <w:rPr>
          <w:rFonts w:ascii="IRNazanin" w:hAnsi="IRNazanin" w:eastAsia="IRNazanin"/>
          <w:color w:val="111111"/>
          <w:sz w:val="28"/>
          <w:sz w:val="28"/>
          <w:szCs w:val="28"/>
          <w:rtl w:val="true"/>
          <w:lang w:bidi="fa-IR"/>
        </w:rPr>
        <w:t>ای اباعبداللّه من تسلیمم و در صلحم با کسی که با شما در صلح است و در جنگم با هر کس که با شما در جنگ است تا روز قیامت</w:t>
      </w:r>
    </w:p>
    <w:p>
      <w:pPr>
        <w:pStyle w:val="BookText"/>
        <w:rPr/>
      </w:pPr>
      <w:r>
        <w:rPr>
          <w:rFonts w:ascii="Amiri" w:hAnsi="Amiri" w:eastAsia="Amiri" w:cs="Amiri"/>
          <w:color w:val="111111"/>
          <w:sz w:val="28"/>
          <w:sz w:val="28"/>
          <w:szCs w:val="28"/>
          <w:rtl w:val="true"/>
          <w:lang w:bidi="ar-SA"/>
        </w:rPr>
        <w:t>وَ لَعَنَ اللَّهُ آلَ زِیادٍ وَ آلَ مَرْوانَ وَ لَعَنَ اللَّهُ بَنی اُمَیَّهَ قاطِبَهً وَ لَعَنَ اللَّهُ ابْنَ مَرْجانَهَ</w:t>
      </w:r>
    </w:p>
    <w:p>
      <w:pPr>
        <w:pStyle w:val="BookText"/>
        <w:rPr/>
      </w:pPr>
      <w:r>
        <w:rPr>
          <w:rFonts w:ascii="IRNazanin" w:hAnsi="IRNazanin" w:eastAsia="IRNazanin"/>
          <w:color w:val="111111"/>
          <w:sz w:val="28"/>
          <w:sz w:val="28"/>
          <w:szCs w:val="28"/>
          <w:rtl w:val="true"/>
          <w:lang w:bidi="fa-IR"/>
        </w:rPr>
        <w:t xml:space="preserve">و خدا لعنت کند خاندان زیاد و خاندان مروان را و خدا لعنت کند بنی امیه را همگی و خدا لعنت کند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وَ لَعَنَ اللَّهُ عُمَرَ بْنَ سَعْدٍ وَ لَعَنَ اللَّهُ شِمْراً وَ لَعَنَ اللَّهُ اُمَّهً اَسْرَجَتْ وَ اَلْجَمَتْ وَ تَنَقَّبَتْ لِقِتالِکَ</w:t>
      </w:r>
    </w:p>
    <w:p>
      <w:pPr>
        <w:pStyle w:val="BookText"/>
        <w:rPr/>
      </w:pPr>
      <w:r>
        <w:rPr>
          <w:rFonts w:ascii="IRNazanin" w:hAnsi="IRNazanin" w:eastAsia="IRNazanin"/>
          <w:color w:val="111111"/>
          <w:sz w:val="28"/>
          <w:sz w:val="28"/>
          <w:szCs w:val="28"/>
          <w:rtl w:val="true"/>
          <w:lang w:bidi="fa-IR"/>
        </w:rPr>
        <w:t>خدا لعنت کند عمر بن سعد را و خدا لعنت کند شمر را و خدا لعنت کند مردمی را که اسبها را زین کردند و دهنه زدند و به راه افتادند برای پیکار با تو</w:t>
      </w:r>
    </w:p>
    <w:p>
      <w:pPr>
        <w:pStyle w:val="BookText"/>
        <w:rPr/>
      </w:pPr>
      <w:r>
        <w:rPr>
          <w:rFonts w:ascii="Amiri" w:hAnsi="Amiri" w:eastAsia="Amiri" w:cs="Amiri"/>
          <w:color w:val="111111"/>
          <w:sz w:val="28"/>
          <w:sz w:val="28"/>
          <w:szCs w:val="28"/>
          <w:rtl w:val="true"/>
          <w:lang w:bidi="ar-SA"/>
        </w:rPr>
        <w:t>بِاَبی اَنْتَ وَ اُمّی لَقَدْ عَظُمَ مُصابی بِکَ فَاَسْئَلُ اللَّهَ الَّذی اَکْرَمَ مَقامَکَ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بفدایت که براستی بزرگ شد مصیبت تو بر من پس می خواهم از آن خدائی که گرامی داشت مقام تو را </w:t>
      </w:r>
    </w:p>
    <w:p>
      <w:pPr>
        <w:pStyle w:val="BookText"/>
        <w:rPr/>
      </w:pPr>
      <w:r>
        <w:rPr>
          <w:rFonts w:ascii="Amiri" w:hAnsi="Amiri" w:eastAsia="Amiri" w:cs="Amiri"/>
          <w:color w:val="111111"/>
          <w:sz w:val="28"/>
          <w:sz w:val="28"/>
          <w:szCs w:val="28"/>
          <w:rtl w:val="true"/>
          <w:lang w:bidi="ar-SA"/>
        </w:rPr>
        <w:t>وَ اَکْرَمَنی بِکَ اَنْ یَرْزُقَنی طَلَبَ ثارِکَ مَعَ اِمامٍ مَنْصُورٍ مِنْ اَهْلِ بَیْتِ مُحَمَّدٍ صَلَّی اللَّهُ عَلَیْهِ و َآلِهِ</w:t>
      </w:r>
    </w:p>
    <w:p>
      <w:pPr>
        <w:pStyle w:val="BookText"/>
        <w:rPr/>
      </w:pPr>
      <w:r>
        <w:rPr>
          <w:rFonts w:ascii="IRNazanin" w:hAnsi="IRNazanin" w:eastAsia="IRNazanin"/>
          <w:color w:val="111111"/>
          <w:sz w:val="28"/>
          <w:sz w:val="28"/>
          <w:szCs w:val="28"/>
          <w:rtl w:val="true"/>
          <w:lang w:bidi="fa-IR"/>
        </w:rPr>
        <w:t>و گرامی داشت مرا بخاطر تو که روزیم گرداند خونخواهی تو را در رکاب آن امام یاری شده از خاندان محمد صلی اللّه علیه و آله</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 الاْخِرَهِ</w:t>
      </w:r>
    </w:p>
    <w:p>
      <w:pPr>
        <w:pStyle w:val="BookText"/>
        <w:rPr/>
      </w:pPr>
      <w:r>
        <w:rPr>
          <w:rFonts w:ascii="IRNazanin" w:hAnsi="IRNazanin" w:eastAsia="IRNazanin"/>
          <w:color w:val="111111"/>
          <w:sz w:val="28"/>
          <w:sz w:val="28"/>
          <w:szCs w:val="28"/>
          <w:rtl w:val="true"/>
          <w:lang w:bidi="fa-IR"/>
        </w:rPr>
        <w:t>خدایا قرار ده مرا نزد خودت آبرومند بوسیله حسین علیه السلام در دنیا و آخرت</w:t>
      </w:r>
    </w:p>
    <w:p>
      <w:pPr>
        <w:pStyle w:val="BookText"/>
        <w:rPr/>
      </w:pPr>
      <w:r>
        <w:rPr>
          <w:rFonts w:ascii="Amiri" w:hAnsi="Amiri" w:eastAsia="Amiri" w:cs="Amiri"/>
          <w:color w:val="111111"/>
          <w:sz w:val="28"/>
          <w:sz w:val="28"/>
          <w:szCs w:val="28"/>
          <w:rtl w:val="true"/>
          <w:lang w:bidi="ar-SA"/>
        </w:rPr>
        <w:t>یا اَباعَبْدِاللَّهِ اِنّی اَتَقَرَّبُ اِلی اللَّهِ وَ اِلی رَسُولِهِ وَ اِلی امیرِالْمُؤْمِنینَ وَ اِلی فاطِمَهَ وَ اِلَی الْحَسَنِ</w:t>
      </w:r>
    </w:p>
    <w:p>
      <w:pPr>
        <w:pStyle w:val="BookText"/>
        <w:rPr/>
      </w:pPr>
      <w:r>
        <w:rPr>
          <w:rFonts w:ascii="IRNazanin" w:hAnsi="IRNazanin" w:eastAsia="IRNazanin"/>
          <w:color w:val="111111"/>
          <w:sz w:val="28"/>
          <w:sz w:val="28"/>
          <w:szCs w:val="28"/>
          <w:rtl w:val="true"/>
          <w:lang w:bidi="fa-IR"/>
        </w:rPr>
        <w:t>ای اباعبداللّه من تقرب جویم به درگاه خدا و پیشگاه رسولش و امیرالمؤ منین و فاطمه و حسن</w:t>
      </w:r>
    </w:p>
    <w:p>
      <w:pPr>
        <w:pStyle w:val="BookText"/>
        <w:rPr/>
      </w:pPr>
      <w:r>
        <w:rPr>
          <w:rFonts w:ascii="Amiri" w:hAnsi="Amiri" w:eastAsia="Amiri" w:cs="Amiri"/>
          <w:color w:val="111111"/>
          <w:sz w:val="28"/>
          <w:sz w:val="28"/>
          <w:szCs w:val="28"/>
          <w:rtl w:val="true"/>
          <w:lang w:bidi="ar-SA"/>
        </w:rPr>
        <w:t xml:space="preserve">وَ اِلَیْکَ بِمُوالاتِکَ وَ بِالْبَراَّئَهِ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 نَصَبَ لَکَ الْحَرْبَ وَ بِالْبَرائَهِ مِمَّنْ اَسَّسَ اَساسَ الظُّلْمِ وَ الْجَوْرِعَلَیْکُمْوَ اَبْرَءُ اِلَی اللّهِ وَ اِلی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ذلِکَ وَ بَنی عَلَیْهِ بُنْیانَهُ وَ جَری فی ظُلْمِهِ وَ جَوْرِهِ عَلَیْکُمْ وَ علی اَشْیاعِکُمْ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بوسیله دوستی تو و بوسیله بیزاری از کسی که با تو مقاتله کرد و جنگ با تو را برپا آرد و به بیزاری جستن از آسی آه شالوده ستم و ظلم بر شما را ریختو بیزاری جویم بسوی خدا و بسوی رسولش از کسی که پی ریزی کرد شالوده این کار را و پایه گذاری کرد بر آن بنیانش را و دنبال کرد ستم و ظلمش را بر شما و بر پیروان شما </w:t>
      </w:r>
    </w:p>
    <w:p>
      <w:pPr>
        <w:pStyle w:val="BookText"/>
        <w:rPr/>
      </w:pPr>
      <w:r>
        <w:rPr>
          <w:rFonts w:ascii="Amiri" w:hAnsi="Amiri" w:eastAsia="Amiri" w:cs="Amiri"/>
          <w:color w:val="111111"/>
          <w:sz w:val="28"/>
          <w:sz w:val="28"/>
          <w:szCs w:val="28"/>
          <w:rtl w:val="true"/>
          <w:lang w:bidi="ar-SA"/>
        </w:rPr>
        <w:t>بَرِئْتُ اِلَی اللَّهِ وَ اِلَیْکُمْ مِنْهُمْ وَ اَتَقَرَّبُ اِلَی اللَّهِ ثُمَّ اِلَیْکُمْ بِمُوالاتِکُمْ وَ مُوالاهِ وَلِیِّکُمْ</w:t>
      </w:r>
    </w:p>
    <w:p>
      <w:pPr>
        <w:pStyle w:val="BookText"/>
        <w:rPr/>
      </w:pPr>
      <w:r>
        <w:rPr>
          <w:rFonts w:ascii="IRNazanin" w:hAnsi="IRNazanin" w:eastAsia="IRNazanin"/>
          <w:color w:val="111111"/>
          <w:sz w:val="28"/>
          <w:sz w:val="28"/>
          <w:szCs w:val="28"/>
          <w:rtl w:val="true"/>
          <w:lang w:bidi="fa-IR"/>
        </w:rPr>
        <w:t>بیزاری جویم بدرگاه خدا و به پیشگاه شما از ایشان و تقرب جویم بسوی خدا سپس بشما بوسیله دوستیتان و دوستی دوستان شما</w:t>
      </w:r>
    </w:p>
    <w:p>
      <w:pPr>
        <w:pStyle w:val="BookText"/>
        <w:rPr/>
      </w:pPr>
      <w:r>
        <w:rPr>
          <w:rFonts w:ascii="Amiri" w:hAnsi="Amiri" w:eastAsia="Amiri" w:cs="Amiri"/>
          <w:color w:val="111111"/>
          <w:sz w:val="28"/>
          <w:sz w:val="28"/>
          <w:szCs w:val="28"/>
          <w:rtl w:val="true"/>
          <w:lang w:bidi="ar-SA"/>
        </w:rPr>
        <w:t>وَ بِالْبَرآئَهِ مِنْ اَعْداَّئِکُمْ وَ النّاصِبینَ لَکُمُ الْحَرْبَ وَ بِالْبَرآئَهِ مِنْ اَشْیاعِهِمْ وَ اَتْباعِهِمْ</w:t>
      </w:r>
    </w:p>
    <w:p>
      <w:pPr>
        <w:pStyle w:val="BookText"/>
        <w:rPr/>
      </w:pPr>
      <w:r>
        <w:rPr>
          <w:rFonts w:ascii="IRNazanin" w:hAnsi="IRNazanin" w:eastAsia="IRNazanin"/>
          <w:color w:val="111111"/>
          <w:sz w:val="28"/>
          <w:sz w:val="28"/>
          <w:szCs w:val="28"/>
          <w:rtl w:val="true"/>
          <w:lang w:bidi="fa-IR"/>
        </w:rPr>
        <w:t xml:space="preserve">و به بیزاری از دشمنانتان و برپا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 افروزان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و به بیزاری از یاران و پیروانشان</w:t>
      </w:r>
    </w:p>
    <w:p>
      <w:pPr>
        <w:pStyle w:val="BookText"/>
        <w:rPr/>
      </w:pPr>
      <w:r>
        <w:rPr>
          <w:rFonts w:ascii="Amiri" w:hAnsi="Amiri" w:eastAsia="Amiri" w:cs="Amiri"/>
          <w:color w:val="111111"/>
          <w:sz w:val="28"/>
          <w:sz w:val="28"/>
          <w:szCs w:val="28"/>
          <w:rtl w:val="true"/>
          <w:lang w:bidi="ar-SA"/>
        </w:rPr>
        <w:t>اِنّی سِلْمٌ لِمَنْ سالَمَکُمْ وَحَرْبٌ لِمَنْ حارَبَکُمْ وَ وَلِیُّ لِمَنْ والاکُمْ وَ عَدُوُّ لِمَنْ عاداکُمْ</w:t>
      </w:r>
    </w:p>
    <w:p>
      <w:pPr>
        <w:pStyle w:val="BookText"/>
        <w:rPr/>
      </w:pPr>
      <w:r>
        <w:rPr>
          <w:rFonts w:ascii="IRNazanin" w:hAnsi="IRNazanin" w:eastAsia="IRNazanin"/>
          <w:color w:val="111111"/>
          <w:sz w:val="28"/>
          <w:sz w:val="28"/>
          <w:szCs w:val="28"/>
          <w:rtl w:val="true"/>
          <w:lang w:bidi="fa-IR"/>
        </w:rPr>
        <w:t>من در صلح و سازشم با کسی که با شما در صلح است و در جنگم با کسی که با شما در جنگ است و دوستم با کسی که شما را دوست دارد و دشمنم با کسی که شما را دشمن دارد</w:t>
      </w:r>
    </w:p>
    <w:p>
      <w:pPr>
        <w:pStyle w:val="BookText"/>
        <w:rPr/>
      </w:pPr>
      <w:r>
        <w:rPr>
          <w:rFonts w:ascii="Amiri" w:hAnsi="Amiri" w:eastAsia="Amiri" w:cs="Amiri"/>
          <w:color w:val="111111"/>
          <w:sz w:val="28"/>
          <w:sz w:val="28"/>
          <w:szCs w:val="28"/>
          <w:rtl w:val="true"/>
          <w:lang w:bidi="ar-SA"/>
        </w:rPr>
        <w:t>فَاَسْئَلُ اللَّهَ الَّذی اَکْرَمَنی بِمَعْرِفَتِکُمْ وَمَعْرِفَهِ اَوْلِیاَّئِکُمْ وَ رَزَقَنِی الْبَراَّئَهَ مِنْ اَعْداَّئِکُمْ</w:t>
      </w:r>
    </w:p>
    <w:p>
      <w:pPr>
        <w:pStyle w:val="BookText"/>
        <w:rPr/>
      </w:pPr>
      <w:r>
        <w:rPr>
          <w:rFonts w:ascii="IRNazanin" w:hAnsi="IRNazanin" w:eastAsia="IRNazanin"/>
          <w:color w:val="111111"/>
          <w:sz w:val="28"/>
          <w:sz w:val="28"/>
          <w:szCs w:val="28"/>
          <w:rtl w:val="true"/>
          <w:lang w:bidi="fa-IR"/>
        </w:rPr>
        <w:t>و درخواست کنم از خدائی که مرا گرامی داشت بوسیله معرفت شما و معرفت دوستانتان و روزیم کند بیزاری جستن از دشمنانتان را</w:t>
      </w:r>
    </w:p>
    <w:p>
      <w:pPr>
        <w:pStyle w:val="BookText"/>
        <w:rPr/>
      </w:pPr>
      <w:r>
        <w:rPr>
          <w:rFonts w:ascii="Amiri" w:hAnsi="Amiri" w:eastAsia="Amiri" w:cs="Amiri"/>
          <w:color w:val="111111"/>
          <w:sz w:val="28"/>
          <w:sz w:val="28"/>
          <w:szCs w:val="28"/>
          <w:rtl w:val="true"/>
          <w:lang w:bidi="ar-SA"/>
        </w:rPr>
        <w:t>اَنْ یَجْعَلَنی مَعَکُمْ فِی الدُّنْیا وَالاْخِرَهِ وَاَنْ یُثَبِّتَ لی عِنْدَکُمْ قَدَمَ صِدْقٍ فِی الدُّنْیا وَ الاْخِرَهِ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قرار دهد مرا با شما در دنیا و آخرت و پابرجا دارد برای من در پیش شما گام راست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ثبات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w:t>
      </w:r>
    </w:p>
    <w:p>
      <w:pPr>
        <w:pStyle w:val="BookText"/>
        <w:rPr/>
      </w:pPr>
      <w:r>
        <w:rPr>
          <w:rFonts w:ascii="Amiri" w:hAnsi="Amiri" w:eastAsia="Amiri" w:cs="Amiri"/>
          <w:color w:val="111111"/>
          <w:sz w:val="28"/>
          <w:sz w:val="28"/>
          <w:szCs w:val="28"/>
          <w:rtl w:val="true"/>
          <w:lang w:bidi="ar-SA"/>
        </w:rPr>
        <w:t xml:space="preserve">وَ اَسْئَلُهُ اَنْ یُبَلِّغَنِی الْمَقامَ الْمَحْمُودَ لَکُمْ عِنْدَ اللَّهِ وَ اَنْ یَرْزُقَنی طَلَبَ ثاری مَعَ اِمامٍ هُدیً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p>
    <w:p>
      <w:pPr>
        <w:pStyle w:val="BookText"/>
        <w:rPr/>
      </w:pPr>
      <w:r>
        <w:rPr>
          <w:rFonts w:ascii="IRNazanin" w:hAnsi="IRNazanin" w:eastAsia="IRNazanin"/>
          <w:color w:val="111111"/>
          <w:sz w:val="28"/>
          <w:sz w:val="28"/>
          <w:szCs w:val="28"/>
          <w:rtl w:val="true"/>
          <w:lang w:bidi="fa-IR"/>
        </w:rPr>
        <w:t xml:space="preserve">و از او خواهم که برساند مرا به مقام پسندیده شما در پیش خدا و روزیم کند خونخواهی شما را با امام راهنمای آشکار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اَسْئَلُ اللَّهَ بِحَقِّکُمْ وَبِالشَّاْنِ الَّذی لَکُمْ عِنْدَهُ اَنْ یُعْطِیَنی بِمُصابی بِکُمْ اَفْضَلَ ما یُعْطی مُصاباً بِمُصیبَتِهِ مُصیبَهً ما اَعْظَمَه</w:t>
      </w:r>
    </w:p>
    <w:p>
      <w:pPr>
        <w:pStyle w:val="BookText"/>
        <w:rPr/>
      </w:pPr>
      <w:r>
        <w:rPr>
          <w:rFonts w:ascii="IRNazanin" w:hAnsi="IRNazanin" w:eastAsia="IRNazanin"/>
          <w:color w:val="111111"/>
          <w:sz w:val="28"/>
          <w:sz w:val="28"/>
          <w:szCs w:val="28"/>
          <w:rtl w:val="true"/>
          <w:lang w:bidi="fa-IR"/>
        </w:rPr>
        <w:t>و از خدا خواهم به حق شما و بدان منزلتی که شما نزد او دارید ، که عطا کند به من بوسیله مصیبتی که از ناحیه شما به من رسیده بهترین پاداشی را که می دهد به یک مصیبت زده از مصیبتی که دیده</w:t>
      </w:r>
    </w:p>
    <w:p>
      <w:pPr>
        <w:pStyle w:val="BookText"/>
        <w:rPr/>
      </w:pPr>
      <w:r>
        <w:rPr>
          <w:rFonts w:ascii="Amiri" w:hAnsi="Amiri" w:eastAsia="Amiri" w:cs="Amiri"/>
          <w:color w:val="111111"/>
          <w:sz w:val="28"/>
          <w:sz w:val="28"/>
          <w:szCs w:val="28"/>
          <w:rtl w:val="true"/>
          <w:lang w:bidi="ar-SA"/>
        </w:rPr>
        <w:t>وَ اَعْظَمَ رَزِیَّتَها فِی الاِْسْلامِ وَ فی جَمیعِ السَّمواتِ وَ الاَْرْضِ اَللّهُمَّ اجْعَلْنی فی مَقامی هذا مِمَّنْ تَنالُهُ مِنْکَ صَلَواتٌ وَ رَحْمَهٌ وَ مَغْفِرَهٌ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چه مصیبت بزرگی و چه داغ گرانی بود در اسلام و در تمام آسمانها و زمین خدایا چنانم کن در اینجا که ایستاده ام از کسانی باشم که برسد بدو از ناحیه تو درود و رحمت و آمرزشی </w:t>
      </w:r>
    </w:p>
    <w:p>
      <w:pPr>
        <w:pStyle w:val="BookText"/>
        <w:rPr/>
      </w:pPr>
      <w:r>
        <w:rPr>
          <w:rFonts w:ascii="Amiri" w:hAnsi="Amiri" w:eastAsia="Amiri" w:cs="Amiri"/>
          <w:color w:val="111111"/>
          <w:sz w:val="28"/>
          <w:sz w:val="28"/>
          <w:szCs w:val="28"/>
          <w:rtl w:val="true"/>
          <w:lang w:bidi="ar-SA"/>
        </w:rPr>
        <w:t>اَللّهُمَّ اجْعَلْ مَحْیایَ مَحْیا مُحَمَّدٍ وَ آلِ مُحَمَّدٍ وَ مَماتی مَماتَ مُحَمَّدٍ وَ آلِ مُحَمَّدٍ</w:t>
      </w:r>
    </w:p>
    <w:p>
      <w:pPr>
        <w:pStyle w:val="BookText"/>
        <w:rPr/>
      </w:pPr>
      <w:r>
        <w:rPr>
          <w:rFonts w:ascii="IRNazanin" w:hAnsi="IRNazanin" w:eastAsia="IRNazanin"/>
          <w:color w:val="111111"/>
          <w:sz w:val="28"/>
          <w:sz w:val="28"/>
          <w:szCs w:val="28"/>
          <w:rtl w:val="true"/>
          <w:lang w:bidi="fa-IR"/>
        </w:rPr>
        <w:t>خدایا قرار ده زندگیم را زندگی محمد و آل محمد و مرگم را مرگ محمد و آل محمد</w:t>
      </w:r>
    </w:p>
    <w:p>
      <w:pPr>
        <w:pStyle w:val="BookText"/>
        <w:rPr/>
      </w:pPr>
      <w:r>
        <w:rPr>
          <w:rFonts w:ascii="Amiri" w:hAnsi="Amiri" w:eastAsia="Amiri" w:cs="Amiri"/>
          <w:color w:val="111111"/>
          <w:sz w:val="28"/>
          <w:sz w:val="28"/>
          <w:szCs w:val="28"/>
          <w:rtl w:val="true"/>
          <w:lang w:bidi="ar-SA"/>
        </w:rPr>
        <w:t>اَللّهُمَّ اِنَّ هذا یَوْمٌ تَبرَّکَتْ بِهِ بَنُو اُمَیَّهَ وَ ابْنُ آکِلَهِ الَْآکبادِ اللَّعینُ ابْنُ اللَّعینِ عَلی لِسانِکَ وَ لِسانِ نَبِیِّکَ صَلَّی اللَّهُ عَلَیْهِ وَ آلِهِ</w:t>
      </w:r>
    </w:p>
    <w:p>
      <w:pPr>
        <w:pStyle w:val="BookText"/>
        <w:rPr/>
      </w:pPr>
      <w:r>
        <w:rPr>
          <w:rFonts w:ascii="IRNazanin" w:hAnsi="IRNazanin" w:eastAsia="IRNazanin"/>
          <w:color w:val="111111"/>
          <w:sz w:val="28"/>
          <w:sz w:val="28"/>
          <w:szCs w:val="28"/>
          <w:rtl w:val="true"/>
          <w:lang w:bidi="fa-IR"/>
        </w:rPr>
        <w:t xml:space="preserve">خدایا این روز روزی است که مبارک و میمون دانستند آنرا بنی امیه و پسر آن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پسر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لعن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تو و زبان پیامبرت که درود خدا بر او و آلش باد</w:t>
      </w:r>
    </w:p>
    <w:p>
      <w:pPr>
        <w:pStyle w:val="BookText"/>
        <w:rPr/>
      </w:pPr>
      <w:r>
        <w:rPr>
          <w:rFonts w:ascii="Amiri" w:hAnsi="Amiri" w:eastAsia="Amiri" w:cs="Amiri"/>
          <w:color w:val="111111"/>
          <w:sz w:val="28"/>
          <w:sz w:val="28"/>
          <w:szCs w:val="28"/>
          <w:rtl w:val="true"/>
          <w:lang w:bidi="ar-SA"/>
        </w:rPr>
        <w:t>فی کُلِّ مَوْطِنٍ وَ مَوْقِفٍ وَقَفَ فیهِ نَبِیُّکَ صَلَّی اللَّهُ عَلَیْهِ وَ آلِهِ</w:t>
      </w:r>
    </w:p>
    <w:p>
      <w:pPr>
        <w:pStyle w:val="BookText"/>
        <w:rPr/>
      </w:pPr>
      <w:r>
        <w:rPr>
          <w:rFonts w:ascii="IRNazanin" w:hAnsi="IRNazanin" w:eastAsia="IRNazanin"/>
          <w:color w:val="111111"/>
          <w:sz w:val="28"/>
          <w:sz w:val="28"/>
          <w:szCs w:val="28"/>
          <w:rtl w:val="true"/>
          <w:lang w:bidi="fa-IR"/>
        </w:rPr>
        <w:t>در هر جا و هر مکانی که توقف کرد در آن مکان پیامبرت صلی اللّه علیه و آله</w:t>
      </w:r>
    </w:p>
    <w:p>
      <w:pPr>
        <w:pStyle w:val="BookText"/>
        <w:rPr/>
      </w:pPr>
      <w:r>
        <w:rPr>
          <w:rFonts w:ascii="Amiri" w:hAnsi="Amiri" w:eastAsia="Amiri" w:cs="Amiri"/>
          <w:color w:val="111111"/>
          <w:sz w:val="28"/>
          <w:sz w:val="28"/>
          <w:szCs w:val="28"/>
          <w:rtl w:val="true"/>
          <w:lang w:bidi="ar-SA"/>
        </w:rPr>
        <w:t>اَللّهُمَّ الْعَنْ اَباسُفْیانَ وَ مُعاوِیَهَ وَ یَزیدَ بْنَ مُعاوِیَهَ عَلَیْهِمْ مِنْکَ اللَّعْنَهُ اَبَدَ الاْبِدینَ</w:t>
      </w:r>
    </w:p>
    <w:p>
      <w:pPr>
        <w:pStyle w:val="BookText"/>
        <w:rPr/>
      </w:pPr>
      <w:r>
        <w:rPr>
          <w:rFonts w:ascii="IRNazanin" w:hAnsi="IRNazanin" w:eastAsia="IRNazanin"/>
          <w:color w:val="111111"/>
          <w:sz w:val="28"/>
          <w:sz w:val="28"/>
          <w:szCs w:val="28"/>
          <w:rtl w:val="true"/>
          <w:lang w:bidi="fa-IR"/>
        </w:rPr>
        <w:t>خدایا لعنت کن ابوسفیان و معاویه و یزید بن معاویه را که لعنت بر ایشان باد از جانب تو برای همیشه</w:t>
      </w:r>
    </w:p>
    <w:p>
      <w:pPr>
        <w:pStyle w:val="BookText"/>
        <w:rPr/>
      </w:pPr>
      <w:r>
        <w:rPr>
          <w:rFonts w:ascii="Amiri" w:hAnsi="Amiri" w:eastAsia="Amiri" w:cs="Amiri"/>
          <w:color w:val="111111"/>
          <w:sz w:val="28"/>
          <w:sz w:val="28"/>
          <w:szCs w:val="28"/>
          <w:rtl w:val="true"/>
          <w:lang w:bidi="ar-SA"/>
        </w:rPr>
        <w:t>وَ هذا یَوْمٌ فَرِحَتْ بِهِ آلُ زِیادٍ وَ آلُ مَرْوانَ بِقَتْلِهِمُ الْحُسَیْنَ صَلَواتُ اللَّهِ عَلَیْهِ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روز روزی است که شادمان شدند به این روز دودمان زیاد و دودمان مروان بخاطر کشتنشان حضرت حسین صلوات اللّه علیه را </w:t>
      </w:r>
    </w:p>
    <w:p>
      <w:pPr>
        <w:pStyle w:val="BookText"/>
        <w:rPr/>
      </w:pPr>
      <w:r>
        <w:rPr>
          <w:rFonts w:ascii="Amiri" w:hAnsi="Amiri" w:eastAsia="Amiri" w:cs="Amiri"/>
          <w:color w:val="111111"/>
          <w:sz w:val="28"/>
          <w:sz w:val="28"/>
          <w:szCs w:val="28"/>
          <w:rtl w:val="true"/>
          <w:lang w:bidi="ar-SA"/>
        </w:rPr>
        <w:t xml:space="preserve">اَللّهُمَّ فَضاعِفْ عَلَیْهِمُ اللَّعْنَ مِنْکَ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فی هذَا الْیَوْمِ وَ فی مَوْقِفی هذا</w:t>
      </w:r>
    </w:p>
    <w:p>
      <w:pPr>
        <w:pStyle w:val="BookText"/>
        <w:rPr/>
      </w:pPr>
      <w:r>
        <w:rPr>
          <w:rFonts w:ascii="IRNazanin" w:hAnsi="IRNazanin" w:eastAsia="IRNazanin"/>
          <w:color w:val="111111"/>
          <w:sz w:val="28"/>
          <w:sz w:val="28"/>
          <w:szCs w:val="28"/>
          <w:rtl w:val="true"/>
          <w:lang w:bidi="fa-IR"/>
        </w:rPr>
        <w:t>خدایا پس چندین برابر کن بر آنها لعنت خود و عذاب دردناک را خدایا من تقرب جویم بسوی تو در این روز و در این جائی که هستم</w:t>
      </w:r>
    </w:p>
    <w:p>
      <w:pPr>
        <w:pStyle w:val="BookText"/>
        <w:rPr/>
      </w:pPr>
      <w:r>
        <w:rPr>
          <w:rFonts w:ascii="Amiri" w:hAnsi="Amiri" w:eastAsia="Amiri" w:cs="Amiri"/>
          <w:color w:val="111111"/>
          <w:sz w:val="28"/>
          <w:sz w:val="28"/>
          <w:szCs w:val="28"/>
          <w:rtl w:val="true"/>
          <w:lang w:bidi="ar-SA"/>
        </w:rPr>
        <w:t>وَ اَیّامِ حَیاتی بِالْبَراَّئَهِ مِنْهُمْ وَاللَّعْنَهِ عَلَیْهِمْ وَ بِالْمُوالاتِ لِنَبِیِّکَ وَ آلِ نَبِیِّکَ عَلَیْهِ وَ عَلَیْهِمُ اَلسَّلامُ</w:t>
      </w:r>
    </w:p>
    <w:p>
      <w:pPr>
        <w:pStyle w:val="BookText"/>
        <w:rPr/>
      </w:pPr>
      <w:r>
        <w:rPr>
          <w:rFonts w:ascii="IRNazanin" w:hAnsi="IRNazanin" w:eastAsia="IRNazanin"/>
          <w:color w:val="111111"/>
          <w:sz w:val="28"/>
          <w:sz w:val="28"/>
          <w:szCs w:val="28"/>
          <w:rtl w:val="true"/>
          <w:lang w:bidi="fa-IR"/>
        </w:rPr>
        <w:t>و در تمام دوران زندگیم به بیزاری جستن از اینها و لعنت فرستادن بر ایشان و بوسیله دوست داشتن پیامبرت و خاندان پیامبرت که بر او و بر ایشان سلام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گویی صد مرتبه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w:t>
      </w:r>
    </w:p>
    <w:p>
      <w:pPr>
        <w:pStyle w:val="BookText"/>
        <w:rPr/>
      </w:pPr>
      <w:r>
        <w:rPr>
          <w:rFonts w:ascii="IRNazanin" w:hAnsi="IRNazanin" w:eastAsia="IRNazanin"/>
          <w:color w:val="111111"/>
          <w:sz w:val="28"/>
          <w:sz w:val="28"/>
          <w:szCs w:val="28"/>
          <w:rtl w:val="true"/>
          <w:lang w:bidi="fa-IR"/>
        </w:rPr>
        <w:t>خدایا لعنت کن نخستین ستمگری را که بزور گرفت حق محمد و آل محمد را و آخرین کسی که او را در این زور و ستم پیروی کرد</w:t>
      </w:r>
    </w:p>
    <w:p>
      <w:pPr>
        <w:pStyle w:val="BookText"/>
        <w:rPr/>
      </w:pPr>
      <w:r>
        <w:rPr>
          <w:rFonts w:ascii="Amiri" w:hAnsi="Amiri" w:eastAsia="Amiri" w:cs="Amiri"/>
          <w:color w:val="111111"/>
          <w:sz w:val="28"/>
          <w:sz w:val="28"/>
          <w:szCs w:val="28"/>
          <w:rtl w:val="true"/>
          <w:lang w:bidi="ar-SA"/>
        </w:rPr>
        <w:t>اَللّهُمَّ الْعَنِ الْعِصابَهَ الَّتی جاهَدَتِ الْحُسَیْنَ وَ شایَعَتْ وَ بایَعَتْ وَ تابَعَتْ عَلی قَتْلِهِ اَللّهُمَّ الْعَنْهُمْ جَمیعاً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لعنت کن بر گروهی که پیکار کردند با حسین علیه السلام و همراهی کردند و پیمان بستند و از هم پیروی کردند برای کشتن آن حضرت خدایا لعنت کن همه آنها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گویی صد مرتبه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اَباعَبْدِاللَّهِ وَ عَلَی الاَْرْواحِ الَّتی حَلَّتْ بِفِناَّئِکَ عَلَیْکَ مِنّی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بَقیتُ وَ بَقِیَ اللَّیْلُ وَ النَّهارُ وَ لاجَعَلَهُ اللَّهُ آخِرَ الْعَهْدِ مِنّی لِزِیارَتِکُمْ</w:t>
      </w:r>
    </w:p>
    <w:p>
      <w:pPr>
        <w:pStyle w:val="BookText"/>
        <w:rPr/>
      </w:pPr>
      <w:r>
        <w:rPr>
          <w:rFonts w:ascii="IRNazanin" w:hAnsi="IRNazanin" w:eastAsia="IRNazanin"/>
          <w:color w:val="111111"/>
          <w:sz w:val="28"/>
          <w:sz w:val="28"/>
          <w:szCs w:val="28"/>
          <w:rtl w:val="true"/>
          <w:lang w:bidi="fa-IR"/>
        </w:rPr>
        <w:t>سلام بر تو ای ابا عبداللّه و بر روانهائی که فرود آمدند به آستانت ، بر تو از جانب من سلام خدا باد همیشه تا من زنده ام و برپا است شب و روز و قرار ندهد این زیارت را خداوند آخرین بار زیارت من از شما</w:t>
      </w:r>
    </w:p>
    <w:p>
      <w:pPr>
        <w:pStyle w:val="BookText"/>
        <w:rPr/>
      </w:pP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w:t>
      </w:r>
    </w:p>
    <w:p>
      <w:pPr>
        <w:pStyle w:val="BookText"/>
        <w:rPr/>
      </w:pPr>
      <w:r>
        <w:rPr>
          <w:rFonts w:ascii="IRNazanin" w:hAnsi="IRNazanin" w:eastAsia="IRNazanin"/>
          <w:color w:val="111111"/>
          <w:sz w:val="28"/>
          <w:sz w:val="28"/>
          <w:szCs w:val="28"/>
          <w:rtl w:val="true"/>
          <w:lang w:bidi="fa-IR"/>
        </w:rPr>
        <w:t>سلام بر حسین و بر علی بن الحسین و بر فرزندان حسین و بر اصحاب و یاران حسین</w:t>
      </w:r>
    </w:p>
    <w:p>
      <w:pPr>
        <w:pStyle w:val="BookText"/>
        <w:rPr/>
      </w:pPr>
      <w:r>
        <w:rPr>
          <w:rFonts w:ascii="IRNazanin" w:hAnsi="IRNazanin" w:eastAsia="IRNazanin"/>
          <w:color w:val="111111"/>
          <w:sz w:val="28"/>
          <w:sz w:val="28"/>
          <w:szCs w:val="28"/>
          <w:rtl w:val="true"/>
          <w:lang w:bidi="fa-IR"/>
        </w:rPr>
        <w:t xml:space="preserve">پس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مِنّی وَ ابْدَاءْ بِهِ اَوَّلاً ثُمَّ الثّانِیَ وَالثّالِثَ وَ الرّابِعَ</w:t>
      </w:r>
    </w:p>
    <w:p>
      <w:pPr>
        <w:pStyle w:val="BookText"/>
        <w:rPr/>
      </w:pPr>
      <w:r>
        <w:rPr>
          <w:rFonts w:ascii="IRNazanin" w:hAnsi="IRNazanin" w:eastAsia="IRNazanin"/>
          <w:color w:val="111111"/>
          <w:sz w:val="28"/>
          <w:sz w:val="28"/>
          <w:szCs w:val="28"/>
          <w:rtl w:val="true"/>
          <w:lang w:bidi="fa-IR"/>
        </w:rPr>
        <w:t>خدایا مخصوص گردان نخستین ستمگر را به لعنت من و آغاز کن بدان لعن اولی را و سپس دومی و سومی و چهارمی را</w:t>
      </w:r>
    </w:p>
    <w:p>
      <w:pPr>
        <w:pStyle w:val="BookText"/>
        <w:rPr/>
      </w:pPr>
      <w:r>
        <w:rPr>
          <w:rFonts w:ascii="Amiri" w:hAnsi="Amiri" w:eastAsia="Amiri" w:cs="Amiri"/>
          <w:color w:val="111111"/>
          <w:sz w:val="28"/>
          <w:sz w:val="28"/>
          <w:szCs w:val="28"/>
          <w:rtl w:val="true"/>
          <w:lang w:bidi="ar-SA"/>
        </w:rPr>
        <w:t>اَللّهُمَّ الْعَنْ یَزیدَ خامِساً وَ الْعَنْ عُبَیْدَ اللَّهِ بْنَ زِیادٍ وَ ابْنَ مَرْجانَهَ وَ عُمَرَ بْنَ سَعْدٍ وَ شِمْراً وَ آلَ اَبی سُفْیانَ وَ آلَ زِیادٍ وَ آلَ مَرْوانَ اِلی یَوْمِ الْقِیمَهِ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لعنت کن یزید را در مرتبه پنجم و لعنت کن عبیداللّه پسر زیاد و پسر مرجانه را و عمر بن سعد و شمر و دودمان ابوسفیان و دودمان زیاد و دودمان مروان را تا روز قیامت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سجده می روی ومی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w:t>
      </w:r>
    </w:p>
    <w:p>
      <w:pPr>
        <w:pStyle w:val="BookText"/>
        <w:rPr/>
      </w:pPr>
      <w:r>
        <w:rPr>
          <w:rFonts w:ascii="IRNazanin" w:hAnsi="IRNazanin" w:eastAsia="IRNazanin"/>
          <w:color w:val="111111"/>
          <w:sz w:val="28"/>
          <w:sz w:val="28"/>
          <w:szCs w:val="28"/>
          <w:rtl w:val="true"/>
          <w:lang w:bidi="fa-IR"/>
        </w:rPr>
        <w:t>خدایا مخصوص تو است ستایش سپاسگزاران تو بر مصیبت زدگی آنها، ستایش خدای را بر بزرگی مصیبتم</w:t>
      </w:r>
    </w:p>
    <w:p>
      <w:pPr>
        <w:pStyle w:val="BookText"/>
        <w:rPr/>
      </w:pPr>
      <w:r>
        <w:rPr>
          <w:rFonts w:ascii="Amiri" w:hAnsi="Amiri" w:eastAsia="Amiri" w:cs="Amiri"/>
          <w:color w:val="111111"/>
          <w:sz w:val="28"/>
          <w:sz w:val="28"/>
          <w:szCs w:val="28"/>
          <w:rtl w:val="true"/>
          <w:lang w:bidi="ar-SA"/>
        </w:rPr>
        <w:t>اَللّهُمَّ ارْزُقْنی شَفاعَهَ الْحُسَیْنِ یَوْمَ الْوُرُودِ وَ ثَبِّتْ لی قَدَمَ صِدْقٍ عِنْدَکَ مَعَ الْحُسَیْنِ وَ اَصْحابِ الْحُسَیْنِ الَّذینَ بَذَلُوا مُهَجَهُمْ دُونَ الْحُسَیْنِ عَلَیْهِ السَّلامُ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روزیم گردان شفاعت حسین علیه السلام 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صحرای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بدار گام راستیم را در نزد خودت با حسین علیه السلام و یاران حسین آنانکه بی دریغ دادند جان خود را در راه حسین علیه السلام </w:t>
      </w:r>
      <w:bookmarkStart w:id="554" w:name="pg6405_48301"/>
    </w:p>
    <w:p>
      <w:pPr>
        <w:pStyle w:val="Heading3"/>
        <w:numPr>
          <w:ilvl w:val="2"/>
          <w:numId w:val="1"/>
        </w:numPr>
        <w:rPr/>
      </w:pPr>
      <w:bookmarkStart w:id="555" w:name="__RefHeading___Toc536489_653776707"/>
      <w:bookmarkStart w:id="556" w:name="_Toc206"/>
      <w:bookmarkEnd w:id="554"/>
      <w:bookmarkEnd w:id="555"/>
      <w:r>
        <w:rPr>
          <w:rtl w:val="true"/>
        </w:rPr>
        <w:t>دعای علقمه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 یَا مُجِیبَ دَعْوَهِ الْمُضْطَرِّینَ یَا کَاشِفَ کُرَبِ الْمَکْرُوبِینَ یَا غِیَاثَ الْمُسْتَغِیثِینَ</w:t>
      </w:r>
    </w:p>
    <w:p>
      <w:pPr>
        <w:pStyle w:val="BookText"/>
        <w:rPr/>
      </w:pPr>
      <w:r>
        <w:rPr>
          <w:rFonts w:ascii="IRNazanin" w:hAnsi="IRNazanin" w:eastAsia="IRNazanin"/>
          <w:color w:val="111111"/>
          <w:sz w:val="28"/>
          <w:sz w:val="28"/>
          <w:szCs w:val="28"/>
          <w:rtl w:val="true"/>
          <w:lang w:bidi="fa-IR"/>
        </w:rPr>
        <w:t>ای خدا ای خدا ای خدا ای مستجاب کننده دعای بیچارگان و ای برطرف کن غم و اندوه پریشان خاطران‌ای دادرس دادخواهان</w:t>
      </w:r>
    </w:p>
    <w:p>
      <w:pPr>
        <w:pStyle w:val="BookText"/>
        <w:rPr/>
      </w:pPr>
      <w:r>
        <w:rPr>
          <w:rFonts w:ascii="Amiri" w:hAnsi="Amiri" w:eastAsia="Amiri" w:cs="Amiri"/>
          <w:color w:val="111111"/>
          <w:sz w:val="28"/>
          <w:sz w:val="28"/>
          <w:szCs w:val="28"/>
          <w:rtl w:val="true"/>
          <w:lang w:bidi="ar-SA"/>
        </w:rPr>
        <w:t xml:space="preserve">یَا صَرِیخَ الْمُسْتَصْرِخِینَ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أَقْرَبُ إِلَیَّ مِنْ حَبْلِ الْوَرِیدِ</w:t>
      </w:r>
    </w:p>
    <w:p>
      <w:pPr>
        <w:pStyle w:val="BookText"/>
        <w:rPr/>
      </w:pPr>
      <w:r>
        <w:rPr>
          <w:rFonts w:ascii="IRNazanin" w:hAnsi="IRNazanin" w:eastAsia="IRNazanin"/>
          <w:color w:val="111111"/>
          <w:sz w:val="28"/>
          <w:sz w:val="28"/>
          <w:szCs w:val="28"/>
          <w:rtl w:val="true"/>
          <w:lang w:bidi="fa-IR"/>
        </w:rPr>
        <w:t>و ای فریادرس فریادخواهان و ای آنکه تو از رگ من به من نزدیکتری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بِالْمَنْظَرِ الْأَعْلَی وَ بِالْأُفِقِ الْمُبِینِ</w:t>
      </w:r>
    </w:p>
    <w:p>
      <w:pPr>
        <w:pStyle w:val="BookText"/>
        <w:rPr/>
      </w:pPr>
      <w:r>
        <w:rPr>
          <w:rFonts w:ascii="IRNazanin" w:hAnsi="IRNazanin" w:eastAsia="IRNazanin"/>
          <w:color w:val="111111"/>
          <w:sz w:val="28"/>
          <w:sz w:val="28"/>
          <w:szCs w:val="28"/>
          <w:rtl w:val="true"/>
          <w:lang w:bidi="fa-IR"/>
        </w:rPr>
        <w:t>ای آنکه بین شخص و قلب او حایل می‌شوی ای آنکه ذاتت در منظره بلند است و وجودت در افق روشن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الرَّحْمَنُ الرَّحِیمُ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یَعْلَمُ خَائِنَهَ الْأَعْیُنِ وَ مَا تُخْفِی الصُّدُورُ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او منحصرا بخشاینده و مهربان و بر عرش مستقر است ای آنکه نظر چشم آنان که به خیانت نگرند و آنچه در دلها پنهان دارند همه را می‌دانی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یَخْفَی عَلَیْهِ خَافِیَهٌ یَا مَنْ لاَ تَشْتَبِهُ عَلَیْهِ الْأَصْوَاتُ</w:t>
      </w:r>
    </w:p>
    <w:p>
      <w:pPr>
        <w:pStyle w:val="BookText"/>
        <w:rPr/>
      </w:pPr>
      <w:r>
        <w:rPr>
          <w:rFonts w:ascii="IRNazanin" w:hAnsi="IRNazanin" w:eastAsia="IRNazanin"/>
          <w:color w:val="111111"/>
          <w:sz w:val="28"/>
          <w:sz w:val="28"/>
          <w:szCs w:val="28"/>
          <w:rtl w:val="true"/>
          <w:lang w:bidi="fa-IR"/>
        </w:rPr>
        <w:t>ای آنکه هیچ امر مستور و سر مخفی بر تو پنهان نیست ای آنکه اصوات بر تو مشتبه نخواهد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تُغَلِّطُهُ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یُبْرِمُهُ إِلْحَاحُ الْمُلِحِّینَ</w:t>
      </w:r>
    </w:p>
    <w:p>
      <w:pPr>
        <w:pStyle w:val="BookText"/>
        <w:rPr/>
      </w:pPr>
      <w:r>
        <w:rPr>
          <w:rFonts w:ascii="IRNazanin" w:hAnsi="IRNazanin" w:eastAsia="IRNazanin"/>
          <w:color w:val="111111"/>
          <w:sz w:val="28"/>
          <w:sz w:val="28"/>
          <w:szCs w:val="28"/>
          <w:rtl w:val="true"/>
          <w:lang w:bidi="fa-IR"/>
        </w:rPr>
        <w:t>و حاجات تو را به اشتباه نیفکند و ای کسی که الحاح و التماس تو را رنج و ملال ندهد</w:t>
      </w:r>
    </w:p>
    <w:p>
      <w:pPr>
        <w:pStyle w:val="BookText"/>
        <w:rPr/>
      </w:pPr>
      <w:r>
        <w:rPr>
          <w:rFonts w:ascii="Amiri" w:hAnsi="Amiri" w:eastAsia="Amiri" w:cs="Amiri"/>
          <w:color w:val="111111"/>
          <w:sz w:val="28"/>
          <w:sz w:val="28"/>
          <w:szCs w:val="28"/>
          <w:rtl w:val="true"/>
          <w:lang w:bidi="ar-SA"/>
        </w:rPr>
        <w:t xml:space="preserve">یَا مُدْرِکَ کُلِّ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جَامِعَ کُلِّ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بَارِئَ النُّفُوسِ بَعْدَ الْمَوْتِ</w:t>
      </w:r>
    </w:p>
    <w:p>
      <w:pPr>
        <w:pStyle w:val="BookText"/>
        <w:rPr/>
      </w:pPr>
      <w:r>
        <w:rPr>
          <w:rFonts w:ascii="IRNazanin" w:hAnsi="IRNazanin" w:eastAsia="IRNazanin"/>
          <w:color w:val="111111"/>
          <w:sz w:val="28"/>
          <w:sz w:val="28"/>
          <w:szCs w:val="28"/>
          <w:rtl w:val="true"/>
          <w:lang w:bidi="fa-IR"/>
        </w:rPr>
        <w:t>ای مدرک هر چه فوت شود و ای جمع آرنده هر چه در جهان متفرق و پریشان شود ای برانگیزنده جانها پس از موت</w:t>
      </w:r>
    </w:p>
    <w:p>
      <w:pPr>
        <w:pStyle w:val="BookText"/>
        <w:rPr/>
      </w:pPr>
      <w:r>
        <w:rPr>
          <w:rFonts w:ascii="Amiri" w:hAnsi="Amiri" w:eastAsia="Amiri" w:cs="Amiri"/>
          <w:color w:val="111111"/>
          <w:sz w:val="28"/>
          <w:sz w:val="28"/>
          <w:szCs w:val="28"/>
          <w:rtl w:val="true"/>
          <w:lang w:bidi="ar-SA"/>
        </w:rPr>
        <w:t>یَا مَنْ هُوَ کُلَّ یَوْمٍ فِی شَأْنٍ یَا قَاضِیَ الْحَاجَاتِ یَا مُنَفِّسَ الْکُرُبَاتِ یَا مُعْطِیَ السُّؤْلاَتِ</w:t>
      </w:r>
    </w:p>
    <w:p>
      <w:pPr>
        <w:pStyle w:val="BookText"/>
        <w:rPr/>
      </w:pPr>
      <w:r>
        <w:rPr>
          <w:rFonts w:ascii="IRNazanin" w:hAnsi="IRNazanin" w:eastAsia="IRNazanin"/>
          <w:color w:val="111111"/>
          <w:sz w:val="28"/>
          <w:sz w:val="28"/>
          <w:szCs w:val="28"/>
          <w:rtl w:val="true"/>
          <w:lang w:bidi="fa-IR"/>
        </w:rPr>
        <w:t>ای آنکه تو را در هر روز شأن خاصی است ای برآورنده حاجات ای برطرف ساز غم و رنجها ای عطا بخش سؤالات</w:t>
      </w:r>
    </w:p>
    <w:p>
      <w:pPr>
        <w:pStyle w:val="BookText"/>
        <w:rPr/>
      </w:pPr>
      <w:r>
        <w:rPr>
          <w:rFonts w:ascii="Amiri" w:hAnsi="Amiri" w:eastAsia="Amiri" w:cs="Amiri"/>
          <w:color w:val="111111"/>
          <w:sz w:val="28"/>
          <w:sz w:val="28"/>
          <w:szCs w:val="28"/>
          <w:rtl w:val="true"/>
          <w:lang w:bidi="ar-SA"/>
        </w:rPr>
        <w:t>یَا وَلِیَّ الرَّغَبَاتِ یَا کَافِیَ الْمُهِمَّاتِ</w:t>
      </w:r>
    </w:p>
    <w:p>
      <w:pPr>
        <w:pStyle w:val="BookText"/>
        <w:rPr/>
      </w:pPr>
      <w:r>
        <w:rPr>
          <w:rFonts w:ascii="IRNazanin" w:hAnsi="IRNazanin" w:eastAsia="IRNazanin"/>
          <w:color w:val="111111"/>
          <w:sz w:val="28"/>
          <w:sz w:val="28"/>
          <w:szCs w:val="28"/>
          <w:rtl w:val="true"/>
          <w:lang w:bidi="fa-IR"/>
        </w:rPr>
        <w:t>ای مالک رغبت و اشتیاقات ای کفایت کننده مهمات خلایق</w:t>
      </w:r>
    </w:p>
    <w:p>
      <w:pPr>
        <w:pStyle w:val="BookText"/>
        <w:rPr/>
      </w:pPr>
      <w:r>
        <w:rPr>
          <w:rFonts w:ascii="Amiri" w:hAnsi="Amiri" w:eastAsia="Amiri" w:cs="Amiri"/>
          <w:color w:val="111111"/>
          <w:sz w:val="28"/>
          <w:sz w:val="28"/>
          <w:szCs w:val="28"/>
          <w:rtl w:val="true"/>
          <w:lang w:bidi="ar-SA"/>
        </w:rPr>
        <w:t>یَا مَنْ یَکْفِی مِنْ کُلِّ شَیْ‌ءٍ وَ لاَ یَکْفِی مِنْهُ شَیْ‌ءٌ فِی السَّمَاوَاتِ وَ الْأَرْضِ</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تو به تنهایی کفایت از همه می‌کنی و هیچ چیز در آسمان و زمین از تو کفایت نمی‌کند </w:t>
      </w:r>
    </w:p>
    <w:p>
      <w:pPr>
        <w:pStyle w:val="BookText"/>
        <w:rPr/>
      </w:pPr>
      <w:r>
        <w:rPr>
          <w:rFonts w:ascii="Amiri" w:hAnsi="Amiri" w:eastAsia="Amiri" w:cs="Amiri"/>
          <w:color w:val="111111"/>
          <w:sz w:val="28"/>
          <w:sz w:val="28"/>
          <w:szCs w:val="28"/>
          <w:rtl w:val="true"/>
          <w:lang w:bidi="ar-SA"/>
        </w:rPr>
        <w:t>أَسْأَلُکَ بِحَقِّ مُحَمَّدٍ خَاتَمِ النَّبِیِّینَ وَ عَلَیٍّ أَمِیرِ الْمُؤْمِنِینَ وَ بِحَقِّ فَاطِمَهَ بِنْتِ نَبِیِّکَ وَ بِحَقِّ الْحَسَنِ وَ الْحُسَیْنِ</w:t>
      </w:r>
    </w:p>
    <w:p>
      <w:pPr>
        <w:pStyle w:val="BookText"/>
        <w:rPr/>
      </w:pPr>
      <w:r>
        <w:rPr>
          <w:rFonts w:ascii="IRNazanin" w:hAnsi="IRNazanin" w:eastAsia="IRNazanin"/>
          <w:color w:val="111111"/>
          <w:sz w:val="28"/>
          <w:sz w:val="28"/>
          <w:szCs w:val="28"/>
          <w:rtl w:val="true"/>
          <w:lang w:bidi="fa-IR"/>
        </w:rPr>
        <w:t>از تو درخواست می‌کنم به حق محمد خاتم پیغمبران و به حق علی امیر اهل ایمان و به حق فاطمه دخت پیغمبرت و به حق حسن و حسین</w:t>
      </w:r>
    </w:p>
    <w:p>
      <w:pPr>
        <w:pStyle w:val="BookText"/>
        <w:rPr/>
      </w:pPr>
      <w:r>
        <w:rPr>
          <w:rFonts w:ascii="Amiri" w:hAnsi="Amiri" w:eastAsia="Amiri" w:cs="Amiri"/>
          <w:color w:val="111111"/>
          <w:sz w:val="28"/>
          <w:sz w:val="28"/>
          <w:szCs w:val="28"/>
          <w:rtl w:val="true"/>
          <w:lang w:bidi="ar-SA"/>
        </w:rPr>
        <w:t>فَإِنِّی بِهِمْ أَتَوَجَّهُ إِلَیْکَ فِی مَقَامِی هَذَا وَ بِهِمْ أَتَوَسَّلُ وَ بِهِمْ أَتَشَفَّعُ إِلَیْکَ</w:t>
      </w:r>
    </w:p>
    <w:p>
      <w:pPr>
        <w:pStyle w:val="BookText"/>
        <w:rPr/>
      </w:pPr>
      <w:r>
        <w:rPr>
          <w:rFonts w:ascii="IRNazanin" w:hAnsi="IRNazanin" w:eastAsia="IRNazanin"/>
          <w:color w:val="111111"/>
          <w:sz w:val="28"/>
          <w:sz w:val="28"/>
          <w:szCs w:val="28"/>
          <w:rtl w:val="true"/>
          <w:lang w:bidi="fa-IR"/>
        </w:rPr>
        <w:t>که من بوسیله آن بزرگواران به درگاه حضرتت رو آورده‌ام در این مقام و به آنها توسل جسته و آنان را به درگاهت شفیع می‌آورم</w:t>
      </w:r>
    </w:p>
    <w:p>
      <w:pPr>
        <w:pStyle w:val="BookText"/>
        <w:rPr/>
      </w:pPr>
      <w:r>
        <w:rPr>
          <w:rFonts w:ascii="Amiri" w:hAnsi="Amiri" w:eastAsia="Amiri" w:cs="Amiri"/>
          <w:color w:val="111111"/>
          <w:sz w:val="28"/>
          <w:sz w:val="28"/>
          <w:szCs w:val="28"/>
          <w:rtl w:val="true"/>
          <w:lang w:bidi="ar-SA"/>
        </w:rPr>
        <w:t>وَ بِحَقِّهِمْ أَسْأَلُکَ وَ أُقْسِمُ وَ أَعْزِمُ عَلَیْکَ وَ بِالشَّأْنِ الَّذِی لَهُمْ عِنْدَکَ وَ بِالْقَدْرِ الَّذِی لَهُمْ عِنْدَکَ</w:t>
      </w:r>
    </w:p>
    <w:p>
      <w:pPr>
        <w:pStyle w:val="BookText"/>
        <w:rPr/>
      </w:pPr>
      <w:r>
        <w:rPr>
          <w:rFonts w:ascii="IRNazanin" w:hAnsi="IRNazanin" w:eastAsia="IRNazanin"/>
          <w:color w:val="111111"/>
          <w:sz w:val="28"/>
          <w:sz w:val="28"/>
          <w:szCs w:val="28"/>
          <w:rtl w:val="true"/>
          <w:lang w:bidi="fa-IR"/>
        </w:rPr>
        <w:t>و به حق آن پاکان از تو مسئلت می‌کنم و قسم و سوگند به جد یاد می‌کنم بر تو و به شأن و مقامی که آن بزرگواران را نزد توست و به قدر و منزلتشان نزد تو</w:t>
      </w:r>
    </w:p>
    <w:p>
      <w:pPr>
        <w:pStyle w:val="BookText"/>
        <w:rPr/>
      </w:pPr>
      <w:r>
        <w:rPr>
          <w:rFonts w:ascii="Amiri" w:hAnsi="Amiri" w:eastAsia="Amiri" w:cs="Amiri"/>
          <w:color w:val="111111"/>
          <w:sz w:val="28"/>
          <w:sz w:val="28"/>
          <w:szCs w:val="28"/>
          <w:rtl w:val="true"/>
          <w:lang w:bidi="ar-SA"/>
        </w:rPr>
        <w:t>وَ بِالَّذِی فَضَّلْتَهُمْ عَلَی الْعَالَمِینَ وَ بِاسْمِکَ الَّذِی جَعَلْتَهُ عِنْدَهُمْ وَ بِهِ خَصَصْتَهُمْ دُونَ الْعَالَمِینَ</w:t>
      </w:r>
    </w:p>
    <w:p>
      <w:pPr>
        <w:pStyle w:val="BookText"/>
        <w:rPr/>
      </w:pPr>
      <w:r>
        <w:rPr>
          <w:rFonts w:ascii="IRNazanin" w:hAnsi="IRNazanin" w:eastAsia="IRNazanin"/>
          <w:color w:val="111111"/>
          <w:sz w:val="28"/>
          <w:sz w:val="28"/>
          <w:szCs w:val="28"/>
          <w:rtl w:val="true"/>
          <w:lang w:bidi="fa-IR"/>
        </w:rPr>
        <w:t>و به آن سر حقیقتی که موجب افضلیت آنها برعالمیان گردید و به آن اسم خاصی که تو نزد آنها قرار دادی از همه خلق به آنها اختصاص دادی</w:t>
      </w:r>
    </w:p>
    <w:p>
      <w:pPr>
        <w:pStyle w:val="BookText"/>
        <w:rPr/>
      </w:pPr>
      <w:r>
        <w:rPr>
          <w:rFonts w:ascii="Amiri" w:hAnsi="Amiri" w:eastAsia="Amiri" w:cs="Amiri"/>
          <w:color w:val="111111"/>
          <w:sz w:val="28"/>
          <w:sz w:val="28"/>
          <w:szCs w:val="28"/>
          <w:rtl w:val="true"/>
          <w:lang w:bidi="ar-SA"/>
        </w:rPr>
        <w:t>وَ بِهِ أَبَنْتَهُمْ وَ أَبَنْتَ فَضْلَهُمْ مِنْ فَضْلِ الْعَالَمِینَ حَتَّی فَاقَ فَضْلُهُمْ فَضْلَ الْعَالَمِینَ جَمِیعاً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فضل و کمال آنان برتر از تمام عالمیان گردید </w:t>
      </w:r>
    </w:p>
    <w:p>
      <w:pPr>
        <w:pStyle w:val="BookText"/>
        <w:rPr/>
      </w:pPr>
      <w:r>
        <w:rPr>
          <w:rFonts w:ascii="Amiri" w:hAnsi="Amiri" w:eastAsia="Amiri" w:cs="Amiri"/>
          <w:color w:val="111111"/>
          <w:sz w:val="28"/>
          <w:sz w:val="28"/>
          <w:szCs w:val="28"/>
          <w:rtl w:val="true"/>
          <w:lang w:bidi="ar-SA"/>
        </w:rPr>
        <w:t>أَسْأَلُکَ أَنْ تُصَلِّیَ عَلَی مُحَمَّدٍ وَ آلِ مُحَمَّدٍ وَ أَنْ تَکْشِفَ عَنِّی غَمِّی وَ هَمِّی وَ کَرْبِی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امور تو را قسم می‌دهم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درود فرستی بر محمد و آل محمد و هم و غم و رنج مرا برطرف سازی</w:t>
      </w:r>
    </w:p>
    <w:p>
      <w:pPr>
        <w:pStyle w:val="BookText"/>
        <w:rPr/>
      </w:pPr>
      <w:r>
        <w:rPr>
          <w:rFonts w:ascii="Amiri" w:hAnsi="Amiri" w:eastAsia="Amiri" w:cs="Amiri"/>
          <w:color w:val="111111"/>
          <w:sz w:val="28"/>
          <w:sz w:val="28"/>
          <w:szCs w:val="28"/>
          <w:rtl w:val="true"/>
          <w:lang w:bidi="ar-SA"/>
        </w:rPr>
        <w:t>وَ تَکْفِیَنِی الْمُهِمَّ مِنْ أُمُورِی وَ تَقْضِیَ عَنِّی دَیْنِی</w:t>
      </w:r>
    </w:p>
    <w:p>
      <w:pPr>
        <w:pStyle w:val="BookText"/>
        <w:rPr/>
      </w:pPr>
      <w:r>
        <w:rPr>
          <w:rFonts w:ascii="IRNazanin" w:hAnsi="IRNazanin" w:eastAsia="IRNazanin"/>
          <w:color w:val="111111"/>
          <w:sz w:val="28"/>
          <w:sz w:val="28"/>
          <w:szCs w:val="28"/>
          <w:rtl w:val="true"/>
          <w:lang w:bidi="fa-IR"/>
        </w:rPr>
        <w:t>و مهمات امورم را کفایت فرمایی و دینم را ادا سازی</w:t>
      </w:r>
    </w:p>
    <w:p>
      <w:pPr>
        <w:pStyle w:val="BookText"/>
        <w:rPr/>
      </w:pPr>
      <w:r>
        <w:rPr>
          <w:rFonts w:ascii="Amiri" w:hAnsi="Amiri" w:eastAsia="Amiri" w:cs="Amiri"/>
          <w:color w:val="111111"/>
          <w:sz w:val="28"/>
          <w:sz w:val="28"/>
          <w:szCs w:val="28"/>
          <w:rtl w:val="true"/>
          <w:lang w:bidi="ar-SA"/>
        </w:rPr>
        <w:t>وَ تُجِیرَنِی مِنَ الْفَقْرِ وَ تُجِیرَنِی مِنَ الْفَاقَهِ وَ تُغْنِیَنِی عَنِ الْمَسْأَلَهِ إِلَی الْمَخْلُوقِینَ</w:t>
      </w:r>
    </w:p>
    <w:p>
      <w:pPr>
        <w:pStyle w:val="BookText"/>
        <w:rPr/>
      </w:pPr>
      <w:r>
        <w:rPr>
          <w:rFonts w:ascii="IRNazanin" w:hAnsi="IRNazanin" w:eastAsia="IRNazanin"/>
          <w:color w:val="111111"/>
          <w:sz w:val="28"/>
          <w:sz w:val="28"/>
          <w:szCs w:val="28"/>
          <w:rtl w:val="true"/>
          <w:lang w:bidi="fa-IR"/>
        </w:rPr>
        <w:t>و از فقر و مسکنتم نجات دهی و مرا از سؤال از خلق به لطف و کرمت بی‌نیاز گردانی</w:t>
      </w:r>
    </w:p>
    <w:p>
      <w:pPr>
        <w:pStyle w:val="BookText"/>
        <w:rPr/>
      </w:pPr>
      <w:r>
        <w:rPr>
          <w:rFonts w:ascii="Amiri" w:hAnsi="Amiri" w:eastAsia="Amiri" w:cs="Amiri"/>
          <w:color w:val="111111"/>
          <w:sz w:val="28"/>
          <w:sz w:val="28"/>
          <w:szCs w:val="28"/>
          <w:rtl w:val="true"/>
          <w:lang w:bidi="ar-SA"/>
        </w:rPr>
        <w:t>وَ تَکْفِیَنِی هَمَّ مَنْ أَخَافُ هَمَّهُ وَ عُسْرَ مَنْ أَخَافُ عُسْرَهُ وَ حُزُونَهَ مَنْ أَخَافُ حُزُونَتَهُ</w:t>
      </w:r>
    </w:p>
    <w:p>
      <w:pPr>
        <w:pStyle w:val="BookText"/>
        <w:rPr/>
      </w:pPr>
      <w:r>
        <w:rPr>
          <w:rFonts w:ascii="IRNazanin" w:hAnsi="IRNazanin" w:eastAsia="IRNazanin"/>
          <w:color w:val="111111"/>
          <w:sz w:val="28"/>
          <w:sz w:val="28"/>
          <w:szCs w:val="28"/>
          <w:rtl w:val="true"/>
          <w:lang w:bidi="fa-IR"/>
        </w:rPr>
        <w:t>و مرا کفایت کنی از هر هم و غمی که از آن می‌ترسم و از هر مشکل و خشونت هر که خایفم</w:t>
      </w:r>
    </w:p>
    <w:p>
      <w:pPr>
        <w:pStyle w:val="BookText"/>
        <w:rPr/>
      </w:pPr>
      <w:r>
        <w:rPr>
          <w:rFonts w:ascii="Amiri" w:hAnsi="Amiri" w:eastAsia="Amiri" w:cs="Amiri"/>
          <w:color w:val="111111"/>
          <w:sz w:val="28"/>
          <w:sz w:val="28"/>
          <w:szCs w:val="28"/>
          <w:rtl w:val="true"/>
          <w:lang w:bidi="ar-SA"/>
        </w:rPr>
        <w:t xml:space="preserve">وَ 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شَرَّهُ وَ مَکْرَ مَنْ أَخَافُ مَکْرَهُ وَ بَغْیَ مَنْ أَخَافُ بَغْیَهُ</w:t>
      </w:r>
    </w:p>
    <w:p>
      <w:pPr>
        <w:pStyle w:val="BookText"/>
        <w:rPr/>
      </w:pPr>
      <w:r>
        <w:rPr>
          <w:rFonts w:ascii="IRNazanin" w:hAnsi="IRNazanin" w:eastAsia="IRNazanin"/>
          <w:color w:val="111111"/>
          <w:sz w:val="28"/>
          <w:sz w:val="28"/>
          <w:szCs w:val="28"/>
          <w:rtl w:val="true"/>
          <w:lang w:bidi="fa-IR"/>
        </w:rPr>
        <w:t>و از هر شر اشراری که ترسانم و از مکر و ظلم و جور کسانی که خوفناکم</w:t>
      </w:r>
    </w:p>
    <w:p>
      <w:pPr>
        <w:pStyle w:val="BookText"/>
        <w:rPr/>
      </w:pPr>
      <w:r>
        <w:rPr>
          <w:rFonts w:ascii="Amiri" w:hAnsi="Amiri" w:eastAsia="Amiri" w:cs="Amiri"/>
          <w:color w:val="111111"/>
          <w:sz w:val="28"/>
          <w:sz w:val="28"/>
          <w:szCs w:val="28"/>
          <w:rtl w:val="true"/>
          <w:lang w:bidi="ar-SA"/>
        </w:rPr>
        <w:t>وَ جَوْرَ مَنْ أَخَافُ جَوْرَهُ وَ سُلْطَانَ مَنْ أَخَافُ سُلْطَانَهُ وَ کَیْدَ مَنْ أَخَافُ کَیْدَهُ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تسلط و خدعه و کید و اقتدار کسانی که از آنها خائفم بر خود </w:t>
      </w:r>
    </w:p>
    <w:p>
      <w:pPr>
        <w:pStyle w:val="BookText"/>
        <w:rPr/>
      </w:pPr>
      <w:r>
        <w:rPr>
          <w:rFonts w:ascii="Amiri" w:hAnsi="Amiri" w:eastAsia="Amiri" w:cs="Amiri"/>
          <w:color w:val="111111"/>
          <w:sz w:val="28"/>
          <w:sz w:val="28"/>
          <w:szCs w:val="28"/>
          <w:rtl w:val="true"/>
          <w:lang w:bidi="ar-SA"/>
        </w:rPr>
        <w:t xml:space="preserve">وَ مَقْدُرَهَ مَنْ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مَقْدُرَتَهُ عَلَیَّ وَ تَرُدَّ عَنِّی کَیْدَ الْکَیَدَهِ وَ مَکْرَ الْمَکَرَهِ</w:t>
      </w:r>
    </w:p>
    <w:p>
      <w:pPr>
        <w:pStyle w:val="BookText"/>
        <w:rPr/>
      </w:pPr>
      <w:r>
        <w:rPr>
          <w:rFonts w:ascii="IRNazanin" w:hAnsi="IRNazanin" w:eastAsia="IRNazanin"/>
          <w:color w:val="111111"/>
          <w:sz w:val="28"/>
          <w:sz w:val="28"/>
          <w:szCs w:val="28"/>
          <w:rtl w:val="true"/>
          <w:lang w:bidi="fa-IR"/>
        </w:rPr>
        <w:t>از همه مرا حفظ و کفایت فرمائی و کید و خدعه حیلت گران و مکر مکاران را از من بگردانی</w:t>
      </w:r>
    </w:p>
    <w:p>
      <w:pPr>
        <w:pStyle w:val="BookText"/>
        <w:rPr/>
      </w:pPr>
      <w:r>
        <w:rPr>
          <w:rFonts w:ascii="Amiri" w:hAnsi="Amiri" w:eastAsia="Amiri" w:cs="Amiri"/>
          <w:color w:val="111111"/>
          <w:sz w:val="28"/>
          <w:sz w:val="28"/>
          <w:szCs w:val="28"/>
          <w:rtl w:val="true"/>
          <w:lang w:bidi="ar-SA"/>
        </w:rPr>
        <w:t>اللَّهُمَّ مَنْ أَرَادَنِی فَأَرِدْهُ وَ مَنْ کَادَنِی فَکِدْهُ</w:t>
      </w:r>
    </w:p>
    <w:p>
      <w:pPr>
        <w:pStyle w:val="BookText"/>
        <w:rPr/>
      </w:pPr>
      <w:r>
        <w:rPr>
          <w:rFonts w:ascii="IRNazanin" w:hAnsi="IRNazanin" w:eastAsia="IRNazanin"/>
          <w:color w:val="111111"/>
          <w:sz w:val="28"/>
          <w:sz w:val="28"/>
          <w:szCs w:val="28"/>
          <w:rtl w:val="true"/>
          <w:lang w:bidi="fa-IR"/>
        </w:rPr>
        <w:t>پروردگارا هر کس با من اراده شری دارد شرش را به خود او برگردان</w:t>
      </w:r>
    </w:p>
    <w:p>
      <w:pPr>
        <w:pStyle w:val="BookText"/>
        <w:rPr/>
      </w:pPr>
      <w:r>
        <w:rPr>
          <w:rFonts w:ascii="Amiri" w:hAnsi="Amiri" w:eastAsia="Amiri" w:cs="Amiri"/>
          <w:color w:val="111111"/>
          <w:sz w:val="28"/>
          <w:sz w:val="28"/>
          <w:szCs w:val="28"/>
          <w:rtl w:val="true"/>
          <w:lang w:bidi="ar-SA"/>
        </w:rPr>
        <w:t>وَ اصْرِفْ عَنِّی کَیْدَهُ وَ مَکْرَهُ وَ بَأْسَهُ وَ أَمَانِیَّهُ وَ امْنَعْهُ عَنِّی کَیْفَ شِئْتَ وَ أَنَّی شِئْتَ</w:t>
      </w:r>
    </w:p>
    <w:p>
      <w:pPr>
        <w:pStyle w:val="BookText"/>
        <w:rPr/>
      </w:pPr>
      <w:r>
        <w:rPr>
          <w:rFonts w:ascii="IRNazanin" w:hAnsi="IRNazanin" w:eastAsia="IRNazanin"/>
          <w:color w:val="111111"/>
          <w:sz w:val="28"/>
          <w:sz w:val="28"/>
          <w:szCs w:val="28"/>
          <w:rtl w:val="true"/>
          <w:lang w:bidi="fa-IR"/>
        </w:rPr>
        <w:t>و هر که با من قصد خدعه و فریب دارد آرزو و فریب و آسیب او را از من برطرف ساز و به هر طریق و به هرگاه می‌خواهی آزارش را از من منع فرما</w:t>
      </w:r>
    </w:p>
    <w:p>
      <w:pPr>
        <w:pStyle w:val="BookText"/>
        <w:rPr/>
      </w:pPr>
      <w:r>
        <w:rPr>
          <w:rFonts w:ascii="Amiri" w:hAnsi="Amiri" w:eastAsia="Amiri" w:cs="Amiri"/>
          <w:color w:val="111111"/>
          <w:sz w:val="28"/>
          <w:sz w:val="28"/>
          <w:szCs w:val="28"/>
          <w:rtl w:val="true"/>
          <w:lang w:bidi="ar-SA"/>
        </w:rPr>
        <w:t>اللَّهُمَّ اشْغَلْهُ عَنِّی بِفَقْرٍ لاَ تَجْبُرُهُ وَ بِبَلاَءٍ لاَ تَسْتُرُهُ وَ بِفَاقَهٍ لاَ تَسُدُّهَا</w:t>
      </w:r>
    </w:p>
    <w:p>
      <w:pPr>
        <w:pStyle w:val="BookText"/>
        <w:rPr/>
      </w:pPr>
      <w:r>
        <w:rPr>
          <w:rFonts w:ascii="IRNazanin" w:hAnsi="IRNazanin" w:eastAsia="IRNazanin"/>
          <w:color w:val="111111"/>
          <w:sz w:val="28"/>
          <w:sz w:val="28"/>
          <w:szCs w:val="28"/>
          <w:rtl w:val="true"/>
          <w:lang w:bidi="fa-IR"/>
        </w:rPr>
        <w:t>پروردگارا تو از فکر آزار من او را به فقر و مسکنت و بلا و مصیبت دایمی که برطرف ابدا از او نگردانی</w:t>
      </w:r>
    </w:p>
    <w:p>
      <w:pPr>
        <w:pStyle w:val="BookText"/>
        <w:rPr/>
      </w:pPr>
      <w:r>
        <w:rPr>
          <w:rFonts w:ascii="Amiri" w:hAnsi="Amiri" w:eastAsia="Amiri" w:cs="Amiri"/>
          <w:color w:val="111111"/>
          <w:sz w:val="28"/>
          <w:sz w:val="28"/>
          <w:szCs w:val="28"/>
          <w:rtl w:val="true"/>
          <w:lang w:bidi="ar-SA"/>
        </w:rPr>
        <w:t>وَ بِسُقْمٍ لاَ تُعَافِیهِ وَ ذُلٍّ لاَ تُعِزُّهُ وَ بِمَسْکَنَهٍ لاَ تَجْبُرُهَا</w:t>
      </w:r>
    </w:p>
    <w:p>
      <w:pPr>
        <w:pStyle w:val="BookText"/>
        <w:rPr/>
      </w:pPr>
      <w:r>
        <w:rPr>
          <w:rFonts w:ascii="IRNazanin" w:hAnsi="IRNazanin" w:eastAsia="IRNazanin"/>
          <w:color w:val="111111"/>
          <w:sz w:val="28"/>
          <w:sz w:val="28"/>
          <w:szCs w:val="28"/>
          <w:rtl w:val="true"/>
          <w:lang w:bidi="fa-IR"/>
        </w:rPr>
        <w:t>و به دردی که عافیت نبخشی مشغولش گردان و به ذلت ابدی و فقر و مسکنت همیشگی که هیچ جبران نکنی گرفتار ساز</w:t>
      </w:r>
    </w:p>
    <w:p>
      <w:pPr>
        <w:pStyle w:val="BookText"/>
        <w:rPr/>
      </w:pPr>
      <w:r>
        <w:rPr>
          <w:rFonts w:ascii="Amiri" w:hAnsi="Amiri" w:eastAsia="Amiri" w:cs="Amiri"/>
          <w:color w:val="111111"/>
          <w:sz w:val="28"/>
          <w:sz w:val="28"/>
          <w:szCs w:val="28"/>
          <w:rtl w:val="true"/>
          <w:lang w:bidi="ar-SA"/>
        </w:rPr>
        <w:t>اللَّهُمَّ اضْرِبْ بِالذُّلِّ نَصْبَ عَیْنَیْهِ وَ أَدْخِلْ عَلَیْهِ الْفَقْرَ فِی مَنْزِلِهِ وَ الْعِلَّهَ وَ السُّقْمَ فِی بَدَنِهِ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ذلت نفس را نصب العین او گردان‌و فقر و احتیاج را به منزل او داخل ساز و درد و مرض را به بدن او جای ده </w:t>
      </w:r>
    </w:p>
    <w:p>
      <w:pPr>
        <w:pStyle w:val="BookText"/>
        <w:rPr/>
      </w:pPr>
      <w:r>
        <w:rPr>
          <w:rFonts w:ascii="Amiri" w:hAnsi="Amiri" w:eastAsia="Amiri" w:cs="Amiri"/>
          <w:color w:val="111111"/>
          <w:sz w:val="28"/>
          <w:sz w:val="28"/>
          <w:szCs w:val="28"/>
          <w:rtl w:val="true"/>
          <w:lang w:bidi="ar-SA"/>
        </w:rPr>
        <w:t>حَتَّی تَشْغَلَهُ عَنِّی بِشُغْلٍ شَاغِلٍ لاَ فَرَاغَ لَهُ وَ أَنْسِهِ ذِکْرِی کَمَا أَنْسَیْتَهُ ذِکْرَکَ</w:t>
      </w:r>
    </w:p>
    <w:p>
      <w:pPr>
        <w:pStyle w:val="BookText"/>
        <w:rPr/>
      </w:pPr>
      <w:r>
        <w:rPr>
          <w:rFonts w:ascii="IRNazanin" w:hAnsi="IRNazanin" w:eastAsia="IRNazanin"/>
          <w:color w:val="111111"/>
          <w:sz w:val="28"/>
          <w:sz w:val="28"/>
          <w:szCs w:val="28"/>
          <w:rtl w:val="true"/>
          <w:lang w:bidi="fa-IR"/>
        </w:rPr>
        <w:t>تا او را از من همیشه مشغول درد و الم و فقر خودش گردانی و مرا از یاد او ببر چنانکه یاد خود را از خاطرش بردی</w:t>
      </w:r>
    </w:p>
    <w:p>
      <w:pPr>
        <w:pStyle w:val="BookText"/>
        <w:rPr/>
      </w:pPr>
      <w:r>
        <w:rPr>
          <w:rFonts w:ascii="Amiri" w:hAnsi="Amiri" w:eastAsia="Amiri" w:cs="Amiri"/>
          <w:color w:val="111111"/>
          <w:sz w:val="28"/>
          <w:sz w:val="28"/>
          <w:szCs w:val="28"/>
          <w:rtl w:val="true"/>
          <w:lang w:bidi="ar-SA"/>
        </w:rPr>
        <w:t>وَ خُذْ عَنِّی بِسَمْعِهِ وَ بَصَرِهِ وَ لِسَانِهِ وَ یَدِهِ وَ رِجْلِهِ وَ قَلْبِهِ وَ جَمِیعِ جَوَارِحِهِ</w:t>
      </w:r>
    </w:p>
    <w:p>
      <w:pPr>
        <w:pStyle w:val="BookText"/>
        <w:rPr/>
      </w:pPr>
      <w:r>
        <w:rPr>
          <w:rFonts w:ascii="IRNazanin" w:hAnsi="IRNazanin" w:eastAsia="IRNazanin"/>
          <w:color w:val="111111"/>
          <w:sz w:val="28"/>
          <w:sz w:val="28"/>
          <w:szCs w:val="28"/>
          <w:rtl w:val="true"/>
          <w:lang w:bidi="fa-IR"/>
        </w:rPr>
        <w:t>و آن دشمن مرا تو به کرمت گوش و چشم و زبان و دست و پا و قلب و جمیع اعضایش را از آزار و اذیت به من منع فرما</w:t>
      </w:r>
    </w:p>
    <w:p>
      <w:pPr>
        <w:pStyle w:val="BookText"/>
        <w:rPr/>
      </w:pPr>
      <w:r>
        <w:rPr>
          <w:rFonts w:ascii="Amiri" w:hAnsi="Amiri" w:eastAsia="Amiri" w:cs="Amiri"/>
          <w:color w:val="111111"/>
          <w:sz w:val="28"/>
          <w:sz w:val="28"/>
          <w:szCs w:val="28"/>
          <w:rtl w:val="true"/>
          <w:lang w:bidi="ar-SA"/>
        </w:rPr>
        <w:t>وَ أَدْخِلْ عَلَیْهِ فِی جَمِیعِ ذَلِکَ السُّقْمَ وَ لاَ تَشْفِهِ حَتَّی تَجْعَلَ ذَلِکَ لَهُ شُغْلاً شَاغِلاً بِهِ عَنِّی وَ عَنْ ذِکْرِی</w:t>
      </w:r>
    </w:p>
    <w:p>
      <w:pPr>
        <w:pStyle w:val="BookText"/>
        <w:rPr/>
      </w:pPr>
      <w:r>
        <w:rPr>
          <w:rFonts w:ascii="IRNazanin" w:hAnsi="IRNazanin" w:eastAsia="IRNazanin"/>
          <w:color w:val="111111"/>
          <w:sz w:val="28"/>
          <w:sz w:val="28"/>
          <w:szCs w:val="28"/>
          <w:rtl w:val="true"/>
          <w:lang w:bidi="fa-IR"/>
        </w:rPr>
        <w:t>و دردی به تمام این اعضاء و جوارحش مسلط فرما که ابدا شفا نبخشی تا از من مشغول شود و یاد من از خاطرش برود</w:t>
      </w:r>
    </w:p>
    <w:p>
      <w:pPr>
        <w:pStyle w:val="BookText"/>
        <w:rPr/>
      </w:pPr>
      <w:r>
        <w:rPr>
          <w:rFonts w:ascii="Amiri" w:hAnsi="Amiri" w:eastAsia="Amiri" w:cs="Amiri"/>
          <w:color w:val="111111"/>
          <w:sz w:val="28"/>
          <w:sz w:val="28"/>
          <w:szCs w:val="28"/>
          <w:rtl w:val="true"/>
          <w:lang w:bidi="ar-SA"/>
        </w:rPr>
        <w:t>وَ اکْفِنِی یَا کَافِیَ مَا لاَ یَکْفِی سِوَاکَ فَإِنَّکَ الْکَافِی لاَ کَافِیَ سِوَاکَ وَ مُفَرِّجٌ لاَ مُفَرِّجَ سِوَاکَ</w:t>
      </w:r>
    </w:p>
    <w:p>
      <w:pPr>
        <w:pStyle w:val="BookText"/>
        <w:rPr/>
      </w:pPr>
      <w:r>
        <w:rPr>
          <w:rFonts w:ascii="IRNazanin" w:hAnsi="IRNazanin" w:eastAsia="IRNazanin"/>
          <w:color w:val="111111"/>
          <w:sz w:val="28"/>
          <w:sz w:val="28"/>
          <w:szCs w:val="28"/>
          <w:rtl w:val="true"/>
          <w:lang w:bidi="fa-IR"/>
        </w:rPr>
        <w:t>و مهمات مرا کفایت فرما ای کافی مهماتی که غیر تو احدی آن مهمات را کفایت نتواند کرد که همانا تویی کفایت کننده در عالم و جز تو کفایت کننده‌ای نیست و فرج و گشایش امور منحصر به توست و غیر تو نیست</w:t>
      </w:r>
    </w:p>
    <w:p>
      <w:pPr>
        <w:pStyle w:val="BookText"/>
        <w:rPr/>
      </w:pPr>
      <w:r>
        <w:rPr>
          <w:rFonts w:ascii="Amiri" w:hAnsi="Amiri" w:eastAsia="Amiri" w:cs="Amiri"/>
          <w:color w:val="111111"/>
          <w:sz w:val="28"/>
          <w:sz w:val="28"/>
          <w:szCs w:val="28"/>
          <w:rtl w:val="true"/>
          <w:lang w:bidi="ar-SA"/>
        </w:rPr>
        <w:t>وَ مُغِیثٌ لاَ مُغِیثَ سِوَاکَ وَ جَارٌ لاَ جَارَ سِوَاکَ</w:t>
      </w:r>
    </w:p>
    <w:p>
      <w:pPr>
        <w:pStyle w:val="BookText"/>
        <w:rPr/>
      </w:pPr>
      <w:r>
        <w:rPr>
          <w:rFonts w:ascii="IRNazanin" w:hAnsi="IRNazanin" w:eastAsia="IRNazanin"/>
          <w:color w:val="111111"/>
          <w:sz w:val="28"/>
          <w:sz w:val="28"/>
          <w:szCs w:val="28"/>
          <w:rtl w:val="true"/>
          <w:lang w:bidi="fa-IR"/>
        </w:rPr>
        <w:t>و فریادرس خلق تویی و غیر تو نیست و پناه بیچارگان تویی و غیر تو نیست</w:t>
      </w:r>
    </w:p>
    <w:p>
      <w:pPr>
        <w:pStyle w:val="BookText"/>
        <w:rPr/>
      </w:pPr>
      <w:r>
        <w:rPr>
          <w:rFonts w:ascii="Amiri" w:hAnsi="Amiri" w:eastAsia="Amiri" w:cs="Amiri"/>
          <w:color w:val="111111"/>
          <w:sz w:val="28"/>
          <w:sz w:val="28"/>
          <w:szCs w:val="28"/>
          <w:rtl w:val="true"/>
          <w:lang w:bidi="ar-SA"/>
        </w:rPr>
        <w:t>خَابَ مَنْ کَانَ جَارُهُ سِوَاکَ وَ مُغِیثُهُ سِوَاکَ وَ مَفْزَعُهُ إِلَی سِوَاکَ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جوار غیر تو پناه برد و فریادرسی جز تو طلبد و زاری به درگاه غیر تو کرد </w:t>
      </w:r>
    </w:p>
    <w:p>
      <w:pPr>
        <w:pStyle w:val="BookText"/>
        <w:rPr/>
      </w:pPr>
      <w:r>
        <w:rPr>
          <w:rFonts w:ascii="Amiri" w:hAnsi="Amiri" w:eastAsia="Amiri" w:cs="Amiri"/>
          <w:color w:val="111111"/>
          <w:sz w:val="28"/>
          <w:sz w:val="28"/>
          <w:szCs w:val="28"/>
          <w:rtl w:val="true"/>
          <w:lang w:bidi="ar-SA"/>
        </w:rPr>
        <w:t xml:space="preserve">وَ مَهْرَبُهُ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مَلْجَؤُهُ إِلَی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مَنْجَاهُ مِنْ مَخْلُوقٍ غَیْرِکَ</w:t>
      </w:r>
    </w:p>
    <w:p>
      <w:pPr>
        <w:pStyle w:val="BookText"/>
        <w:rPr/>
      </w:pPr>
      <w:r>
        <w:rPr>
          <w:rFonts w:ascii="IRNazanin" w:hAnsi="IRNazanin" w:eastAsia="IRNazanin"/>
          <w:color w:val="111111"/>
          <w:sz w:val="28"/>
          <w:sz w:val="28"/>
          <w:szCs w:val="28"/>
          <w:rtl w:val="true"/>
          <w:lang w:bidi="fa-IR"/>
        </w:rPr>
        <w:t>و ملجأ و پناهی غیر تو جست و نجات بخشی ماسوای تو از مخلوق طلب کرد محروم و ناامید گشت</w:t>
      </w:r>
    </w:p>
    <w:p>
      <w:pPr>
        <w:pStyle w:val="BookText"/>
        <w:rPr/>
      </w:pPr>
      <w:r>
        <w:rPr>
          <w:rFonts w:ascii="Amiri" w:hAnsi="Amiri" w:eastAsia="Amiri" w:cs="Amiri"/>
          <w:color w:val="111111"/>
          <w:sz w:val="28"/>
          <w:sz w:val="28"/>
          <w:szCs w:val="28"/>
          <w:rtl w:val="true"/>
          <w:lang w:bidi="ar-SA"/>
        </w:rPr>
        <w:t>فَأَنْتَ ثِقَتِی وَ رَجَائِی وَ مَفْزَعِی وَ مَهْرَبِی وَ مَلْجَئِی وَ مَنْجَایَ</w:t>
      </w:r>
    </w:p>
    <w:p>
      <w:pPr>
        <w:pStyle w:val="BookText"/>
        <w:rPr/>
      </w:pPr>
      <w:r>
        <w:rPr>
          <w:rFonts w:ascii="IRNazanin" w:hAnsi="IRNazanin" w:eastAsia="IRNazanin"/>
          <w:color w:val="111111"/>
          <w:sz w:val="28"/>
          <w:sz w:val="28"/>
          <w:szCs w:val="28"/>
          <w:rtl w:val="true"/>
          <w:lang w:bidi="fa-IR"/>
        </w:rPr>
        <w:t>پس تویی ای خدا اعتماد و امید من و محل زاری و پناه و ملجأ و نجات بخش من</w:t>
      </w:r>
    </w:p>
    <w:p>
      <w:pPr>
        <w:pStyle w:val="BookText"/>
        <w:rPr/>
      </w:pPr>
      <w:r>
        <w:rPr>
          <w:rFonts w:ascii="Amiri" w:hAnsi="Amiri" w:eastAsia="Amiri" w:cs="Amiri"/>
          <w:color w:val="111111"/>
          <w:sz w:val="28"/>
          <w:sz w:val="28"/>
          <w:szCs w:val="28"/>
          <w:rtl w:val="true"/>
          <w:lang w:bidi="ar-SA"/>
        </w:rPr>
        <w:t>فَبِکَ أَسْتَفْتِحُ وَ بِکَ أَسْتَنْجِحُ وَ بِمُحَمَّدٍ وَ آلِ مُحَمَّدٍ أَتَوَجَّهُ إِلَیْکَ وَ أَتَوَسَّلُ وَ أَتَشَفَّعُ</w:t>
      </w:r>
    </w:p>
    <w:p>
      <w:pPr>
        <w:pStyle w:val="BookText"/>
        <w:rPr/>
      </w:pPr>
      <w:r>
        <w:rPr>
          <w:rFonts w:ascii="IRNazanin" w:hAnsi="IRNazanin" w:eastAsia="IRNazanin"/>
          <w:color w:val="111111"/>
          <w:sz w:val="28"/>
          <w:sz w:val="28"/>
          <w:szCs w:val="28"/>
          <w:rtl w:val="true"/>
          <w:lang w:bidi="fa-IR"/>
        </w:rPr>
        <w:t xml:space="preserve">که به لطف تو گشایش و فیروزی می‌طلبم و بوسیله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تو روی می‌آورم و توسل و شفاعت می‌جویم</w:t>
      </w:r>
    </w:p>
    <w:p>
      <w:pPr>
        <w:pStyle w:val="BookText"/>
        <w:rPr/>
      </w:pPr>
      <w:r>
        <w:rPr>
          <w:rFonts w:ascii="Amiri" w:hAnsi="Amiri" w:eastAsia="Amiri" w:cs="Amiri"/>
          <w:color w:val="111111"/>
          <w:sz w:val="28"/>
          <w:sz w:val="28"/>
          <w:szCs w:val="28"/>
          <w:rtl w:val="true"/>
          <w:lang w:bidi="ar-SA"/>
        </w:rPr>
        <w:t>فَأَسْأَلُکَ یَا اللَّهُ یَا اللَّهُ یَا اللَّهُ فَلَکَ الْحَمْدُ وَ لَکَ الشُّکْرُ وَ إِلَیْکَ الْمُشْتَکَی وَ أَنْتَ الْمُسْتَعَانُ</w:t>
      </w:r>
    </w:p>
    <w:p>
      <w:pPr>
        <w:pStyle w:val="BookText"/>
        <w:rPr/>
      </w:pPr>
      <w:r>
        <w:rPr>
          <w:rFonts w:ascii="IRNazanin" w:hAnsi="IRNazanin" w:eastAsia="IRNazanin"/>
          <w:color w:val="111111"/>
          <w:sz w:val="28"/>
          <w:sz w:val="28"/>
          <w:szCs w:val="28"/>
          <w:rtl w:val="true"/>
          <w:lang w:bidi="fa-IR"/>
        </w:rPr>
        <w:t>پس از تو منحصرا درخواست می‌کنم ای خدا ای خدا ای خدا و تو را شکر و ستایش می‌کنم و به درگاه تو به شکوه و ناله و زاری می‌آیم و از تو یار و یاور می‌طلبم</w:t>
      </w:r>
    </w:p>
    <w:p>
      <w:pPr>
        <w:pStyle w:val="BookText"/>
        <w:rPr/>
      </w:pPr>
      <w:r>
        <w:rPr>
          <w:rFonts w:ascii="Amiri" w:hAnsi="Amiri" w:eastAsia="Amiri" w:cs="Amiri"/>
          <w:color w:val="111111"/>
          <w:sz w:val="28"/>
          <w:sz w:val="28"/>
          <w:szCs w:val="28"/>
          <w:rtl w:val="true"/>
          <w:lang w:bidi="ar-SA"/>
        </w:rPr>
        <w:t>فَأَسْأَلُکَ یَا اللَّهُ یَا اللَّهُ یَا اللَّهُ بِحَقِّ مُحَمَّدٍ وَ آلِ مُحَمَّدٍ أَنْ تُصَلِّیَ عَلَی مُحَمَّدٍ وَ آلِ مُحَمَّدٍ</w:t>
      </w:r>
    </w:p>
    <w:p>
      <w:pPr>
        <w:pStyle w:val="BookText"/>
        <w:rPr/>
      </w:pPr>
      <w:r>
        <w:rPr>
          <w:rFonts w:ascii="IRNazanin" w:hAnsi="IRNazanin" w:eastAsia="IRNazanin"/>
          <w:color w:val="111111"/>
          <w:sz w:val="28"/>
          <w:sz w:val="28"/>
          <w:szCs w:val="28"/>
          <w:rtl w:val="true"/>
          <w:lang w:bidi="fa-IR"/>
        </w:rPr>
        <w:t>باز از تو تنها مسئلت می‌کنم ای خدا ای خدا ای خدا به حق محمد و آل محمد که درود فرستی بر محمد و آل اطهارش</w:t>
      </w:r>
    </w:p>
    <w:p>
      <w:pPr>
        <w:pStyle w:val="BookText"/>
        <w:rPr/>
      </w:pPr>
      <w:r>
        <w:rPr>
          <w:rFonts w:ascii="Amiri" w:hAnsi="Amiri" w:eastAsia="Amiri" w:cs="Amiri"/>
          <w:color w:val="111111"/>
          <w:sz w:val="28"/>
          <w:sz w:val="28"/>
          <w:szCs w:val="28"/>
          <w:rtl w:val="true"/>
          <w:lang w:bidi="ar-SA"/>
        </w:rPr>
        <w:t>وَ أَنْ تَکْشِفَ عَنِّی غَمِّی وَ هَمِّی وَ کَرْبِی فِی مَقَامِی هَذَا</w:t>
      </w:r>
    </w:p>
    <w:p>
      <w:pPr>
        <w:pStyle w:val="BookText"/>
        <w:rPr/>
      </w:pPr>
      <w:r>
        <w:rPr>
          <w:rFonts w:ascii="IRNazanin" w:hAnsi="IRNazanin" w:eastAsia="IRNazanin"/>
          <w:color w:val="111111"/>
          <w:sz w:val="28"/>
          <w:sz w:val="28"/>
          <w:szCs w:val="28"/>
          <w:rtl w:val="true"/>
          <w:lang w:bidi="fa-IR"/>
        </w:rPr>
        <w:t>و از من هم و غم و رنج و پریشانیم را برطرف سازی در همین جا که اقامت دارم</w:t>
      </w:r>
    </w:p>
    <w:p>
      <w:pPr>
        <w:pStyle w:val="BookText"/>
        <w:rPr/>
      </w:pPr>
      <w:r>
        <w:rPr>
          <w:rFonts w:ascii="Amiri" w:hAnsi="Amiri" w:eastAsia="Amiri" w:cs="Amiri"/>
          <w:color w:val="111111"/>
          <w:sz w:val="28"/>
          <w:sz w:val="28"/>
          <w:szCs w:val="28"/>
          <w:rtl w:val="true"/>
          <w:lang w:bidi="ar-SA"/>
        </w:rPr>
        <w:t>کَمَا کَشَفْتَ عَنْ نَبِیِّکَ هَمَّهُ وَ غَمَّهُ وَ کَرْبَهُ وَ کَفَیْتَهُ هَوْلَ عَدُوِّهِ</w:t>
      </w:r>
    </w:p>
    <w:p>
      <w:pPr>
        <w:pStyle w:val="BookText"/>
        <w:rPr/>
      </w:pPr>
      <w:r>
        <w:rPr>
          <w:rFonts w:ascii="IRNazanin" w:hAnsi="IRNazanin" w:eastAsia="IRNazanin"/>
          <w:color w:val="111111"/>
          <w:sz w:val="28"/>
          <w:sz w:val="28"/>
          <w:szCs w:val="28"/>
          <w:rtl w:val="true"/>
          <w:lang w:bidi="fa-IR"/>
        </w:rPr>
        <w:t>چنانکه هم و غم و رنج‌پیغمبرت را هم تو برطرف فرمودی و از هول و هراس دشمنش کفایت کردی</w:t>
      </w:r>
    </w:p>
    <w:p>
      <w:pPr>
        <w:pStyle w:val="BookText"/>
        <w:rPr/>
      </w:pPr>
      <w:r>
        <w:rPr>
          <w:rFonts w:ascii="Amiri" w:hAnsi="Amiri" w:eastAsia="Amiri" w:cs="Amiri"/>
          <w:color w:val="111111"/>
          <w:sz w:val="28"/>
          <w:sz w:val="28"/>
          <w:szCs w:val="28"/>
          <w:rtl w:val="true"/>
          <w:lang w:bidi="ar-SA"/>
        </w:rPr>
        <w:t>فَاکْشِفْ عَنِّی کَمَا کَشَفْتَ عَنْهُ وَ فَرِّجْ عَنِّی کَمَا فَرَّجْتَ عَنْهُ وَ اکْفِنِی کَمَا کَفَیْتَهُ</w:t>
      </w:r>
    </w:p>
    <w:p>
      <w:pPr>
        <w:pStyle w:val="BookText"/>
        <w:rPr/>
      </w:pPr>
      <w:r>
        <w:rPr>
          <w:rFonts w:ascii="IRNazanin" w:hAnsi="IRNazanin" w:eastAsia="IRNazanin"/>
          <w:color w:val="111111"/>
          <w:sz w:val="28"/>
          <w:sz w:val="28"/>
          <w:szCs w:val="28"/>
          <w:rtl w:val="true"/>
          <w:lang w:bidi="fa-IR"/>
        </w:rPr>
        <w:t>پس از من برطرف ساز چنانکه از آن حضرت برطرف ساختی و به من فرج و گشایش بخش چنانکه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بخشیدی و امورم کفایت فرما چنانکه از او کفایت فرمودی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مَا أَخَافُ هَوْلَهُ وَ مَئُونَهَ مَا أَخَافُ مَئُونَتَهُ</w:t>
      </w:r>
    </w:p>
    <w:p>
      <w:pPr>
        <w:pStyle w:val="BookText"/>
        <w:rPr/>
      </w:pPr>
      <w:r>
        <w:rPr>
          <w:rFonts w:ascii="IRNazanin" w:hAnsi="IRNazanin" w:eastAsia="IRNazanin"/>
          <w:color w:val="111111"/>
          <w:sz w:val="28"/>
          <w:sz w:val="28"/>
          <w:szCs w:val="28"/>
          <w:rtl w:val="true"/>
          <w:lang w:bidi="fa-IR"/>
        </w:rPr>
        <w:t>و هر چه از آن هراسانم تو برطرف گردان و از من آنچه که از مشقت و زحمتش ترسانم</w:t>
      </w:r>
    </w:p>
    <w:p>
      <w:pPr>
        <w:pStyle w:val="BookText"/>
        <w:rPr/>
      </w:pPr>
      <w:r>
        <w:rPr>
          <w:rFonts w:ascii="Amiri" w:hAnsi="Amiri" w:eastAsia="Amiri" w:cs="Amiri"/>
          <w:color w:val="111111"/>
          <w:sz w:val="28"/>
          <w:sz w:val="28"/>
          <w:szCs w:val="28"/>
          <w:rtl w:val="true"/>
          <w:lang w:bidi="ar-SA"/>
        </w:rPr>
        <w:t>وَ هَمَّ مَا أَخَافُ هَمَّهُ بِلاَ مَئُونَهٍ عَلَی نَفْسِی مِنْ ذَلِکَ</w:t>
      </w:r>
    </w:p>
    <w:p>
      <w:pPr>
        <w:pStyle w:val="BookText"/>
        <w:rPr/>
      </w:pPr>
      <w:r>
        <w:rPr>
          <w:rFonts w:ascii="IRNazanin" w:hAnsi="IRNazanin" w:eastAsia="IRNazanin"/>
          <w:color w:val="111111"/>
          <w:sz w:val="28"/>
          <w:sz w:val="28"/>
          <w:szCs w:val="28"/>
          <w:rtl w:val="true"/>
          <w:lang w:bidi="fa-IR"/>
        </w:rPr>
        <w:t>و آنچه از او اندوهناک و پریشان خاطرم بدون تحمل مشقت من تو از من کفایت فرما</w:t>
      </w:r>
    </w:p>
    <w:p>
      <w:pPr>
        <w:pStyle w:val="BookText"/>
        <w:rPr/>
      </w:pPr>
      <w:r>
        <w:rPr>
          <w:rFonts w:ascii="Amiri" w:hAnsi="Amiri" w:eastAsia="Amiri" w:cs="Amiri"/>
          <w:color w:val="111111"/>
          <w:sz w:val="28"/>
          <w:sz w:val="28"/>
          <w:szCs w:val="28"/>
          <w:rtl w:val="true"/>
          <w:lang w:bidi="ar-SA"/>
        </w:rPr>
        <w:t>وَ اصْرِفْنِی بِقَضَاءِ حَوَائِجِی وَ کِفَایَهِ مَا أَهَمَّنِی هَمُّهُ مِنْ أَمْرِ آخِرَتِی وَ دُنْیَایَ</w:t>
      </w:r>
    </w:p>
    <w:p>
      <w:pPr>
        <w:pStyle w:val="BookText"/>
        <w:rPr/>
      </w:pPr>
      <w:r>
        <w:rPr>
          <w:rFonts w:ascii="IRNazanin" w:hAnsi="IRNazanin" w:eastAsia="IRNazanin"/>
          <w:color w:val="111111"/>
          <w:sz w:val="28"/>
          <w:sz w:val="28"/>
          <w:szCs w:val="28"/>
          <w:rtl w:val="true"/>
          <w:lang w:bidi="fa-IR"/>
        </w:rPr>
        <w:t>و مرا برآورده حاجت از اینجا بازگردان و مهمات امور دنیا و آخرتم را کفایت فرما</w:t>
      </w:r>
    </w:p>
    <w:p>
      <w:pPr>
        <w:pStyle w:val="BookText"/>
        <w:rPr/>
      </w:pP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سَلاَمُ اللَّهِ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اللَّیْلُ وَ النَّهَارُ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المؤمنین و ای ابا عبد الله الحسین سلام و تحیت خدا از من بر تو باد همیشه تا من باقیم و تا لیل و نهار باقی است </w:t>
      </w:r>
    </w:p>
    <w:p>
      <w:pPr>
        <w:pStyle w:val="BookText"/>
        <w:rPr/>
      </w:pPr>
      <w:r>
        <w:rPr>
          <w:rFonts w:ascii="Amiri" w:hAnsi="Amiri" w:eastAsia="Amiri" w:cs="Amiri"/>
          <w:color w:val="111111"/>
          <w:sz w:val="28"/>
          <w:sz w:val="28"/>
          <w:szCs w:val="28"/>
          <w:rtl w:val="true"/>
          <w:lang w:bidi="ar-SA"/>
        </w:rPr>
        <w:t>وَ لاَ جَعَلَهُ اللَّهُ آخِرَ الْعَهْدِ مِنْ زِیَارَتِکُمَا وَ لاَ فَرَّقَ اللَّهُ بَیْنِی وَ بَیْنَکُمَا</w:t>
      </w:r>
    </w:p>
    <w:p>
      <w:pPr>
        <w:pStyle w:val="BookText"/>
        <w:rPr/>
      </w:pPr>
      <w:r>
        <w:rPr>
          <w:rFonts w:ascii="IRNazanin" w:hAnsi="IRNazanin" w:eastAsia="IRNazanin"/>
          <w:color w:val="111111"/>
          <w:sz w:val="28"/>
          <w:sz w:val="28"/>
          <w:szCs w:val="28"/>
          <w:rtl w:val="true"/>
          <w:lang w:bidi="fa-IR"/>
        </w:rPr>
        <w:t>و خدا این زیارت مرا آخر عهد من در زیارت شما قرار ندهد و هرگز میان من و شما خدا جدایی نیفکند</w:t>
      </w:r>
    </w:p>
    <w:p>
      <w:pPr>
        <w:pStyle w:val="BookText"/>
        <w:rPr/>
      </w:pPr>
      <w:r>
        <w:rPr>
          <w:rFonts w:ascii="Amiri" w:hAnsi="Amiri" w:eastAsia="Amiri" w:cs="Amiri"/>
          <w:color w:val="111111"/>
          <w:sz w:val="28"/>
          <w:sz w:val="28"/>
          <w:szCs w:val="28"/>
          <w:rtl w:val="true"/>
          <w:lang w:bidi="ar-SA"/>
        </w:rPr>
        <w:t>اللَّهُمَّ أَحْیِنِی حَیَاهَ مُحَمَّدٍ وَ ذُرِّیَّتِهِ وَ أَمِتْنِی مَمَاتَهُمْ وَ تَوَفَّنِی عَلَی مِلَّتِهِمْ</w:t>
      </w:r>
    </w:p>
    <w:p>
      <w:pPr>
        <w:pStyle w:val="BookText"/>
        <w:rPr/>
      </w:pPr>
      <w:r>
        <w:rPr>
          <w:rFonts w:ascii="IRNazanin" w:hAnsi="IRNazanin" w:eastAsia="IRNazanin"/>
          <w:color w:val="111111"/>
          <w:sz w:val="28"/>
          <w:sz w:val="28"/>
          <w:szCs w:val="28"/>
          <w:rtl w:val="true"/>
          <w:lang w:bidi="fa-IR"/>
        </w:rPr>
        <w:t>پروردگارا مرا به طریق حیوه محمد و آل محمد زنده بدار و به طریق آنان بمیران و بر ملت و شریعتشان قبض روحم فرما</w:t>
      </w:r>
    </w:p>
    <w:p>
      <w:pPr>
        <w:pStyle w:val="BookText"/>
        <w:rPr/>
      </w:pPr>
      <w:r>
        <w:rPr>
          <w:rFonts w:ascii="Amiri" w:hAnsi="Amiri" w:eastAsia="Amiri" w:cs="Amiri"/>
          <w:color w:val="111111"/>
          <w:sz w:val="28"/>
          <w:sz w:val="28"/>
          <w:szCs w:val="28"/>
          <w:rtl w:val="true"/>
          <w:lang w:bidi="ar-SA"/>
        </w:rPr>
        <w:t>وَ احْشُرْنِی فِی زُمْرَتِهِمْ وَ لاَ تُفَرِّقْ بَیْنِی وَ بَیْنَهُمْ طَرْفَهَ عَیْنٍ أَبَداً فِی الدُّنْیَا وَ الْآخِرَهِ</w:t>
      </w:r>
    </w:p>
    <w:p>
      <w:pPr>
        <w:pStyle w:val="BookText"/>
        <w:rPr/>
      </w:pPr>
      <w:r>
        <w:rPr>
          <w:rFonts w:ascii="IRNazanin" w:hAnsi="IRNazanin" w:eastAsia="IRNazanin"/>
          <w:color w:val="111111"/>
          <w:sz w:val="28"/>
          <w:sz w:val="28"/>
          <w:szCs w:val="28"/>
          <w:rtl w:val="true"/>
          <w:lang w:bidi="fa-IR"/>
        </w:rPr>
        <w:t>و در زمره آن بزرگواران محشورم گردان و طرفه العینی تا ابد در دنیا و آخرت میان من و آنها جدایی میفکن</w:t>
      </w:r>
    </w:p>
    <w:p>
      <w:pPr>
        <w:pStyle w:val="BookText"/>
        <w:rPr/>
      </w:pPr>
      <w:r>
        <w:rPr>
          <w:rFonts w:ascii="Amiri" w:hAnsi="Amiri" w:eastAsia="Amiri" w:cs="Amiri"/>
          <w:color w:val="111111"/>
          <w:sz w:val="28"/>
          <w:sz w:val="28"/>
          <w:szCs w:val="28"/>
          <w:rtl w:val="true"/>
          <w:lang w:bidi="ar-SA"/>
        </w:rPr>
        <w:t>یَا أَمِیرَ الْمُؤْمِنِینَ وَ یَا أَبَا عَبْدِ اللَّهِ أَتَیْتُکُمَا زَائِراً وَ مُتَوَسِّلاً إِلَی اللَّهِ رَبِّی وَ رَبِّکُمَا</w:t>
      </w:r>
    </w:p>
    <w:p>
      <w:pPr>
        <w:pStyle w:val="BookText"/>
        <w:rPr/>
      </w:pPr>
      <w:r>
        <w:rPr>
          <w:rFonts w:ascii="IRNazanin" w:hAnsi="IRNazanin" w:eastAsia="IRNazanin"/>
          <w:color w:val="111111"/>
          <w:sz w:val="28"/>
          <w:sz w:val="28"/>
          <w:szCs w:val="28"/>
          <w:rtl w:val="true"/>
          <w:lang w:bidi="fa-IR"/>
        </w:rPr>
        <w:t>ای امیر المؤمنین و ای ابا عبد الله من آمدم به زیارت شما و برای توسل بسوی خدا پروردگار من و شما</w:t>
      </w:r>
    </w:p>
    <w:p>
      <w:pPr>
        <w:pStyle w:val="BookText"/>
        <w:rPr/>
      </w:pPr>
      <w:r>
        <w:rPr>
          <w:rFonts w:ascii="Amiri" w:hAnsi="Amiri" w:eastAsia="Amiri" w:cs="Amiri"/>
          <w:color w:val="111111"/>
          <w:sz w:val="28"/>
          <w:sz w:val="28"/>
          <w:szCs w:val="28"/>
          <w:rtl w:val="true"/>
          <w:lang w:bidi="ar-SA"/>
        </w:rPr>
        <w:t xml:space="preserve">وَ مُتَوَجِّهاً إِلَیْهِ بِکُمَا وَ مُسْتَشْفِعاً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حَاجَتِی هَذِهِ</w:t>
      </w:r>
    </w:p>
    <w:p>
      <w:pPr>
        <w:pStyle w:val="BookText"/>
        <w:rPr/>
      </w:pPr>
      <w:r>
        <w:rPr>
          <w:rFonts w:ascii="IRNazanin" w:hAnsi="IRNazanin" w:eastAsia="IRNazanin"/>
          <w:color w:val="111111"/>
          <w:sz w:val="28"/>
          <w:sz w:val="28"/>
          <w:szCs w:val="28"/>
          <w:rtl w:val="true"/>
          <w:lang w:bidi="fa-IR"/>
        </w:rPr>
        <w:t>و برای توجه به درگاه او بوسیله شما و به شفاعت شما و به شفاعت شما بسوی خدا برای برآمدن حاجتم</w:t>
      </w:r>
    </w:p>
    <w:p>
      <w:pPr>
        <w:pStyle w:val="BookText"/>
        <w:rPr/>
      </w:pPr>
      <w:r>
        <w:rPr>
          <w:rFonts w:ascii="Amiri" w:hAnsi="Amiri" w:eastAsia="Amiri" w:cs="Amiri"/>
          <w:color w:val="111111"/>
          <w:sz w:val="28"/>
          <w:sz w:val="28"/>
          <w:szCs w:val="28"/>
          <w:rtl w:val="true"/>
          <w:lang w:bidi="ar-SA"/>
        </w:rPr>
        <w:t>فَاشْفَعَا لِی فَإِنَّ لَکُمَا عِنْدَ اللَّهِ الْمَقَامَ الْمَحْمُودَ وَ الْجَاهَ الْوَجِیهَ وَ الْمَنْزِلَ الرَّفِیعَ وَ الْوَسِیلَهَ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من به درگاه خدا شفاعت کنید که شما را نزد خدا مقام بلند محمود و آبرومندی رتبه و منزلت رفیع است و وسیله خدایید </w:t>
      </w:r>
    </w:p>
    <w:p>
      <w:pPr>
        <w:pStyle w:val="BookText"/>
        <w:rPr/>
      </w:pPr>
      <w:r>
        <w:rPr>
          <w:rFonts w:ascii="Amiri" w:hAnsi="Amiri" w:eastAsia="Amiri" w:cs="Amiri"/>
          <w:color w:val="111111"/>
          <w:sz w:val="28"/>
          <w:sz w:val="28"/>
          <w:szCs w:val="28"/>
          <w:rtl w:val="true"/>
          <w:lang w:bidi="ar-SA"/>
        </w:rPr>
        <w:t>إِنِّی أَنْقَلِبُ عَنْکُمَا مُنْتَظِراً لِتَنَجُّزِ الْحَاجَهِ وَ قَضَائِهَا وَ نَجَاحِهَا مِنَ اللَّهِ بِشَفَاعَتِکُمَا لِی إِلَی اللَّهِ فِی ذَلِکَ فَلاَ أَخِیبُ</w:t>
      </w:r>
    </w:p>
    <w:p>
      <w:pPr>
        <w:pStyle w:val="BookText"/>
        <w:rPr/>
      </w:pPr>
      <w:r>
        <w:rPr>
          <w:rFonts w:ascii="IRNazanin" w:hAnsi="IRNazanin" w:eastAsia="IRNazanin"/>
          <w:color w:val="111111"/>
          <w:sz w:val="28"/>
          <w:sz w:val="28"/>
          <w:szCs w:val="28"/>
          <w:rtl w:val="true"/>
          <w:lang w:bidi="fa-IR"/>
        </w:rPr>
        <w:t>حالیا من از زیارت شما باز می‌گردم و منتظر برآمدن قطعی حاجتم و روا شدن آن از لطف خدا بواسطه شفاعت شما به درگاه‌حق در این حاجت هستم پس ای خدا ناامید نشوم</w:t>
      </w:r>
    </w:p>
    <w:p>
      <w:pPr>
        <w:pStyle w:val="BookText"/>
        <w:rPr/>
      </w:pPr>
      <w:r>
        <w:rPr>
          <w:rFonts w:ascii="Amiri" w:hAnsi="Amiri" w:eastAsia="Amiri" w:cs="Amiri"/>
          <w:color w:val="111111"/>
          <w:sz w:val="28"/>
          <w:sz w:val="28"/>
          <w:szCs w:val="28"/>
          <w:rtl w:val="true"/>
          <w:lang w:bidi="ar-SA"/>
        </w:rPr>
        <w:t xml:space="preserve">وَ لاَ یَکُونُ مُنْقَلَبِی مُنْقَلَباً خَائِباً خَاسِراً بَلْ یَکُونُ مُنْقَلَبِی مُنْقَلَباً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مُفْلِحاً مُنْجِحاً مُسْتَجَاباً بِقَضَاءِ جَمِیعِ حَوَائِجِی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سفر زیارت به زیان و حرمان باز نگردم بلکه از آن درگاه کرم با فضیلت و رستگاری و فیروزی و اجابت دعاها و برآورده شدن تمام حاجات باز گردم</w:t>
      </w:r>
    </w:p>
    <w:p>
      <w:pPr>
        <w:pStyle w:val="BookText"/>
        <w:rPr/>
      </w:pPr>
      <w:r>
        <w:rPr>
          <w:rFonts w:ascii="Amiri" w:hAnsi="Amiri" w:eastAsia="Amiri" w:cs="Amiri"/>
          <w:color w:val="111111"/>
          <w:sz w:val="28"/>
          <w:sz w:val="28"/>
          <w:szCs w:val="28"/>
          <w:rtl w:val="true"/>
          <w:lang w:bidi="ar-SA"/>
        </w:rPr>
        <w:t>وَ تَشَفَّعَا لِی إِلَی اللَّهِ انْقَلَبْتُ عَلَی مَا شَاءَ اللَّهُ وَ لاَ حَوْلَ وَ لاَ قُوَّهَ إِلاَّ بِاللَّهِ</w:t>
      </w:r>
    </w:p>
    <w:p>
      <w:pPr>
        <w:pStyle w:val="BookText"/>
        <w:rPr/>
      </w:pPr>
      <w:r>
        <w:rPr>
          <w:rFonts w:ascii="IRNazanin" w:hAnsi="IRNazanin" w:eastAsia="IRNazanin"/>
          <w:color w:val="111111"/>
          <w:sz w:val="28"/>
          <w:sz w:val="28"/>
          <w:szCs w:val="28"/>
          <w:rtl w:val="true"/>
          <w:lang w:bidi="fa-IR"/>
        </w:rPr>
        <w:t>و با شفاعت به درگاه حق برگردم بر آنچه خدا مشیتش قرار گرفته و هیچ قدرت و نیرویی الا به حول و قوه خدا نخواهد بود</w:t>
      </w:r>
    </w:p>
    <w:p>
      <w:pPr>
        <w:pStyle w:val="BookText"/>
        <w:rPr/>
      </w:pPr>
      <w:r>
        <w:rPr>
          <w:rFonts w:ascii="Amiri" w:hAnsi="Amiri" w:eastAsia="Amiri" w:cs="Amiri"/>
          <w:color w:val="111111"/>
          <w:sz w:val="28"/>
          <w:sz w:val="28"/>
          <w:szCs w:val="28"/>
          <w:rtl w:val="true"/>
          <w:lang w:bidi="ar-SA"/>
        </w:rPr>
        <w:t>مُفَوِّضاً أَمْرِی إِلَی اللَّهِ مُلْجِئاً ظَهْرِی إِلَی اللَّهِ مُتَوَکِّلاً عَلَی اللَّهِ</w:t>
      </w:r>
    </w:p>
    <w:p>
      <w:pPr>
        <w:pStyle w:val="BookText"/>
        <w:rPr/>
      </w:pPr>
      <w:r>
        <w:rPr>
          <w:rFonts w:ascii="IRNazanin" w:hAnsi="IRNazanin" w:eastAsia="IRNazanin"/>
          <w:color w:val="111111"/>
          <w:sz w:val="28"/>
          <w:sz w:val="28"/>
          <w:szCs w:val="28"/>
          <w:rtl w:val="true"/>
          <w:lang w:bidi="fa-IR"/>
        </w:rPr>
        <w:t>کارم را به خدا تفویض می‌کنم و در پناه حق و یاری او با توکل بر خدا</w:t>
      </w:r>
    </w:p>
    <w:p>
      <w:pPr>
        <w:pStyle w:val="BookText"/>
        <w:rPr/>
      </w:pPr>
      <w:r>
        <w:rPr>
          <w:rFonts w:ascii="Amiri" w:hAnsi="Amiri" w:eastAsia="Amiri" w:cs="Amiri"/>
          <w:color w:val="111111"/>
          <w:sz w:val="28"/>
          <w:sz w:val="28"/>
          <w:szCs w:val="28"/>
          <w:rtl w:val="true"/>
          <w:lang w:bidi="ar-SA"/>
        </w:rPr>
        <w:t>وَ أَقُولُ حَسْبِیَ اللَّهُ وَ کَفَی سَمِعَ اللَّهُ لِمَنْ دَعَا لَیْسَ لِی وَرَاءَ اللَّهِ وَ وَرَاءَکُمْ یَا سَادَتِی مُنْتَهًی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خواهم گفت که خدا مرا بس و کافی است که خدا هر که او را به دعا بخواند می‌شنود و مرا جز درگاه و درگاه شما بزرگانم که اولیاء خدایید دری دیگر نیست </w:t>
      </w:r>
    </w:p>
    <w:p>
      <w:pPr>
        <w:pStyle w:val="BookText"/>
        <w:rPr/>
      </w:pPr>
      <w:r>
        <w:rPr>
          <w:rFonts w:ascii="Amiri" w:hAnsi="Amiri" w:eastAsia="Amiri" w:cs="Amiri"/>
          <w:color w:val="111111"/>
          <w:sz w:val="28"/>
          <w:sz w:val="28"/>
          <w:szCs w:val="28"/>
          <w:rtl w:val="true"/>
          <w:lang w:bidi="ar-SA"/>
        </w:rPr>
        <w:t>مَا شَاءَ رَبِّی کَانَ وَ مَا لَمْ یَشَأْ لَمْ یَکُنْ وَ لاَ حَوْلَ وَ لاَ قُوَّهَ إِلاَّ بِاللَّهِ</w:t>
      </w:r>
    </w:p>
    <w:p>
      <w:pPr>
        <w:pStyle w:val="BookText"/>
        <w:rPr/>
      </w:pPr>
      <w:r>
        <w:rPr>
          <w:rFonts w:ascii="IRNazanin" w:hAnsi="IRNazanin" w:eastAsia="IRNazanin"/>
          <w:color w:val="111111"/>
          <w:sz w:val="28"/>
          <w:sz w:val="28"/>
          <w:szCs w:val="28"/>
          <w:rtl w:val="true"/>
          <w:lang w:bidi="fa-IR"/>
        </w:rPr>
        <w:t>آنچه پروردگارم خواسته وجود یابد و آنچه نخواسته وجود نخواهد یافت و هیچ حول و قوه‌ای جز به خدا وجود ندارد</w:t>
      </w:r>
    </w:p>
    <w:p>
      <w:pPr>
        <w:pStyle w:val="BookText"/>
        <w:rPr/>
      </w:pPr>
      <w:r>
        <w:rPr>
          <w:rFonts w:ascii="Amiri" w:hAnsi="Amiri" w:eastAsia="Amiri" w:cs="Amiri"/>
          <w:color w:val="111111"/>
          <w:sz w:val="28"/>
          <w:sz w:val="28"/>
          <w:szCs w:val="28"/>
          <w:rtl w:val="true"/>
          <w:lang w:bidi="ar-SA"/>
        </w:rPr>
        <w:t>أَسْتَوْدِعُکُمَا اللَّهَ وَ لاَ جَعَلَهُ اللَّهُ آخِرَ الْعَهْدِ مِنِّی إِلَیْکُمَا</w:t>
      </w:r>
    </w:p>
    <w:p>
      <w:pPr>
        <w:pStyle w:val="BookText"/>
        <w:rPr/>
      </w:pPr>
      <w:r>
        <w:rPr>
          <w:rFonts w:ascii="IRNazanin" w:hAnsi="IRNazanin" w:eastAsia="IRNazanin"/>
          <w:color w:val="111111"/>
          <w:sz w:val="28"/>
          <w:sz w:val="28"/>
          <w:szCs w:val="28"/>
          <w:rtl w:val="true"/>
          <w:lang w:bidi="fa-IR"/>
        </w:rPr>
        <w:t>من شما دو بزرگوار را اینک وداع می‌گویم و خدا این زیارت را آخرین عهدم به زیارت شما قرار ندهد</w:t>
      </w:r>
    </w:p>
    <w:p>
      <w:pPr>
        <w:pStyle w:val="BookText"/>
        <w:rPr/>
      </w:pPr>
      <w:r>
        <w:rPr>
          <w:rFonts w:ascii="Amiri" w:hAnsi="Amiri" w:eastAsia="Amiri" w:cs="Amiri"/>
          <w:color w:val="111111"/>
          <w:sz w:val="28"/>
          <w:sz w:val="28"/>
          <w:szCs w:val="28"/>
          <w:rtl w:val="true"/>
          <w:lang w:bidi="ar-SA"/>
        </w:rPr>
        <w:t xml:space="preserve">انْصَرَفْتُ یَا سَیِّدِی یَا أَمِیرَ الْمُؤْمِنِینَ وَ مَوْلاَیَ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یَا سَیِّدِی</w:t>
      </w:r>
    </w:p>
    <w:p>
      <w:pPr>
        <w:pStyle w:val="BookText"/>
        <w:rPr/>
      </w:pPr>
      <w:r>
        <w:rPr>
          <w:rFonts w:ascii="IRNazanin" w:hAnsi="IRNazanin" w:eastAsia="IRNazanin"/>
          <w:color w:val="111111"/>
          <w:sz w:val="28"/>
          <w:sz w:val="28"/>
          <w:szCs w:val="28"/>
          <w:rtl w:val="true"/>
          <w:lang w:bidi="fa-IR"/>
        </w:rPr>
        <w:t>من بازگشتم ای آقای من ای امیر المؤمنین و ای آقای من ای ابا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سَلاَمِی عَلَیْکُمَا مُتَّصِلٌ مَا اتَّصَلَ اللَّیْلُ وَ النَّهَارُ وَاصِلٌ ذَلِکَ إِلَیْکُمَا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 عَنْکُمَا سَلاَمِی إِنْ شَاءَ اللَّهُ</w:t>
      </w:r>
    </w:p>
    <w:p>
      <w:pPr>
        <w:pStyle w:val="BookText"/>
        <w:rPr/>
      </w:pPr>
      <w:r>
        <w:rPr>
          <w:rFonts w:ascii="IRNazanin" w:hAnsi="IRNazanin" w:eastAsia="IRNazanin"/>
          <w:color w:val="111111"/>
          <w:sz w:val="28"/>
          <w:sz w:val="28"/>
          <w:szCs w:val="28"/>
          <w:rtl w:val="true"/>
          <w:lang w:bidi="fa-IR"/>
        </w:rPr>
        <w:t>و سلام و تحیت مادام که شب و روز پیوسته به یکدیگرند بر شما باد و همیشه این سلام به شما واصل شود و از شما پوشیده و محجوب هیچگاه نباشد انشاء الله</w:t>
      </w:r>
    </w:p>
    <w:p>
      <w:pPr>
        <w:pStyle w:val="BookText"/>
        <w:rPr/>
      </w:pPr>
      <w:r>
        <w:rPr>
          <w:rFonts w:ascii="Amiri" w:hAnsi="Amiri" w:eastAsia="Amiri" w:cs="Amiri"/>
          <w:color w:val="111111"/>
          <w:sz w:val="28"/>
          <w:sz w:val="28"/>
          <w:szCs w:val="28"/>
          <w:rtl w:val="true"/>
          <w:lang w:bidi="ar-SA"/>
        </w:rPr>
        <w:t>وَ أَسْأَلُهُ بِحَقِّکُمَا أَنْ یَشَاءَ ذَلِکَ وَ یَفْعَلَ فَإِنَّهُ حَمِیدٌ مَجِیدٌ</w:t>
      </w:r>
    </w:p>
    <w:p>
      <w:pPr>
        <w:pStyle w:val="BookText"/>
        <w:rPr/>
      </w:pPr>
      <w:r>
        <w:rPr>
          <w:rFonts w:ascii="IRNazanin" w:hAnsi="IRNazanin" w:eastAsia="IRNazanin"/>
          <w:color w:val="111111"/>
          <w:sz w:val="28"/>
          <w:sz w:val="28"/>
          <w:szCs w:val="28"/>
          <w:rtl w:val="true"/>
          <w:lang w:bidi="fa-IR"/>
        </w:rPr>
        <w:t>و از خدا به حق شما دو بزرگوار مسئلت می‌کنم که این همیشه با مشیت خدا و عنایت الهی انجام یابد که او البته خدای بزرگوار ستوده صفات است</w:t>
      </w:r>
    </w:p>
    <w:p>
      <w:pPr>
        <w:pStyle w:val="BookText"/>
        <w:rPr/>
      </w:pPr>
      <w:r>
        <w:rPr>
          <w:rFonts w:ascii="Amiri" w:hAnsi="Amiri" w:eastAsia="Amiri" w:cs="Amiri"/>
          <w:color w:val="111111"/>
          <w:sz w:val="28"/>
          <w:sz w:val="28"/>
          <w:szCs w:val="28"/>
          <w:rtl w:val="true"/>
          <w:lang w:bidi="ar-SA"/>
        </w:rPr>
        <w:t>انْقَلَبْتُ یَا سَیِّدَیَّ عَنْکُمَا تَائِباً حَامِداً لِلَّهِ شَاکِراً رَاجِیاً لِلْإِجَابَهِ غَیْرَ آیِسٍ وَ لاَ قَانِطٍ</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بازگشتم ای آقای من از زیارت شما در حالی که از هر گناه توبه کرده و به حمد و شکر و سپاس حق مشغولم و امیدوار اجابت دعاهایم هستم و ابدا مأیوس از لطف خدا نیستم </w:t>
      </w:r>
    </w:p>
    <w:p>
      <w:pPr>
        <w:pStyle w:val="BookText"/>
        <w:rPr/>
      </w:pPr>
      <w:r>
        <w:rPr>
          <w:rFonts w:ascii="Amiri" w:hAnsi="Amiri" w:eastAsia="Amiri" w:cs="Amiri"/>
          <w:color w:val="111111"/>
          <w:sz w:val="28"/>
          <w:sz w:val="28"/>
          <w:szCs w:val="28"/>
          <w:rtl w:val="true"/>
          <w:lang w:bidi="ar-SA"/>
        </w:rPr>
        <w:t xml:space="preserve">آئِباً عَائِداً رَاجِعاً إِلَی زِیَارَتِکُمَا غَیْرَ رَاغِبٍ عَنْکُمَا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زِیَارَتِکُمَا</w:t>
      </w:r>
    </w:p>
    <w:p>
      <w:pPr>
        <w:pStyle w:val="BookText"/>
        <w:rPr/>
      </w:pPr>
      <w:r>
        <w:rPr>
          <w:rFonts w:ascii="IRNazanin" w:hAnsi="IRNazanin" w:eastAsia="IRNazanin"/>
          <w:color w:val="111111"/>
          <w:sz w:val="28"/>
          <w:sz w:val="28"/>
          <w:szCs w:val="28"/>
          <w:rtl w:val="true"/>
          <w:lang w:bidi="fa-IR"/>
        </w:rPr>
        <w:t>که باز مکرر رجوع به درگاه شما و بازگشت به زیارت قبور مطهر شما کنم و هیچ از شما و زیارت قبور مطهرتان سیر نشوم</w:t>
      </w:r>
    </w:p>
    <w:p>
      <w:pPr>
        <w:pStyle w:val="BookText"/>
        <w:rPr/>
      </w:pPr>
      <w:r>
        <w:rPr>
          <w:rFonts w:ascii="Amiri" w:hAnsi="Amiri" w:eastAsia="Amiri" w:cs="Amiri"/>
          <w:color w:val="111111"/>
          <w:sz w:val="28"/>
          <w:sz w:val="28"/>
          <w:szCs w:val="28"/>
          <w:rtl w:val="true"/>
          <w:lang w:bidi="ar-SA"/>
        </w:rPr>
        <w:t>بَلْ رَاجِعٌ عَائِدٌ إِنْ شَاءَ اللَّهُ وَ لاَ حَوْلَ وَ لاَ قُوَّهَ إِلاَّ بِاللَّهِ</w:t>
      </w:r>
    </w:p>
    <w:p>
      <w:pPr>
        <w:pStyle w:val="BookText"/>
        <w:rPr/>
      </w:pPr>
      <w:r>
        <w:rPr>
          <w:rFonts w:ascii="IRNazanin" w:hAnsi="IRNazanin" w:eastAsia="IRNazanin"/>
          <w:color w:val="111111"/>
          <w:sz w:val="28"/>
          <w:sz w:val="28"/>
          <w:szCs w:val="28"/>
          <w:rtl w:val="true"/>
          <w:lang w:bidi="fa-IR"/>
        </w:rPr>
        <w:t>بلکه مکرر باز بیایم انشاء الله و البته هیچ حول و قوه‌ای جز به خواست خدا نخواهد بود</w:t>
      </w:r>
    </w:p>
    <w:p>
      <w:pPr>
        <w:pStyle w:val="BookText"/>
        <w:rPr/>
      </w:pPr>
      <w:r>
        <w:rPr>
          <w:rFonts w:ascii="Amiri" w:hAnsi="Amiri" w:eastAsia="Amiri" w:cs="Amiri"/>
          <w:color w:val="111111"/>
          <w:sz w:val="28"/>
          <w:sz w:val="28"/>
          <w:szCs w:val="28"/>
          <w:rtl w:val="true"/>
          <w:lang w:bidi="ar-SA"/>
        </w:rPr>
        <w:t>یَا سَادَتِی رَغِبْتُ إِلَیْکُمَا وَ إِلَی زِیَارَتِکُمَا بَعْدَ أَنْ زَهِدَ فِیکُمَا وَ فِی زِیَارَتِکُمَا أَهْلُ الدُّنْیَا</w:t>
      </w:r>
    </w:p>
    <w:p>
      <w:pPr>
        <w:pStyle w:val="BookText"/>
        <w:rPr/>
      </w:pPr>
      <w:r>
        <w:rPr>
          <w:rFonts w:ascii="IRNazanin" w:hAnsi="IRNazanin" w:eastAsia="IRNazanin"/>
          <w:color w:val="111111"/>
          <w:sz w:val="28"/>
          <w:sz w:val="28"/>
          <w:szCs w:val="28"/>
          <w:rtl w:val="true"/>
          <w:lang w:bidi="fa-IR"/>
        </w:rPr>
        <w:t>ای بزرگان من به زیارت شما مشتاق و مایل بودم بعد از آنکه اهل دنیا را دیدم به شما و زیارت شما بی‌میل و رغبت بودند</w:t>
      </w:r>
    </w:p>
    <w:p>
      <w:pPr>
        <w:pStyle w:val="BookText"/>
        <w:rPr/>
      </w:pPr>
      <w:r>
        <w:rPr>
          <w:rFonts w:ascii="Amiri" w:hAnsi="Amiri" w:eastAsia="Amiri" w:cs="Amiri"/>
          <w:color w:val="111111"/>
          <w:sz w:val="28"/>
          <w:sz w:val="28"/>
          <w:szCs w:val="28"/>
          <w:rtl w:val="true"/>
          <w:lang w:bidi="ar-SA"/>
        </w:rPr>
        <w:t xml:space="preserve">فَلاَ خَیَّبَنِیَ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وَ مَا أَمَّلْتُ فِی زِیَارَتِکُمَا إِنَّهُ قَرِیبٌ مُجِیبٌ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مرا از امید و آرزویی که دارم محروم نگرداند و هم از زیارت شما محروم نسازد که او به ما نزدیک است و اجابت کننده دعا خیلی است</w:t>
      </w:r>
      <w:r>
        <w:rPr>
          <w:rFonts w:eastAsia="IRNazanin" w:cs="IRNazanin"/>
          <w:color w:val="111111"/>
          <w:sz w:val="28"/>
          <w:szCs w:val="28"/>
          <w:rtl w:val="true"/>
          <w:lang w:bidi="fa-IR"/>
        </w:rPr>
        <w:t xml:space="preserve">. </w:t>
      </w:r>
      <w:bookmarkStart w:id="557" w:name="pg6405_48313"/>
    </w:p>
    <w:p>
      <w:pPr>
        <w:pStyle w:val="Heading2"/>
        <w:numPr>
          <w:ilvl w:val="1"/>
          <w:numId w:val="1"/>
        </w:numPr>
        <w:rPr/>
      </w:pPr>
      <w:bookmarkStart w:id="558" w:name="__RefHeading___Toc536491_653776707"/>
      <w:bookmarkStart w:id="559" w:name="_Toc207"/>
      <w:bookmarkEnd w:id="557"/>
      <w:bookmarkEnd w:id="558"/>
      <w:r>
        <w:rPr>
          <w:rtl w:val="true"/>
        </w:rPr>
        <w:t>منابع و مآخذ</w:t>
      </w:r>
      <w:bookmarkEnd w:id="55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مفاتیح الجنان، حاج شیخ عباس قمی</w:t>
      </w:r>
    </w:p>
    <w:p>
      <w:pPr>
        <w:pStyle w:val="BookText"/>
        <w:rPr/>
      </w:pPr>
      <w:r>
        <w:rPr>
          <w:rFonts w:ascii="IRNazanin" w:hAnsi="IRNazanin" w:eastAsia="IRNazanin"/>
          <w:color w:val="111111"/>
          <w:sz w:val="28"/>
          <w:sz w:val="28"/>
          <w:szCs w:val="28"/>
          <w:rtl w:val="true"/>
          <w:lang w:bidi="fa-IR"/>
        </w:rPr>
        <w:t>نفس المهموم، حاج شیخ عباس قمی</w:t>
      </w:r>
    </w:p>
    <w:p>
      <w:pPr>
        <w:pStyle w:val="BookText"/>
        <w:rPr/>
      </w:pPr>
      <w:r>
        <w:rPr>
          <w:rFonts w:ascii="IRNazanin" w:hAnsi="IRNazanin" w:eastAsia="IRNazanin"/>
          <w:color w:val="111111"/>
          <w:sz w:val="28"/>
          <w:sz w:val="28"/>
          <w:szCs w:val="28"/>
          <w:rtl w:val="true"/>
          <w:lang w:bidi="fa-IR"/>
        </w:rPr>
        <w:t>نجم الثاقب ، حاج شیخ عباس قمی</w:t>
      </w:r>
    </w:p>
    <w:p>
      <w:pPr>
        <w:pStyle w:val="BookText"/>
        <w:rPr/>
      </w:pPr>
      <w:r>
        <w:rPr>
          <w:rFonts w:ascii="IRNazanin" w:hAnsi="IRNazanin" w:eastAsia="IRNazanin"/>
          <w:color w:val="111111"/>
          <w:sz w:val="28"/>
          <w:sz w:val="28"/>
          <w:szCs w:val="28"/>
          <w:rtl w:val="true"/>
          <w:lang w:bidi="fa-IR"/>
        </w:rPr>
        <w:t>جامع السعادات ، نراقی، ملا احمد</w:t>
      </w:r>
    </w:p>
    <w:p>
      <w:pPr>
        <w:pStyle w:val="BookText"/>
        <w:rPr/>
      </w:pPr>
      <w:r>
        <w:rPr>
          <w:rFonts w:ascii="IRNazanin" w:hAnsi="IRNazanin" w:eastAsia="IRNazanin"/>
          <w:color w:val="111111"/>
          <w:sz w:val="28"/>
          <w:sz w:val="28"/>
          <w:szCs w:val="28"/>
          <w:rtl w:val="true"/>
          <w:lang w:bidi="fa-IR"/>
        </w:rPr>
        <w:t>الکافی ، کلینی، محمد بن یعقوب</w:t>
      </w:r>
    </w:p>
    <w:p>
      <w:pPr>
        <w:pStyle w:val="BookText"/>
        <w:rPr/>
      </w:pPr>
      <w:r>
        <w:rPr>
          <w:rFonts w:ascii="IRNazanin" w:hAnsi="IRNazanin" w:eastAsia="IRNazanin"/>
          <w:color w:val="111111"/>
          <w:sz w:val="28"/>
          <w:sz w:val="28"/>
          <w:szCs w:val="28"/>
          <w:rtl w:val="true"/>
          <w:lang w:bidi="fa-IR"/>
        </w:rPr>
        <w:t>بحارالانوار، مجلسی، محمدباقر</w:t>
      </w:r>
    </w:p>
    <w:p>
      <w:pPr>
        <w:pStyle w:val="BookText"/>
        <w:rPr/>
      </w:pPr>
      <w:r>
        <w:rPr>
          <w:rFonts w:ascii="IRNazanin" w:hAnsi="IRNazanin" w:eastAsia="IRNazanin"/>
          <w:color w:val="111111"/>
          <w:sz w:val="28"/>
          <w:sz w:val="28"/>
          <w:szCs w:val="28"/>
          <w:rtl w:val="true"/>
          <w:lang w:bidi="fa-IR"/>
        </w:rPr>
        <w:t>کامل الزیارات، جعفر بن محمد بن قولویه</w:t>
      </w:r>
    </w:p>
    <w:p>
      <w:pPr>
        <w:pStyle w:val="BookText"/>
        <w:rPr/>
      </w:pPr>
      <w:r>
        <w:rPr>
          <w:rFonts w:ascii="IRNazanin" w:hAnsi="IRNazanin" w:eastAsia="IRNazanin"/>
          <w:color w:val="111111"/>
          <w:sz w:val="28"/>
          <w:sz w:val="28"/>
          <w:szCs w:val="28"/>
          <w:rtl w:val="true"/>
          <w:lang w:bidi="fa-IR"/>
        </w:rPr>
        <w:t>تفسیر البرهان ، بحرانی، سید هاشم</w:t>
      </w:r>
    </w:p>
    <w:p>
      <w:pPr>
        <w:pStyle w:val="BookText"/>
        <w:rPr/>
      </w:pPr>
      <w:r>
        <w:rPr>
          <w:rFonts w:ascii="IRNazanin" w:hAnsi="IRNazanin" w:eastAsia="IRNazanin"/>
          <w:color w:val="111111"/>
          <w:sz w:val="28"/>
          <w:sz w:val="28"/>
          <w:szCs w:val="28"/>
          <w:rtl w:val="true"/>
          <w:lang w:bidi="fa-IR"/>
        </w:rPr>
        <w:t>مکیال المکارم فی فوائد الدعاء للقائم، سید محمد تقی فقیه احمد آبادی</w:t>
      </w:r>
    </w:p>
    <w:p>
      <w:pPr>
        <w:pStyle w:val="BookText"/>
        <w:rPr/>
      </w:pP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وسائل الشیعه الی تحصیل مسائل الشریعة، محمد بن حسن حر عاملی</w:t>
      </w:r>
    </w:p>
    <w:p>
      <w:pPr>
        <w:pStyle w:val="BookText"/>
        <w:rPr/>
      </w:pPr>
      <w:r>
        <w:rPr>
          <w:rFonts w:ascii="IRNazanin" w:hAnsi="IRNazanin" w:eastAsia="IRNazanin"/>
          <w:color w:val="111111"/>
          <w:sz w:val="28"/>
          <w:sz w:val="28"/>
          <w:szCs w:val="28"/>
          <w:rtl w:val="true"/>
          <w:lang w:bidi="fa-IR"/>
        </w:rPr>
        <w:t>من لا یحضره الفقیه ، شیخ صدوق</w:t>
      </w:r>
    </w:p>
    <w:p>
      <w:pPr>
        <w:pStyle w:val="BookText"/>
        <w:rPr/>
      </w:pPr>
      <w:r>
        <w:rPr>
          <w:rFonts w:ascii="IRNazanin" w:hAnsi="IRNazanin" w:eastAsia="IRNazanin"/>
          <w:color w:val="111111"/>
          <w:sz w:val="28"/>
          <w:sz w:val="28"/>
          <w:szCs w:val="28"/>
          <w:rtl w:val="true"/>
          <w:lang w:bidi="fa-IR"/>
        </w:rPr>
        <w:t>المناقب، ابن شهر آشوب</w:t>
      </w:r>
    </w:p>
    <w:p>
      <w:pPr>
        <w:pStyle w:val="BookText"/>
        <w:rPr/>
      </w:pPr>
      <w:r>
        <w:rPr>
          <w:rFonts w:ascii="IRNazanin" w:hAnsi="IRNazanin" w:eastAsia="IRNazanin"/>
          <w:color w:val="111111"/>
          <w:sz w:val="28"/>
          <w:sz w:val="28"/>
          <w:szCs w:val="28"/>
          <w:rtl w:val="true"/>
          <w:lang w:bidi="fa-IR"/>
        </w:rPr>
        <w:t>تفسیر القمی، علی ابن ابراهیم قمی</w:t>
      </w:r>
    </w:p>
    <w:p>
      <w:pPr>
        <w:pStyle w:val="BookText"/>
        <w:rPr/>
      </w:pPr>
      <w:r>
        <w:rPr>
          <w:rFonts w:ascii="IRNazanin" w:hAnsi="IRNazanin" w:eastAsia="IRNazanin"/>
          <w:color w:val="111111"/>
          <w:sz w:val="28"/>
          <w:sz w:val="28"/>
          <w:szCs w:val="28"/>
          <w:rtl w:val="true"/>
          <w:lang w:bidi="fa-IR"/>
        </w:rPr>
        <w:t>شفاء الصدور فی شرح زیارت العاشور ، حاج شیخ ابا الفضل تهرانی</w:t>
      </w:r>
    </w:p>
    <w:p>
      <w:pPr>
        <w:pStyle w:val="BookText"/>
        <w:rPr/>
      </w:pPr>
      <w:r>
        <w:rPr>
          <w:rFonts w:ascii="IRNazanin" w:hAnsi="IRNazanin" w:eastAsia="IRNazanin"/>
          <w:color w:val="111111"/>
          <w:sz w:val="28"/>
          <w:sz w:val="28"/>
          <w:szCs w:val="28"/>
          <w:rtl w:val="true"/>
          <w:lang w:bidi="fa-IR"/>
        </w:rPr>
        <w:t>الذریعه ، حاج شیخ ابا الفضل تهرانی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شیخ طوسی </w:t>
      </w:r>
    </w:p>
    <w:p>
      <w:pPr>
        <w:pStyle w:val="BookText"/>
        <w:rPr/>
      </w:pPr>
      <w:r>
        <w:rPr>
          <w:rFonts w:ascii="IRNazanin" w:hAnsi="IRNazanin" w:eastAsia="IRNazanin"/>
          <w:color w:val="111111"/>
          <w:sz w:val="28"/>
          <w:sz w:val="28"/>
          <w:szCs w:val="28"/>
          <w:rtl w:val="true"/>
          <w:lang w:bidi="fa-IR"/>
        </w:rPr>
        <w:t>داستانهای شگفت، آیت الله دستغیب</w:t>
      </w:r>
    </w:p>
    <w:p>
      <w:pPr>
        <w:pStyle w:val="BookText"/>
        <w:rPr/>
      </w:pPr>
      <w:r>
        <w:rPr>
          <w:rFonts w:ascii="IRNazanin" w:hAnsi="IRNazanin" w:eastAsia="IRNazanin"/>
          <w:color w:val="111111"/>
          <w:sz w:val="28"/>
          <w:sz w:val="28"/>
          <w:szCs w:val="28"/>
          <w:rtl w:val="true"/>
          <w:lang w:bidi="fa-IR"/>
        </w:rPr>
        <w:t>الکلام یجر الکلام، مرحوم سید احمد زنجانی</w:t>
      </w:r>
    </w:p>
    <w:p>
      <w:pPr>
        <w:pStyle w:val="BookText"/>
        <w:rPr/>
      </w:pPr>
      <w:r>
        <w:rPr>
          <w:rFonts w:ascii="IRNazanin" w:hAnsi="IRNazanin" w:eastAsia="IRNazanin"/>
          <w:color w:val="111111"/>
          <w:sz w:val="28"/>
          <w:sz w:val="28"/>
          <w:szCs w:val="28"/>
          <w:rtl w:val="true"/>
          <w:lang w:bidi="fa-IR"/>
        </w:rPr>
        <w:t>اعیان الشیعه ، سید محسن امین</w:t>
      </w:r>
    </w:p>
    <w:p>
      <w:pPr>
        <w:pStyle w:val="BookText"/>
        <w:rPr/>
      </w:pPr>
      <w:r>
        <w:rPr>
          <w:rFonts w:ascii="IRNazanin" w:hAnsi="IRNazanin" w:eastAsia="IRNazanin"/>
          <w:color w:val="111111"/>
          <w:sz w:val="28"/>
          <w:sz w:val="28"/>
          <w:szCs w:val="28"/>
          <w:rtl w:val="true"/>
          <w:lang w:bidi="fa-IR"/>
        </w:rPr>
        <w:t>عبقری الحسان</w:t>
      </w:r>
    </w:p>
    <w:p>
      <w:pPr>
        <w:pStyle w:val="BookText"/>
        <w:rPr/>
      </w:pPr>
      <w:r>
        <w:rPr>
          <w:rFonts w:ascii="IRNazanin" w:hAnsi="IRNazanin" w:eastAsia="IRNazanin"/>
          <w:color w:val="111111"/>
          <w:sz w:val="28"/>
          <w:sz w:val="28"/>
          <w:szCs w:val="28"/>
          <w:rtl w:val="true"/>
          <w:lang w:bidi="fa-IR"/>
        </w:rPr>
        <w:t>زندگی و شخصیت شیخ انصاری</w:t>
      </w:r>
    </w:p>
    <w:p>
      <w:pPr>
        <w:pStyle w:val="BookText"/>
        <w:rPr/>
      </w:pPr>
      <w:r>
        <w:rPr>
          <w:rFonts w:ascii="IRNazanin" w:hAnsi="IRNazanin" w:eastAsia="IRNazanin"/>
          <w:color w:val="111111"/>
          <w:sz w:val="28"/>
          <w:sz w:val="28"/>
          <w:szCs w:val="28"/>
          <w:rtl w:val="true"/>
          <w:lang w:bidi="fa-IR"/>
        </w:rPr>
        <w:t>تذکرة الزائرین</w:t>
      </w:r>
    </w:p>
    <w:p>
      <w:pPr>
        <w:pStyle w:val="BookText"/>
        <w:rPr/>
      </w:pPr>
      <w:r>
        <w:rPr>
          <w:rFonts w:ascii="IRNazanin" w:hAnsi="IRNazanin" w:eastAsia="IRNazanin"/>
          <w:color w:val="111111"/>
          <w:sz w:val="28"/>
          <w:sz w:val="28"/>
          <w:szCs w:val="28"/>
          <w:rtl w:val="true"/>
          <w:lang w:bidi="fa-IR"/>
        </w:rPr>
        <w:t>کنز الخفی ، حاج شیخ عبد النبی اراکی</w:t>
      </w:r>
    </w:p>
    <w:p>
      <w:pPr>
        <w:pStyle w:val="BookText"/>
        <w:rPr/>
      </w:pPr>
      <w:r>
        <w:rPr>
          <w:rFonts w:ascii="IRNazanin" w:hAnsi="IRNazanin" w:eastAsia="IRNazanin"/>
          <w:color w:val="111111"/>
          <w:sz w:val="28"/>
          <w:sz w:val="28"/>
          <w:szCs w:val="28"/>
          <w:rtl w:val="true"/>
          <w:lang w:bidi="fa-IR"/>
        </w:rPr>
        <w:t>ولایة المتقین ، سید زین العابدین ابرقویی</w:t>
      </w:r>
    </w:p>
    <w:p>
      <w:pPr>
        <w:pStyle w:val="BookText"/>
        <w:rPr/>
      </w:pPr>
      <w:r>
        <w:rPr>
          <w:rFonts w:ascii="IRNazanin" w:hAnsi="IRNazanin" w:eastAsia="IRNazanin"/>
          <w:color w:val="111111"/>
          <w:sz w:val="28"/>
          <w:sz w:val="28"/>
          <w:szCs w:val="28"/>
          <w:rtl w:val="true"/>
          <w:lang w:bidi="fa-IR"/>
        </w:rPr>
        <w:t xml:space="preserve">مزار کبیر ، شیخ محمد بن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قاضی نور الله توستری</w:t>
      </w:r>
    </w:p>
    <w:p>
      <w:pPr>
        <w:pStyle w:val="BookText"/>
        <w:rPr/>
      </w:pPr>
      <w:r>
        <w:rPr>
          <w:rFonts w:ascii="IRNazanin" w:hAnsi="IRNazanin" w:eastAsia="IRNazanin"/>
          <w:color w:val="111111"/>
          <w:sz w:val="28"/>
          <w:sz w:val="28"/>
          <w:szCs w:val="28"/>
          <w:rtl w:val="true"/>
          <w:lang w:bidi="fa-IR"/>
        </w:rPr>
        <w:t>فرائد السمطین ، ابراهیم بن محمد الجوینی الخراسانی</w:t>
      </w:r>
    </w:p>
    <w:p>
      <w:pPr>
        <w:pStyle w:val="BookText"/>
        <w:rPr/>
      </w:pPr>
      <w:r>
        <w:rPr>
          <w:rFonts w:ascii="IRNazanin" w:hAnsi="IRNazanin" w:eastAsia="IRNazanin"/>
          <w:color w:val="111111"/>
          <w:sz w:val="28"/>
          <w:sz w:val="28"/>
          <w:szCs w:val="28"/>
          <w:rtl w:val="true"/>
          <w:lang w:bidi="fa-IR"/>
        </w:rPr>
        <w:t>عوالم العلوم ، شیخ یوسف بحرانی</w:t>
      </w:r>
    </w:p>
    <w:p>
      <w:pPr>
        <w:pStyle w:val="BookText"/>
        <w:rPr/>
      </w:pPr>
      <w:r>
        <w:rPr>
          <w:rFonts w:ascii="IRNazanin" w:hAnsi="IRNazanin" w:eastAsia="IRNazanin"/>
          <w:color w:val="111111"/>
          <w:sz w:val="28"/>
          <w:sz w:val="28"/>
          <w:szCs w:val="28"/>
          <w:rtl w:val="true"/>
          <w:lang w:bidi="fa-IR"/>
        </w:rPr>
        <w:t>حیاة الامام الحسین بن علی</w:t>
      </w:r>
    </w:p>
    <w:p>
      <w:pPr>
        <w:pStyle w:val="BookText"/>
        <w:rPr/>
      </w:pPr>
      <w:r>
        <w:rPr>
          <w:rFonts w:ascii="IRNazanin" w:hAnsi="IRNazanin" w:eastAsia="IRNazanin"/>
          <w:color w:val="111111"/>
          <w:sz w:val="28"/>
          <w:sz w:val="28"/>
          <w:szCs w:val="28"/>
          <w:rtl w:val="true"/>
          <w:lang w:bidi="fa-IR"/>
        </w:rPr>
        <w:t>معالی السبطین،</w:t>
      </w:r>
    </w:p>
    <w:p>
      <w:pPr>
        <w:pStyle w:val="BookText"/>
        <w:rPr/>
      </w:pPr>
      <w:r>
        <w:rPr>
          <w:rFonts w:ascii="IRNazanin" w:hAnsi="IRNazanin" w:eastAsia="IRNazanin"/>
          <w:color w:val="111111"/>
          <w:sz w:val="28"/>
          <w:sz w:val="28"/>
          <w:szCs w:val="28"/>
          <w:rtl w:val="true"/>
          <w:lang w:bidi="fa-IR"/>
        </w:rPr>
        <w:t>اللهوف علی قتلی الطفوف، سید بن طاووس</w:t>
      </w:r>
    </w:p>
    <w:p>
      <w:pPr>
        <w:pStyle w:val="BookText"/>
        <w:rPr/>
      </w:pPr>
      <w:r>
        <w:rPr>
          <w:rFonts w:ascii="IRNazanin" w:hAnsi="IRNazanin" w:eastAsia="IRNazanin"/>
          <w:color w:val="111111"/>
          <w:sz w:val="28"/>
          <w:sz w:val="28"/>
          <w:szCs w:val="28"/>
          <w:rtl w:val="true"/>
          <w:lang w:bidi="fa-IR"/>
        </w:rPr>
        <w:t>هدیة الزائر، حاج سید اسماعیل هاشمی</w:t>
      </w:r>
    </w:p>
    <w:p>
      <w:pPr>
        <w:pStyle w:val="BookText"/>
        <w:rPr/>
      </w:pPr>
      <w:r>
        <w:rPr>
          <w:rFonts w:ascii="IRNazanin" w:hAnsi="IRNazanin" w:eastAsia="IRNazanin"/>
          <w:color w:val="111111"/>
          <w:sz w:val="28"/>
          <w:sz w:val="28"/>
          <w:szCs w:val="28"/>
          <w:rtl w:val="true"/>
          <w:lang w:bidi="fa-IR"/>
        </w:rPr>
        <w:t>لؤلؤ نضید ، نصر الله شبستری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فرزانگان </w:t>
      </w:r>
      <w:bookmarkStart w:id="560" w:name="pg6405_4831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1" w:name="__RefHeading___Toc536493_653776707"/>
      <w:bookmarkStart w:id="562" w:name="_Toc208"/>
      <w:bookmarkEnd w:id="560"/>
      <w:bookmarkEnd w:id="561"/>
      <w:r>
        <w:rPr>
          <w:rtl w:val="true"/>
        </w:rPr>
        <w:t>فهرست کتاب</w:t>
      </w:r>
      <w:bookmarkEnd w:id="56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فهرستی از کتب بررسی شده در پایان کتاب شفاء الصدور ارایه گردیده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رَبُّکُمُ ادْعُونِی أَسْتَجِبْ لَکُمْ إِنَّ الَّذِینَ یَسْتَکْبِرُونَ عَنْ عِبَادَتِی سَیَدْخُلُونَ جَهَنَّمَ دَاخِرِینَ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ناحیه مقدسه آمده است که دعا در زیر قبه حضرت سید الشهداء علیه السلام مستجاب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من الاجابة تحت 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آنکه اجابت دعا در زیر قبه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در روایتی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 فی تربته و اجابة الدعاء عند قبره؛ شفا در تربت او و اجابت دعا در کنار قبر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و باب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تفسیر 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طرق و الفاظ مختلف از خاصه و عامه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توحید صدوق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مواظبت کردن از زیارت این است که معانی عالی زیارت در دل ها قرار گرفته و به محتوای بلند آن اهتمام ورزیده شود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جعفر بن محمد بن قولویه، مقدمه کتاب،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جعفر بن محمد بن قولویه،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الواقعیة،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کبیر ،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المشحون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شیخ طوسی،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یاداشتهای حاج شیخ مرتضی حائری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یجر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زنجانی از آیت الله فشارکی نام برده شده است ولی در داستانهای شگفت آیت الله دستغیب آمده است که مرحوم میرزا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چنین برداشت می شود که داستان مربوط به میرزای شیرازی می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دستغیب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مقام میرزای شیرازی بالاتر از آن بوده که از پیش خود چیزی بگویند و چون این شیوه توسل، یعنی خواندن زیارت عاشورا تا ده روز ، از طریق روایات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ما نرسیده است، شاید آن بزرگوار در رؤیای صادقه یا از طریق مکاشفه، چنین دستوری را از اهل بیت عصمت و طهارت دریافت کرده اند و این شیوه توسل نیز در مقام عمل مؤثر واقع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آنچه در روایات و به طور مثال در زیارت جامعه کبیره آمده، شفا دادن امراض و بیماری ها از مواردی است که از طرف خداوند متعال به ائمه معصومین علیهم السلام تفویض گردیده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به طرق مختلف از آیات و مراجع تقلید و شاگردان آیة الله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کتب متعددی ثبت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برای ملاحظه این بیانات که مختصر تفاوتی با هم دارند به منابع زیر مراجعه کنند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شهید آیت الله دستغیب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یادداشتهای مرحوم آیة الله حاج شیخ مرتضی 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مرحوم آیة الله حاج شیخ عبدالکریم حائری مؤسس حوزه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که خطی است و یک نسخه عکسی آن نزد مؤلف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حاج سید احمد زنجانی،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الزائر،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کتاب های ایشان دو کتاب سیاحت شرق و سیاحت غرب شهرتی عام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سیمای فرزانگان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دانشمندان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وفات ایشان را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صفر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هق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الشیعة و نیز کتاب دانشمندان و سخن سرایان فارس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تاریخ وفات ایشان را چنین آورده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ابراهیم فرزند مولی محمد علی محلاتی شیرازی از شاگردان ممتاز میرزای شیرازی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حالات ایشان به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مجله نور علم شماره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هدیة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اثر شهید دستغیب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سیمای فرزانگان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نیز این حکایت را از آیت الله شیخ مجد الدین محلاتی فرزند آیة الله العظمی شیخ بهاء الدین محلاتی شنیده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مفاتیح الجنان در فضیلت زیارت جامعه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 چاپ قدیم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چاپ جدید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الزائرین مفصل ، نسخه خطی ،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یاداشت مرحوم آیت الله امامی نزد حقیر موجود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علامه طباطبائی، دختر مرحوم آیة الله حاج میرزا مهدی آقا تبریزی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این بانوی بزرگوار در قبرستان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قبرستانی که در جوار مرقد منور حضرت معصومه علی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طباطبائی، عصرهای پنج شنبه، ابتدا به زیارت قبر این بانوی پرهیزگار رفته و پس از آن به زیارت قبر برادر خود آقای الهی می رفتند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با همین مضمون در کتاب 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و مصاحبات تلمیذ و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محمد حسین حسینی طهرانی ، نقل شده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کنزالخفی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به همین شکل از آیة الله بهجت نیز شنیده 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ولایة المتقین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ولایت المتقین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اسماعیل هاشمی از علمای بزرگوار اصفهان و از شاگردان آیات عظام حائری یزدی، صدر، حجت، خوانساری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که خود مقید به خواندن زیارت عاشورا بودند، سرانجام در سال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و در ایام شهادت بانوی دو جهان، حضرت زهراء سلام الله علیها، دار فانی را وداع کرده و روح ملکوتی ایشان از کنار مرقد منور حضرت ثامن الحجج علی ، به جهان ابدی پرواز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شرح احوال این عالم بزرگ در یادنامه ایشان منعکس گردیده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ولایت المتقین ،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طیب از فقها و مفسرین معاصر در اصفهان و از شاگردان آیات عظام سید ابوالحسن اصفهانی، نائینی و آقا ضیاء عراقی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ایشان می توان به تفسیر اطیب البیان ، کلم الطیب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کتاب از آقای سلطان آبادی و تنظیم و اصلاح آن از آیة الله حاج میرزا حسین نوری می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صدف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ملازمان مرحوم آیة الله حاج سید محمد تقی فقیه احمد آبادی صاحب کتاب شریف مکیال المکارم فی فوائد الدعاء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قبرستان تاریخی و با عظمت اصفهان که پیامبران و اولیاء الهی بسیاری در آن به خاک سپرده شده اند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مرحوم آیة الله العظمی بروجردی و صاحب کرامات عجیبه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عروة الوثقی و صراط النجاة مرحوم آیة الله اصفهانی و داماد حاج ملا حسین قلی همدانی استاد اخلاق نجف و تربیت کننده اساتید اخلاقی همچون آقا سید علی قاضی و بهاری و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مطهر حاج سید مرتضی موحد ابطحی در بقعه مبارکه امامزاده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موسی بن جعفر و در جوار امام زاده سید مرتضی فرزند امام زین العابدین ، و نزدیک امام زاده اسماعیل فرزند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زید بن الحسن المثنی ابن الامام السید الأکبر الحسن 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خیابان هاتف اصفهان قرار گرفته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مصاحبه مجله حوزه با آیة الله حاج سید مرتضی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چاپ رسیده 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 مرتضی موحد ابطحی از علمای برجسته شهر اصفهان و از شاگردان مبرز حضرات آیات حاج سید محمد نجف آبادی، حاج سید علی نجف آبادی، حاج آقا رضا مسجد شاهی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علاوه بر فقه و اصول و تفسیر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ریاضیات و هیئت و بخصوص در طب سنتی سررشته داشتند و درمان های دقیق ایشان تعجب بسیاری از اطباء زمان را برانگیخته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حدود یک قرن زندگی زاهدانه و عالمانه سرانجام شب جمعه، هشتم جمادی الثانی سال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ه ق ، دار فانی را وداع کرده و پیکر پاکشان در جوار قبر مطهر امامزاده جعفریه علیه السلام به خاک سپرده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بیشتر با زندگی و آثار و حالات معنوی ایشان به کتاب پدر و مادر نمونه اثر حاج سید حجت موحد ابطحی مراجعه نمایید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خدمت ایشان رسیده بود، منبر خوب و شیرینی داشت و دارای صدای حزینی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روحش شاد و میهمان جدش امام حسین علیه السلام باد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کتاب کریمه اهل بیت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نیز نقل شده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یکی از محترمینی بود که در صحن اسماعیل طلا مشهد مقدس مقابل پنجره فولاد اطاق داشت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عرفا و اوتاد بزرگ که خاطرات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از بی نشانها، ذکر گردیده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شرعی بودن این عمل لازم است مطالبی ذکر گردد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و شهید و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اند که اگر در شهری غیر از مدینۂ طیبه خواستی حضرت رسول صلی الله علیه و آله وسلم را زیارت کنی، غسل کن و قبری در پیش خود بساز و اسم مبارک پیامبر را به روی آن بنویس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ایستاده و دل خود را متوجه آن حضرت گردان و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اعمال روز هفدهم ربیع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 شیخ طوسی و تنی دیگر از علما و بزرگان شیعه نیز چنین عملی را برای زیارت و توسل به پیامبر و اهل بیت علیهم السلام جایز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زیارت العاشور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منبری های با اخلاص که دشمنان دین می خواستند در یک توطئه ناجوانمردانه ایشان را به قتل برسانند، ولی در اثر توسل به حضرت زهراء سلام الله علیها وامام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طور عجیبی از این توطئه نجات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ناشناسی او را به درب مدرسه ای که در آن سکونت داشت ، می رسانند و درب بسته مدرسه را بدون داشتن کلید باز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چند سال، آن دشمنان، از مرام خود دست برداشته و از این شخص معذرت خواهی می کنند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وَاعْبُدُوا اللَّهَ وَلَا تُشْرِکُوا بِهِ شَیْئًا وَبِالْوَالِدَیْنِ إِحْسَانًا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نقل از زیارت عاشورا و تألیف سید محمد حسینی الموسوی الزنجانی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مزار کبیر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به 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ط قدسی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 خدا را بر خود یاد کنید آن گاه که دشمن یکدیگر بودید و او میان دلهای شما الفت انداخت و در پرتو نعمت او با یکدیگر برادر شدید و آنگاه که بر پرتگاه گودالی از آتش بودید پس شما را از آن رهایی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الاسلام السلام اذا قد بلیت الأمة براع مثل یزید ولقد سمعت جدی یقول الخلافة محرمة علی آل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طرق و الفاظ مختلف از خاصه و عامه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توحید صدوق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۰۰</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هُمْ فِی صَلَاتِهِمْ خَاشِعُونَ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راستی که مؤمنان به سعادت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نمازشان فروتن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لَهُمْ قُلُوبٌ لَا یَفْقَهُونَ بِهَا وَلَهُمْ أَعْیُنٌ لَا یُبْصِرُونَ بِهَا وَلَهُمْ آذَانٌ لَا یَسْمَعُونَ بِهَا أُولَئِکَ کَالْأَنْعَامِ بَلْ هُمْ أَضَلُّ أُولَئِکَ هُمُ الْغَافِلُونَ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دل هایی است که به آنها حقیقت را در نمی یابند و دیدگانی دارند که به آنها آیات حق را نمی بینند و برایشان گوش هایی است که به آنها سخن حق را نمی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دام ها هستند بلکه از آنها گمراه ترند آنان بی خبرانند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اطعنی حتی اجعلک مثلی أو مثلی أقول للشیء کن فیکون و تقول للشیء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مصباح الشریعة ،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۱۱۲</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الباقر علیه السلام فی قوله تعالی الا بحبل الله و حبل من الناس قال حبل من الله کتاب الله و حبل من الناس علی ابن ابیطالب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۵۷</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یُبَدِّلْ سُنَّتِی رَجُلٌ مِنْ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ائمة الاطهار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وهم الخصمان الذان اختصما فی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فرموده حضرت صاحب الامر عجل الله تعالی فرجه الشریف به دست آیة الله سید محمد تقی موسوی اصفهانی نگاشته گردیده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ابنی من صلب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نضید،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أبوک وجدک فی أیدیهما رایات الکفار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یزید لعنة الله علیه که بیانگر بی اعتقادی او به خدا و قیامت و وحی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العبت هاشم بالملک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جار ولا وحی نزل</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یَتَوَفَّی الْأَنْفُسَ حِینَ مَوْتِهَا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ادرک لی ثاری من عدوی وجزاء الله مختار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وإنکم لا تقدرون علی ذلک ولکن أعینونی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به عثمان بن حنیف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الاخبار،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فی فوائد الدعاء للقائم،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فِی الْقُرْبَی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مقتل و در بیان مورخان ، از دو کودک به نامهای علی اصغر و عبدالله طفل رضیع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 شیرخوار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اند و در این که اینها دو کودک بوده یا هر دو یکی هستند اختلاف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 سید ابن طاووس ، اقبال الاعمال، ص </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 سید ابن طاووس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ان لم ترحمونی فارحموا هذا الطفل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سید ابن طاووس،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هون علی ما نزل بی انه بعین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أضحابة أوفی ولا خیرا من أضحابی ولا أهل بیت أبر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ورضوا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انا جابر، فإن جعلنی شیخ احب الشیخوخة و إن جعلنی شابأ أحب الشیبوبة وإن أمرضنی أحب المرض ، وإن شفانی احب الشفاء والصحة، وإن البقانی احب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مصباح الشریعة،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شفاء الصدور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مقزم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عوالم العلوم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المشحون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شفاء الصدور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مرحوم آیت الله العظمی گلپایگانی،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40763</Words>
  <Characters>147048</Characters>
  <CharactersWithSpaces>187138</CharactersWithSpaces>
  <Paragraphs>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2026-08-19T22:51:00Z</dcterms:created>
  <dc:creator>ghaemiyeh.com</dc:creator>
  <dc:description/>
  <dc:language>en-US</dc:language>
  <cp:lastModifiedBy/>
  <dcterms:modified xsi:type="dcterms:W3CDTF">2026-08-20T02:21:06Z</dcterms:modified>
  <cp:revision>1</cp:revision>
  <dc:subject/>
  <dc:title>زیارت عاشورا و آثار شگفت</dc:title>
</cp:coreProperties>
</file>

<file path=docProps/custom.xml><?xml version="1.0" encoding="utf-8"?>
<Properties xmlns="http://schemas.openxmlformats.org/officeDocument/2006/custom-properties" xmlns:vt="http://schemas.openxmlformats.org/officeDocument/2006/docPropsVTypes"/>
</file>