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گلستان قرآن چهل حدیث قرآنی با ترجمه زبان انگلیسی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1954_237004111">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561956_237004111">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561958_237004111">
            <w:r>
              <w:rPr>
                <w:webHidden/>
                <w:rStyle w:val="IndexLink"/>
                <w:rtl w:val="true"/>
              </w:rPr>
              <w:t>کتابنامه</w:t>
            </w:r>
            <w:r>
              <w:rPr>
                <w:rStyle w:val="IndexLink"/>
                <w:rtl w:val="true"/>
              </w:rPr>
              <w:tab/>
            </w:r>
            <w:r>
              <w:rPr>
                <w:rStyle w:val="IndexLink"/>
              </w:rPr>
              <w:t>15</w:t>
            </w:r>
          </w:hyperlink>
        </w:p>
        <w:p>
          <w:pPr>
            <w:pStyle w:val="Contents2"/>
            <w:tabs>
              <w:tab w:val="clear" w:pos="8743"/>
              <w:tab w:val="right" w:pos="9026" w:leader="dot"/>
            </w:tabs>
            <w:rPr/>
          </w:pPr>
          <w:hyperlink w:anchor="__RefHeading___Toc1561960_237004111">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1561962_237004111">
            <w:r>
              <w:rPr>
                <w:webHidden/>
                <w:rStyle w:val="IndexLink"/>
                <w:rtl w:val="true"/>
              </w:rPr>
              <w:t>اگر این مختصر را ارزشی است آن ارزش تقدیم به</w:t>
            </w:r>
            <w:r>
              <w:rPr>
                <w:rStyle w:val="IndexLink"/>
                <w:rtl w:val="true"/>
              </w:rPr>
              <w:t>:</w:t>
              <w:tab/>
            </w:r>
            <w:r>
              <w:rPr>
                <w:rStyle w:val="IndexLink"/>
              </w:rPr>
              <w:t>29</w:t>
            </w:r>
          </w:hyperlink>
        </w:p>
        <w:p>
          <w:pPr>
            <w:pStyle w:val="Contents2"/>
            <w:tabs>
              <w:tab w:val="clear" w:pos="8743"/>
              <w:tab w:val="right" w:pos="9026" w:leader="dot"/>
            </w:tabs>
            <w:rPr/>
          </w:pPr>
          <w:hyperlink w:anchor="__RefHeading___Toc1561964_237004111">
            <w:r>
              <w:rPr>
                <w:webHidden/>
                <w:rStyle w:val="IndexLink"/>
                <w:rtl w:val="true"/>
              </w:rPr>
              <w:t>چکیده</w:t>
            </w:r>
            <w:r>
              <w:rPr>
                <w:rStyle w:val="IndexLink"/>
                <w:rtl w:val="true"/>
              </w:rPr>
              <w:tab/>
            </w:r>
            <w:r>
              <w:rPr>
                <w:rStyle w:val="IndexLink"/>
              </w:rPr>
              <w:t>30</w:t>
            </w:r>
          </w:hyperlink>
        </w:p>
        <w:p>
          <w:pPr>
            <w:pStyle w:val="Contents2"/>
            <w:tabs>
              <w:tab w:val="clear" w:pos="8743"/>
              <w:tab w:val="right" w:pos="9026" w:leader="dot"/>
            </w:tabs>
            <w:rPr/>
          </w:pPr>
          <w:hyperlink w:anchor="__RefHeading___Toc1561966_237004111">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1561968_237004111">
            <w:r>
              <w:rPr>
                <w:webHidden/>
                <w:rStyle w:val="IndexLink"/>
                <w:rtl w:val="true"/>
              </w:rPr>
              <w:t>الف</w:t>
            </w:r>
            <w:r>
              <w:rPr>
                <w:rStyle w:val="IndexLink"/>
                <w:rtl w:val="true"/>
              </w:rPr>
              <w:t xml:space="preserve">) </w:t>
            </w:r>
            <w:r>
              <w:rPr>
                <w:rStyle w:val="IndexLink"/>
                <w:rtl w:val="true"/>
              </w:rPr>
              <w:t>تبیین موضوع و انگیزه انتخاب آن</w:t>
            </w:r>
            <w:r>
              <w:rPr>
                <w:rStyle w:val="IndexLink"/>
                <w:rtl w:val="true"/>
              </w:rPr>
              <w:tab/>
            </w:r>
            <w:r>
              <w:rPr>
                <w:rStyle w:val="IndexLink"/>
              </w:rPr>
              <w:t>33</w:t>
            </w:r>
          </w:hyperlink>
        </w:p>
        <w:p>
          <w:pPr>
            <w:pStyle w:val="Contents3"/>
            <w:tabs>
              <w:tab w:val="clear" w:pos="8459"/>
              <w:tab w:val="right" w:pos="9026" w:leader="dot"/>
            </w:tabs>
            <w:rPr/>
          </w:pPr>
          <w:hyperlink w:anchor="__RefHeading___Toc1561970_237004111">
            <w:r>
              <w:rPr>
                <w:webHidden/>
                <w:rStyle w:val="IndexLink"/>
                <w:rtl w:val="true"/>
              </w:rPr>
              <w:t>ب</w:t>
            </w:r>
            <w:r>
              <w:rPr>
                <w:rStyle w:val="IndexLink"/>
                <w:rtl w:val="true"/>
              </w:rPr>
              <w:t xml:space="preserve">) </w:t>
            </w:r>
            <w:r>
              <w:rPr>
                <w:rStyle w:val="IndexLink"/>
                <w:rtl w:val="true"/>
              </w:rPr>
              <w:t>پیشینه و حوزه موضوع</w:t>
            </w:r>
            <w:r>
              <w:rPr>
                <w:rStyle w:val="IndexLink"/>
                <w:rtl w:val="true"/>
              </w:rPr>
              <w:tab/>
            </w:r>
            <w:r>
              <w:rPr>
                <w:rStyle w:val="IndexLink"/>
              </w:rPr>
              <w:t>34</w:t>
            </w:r>
          </w:hyperlink>
        </w:p>
        <w:p>
          <w:pPr>
            <w:pStyle w:val="Contents3"/>
            <w:tabs>
              <w:tab w:val="clear" w:pos="8459"/>
              <w:tab w:val="right" w:pos="9026" w:leader="dot"/>
            </w:tabs>
            <w:rPr/>
          </w:pPr>
          <w:hyperlink w:anchor="__RefHeading___Toc1561972_237004111">
            <w:r>
              <w:rPr>
                <w:webHidden/>
                <w:rStyle w:val="IndexLink"/>
                <w:rtl w:val="true"/>
              </w:rPr>
              <w:t>ج</w:t>
            </w:r>
            <w:r>
              <w:rPr>
                <w:rStyle w:val="IndexLink"/>
                <w:rtl w:val="true"/>
              </w:rPr>
              <w:t xml:space="preserve">) </w:t>
            </w:r>
            <w:r>
              <w:rPr>
                <w:rStyle w:val="IndexLink"/>
                <w:rtl w:val="true"/>
              </w:rPr>
              <w:t>سؤال تحقیق</w:t>
            </w:r>
            <w:r>
              <w:rPr>
                <w:rStyle w:val="IndexLink"/>
                <w:rtl w:val="true"/>
              </w:rPr>
              <w:tab/>
            </w:r>
            <w:r>
              <w:rPr>
                <w:rStyle w:val="IndexLink"/>
              </w:rPr>
              <w:t>41</w:t>
            </w:r>
          </w:hyperlink>
        </w:p>
        <w:p>
          <w:pPr>
            <w:pStyle w:val="Contents3"/>
            <w:tabs>
              <w:tab w:val="clear" w:pos="8459"/>
              <w:tab w:val="right" w:pos="9026" w:leader="dot"/>
            </w:tabs>
            <w:rPr/>
          </w:pPr>
          <w:hyperlink w:anchor="__RefHeading___Toc1561974_237004111">
            <w:r>
              <w:rPr>
                <w:webHidden/>
                <w:rStyle w:val="IndexLink"/>
                <w:rtl w:val="true"/>
              </w:rPr>
              <w:t>د</w:t>
            </w:r>
            <w:r>
              <w:rPr>
                <w:rStyle w:val="IndexLink"/>
                <w:rtl w:val="true"/>
              </w:rPr>
              <w:t xml:space="preserve">) </w:t>
            </w:r>
            <w:r>
              <w:rPr>
                <w:rStyle w:val="IndexLink"/>
                <w:rtl w:val="true"/>
              </w:rPr>
              <w:t>فرضیه</w:t>
            </w:r>
            <w:r>
              <w:rPr>
                <w:rStyle w:val="IndexLink"/>
                <w:rtl w:val="true"/>
              </w:rPr>
              <w:tab/>
            </w:r>
            <w:r>
              <w:rPr>
                <w:rStyle w:val="IndexLink"/>
              </w:rPr>
              <w:t>42</w:t>
            </w:r>
          </w:hyperlink>
        </w:p>
        <w:p>
          <w:pPr>
            <w:pStyle w:val="Contents3"/>
            <w:tabs>
              <w:tab w:val="clear" w:pos="8459"/>
              <w:tab w:val="right" w:pos="9026" w:leader="dot"/>
            </w:tabs>
            <w:rPr/>
          </w:pPr>
          <w:hyperlink w:anchor="__RefHeading___Toc1561976_237004111">
            <w:r>
              <w:rPr>
                <w:webHidden/>
                <w:rStyle w:val="IndexLink"/>
                <w:rtl w:val="true"/>
              </w:rPr>
              <w:t>ه</w:t>
            </w:r>
            <w:r>
              <w:rPr>
                <w:rStyle w:val="IndexLink"/>
                <w:rtl w:val="true"/>
              </w:rPr>
              <w:t xml:space="preserve">) </w:t>
            </w:r>
            <w:r>
              <w:rPr>
                <w:rStyle w:val="IndexLink"/>
                <w:rtl w:val="true"/>
              </w:rPr>
              <w:t>روش تألیف کتاب</w:t>
            </w:r>
            <w:r>
              <w:rPr>
                <w:rStyle w:val="IndexLink"/>
                <w:rtl w:val="true"/>
              </w:rPr>
              <w:tab/>
            </w:r>
            <w:r>
              <w:rPr>
                <w:rStyle w:val="IndexLink"/>
              </w:rPr>
              <w:t>42</w:t>
            </w:r>
          </w:hyperlink>
        </w:p>
        <w:p>
          <w:pPr>
            <w:pStyle w:val="Contents3"/>
            <w:tabs>
              <w:tab w:val="clear" w:pos="8459"/>
              <w:tab w:val="right" w:pos="9026" w:leader="dot"/>
            </w:tabs>
            <w:rPr/>
          </w:pPr>
          <w:hyperlink w:anchor="__RefHeading___Toc1561978_237004111">
            <w:r>
              <w:rPr>
                <w:webHidden/>
                <w:rStyle w:val="IndexLink"/>
                <w:rtl w:val="true"/>
              </w:rPr>
              <w:t>و</w:t>
            </w:r>
            <w:r>
              <w:rPr>
                <w:rStyle w:val="IndexLink"/>
                <w:rtl w:val="true"/>
              </w:rPr>
              <w:t xml:space="preserve">) </w:t>
            </w:r>
            <w:r>
              <w:rPr>
                <w:rStyle w:val="IndexLink"/>
                <w:rtl w:val="true"/>
              </w:rPr>
              <w:t>سازمان‌دهی تألیف</w:t>
            </w:r>
            <w:r>
              <w:rPr>
                <w:rStyle w:val="IndexLink"/>
                <w:rtl w:val="true"/>
              </w:rPr>
              <w:tab/>
            </w:r>
            <w:r>
              <w:rPr>
                <w:rStyle w:val="IndexLink"/>
              </w:rPr>
              <w:t>43</w:t>
            </w:r>
          </w:hyperlink>
        </w:p>
        <w:p>
          <w:pPr>
            <w:pStyle w:val="Contents2"/>
            <w:tabs>
              <w:tab w:val="clear" w:pos="8743"/>
              <w:tab w:val="right" w:pos="9026" w:leader="dot"/>
            </w:tabs>
            <w:rPr/>
          </w:pPr>
          <w:hyperlink w:anchor="__RefHeading___Toc1561980_237004111">
            <w:r>
              <w:rPr>
                <w:webHidden/>
                <w:rStyle w:val="IndexLink"/>
                <w:rtl w:val="true"/>
              </w:rPr>
              <w:t>بخش اول</w:t>
            </w:r>
            <w:r>
              <w:rPr>
                <w:rStyle w:val="IndexLink"/>
                <w:rtl w:val="true"/>
              </w:rPr>
              <w:t xml:space="preserve">: </w:t>
            </w:r>
            <w:r>
              <w:rPr>
                <w:rStyle w:val="IndexLink"/>
                <w:rtl w:val="true"/>
              </w:rPr>
              <w:t>احادیث مربوط به ارزش تلاوت قرآن</w:t>
            </w:r>
            <w:r>
              <w:rPr>
                <w:rStyle w:val="IndexLink"/>
                <w:rtl w:val="true"/>
              </w:rPr>
              <w:tab/>
            </w:r>
            <w:r>
              <w:rPr>
                <w:rStyle w:val="IndexLink"/>
              </w:rPr>
              <w:t>45</w:t>
            </w:r>
          </w:hyperlink>
        </w:p>
        <w:p>
          <w:pPr>
            <w:pStyle w:val="Contents3"/>
            <w:tabs>
              <w:tab w:val="clear" w:pos="8459"/>
              <w:tab w:val="right" w:pos="9026" w:leader="dot"/>
            </w:tabs>
            <w:rPr/>
          </w:pPr>
          <w:hyperlink w:anchor="__RefHeading___Toc1561982_237004111">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561984_237004111">
            <w:r>
              <w:rPr>
                <w:webHidden/>
                <w:rStyle w:val="IndexLink"/>
                <w:rtl w:val="true"/>
              </w:rPr>
              <w:t>فصل اول</w:t>
            </w:r>
            <w:r>
              <w:rPr>
                <w:rStyle w:val="IndexLink"/>
                <w:rtl w:val="true"/>
              </w:rPr>
              <w:t xml:space="preserve">: </w:t>
            </w:r>
            <w:r>
              <w:rPr>
                <w:rStyle w:val="IndexLink"/>
                <w:rtl w:val="true"/>
              </w:rPr>
              <w:t>کلیات موضوع</w:t>
            </w:r>
            <w:r>
              <w:rPr>
                <w:rStyle w:val="IndexLink"/>
                <w:rtl w:val="true"/>
              </w:rPr>
              <w:tab/>
            </w:r>
            <w:r>
              <w:rPr>
                <w:rStyle w:val="IndexLink"/>
              </w:rPr>
              <w:t>46</w:t>
            </w:r>
          </w:hyperlink>
        </w:p>
        <w:p>
          <w:pPr>
            <w:pStyle w:val="Contents4"/>
            <w:tabs>
              <w:tab w:val="clear" w:pos="8176"/>
              <w:tab w:val="right" w:pos="9026" w:leader="dot"/>
            </w:tabs>
            <w:rPr/>
          </w:pPr>
          <w:hyperlink w:anchor="__RefHeading___Toc1561986_237004111">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561988_237004111">
            <w:r>
              <w:rPr>
                <w:webHidden/>
                <w:rStyle w:val="IndexLink"/>
                <w:rtl w:val="true"/>
              </w:rPr>
              <w:t>گفتار اول</w:t>
            </w:r>
            <w:r>
              <w:rPr>
                <w:rStyle w:val="IndexLink"/>
                <w:rtl w:val="true"/>
              </w:rPr>
              <w:t xml:space="preserve">: </w:t>
            </w:r>
            <w:r>
              <w:rPr>
                <w:rStyle w:val="IndexLink"/>
                <w:rtl w:val="true"/>
              </w:rPr>
              <w:t>تبیین واژگان کلیدی</w:t>
            </w:r>
            <w:r>
              <w:rPr>
                <w:rStyle w:val="IndexLink"/>
                <w:rtl w:val="true"/>
              </w:rPr>
              <w:tab/>
            </w:r>
            <w:r>
              <w:rPr>
                <w:rStyle w:val="IndexLink"/>
              </w:rPr>
              <w:t>46</w:t>
            </w:r>
          </w:hyperlink>
        </w:p>
        <w:p>
          <w:pPr>
            <w:pStyle w:val="Contents5"/>
            <w:tabs>
              <w:tab w:val="clear" w:pos="7892"/>
              <w:tab w:val="right" w:pos="9026" w:leader="dot"/>
            </w:tabs>
            <w:rPr/>
          </w:pPr>
          <w:hyperlink w:anchor="__RefHeading___Toc1561990_237004111">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561992_237004111">
            <w:r>
              <w:rPr>
                <w:webHidden/>
                <w:rStyle w:val="IndexLink"/>
                <w:rtl w:val="true"/>
              </w:rPr>
              <w:t>مبحث اول</w:t>
            </w:r>
            <w:r>
              <w:rPr>
                <w:rStyle w:val="IndexLink"/>
                <w:rtl w:val="true"/>
              </w:rPr>
              <w:t xml:space="preserve">: </w:t>
            </w:r>
            <w:r>
              <w:rPr>
                <w:rStyle w:val="IndexLink"/>
                <w:rtl w:val="true"/>
              </w:rPr>
              <w:t>تعریف حدیث و اقسام آن</w:t>
            </w:r>
            <w:r>
              <w:rPr>
                <w:rStyle w:val="IndexLink"/>
                <w:rtl w:val="true"/>
              </w:rPr>
              <w:tab/>
            </w:r>
            <w:r>
              <w:rPr>
                <w:rStyle w:val="IndexLink"/>
              </w:rPr>
              <w:t>47</w:t>
            </w:r>
          </w:hyperlink>
        </w:p>
        <w:p>
          <w:pPr>
            <w:pStyle w:val="Contents6"/>
            <w:tabs>
              <w:tab w:val="clear" w:pos="7609"/>
              <w:tab w:val="right" w:pos="9026" w:leader="dot"/>
            </w:tabs>
            <w:rPr/>
          </w:pPr>
          <w:hyperlink w:anchor="__RefHeading___Toc1561994_237004111">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1561996_237004111">
            <w:r>
              <w:rPr>
                <w:webHidden/>
                <w:rStyle w:val="IndexLink"/>
                <w:rtl w:val="true"/>
              </w:rPr>
              <w:t>بند اول</w:t>
            </w:r>
            <w:r>
              <w:rPr>
                <w:rStyle w:val="IndexLink"/>
                <w:rtl w:val="true"/>
              </w:rPr>
              <w:t xml:space="preserve">: </w:t>
            </w:r>
            <w:r>
              <w:rPr>
                <w:rStyle w:val="IndexLink"/>
                <w:rtl w:val="true"/>
              </w:rPr>
              <w:t>تعریف حدیث</w:t>
            </w:r>
            <w:r>
              <w:rPr>
                <w:rStyle w:val="IndexLink"/>
                <w:rtl w:val="true"/>
              </w:rPr>
              <w:tab/>
            </w:r>
            <w:r>
              <w:rPr>
                <w:rStyle w:val="IndexLink"/>
              </w:rPr>
              <w:t>47</w:t>
            </w:r>
          </w:hyperlink>
        </w:p>
        <w:p>
          <w:pPr>
            <w:pStyle w:val="Contents6"/>
            <w:tabs>
              <w:tab w:val="clear" w:pos="7609"/>
              <w:tab w:val="right" w:pos="9026" w:leader="dot"/>
            </w:tabs>
            <w:rPr/>
          </w:pPr>
          <w:hyperlink w:anchor="__RefHeading___Toc1561998_237004111">
            <w:r>
              <w:rPr>
                <w:webHidden/>
                <w:rStyle w:val="IndexLink"/>
                <w:rtl w:val="true"/>
              </w:rPr>
              <w:t>بند دوم</w:t>
            </w:r>
            <w:r>
              <w:rPr>
                <w:rStyle w:val="IndexLink"/>
                <w:rtl w:val="true"/>
              </w:rPr>
              <w:t xml:space="preserve">: </w:t>
            </w:r>
            <w:r>
              <w:rPr>
                <w:rStyle w:val="IndexLink"/>
                <w:rtl w:val="true"/>
              </w:rPr>
              <w:t>اقسام حدیث</w:t>
            </w:r>
            <w:r>
              <w:rPr>
                <w:rStyle w:val="IndexLink"/>
                <w:rtl w:val="true"/>
              </w:rPr>
              <w:tab/>
            </w:r>
            <w:r>
              <w:rPr>
                <w:rStyle w:val="IndexLink"/>
              </w:rPr>
              <w:t>47</w:t>
            </w:r>
          </w:hyperlink>
        </w:p>
        <w:p>
          <w:pPr>
            <w:pStyle w:val="Contents6"/>
            <w:tabs>
              <w:tab w:val="clear" w:pos="7609"/>
              <w:tab w:val="right" w:pos="9026" w:leader="dot"/>
            </w:tabs>
            <w:rPr/>
          </w:pPr>
          <w:hyperlink w:anchor="__RefHeading___Toc1562000_237004111">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1562002_237004111">
            <w:r>
              <w:rPr>
                <w:webHidden/>
                <w:rStyle w:val="IndexLink"/>
                <w:rtl w:val="true"/>
              </w:rPr>
              <w:t>خبر متواتر و خبر واحد</w:t>
            </w:r>
            <w:r>
              <w:rPr>
                <w:rStyle w:val="IndexLink"/>
                <w:rtl w:val="true"/>
              </w:rPr>
              <w:tab/>
            </w:r>
            <w:r>
              <w:rPr>
                <w:rStyle w:val="IndexLink"/>
              </w:rPr>
              <w:t>47</w:t>
            </w:r>
          </w:hyperlink>
        </w:p>
        <w:p>
          <w:pPr>
            <w:pStyle w:val="Contents6"/>
            <w:tabs>
              <w:tab w:val="clear" w:pos="7609"/>
              <w:tab w:val="right" w:pos="9026" w:leader="dot"/>
            </w:tabs>
            <w:rPr/>
          </w:pPr>
          <w:hyperlink w:anchor="__RefHeading___Toc1562004_237004111">
            <w:r>
              <w:rPr>
                <w:webHidden/>
                <w:rStyle w:val="IndexLink"/>
                <w:rtl w:val="true"/>
              </w:rPr>
              <w:t>حدیث صحیح</w:t>
            </w:r>
            <w:r>
              <w:rPr>
                <w:rStyle w:val="IndexLink"/>
                <w:rtl w:val="true"/>
              </w:rPr>
              <w:tab/>
            </w:r>
            <w:r>
              <w:rPr>
                <w:rStyle w:val="IndexLink"/>
              </w:rPr>
              <w:t>47</w:t>
            </w:r>
          </w:hyperlink>
        </w:p>
        <w:p>
          <w:pPr>
            <w:pStyle w:val="Contents6"/>
            <w:tabs>
              <w:tab w:val="clear" w:pos="7609"/>
              <w:tab w:val="right" w:pos="9026" w:leader="dot"/>
            </w:tabs>
            <w:rPr/>
          </w:pPr>
          <w:hyperlink w:anchor="__RefHeading___Toc1562006_237004111">
            <w:r>
              <w:rPr>
                <w:webHidden/>
                <w:rStyle w:val="IndexLink"/>
                <w:rtl w:val="true"/>
              </w:rPr>
              <w:t>حدیث حسن</w:t>
            </w:r>
            <w:r>
              <w:rPr>
                <w:rStyle w:val="IndexLink"/>
                <w:rtl w:val="true"/>
              </w:rPr>
              <w:tab/>
            </w:r>
            <w:r>
              <w:rPr>
                <w:rStyle w:val="IndexLink"/>
              </w:rPr>
              <w:t>48</w:t>
            </w:r>
          </w:hyperlink>
        </w:p>
        <w:p>
          <w:pPr>
            <w:pStyle w:val="Contents6"/>
            <w:tabs>
              <w:tab w:val="clear" w:pos="7609"/>
              <w:tab w:val="right" w:pos="9026" w:leader="dot"/>
            </w:tabs>
            <w:rPr/>
          </w:pPr>
          <w:hyperlink w:anchor="__RefHeading___Toc1562008_237004111">
            <w:r>
              <w:rPr>
                <w:webHidden/>
                <w:rStyle w:val="IndexLink"/>
                <w:rtl w:val="true"/>
              </w:rPr>
              <w:t>حدیث موثَّق</w:t>
            </w:r>
            <w:r>
              <w:rPr>
                <w:rStyle w:val="IndexLink"/>
                <w:rtl w:val="true"/>
              </w:rPr>
              <w:tab/>
            </w:r>
            <w:r>
              <w:rPr>
                <w:rStyle w:val="IndexLink"/>
              </w:rPr>
              <w:t>48</w:t>
            </w:r>
          </w:hyperlink>
        </w:p>
        <w:p>
          <w:pPr>
            <w:pStyle w:val="Contents6"/>
            <w:tabs>
              <w:tab w:val="clear" w:pos="7609"/>
              <w:tab w:val="right" w:pos="9026" w:leader="dot"/>
            </w:tabs>
            <w:rPr/>
          </w:pPr>
          <w:hyperlink w:anchor="__RefHeading___Toc1562010_237004111">
            <w:r>
              <w:rPr>
                <w:webHidden/>
                <w:rStyle w:val="IndexLink"/>
                <w:rtl w:val="true"/>
              </w:rPr>
              <w:t>حدیث ضعیف</w:t>
            </w:r>
            <w:r>
              <w:rPr>
                <w:rStyle w:val="IndexLink"/>
                <w:rtl w:val="true"/>
              </w:rPr>
              <w:tab/>
            </w:r>
            <w:r>
              <w:rPr>
                <w:rStyle w:val="IndexLink"/>
              </w:rPr>
              <w:t>48</w:t>
            </w:r>
          </w:hyperlink>
        </w:p>
        <w:p>
          <w:pPr>
            <w:pStyle w:val="Contents5"/>
            <w:tabs>
              <w:tab w:val="clear" w:pos="7892"/>
              <w:tab w:val="right" w:pos="9026" w:leader="dot"/>
            </w:tabs>
            <w:rPr/>
          </w:pPr>
          <w:hyperlink w:anchor="__RefHeading___Toc1562012_237004111">
            <w:r>
              <w:rPr>
                <w:webHidden/>
                <w:rStyle w:val="IndexLink"/>
                <w:rtl w:val="true"/>
              </w:rPr>
              <w:t>دوم</w:t>
            </w:r>
            <w:r>
              <w:rPr>
                <w:rStyle w:val="IndexLink"/>
                <w:rtl w:val="true"/>
              </w:rPr>
              <w:t xml:space="preserve">: </w:t>
            </w:r>
            <w:r>
              <w:rPr>
                <w:rStyle w:val="IndexLink"/>
                <w:rtl w:val="true"/>
              </w:rPr>
              <w:t>طنز</w:t>
            </w:r>
            <w:r>
              <w:rPr>
                <w:rStyle w:val="IndexLink"/>
                <w:rtl w:val="true"/>
              </w:rPr>
              <w:tab/>
            </w:r>
            <w:r>
              <w:rPr>
                <w:rStyle w:val="IndexLink"/>
              </w:rPr>
              <w:t>48</w:t>
            </w:r>
          </w:hyperlink>
        </w:p>
        <w:p>
          <w:pPr>
            <w:pStyle w:val="Contents6"/>
            <w:tabs>
              <w:tab w:val="clear" w:pos="7609"/>
              <w:tab w:val="right" w:pos="9026" w:leader="dot"/>
            </w:tabs>
            <w:rPr/>
          </w:pPr>
          <w:hyperlink w:anchor="__RefHeading___Toc1562014_237004111">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1562016_237004111">
            <w:r>
              <w:rPr>
                <w:webHidden/>
                <w:rStyle w:val="IndexLink"/>
                <w:rtl w:val="true"/>
              </w:rPr>
              <w:t>بند اول</w:t>
            </w:r>
            <w:r>
              <w:rPr>
                <w:rStyle w:val="IndexLink"/>
                <w:rtl w:val="true"/>
              </w:rPr>
              <w:t xml:space="preserve">: </w:t>
            </w:r>
            <w:r>
              <w:rPr>
                <w:rStyle w:val="IndexLink"/>
                <w:rtl w:val="true"/>
              </w:rPr>
              <w:t>مفهوم طنز</w:t>
            </w:r>
            <w:r>
              <w:rPr>
                <w:rStyle w:val="IndexLink"/>
                <w:rtl w:val="true"/>
              </w:rPr>
              <w:tab/>
            </w:r>
            <w:r>
              <w:rPr>
                <w:rStyle w:val="IndexLink"/>
              </w:rPr>
              <w:t>49</w:t>
            </w:r>
          </w:hyperlink>
        </w:p>
        <w:p>
          <w:pPr>
            <w:pStyle w:val="Contents6"/>
            <w:tabs>
              <w:tab w:val="clear" w:pos="7609"/>
              <w:tab w:val="right" w:pos="9026" w:leader="dot"/>
            </w:tabs>
            <w:rPr/>
          </w:pPr>
          <w:hyperlink w:anchor="__RefHeading___Toc1562018_237004111">
            <w:r>
              <w:rPr>
                <w:webHidden/>
                <w:rStyle w:val="IndexLink"/>
                <w:rtl w:val="true"/>
              </w:rPr>
              <w:t>بند دوم</w:t>
            </w:r>
            <w:r>
              <w:rPr>
                <w:rStyle w:val="IndexLink"/>
                <w:rtl w:val="true"/>
              </w:rPr>
              <w:t xml:space="preserve">: </w:t>
            </w:r>
            <w:r>
              <w:rPr>
                <w:rStyle w:val="IndexLink"/>
                <w:rtl w:val="true"/>
              </w:rPr>
              <w:t>اقسام طنز</w:t>
            </w:r>
            <w:r>
              <w:rPr>
                <w:rStyle w:val="IndexLink"/>
                <w:rtl w:val="true"/>
              </w:rPr>
              <w:tab/>
            </w:r>
            <w:r>
              <w:rPr>
                <w:rStyle w:val="IndexLink"/>
              </w:rPr>
              <w:t>49</w:t>
            </w:r>
          </w:hyperlink>
        </w:p>
        <w:p>
          <w:pPr>
            <w:pStyle w:val="Contents6"/>
            <w:tabs>
              <w:tab w:val="clear" w:pos="7609"/>
              <w:tab w:val="right" w:pos="9026" w:leader="dot"/>
            </w:tabs>
            <w:rPr/>
          </w:pPr>
          <w:hyperlink w:anchor="__RefHeading___Toc1562020_237004111">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1562022_237004111">
            <w:r>
              <w:rPr>
                <w:webHidden/>
                <w:rStyle w:val="IndexLink"/>
                <w:rtl w:val="true"/>
              </w:rPr>
              <w:t>طنز تفسیری</w:t>
            </w:r>
            <w:r>
              <w:rPr>
                <w:rStyle w:val="IndexLink"/>
                <w:rtl w:val="true"/>
              </w:rPr>
              <w:tab/>
            </w:r>
            <w:r>
              <w:rPr>
                <w:rStyle w:val="IndexLink"/>
              </w:rPr>
              <w:t>49</w:t>
            </w:r>
          </w:hyperlink>
        </w:p>
        <w:p>
          <w:pPr>
            <w:pStyle w:val="Contents6"/>
            <w:tabs>
              <w:tab w:val="clear" w:pos="7609"/>
              <w:tab w:val="right" w:pos="9026" w:leader="dot"/>
            </w:tabs>
            <w:rPr/>
          </w:pPr>
          <w:hyperlink w:anchor="__RefHeading___Toc1562024_237004111">
            <w:r>
              <w:rPr>
                <w:webHidden/>
                <w:rStyle w:val="IndexLink"/>
                <w:rtl w:val="true"/>
              </w:rPr>
              <w:t>طنز تمثیلی</w:t>
            </w:r>
            <w:r>
              <w:rPr>
                <w:rStyle w:val="IndexLink"/>
                <w:rtl w:val="true"/>
              </w:rPr>
              <w:tab/>
            </w:r>
            <w:r>
              <w:rPr>
                <w:rStyle w:val="IndexLink"/>
              </w:rPr>
              <w:t>50</w:t>
            </w:r>
          </w:hyperlink>
        </w:p>
        <w:p>
          <w:pPr>
            <w:pStyle w:val="Contents6"/>
            <w:tabs>
              <w:tab w:val="clear" w:pos="7609"/>
              <w:tab w:val="right" w:pos="9026" w:leader="dot"/>
            </w:tabs>
            <w:rPr/>
          </w:pPr>
          <w:hyperlink w:anchor="__RefHeading___Toc1562026_237004111">
            <w:r>
              <w:rPr>
                <w:webHidden/>
                <w:rStyle w:val="IndexLink"/>
                <w:rtl w:val="true"/>
              </w:rPr>
              <w:t>بند سوم</w:t>
            </w:r>
            <w:r>
              <w:rPr>
                <w:rStyle w:val="IndexLink"/>
                <w:rtl w:val="true"/>
              </w:rPr>
              <w:t xml:space="preserve">: </w:t>
            </w:r>
            <w:r>
              <w:rPr>
                <w:rStyle w:val="IndexLink"/>
                <w:rtl w:val="true"/>
              </w:rPr>
              <w:t>ویژگی طنز قرآنی</w:t>
            </w:r>
            <w:r>
              <w:rPr>
                <w:rStyle w:val="IndexLink"/>
                <w:rtl w:val="true"/>
              </w:rPr>
              <w:tab/>
            </w:r>
            <w:r>
              <w:rPr>
                <w:rStyle w:val="IndexLink"/>
              </w:rPr>
              <w:t>51</w:t>
            </w:r>
          </w:hyperlink>
        </w:p>
        <w:p>
          <w:pPr>
            <w:pStyle w:val="Contents5"/>
            <w:tabs>
              <w:tab w:val="clear" w:pos="7892"/>
              <w:tab w:val="right" w:pos="9026" w:leader="dot"/>
            </w:tabs>
            <w:rPr/>
          </w:pPr>
          <w:hyperlink w:anchor="__RefHeading___Toc1562028_237004111">
            <w:r>
              <w:rPr>
                <w:webHidden/>
                <w:rStyle w:val="IndexLink"/>
                <w:rtl w:val="true"/>
              </w:rPr>
              <w:t>مبحث سوم</w:t>
            </w:r>
            <w:r>
              <w:rPr>
                <w:rStyle w:val="IndexLink"/>
                <w:rtl w:val="true"/>
              </w:rPr>
              <w:t xml:space="preserve">: </w:t>
            </w:r>
            <w:r>
              <w:rPr>
                <w:rStyle w:val="IndexLink"/>
                <w:rtl w:val="true"/>
              </w:rPr>
              <w:t>قصه</w:t>
            </w:r>
            <w:r>
              <w:rPr>
                <w:rStyle w:val="IndexLink"/>
                <w:rtl w:val="true"/>
              </w:rPr>
              <w:tab/>
            </w:r>
            <w:r>
              <w:rPr>
                <w:rStyle w:val="IndexLink"/>
              </w:rPr>
              <w:t>51</w:t>
            </w:r>
          </w:hyperlink>
        </w:p>
        <w:p>
          <w:pPr>
            <w:pStyle w:val="Contents6"/>
            <w:tabs>
              <w:tab w:val="clear" w:pos="7609"/>
              <w:tab w:val="right" w:pos="9026" w:leader="dot"/>
            </w:tabs>
            <w:rPr/>
          </w:pPr>
          <w:hyperlink w:anchor="__RefHeading___Toc1562030_237004111">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1562032_237004111">
            <w:r>
              <w:rPr>
                <w:webHidden/>
                <w:rStyle w:val="IndexLink"/>
                <w:rtl w:val="true"/>
              </w:rPr>
              <w:t>بند اول</w:t>
            </w:r>
            <w:r>
              <w:rPr>
                <w:rStyle w:val="IndexLink"/>
                <w:rtl w:val="true"/>
              </w:rPr>
              <w:t xml:space="preserve">: </w:t>
            </w:r>
            <w:r>
              <w:rPr>
                <w:rStyle w:val="IndexLink"/>
                <w:rtl w:val="true"/>
              </w:rPr>
              <w:t>مقدمه</w:t>
            </w:r>
            <w:r>
              <w:rPr>
                <w:rStyle w:val="IndexLink"/>
                <w:rtl w:val="true"/>
              </w:rPr>
              <w:tab/>
            </w:r>
            <w:r>
              <w:rPr>
                <w:rStyle w:val="IndexLink"/>
              </w:rPr>
              <w:t>51</w:t>
            </w:r>
          </w:hyperlink>
        </w:p>
        <w:p>
          <w:pPr>
            <w:pStyle w:val="Contents6"/>
            <w:tabs>
              <w:tab w:val="clear" w:pos="7609"/>
              <w:tab w:val="right" w:pos="9026" w:leader="dot"/>
            </w:tabs>
            <w:rPr/>
          </w:pPr>
          <w:hyperlink w:anchor="__RefHeading___Toc1562034_237004111">
            <w:r>
              <w:rPr>
                <w:webHidden/>
                <w:rStyle w:val="IndexLink"/>
                <w:rtl w:val="true"/>
              </w:rPr>
              <w:t>بند دوم</w:t>
            </w:r>
            <w:r>
              <w:rPr>
                <w:rStyle w:val="IndexLink"/>
                <w:rtl w:val="true"/>
              </w:rPr>
              <w:t xml:space="preserve">: </w:t>
            </w:r>
            <w:r>
              <w:rPr>
                <w:rStyle w:val="IndexLink"/>
                <w:rtl w:val="true"/>
              </w:rPr>
              <w:t>واژه قصه در قرآن</w:t>
            </w:r>
            <w:r>
              <w:rPr>
                <w:rStyle w:val="IndexLink"/>
                <w:rtl w:val="true"/>
              </w:rPr>
              <w:tab/>
            </w:r>
            <w:r>
              <w:rPr>
                <w:rStyle w:val="IndexLink"/>
              </w:rPr>
              <w:t>51</w:t>
            </w:r>
          </w:hyperlink>
        </w:p>
        <w:p>
          <w:pPr>
            <w:pStyle w:val="Contents6"/>
            <w:tabs>
              <w:tab w:val="clear" w:pos="7609"/>
              <w:tab w:val="right" w:pos="9026" w:leader="dot"/>
            </w:tabs>
            <w:rPr/>
          </w:pPr>
          <w:hyperlink w:anchor="__RefHeading___Toc1562036_237004111">
            <w:r>
              <w:rPr>
                <w:webHidden/>
                <w:rStyle w:val="IndexLink"/>
                <w:rtl w:val="true"/>
              </w:rPr>
              <w:t>بند سوم</w:t>
            </w:r>
            <w:r>
              <w:rPr>
                <w:rStyle w:val="IndexLink"/>
                <w:rtl w:val="true"/>
              </w:rPr>
              <w:t xml:space="preserve">: </w:t>
            </w:r>
            <w:r>
              <w:rPr>
                <w:rStyle w:val="IndexLink"/>
                <w:rtl w:val="true"/>
              </w:rPr>
              <w:t>واژه‌های نمودار قصه در قرآن</w:t>
            </w:r>
            <w:r>
              <w:rPr>
                <w:rStyle w:val="IndexLink"/>
                <w:rtl w:val="true"/>
              </w:rPr>
              <w:tab/>
            </w:r>
            <w:r>
              <w:rPr>
                <w:rStyle w:val="IndexLink"/>
              </w:rPr>
              <w:t>53</w:t>
            </w:r>
          </w:hyperlink>
        </w:p>
        <w:p>
          <w:pPr>
            <w:pStyle w:val="Contents6"/>
            <w:tabs>
              <w:tab w:val="clear" w:pos="7609"/>
              <w:tab w:val="right" w:pos="9026" w:leader="dot"/>
            </w:tabs>
            <w:rPr/>
          </w:pPr>
          <w:hyperlink w:anchor="__RefHeading___Toc1562038_237004111">
            <w:r>
              <w:rPr>
                <w:webHidden/>
                <w:rStyle w:val="IndexLink"/>
                <w:rtl w:val="true"/>
              </w:rPr>
              <w:t>الف</w:t>
            </w:r>
            <w:r>
              <w:rPr>
                <w:rStyle w:val="IndexLink"/>
                <w:rtl w:val="true"/>
              </w:rPr>
              <w:t xml:space="preserve">) </w:t>
            </w:r>
            <w:r>
              <w:rPr>
                <w:rStyle w:val="IndexLink"/>
                <w:rtl w:val="true"/>
              </w:rPr>
              <w:t>واژه قصص</w:t>
            </w:r>
            <w:r>
              <w:rPr>
                <w:rStyle w:val="IndexLink"/>
                <w:rtl w:val="true"/>
              </w:rPr>
              <w:tab/>
            </w:r>
            <w:r>
              <w:rPr>
                <w:rStyle w:val="IndexLink"/>
              </w:rPr>
              <w:t>53</w:t>
            </w:r>
          </w:hyperlink>
        </w:p>
        <w:p>
          <w:pPr>
            <w:pStyle w:val="Contents6"/>
            <w:tabs>
              <w:tab w:val="clear" w:pos="7609"/>
              <w:tab w:val="right" w:pos="9026" w:leader="dot"/>
            </w:tabs>
            <w:rPr/>
          </w:pPr>
          <w:hyperlink w:anchor="__RefHeading___Toc1562040_237004111">
            <w:r>
              <w:rPr>
                <w:webHidden/>
                <w:rStyle w:val="IndexLink"/>
                <w:rtl w:val="true"/>
              </w:rPr>
              <w:t>ب</w:t>
            </w:r>
            <w:r>
              <w:rPr>
                <w:rStyle w:val="IndexLink"/>
                <w:rtl w:val="true"/>
              </w:rPr>
              <w:t xml:space="preserve">) </w:t>
            </w:r>
            <w:r>
              <w:rPr>
                <w:rStyle w:val="IndexLink"/>
                <w:rtl w:val="true"/>
              </w:rPr>
              <w:t>واژه حدیث</w:t>
            </w:r>
            <w:r>
              <w:rPr>
                <w:rStyle w:val="IndexLink"/>
                <w:rtl w:val="true"/>
              </w:rPr>
              <w:tab/>
            </w:r>
            <w:r>
              <w:rPr>
                <w:rStyle w:val="IndexLink"/>
              </w:rPr>
              <w:t>53</w:t>
            </w:r>
          </w:hyperlink>
        </w:p>
        <w:p>
          <w:pPr>
            <w:pStyle w:val="Contents6"/>
            <w:tabs>
              <w:tab w:val="clear" w:pos="7609"/>
              <w:tab w:val="right" w:pos="9026" w:leader="dot"/>
            </w:tabs>
            <w:rPr/>
          </w:pPr>
          <w:hyperlink w:anchor="__RefHeading___Toc1562042_237004111">
            <w:r>
              <w:rPr>
                <w:webHidden/>
                <w:rStyle w:val="IndexLink"/>
                <w:rtl w:val="true"/>
              </w:rPr>
              <w:t>ج</w:t>
            </w:r>
            <w:r>
              <w:rPr>
                <w:rStyle w:val="IndexLink"/>
                <w:rtl w:val="true"/>
              </w:rPr>
              <w:t xml:space="preserve">) </w:t>
            </w:r>
            <w:r>
              <w:rPr>
                <w:rStyle w:val="IndexLink"/>
                <w:rtl w:val="true"/>
              </w:rPr>
              <w:t>واژه نبأ</w:t>
            </w:r>
            <w:r>
              <w:rPr>
                <w:rStyle w:val="IndexLink"/>
                <w:rtl w:val="true"/>
              </w:rPr>
              <w:tab/>
            </w:r>
            <w:r>
              <w:rPr>
                <w:rStyle w:val="IndexLink"/>
              </w:rPr>
              <w:t>53</w:t>
            </w:r>
          </w:hyperlink>
        </w:p>
        <w:p>
          <w:pPr>
            <w:pStyle w:val="Contents6"/>
            <w:tabs>
              <w:tab w:val="clear" w:pos="7609"/>
              <w:tab w:val="right" w:pos="9026" w:leader="dot"/>
            </w:tabs>
            <w:rPr/>
          </w:pPr>
          <w:hyperlink w:anchor="__RefHeading___Toc1562044_237004111">
            <w:r>
              <w:rPr>
                <w:webHidden/>
                <w:rStyle w:val="IndexLink"/>
                <w:rtl w:val="true"/>
              </w:rPr>
              <w:t>د</w:t>
            </w:r>
            <w:r>
              <w:rPr>
                <w:rStyle w:val="IndexLink"/>
                <w:rtl w:val="true"/>
              </w:rPr>
              <w:t xml:space="preserve">) </w:t>
            </w:r>
            <w:r>
              <w:rPr>
                <w:rStyle w:val="IndexLink"/>
                <w:rtl w:val="true"/>
              </w:rPr>
              <w:t>واژه مثل</w:t>
            </w:r>
            <w:r>
              <w:rPr>
                <w:rStyle w:val="IndexLink"/>
                <w:rtl w:val="true"/>
              </w:rPr>
              <w:tab/>
            </w:r>
            <w:r>
              <w:rPr>
                <w:rStyle w:val="IndexLink"/>
              </w:rPr>
              <w:t>53</w:t>
            </w:r>
          </w:hyperlink>
        </w:p>
        <w:p>
          <w:pPr>
            <w:pStyle w:val="Contents6"/>
            <w:tabs>
              <w:tab w:val="clear" w:pos="7609"/>
              <w:tab w:val="right" w:pos="9026" w:leader="dot"/>
            </w:tabs>
            <w:rPr/>
          </w:pPr>
          <w:hyperlink w:anchor="__RefHeading___Toc1562046_237004111">
            <w:r>
              <w:rPr>
                <w:webHidden/>
                <w:rStyle w:val="IndexLink"/>
                <w:rtl w:val="true"/>
              </w:rPr>
              <w:t>بند چهارم</w:t>
            </w:r>
            <w:r>
              <w:rPr>
                <w:rStyle w:val="IndexLink"/>
                <w:rtl w:val="true"/>
              </w:rPr>
              <w:t xml:space="preserve">: </w:t>
            </w:r>
            <w:r>
              <w:rPr>
                <w:rStyle w:val="IndexLink"/>
                <w:rtl w:val="true"/>
              </w:rPr>
              <w:t>ویژگی‌های قصه‌های قرآنی</w:t>
            </w:r>
            <w:r>
              <w:rPr>
                <w:rStyle w:val="IndexLink"/>
                <w:rtl w:val="true"/>
              </w:rPr>
              <w:tab/>
            </w:r>
            <w:r>
              <w:rPr>
                <w:rStyle w:val="IndexLink"/>
              </w:rPr>
              <w:t>54</w:t>
            </w:r>
          </w:hyperlink>
        </w:p>
        <w:p>
          <w:pPr>
            <w:pStyle w:val="Contents6"/>
            <w:tabs>
              <w:tab w:val="clear" w:pos="7609"/>
              <w:tab w:val="right" w:pos="9026" w:leader="dot"/>
            </w:tabs>
            <w:rPr/>
          </w:pPr>
          <w:hyperlink w:anchor="__RefHeading___Toc1562048_237004111">
            <w:r>
              <w:rPr>
                <w:webHidden/>
                <w:rStyle w:val="IndexLink"/>
                <w:rtl w:val="true"/>
              </w:rPr>
              <w:t>الف</w:t>
            </w:r>
            <w:r>
              <w:rPr>
                <w:rStyle w:val="IndexLink"/>
                <w:rtl w:val="true"/>
              </w:rPr>
              <w:t xml:space="preserve">) </w:t>
            </w:r>
            <w:r>
              <w:rPr>
                <w:rStyle w:val="IndexLink"/>
                <w:rtl w:val="true"/>
              </w:rPr>
              <w:t>گزینش و حذف جزئیات</w:t>
            </w:r>
            <w:r>
              <w:rPr>
                <w:rStyle w:val="IndexLink"/>
                <w:rtl w:val="true"/>
              </w:rPr>
              <w:tab/>
            </w:r>
            <w:r>
              <w:rPr>
                <w:rStyle w:val="IndexLink"/>
              </w:rPr>
              <w:t>54</w:t>
            </w:r>
          </w:hyperlink>
        </w:p>
        <w:p>
          <w:pPr>
            <w:pStyle w:val="Contents6"/>
            <w:tabs>
              <w:tab w:val="clear" w:pos="7609"/>
              <w:tab w:val="right" w:pos="9026" w:leader="dot"/>
            </w:tabs>
            <w:rPr/>
          </w:pPr>
          <w:hyperlink w:anchor="__RefHeading___Toc1562050_237004111">
            <w:r>
              <w:rPr>
                <w:webHidden/>
                <w:rStyle w:val="IndexLink"/>
                <w:rtl w:val="true"/>
              </w:rPr>
              <w:t>ب</w:t>
            </w:r>
            <w:r>
              <w:rPr>
                <w:rStyle w:val="IndexLink"/>
                <w:rtl w:val="true"/>
              </w:rPr>
              <w:t xml:space="preserve">) </w:t>
            </w:r>
            <w:r>
              <w:rPr>
                <w:rStyle w:val="IndexLink"/>
                <w:rtl w:val="true"/>
              </w:rPr>
              <w:t>تکرار</w:t>
            </w:r>
            <w:r>
              <w:rPr>
                <w:rStyle w:val="IndexLink"/>
                <w:rtl w:val="true"/>
              </w:rPr>
              <w:tab/>
            </w:r>
            <w:r>
              <w:rPr>
                <w:rStyle w:val="IndexLink"/>
              </w:rPr>
              <w:t>54</w:t>
            </w:r>
          </w:hyperlink>
        </w:p>
        <w:p>
          <w:pPr>
            <w:pStyle w:val="Contents6"/>
            <w:tabs>
              <w:tab w:val="clear" w:pos="7609"/>
              <w:tab w:val="right" w:pos="9026" w:leader="dot"/>
            </w:tabs>
            <w:rPr/>
          </w:pPr>
          <w:hyperlink w:anchor="__RefHeading___Toc1562052_237004111">
            <w:r>
              <w:rPr>
                <w:webHidden/>
                <w:rStyle w:val="IndexLink"/>
                <w:rtl w:val="true"/>
              </w:rPr>
              <w:t>ج</w:t>
            </w:r>
            <w:r>
              <w:rPr>
                <w:rStyle w:val="IndexLink"/>
                <w:rtl w:val="true"/>
              </w:rPr>
              <w:t xml:space="preserve">) </w:t>
            </w:r>
            <w:r>
              <w:rPr>
                <w:rStyle w:val="IndexLink"/>
                <w:rtl w:val="true"/>
              </w:rPr>
              <w:t>پیام مداری</w:t>
            </w:r>
            <w:r>
              <w:rPr>
                <w:rStyle w:val="IndexLink"/>
                <w:rtl w:val="true"/>
              </w:rPr>
              <w:tab/>
            </w:r>
            <w:r>
              <w:rPr>
                <w:rStyle w:val="IndexLink"/>
              </w:rPr>
              <w:t>54</w:t>
            </w:r>
          </w:hyperlink>
        </w:p>
        <w:p>
          <w:pPr>
            <w:pStyle w:val="Contents6"/>
            <w:tabs>
              <w:tab w:val="clear" w:pos="7609"/>
              <w:tab w:val="right" w:pos="9026" w:leader="dot"/>
            </w:tabs>
            <w:rPr/>
          </w:pPr>
          <w:hyperlink w:anchor="__RefHeading___Toc1562054_237004111">
            <w:r>
              <w:rPr>
                <w:webHidden/>
                <w:rStyle w:val="IndexLink"/>
                <w:rtl w:val="true"/>
              </w:rPr>
              <w:t>د</w:t>
            </w:r>
            <w:r>
              <w:rPr>
                <w:rStyle w:val="IndexLink"/>
                <w:rtl w:val="true"/>
              </w:rPr>
              <w:t xml:space="preserve">) </w:t>
            </w:r>
            <w:r>
              <w:rPr>
                <w:rStyle w:val="IndexLink"/>
                <w:rtl w:val="true"/>
              </w:rPr>
              <w:t>تقطیع</w:t>
            </w:r>
            <w:r>
              <w:rPr>
                <w:rStyle w:val="IndexLink"/>
                <w:rtl w:val="true"/>
              </w:rPr>
              <w:tab/>
            </w:r>
            <w:r>
              <w:rPr>
                <w:rStyle w:val="IndexLink"/>
              </w:rPr>
              <w:t>55</w:t>
            </w:r>
          </w:hyperlink>
        </w:p>
        <w:p>
          <w:pPr>
            <w:pStyle w:val="Contents6"/>
            <w:tabs>
              <w:tab w:val="clear" w:pos="7609"/>
              <w:tab w:val="right" w:pos="9026" w:leader="dot"/>
            </w:tabs>
            <w:rPr/>
          </w:pPr>
          <w:hyperlink w:anchor="__RefHeading___Toc1562056_237004111">
            <w:r>
              <w:rPr>
                <w:webHidden/>
                <w:rStyle w:val="IndexLink"/>
                <w:rtl w:val="true"/>
              </w:rPr>
              <w:t>ه</w:t>
            </w:r>
            <w:r>
              <w:rPr>
                <w:rStyle w:val="IndexLink"/>
                <w:rtl w:val="true"/>
              </w:rPr>
              <w:t xml:space="preserve">) </w:t>
            </w:r>
            <w:r>
              <w:rPr>
                <w:rStyle w:val="IndexLink"/>
                <w:rtl w:val="true"/>
              </w:rPr>
              <w:t>زنده شمردن چهره‌های داستان</w:t>
            </w:r>
            <w:r>
              <w:rPr>
                <w:rStyle w:val="IndexLink"/>
                <w:rtl w:val="true"/>
              </w:rPr>
              <w:tab/>
            </w:r>
            <w:r>
              <w:rPr>
                <w:rStyle w:val="IndexLink"/>
              </w:rPr>
              <w:t>55</w:t>
            </w:r>
          </w:hyperlink>
        </w:p>
        <w:p>
          <w:pPr>
            <w:pStyle w:val="Contents6"/>
            <w:tabs>
              <w:tab w:val="clear" w:pos="7609"/>
              <w:tab w:val="right" w:pos="9026" w:leader="dot"/>
            </w:tabs>
            <w:rPr/>
          </w:pPr>
          <w:hyperlink w:anchor="__RefHeading___Toc1562058_237004111">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1562060_237004111">
            <w:r>
              <w:rPr>
                <w:webHidden/>
                <w:rStyle w:val="IndexLink"/>
                <w:rtl w:val="true"/>
              </w:rPr>
              <w:t>دفتر اول</w:t>
            </w:r>
            <w:r>
              <w:rPr>
                <w:rStyle w:val="IndexLink"/>
                <w:rtl w:val="true"/>
              </w:rPr>
              <w:tab/>
            </w:r>
            <w:r>
              <w:rPr>
                <w:rStyle w:val="IndexLink"/>
              </w:rPr>
              <w:t>56</w:t>
            </w:r>
          </w:hyperlink>
        </w:p>
        <w:p>
          <w:pPr>
            <w:pStyle w:val="Contents6"/>
            <w:tabs>
              <w:tab w:val="clear" w:pos="7609"/>
              <w:tab w:val="right" w:pos="9026" w:leader="dot"/>
            </w:tabs>
            <w:rPr/>
          </w:pPr>
          <w:hyperlink w:anchor="__RefHeading___Toc1562062_237004111">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1562064_237004111">
            <w:r>
              <w:rPr>
                <w:webHidden/>
                <w:rStyle w:val="IndexLink"/>
                <w:rtl w:val="true"/>
              </w:rPr>
              <w:t>درخشش خانه</w:t>
            </w:r>
            <w:r>
              <w:rPr>
                <w:rStyle w:val="IndexLink"/>
                <w:rtl w:val="true"/>
              </w:rPr>
              <w:tab/>
            </w:r>
            <w:r>
              <w:rPr>
                <w:rStyle w:val="IndexLink"/>
              </w:rPr>
              <w:t>57</w:t>
            </w:r>
          </w:hyperlink>
        </w:p>
        <w:p>
          <w:pPr>
            <w:pStyle w:val="Contents6"/>
            <w:tabs>
              <w:tab w:val="clear" w:pos="7609"/>
              <w:tab w:val="right" w:pos="9026" w:leader="dot"/>
            </w:tabs>
            <w:rPr/>
          </w:pPr>
          <w:hyperlink w:anchor="__RefHeading___Toc1562066_237004111">
            <w:r>
              <w:rPr>
                <w:webHidden/>
                <w:rStyle w:val="IndexLink"/>
                <w:rtl w:val="true"/>
              </w:rPr>
              <w:t>کتاب انسان‌سازی</w:t>
            </w:r>
            <w:r>
              <w:rPr>
                <w:rStyle w:val="IndexLink"/>
                <w:rtl w:val="true"/>
              </w:rPr>
              <w:tab/>
            </w:r>
            <w:r>
              <w:rPr>
                <w:rStyle w:val="IndexLink"/>
              </w:rPr>
              <w:t>58</w:t>
            </w:r>
          </w:hyperlink>
        </w:p>
        <w:p>
          <w:pPr>
            <w:pStyle w:val="Contents6"/>
            <w:tabs>
              <w:tab w:val="clear" w:pos="7609"/>
              <w:tab w:val="right" w:pos="9026" w:leader="dot"/>
            </w:tabs>
            <w:rPr/>
          </w:pPr>
          <w:hyperlink w:anchor="__RefHeading___Toc1562068_237004111">
            <w:r>
              <w:rPr>
                <w:webHidden/>
                <w:rStyle w:val="IndexLink"/>
                <w:rtl w:val="true"/>
              </w:rPr>
              <w:t>گواهی قرآن بر مقام عالی اسلام</w:t>
            </w:r>
            <w:r>
              <w:rPr>
                <w:rStyle w:val="IndexLink"/>
                <w:rtl w:val="true"/>
              </w:rPr>
              <w:tab/>
            </w:r>
            <w:r>
              <w:rPr>
                <w:rStyle w:val="IndexLink"/>
              </w:rPr>
              <w:t>58</w:t>
            </w:r>
          </w:hyperlink>
        </w:p>
        <w:p>
          <w:pPr>
            <w:pStyle w:val="Contents6"/>
            <w:tabs>
              <w:tab w:val="clear" w:pos="7609"/>
              <w:tab w:val="right" w:pos="9026" w:leader="dot"/>
            </w:tabs>
            <w:rPr/>
          </w:pPr>
          <w:hyperlink w:anchor="__RefHeading___Toc1562070_237004111">
            <w:r>
              <w:rPr>
                <w:webHidden/>
                <w:rStyle w:val="IndexLink"/>
                <w:rtl w:val="true"/>
              </w:rPr>
              <w:t>آرزوی کافر</w:t>
            </w:r>
            <w:r>
              <w:rPr>
                <w:rStyle w:val="IndexLink"/>
                <w:rtl w:val="true"/>
              </w:rPr>
              <w:tab/>
            </w:r>
            <w:r>
              <w:rPr>
                <w:rStyle w:val="IndexLink"/>
              </w:rPr>
              <w:t>59</w:t>
            </w:r>
          </w:hyperlink>
        </w:p>
        <w:p>
          <w:pPr>
            <w:pStyle w:val="Contents6"/>
            <w:tabs>
              <w:tab w:val="clear" w:pos="7609"/>
              <w:tab w:val="right" w:pos="9026" w:leader="dot"/>
            </w:tabs>
            <w:rPr/>
          </w:pPr>
          <w:hyperlink w:anchor="__RefHeading___Toc1562072_237004111">
            <w:r>
              <w:rPr>
                <w:webHidden/>
                <w:rStyle w:val="IndexLink"/>
                <w:rtl w:val="true"/>
              </w:rPr>
              <w:t>نور درخشنده دهان قاریان</w:t>
            </w:r>
            <w:r>
              <w:rPr>
                <w:rStyle w:val="IndexLink"/>
                <w:rtl w:val="true"/>
              </w:rPr>
              <w:tab/>
            </w:r>
            <w:r>
              <w:rPr>
                <w:rStyle w:val="IndexLink"/>
              </w:rPr>
              <w:t>60</w:t>
            </w:r>
          </w:hyperlink>
        </w:p>
        <w:p>
          <w:pPr>
            <w:pStyle w:val="Contents6"/>
            <w:tabs>
              <w:tab w:val="clear" w:pos="7609"/>
              <w:tab w:val="right" w:pos="9026" w:leader="dot"/>
            </w:tabs>
            <w:rPr/>
          </w:pPr>
          <w:hyperlink w:anchor="__RefHeading___Toc1562074_237004111">
            <w:r>
              <w:rPr>
                <w:webHidden/>
                <w:rStyle w:val="IndexLink"/>
              </w:rPr>
              <w:t>1</w:t>
            </w:r>
            <w:r>
              <w:rPr>
                <w:rStyle w:val="IndexLink"/>
                <w:rtl w:val="true"/>
              </w:rPr>
              <w:t xml:space="preserve">. </w:t>
            </w:r>
            <w:r>
              <w:rPr>
                <w:rStyle w:val="IndexLink"/>
                <w:rtl w:val="true"/>
              </w:rPr>
              <w:t xml:space="preserve">سوره‌هایی که با استفهام </w:t>
            </w:r>
            <w:r>
              <w:rPr>
                <w:rStyle w:val="IndexLink"/>
                <w:rtl w:val="true"/>
              </w:rPr>
              <w:t>(</w:t>
            </w:r>
            <w:r>
              <w:rPr>
                <w:rStyle w:val="IndexLink"/>
                <w:rtl w:val="true"/>
              </w:rPr>
              <w:t>پرسش</w:t>
            </w:r>
            <w:r>
              <w:rPr>
                <w:rStyle w:val="IndexLink"/>
                <w:rtl w:val="true"/>
              </w:rPr>
              <w:t xml:space="preserve">) </w:t>
            </w:r>
            <w:r>
              <w:rPr>
                <w:rStyle w:val="IndexLink"/>
                <w:rtl w:val="true"/>
              </w:rPr>
              <w:t>آغازشده است کدم‌اند؟</w:t>
            </w:r>
            <w:r>
              <w:rPr>
                <w:rStyle w:val="IndexLink"/>
                <w:rtl w:val="true"/>
              </w:rPr>
              <w:tab/>
            </w:r>
            <w:r>
              <w:rPr>
                <w:rStyle w:val="IndexLink"/>
              </w:rPr>
              <w:t>62</w:t>
            </w:r>
          </w:hyperlink>
        </w:p>
        <w:p>
          <w:pPr>
            <w:pStyle w:val="Contents6"/>
            <w:tabs>
              <w:tab w:val="clear" w:pos="7609"/>
              <w:tab w:val="right" w:pos="9026" w:leader="dot"/>
            </w:tabs>
            <w:rPr/>
          </w:pPr>
          <w:hyperlink w:anchor="__RefHeading___Toc1562076_237004111">
            <w:r>
              <w:rPr>
                <w:webHidden/>
                <w:rStyle w:val="IndexLink"/>
                <w:rtl w:val="true"/>
              </w:rPr>
              <w:t>دفتر دوم</w:t>
            </w:r>
            <w:r>
              <w:rPr>
                <w:rStyle w:val="IndexLink"/>
                <w:rtl w:val="true"/>
              </w:rPr>
              <w:tab/>
            </w:r>
            <w:r>
              <w:rPr>
                <w:rStyle w:val="IndexLink"/>
              </w:rPr>
              <w:t>63</w:t>
            </w:r>
          </w:hyperlink>
        </w:p>
        <w:p>
          <w:pPr>
            <w:pStyle w:val="Contents6"/>
            <w:tabs>
              <w:tab w:val="clear" w:pos="7609"/>
              <w:tab w:val="right" w:pos="9026" w:leader="dot"/>
            </w:tabs>
            <w:rPr/>
          </w:pPr>
          <w:hyperlink w:anchor="__RefHeading___Toc1562078_237004111">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1562080_237004111">
            <w:r>
              <w:rPr>
                <w:webHidden/>
                <w:rStyle w:val="IndexLink"/>
                <w:rtl w:val="true"/>
              </w:rPr>
              <w:t>بهترین انسان</w:t>
            </w:r>
            <w:r>
              <w:rPr>
                <w:rStyle w:val="IndexLink"/>
                <w:rtl w:val="true"/>
              </w:rPr>
              <w:tab/>
            </w:r>
            <w:r>
              <w:rPr>
                <w:rStyle w:val="IndexLink"/>
              </w:rPr>
              <w:t>64</w:t>
            </w:r>
          </w:hyperlink>
        </w:p>
        <w:p>
          <w:pPr>
            <w:pStyle w:val="Contents6"/>
            <w:tabs>
              <w:tab w:val="clear" w:pos="7609"/>
              <w:tab w:val="right" w:pos="9026" w:leader="dot"/>
            </w:tabs>
            <w:rPr/>
          </w:pPr>
          <w:hyperlink w:anchor="__RefHeading___Toc1562082_237004111">
            <w:r>
              <w:rPr>
                <w:webHidden/>
                <w:rStyle w:val="IndexLink"/>
                <w:rtl w:val="true"/>
              </w:rPr>
              <w:t>رسالت ما در برابر قرآن</w:t>
            </w:r>
            <w:r>
              <w:rPr>
                <w:rStyle w:val="IndexLink"/>
                <w:rtl w:val="true"/>
              </w:rPr>
              <w:tab/>
            </w:r>
            <w:r>
              <w:rPr>
                <w:rStyle w:val="IndexLink"/>
              </w:rPr>
              <w:t>64</w:t>
            </w:r>
          </w:hyperlink>
        </w:p>
        <w:p>
          <w:pPr>
            <w:pStyle w:val="Contents6"/>
            <w:tabs>
              <w:tab w:val="clear" w:pos="7609"/>
              <w:tab w:val="right" w:pos="9026" w:leader="dot"/>
            </w:tabs>
            <w:rPr/>
          </w:pPr>
          <w:hyperlink w:anchor="__RefHeading___Toc1562084_237004111">
            <w:r>
              <w:rPr>
                <w:webHidden/>
                <w:rStyle w:val="IndexLink"/>
                <w:rtl w:val="true"/>
              </w:rPr>
              <w:t>قرآن کتاب آسمانی است</w:t>
            </w:r>
            <w:r>
              <w:rPr>
                <w:rStyle w:val="IndexLink"/>
                <w:rtl w:val="true"/>
              </w:rPr>
              <w:tab/>
            </w:r>
            <w:r>
              <w:rPr>
                <w:rStyle w:val="IndexLink"/>
              </w:rPr>
              <w:t>65</w:t>
            </w:r>
          </w:hyperlink>
        </w:p>
        <w:p>
          <w:pPr>
            <w:pStyle w:val="Contents6"/>
            <w:tabs>
              <w:tab w:val="clear" w:pos="7609"/>
              <w:tab w:val="right" w:pos="9026" w:leader="dot"/>
            </w:tabs>
            <w:rPr/>
          </w:pPr>
          <w:hyperlink w:anchor="__RefHeading___Toc1562086_237004111">
            <w:r>
              <w:rPr>
                <w:webHidden/>
                <w:rStyle w:val="IndexLink"/>
                <w:rtl w:val="true"/>
              </w:rPr>
              <w:t>عجله کار شیطان است</w:t>
            </w:r>
            <w:r>
              <w:rPr>
                <w:rStyle w:val="IndexLink"/>
                <w:rtl w:val="true"/>
              </w:rPr>
              <w:tab/>
            </w:r>
            <w:r>
              <w:rPr>
                <w:rStyle w:val="IndexLink"/>
              </w:rPr>
              <w:t>66</w:t>
            </w:r>
          </w:hyperlink>
        </w:p>
        <w:p>
          <w:pPr>
            <w:pStyle w:val="Contents6"/>
            <w:tabs>
              <w:tab w:val="clear" w:pos="7609"/>
              <w:tab w:val="right" w:pos="9026" w:leader="dot"/>
            </w:tabs>
            <w:rPr/>
          </w:pPr>
          <w:hyperlink w:anchor="__RefHeading___Toc1562088_237004111">
            <w:r>
              <w:rPr>
                <w:webHidden/>
                <w:rStyle w:val="IndexLink"/>
                <w:rtl w:val="true"/>
              </w:rPr>
              <w:t>عصا که مال آدم نبود</w:t>
            </w:r>
            <w:r>
              <w:rPr>
                <w:rStyle w:val="IndexLink"/>
                <w:rtl w:val="true"/>
              </w:rPr>
              <w:t>!</w:t>
              <w:tab/>
            </w:r>
            <w:r>
              <w:rPr>
                <w:rStyle w:val="IndexLink"/>
              </w:rPr>
              <w:t>66</w:t>
            </w:r>
          </w:hyperlink>
        </w:p>
        <w:p>
          <w:pPr>
            <w:pStyle w:val="Contents6"/>
            <w:tabs>
              <w:tab w:val="clear" w:pos="7609"/>
              <w:tab w:val="right" w:pos="9026" w:leader="dot"/>
            </w:tabs>
            <w:rPr/>
          </w:pPr>
          <w:hyperlink w:anchor="__RefHeading___Toc1562090_237004111">
            <w:r>
              <w:rPr>
                <w:webHidden/>
                <w:rStyle w:val="IndexLink"/>
                <w:rtl w:val="true"/>
              </w:rPr>
              <w:t>فضیلت آموختن قرآن</w:t>
            </w:r>
            <w:r>
              <w:rPr>
                <w:rStyle w:val="IndexLink"/>
                <w:rtl w:val="true"/>
              </w:rPr>
              <w:tab/>
            </w:r>
            <w:r>
              <w:rPr>
                <w:rStyle w:val="IndexLink"/>
              </w:rPr>
              <w:t>66</w:t>
            </w:r>
          </w:hyperlink>
        </w:p>
        <w:p>
          <w:pPr>
            <w:pStyle w:val="Contents6"/>
            <w:tabs>
              <w:tab w:val="clear" w:pos="7609"/>
              <w:tab w:val="right" w:pos="9026" w:leader="dot"/>
            </w:tabs>
            <w:rPr/>
          </w:pPr>
          <w:hyperlink w:anchor="__RefHeading___Toc1562092_237004111">
            <w:r>
              <w:rPr>
                <w:webHidden/>
                <w:rStyle w:val="IndexLink"/>
              </w:rPr>
              <w:t>2</w:t>
            </w:r>
            <w:r>
              <w:rPr>
                <w:rStyle w:val="IndexLink"/>
                <w:rtl w:val="true"/>
              </w:rPr>
              <w:t xml:space="preserve">. </w:t>
            </w:r>
            <w:r>
              <w:rPr>
                <w:rStyle w:val="IndexLink"/>
                <w:rtl w:val="true"/>
              </w:rPr>
              <w:t>تنها آیه‌ای که در آن سه بار کلمه قبله به‌کاررفته کدام آیه است؟</w:t>
            </w:r>
            <w:r>
              <w:rPr>
                <w:rStyle w:val="IndexLink"/>
                <w:rtl w:val="true"/>
              </w:rPr>
              <w:tab/>
            </w:r>
            <w:r>
              <w:rPr>
                <w:rStyle w:val="IndexLink"/>
              </w:rPr>
              <w:t>67</w:t>
            </w:r>
          </w:hyperlink>
        </w:p>
        <w:p>
          <w:pPr>
            <w:pStyle w:val="Contents6"/>
            <w:tabs>
              <w:tab w:val="clear" w:pos="7609"/>
              <w:tab w:val="right" w:pos="9026" w:leader="dot"/>
            </w:tabs>
            <w:rPr/>
          </w:pPr>
          <w:hyperlink w:anchor="__RefHeading___Toc1562094_237004111">
            <w:r>
              <w:rPr>
                <w:webHidden/>
                <w:rStyle w:val="IndexLink"/>
                <w:rtl w:val="true"/>
              </w:rPr>
              <w:t>دفتر سوم</w:t>
            </w:r>
            <w:r>
              <w:rPr>
                <w:rStyle w:val="IndexLink"/>
                <w:rtl w:val="true"/>
              </w:rPr>
              <w:tab/>
            </w:r>
            <w:r>
              <w:rPr>
                <w:rStyle w:val="IndexLink"/>
              </w:rPr>
              <w:t>68</w:t>
            </w:r>
          </w:hyperlink>
        </w:p>
        <w:p>
          <w:pPr>
            <w:pStyle w:val="Contents6"/>
            <w:tabs>
              <w:tab w:val="clear" w:pos="7609"/>
              <w:tab w:val="right" w:pos="9026" w:leader="dot"/>
            </w:tabs>
            <w:rPr/>
          </w:pPr>
          <w:hyperlink w:anchor="__RefHeading___Toc1562096_237004111">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1562098_237004111">
            <w:r>
              <w:rPr>
                <w:webHidden/>
                <w:rStyle w:val="IndexLink"/>
                <w:rtl w:val="true"/>
              </w:rPr>
              <w:t>زنده کردن دل</w:t>
            </w:r>
            <w:r>
              <w:rPr>
                <w:rStyle w:val="IndexLink"/>
                <w:rtl w:val="true"/>
              </w:rPr>
              <w:tab/>
            </w:r>
            <w:r>
              <w:rPr>
                <w:rStyle w:val="IndexLink"/>
              </w:rPr>
              <w:t>69</w:t>
            </w:r>
          </w:hyperlink>
        </w:p>
        <w:p>
          <w:pPr>
            <w:pStyle w:val="Contents6"/>
            <w:tabs>
              <w:tab w:val="clear" w:pos="7609"/>
              <w:tab w:val="right" w:pos="9026" w:leader="dot"/>
            </w:tabs>
            <w:rPr/>
          </w:pPr>
          <w:hyperlink w:anchor="__RefHeading___Toc1562100_237004111">
            <w:r>
              <w:rPr>
                <w:webHidden/>
                <w:rStyle w:val="IndexLink"/>
                <w:rtl w:val="true"/>
              </w:rPr>
              <w:t>شرط انس با قرآن</w:t>
            </w:r>
            <w:r>
              <w:rPr>
                <w:rStyle w:val="IndexLink"/>
                <w:rtl w:val="true"/>
              </w:rPr>
              <w:tab/>
            </w:r>
            <w:r>
              <w:rPr>
                <w:rStyle w:val="IndexLink"/>
              </w:rPr>
              <w:t>70</w:t>
            </w:r>
          </w:hyperlink>
        </w:p>
        <w:p>
          <w:pPr>
            <w:pStyle w:val="Contents6"/>
            <w:tabs>
              <w:tab w:val="clear" w:pos="7609"/>
              <w:tab w:val="right" w:pos="9026" w:leader="dot"/>
            </w:tabs>
            <w:rPr/>
          </w:pPr>
          <w:hyperlink w:anchor="__RefHeading___Toc1562102_237004111">
            <w:r>
              <w:rPr>
                <w:webHidden/>
                <w:rStyle w:val="IndexLink"/>
                <w:rtl w:val="true"/>
              </w:rPr>
              <w:t>ارتباط قرآن با علوم پزشکی</w:t>
            </w:r>
            <w:r>
              <w:rPr>
                <w:rStyle w:val="IndexLink"/>
                <w:rtl w:val="true"/>
              </w:rPr>
              <w:tab/>
            </w:r>
            <w:r>
              <w:rPr>
                <w:rStyle w:val="IndexLink"/>
              </w:rPr>
              <w:t>70</w:t>
            </w:r>
          </w:hyperlink>
        </w:p>
        <w:p>
          <w:pPr>
            <w:pStyle w:val="Contents6"/>
            <w:tabs>
              <w:tab w:val="clear" w:pos="7609"/>
              <w:tab w:val="right" w:pos="9026" w:leader="dot"/>
            </w:tabs>
            <w:rPr/>
          </w:pPr>
          <w:hyperlink w:anchor="__RefHeading___Toc1562104_237004111">
            <w:r>
              <w:rPr>
                <w:webHidden/>
                <w:rStyle w:val="IndexLink"/>
                <w:rtl w:val="true"/>
              </w:rPr>
              <w:t>کلوخ‌انداز را پاداش سنگ است</w:t>
            </w:r>
            <w:r>
              <w:rPr>
                <w:rStyle w:val="IndexLink"/>
                <w:rtl w:val="true"/>
              </w:rPr>
              <w:tab/>
            </w:r>
            <w:r>
              <w:rPr>
                <w:rStyle w:val="IndexLink"/>
              </w:rPr>
              <w:t>71</w:t>
            </w:r>
          </w:hyperlink>
        </w:p>
        <w:p>
          <w:pPr>
            <w:pStyle w:val="Contents6"/>
            <w:tabs>
              <w:tab w:val="clear" w:pos="7609"/>
              <w:tab w:val="right" w:pos="9026" w:leader="dot"/>
            </w:tabs>
            <w:rPr/>
          </w:pPr>
          <w:hyperlink w:anchor="__RefHeading___Toc1562106_237004111">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من گفت</w:t>
            </w:r>
            <w:r>
              <w:rPr>
                <w:rStyle w:val="IndexLink"/>
                <w:rtl w:val="true"/>
              </w:rPr>
              <w:t xml:space="preserve">: </w:t>
            </w:r>
            <w:r>
              <w:rPr>
                <w:rStyle w:val="IndexLink"/>
                <w:rtl w:val="true"/>
              </w:rPr>
              <w:t>سلاماً</w:t>
            </w:r>
            <w:r>
              <w:rPr>
                <w:rStyle w:val="IndexLink"/>
                <w:rtl w:val="true"/>
              </w:rPr>
              <w:t>!</w:t>
              <w:tab/>
            </w:r>
            <w:r>
              <w:rPr>
                <w:rStyle w:val="IndexLink"/>
              </w:rPr>
              <w:t>71</w:t>
            </w:r>
          </w:hyperlink>
        </w:p>
        <w:p>
          <w:pPr>
            <w:pStyle w:val="Contents6"/>
            <w:tabs>
              <w:tab w:val="clear" w:pos="7609"/>
              <w:tab w:val="right" w:pos="9026" w:leader="dot"/>
            </w:tabs>
            <w:rPr/>
          </w:pPr>
          <w:hyperlink w:anchor="__RefHeading___Toc1562108_237004111">
            <w:r>
              <w:rPr>
                <w:webHidden/>
                <w:rStyle w:val="IndexLink"/>
                <w:rtl w:val="true"/>
              </w:rPr>
              <w:t>عظمت قرآن</w:t>
            </w:r>
            <w:r>
              <w:rPr>
                <w:rStyle w:val="IndexLink"/>
                <w:rtl w:val="true"/>
              </w:rPr>
              <w:tab/>
            </w:r>
            <w:r>
              <w:rPr>
                <w:rStyle w:val="IndexLink"/>
              </w:rPr>
              <w:t>72</w:t>
            </w:r>
          </w:hyperlink>
        </w:p>
        <w:p>
          <w:pPr>
            <w:pStyle w:val="Contents6"/>
            <w:tabs>
              <w:tab w:val="clear" w:pos="7609"/>
              <w:tab w:val="right" w:pos="9026" w:leader="dot"/>
            </w:tabs>
            <w:rPr/>
          </w:pPr>
          <w:hyperlink w:anchor="__RefHeading___Toc1562110_237004111">
            <w:r>
              <w:rPr>
                <w:webHidden/>
                <w:rStyle w:val="IndexLink"/>
              </w:rPr>
              <w:t>3</w:t>
            </w:r>
            <w:r>
              <w:rPr>
                <w:rStyle w:val="IndexLink"/>
                <w:rtl w:val="true"/>
              </w:rPr>
              <w:t xml:space="preserve">. </w:t>
            </w:r>
            <w:r>
              <w:rPr>
                <w:rStyle w:val="IndexLink"/>
                <w:rtl w:val="true"/>
              </w:rPr>
              <w:t>تنها آیه‌ای که در آن واژه اذان به‌کاررفته کدام است؟</w:t>
            </w:r>
            <w:r>
              <w:rPr>
                <w:rStyle w:val="IndexLink"/>
                <w:rtl w:val="true"/>
              </w:rPr>
              <w:tab/>
            </w:r>
            <w:r>
              <w:rPr>
                <w:rStyle w:val="IndexLink"/>
              </w:rPr>
              <w:t>73</w:t>
            </w:r>
          </w:hyperlink>
        </w:p>
        <w:p>
          <w:pPr>
            <w:pStyle w:val="Contents6"/>
            <w:tabs>
              <w:tab w:val="clear" w:pos="7609"/>
              <w:tab w:val="right" w:pos="9026" w:leader="dot"/>
            </w:tabs>
            <w:rPr/>
          </w:pPr>
          <w:hyperlink w:anchor="__RefHeading___Toc1562112_237004111">
            <w:r>
              <w:rPr>
                <w:webHidden/>
                <w:rStyle w:val="IndexLink"/>
                <w:rtl w:val="true"/>
              </w:rPr>
              <w:t>دفتر چهارم</w:t>
            </w:r>
            <w:r>
              <w:rPr>
                <w:rStyle w:val="IndexLink"/>
                <w:rtl w:val="true"/>
              </w:rPr>
              <w:tab/>
            </w:r>
            <w:r>
              <w:rPr>
                <w:rStyle w:val="IndexLink"/>
              </w:rPr>
              <w:t>74</w:t>
            </w:r>
          </w:hyperlink>
        </w:p>
        <w:p>
          <w:pPr>
            <w:pStyle w:val="Contents6"/>
            <w:tabs>
              <w:tab w:val="clear" w:pos="7609"/>
              <w:tab w:val="right" w:pos="9026" w:leader="dot"/>
            </w:tabs>
            <w:rPr/>
          </w:pPr>
          <w:hyperlink w:anchor="__RefHeading___Toc1562114_237004111">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1562116_237004111">
            <w:r>
              <w:rPr>
                <w:webHidden/>
                <w:rStyle w:val="IndexLink"/>
                <w:rtl w:val="true"/>
              </w:rPr>
              <w:t>سپری در مقابل شیطان</w:t>
            </w:r>
            <w:r>
              <w:rPr>
                <w:rStyle w:val="IndexLink"/>
                <w:rtl w:val="true"/>
              </w:rPr>
              <w:tab/>
            </w:r>
            <w:r>
              <w:rPr>
                <w:rStyle w:val="IndexLink"/>
              </w:rPr>
              <w:t>75</w:t>
            </w:r>
          </w:hyperlink>
        </w:p>
        <w:p>
          <w:pPr>
            <w:pStyle w:val="Contents6"/>
            <w:tabs>
              <w:tab w:val="clear" w:pos="7609"/>
              <w:tab w:val="right" w:pos="9026" w:leader="dot"/>
            </w:tabs>
            <w:rPr/>
          </w:pPr>
          <w:hyperlink w:anchor="__RefHeading___Toc1562118_237004111">
            <w:r>
              <w:rPr>
                <w:webHidden/>
                <w:rStyle w:val="IndexLink"/>
                <w:rtl w:val="true"/>
              </w:rPr>
              <w:t>فضای فرهنگی مطلوب</w:t>
            </w:r>
            <w:r>
              <w:rPr>
                <w:rStyle w:val="IndexLink"/>
                <w:rtl w:val="true"/>
              </w:rPr>
              <w:tab/>
            </w:r>
            <w:r>
              <w:rPr>
                <w:rStyle w:val="IndexLink"/>
              </w:rPr>
              <w:t>76</w:t>
            </w:r>
          </w:hyperlink>
        </w:p>
        <w:p>
          <w:pPr>
            <w:pStyle w:val="Contents6"/>
            <w:tabs>
              <w:tab w:val="clear" w:pos="7609"/>
              <w:tab w:val="right" w:pos="9026" w:leader="dot"/>
            </w:tabs>
            <w:rPr/>
          </w:pPr>
          <w:hyperlink w:anchor="__RefHeading___Toc1562120_237004111">
            <w:r>
              <w:rPr>
                <w:webHidden/>
                <w:rStyle w:val="IndexLink"/>
                <w:rtl w:val="true"/>
              </w:rPr>
              <w:t>چهارمین کتاب مهم دنیا</w:t>
            </w:r>
            <w:r>
              <w:rPr>
                <w:rStyle w:val="IndexLink"/>
                <w:rtl w:val="true"/>
              </w:rPr>
              <w:tab/>
            </w:r>
            <w:r>
              <w:rPr>
                <w:rStyle w:val="IndexLink"/>
              </w:rPr>
              <w:t>76</w:t>
            </w:r>
          </w:hyperlink>
        </w:p>
        <w:p>
          <w:pPr>
            <w:pStyle w:val="Contents6"/>
            <w:tabs>
              <w:tab w:val="clear" w:pos="7609"/>
              <w:tab w:val="right" w:pos="9026" w:leader="dot"/>
            </w:tabs>
            <w:rPr/>
          </w:pPr>
          <w:hyperlink w:anchor="__RefHeading___Toc1562122_237004111">
            <w:r>
              <w:rPr>
                <w:webHidden/>
                <w:rStyle w:val="IndexLink"/>
                <w:rtl w:val="true"/>
              </w:rPr>
              <w:t>هر چه کنی به خود کنی گر همه خوب و بد کنی</w:t>
            </w:r>
            <w:r>
              <w:rPr>
                <w:rStyle w:val="IndexLink"/>
                <w:rtl w:val="true"/>
              </w:rPr>
              <w:tab/>
            </w:r>
            <w:r>
              <w:rPr>
                <w:rStyle w:val="IndexLink"/>
              </w:rPr>
              <w:t>77</w:t>
            </w:r>
          </w:hyperlink>
        </w:p>
        <w:p>
          <w:pPr>
            <w:pStyle w:val="Contents6"/>
            <w:tabs>
              <w:tab w:val="clear" w:pos="7609"/>
              <w:tab w:val="right" w:pos="9026" w:leader="dot"/>
            </w:tabs>
            <w:rPr/>
          </w:pPr>
          <w:hyperlink w:anchor="__RefHeading___Toc1562124_237004111">
            <w:r>
              <w:rPr>
                <w:webHidden/>
                <w:rStyle w:val="IndexLink"/>
                <w:rtl w:val="true"/>
              </w:rPr>
              <w:t>پیرزن به بهشت نمی‌رود</w:t>
            </w:r>
            <w:r>
              <w:rPr>
                <w:rStyle w:val="IndexLink"/>
                <w:rtl w:val="true"/>
              </w:rPr>
              <w:t>!</w:t>
              <w:tab/>
            </w:r>
            <w:r>
              <w:rPr>
                <w:rStyle w:val="IndexLink"/>
              </w:rPr>
              <w:t>77</w:t>
            </w:r>
          </w:hyperlink>
        </w:p>
        <w:p>
          <w:pPr>
            <w:pStyle w:val="Contents6"/>
            <w:tabs>
              <w:tab w:val="clear" w:pos="7609"/>
              <w:tab w:val="right" w:pos="9026" w:leader="dot"/>
            </w:tabs>
            <w:rPr/>
          </w:pPr>
          <w:hyperlink w:anchor="__RefHeading___Toc1562126_237004111">
            <w:r>
              <w:rPr>
                <w:webHidden/>
                <w:rStyle w:val="IndexLink"/>
                <w:rtl w:val="true"/>
              </w:rPr>
              <w:t>اگر بد کنی به خود کنی</w:t>
            </w:r>
            <w:r>
              <w:rPr>
                <w:rStyle w:val="IndexLink"/>
                <w:rtl w:val="true"/>
              </w:rPr>
              <w:tab/>
            </w:r>
            <w:r>
              <w:rPr>
                <w:rStyle w:val="IndexLink"/>
              </w:rPr>
              <w:t>77</w:t>
            </w:r>
          </w:hyperlink>
        </w:p>
        <w:p>
          <w:pPr>
            <w:pStyle w:val="Contents6"/>
            <w:tabs>
              <w:tab w:val="clear" w:pos="7609"/>
              <w:tab w:val="right" w:pos="9026" w:leader="dot"/>
            </w:tabs>
            <w:rPr/>
          </w:pPr>
          <w:hyperlink w:anchor="__RefHeading___Toc1562128_237004111">
            <w:r>
              <w:rPr>
                <w:webHidden/>
                <w:rStyle w:val="IndexLink"/>
              </w:rPr>
              <w:t>4</w:t>
            </w:r>
            <w:r>
              <w:rPr>
                <w:rStyle w:val="IndexLink"/>
                <w:rtl w:val="true"/>
              </w:rPr>
              <w:t xml:space="preserve">. </w:t>
            </w:r>
            <w:r>
              <w:rPr>
                <w:rStyle w:val="IndexLink"/>
                <w:rtl w:val="true"/>
              </w:rPr>
              <w:t>سوره‌های مکی چند سوره هستند؟</w:t>
            </w:r>
            <w:r>
              <w:rPr>
                <w:rStyle w:val="IndexLink"/>
                <w:rtl w:val="true"/>
              </w:rPr>
              <w:tab/>
            </w:r>
            <w:r>
              <w:rPr>
                <w:rStyle w:val="IndexLink"/>
              </w:rPr>
              <w:t>79</w:t>
            </w:r>
          </w:hyperlink>
        </w:p>
        <w:p>
          <w:pPr>
            <w:pStyle w:val="Contents6"/>
            <w:tabs>
              <w:tab w:val="clear" w:pos="7609"/>
              <w:tab w:val="right" w:pos="9026" w:leader="dot"/>
            </w:tabs>
            <w:rPr/>
          </w:pPr>
          <w:hyperlink w:anchor="__RefHeading___Toc1562130_237004111">
            <w:r>
              <w:rPr>
                <w:webHidden/>
                <w:rStyle w:val="IndexLink"/>
                <w:rtl w:val="true"/>
              </w:rPr>
              <w:t>دفتر پنجم</w:t>
            </w:r>
            <w:r>
              <w:rPr>
                <w:rStyle w:val="IndexLink"/>
                <w:rtl w:val="true"/>
              </w:rPr>
              <w:tab/>
            </w:r>
            <w:r>
              <w:rPr>
                <w:rStyle w:val="IndexLink"/>
              </w:rPr>
              <w:t>80</w:t>
            </w:r>
          </w:hyperlink>
        </w:p>
        <w:p>
          <w:pPr>
            <w:pStyle w:val="Contents6"/>
            <w:tabs>
              <w:tab w:val="clear" w:pos="7609"/>
              <w:tab w:val="right" w:pos="9026" w:leader="dot"/>
            </w:tabs>
            <w:rPr/>
          </w:pPr>
          <w:hyperlink w:anchor="__RefHeading___Toc1562132_237004111">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1562134_237004111">
            <w:r>
              <w:rPr>
                <w:webHidden/>
                <w:rStyle w:val="IndexLink"/>
                <w:rtl w:val="true"/>
              </w:rPr>
              <w:t>راست‌ترین سخن</w:t>
            </w:r>
            <w:r>
              <w:rPr>
                <w:rStyle w:val="IndexLink"/>
                <w:rtl w:val="true"/>
              </w:rPr>
              <w:tab/>
            </w:r>
            <w:r>
              <w:rPr>
                <w:rStyle w:val="IndexLink"/>
              </w:rPr>
              <w:t>81</w:t>
            </w:r>
          </w:hyperlink>
        </w:p>
        <w:p>
          <w:pPr>
            <w:pStyle w:val="Contents6"/>
            <w:tabs>
              <w:tab w:val="clear" w:pos="7609"/>
              <w:tab w:val="right" w:pos="9026" w:leader="dot"/>
            </w:tabs>
            <w:rPr/>
          </w:pPr>
          <w:hyperlink w:anchor="__RefHeading___Toc1562136_237004111">
            <w:r>
              <w:rPr>
                <w:webHidden/>
                <w:rStyle w:val="IndexLink"/>
                <w:rtl w:val="true"/>
              </w:rPr>
              <w:t>کلام خدا</w:t>
            </w:r>
            <w:r>
              <w:rPr>
                <w:rStyle w:val="IndexLink"/>
                <w:rtl w:val="true"/>
              </w:rPr>
              <w:tab/>
            </w:r>
            <w:r>
              <w:rPr>
                <w:rStyle w:val="IndexLink"/>
              </w:rPr>
              <w:t>81</w:t>
            </w:r>
          </w:hyperlink>
        </w:p>
        <w:p>
          <w:pPr>
            <w:pStyle w:val="Contents6"/>
            <w:tabs>
              <w:tab w:val="clear" w:pos="7609"/>
              <w:tab w:val="right" w:pos="9026" w:leader="dot"/>
            </w:tabs>
            <w:rPr/>
          </w:pPr>
          <w:hyperlink w:anchor="__RefHeading___Toc1562138_237004111">
            <w:r>
              <w:rPr>
                <w:webHidden/>
                <w:rStyle w:val="IndexLink"/>
                <w:rtl w:val="true"/>
              </w:rPr>
              <w:t>تسخیر قلوب</w:t>
            </w:r>
            <w:r>
              <w:rPr>
                <w:rStyle w:val="IndexLink"/>
                <w:rtl w:val="true"/>
              </w:rPr>
              <w:tab/>
            </w:r>
            <w:r>
              <w:rPr>
                <w:rStyle w:val="IndexLink"/>
              </w:rPr>
              <w:t>82</w:t>
            </w:r>
          </w:hyperlink>
        </w:p>
        <w:p>
          <w:pPr>
            <w:pStyle w:val="Contents6"/>
            <w:tabs>
              <w:tab w:val="clear" w:pos="7609"/>
              <w:tab w:val="right" w:pos="9026" w:leader="dot"/>
            </w:tabs>
            <w:rPr/>
          </w:pPr>
          <w:hyperlink w:anchor="__RefHeading___Toc1562140_237004111">
            <w:r>
              <w:rPr>
                <w:webHidden/>
                <w:rStyle w:val="IndexLink"/>
                <w:rtl w:val="true"/>
              </w:rPr>
              <w:t>از تو حرکت از خدا برکت</w:t>
            </w:r>
            <w:r>
              <w:rPr>
                <w:rStyle w:val="IndexLink"/>
                <w:rtl w:val="true"/>
              </w:rPr>
              <w:tab/>
            </w:r>
            <w:r>
              <w:rPr>
                <w:rStyle w:val="IndexLink"/>
              </w:rPr>
              <w:t>82</w:t>
            </w:r>
          </w:hyperlink>
        </w:p>
        <w:p>
          <w:pPr>
            <w:pStyle w:val="Contents6"/>
            <w:tabs>
              <w:tab w:val="clear" w:pos="7609"/>
              <w:tab w:val="right" w:pos="9026" w:leader="dot"/>
            </w:tabs>
            <w:rPr/>
          </w:pPr>
          <w:hyperlink w:anchor="__RefHeading___Toc1562142_237004111">
            <w:r>
              <w:rPr>
                <w:webHidden/>
                <w:rStyle w:val="IndexLink"/>
                <w:rtl w:val="true"/>
              </w:rPr>
              <w:t>اگر نوح نمی‌رود</w:t>
            </w:r>
            <w:r>
              <w:rPr>
                <w:rStyle w:val="IndexLink"/>
                <w:rtl w:val="true"/>
              </w:rPr>
              <w:t>!</w:t>
              <w:tab/>
            </w:r>
            <w:r>
              <w:rPr>
                <w:rStyle w:val="IndexLink"/>
              </w:rPr>
              <w:t>83</w:t>
            </w:r>
          </w:hyperlink>
        </w:p>
        <w:p>
          <w:pPr>
            <w:pStyle w:val="Contents6"/>
            <w:tabs>
              <w:tab w:val="clear" w:pos="7609"/>
              <w:tab w:val="right" w:pos="9026" w:leader="dot"/>
            </w:tabs>
            <w:rPr/>
          </w:pPr>
          <w:hyperlink w:anchor="__RefHeading___Toc1562144_237004111">
            <w:r>
              <w:rPr>
                <w:webHidden/>
                <w:rStyle w:val="IndexLink"/>
                <w:rtl w:val="true"/>
              </w:rPr>
              <w:t>من نیز مسلمان شدم</w:t>
            </w:r>
            <w:r>
              <w:rPr>
                <w:rStyle w:val="IndexLink"/>
                <w:rtl w:val="true"/>
              </w:rPr>
              <w:tab/>
            </w:r>
            <w:r>
              <w:rPr>
                <w:rStyle w:val="IndexLink"/>
              </w:rPr>
              <w:t>83</w:t>
            </w:r>
          </w:hyperlink>
        </w:p>
        <w:p>
          <w:pPr>
            <w:pStyle w:val="Contents6"/>
            <w:tabs>
              <w:tab w:val="clear" w:pos="7609"/>
              <w:tab w:val="right" w:pos="9026" w:leader="dot"/>
            </w:tabs>
            <w:rPr/>
          </w:pPr>
          <w:hyperlink w:anchor="__RefHeading___Toc1562146_237004111">
            <w:r>
              <w:rPr>
                <w:webHidden/>
                <w:rStyle w:val="IndexLink"/>
              </w:rPr>
              <w:t>5</w:t>
            </w:r>
            <w:r>
              <w:rPr>
                <w:rStyle w:val="IndexLink"/>
                <w:rtl w:val="true"/>
              </w:rPr>
              <w:t xml:space="preserve">. </w:t>
            </w:r>
            <w:r>
              <w:rPr>
                <w:rStyle w:val="IndexLink"/>
                <w:rtl w:val="true"/>
              </w:rPr>
              <w:t>تنها آیه‌ای که دارای یک حرف است کدام آیه است؟</w:t>
            </w:r>
            <w:r>
              <w:rPr>
                <w:rStyle w:val="IndexLink"/>
                <w:rtl w:val="true"/>
              </w:rPr>
              <w:tab/>
            </w:r>
            <w:r>
              <w:rPr>
                <w:rStyle w:val="IndexLink"/>
              </w:rPr>
              <w:t>85</w:t>
            </w:r>
          </w:hyperlink>
        </w:p>
        <w:p>
          <w:pPr>
            <w:pStyle w:val="Contents6"/>
            <w:tabs>
              <w:tab w:val="clear" w:pos="7609"/>
              <w:tab w:val="right" w:pos="9026" w:leader="dot"/>
            </w:tabs>
            <w:rPr/>
          </w:pPr>
          <w:hyperlink w:anchor="__RefHeading___Toc1562148_237004111">
            <w:r>
              <w:rPr>
                <w:webHidden/>
                <w:rStyle w:val="IndexLink"/>
                <w:rtl w:val="true"/>
              </w:rPr>
              <w:t>دفتر ششم</w:t>
            </w:r>
            <w:r>
              <w:rPr>
                <w:rStyle w:val="IndexLink"/>
                <w:rtl w:val="true"/>
              </w:rPr>
              <w:tab/>
            </w:r>
            <w:r>
              <w:rPr>
                <w:rStyle w:val="IndexLink"/>
              </w:rPr>
              <w:t>86</w:t>
            </w:r>
          </w:hyperlink>
        </w:p>
        <w:p>
          <w:pPr>
            <w:pStyle w:val="Contents6"/>
            <w:tabs>
              <w:tab w:val="clear" w:pos="7609"/>
              <w:tab w:val="right" w:pos="9026" w:leader="dot"/>
            </w:tabs>
            <w:rPr/>
          </w:pPr>
          <w:hyperlink w:anchor="__RefHeading___Toc1562150_237004111">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1562152_237004111">
            <w:r>
              <w:rPr>
                <w:webHidden/>
                <w:rStyle w:val="IndexLink"/>
                <w:rtl w:val="true"/>
              </w:rPr>
              <w:t>ثواب فرشتگان و پیامبران</w:t>
            </w:r>
            <w:r>
              <w:rPr>
                <w:rStyle w:val="IndexLink"/>
                <w:rtl w:val="true"/>
              </w:rPr>
              <w:tab/>
            </w:r>
            <w:r>
              <w:rPr>
                <w:rStyle w:val="IndexLink"/>
              </w:rPr>
              <w:t>87</w:t>
            </w:r>
          </w:hyperlink>
        </w:p>
        <w:p>
          <w:pPr>
            <w:pStyle w:val="Contents6"/>
            <w:tabs>
              <w:tab w:val="clear" w:pos="7609"/>
              <w:tab w:val="right" w:pos="9026" w:leader="dot"/>
            </w:tabs>
            <w:rPr/>
          </w:pPr>
          <w:hyperlink w:anchor="__RefHeading___Toc1562154_237004111">
            <w:r>
              <w:rPr>
                <w:webHidden/>
                <w:rStyle w:val="IndexLink"/>
                <w:rtl w:val="true"/>
              </w:rPr>
              <w:t>بزرگ‌ترین نسخه نجات‌دهنده بشر</w:t>
            </w:r>
            <w:r>
              <w:rPr>
                <w:rStyle w:val="IndexLink"/>
                <w:rtl w:val="true"/>
              </w:rPr>
              <w:tab/>
            </w:r>
            <w:r>
              <w:rPr>
                <w:rStyle w:val="IndexLink"/>
              </w:rPr>
              <w:t>88</w:t>
            </w:r>
          </w:hyperlink>
        </w:p>
        <w:p>
          <w:pPr>
            <w:pStyle w:val="Contents6"/>
            <w:tabs>
              <w:tab w:val="clear" w:pos="7609"/>
              <w:tab w:val="right" w:pos="9026" w:leader="dot"/>
            </w:tabs>
            <w:rPr/>
          </w:pPr>
          <w:hyperlink w:anchor="__RefHeading___Toc1562156_237004111">
            <w:r>
              <w:rPr>
                <w:webHidden/>
                <w:rStyle w:val="IndexLink"/>
                <w:rtl w:val="true"/>
              </w:rPr>
              <w:t>رنگ رخسار خبر می‌دهد از سر ضمیر</w:t>
            </w:r>
            <w:r>
              <w:rPr>
                <w:rStyle w:val="IndexLink"/>
                <w:rtl w:val="true"/>
              </w:rPr>
              <w:tab/>
            </w:r>
            <w:r>
              <w:rPr>
                <w:rStyle w:val="IndexLink"/>
              </w:rPr>
              <w:t>89</w:t>
            </w:r>
          </w:hyperlink>
        </w:p>
        <w:p>
          <w:pPr>
            <w:pStyle w:val="Contents6"/>
            <w:tabs>
              <w:tab w:val="clear" w:pos="7609"/>
              <w:tab w:val="right" w:pos="9026" w:leader="dot"/>
            </w:tabs>
            <w:rPr/>
          </w:pPr>
          <w:hyperlink w:anchor="__RefHeading___Toc1562158_237004111">
            <w:r>
              <w:rPr>
                <w:webHidden/>
                <w:rStyle w:val="IndexLink"/>
                <w:rtl w:val="true"/>
              </w:rPr>
              <w:t>آیا اطمینان نداری</w:t>
            </w:r>
            <w:r>
              <w:rPr>
                <w:rStyle w:val="IndexLink"/>
                <w:rtl w:val="true"/>
              </w:rPr>
              <w:t>!</w:t>
              <w:tab/>
            </w:r>
            <w:r>
              <w:rPr>
                <w:rStyle w:val="IndexLink"/>
              </w:rPr>
              <w:t>90</w:t>
            </w:r>
          </w:hyperlink>
        </w:p>
        <w:p>
          <w:pPr>
            <w:pStyle w:val="Contents6"/>
            <w:tabs>
              <w:tab w:val="clear" w:pos="7609"/>
              <w:tab w:val="right" w:pos="9026" w:leader="dot"/>
            </w:tabs>
            <w:rPr/>
          </w:pPr>
          <w:hyperlink w:anchor="__RefHeading___Toc1562160_237004111">
            <w:r>
              <w:rPr>
                <w:webHidden/>
                <w:rStyle w:val="IndexLink"/>
                <w:rtl w:val="true"/>
              </w:rPr>
              <w:t>فهم قرآن</w:t>
            </w:r>
            <w:r>
              <w:rPr>
                <w:rStyle w:val="IndexLink"/>
                <w:rtl w:val="true"/>
              </w:rPr>
              <w:tab/>
            </w:r>
            <w:r>
              <w:rPr>
                <w:rStyle w:val="IndexLink"/>
              </w:rPr>
              <w:t>90</w:t>
            </w:r>
          </w:hyperlink>
        </w:p>
        <w:p>
          <w:pPr>
            <w:pStyle w:val="Contents6"/>
            <w:tabs>
              <w:tab w:val="clear" w:pos="7609"/>
              <w:tab w:val="right" w:pos="9026" w:leader="dot"/>
            </w:tabs>
            <w:rPr/>
          </w:pPr>
          <w:hyperlink w:anchor="__RefHeading___Toc1562162_237004111">
            <w:r>
              <w:rPr>
                <w:webHidden/>
                <w:rStyle w:val="IndexLink"/>
              </w:rPr>
              <w:t>6</w:t>
            </w:r>
            <w:r>
              <w:rPr>
                <w:rStyle w:val="IndexLink"/>
                <w:rtl w:val="true"/>
              </w:rPr>
              <w:t xml:space="preserve">. </w:t>
            </w:r>
            <w:r>
              <w:rPr>
                <w:rStyle w:val="IndexLink"/>
                <w:rtl w:val="true"/>
              </w:rPr>
              <w:t>سوره‌های مدنی چند سوره هستند؟</w:t>
            </w:r>
            <w:r>
              <w:rPr>
                <w:rStyle w:val="IndexLink"/>
                <w:rtl w:val="true"/>
              </w:rPr>
              <w:tab/>
            </w:r>
            <w:r>
              <w:rPr>
                <w:rStyle w:val="IndexLink"/>
              </w:rPr>
              <w:t>91</w:t>
            </w:r>
          </w:hyperlink>
        </w:p>
        <w:p>
          <w:pPr>
            <w:pStyle w:val="Contents6"/>
            <w:tabs>
              <w:tab w:val="clear" w:pos="7609"/>
              <w:tab w:val="right" w:pos="9026" w:leader="dot"/>
            </w:tabs>
            <w:rPr/>
          </w:pPr>
          <w:hyperlink w:anchor="__RefHeading___Toc1562164_237004111">
            <w:r>
              <w:rPr>
                <w:webHidden/>
                <w:rStyle w:val="IndexLink"/>
                <w:rtl w:val="true"/>
              </w:rPr>
              <w:t>دفتر هفتم</w:t>
            </w:r>
            <w:r>
              <w:rPr>
                <w:rStyle w:val="IndexLink"/>
                <w:rtl w:val="true"/>
              </w:rPr>
              <w:tab/>
            </w:r>
            <w:r>
              <w:rPr>
                <w:rStyle w:val="IndexLink"/>
              </w:rPr>
              <w:t>92</w:t>
            </w:r>
          </w:hyperlink>
        </w:p>
        <w:p>
          <w:pPr>
            <w:pStyle w:val="Contents6"/>
            <w:tabs>
              <w:tab w:val="clear" w:pos="7609"/>
              <w:tab w:val="right" w:pos="9026" w:leader="dot"/>
            </w:tabs>
            <w:rPr/>
          </w:pPr>
          <w:hyperlink w:anchor="__RefHeading___Toc1562166_237004111">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1562168_237004111">
            <w:r>
              <w:rPr>
                <w:webHidden/>
                <w:rStyle w:val="IndexLink"/>
                <w:rtl w:val="true"/>
              </w:rPr>
              <w:t>قرار گرفتن با فرشتگان بزرگوار</w:t>
            </w:r>
            <w:r>
              <w:rPr>
                <w:rStyle w:val="IndexLink"/>
                <w:rtl w:val="true"/>
              </w:rPr>
              <w:tab/>
            </w:r>
            <w:r>
              <w:rPr>
                <w:rStyle w:val="IndexLink"/>
              </w:rPr>
              <w:t>93</w:t>
            </w:r>
          </w:hyperlink>
        </w:p>
        <w:p>
          <w:pPr>
            <w:pStyle w:val="Contents6"/>
            <w:tabs>
              <w:tab w:val="clear" w:pos="7609"/>
              <w:tab w:val="right" w:pos="9026" w:leader="dot"/>
            </w:tabs>
            <w:rPr/>
          </w:pPr>
          <w:hyperlink w:anchor="__RefHeading___Toc1562170_237004111">
            <w:r>
              <w:rPr>
                <w:webHidden/>
                <w:rStyle w:val="IndexLink"/>
                <w:rtl w:val="true"/>
              </w:rPr>
              <w:t>کتاب هدایت</w:t>
            </w:r>
            <w:r>
              <w:rPr>
                <w:rStyle w:val="IndexLink"/>
                <w:rtl w:val="true"/>
              </w:rPr>
              <w:tab/>
            </w:r>
            <w:r>
              <w:rPr>
                <w:rStyle w:val="IndexLink"/>
              </w:rPr>
              <w:t>94</w:t>
            </w:r>
          </w:hyperlink>
        </w:p>
        <w:p>
          <w:pPr>
            <w:pStyle w:val="Contents6"/>
            <w:tabs>
              <w:tab w:val="clear" w:pos="7609"/>
              <w:tab w:val="right" w:pos="9026" w:leader="dot"/>
            </w:tabs>
            <w:rPr/>
          </w:pPr>
          <w:hyperlink w:anchor="__RefHeading___Toc1562172_237004111">
            <w:r>
              <w:rPr>
                <w:webHidden/>
                <w:rStyle w:val="IndexLink"/>
                <w:rtl w:val="true"/>
              </w:rPr>
              <w:t>در جستجوی حقیقت</w:t>
            </w:r>
            <w:r>
              <w:rPr>
                <w:rStyle w:val="IndexLink"/>
                <w:rtl w:val="true"/>
              </w:rPr>
              <w:tab/>
            </w:r>
            <w:r>
              <w:rPr>
                <w:rStyle w:val="IndexLink"/>
              </w:rPr>
              <w:t>94</w:t>
            </w:r>
          </w:hyperlink>
        </w:p>
        <w:p>
          <w:pPr>
            <w:pStyle w:val="Contents6"/>
            <w:tabs>
              <w:tab w:val="clear" w:pos="7609"/>
              <w:tab w:val="right" w:pos="9026" w:leader="dot"/>
            </w:tabs>
            <w:rPr/>
          </w:pPr>
          <w:hyperlink w:anchor="__RefHeading___Toc1562174_237004111">
            <w:r>
              <w:rPr>
                <w:webHidden/>
                <w:rStyle w:val="IndexLink"/>
                <w:rtl w:val="true"/>
              </w:rPr>
              <w:t>شیطان می‌آید</w:t>
            </w:r>
            <w:r>
              <w:rPr>
                <w:rStyle w:val="IndexLink"/>
                <w:rtl w:val="true"/>
              </w:rPr>
              <w:tab/>
            </w:r>
            <w:r>
              <w:rPr>
                <w:rStyle w:val="IndexLink"/>
              </w:rPr>
              <w:t>95</w:t>
            </w:r>
          </w:hyperlink>
        </w:p>
        <w:p>
          <w:pPr>
            <w:pStyle w:val="Contents6"/>
            <w:tabs>
              <w:tab w:val="clear" w:pos="7609"/>
              <w:tab w:val="right" w:pos="9026" w:leader="dot"/>
            </w:tabs>
            <w:rPr/>
          </w:pPr>
          <w:hyperlink w:anchor="__RefHeading___Toc1562176_237004111">
            <w:r>
              <w:rPr>
                <w:webHidden/>
                <w:rStyle w:val="IndexLink"/>
                <w:rtl w:val="true"/>
              </w:rPr>
              <w:t>جوان خداترس و آیات عذاب الهی</w:t>
            </w:r>
            <w:r>
              <w:rPr>
                <w:rStyle w:val="IndexLink"/>
                <w:rtl w:val="true"/>
              </w:rPr>
              <w:tab/>
            </w:r>
            <w:r>
              <w:rPr>
                <w:rStyle w:val="IndexLink"/>
              </w:rPr>
              <w:t>96</w:t>
            </w:r>
          </w:hyperlink>
        </w:p>
        <w:p>
          <w:pPr>
            <w:pStyle w:val="Contents6"/>
            <w:tabs>
              <w:tab w:val="clear" w:pos="7609"/>
              <w:tab w:val="right" w:pos="9026" w:leader="dot"/>
            </w:tabs>
            <w:rPr/>
          </w:pPr>
          <w:hyperlink w:anchor="__RefHeading___Toc1562178_237004111">
            <w:r>
              <w:rPr>
                <w:webHidden/>
                <w:rStyle w:val="IndexLink"/>
              </w:rPr>
              <w:t>7</w:t>
            </w:r>
            <w:r>
              <w:rPr>
                <w:rStyle w:val="IndexLink"/>
                <w:rtl w:val="true"/>
              </w:rPr>
              <w:t xml:space="preserve">. </w:t>
            </w:r>
            <w:r>
              <w:rPr>
                <w:rStyle w:val="IndexLink"/>
                <w:rtl w:val="true"/>
              </w:rPr>
              <w:t xml:space="preserve">تنها آیه‌ای که در آن عبارت </w:t>
            </w:r>
            <w:r>
              <w:rPr>
                <w:rStyle w:val="IndexLink"/>
                <w:rtl w:val="true"/>
              </w:rPr>
              <w:t>«</w:t>
            </w:r>
            <w:r>
              <w:rPr>
                <w:rStyle w:val="IndexLink"/>
                <w:rtl w:val="true"/>
              </w:rPr>
              <w:t>یَا أَیُّهَا الَّذِینَ کَفَرُواْ</w:t>
            </w:r>
            <w:r>
              <w:rPr>
                <w:rStyle w:val="IndexLink"/>
                <w:rtl w:val="true"/>
              </w:rPr>
              <w:t xml:space="preserve">» </w:t>
            </w:r>
            <w:r>
              <w:rPr>
                <w:rStyle w:val="IndexLink"/>
                <w:rtl w:val="true"/>
              </w:rPr>
              <w:t>به‌کاررفته کدام آیه است؟</w:t>
            </w:r>
            <w:r>
              <w:rPr>
                <w:rStyle w:val="IndexLink"/>
                <w:rtl w:val="true"/>
              </w:rPr>
              <w:tab/>
            </w:r>
            <w:r>
              <w:rPr>
                <w:rStyle w:val="IndexLink"/>
              </w:rPr>
              <w:t>97</w:t>
            </w:r>
          </w:hyperlink>
        </w:p>
        <w:p>
          <w:pPr>
            <w:pStyle w:val="Contents6"/>
            <w:tabs>
              <w:tab w:val="clear" w:pos="7609"/>
              <w:tab w:val="right" w:pos="9026" w:leader="dot"/>
            </w:tabs>
            <w:rPr/>
          </w:pPr>
          <w:hyperlink w:anchor="__RefHeading___Toc1562180_237004111">
            <w:r>
              <w:rPr>
                <w:webHidden/>
                <w:rStyle w:val="IndexLink"/>
                <w:rtl w:val="true"/>
              </w:rPr>
              <w:t>دفتر هشتم</w:t>
            </w:r>
            <w:r>
              <w:rPr>
                <w:rStyle w:val="IndexLink"/>
                <w:rtl w:val="true"/>
              </w:rPr>
              <w:tab/>
            </w:r>
            <w:r>
              <w:rPr>
                <w:rStyle w:val="IndexLink"/>
              </w:rPr>
              <w:t>98</w:t>
            </w:r>
          </w:hyperlink>
        </w:p>
        <w:p>
          <w:pPr>
            <w:pStyle w:val="Contents6"/>
            <w:tabs>
              <w:tab w:val="clear" w:pos="7609"/>
              <w:tab w:val="right" w:pos="9026" w:leader="dot"/>
            </w:tabs>
            <w:rPr/>
          </w:pPr>
          <w:hyperlink w:anchor="__RefHeading___Toc1562182_237004111">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562184_237004111">
            <w:r>
              <w:rPr>
                <w:webHidden/>
                <w:rStyle w:val="IndexLink"/>
                <w:rtl w:val="true"/>
              </w:rPr>
              <w:t>درمان دردها</w:t>
            </w:r>
            <w:r>
              <w:rPr>
                <w:rStyle w:val="IndexLink"/>
                <w:rtl w:val="true"/>
              </w:rPr>
              <w:tab/>
            </w:r>
            <w:r>
              <w:rPr>
                <w:rStyle w:val="IndexLink"/>
              </w:rPr>
              <w:t>99</w:t>
            </w:r>
          </w:hyperlink>
        </w:p>
        <w:p>
          <w:pPr>
            <w:pStyle w:val="Contents6"/>
            <w:tabs>
              <w:tab w:val="clear" w:pos="7609"/>
              <w:tab w:val="right" w:pos="9026" w:leader="dot"/>
            </w:tabs>
            <w:rPr/>
          </w:pPr>
          <w:hyperlink w:anchor="__RefHeading___Toc1562186_237004111">
            <w:r>
              <w:rPr>
                <w:webHidden/>
                <w:rStyle w:val="IndexLink"/>
                <w:rtl w:val="true"/>
              </w:rPr>
              <w:t>راهنمای عمل</w:t>
            </w:r>
            <w:r>
              <w:rPr>
                <w:rStyle w:val="IndexLink"/>
                <w:rtl w:val="true"/>
              </w:rPr>
              <w:tab/>
            </w:r>
            <w:r>
              <w:rPr>
                <w:rStyle w:val="IndexLink"/>
              </w:rPr>
              <w:t>99</w:t>
            </w:r>
          </w:hyperlink>
        </w:p>
        <w:p>
          <w:pPr>
            <w:pStyle w:val="Contents6"/>
            <w:tabs>
              <w:tab w:val="clear" w:pos="7609"/>
              <w:tab w:val="right" w:pos="9026" w:leader="dot"/>
            </w:tabs>
            <w:rPr/>
          </w:pPr>
          <w:hyperlink w:anchor="__RefHeading___Toc1562188_237004111">
            <w:r>
              <w:rPr>
                <w:webHidden/>
                <w:rStyle w:val="IndexLink"/>
                <w:rtl w:val="true"/>
              </w:rPr>
              <w:t>گنجینه‌های دانش</w:t>
            </w:r>
            <w:r>
              <w:rPr>
                <w:rStyle w:val="IndexLink"/>
                <w:rtl w:val="true"/>
              </w:rPr>
              <w:tab/>
            </w:r>
            <w:r>
              <w:rPr>
                <w:rStyle w:val="IndexLink"/>
              </w:rPr>
              <w:t>100</w:t>
            </w:r>
          </w:hyperlink>
        </w:p>
        <w:p>
          <w:pPr>
            <w:pStyle w:val="Contents6"/>
            <w:tabs>
              <w:tab w:val="clear" w:pos="7609"/>
              <w:tab w:val="right" w:pos="9026" w:leader="dot"/>
            </w:tabs>
            <w:rPr/>
          </w:pPr>
          <w:hyperlink w:anchor="__RefHeading___Toc1562190_237004111">
            <w:r>
              <w:rPr>
                <w:webHidden/>
                <w:rStyle w:val="IndexLink"/>
                <w:rtl w:val="true"/>
              </w:rPr>
              <w:t>داستان غاشیه</w:t>
            </w:r>
            <w:r>
              <w:rPr>
                <w:rStyle w:val="IndexLink"/>
                <w:rtl w:val="true"/>
              </w:rPr>
              <w:tab/>
            </w:r>
            <w:r>
              <w:rPr>
                <w:rStyle w:val="IndexLink"/>
              </w:rPr>
              <w:t>101</w:t>
            </w:r>
          </w:hyperlink>
        </w:p>
        <w:p>
          <w:pPr>
            <w:pStyle w:val="Contents6"/>
            <w:tabs>
              <w:tab w:val="clear" w:pos="7609"/>
              <w:tab w:val="right" w:pos="9026" w:leader="dot"/>
            </w:tabs>
            <w:rPr/>
          </w:pPr>
          <w:hyperlink w:anchor="__RefHeading___Toc1562192_237004111">
            <w:r>
              <w:rPr>
                <w:webHidden/>
                <w:rStyle w:val="IndexLink"/>
                <w:rtl w:val="true"/>
              </w:rPr>
              <w:t>حفاظت از قرآن</w:t>
            </w:r>
            <w:r>
              <w:rPr>
                <w:rStyle w:val="IndexLink"/>
                <w:rtl w:val="true"/>
              </w:rPr>
              <w:tab/>
            </w:r>
            <w:r>
              <w:rPr>
                <w:rStyle w:val="IndexLink"/>
              </w:rPr>
              <w:t>101</w:t>
            </w:r>
          </w:hyperlink>
        </w:p>
        <w:p>
          <w:pPr>
            <w:pStyle w:val="Contents6"/>
            <w:tabs>
              <w:tab w:val="clear" w:pos="7609"/>
              <w:tab w:val="right" w:pos="9026" w:leader="dot"/>
            </w:tabs>
            <w:rPr/>
          </w:pPr>
          <w:hyperlink w:anchor="__RefHeading___Toc1562194_237004111">
            <w:r>
              <w:rPr>
                <w:webHidden/>
                <w:rStyle w:val="IndexLink"/>
              </w:rPr>
              <w:t>8</w:t>
            </w:r>
            <w:r>
              <w:rPr>
                <w:rStyle w:val="IndexLink"/>
                <w:rtl w:val="true"/>
              </w:rPr>
              <w:t xml:space="preserve">. </w:t>
            </w:r>
            <w:r>
              <w:rPr>
                <w:rStyle w:val="IndexLink"/>
                <w:rtl w:val="true"/>
              </w:rPr>
              <w:t>تنها سوره‌ای که تمامی آیاتش خطاب بشر به خداوند است کدام است؟</w:t>
            </w:r>
            <w:r>
              <w:rPr>
                <w:rStyle w:val="IndexLink"/>
                <w:rtl w:val="true"/>
              </w:rPr>
              <w:tab/>
            </w:r>
            <w:r>
              <w:rPr>
                <w:rStyle w:val="IndexLink"/>
              </w:rPr>
              <w:t>103</w:t>
            </w:r>
          </w:hyperlink>
        </w:p>
        <w:p>
          <w:pPr>
            <w:pStyle w:val="Contents6"/>
            <w:tabs>
              <w:tab w:val="clear" w:pos="7609"/>
              <w:tab w:val="right" w:pos="9026" w:leader="dot"/>
            </w:tabs>
            <w:rPr/>
          </w:pPr>
          <w:hyperlink w:anchor="__RefHeading___Toc1562196_237004111">
            <w:r>
              <w:rPr>
                <w:webHidden/>
                <w:rStyle w:val="IndexLink"/>
                <w:rtl w:val="true"/>
              </w:rPr>
              <w:t>دفتر نهم</w:t>
            </w:r>
            <w:r>
              <w:rPr>
                <w:rStyle w:val="IndexLink"/>
                <w:rtl w:val="true"/>
              </w:rPr>
              <w:tab/>
            </w:r>
            <w:r>
              <w:rPr>
                <w:rStyle w:val="IndexLink"/>
              </w:rPr>
              <w:t>104</w:t>
            </w:r>
          </w:hyperlink>
        </w:p>
        <w:p>
          <w:pPr>
            <w:pStyle w:val="Contents6"/>
            <w:tabs>
              <w:tab w:val="clear" w:pos="7609"/>
              <w:tab w:val="right" w:pos="9026" w:leader="dot"/>
            </w:tabs>
            <w:rPr/>
          </w:pPr>
          <w:hyperlink w:anchor="__RefHeading___Toc1562198_237004111">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1562200_237004111">
            <w:r>
              <w:rPr>
                <w:webHidden/>
                <w:rStyle w:val="IndexLink"/>
                <w:rtl w:val="true"/>
              </w:rPr>
              <w:t>جلای قلب</w:t>
            </w:r>
            <w:r>
              <w:rPr>
                <w:rStyle w:val="IndexLink"/>
                <w:rtl w:val="true"/>
              </w:rPr>
              <w:tab/>
            </w:r>
            <w:r>
              <w:rPr>
                <w:rStyle w:val="IndexLink"/>
              </w:rPr>
              <w:t>105</w:t>
            </w:r>
          </w:hyperlink>
        </w:p>
        <w:p>
          <w:pPr>
            <w:pStyle w:val="Contents6"/>
            <w:tabs>
              <w:tab w:val="clear" w:pos="7609"/>
              <w:tab w:val="right" w:pos="9026" w:leader="dot"/>
            </w:tabs>
            <w:rPr/>
          </w:pPr>
          <w:hyperlink w:anchor="__RefHeading___Toc1562202_237004111">
            <w:r>
              <w:rPr>
                <w:webHidden/>
                <w:rStyle w:val="IndexLink"/>
                <w:rtl w:val="true"/>
              </w:rPr>
              <w:t>سیر نشدن از قرائت قرآن</w:t>
            </w:r>
            <w:r>
              <w:rPr>
                <w:rStyle w:val="IndexLink"/>
                <w:rtl w:val="true"/>
              </w:rPr>
              <w:tab/>
            </w:r>
            <w:r>
              <w:rPr>
                <w:rStyle w:val="IndexLink"/>
              </w:rPr>
              <w:t>105</w:t>
            </w:r>
          </w:hyperlink>
        </w:p>
        <w:p>
          <w:pPr>
            <w:pStyle w:val="Contents6"/>
            <w:tabs>
              <w:tab w:val="clear" w:pos="7609"/>
              <w:tab w:val="right" w:pos="9026" w:leader="dot"/>
            </w:tabs>
            <w:rPr/>
          </w:pPr>
          <w:hyperlink w:anchor="__RefHeading___Toc1562204_237004111">
            <w:r>
              <w:rPr>
                <w:webHidden/>
                <w:rStyle w:val="IndexLink"/>
                <w:rtl w:val="true"/>
              </w:rPr>
              <w:t>مکتب و روش سیاسی</w:t>
            </w:r>
            <w:r>
              <w:rPr>
                <w:rStyle w:val="IndexLink"/>
                <w:rtl w:val="true"/>
              </w:rPr>
              <w:tab/>
            </w:r>
            <w:r>
              <w:rPr>
                <w:rStyle w:val="IndexLink"/>
              </w:rPr>
              <w:t>106</w:t>
            </w:r>
          </w:hyperlink>
        </w:p>
        <w:p>
          <w:pPr>
            <w:pStyle w:val="Contents6"/>
            <w:tabs>
              <w:tab w:val="clear" w:pos="7609"/>
              <w:tab w:val="right" w:pos="9026" w:leader="dot"/>
            </w:tabs>
            <w:rPr/>
          </w:pPr>
          <w:hyperlink w:anchor="__RefHeading___Toc1562206_237004111">
            <w:r>
              <w:rPr>
                <w:webHidden/>
                <w:rStyle w:val="IndexLink"/>
                <w:rtl w:val="true"/>
              </w:rPr>
              <w:t>درخت خربزه، الله‌اکبر</w:t>
            </w:r>
            <w:r>
              <w:rPr>
                <w:rStyle w:val="IndexLink"/>
                <w:rtl w:val="true"/>
              </w:rPr>
              <w:t>!</w:t>
              <w:tab/>
            </w:r>
            <w:r>
              <w:rPr>
                <w:rStyle w:val="IndexLink"/>
              </w:rPr>
              <w:t>107</w:t>
            </w:r>
          </w:hyperlink>
        </w:p>
        <w:p>
          <w:pPr>
            <w:pStyle w:val="Contents6"/>
            <w:tabs>
              <w:tab w:val="clear" w:pos="7609"/>
              <w:tab w:val="right" w:pos="9026" w:leader="dot"/>
            </w:tabs>
            <w:rPr/>
          </w:pPr>
          <w:hyperlink w:anchor="__RefHeading___Toc1562208_237004111">
            <w:r>
              <w:rPr>
                <w:webHidden/>
                <w:rStyle w:val="IndexLink"/>
                <w:rtl w:val="true"/>
              </w:rPr>
              <w:t>اثر قرآن</w:t>
            </w:r>
            <w:r>
              <w:rPr>
                <w:rStyle w:val="IndexLink"/>
                <w:rtl w:val="true"/>
              </w:rPr>
              <w:tab/>
            </w:r>
            <w:r>
              <w:rPr>
                <w:rStyle w:val="IndexLink"/>
              </w:rPr>
              <w:t>107</w:t>
            </w:r>
          </w:hyperlink>
        </w:p>
        <w:p>
          <w:pPr>
            <w:pStyle w:val="Contents6"/>
            <w:tabs>
              <w:tab w:val="clear" w:pos="7609"/>
              <w:tab w:val="right" w:pos="9026" w:leader="dot"/>
            </w:tabs>
            <w:rPr/>
          </w:pPr>
          <w:hyperlink w:anchor="__RefHeading___Toc1562210_237004111">
            <w:r>
              <w:rPr>
                <w:webHidden/>
                <w:rStyle w:val="IndexLink"/>
              </w:rPr>
              <w:t>9</w:t>
            </w:r>
            <w:r>
              <w:rPr>
                <w:rStyle w:val="IndexLink"/>
                <w:rtl w:val="true"/>
              </w:rPr>
              <w:t xml:space="preserve">. </w:t>
            </w:r>
            <w:r>
              <w:rPr>
                <w:rStyle w:val="IndexLink"/>
                <w:rtl w:val="true"/>
              </w:rPr>
              <w:t>پیامبرانی که در قران کریم به نامشان تصریح‌شده کدم‌اند؟</w:t>
            </w:r>
            <w:r>
              <w:rPr>
                <w:rStyle w:val="IndexLink"/>
                <w:rtl w:val="true"/>
              </w:rPr>
              <w:tab/>
            </w:r>
            <w:r>
              <w:rPr>
                <w:rStyle w:val="IndexLink"/>
              </w:rPr>
              <w:t>109</w:t>
            </w:r>
          </w:hyperlink>
        </w:p>
        <w:p>
          <w:pPr>
            <w:pStyle w:val="Contents6"/>
            <w:tabs>
              <w:tab w:val="clear" w:pos="7609"/>
              <w:tab w:val="right" w:pos="9026" w:leader="dot"/>
            </w:tabs>
            <w:rPr/>
          </w:pPr>
          <w:hyperlink w:anchor="__RefHeading___Toc1562212_237004111">
            <w:r>
              <w:rPr>
                <w:webHidden/>
                <w:rStyle w:val="IndexLink"/>
                <w:rtl w:val="true"/>
              </w:rPr>
              <w:t>دفتر دهم</w:t>
            </w:r>
            <w:r>
              <w:rPr>
                <w:rStyle w:val="IndexLink"/>
                <w:rtl w:val="true"/>
              </w:rPr>
              <w:tab/>
            </w:r>
            <w:r>
              <w:rPr>
                <w:rStyle w:val="IndexLink"/>
              </w:rPr>
              <w:t>110</w:t>
            </w:r>
          </w:hyperlink>
        </w:p>
        <w:p>
          <w:pPr>
            <w:pStyle w:val="Contents6"/>
            <w:tabs>
              <w:tab w:val="clear" w:pos="7609"/>
              <w:tab w:val="right" w:pos="9026" w:leader="dot"/>
            </w:tabs>
            <w:rPr/>
          </w:pPr>
          <w:hyperlink w:anchor="__RefHeading___Toc1562214_237004111">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1562216_237004111">
            <w:r>
              <w:rPr>
                <w:webHidden/>
                <w:rStyle w:val="IndexLink"/>
                <w:rtl w:val="true"/>
              </w:rPr>
              <w:t>دبستان خدا</w:t>
            </w:r>
            <w:r>
              <w:rPr>
                <w:rStyle w:val="IndexLink"/>
                <w:rtl w:val="true"/>
              </w:rPr>
              <w:tab/>
            </w:r>
            <w:r>
              <w:rPr>
                <w:rStyle w:val="IndexLink"/>
              </w:rPr>
              <w:t>111</w:t>
            </w:r>
          </w:hyperlink>
        </w:p>
        <w:p>
          <w:pPr>
            <w:pStyle w:val="Contents6"/>
            <w:tabs>
              <w:tab w:val="clear" w:pos="7609"/>
              <w:tab w:val="right" w:pos="9026" w:leader="dot"/>
            </w:tabs>
            <w:rPr/>
          </w:pPr>
          <w:hyperlink w:anchor="__RefHeading___Toc1562218_237004111">
            <w:r>
              <w:rPr>
                <w:webHidden/>
                <w:rStyle w:val="IndexLink"/>
                <w:rtl w:val="true"/>
              </w:rPr>
              <w:t>زبان اهل محبت</w:t>
            </w:r>
            <w:r>
              <w:rPr>
                <w:rStyle w:val="IndexLink"/>
                <w:rtl w:val="true"/>
              </w:rPr>
              <w:tab/>
            </w:r>
            <w:r>
              <w:rPr>
                <w:rStyle w:val="IndexLink"/>
              </w:rPr>
              <w:t>111</w:t>
            </w:r>
          </w:hyperlink>
        </w:p>
        <w:p>
          <w:pPr>
            <w:pStyle w:val="Contents6"/>
            <w:tabs>
              <w:tab w:val="clear" w:pos="7609"/>
              <w:tab w:val="right" w:pos="9026" w:leader="dot"/>
            </w:tabs>
            <w:rPr/>
          </w:pPr>
          <w:hyperlink w:anchor="__RefHeading___Toc1562220_237004111">
            <w:r>
              <w:rPr>
                <w:webHidden/>
                <w:rStyle w:val="IndexLink"/>
                <w:rtl w:val="true"/>
              </w:rPr>
              <w:t>نظردکترگوستاولوبون در مورد قرآن</w:t>
            </w:r>
            <w:r>
              <w:rPr>
                <w:rStyle w:val="IndexLink"/>
                <w:rtl w:val="true"/>
              </w:rPr>
              <w:t>:</w:t>
              <w:tab/>
            </w:r>
            <w:r>
              <w:rPr>
                <w:rStyle w:val="IndexLink"/>
              </w:rPr>
              <w:t>112</w:t>
            </w:r>
          </w:hyperlink>
        </w:p>
        <w:p>
          <w:pPr>
            <w:pStyle w:val="Contents6"/>
            <w:tabs>
              <w:tab w:val="clear" w:pos="7609"/>
              <w:tab w:val="right" w:pos="9026" w:leader="dot"/>
            </w:tabs>
            <w:rPr/>
          </w:pPr>
          <w:hyperlink w:anchor="__RefHeading___Toc1562222_237004111">
            <w:r>
              <w:rPr>
                <w:webHidden/>
                <w:rStyle w:val="IndexLink"/>
                <w:rtl w:val="true"/>
              </w:rPr>
              <w:t>ازاینجا رانده و ازآنجا مانده</w:t>
            </w:r>
            <w:r>
              <w:rPr>
                <w:rStyle w:val="IndexLink"/>
                <w:rtl w:val="true"/>
              </w:rPr>
              <w:tab/>
            </w:r>
            <w:r>
              <w:rPr>
                <w:rStyle w:val="IndexLink"/>
              </w:rPr>
              <w:t>112</w:t>
            </w:r>
          </w:hyperlink>
        </w:p>
        <w:p>
          <w:pPr>
            <w:pStyle w:val="Contents6"/>
            <w:tabs>
              <w:tab w:val="clear" w:pos="7609"/>
              <w:tab w:val="right" w:pos="9026" w:leader="dot"/>
            </w:tabs>
            <w:rPr/>
          </w:pPr>
          <w:hyperlink w:anchor="__RefHeading___Toc1562224_237004111">
            <w:r>
              <w:rPr>
                <w:webHidden/>
                <w:rStyle w:val="IndexLink"/>
                <w:rtl w:val="true"/>
              </w:rPr>
              <w:t>موسی که خر نداشت</w:t>
            </w:r>
            <w:r>
              <w:rPr>
                <w:rStyle w:val="IndexLink"/>
                <w:rtl w:val="true"/>
              </w:rPr>
              <w:t>!</w:t>
              <w:tab/>
            </w:r>
            <w:r>
              <w:rPr>
                <w:rStyle w:val="IndexLink"/>
              </w:rPr>
              <w:t>113</w:t>
            </w:r>
          </w:hyperlink>
        </w:p>
        <w:p>
          <w:pPr>
            <w:pStyle w:val="Contents6"/>
            <w:tabs>
              <w:tab w:val="clear" w:pos="7609"/>
              <w:tab w:val="right" w:pos="9026" w:leader="dot"/>
            </w:tabs>
            <w:rPr/>
          </w:pPr>
          <w:hyperlink w:anchor="__RefHeading___Toc1562226_237004111">
            <w:r>
              <w:rPr>
                <w:webHidden/>
                <w:rStyle w:val="IndexLink"/>
                <w:rtl w:val="true"/>
              </w:rPr>
              <w:t xml:space="preserve">زنی که همیشه </w:t>
            </w:r>
            <w:r>
              <w:rPr>
                <w:rStyle w:val="IndexLink"/>
                <w:rtl w:val="true"/>
              </w:rPr>
              <w:t>«</w:t>
            </w:r>
            <w:r>
              <w:rPr>
                <w:rStyle w:val="IndexLink"/>
                <w:rtl w:val="true"/>
              </w:rPr>
              <w:t>بِسْمِ اللَّهِ الرَّحْمَنِ الرَّحِیمِ</w:t>
            </w:r>
            <w:r>
              <w:rPr>
                <w:rStyle w:val="IndexLink"/>
                <w:rtl w:val="true"/>
              </w:rPr>
              <w:t xml:space="preserve">» </w:t>
            </w:r>
            <w:r>
              <w:rPr>
                <w:rStyle w:val="IndexLink"/>
                <w:rtl w:val="true"/>
              </w:rPr>
              <w:t>می‌گفت</w:t>
            </w:r>
            <w:r>
              <w:rPr>
                <w:rStyle w:val="IndexLink"/>
                <w:rtl w:val="true"/>
              </w:rPr>
              <w:tab/>
            </w:r>
            <w:r>
              <w:rPr>
                <w:rStyle w:val="IndexLink"/>
              </w:rPr>
              <w:t>113</w:t>
            </w:r>
          </w:hyperlink>
        </w:p>
        <w:p>
          <w:pPr>
            <w:pStyle w:val="Contents6"/>
            <w:tabs>
              <w:tab w:val="clear" w:pos="7609"/>
              <w:tab w:val="right" w:pos="9026" w:leader="dot"/>
            </w:tabs>
            <w:rPr/>
          </w:pPr>
          <w:hyperlink w:anchor="__RefHeading___Toc1562228_237004111">
            <w:r>
              <w:rPr>
                <w:webHidden/>
                <w:rStyle w:val="IndexLink"/>
              </w:rPr>
              <w:t>10</w:t>
            </w:r>
            <w:r>
              <w:rPr>
                <w:rStyle w:val="IndexLink"/>
                <w:rtl w:val="true"/>
              </w:rPr>
              <w:t xml:space="preserve">. </w:t>
            </w:r>
            <w:r>
              <w:rPr>
                <w:rStyle w:val="IndexLink"/>
                <w:rtl w:val="true"/>
              </w:rPr>
              <w:t xml:space="preserve">تنها آیه‌ای که در آن به نام </w:t>
            </w:r>
            <w:r>
              <w:rPr>
                <w:rStyle w:val="IndexLink"/>
              </w:rPr>
              <w:t>11</w:t>
            </w:r>
            <w:r>
              <w:rPr>
                <w:rStyle w:val="IndexLink"/>
                <w:rtl w:val="true"/>
              </w:rPr>
              <w:t xml:space="preserve"> </w:t>
            </w:r>
            <w:r>
              <w:rPr>
                <w:rStyle w:val="IndexLink"/>
                <w:rtl w:val="true"/>
              </w:rPr>
              <w:t>پیامبر تصریح‌شده کدام آیه است؟</w:t>
            </w:r>
            <w:r>
              <w:rPr>
                <w:rStyle w:val="IndexLink"/>
                <w:rtl w:val="true"/>
              </w:rPr>
              <w:tab/>
            </w:r>
            <w:r>
              <w:rPr>
                <w:rStyle w:val="IndexLink"/>
              </w:rPr>
              <w:t>114</w:t>
            </w:r>
          </w:hyperlink>
        </w:p>
        <w:p>
          <w:pPr>
            <w:pStyle w:val="Contents6"/>
            <w:tabs>
              <w:tab w:val="clear" w:pos="7609"/>
              <w:tab w:val="right" w:pos="9026" w:leader="dot"/>
            </w:tabs>
            <w:rPr/>
          </w:pPr>
          <w:hyperlink w:anchor="__RefHeading___Toc1562230_237004111">
            <w:r>
              <w:rPr>
                <w:webHidden/>
                <w:rStyle w:val="IndexLink"/>
                <w:rtl w:val="true"/>
              </w:rPr>
              <w:t>دفتر یازدهم</w:t>
            </w:r>
            <w:r>
              <w:rPr>
                <w:rStyle w:val="IndexLink"/>
                <w:rtl w:val="true"/>
              </w:rPr>
              <w:tab/>
            </w:r>
            <w:r>
              <w:rPr>
                <w:rStyle w:val="IndexLink"/>
              </w:rPr>
              <w:t>115</w:t>
            </w:r>
          </w:hyperlink>
        </w:p>
        <w:p>
          <w:pPr>
            <w:pStyle w:val="Contents6"/>
            <w:tabs>
              <w:tab w:val="clear" w:pos="7609"/>
              <w:tab w:val="right" w:pos="9026" w:leader="dot"/>
            </w:tabs>
            <w:rPr/>
          </w:pPr>
          <w:hyperlink w:anchor="__RefHeading___Toc1562232_237004111">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1562234_237004111">
            <w:r>
              <w:rPr>
                <w:webHidden/>
                <w:rStyle w:val="IndexLink"/>
                <w:rtl w:val="true"/>
              </w:rPr>
              <w:t>نجات از تنهایی</w:t>
            </w:r>
            <w:r>
              <w:rPr>
                <w:rStyle w:val="IndexLink"/>
                <w:rtl w:val="true"/>
              </w:rPr>
              <w:tab/>
            </w:r>
            <w:r>
              <w:rPr>
                <w:rStyle w:val="IndexLink"/>
              </w:rPr>
              <w:t>116</w:t>
            </w:r>
          </w:hyperlink>
        </w:p>
        <w:p>
          <w:pPr>
            <w:pStyle w:val="Contents6"/>
            <w:tabs>
              <w:tab w:val="clear" w:pos="7609"/>
              <w:tab w:val="right" w:pos="9026" w:leader="dot"/>
            </w:tabs>
            <w:rPr/>
          </w:pPr>
          <w:hyperlink w:anchor="__RefHeading___Toc1562236_237004111">
            <w:r>
              <w:rPr>
                <w:webHidden/>
                <w:rStyle w:val="IndexLink"/>
                <w:rtl w:val="true"/>
              </w:rPr>
              <w:t>ضامن سعادت بشری</w:t>
            </w:r>
            <w:r>
              <w:rPr>
                <w:rStyle w:val="IndexLink"/>
                <w:rtl w:val="true"/>
              </w:rPr>
              <w:tab/>
            </w:r>
            <w:r>
              <w:rPr>
                <w:rStyle w:val="IndexLink"/>
              </w:rPr>
              <w:t>116</w:t>
            </w:r>
          </w:hyperlink>
        </w:p>
        <w:p>
          <w:pPr>
            <w:pStyle w:val="Contents6"/>
            <w:tabs>
              <w:tab w:val="clear" w:pos="7609"/>
              <w:tab w:val="right" w:pos="9026" w:leader="dot"/>
            </w:tabs>
            <w:rPr/>
          </w:pPr>
          <w:hyperlink w:anchor="__RefHeading___Toc1562238_237004111">
            <w:r>
              <w:rPr>
                <w:webHidden/>
                <w:rStyle w:val="IndexLink"/>
                <w:rtl w:val="true"/>
              </w:rPr>
              <w:t>مردمی‌ترین دین</w:t>
            </w:r>
            <w:r>
              <w:rPr>
                <w:rStyle w:val="IndexLink"/>
                <w:rtl w:val="true"/>
              </w:rPr>
              <w:tab/>
            </w:r>
            <w:r>
              <w:rPr>
                <w:rStyle w:val="IndexLink"/>
              </w:rPr>
              <w:t>117</w:t>
            </w:r>
          </w:hyperlink>
        </w:p>
        <w:p>
          <w:pPr>
            <w:pStyle w:val="Contents6"/>
            <w:tabs>
              <w:tab w:val="clear" w:pos="7609"/>
              <w:tab w:val="right" w:pos="9026" w:leader="dot"/>
            </w:tabs>
            <w:rPr/>
          </w:pPr>
          <w:hyperlink w:anchor="__RefHeading___Toc1562240_237004111">
            <w:r>
              <w:rPr>
                <w:webHidden/>
                <w:rStyle w:val="IndexLink"/>
                <w:rtl w:val="true"/>
              </w:rPr>
              <w:t>به دعای گربه سیاه، باران نمی‌بارد</w:t>
            </w:r>
            <w:r>
              <w:rPr>
                <w:rStyle w:val="IndexLink"/>
                <w:rtl w:val="true"/>
              </w:rPr>
              <w:tab/>
            </w:r>
            <w:r>
              <w:rPr>
                <w:rStyle w:val="IndexLink"/>
              </w:rPr>
              <w:t>118</w:t>
            </w:r>
          </w:hyperlink>
        </w:p>
        <w:p>
          <w:pPr>
            <w:pStyle w:val="Contents6"/>
            <w:tabs>
              <w:tab w:val="clear" w:pos="7609"/>
              <w:tab w:val="right" w:pos="9026" w:leader="dot"/>
            </w:tabs>
            <w:rPr/>
          </w:pPr>
          <w:hyperlink w:anchor="__RefHeading___Toc1562242_237004111">
            <w:r>
              <w:rPr>
                <w:webHidden/>
                <w:rStyle w:val="IndexLink"/>
                <w:rtl w:val="true"/>
              </w:rPr>
              <w:t>مرد یک‌چشم</w:t>
            </w:r>
            <w:r>
              <w:rPr>
                <w:rStyle w:val="IndexLink"/>
                <w:rtl w:val="true"/>
              </w:rPr>
              <w:tab/>
            </w:r>
            <w:r>
              <w:rPr>
                <w:rStyle w:val="IndexLink"/>
              </w:rPr>
              <w:t>118</w:t>
            </w:r>
          </w:hyperlink>
        </w:p>
        <w:p>
          <w:pPr>
            <w:pStyle w:val="Contents6"/>
            <w:tabs>
              <w:tab w:val="clear" w:pos="7609"/>
              <w:tab w:val="right" w:pos="9026" w:leader="dot"/>
            </w:tabs>
            <w:rPr/>
          </w:pPr>
          <w:hyperlink w:anchor="__RefHeading___Toc1562244_237004111">
            <w:r>
              <w:rPr>
                <w:webHidden/>
                <w:rStyle w:val="IndexLink"/>
                <w:rtl w:val="true"/>
              </w:rPr>
              <w:t>تکلم با قرآن</w:t>
            </w:r>
            <w:r>
              <w:rPr>
                <w:rStyle w:val="IndexLink"/>
                <w:rtl w:val="true"/>
              </w:rPr>
              <w:tab/>
            </w:r>
            <w:r>
              <w:rPr>
                <w:rStyle w:val="IndexLink"/>
              </w:rPr>
              <w:t>118</w:t>
            </w:r>
          </w:hyperlink>
        </w:p>
        <w:p>
          <w:pPr>
            <w:pStyle w:val="Contents6"/>
            <w:tabs>
              <w:tab w:val="clear" w:pos="7609"/>
              <w:tab w:val="right" w:pos="9026" w:leader="dot"/>
            </w:tabs>
            <w:rPr/>
          </w:pPr>
          <w:hyperlink w:anchor="__RefHeading___Toc1562246_237004111">
            <w:r>
              <w:rPr>
                <w:webHidden/>
                <w:rStyle w:val="IndexLink"/>
              </w:rPr>
              <w:t>11</w:t>
            </w:r>
            <w:r>
              <w:rPr>
                <w:rStyle w:val="IndexLink"/>
                <w:rtl w:val="true"/>
              </w:rPr>
              <w:t xml:space="preserve">. </w:t>
            </w:r>
            <w:r>
              <w:rPr>
                <w:rStyle w:val="IndexLink"/>
                <w:rtl w:val="true"/>
              </w:rPr>
              <w:t>پنج‌تن از پیامبران قرآنی که پیش از تولد نام‌گذاری شده‌اند کدام‌اند؟</w:t>
            </w:r>
            <w:r>
              <w:rPr>
                <w:rStyle w:val="IndexLink"/>
                <w:rtl w:val="true"/>
              </w:rPr>
              <w:tab/>
            </w:r>
            <w:r>
              <w:rPr>
                <w:rStyle w:val="IndexLink"/>
              </w:rPr>
              <w:t>122</w:t>
            </w:r>
          </w:hyperlink>
        </w:p>
        <w:p>
          <w:pPr>
            <w:pStyle w:val="Contents6"/>
            <w:tabs>
              <w:tab w:val="clear" w:pos="7609"/>
              <w:tab w:val="right" w:pos="9026" w:leader="dot"/>
            </w:tabs>
            <w:rPr/>
          </w:pPr>
          <w:hyperlink w:anchor="__RefHeading___Toc1562248_237004111">
            <w:r>
              <w:rPr>
                <w:webHidden/>
                <w:rStyle w:val="IndexLink"/>
                <w:rtl w:val="true"/>
              </w:rPr>
              <w:t>دفتر دوازدهم</w:t>
            </w:r>
            <w:r>
              <w:rPr>
                <w:rStyle w:val="IndexLink"/>
                <w:rtl w:val="true"/>
              </w:rPr>
              <w:tab/>
            </w:r>
            <w:r>
              <w:rPr>
                <w:rStyle w:val="IndexLink"/>
              </w:rPr>
              <w:t>123</w:t>
            </w:r>
          </w:hyperlink>
        </w:p>
        <w:p>
          <w:pPr>
            <w:pStyle w:val="Contents6"/>
            <w:tabs>
              <w:tab w:val="clear" w:pos="7609"/>
              <w:tab w:val="right" w:pos="9026" w:leader="dot"/>
            </w:tabs>
            <w:rPr/>
          </w:pPr>
          <w:hyperlink w:anchor="__RefHeading___Toc1562250_237004111">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1562252_237004111">
            <w:r>
              <w:rPr>
                <w:webHidden/>
                <w:rStyle w:val="IndexLink"/>
                <w:rtl w:val="true"/>
              </w:rPr>
              <w:t>افزایش هدایت</w:t>
            </w:r>
            <w:r>
              <w:rPr>
                <w:rStyle w:val="IndexLink"/>
                <w:rtl w:val="true"/>
              </w:rPr>
              <w:tab/>
            </w:r>
            <w:r>
              <w:rPr>
                <w:rStyle w:val="IndexLink"/>
              </w:rPr>
              <w:t>124</w:t>
            </w:r>
          </w:hyperlink>
        </w:p>
        <w:p>
          <w:pPr>
            <w:pStyle w:val="Contents6"/>
            <w:tabs>
              <w:tab w:val="clear" w:pos="7609"/>
              <w:tab w:val="right" w:pos="9026" w:leader="dot"/>
            </w:tabs>
            <w:rPr/>
          </w:pPr>
          <w:hyperlink w:anchor="__RefHeading___Toc1562254_237004111">
            <w:r>
              <w:rPr>
                <w:webHidden/>
                <w:rStyle w:val="IndexLink"/>
                <w:rtl w:val="true"/>
              </w:rPr>
              <w:t>سندی زنده</w:t>
            </w:r>
            <w:r>
              <w:rPr>
                <w:rStyle w:val="IndexLink"/>
                <w:rtl w:val="true"/>
              </w:rPr>
              <w:tab/>
            </w:r>
            <w:r>
              <w:rPr>
                <w:rStyle w:val="IndexLink"/>
              </w:rPr>
              <w:t>124</w:t>
            </w:r>
          </w:hyperlink>
        </w:p>
        <w:p>
          <w:pPr>
            <w:pStyle w:val="Contents6"/>
            <w:tabs>
              <w:tab w:val="clear" w:pos="7609"/>
              <w:tab w:val="right" w:pos="9026" w:leader="dot"/>
            </w:tabs>
            <w:rPr/>
          </w:pPr>
          <w:hyperlink w:anchor="__RefHeading___Toc1562256_237004111">
            <w:r>
              <w:rPr>
                <w:webHidden/>
                <w:rStyle w:val="IndexLink"/>
                <w:rtl w:val="true"/>
              </w:rPr>
              <w:t>قضاوتی عادلانه درباره زنان</w:t>
            </w:r>
            <w:r>
              <w:rPr>
                <w:rStyle w:val="IndexLink"/>
                <w:rtl w:val="true"/>
              </w:rPr>
              <w:tab/>
            </w:r>
            <w:r>
              <w:rPr>
                <w:rStyle w:val="IndexLink"/>
              </w:rPr>
              <w:t>125</w:t>
            </w:r>
          </w:hyperlink>
        </w:p>
        <w:p>
          <w:pPr>
            <w:pStyle w:val="Contents6"/>
            <w:tabs>
              <w:tab w:val="clear" w:pos="7609"/>
              <w:tab w:val="right" w:pos="9026" w:leader="dot"/>
            </w:tabs>
            <w:rPr/>
          </w:pPr>
          <w:hyperlink w:anchor="__RefHeading___Toc1562258_237004111">
            <w:r>
              <w:rPr>
                <w:webHidden/>
                <w:rStyle w:val="IndexLink"/>
                <w:rtl w:val="true"/>
              </w:rPr>
              <w:t>به عمل کار برآید به سخن‌دانی نیست</w:t>
            </w:r>
            <w:r>
              <w:rPr>
                <w:rStyle w:val="IndexLink"/>
                <w:rtl w:val="true"/>
              </w:rPr>
              <w:tab/>
            </w:r>
            <w:r>
              <w:rPr>
                <w:rStyle w:val="IndexLink"/>
              </w:rPr>
              <w:t>126</w:t>
            </w:r>
          </w:hyperlink>
        </w:p>
        <w:p>
          <w:pPr>
            <w:pStyle w:val="Contents6"/>
            <w:tabs>
              <w:tab w:val="clear" w:pos="7609"/>
              <w:tab w:val="right" w:pos="9026" w:leader="dot"/>
            </w:tabs>
            <w:rPr/>
          </w:pPr>
          <w:hyperlink w:anchor="__RefHeading___Toc1562260_237004111">
            <w:r>
              <w:rPr>
                <w:webHidden/>
                <w:rStyle w:val="IndexLink"/>
                <w:rtl w:val="true"/>
              </w:rPr>
              <w:t>و والدی بلا ولد</w:t>
            </w:r>
            <w:r>
              <w:rPr>
                <w:rStyle w:val="IndexLink"/>
                <w:rtl w:val="true"/>
              </w:rPr>
              <w:t>!</w:t>
              <w:tab/>
            </w:r>
            <w:r>
              <w:rPr>
                <w:rStyle w:val="IndexLink"/>
              </w:rPr>
              <w:t>126</w:t>
            </w:r>
          </w:hyperlink>
        </w:p>
        <w:p>
          <w:pPr>
            <w:pStyle w:val="Contents6"/>
            <w:tabs>
              <w:tab w:val="clear" w:pos="7609"/>
              <w:tab w:val="right" w:pos="9026" w:leader="dot"/>
            </w:tabs>
            <w:rPr/>
          </w:pPr>
          <w:hyperlink w:anchor="__RefHeading___Toc1562262_237004111">
            <w:r>
              <w:rPr>
                <w:webHidden/>
                <w:rStyle w:val="IndexLink"/>
                <w:rtl w:val="true"/>
              </w:rPr>
              <w:t>اشکالات کندی به قرآن</w:t>
            </w:r>
            <w:r>
              <w:rPr>
                <w:rStyle w:val="IndexLink"/>
                <w:rtl w:val="true"/>
              </w:rPr>
              <w:tab/>
            </w:r>
            <w:r>
              <w:rPr>
                <w:rStyle w:val="IndexLink"/>
              </w:rPr>
              <w:t>126</w:t>
            </w:r>
          </w:hyperlink>
        </w:p>
        <w:p>
          <w:pPr>
            <w:pStyle w:val="Contents6"/>
            <w:tabs>
              <w:tab w:val="clear" w:pos="7609"/>
              <w:tab w:val="right" w:pos="9026" w:leader="dot"/>
            </w:tabs>
            <w:rPr/>
          </w:pPr>
          <w:hyperlink w:anchor="__RefHeading___Toc1562264_237004111">
            <w:r>
              <w:rPr>
                <w:webHidden/>
                <w:rStyle w:val="IndexLink"/>
              </w:rPr>
              <w:t>12</w:t>
            </w:r>
            <w:r>
              <w:rPr>
                <w:rStyle w:val="IndexLink"/>
                <w:rtl w:val="true"/>
              </w:rPr>
              <w:t xml:space="preserve">. </w:t>
            </w:r>
            <w:r>
              <w:rPr>
                <w:rStyle w:val="IndexLink"/>
                <w:rtl w:val="true"/>
              </w:rPr>
              <w:t>پیامبری که پیش از او همنامی برای او وجود نداشت کیست ؟</w:t>
            </w:r>
            <w:r>
              <w:rPr>
                <w:rStyle w:val="IndexLink"/>
                <w:rtl w:val="true"/>
              </w:rPr>
              <w:tab/>
            </w:r>
            <w:r>
              <w:rPr>
                <w:rStyle w:val="IndexLink"/>
              </w:rPr>
              <w:t>129</w:t>
            </w:r>
          </w:hyperlink>
        </w:p>
        <w:p>
          <w:pPr>
            <w:pStyle w:val="Contents6"/>
            <w:tabs>
              <w:tab w:val="clear" w:pos="7609"/>
              <w:tab w:val="right" w:pos="9026" w:leader="dot"/>
            </w:tabs>
            <w:rPr/>
          </w:pPr>
          <w:hyperlink w:anchor="__RefHeading___Toc1562266_237004111">
            <w:r>
              <w:rPr>
                <w:webHidden/>
                <w:rStyle w:val="IndexLink"/>
                <w:rtl w:val="true"/>
              </w:rPr>
              <w:t>دفتر سیزدهم</w:t>
            </w:r>
            <w:r>
              <w:rPr>
                <w:rStyle w:val="IndexLink"/>
                <w:rtl w:val="true"/>
              </w:rPr>
              <w:tab/>
            </w:r>
            <w:r>
              <w:rPr>
                <w:rStyle w:val="IndexLink"/>
              </w:rPr>
              <w:t>130</w:t>
            </w:r>
          </w:hyperlink>
        </w:p>
        <w:p>
          <w:pPr>
            <w:pStyle w:val="Contents6"/>
            <w:tabs>
              <w:tab w:val="clear" w:pos="7609"/>
              <w:tab w:val="right" w:pos="9026" w:leader="dot"/>
            </w:tabs>
            <w:rPr/>
          </w:pPr>
          <w:hyperlink w:anchor="__RefHeading___Toc1562268_237004111">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1562270_237004111">
            <w:r>
              <w:rPr>
                <w:webHidden/>
                <w:rStyle w:val="IndexLink"/>
                <w:rtl w:val="true"/>
              </w:rPr>
              <w:t>علم اولین و آخرین</w:t>
            </w:r>
            <w:r>
              <w:rPr>
                <w:rStyle w:val="IndexLink"/>
                <w:rtl w:val="true"/>
              </w:rPr>
              <w:tab/>
            </w:r>
            <w:r>
              <w:rPr>
                <w:rStyle w:val="IndexLink"/>
              </w:rPr>
              <w:t>131</w:t>
            </w:r>
          </w:hyperlink>
        </w:p>
        <w:p>
          <w:pPr>
            <w:pStyle w:val="Contents6"/>
            <w:tabs>
              <w:tab w:val="clear" w:pos="7609"/>
              <w:tab w:val="right" w:pos="9026" w:leader="dot"/>
            </w:tabs>
            <w:rPr/>
          </w:pPr>
          <w:hyperlink w:anchor="__RefHeading___Toc1562272_237004111">
            <w:r>
              <w:rPr>
                <w:webHidden/>
                <w:rStyle w:val="IndexLink"/>
                <w:rtl w:val="true"/>
              </w:rPr>
              <w:t>حل مشکلات جوانان</w:t>
            </w:r>
            <w:r>
              <w:rPr>
                <w:rStyle w:val="IndexLink"/>
                <w:rtl w:val="true"/>
              </w:rPr>
              <w:tab/>
            </w:r>
            <w:r>
              <w:rPr>
                <w:rStyle w:val="IndexLink"/>
              </w:rPr>
              <w:t>131</w:t>
            </w:r>
          </w:hyperlink>
        </w:p>
        <w:p>
          <w:pPr>
            <w:pStyle w:val="Contents6"/>
            <w:tabs>
              <w:tab w:val="clear" w:pos="7609"/>
              <w:tab w:val="right" w:pos="9026" w:leader="dot"/>
            </w:tabs>
            <w:rPr/>
          </w:pPr>
          <w:hyperlink w:anchor="__RefHeading___Toc1562274_237004111">
            <w:r>
              <w:rPr>
                <w:webHidden/>
                <w:rStyle w:val="IndexLink"/>
                <w:rtl w:val="true"/>
              </w:rPr>
              <w:t>ایجاد ملتی متمدن</w:t>
            </w:r>
            <w:r>
              <w:rPr>
                <w:rStyle w:val="IndexLink"/>
                <w:rtl w:val="true"/>
              </w:rPr>
              <w:tab/>
            </w:r>
            <w:r>
              <w:rPr>
                <w:rStyle w:val="IndexLink"/>
              </w:rPr>
              <w:t>132</w:t>
            </w:r>
          </w:hyperlink>
        </w:p>
        <w:p>
          <w:pPr>
            <w:pStyle w:val="Contents6"/>
            <w:tabs>
              <w:tab w:val="clear" w:pos="7609"/>
              <w:tab w:val="right" w:pos="9026" w:leader="dot"/>
            </w:tabs>
            <w:rPr/>
          </w:pPr>
          <w:hyperlink w:anchor="__RefHeading___Toc1562276_237004111">
            <w:r>
              <w:rPr>
                <w:webHidden/>
                <w:rStyle w:val="IndexLink"/>
                <w:rtl w:val="true"/>
              </w:rPr>
              <w:t>هر سخن جایی و هر نکته مکانی دارد</w:t>
            </w:r>
            <w:r>
              <w:rPr>
                <w:rStyle w:val="IndexLink"/>
                <w:rtl w:val="true"/>
              </w:rPr>
              <w:tab/>
            </w:r>
            <w:r>
              <w:rPr>
                <w:rStyle w:val="IndexLink"/>
              </w:rPr>
              <w:t>133</w:t>
            </w:r>
          </w:hyperlink>
        </w:p>
        <w:p>
          <w:pPr>
            <w:pStyle w:val="Contents6"/>
            <w:tabs>
              <w:tab w:val="clear" w:pos="7609"/>
              <w:tab w:val="right" w:pos="9026" w:leader="dot"/>
            </w:tabs>
            <w:rPr/>
          </w:pPr>
          <w:hyperlink w:anchor="__RefHeading___Toc1562278_237004111">
            <w:r>
              <w:rPr>
                <w:webHidden/>
                <w:rStyle w:val="IndexLink"/>
                <w:rtl w:val="true"/>
              </w:rPr>
              <w:t>ذرهم یا درهم</w:t>
            </w:r>
            <w:r>
              <w:rPr>
                <w:rStyle w:val="IndexLink"/>
                <w:rtl w:val="true"/>
              </w:rPr>
              <w:tab/>
            </w:r>
            <w:r>
              <w:rPr>
                <w:rStyle w:val="IndexLink"/>
              </w:rPr>
              <w:t>133</w:t>
            </w:r>
          </w:hyperlink>
        </w:p>
        <w:p>
          <w:pPr>
            <w:pStyle w:val="Contents6"/>
            <w:tabs>
              <w:tab w:val="clear" w:pos="7609"/>
              <w:tab w:val="right" w:pos="9026" w:leader="dot"/>
            </w:tabs>
            <w:rPr/>
          </w:pPr>
          <w:hyperlink w:anchor="__RefHeading___Toc1562280_237004111">
            <w:r>
              <w:rPr>
                <w:webHidden/>
                <w:rStyle w:val="IndexLink"/>
                <w:rtl w:val="true"/>
              </w:rPr>
              <w:t>جاری شدن آب به‌وسیله قرآن</w:t>
            </w:r>
            <w:r>
              <w:rPr>
                <w:rStyle w:val="IndexLink"/>
                <w:rtl w:val="true"/>
              </w:rPr>
              <w:tab/>
            </w:r>
            <w:r>
              <w:rPr>
                <w:rStyle w:val="IndexLink"/>
              </w:rPr>
              <w:t>134</w:t>
            </w:r>
          </w:hyperlink>
        </w:p>
        <w:p>
          <w:pPr>
            <w:pStyle w:val="Contents6"/>
            <w:tabs>
              <w:tab w:val="clear" w:pos="7609"/>
              <w:tab w:val="right" w:pos="9026" w:leader="dot"/>
            </w:tabs>
            <w:rPr/>
          </w:pPr>
          <w:hyperlink w:anchor="__RefHeading___Toc1562282_237004111">
            <w:r>
              <w:rPr>
                <w:webHidden/>
                <w:rStyle w:val="IndexLink"/>
              </w:rPr>
              <w:t>13</w:t>
            </w:r>
            <w:r>
              <w:rPr>
                <w:rStyle w:val="IndexLink"/>
                <w:rtl w:val="true"/>
              </w:rPr>
              <w:t xml:space="preserve">. </w:t>
            </w:r>
            <w:r>
              <w:rPr>
                <w:rStyle w:val="IndexLink"/>
                <w:rtl w:val="true"/>
              </w:rPr>
              <w:t>پیامبری که تنها یک‌بار نامش در قرآن ذکرشده کدام است؟</w:t>
            </w:r>
            <w:r>
              <w:rPr>
                <w:rStyle w:val="IndexLink"/>
                <w:rtl w:val="true"/>
              </w:rPr>
              <w:tab/>
            </w:r>
            <w:r>
              <w:rPr>
                <w:rStyle w:val="IndexLink"/>
              </w:rPr>
              <w:t>134</w:t>
            </w:r>
          </w:hyperlink>
        </w:p>
        <w:p>
          <w:pPr>
            <w:pStyle w:val="Contents6"/>
            <w:tabs>
              <w:tab w:val="clear" w:pos="7609"/>
              <w:tab w:val="right" w:pos="9026" w:leader="dot"/>
            </w:tabs>
            <w:rPr/>
          </w:pPr>
          <w:hyperlink w:anchor="__RefHeading___Toc1562284_237004111">
            <w:r>
              <w:rPr>
                <w:webHidden/>
                <w:rStyle w:val="IndexLink"/>
                <w:rtl w:val="true"/>
              </w:rPr>
              <w:t>دفتر چهاردهم</w:t>
            </w:r>
            <w:r>
              <w:rPr>
                <w:rStyle w:val="IndexLink"/>
                <w:rtl w:val="true"/>
              </w:rPr>
              <w:tab/>
            </w:r>
            <w:r>
              <w:rPr>
                <w:rStyle w:val="IndexLink"/>
              </w:rPr>
              <w:t>135</w:t>
            </w:r>
          </w:hyperlink>
        </w:p>
        <w:p>
          <w:pPr>
            <w:pStyle w:val="Contents6"/>
            <w:tabs>
              <w:tab w:val="clear" w:pos="7609"/>
              <w:tab w:val="right" w:pos="9026" w:leader="dot"/>
            </w:tabs>
            <w:rPr/>
          </w:pPr>
          <w:hyperlink w:anchor="__RefHeading___Toc1562286_237004111">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1562288_237004111">
            <w:r>
              <w:rPr>
                <w:webHidden/>
                <w:rStyle w:val="IndexLink"/>
                <w:rtl w:val="true"/>
              </w:rPr>
              <w:t>شناخت حقیقت</w:t>
            </w:r>
            <w:r>
              <w:rPr>
                <w:rStyle w:val="IndexLink"/>
                <w:rtl w:val="true"/>
              </w:rPr>
              <w:tab/>
            </w:r>
            <w:r>
              <w:rPr>
                <w:rStyle w:val="IndexLink"/>
              </w:rPr>
              <w:t>136</w:t>
            </w:r>
          </w:hyperlink>
        </w:p>
        <w:p>
          <w:pPr>
            <w:pStyle w:val="Contents6"/>
            <w:tabs>
              <w:tab w:val="clear" w:pos="7609"/>
              <w:tab w:val="right" w:pos="9026" w:leader="dot"/>
            </w:tabs>
            <w:rPr/>
          </w:pPr>
          <w:hyperlink w:anchor="__RefHeading___Toc1562290_237004111">
            <w:r>
              <w:rPr>
                <w:webHidden/>
                <w:rStyle w:val="IndexLink"/>
                <w:rtl w:val="true"/>
              </w:rPr>
              <w:t>حرکت دادن دل به‌وسیله قرآن</w:t>
            </w:r>
            <w:r>
              <w:rPr>
                <w:rStyle w:val="IndexLink"/>
                <w:rtl w:val="true"/>
              </w:rPr>
              <w:tab/>
            </w:r>
            <w:r>
              <w:rPr>
                <w:rStyle w:val="IndexLink"/>
              </w:rPr>
              <w:t>136</w:t>
            </w:r>
          </w:hyperlink>
        </w:p>
        <w:p>
          <w:pPr>
            <w:pStyle w:val="Contents6"/>
            <w:tabs>
              <w:tab w:val="clear" w:pos="7609"/>
              <w:tab w:val="right" w:pos="9026" w:leader="dot"/>
            </w:tabs>
            <w:rPr/>
          </w:pPr>
          <w:hyperlink w:anchor="__RefHeading___Toc1562292_237004111">
            <w:r>
              <w:rPr>
                <w:webHidden/>
                <w:rStyle w:val="IndexLink"/>
                <w:rtl w:val="true"/>
              </w:rPr>
              <w:t>علت بدبختی‌های مسلمانان</w:t>
            </w:r>
            <w:r>
              <w:rPr>
                <w:rStyle w:val="IndexLink"/>
                <w:rtl w:val="true"/>
              </w:rPr>
              <w:tab/>
            </w:r>
            <w:r>
              <w:rPr>
                <w:rStyle w:val="IndexLink"/>
              </w:rPr>
              <w:t>137</w:t>
            </w:r>
          </w:hyperlink>
        </w:p>
        <w:p>
          <w:pPr>
            <w:pStyle w:val="Contents6"/>
            <w:tabs>
              <w:tab w:val="clear" w:pos="7609"/>
              <w:tab w:val="right" w:pos="9026" w:leader="dot"/>
            </w:tabs>
            <w:rPr/>
          </w:pPr>
          <w:hyperlink w:anchor="__RefHeading___Toc1562294_237004111">
            <w:r>
              <w:rPr>
                <w:webHidden/>
                <w:rStyle w:val="IndexLink"/>
                <w:rtl w:val="true"/>
              </w:rPr>
              <w:t>آن را که حساب پاک است از محاسبه چه باک است</w:t>
            </w:r>
            <w:r>
              <w:rPr>
                <w:rStyle w:val="IndexLink"/>
                <w:rtl w:val="true"/>
              </w:rPr>
              <w:tab/>
            </w:r>
            <w:r>
              <w:rPr>
                <w:rStyle w:val="IndexLink"/>
              </w:rPr>
              <w:t>138</w:t>
            </w:r>
          </w:hyperlink>
        </w:p>
        <w:p>
          <w:pPr>
            <w:pStyle w:val="Contents6"/>
            <w:tabs>
              <w:tab w:val="clear" w:pos="7609"/>
              <w:tab w:val="right" w:pos="9026" w:leader="dot"/>
            </w:tabs>
            <w:rPr/>
          </w:pPr>
          <w:hyperlink w:anchor="__RefHeading___Toc1562296_237004111">
            <w:r>
              <w:rPr>
                <w:webHidden/>
                <w:rStyle w:val="IndexLink"/>
                <w:rtl w:val="true"/>
              </w:rPr>
              <w:t>امام من و امام تو</w:t>
            </w:r>
            <w:r>
              <w:rPr>
                <w:rStyle w:val="IndexLink"/>
                <w:rtl w:val="true"/>
              </w:rPr>
              <w:tab/>
            </w:r>
            <w:r>
              <w:rPr>
                <w:rStyle w:val="IndexLink"/>
              </w:rPr>
              <w:t>138</w:t>
            </w:r>
          </w:hyperlink>
        </w:p>
        <w:p>
          <w:pPr>
            <w:pStyle w:val="Contents6"/>
            <w:tabs>
              <w:tab w:val="clear" w:pos="7609"/>
              <w:tab w:val="right" w:pos="9026" w:leader="dot"/>
            </w:tabs>
            <w:rPr/>
          </w:pPr>
          <w:hyperlink w:anchor="__RefHeading___Toc1562298_237004111">
            <w:r>
              <w:rPr>
                <w:webHidden/>
                <w:rStyle w:val="IndexLink"/>
                <w:rtl w:val="true"/>
              </w:rPr>
              <w:t>قاریان بی ولایت</w:t>
            </w:r>
            <w:r>
              <w:rPr>
                <w:rStyle w:val="IndexLink"/>
                <w:rtl w:val="true"/>
              </w:rPr>
              <w:tab/>
            </w:r>
            <w:r>
              <w:rPr>
                <w:rStyle w:val="IndexLink"/>
              </w:rPr>
              <w:t>138</w:t>
            </w:r>
          </w:hyperlink>
        </w:p>
        <w:p>
          <w:pPr>
            <w:pStyle w:val="Contents6"/>
            <w:tabs>
              <w:tab w:val="clear" w:pos="7609"/>
              <w:tab w:val="right" w:pos="9026" w:leader="dot"/>
            </w:tabs>
            <w:rPr/>
          </w:pPr>
          <w:hyperlink w:anchor="__RefHeading___Toc1562300_237004111">
            <w:r>
              <w:rPr>
                <w:webHidden/>
                <w:rStyle w:val="IndexLink"/>
              </w:rPr>
              <w:t>14</w:t>
            </w:r>
            <w:r>
              <w:rPr>
                <w:rStyle w:val="IndexLink"/>
                <w:rtl w:val="true"/>
              </w:rPr>
              <w:t xml:space="preserve">. </w:t>
            </w:r>
            <w:r>
              <w:rPr>
                <w:rStyle w:val="IndexLink"/>
                <w:rtl w:val="true"/>
              </w:rPr>
              <w:t>کدام پیامبران پدر و پسر بوده‌اند؟</w:t>
            </w:r>
            <w:r>
              <w:rPr>
                <w:rStyle w:val="IndexLink"/>
                <w:rtl w:val="true"/>
              </w:rPr>
              <w:tab/>
            </w:r>
            <w:r>
              <w:rPr>
                <w:rStyle w:val="IndexLink"/>
              </w:rPr>
              <w:t>140</w:t>
            </w:r>
          </w:hyperlink>
        </w:p>
        <w:p>
          <w:pPr>
            <w:pStyle w:val="Contents2"/>
            <w:tabs>
              <w:tab w:val="clear" w:pos="8743"/>
              <w:tab w:val="right" w:pos="9026" w:leader="dot"/>
            </w:tabs>
            <w:rPr/>
          </w:pPr>
          <w:hyperlink w:anchor="__RefHeading___Toc1562302_237004111">
            <w:r>
              <w:rPr>
                <w:webHidden/>
                <w:rStyle w:val="IndexLink"/>
                <w:rtl w:val="true"/>
              </w:rPr>
              <w:t xml:space="preserve">بخش دوم </w:t>
            </w:r>
            <w:r>
              <w:rPr>
                <w:rStyle w:val="IndexLink"/>
                <w:rtl w:val="true"/>
              </w:rPr>
              <w:t xml:space="preserve">: </w:t>
            </w:r>
            <w:r>
              <w:rPr>
                <w:rStyle w:val="IndexLink"/>
                <w:rtl w:val="true"/>
              </w:rPr>
              <w:t>احادیثی پیرامون اهمیت حفظ قرآن کریم</w:t>
            </w:r>
            <w:r>
              <w:rPr>
                <w:rStyle w:val="IndexLink"/>
                <w:rtl w:val="true"/>
              </w:rPr>
              <w:tab/>
            </w:r>
            <w:r>
              <w:rPr>
                <w:rStyle w:val="IndexLink"/>
              </w:rPr>
              <w:t>141</w:t>
            </w:r>
          </w:hyperlink>
        </w:p>
        <w:p>
          <w:pPr>
            <w:pStyle w:val="Contents3"/>
            <w:tabs>
              <w:tab w:val="clear" w:pos="8459"/>
              <w:tab w:val="right" w:pos="9026" w:leader="dot"/>
            </w:tabs>
            <w:rPr/>
          </w:pPr>
          <w:hyperlink w:anchor="__RefHeading___Toc1562304_237004111">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562306_237004111">
            <w:r>
              <w:rPr>
                <w:webHidden/>
                <w:rStyle w:val="IndexLink"/>
                <w:rtl w:val="true"/>
              </w:rPr>
              <w:t>دفتر پانزدهم</w:t>
            </w:r>
            <w:r>
              <w:rPr>
                <w:rStyle w:val="IndexLink"/>
                <w:rtl w:val="true"/>
              </w:rPr>
              <w:tab/>
            </w:r>
            <w:r>
              <w:rPr>
                <w:rStyle w:val="IndexLink"/>
              </w:rPr>
              <w:t>142</w:t>
            </w:r>
          </w:hyperlink>
        </w:p>
        <w:p>
          <w:pPr>
            <w:pStyle w:val="Contents4"/>
            <w:tabs>
              <w:tab w:val="clear" w:pos="8176"/>
              <w:tab w:val="right" w:pos="9026" w:leader="dot"/>
            </w:tabs>
            <w:rPr/>
          </w:pPr>
          <w:hyperlink w:anchor="__RefHeading___Toc1562308_237004111">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562310_237004111">
            <w:r>
              <w:rPr>
                <w:webHidden/>
                <w:rStyle w:val="IndexLink"/>
                <w:rtl w:val="true"/>
              </w:rPr>
              <w:t>بزرگان امت</w:t>
            </w:r>
            <w:r>
              <w:rPr>
                <w:rStyle w:val="IndexLink"/>
                <w:rtl w:val="true"/>
              </w:rPr>
              <w:tab/>
            </w:r>
            <w:r>
              <w:rPr>
                <w:rStyle w:val="IndexLink"/>
              </w:rPr>
              <w:t>143</w:t>
            </w:r>
          </w:hyperlink>
        </w:p>
        <w:p>
          <w:pPr>
            <w:pStyle w:val="Contents4"/>
            <w:tabs>
              <w:tab w:val="clear" w:pos="8176"/>
              <w:tab w:val="right" w:pos="9026" w:leader="dot"/>
            </w:tabs>
            <w:rPr/>
          </w:pPr>
          <w:hyperlink w:anchor="__RefHeading___Toc1562312_237004111">
            <w:r>
              <w:rPr>
                <w:webHidden/>
                <w:rStyle w:val="IndexLink"/>
                <w:rtl w:val="true"/>
              </w:rPr>
              <w:t>دعای گشایش امور</w:t>
            </w:r>
            <w:r>
              <w:rPr>
                <w:rStyle w:val="IndexLink"/>
                <w:rtl w:val="true"/>
              </w:rPr>
              <w:tab/>
            </w:r>
            <w:r>
              <w:rPr>
                <w:rStyle w:val="IndexLink"/>
              </w:rPr>
              <w:t>143</w:t>
            </w:r>
          </w:hyperlink>
        </w:p>
        <w:p>
          <w:pPr>
            <w:pStyle w:val="Contents4"/>
            <w:tabs>
              <w:tab w:val="clear" w:pos="8176"/>
              <w:tab w:val="right" w:pos="9026" w:leader="dot"/>
            </w:tabs>
            <w:rPr/>
          </w:pPr>
          <w:hyperlink w:anchor="__RefHeading___Toc1562314_237004111">
            <w:r>
              <w:rPr>
                <w:webHidden/>
                <w:rStyle w:val="IndexLink"/>
                <w:rtl w:val="true"/>
              </w:rPr>
              <w:t>بزرگ ترین معجزه</w:t>
            </w:r>
            <w:r>
              <w:rPr>
                <w:rStyle w:val="IndexLink"/>
                <w:rtl w:val="true"/>
              </w:rPr>
              <w:tab/>
            </w:r>
            <w:r>
              <w:rPr>
                <w:rStyle w:val="IndexLink"/>
              </w:rPr>
              <w:t>144</w:t>
            </w:r>
          </w:hyperlink>
        </w:p>
        <w:p>
          <w:pPr>
            <w:pStyle w:val="Contents4"/>
            <w:tabs>
              <w:tab w:val="clear" w:pos="8176"/>
              <w:tab w:val="right" w:pos="9026" w:leader="dot"/>
            </w:tabs>
            <w:rPr/>
          </w:pPr>
          <w:hyperlink w:anchor="__RefHeading___Toc1562316_237004111">
            <w:r>
              <w:rPr>
                <w:webHidden/>
                <w:rStyle w:val="IndexLink"/>
                <w:rtl w:val="true"/>
              </w:rPr>
              <w:t>از کوزه همان برون تراود که در اوست</w:t>
            </w:r>
            <w:r>
              <w:rPr>
                <w:rStyle w:val="IndexLink"/>
                <w:rtl w:val="true"/>
              </w:rPr>
              <w:tab/>
            </w:r>
            <w:r>
              <w:rPr>
                <w:rStyle w:val="IndexLink"/>
              </w:rPr>
              <w:t>144</w:t>
            </w:r>
          </w:hyperlink>
        </w:p>
        <w:p>
          <w:pPr>
            <w:pStyle w:val="Contents4"/>
            <w:tabs>
              <w:tab w:val="clear" w:pos="8176"/>
              <w:tab w:val="right" w:pos="9026" w:leader="dot"/>
            </w:tabs>
            <w:rPr/>
          </w:pPr>
          <w:hyperlink w:anchor="__RefHeading___Toc1562318_237004111">
            <w:r>
              <w:rPr>
                <w:webHidden/>
                <w:rStyle w:val="IndexLink"/>
                <w:rtl w:val="true"/>
              </w:rPr>
              <w:t>آیه‌ای مناسب با سنگ‌قبر</w:t>
            </w:r>
            <w:r>
              <w:rPr>
                <w:rStyle w:val="IndexLink"/>
                <w:rtl w:val="true"/>
              </w:rPr>
              <w:tab/>
            </w:r>
            <w:r>
              <w:rPr>
                <w:rStyle w:val="IndexLink"/>
              </w:rPr>
              <w:t>145</w:t>
            </w:r>
          </w:hyperlink>
        </w:p>
        <w:p>
          <w:pPr>
            <w:pStyle w:val="Contents4"/>
            <w:tabs>
              <w:tab w:val="clear" w:pos="8176"/>
              <w:tab w:val="right" w:pos="9026" w:leader="dot"/>
            </w:tabs>
            <w:rPr/>
          </w:pPr>
          <w:hyperlink w:anchor="__RefHeading___Toc1562320_237004111">
            <w:r>
              <w:rPr>
                <w:webHidden/>
                <w:rStyle w:val="IndexLink"/>
                <w:rtl w:val="true"/>
              </w:rPr>
              <w:t>نقطه‌ای که هرگز جابجا نشد</w:t>
            </w:r>
            <w:r>
              <w:rPr>
                <w:rStyle w:val="IndexLink"/>
                <w:rtl w:val="true"/>
              </w:rPr>
              <w:tab/>
            </w:r>
            <w:r>
              <w:rPr>
                <w:rStyle w:val="IndexLink"/>
              </w:rPr>
              <w:t>145</w:t>
            </w:r>
          </w:hyperlink>
        </w:p>
        <w:p>
          <w:pPr>
            <w:pStyle w:val="Contents4"/>
            <w:tabs>
              <w:tab w:val="clear" w:pos="8176"/>
              <w:tab w:val="right" w:pos="9026" w:leader="dot"/>
            </w:tabs>
            <w:rPr/>
          </w:pPr>
          <w:hyperlink w:anchor="__RefHeading___Toc1562322_237004111">
            <w:r>
              <w:rPr>
                <w:webHidden/>
                <w:rStyle w:val="IndexLink"/>
              </w:rPr>
              <w:t>15</w:t>
            </w:r>
            <w:r>
              <w:rPr>
                <w:rStyle w:val="IndexLink"/>
                <w:rtl w:val="true"/>
              </w:rPr>
              <w:t xml:space="preserve">. </w:t>
            </w:r>
            <w:r>
              <w:rPr>
                <w:rStyle w:val="IndexLink"/>
                <w:rtl w:val="true"/>
              </w:rPr>
              <w:t>کدام پیامبر قاری بهشتیان است؟</w:t>
            </w:r>
            <w:r>
              <w:rPr>
                <w:rStyle w:val="IndexLink"/>
                <w:rtl w:val="true"/>
              </w:rPr>
              <w:tab/>
            </w:r>
            <w:r>
              <w:rPr>
                <w:rStyle w:val="IndexLink"/>
              </w:rPr>
              <w:t>146</w:t>
            </w:r>
          </w:hyperlink>
        </w:p>
        <w:p>
          <w:pPr>
            <w:pStyle w:val="Contents3"/>
            <w:tabs>
              <w:tab w:val="clear" w:pos="8459"/>
              <w:tab w:val="right" w:pos="9026" w:leader="dot"/>
            </w:tabs>
            <w:rPr/>
          </w:pPr>
          <w:hyperlink w:anchor="__RefHeading___Toc1562324_237004111">
            <w:r>
              <w:rPr>
                <w:webHidden/>
                <w:rStyle w:val="IndexLink"/>
                <w:rtl w:val="true"/>
              </w:rPr>
              <w:t>دفتر شانزدهم</w:t>
            </w:r>
            <w:r>
              <w:rPr>
                <w:rStyle w:val="IndexLink"/>
                <w:rtl w:val="true"/>
              </w:rPr>
              <w:tab/>
            </w:r>
            <w:r>
              <w:rPr>
                <w:rStyle w:val="IndexLink"/>
              </w:rPr>
              <w:t>147</w:t>
            </w:r>
          </w:hyperlink>
        </w:p>
        <w:p>
          <w:pPr>
            <w:pStyle w:val="Contents4"/>
            <w:tabs>
              <w:tab w:val="clear" w:pos="8176"/>
              <w:tab w:val="right" w:pos="9026" w:leader="dot"/>
            </w:tabs>
            <w:rPr/>
          </w:pPr>
          <w:hyperlink w:anchor="__RefHeading___Toc1562326_237004111">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562328_237004111">
            <w:r>
              <w:rPr>
                <w:webHidden/>
                <w:rStyle w:val="IndexLink"/>
                <w:rtl w:val="true"/>
              </w:rPr>
              <w:t>سرشناسان اهل بهشت</w:t>
            </w:r>
            <w:r>
              <w:rPr>
                <w:rStyle w:val="IndexLink"/>
                <w:rtl w:val="true"/>
              </w:rPr>
              <w:tab/>
            </w:r>
            <w:r>
              <w:rPr>
                <w:rStyle w:val="IndexLink"/>
              </w:rPr>
              <w:t>148</w:t>
            </w:r>
          </w:hyperlink>
        </w:p>
        <w:p>
          <w:pPr>
            <w:pStyle w:val="Contents4"/>
            <w:tabs>
              <w:tab w:val="clear" w:pos="8176"/>
              <w:tab w:val="right" w:pos="9026" w:leader="dot"/>
            </w:tabs>
            <w:rPr/>
          </w:pPr>
          <w:hyperlink w:anchor="__RefHeading___Toc1562330_237004111">
            <w:r>
              <w:rPr>
                <w:webHidden/>
                <w:rStyle w:val="IndexLink"/>
                <w:rtl w:val="true"/>
              </w:rPr>
              <w:t>توشه انسان</w:t>
            </w:r>
            <w:r>
              <w:rPr>
                <w:rStyle w:val="IndexLink"/>
                <w:rtl w:val="true"/>
              </w:rPr>
              <w:tab/>
            </w:r>
            <w:r>
              <w:rPr>
                <w:rStyle w:val="IndexLink"/>
              </w:rPr>
              <w:t>148</w:t>
            </w:r>
          </w:hyperlink>
        </w:p>
        <w:p>
          <w:pPr>
            <w:pStyle w:val="Contents4"/>
            <w:tabs>
              <w:tab w:val="clear" w:pos="8176"/>
              <w:tab w:val="right" w:pos="9026" w:leader="dot"/>
            </w:tabs>
            <w:rPr/>
          </w:pPr>
          <w:hyperlink w:anchor="__RefHeading___Toc1562332_237004111">
            <w:r>
              <w:rPr>
                <w:webHidden/>
                <w:rStyle w:val="IndexLink"/>
                <w:rtl w:val="true"/>
              </w:rPr>
              <w:t>مزیت بلاغتی قرآن</w:t>
            </w:r>
            <w:r>
              <w:rPr>
                <w:rStyle w:val="IndexLink"/>
                <w:rtl w:val="true"/>
              </w:rPr>
              <w:tab/>
            </w:r>
            <w:r>
              <w:rPr>
                <w:rStyle w:val="IndexLink"/>
              </w:rPr>
              <w:t>149</w:t>
            </w:r>
          </w:hyperlink>
        </w:p>
        <w:p>
          <w:pPr>
            <w:pStyle w:val="Contents4"/>
            <w:tabs>
              <w:tab w:val="clear" w:pos="8176"/>
              <w:tab w:val="right" w:pos="9026" w:leader="dot"/>
            </w:tabs>
            <w:rPr/>
          </w:pPr>
          <w:hyperlink w:anchor="__RefHeading___Toc1562334_237004111">
            <w:r>
              <w:rPr>
                <w:webHidden/>
                <w:rStyle w:val="IndexLink"/>
                <w:rtl w:val="true"/>
              </w:rPr>
              <w:t>پرسش ناراحت‌کننده</w:t>
            </w:r>
            <w:r>
              <w:rPr>
                <w:rStyle w:val="IndexLink"/>
                <w:rtl w:val="true"/>
              </w:rPr>
              <w:tab/>
            </w:r>
            <w:r>
              <w:rPr>
                <w:rStyle w:val="IndexLink"/>
              </w:rPr>
              <w:t>150</w:t>
            </w:r>
          </w:hyperlink>
        </w:p>
        <w:p>
          <w:pPr>
            <w:pStyle w:val="Contents4"/>
            <w:tabs>
              <w:tab w:val="clear" w:pos="8176"/>
              <w:tab w:val="right" w:pos="9026" w:leader="dot"/>
            </w:tabs>
            <w:rPr/>
          </w:pPr>
          <w:hyperlink w:anchor="__RefHeading___Toc1562336_237004111">
            <w:r>
              <w:rPr>
                <w:webHidden/>
                <w:rStyle w:val="IndexLink"/>
                <w:rtl w:val="true"/>
              </w:rPr>
              <w:t>اثر قرآن بر زنی از اهالی یوگسلاوی</w:t>
            </w:r>
            <w:r>
              <w:rPr>
                <w:rStyle w:val="IndexLink"/>
                <w:rtl w:val="true"/>
              </w:rPr>
              <w:tab/>
            </w:r>
            <w:r>
              <w:rPr>
                <w:rStyle w:val="IndexLink"/>
              </w:rPr>
              <w:t>151</w:t>
            </w:r>
          </w:hyperlink>
        </w:p>
        <w:p>
          <w:pPr>
            <w:pStyle w:val="Contents4"/>
            <w:tabs>
              <w:tab w:val="clear" w:pos="8176"/>
              <w:tab w:val="right" w:pos="9026" w:leader="dot"/>
            </w:tabs>
            <w:rPr/>
          </w:pPr>
          <w:hyperlink w:anchor="__RefHeading___Toc1562338_237004111">
            <w:r>
              <w:rPr>
                <w:webHidden/>
                <w:rStyle w:val="IndexLink"/>
              </w:rPr>
              <w:t>16</w:t>
            </w:r>
            <w:r>
              <w:rPr>
                <w:rStyle w:val="IndexLink"/>
                <w:rtl w:val="true"/>
              </w:rPr>
              <w:t xml:space="preserve">. </w:t>
            </w:r>
            <w:r>
              <w:rPr>
                <w:rStyle w:val="IndexLink"/>
                <w:rtl w:val="true"/>
              </w:rPr>
              <w:t>پیامبری که در قرآن کریم سید نامیده شده کیست؟</w:t>
            </w:r>
            <w:r>
              <w:rPr>
                <w:rStyle w:val="IndexLink"/>
                <w:rtl w:val="true"/>
              </w:rPr>
              <w:tab/>
            </w:r>
            <w:r>
              <w:rPr>
                <w:rStyle w:val="IndexLink"/>
              </w:rPr>
              <w:t>152</w:t>
            </w:r>
          </w:hyperlink>
        </w:p>
        <w:p>
          <w:pPr>
            <w:pStyle w:val="Contents3"/>
            <w:tabs>
              <w:tab w:val="clear" w:pos="8459"/>
              <w:tab w:val="right" w:pos="9026" w:leader="dot"/>
            </w:tabs>
            <w:rPr/>
          </w:pPr>
          <w:hyperlink w:anchor="__RefHeading___Toc1562340_237004111">
            <w:r>
              <w:rPr>
                <w:webHidden/>
                <w:rStyle w:val="IndexLink"/>
                <w:rtl w:val="true"/>
              </w:rPr>
              <w:t>دفتر هفدهم</w:t>
            </w:r>
            <w:r>
              <w:rPr>
                <w:rStyle w:val="IndexLink"/>
                <w:rtl w:val="true"/>
              </w:rPr>
              <w:tab/>
            </w:r>
            <w:r>
              <w:rPr>
                <w:rStyle w:val="IndexLink"/>
              </w:rPr>
              <w:t>153</w:t>
            </w:r>
          </w:hyperlink>
        </w:p>
        <w:p>
          <w:pPr>
            <w:pStyle w:val="Contents4"/>
            <w:tabs>
              <w:tab w:val="clear" w:pos="8176"/>
              <w:tab w:val="right" w:pos="9026" w:leader="dot"/>
            </w:tabs>
            <w:rPr/>
          </w:pPr>
          <w:hyperlink w:anchor="__RefHeading___Toc1562342_237004111">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562344_237004111">
            <w:r>
              <w:rPr>
                <w:webHidden/>
                <w:rStyle w:val="IndexLink"/>
                <w:rtl w:val="true"/>
              </w:rPr>
              <w:t>دوستان خدا</w:t>
            </w:r>
            <w:r>
              <w:rPr>
                <w:rStyle w:val="IndexLink"/>
                <w:rtl w:val="true"/>
              </w:rPr>
              <w:tab/>
            </w:r>
            <w:r>
              <w:rPr>
                <w:rStyle w:val="IndexLink"/>
              </w:rPr>
              <w:t>154</w:t>
            </w:r>
          </w:hyperlink>
        </w:p>
        <w:p>
          <w:pPr>
            <w:pStyle w:val="Contents4"/>
            <w:tabs>
              <w:tab w:val="clear" w:pos="8176"/>
              <w:tab w:val="right" w:pos="9026" w:leader="dot"/>
            </w:tabs>
            <w:rPr/>
          </w:pPr>
          <w:hyperlink w:anchor="__RefHeading___Toc1562346_237004111">
            <w:r>
              <w:rPr>
                <w:webHidden/>
                <w:rStyle w:val="IndexLink"/>
                <w:rtl w:val="true"/>
              </w:rPr>
              <w:t>تجلیل از مقام وحی</w:t>
            </w:r>
            <w:r>
              <w:rPr>
                <w:rStyle w:val="IndexLink"/>
                <w:rtl w:val="true"/>
              </w:rPr>
              <w:tab/>
            </w:r>
            <w:r>
              <w:rPr>
                <w:rStyle w:val="IndexLink"/>
              </w:rPr>
              <w:t>154</w:t>
            </w:r>
          </w:hyperlink>
        </w:p>
        <w:p>
          <w:pPr>
            <w:pStyle w:val="Contents4"/>
            <w:tabs>
              <w:tab w:val="clear" w:pos="8176"/>
              <w:tab w:val="right" w:pos="9026" w:leader="dot"/>
            </w:tabs>
            <w:rPr/>
          </w:pPr>
          <w:hyperlink w:anchor="__RefHeading___Toc1562348_237004111">
            <w:r>
              <w:rPr>
                <w:webHidden/>
                <w:rStyle w:val="IndexLink"/>
                <w:rtl w:val="true"/>
              </w:rPr>
              <w:t>قرآن، قانون اساسی مسلمانان</w:t>
            </w:r>
            <w:r>
              <w:rPr>
                <w:rStyle w:val="IndexLink"/>
                <w:rtl w:val="true"/>
              </w:rPr>
              <w:tab/>
            </w:r>
            <w:r>
              <w:rPr>
                <w:rStyle w:val="IndexLink"/>
              </w:rPr>
              <w:t>155</w:t>
            </w:r>
          </w:hyperlink>
        </w:p>
        <w:p>
          <w:pPr>
            <w:pStyle w:val="Contents4"/>
            <w:tabs>
              <w:tab w:val="clear" w:pos="8176"/>
              <w:tab w:val="right" w:pos="9026" w:leader="dot"/>
            </w:tabs>
            <w:rPr/>
          </w:pPr>
          <w:hyperlink w:anchor="__RefHeading___Toc1562350_237004111">
            <w:r>
              <w:rPr>
                <w:webHidden/>
                <w:rStyle w:val="IndexLink"/>
                <w:rtl w:val="true"/>
              </w:rPr>
              <w:t>قاف، قوف، قیف</w:t>
            </w:r>
            <w:r>
              <w:rPr>
                <w:rStyle w:val="IndexLink"/>
                <w:rtl w:val="true"/>
              </w:rPr>
              <w:tab/>
            </w:r>
            <w:r>
              <w:rPr>
                <w:rStyle w:val="IndexLink"/>
              </w:rPr>
              <w:t>156</w:t>
            </w:r>
          </w:hyperlink>
        </w:p>
        <w:p>
          <w:pPr>
            <w:pStyle w:val="Contents4"/>
            <w:tabs>
              <w:tab w:val="clear" w:pos="8176"/>
              <w:tab w:val="right" w:pos="9026" w:leader="dot"/>
            </w:tabs>
            <w:rPr/>
          </w:pPr>
          <w:hyperlink w:anchor="__RefHeading___Toc1562352_237004111">
            <w:r>
              <w:rPr>
                <w:webHidden/>
                <w:rStyle w:val="IndexLink"/>
                <w:rtl w:val="true"/>
              </w:rPr>
              <w:t>دوستدار قرآن</w:t>
            </w:r>
            <w:r>
              <w:rPr>
                <w:rStyle w:val="IndexLink"/>
                <w:rtl w:val="true"/>
              </w:rPr>
              <w:tab/>
            </w:r>
            <w:r>
              <w:rPr>
                <w:rStyle w:val="IndexLink"/>
              </w:rPr>
              <w:t>157</w:t>
            </w:r>
          </w:hyperlink>
        </w:p>
        <w:p>
          <w:pPr>
            <w:pStyle w:val="Contents4"/>
            <w:tabs>
              <w:tab w:val="clear" w:pos="8176"/>
              <w:tab w:val="right" w:pos="9026" w:leader="dot"/>
            </w:tabs>
            <w:rPr/>
          </w:pPr>
          <w:hyperlink w:anchor="__RefHeading___Toc1562354_237004111">
            <w:r>
              <w:rPr>
                <w:webHidden/>
                <w:rStyle w:val="IndexLink"/>
              </w:rPr>
              <w:t>17</w:t>
            </w:r>
            <w:r>
              <w:rPr>
                <w:rStyle w:val="IndexLink"/>
                <w:rtl w:val="true"/>
              </w:rPr>
              <w:t xml:space="preserve">. </w:t>
            </w:r>
            <w:r>
              <w:rPr>
                <w:rStyle w:val="IndexLink"/>
                <w:rtl w:val="true"/>
              </w:rPr>
              <w:t>دو پیامبری که در قرآن به‌عنوان الگو و اسوه معرفی‌شده‌اند</w:t>
            </w:r>
            <w:r>
              <w:rPr>
                <w:rStyle w:val="IndexLink"/>
                <w:rtl w:val="true"/>
              </w:rPr>
              <w:tab/>
            </w:r>
            <w:r>
              <w:rPr>
                <w:rStyle w:val="IndexLink"/>
              </w:rPr>
              <w:t>158</w:t>
            </w:r>
          </w:hyperlink>
        </w:p>
        <w:p>
          <w:pPr>
            <w:pStyle w:val="Contents3"/>
            <w:tabs>
              <w:tab w:val="clear" w:pos="8459"/>
              <w:tab w:val="right" w:pos="9026" w:leader="dot"/>
            </w:tabs>
            <w:rPr/>
          </w:pPr>
          <w:hyperlink w:anchor="__RefHeading___Toc1562356_237004111">
            <w:r>
              <w:rPr>
                <w:webHidden/>
                <w:rStyle w:val="IndexLink"/>
                <w:rtl w:val="true"/>
              </w:rPr>
              <w:t>دفتر هیجدهم</w:t>
            </w:r>
            <w:r>
              <w:rPr>
                <w:rStyle w:val="IndexLink"/>
                <w:rtl w:val="true"/>
              </w:rPr>
              <w:tab/>
            </w:r>
            <w:r>
              <w:rPr>
                <w:rStyle w:val="IndexLink"/>
              </w:rPr>
              <w:t>159</w:t>
            </w:r>
          </w:hyperlink>
        </w:p>
        <w:p>
          <w:pPr>
            <w:pStyle w:val="Contents4"/>
            <w:tabs>
              <w:tab w:val="clear" w:pos="8176"/>
              <w:tab w:val="right" w:pos="9026" w:leader="dot"/>
            </w:tabs>
            <w:rPr/>
          </w:pPr>
          <w:hyperlink w:anchor="__RefHeading___Toc1562358_237004111">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562360_237004111">
            <w:r>
              <w:rPr>
                <w:webHidden/>
                <w:rStyle w:val="IndexLink"/>
                <w:rtl w:val="true"/>
              </w:rPr>
              <w:t>بالندگی قدرت حافظه</w:t>
            </w:r>
            <w:r>
              <w:rPr>
                <w:rStyle w:val="IndexLink"/>
                <w:rtl w:val="true"/>
              </w:rPr>
              <w:tab/>
            </w:r>
            <w:r>
              <w:rPr>
                <w:rStyle w:val="IndexLink"/>
              </w:rPr>
              <w:t>160</w:t>
            </w:r>
          </w:hyperlink>
        </w:p>
        <w:p>
          <w:pPr>
            <w:pStyle w:val="Contents4"/>
            <w:tabs>
              <w:tab w:val="clear" w:pos="8176"/>
              <w:tab w:val="right" w:pos="9026" w:leader="dot"/>
            </w:tabs>
            <w:rPr/>
          </w:pPr>
          <w:hyperlink w:anchor="__RefHeading___Toc1562362_237004111">
            <w:r>
              <w:rPr>
                <w:webHidden/>
                <w:rStyle w:val="IndexLink"/>
                <w:rtl w:val="true"/>
              </w:rPr>
              <w:t>علت بالا بودن حافظه علمی علامه طباطبایی</w:t>
            </w:r>
            <w:r>
              <w:rPr>
                <w:rStyle w:val="IndexLink"/>
                <w:rtl w:val="true"/>
              </w:rPr>
              <w:tab/>
            </w:r>
            <w:r>
              <w:rPr>
                <w:rStyle w:val="IndexLink"/>
              </w:rPr>
              <w:t>160</w:t>
            </w:r>
          </w:hyperlink>
        </w:p>
        <w:p>
          <w:pPr>
            <w:pStyle w:val="Contents4"/>
            <w:tabs>
              <w:tab w:val="clear" w:pos="8176"/>
              <w:tab w:val="right" w:pos="9026" w:leader="dot"/>
            </w:tabs>
            <w:rPr/>
          </w:pPr>
          <w:hyperlink w:anchor="__RefHeading___Toc1562364_237004111">
            <w:r>
              <w:rPr>
                <w:webHidden/>
                <w:rStyle w:val="IndexLink"/>
                <w:rtl w:val="true"/>
              </w:rPr>
              <w:t>همیشه زنده</w:t>
            </w:r>
            <w:r>
              <w:rPr>
                <w:rStyle w:val="IndexLink"/>
                <w:rtl w:val="true"/>
              </w:rPr>
              <w:tab/>
            </w:r>
            <w:r>
              <w:rPr>
                <w:rStyle w:val="IndexLink"/>
              </w:rPr>
              <w:t>161</w:t>
            </w:r>
          </w:hyperlink>
        </w:p>
        <w:p>
          <w:pPr>
            <w:pStyle w:val="Contents4"/>
            <w:tabs>
              <w:tab w:val="clear" w:pos="8176"/>
              <w:tab w:val="right" w:pos="9026" w:leader="dot"/>
            </w:tabs>
            <w:rPr/>
          </w:pPr>
          <w:hyperlink w:anchor="__RefHeading___Toc1562366_237004111">
            <w:r>
              <w:rPr>
                <w:webHidden/>
                <w:rStyle w:val="IndexLink"/>
                <w:rtl w:val="true"/>
              </w:rPr>
              <w:t>از پَسِ هر گریه آخر خنده‌ای است</w:t>
            </w:r>
            <w:r>
              <w:rPr>
                <w:rStyle w:val="IndexLink"/>
                <w:rtl w:val="true"/>
              </w:rPr>
              <w:tab/>
            </w:r>
            <w:r>
              <w:rPr>
                <w:rStyle w:val="IndexLink"/>
              </w:rPr>
              <w:t>161</w:t>
            </w:r>
          </w:hyperlink>
        </w:p>
        <w:p>
          <w:pPr>
            <w:pStyle w:val="Contents4"/>
            <w:tabs>
              <w:tab w:val="clear" w:pos="8176"/>
              <w:tab w:val="right" w:pos="9026" w:leader="dot"/>
            </w:tabs>
            <w:rPr/>
          </w:pPr>
          <w:hyperlink w:anchor="__RefHeading___Toc1562368_237004111">
            <w:r>
              <w:rPr>
                <w:webHidden/>
                <w:rStyle w:val="IndexLink"/>
                <w:rtl w:val="true"/>
              </w:rPr>
              <w:t>میهمان زیرک</w:t>
            </w:r>
            <w:r>
              <w:rPr>
                <w:rStyle w:val="IndexLink"/>
                <w:rtl w:val="true"/>
              </w:rPr>
              <w:tab/>
            </w:r>
            <w:r>
              <w:rPr>
                <w:rStyle w:val="IndexLink"/>
              </w:rPr>
              <w:t>162</w:t>
            </w:r>
          </w:hyperlink>
        </w:p>
        <w:p>
          <w:pPr>
            <w:pStyle w:val="Contents4"/>
            <w:tabs>
              <w:tab w:val="clear" w:pos="8176"/>
              <w:tab w:val="right" w:pos="9026" w:leader="dot"/>
            </w:tabs>
            <w:rPr/>
          </w:pPr>
          <w:hyperlink w:anchor="__RefHeading___Toc1562370_237004111">
            <w:r>
              <w:rPr>
                <w:webHidden/>
                <w:rStyle w:val="IndexLink"/>
                <w:rtl w:val="true"/>
              </w:rPr>
              <w:t>اعتراف قریش به قدرت بیان قرآن</w:t>
            </w:r>
            <w:r>
              <w:rPr>
                <w:rStyle w:val="IndexLink"/>
                <w:rtl w:val="true"/>
              </w:rPr>
              <w:tab/>
            </w:r>
            <w:r>
              <w:rPr>
                <w:rStyle w:val="IndexLink"/>
              </w:rPr>
              <w:t>162</w:t>
            </w:r>
          </w:hyperlink>
        </w:p>
        <w:p>
          <w:pPr>
            <w:pStyle w:val="Contents4"/>
            <w:tabs>
              <w:tab w:val="clear" w:pos="8176"/>
              <w:tab w:val="right" w:pos="9026" w:leader="dot"/>
            </w:tabs>
            <w:rPr/>
          </w:pPr>
          <w:hyperlink w:anchor="__RefHeading___Toc1562372_237004111">
            <w:r>
              <w:rPr>
                <w:webHidden/>
                <w:rStyle w:val="IndexLink"/>
              </w:rPr>
              <w:t>18</w:t>
            </w:r>
            <w:r>
              <w:rPr>
                <w:rStyle w:val="IndexLink"/>
                <w:rtl w:val="true"/>
              </w:rPr>
              <w:t xml:space="preserve">. </w:t>
            </w:r>
            <w:r>
              <w:rPr>
                <w:rStyle w:val="IndexLink"/>
                <w:rtl w:val="true"/>
              </w:rPr>
              <w:t>سه تن از پیامبران که نامشان سه سوره پیاپی از قرآن است کدام اند؟</w:t>
            </w:r>
            <w:r>
              <w:rPr>
                <w:rStyle w:val="IndexLink"/>
                <w:rtl w:val="true"/>
              </w:rPr>
              <w:tab/>
            </w:r>
            <w:r>
              <w:rPr>
                <w:rStyle w:val="IndexLink"/>
              </w:rPr>
              <w:t>164</w:t>
            </w:r>
          </w:hyperlink>
        </w:p>
        <w:p>
          <w:pPr>
            <w:pStyle w:val="Contents3"/>
            <w:tabs>
              <w:tab w:val="clear" w:pos="8459"/>
              <w:tab w:val="right" w:pos="9026" w:leader="dot"/>
            </w:tabs>
            <w:rPr/>
          </w:pPr>
          <w:hyperlink w:anchor="__RefHeading___Toc1562374_237004111">
            <w:r>
              <w:rPr>
                <w:webHidden/>
                <w:rStyle w:val="IndexLink"/>
                <w:rtl w:val="true"/>
              </w:rPr>
              <w:t>دفتر نوزدهم</w:t>
            </w:r>
            <w:r>
              <w:rPr>
                <w:rStyle w:val="IndexLink"/>
                <w:rtl w:val="true"/>
              </w:rPr>
              <w:tab/>
            </w:r>
            <w:r>
              <w:rPr>
                <w:rStyle w:val="IndexLink"/>
              </w:rPr>
              <w:t>165</w:t>
            </w:r>
          </w:hyperlink>
        </w:p>
        <w:p>
          <w:pPr>
            <w:pStyle w:val="Contents4"/>
            <w:tabs>
              <w:tab w:val="clear" w:pos="8176"/>
              <w:tab w:val="right" w:pos="9026" w:leader="dot"/>
            </w:tabs>
            <w:rPr/>
          </w:pPr>
          <w:hyperlink w:anchor="__RefHeading___Toc1562376_237004111">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562378_237004111">
            <w:r>
              <w:rPr>
                <w:webHidden/>
                <w:rStyle w:val="IndexLink"/>
                <w:rtl w:val="true"/>
              </w:rPr>
              <w:t>مصونیت از بلا</w:t>
            </w:r>
            <w:r>
              <w:rPr>
                <w:rStyle w:val="IndexLink"/>
                <w:rtl w:val="true"/>
              </w:rPr>
              <w:tab/>
            </w:r>
            <w:r>
              <w:rPr>
                <w:rStyle w:val="IndexLink"/>
              </w:rPr>
              <w:t>166</w:t>
            </w:r>
          </w:hyperlink>
        </w:p>
        <w:p>
          <w:pPr>
            <w:pStyle w:val="Contents4"/>
            <w:tabs>
              <w:tab w:val="clear" w:pos="8176"/>
              <w:tab w:val="right" w:pos="9026" w:leader="dot"/>
            </w:tabs>
            <w:rPr/>
          </w:pPr>
          <w:hyperlink w:anchor="__RefHeading___Toc1562380_237004111">
            <w:r>
              <w:rPr>
                <w:webHidden/>
                <w:rStyle w:val="IndexLink"/>
                <w:rtl w:val="true"/>
              </w:rPr>
              <w:t>تحصن با قرآن</w:t>
            </w:r>
            <w:r>
              <w:rPr>
                <w:rStyle w:val="IndexLink"/>
                <w:rtl w:val="true"/>
              </w:rPr>
              <w:tab/>
            </w:r>
            <w:r>
              <w:rPr>
                <w:rStyle w:val="IndexLink"/>
              </w:rPr>
              <w:t>167</w:t>
            </w:r>
          </w:hyperlink>
        </w:p>
        <w:p>
          <w:pPr>
            <w:pStyle w:val="Contents4"/>
            <w:tabs>
              <w:tab w:val="clear" w:pos="8176"/>
              <w:tab w:val="right" w:pos="9026" w:leader="dot"/>
            </w:tabs>
            <w:rPr/>
          </w:pPr>
          <w:hyperlink w:anchor="__RefHeading___Toc1562382_237004111">
            <w:r>
              <w:rPr>
                <w:webHidden/>
                <w:rStyle w:val="IndexLink"/>
                <w:rtl w:val="true"/>
              </w:rPr>
              <w:t>قرآن مجموعه‌ای از قوانین</w:t>
            </w:r>
            <w:r>
              <w:rPr>
                <w:rStyle w:val="IndexLink"/>
                <w:rtl w:val="true"/>
              </w:rPr>
              <w:tab/>
            </w:r>
            <w:r>
              <w:rPr>
                <w:rStyle w:val="IndexLink"/>
              </w:rPr>
              <w:t>167</w:t>
            </w:r>
          </w:hyperlink>
        </w:p>
        <w:p>
          <w:pPr>
            <w:pStyle w:val="Contents4"/>
            <w:tabs>
              <w:tab w:val="clear" w:pos="8176"/>
              <w:tab w:val="right" w:pos="9026" w:leader="dot"/>
            </w:tabs>
            <w:rPr/>
          </w:pPr>
          <w:hyperlink w:anchor="__RefHeading___Toc1562384_237004111">
            <w:r>
              <w:rPr>
                <w:webHidden/>
                <w:rStyle w:val="IndexLink"/>
                <w:rtl w:val="true"/>
              </w:rPr>
              <w:t>هر آن‌کس که دندان دهد، نان دهد</w:t>
            </w:r>
            <w:r>
              <w:rPr>
                <w:rStyle w:val="IndexLink"/>
                <w:rtl w:val="true"/>
              </w:rPr>
              <w:tab/>
            </w:r>
            <w:r>
              <w:rPr>
                <w:rStyle w:val="IndexLink"/>
              </w:rPr>
              <w:t>168</w:t>
            </w:r>
          </w:hyperlink>
        </w:p>
        <w:p>
          <w:pPr>
            <w:pStyle w:val="Contents4"/>
            <w:tabs>
              <w:tab w:val="clear" w:pos="8176"/>
              <w:tab w:val="right" w:pos="9026" w:leader="dot"/>
            </w:tabs>
            <w:rPr/>
          </w:pPr>
          <w:hyperlink w:anchor="__RefHeading___Toc1562386_237004111">
            <w:r>
              <w:rPr>
                <w:webHidden/>
                <w:rStyle w:val="IndexLink"/>
                <w:rtl w:val="true"/>
              </w:rPr>
              <w:t>نزول آیه به ضرب چماق</w:t>
            </w:r>
            <w:r>
              <w:rPr>
                <w:rStyle w:val="IndexLink"/>
                <w:rtl w:val="true"/>
              </w:rPr>
              <w:tab/>
            </w:r>
            <w:r>
              <w:rPr>
                <w:rStyle w:val="IndexLink"/>
              </w:rPr>
              <w:t>168</w:t>
            </w:r>
          </w:hyperlink>
        </w:p>
        <w:p>
          <w:pPr>
            <w:pStyle w:val="Contents4"/>
            <w:tabs>
              <w:tab w:val="clear" w:pos="8176"/>
              <w:tab w:val="right" w:pos="9026" w:leader="dot"/>
            </w:tabs>
            <w:rPr/>
          </w:pPr>
          <w:hyperlink w:anchor="__RefHeading___Toc1562388_237004111">
            <w:r>
              <w:rPr>
                <w:webHidden/>
                <w:rStyle w:val="IndexLink"/>
                <w:rtl w:val="true"/>
              </w:rPr>
              <w:t>قرآن روزی دهنده</w:t>
            </w:r>
            <w:r>
              <w:rPr>
                <w:rStyle w:val="IndexLink"/>
                <w:rtl w:val="true"/>
              </w:rPr>
              <w:tab/>
            </w:r>
            <w:r>
              <w:rPr>
                <w:rStyle w:val="IndexLink"/>
              </w:rPr>
              <w:t>169</w:t>
            </w:r>
          </w:hyperlink>
        </w:p>
        <w:p>
          <w:pPr>
            <w:pStyle w:val="Contents4"/>
            <w:tabs>
              <w:tab w:val="clear" w:pos="8176"/>
              <w:tab w:val="right" w:pos="9026" w:leader="dot"/>
            </w:tabs>
            <w:rPr/>
          </w:pPr>
          <w:hyperlink w:anchor="__RefHeading___Toc1562390_237004111">
            <w:r>
              <w:rPr>
                <w:webHidden/>
                <w:rStyle w:val="IndexLink"/>
              </w:rPr>
              <w:t>19</w:t>
            </w:r>
            <w:r>
              <w:rPr>
                <w:rStyle w:val="IndexLink"/>
                <w:rtl w:val="true"/>
              </w:rPr>
              <w:t xml:space="preserve">. </w:t>
            </w:r>
            <w:r>
              <w:rPr>
                <w:rStyle w:val="IndexLink"/>
                <w:rtl w:val="true"/>
              </w:rPr>
              <w:t>تنها آیه‌ای که در آن نام یکی از پیامبران سه بار تکرار شده کدام است؟</w:t>
            </w:r>
            <w:r>
              <w:rPr>
                <w:rStyle w:val="IndexLink"/>
                <w:rtl w:val="true"/>
              </w:rPr>
              <w:tab/>
            </w:r>
            <w:r>
              <w:rPr>
                <w:rStyle w:val="IndexLink"/>
              </w:rPr>
              <w:t>170</w:t>
            </w:r>
          </w:hyperlink>
        </w:p>
        <w:p>
          <w:pPr>
            <w:pStyle w:val="Contents3"/>
            <w:tabs>
              <w:tab w:val="clear" w:pos="8459"/>
              <w:tab w:val="right" w:pos="9026" w:leader="dot"/>
            </w:tabs>
            <w:rPr/>
          </w:pPr>
          <w:hyperlink w:anchor="__RefHeading___Toc1562392_237004111">
            <w:r>
              <w:rPr>
                <w:webHidden/>
                <w:rStyle w:val="IndexLink"/>
                <w:rtl w:val="true"/>
              </w:rPr>
              <w:t>دفتر بیستم</w:t>
            </w:r>
            <w:r>
              <w:rPr>
                <w:rStyle w:val="IndexLink"/>
                <w:rtl w:val="true"/>
              </w:rPr>
              <w:tab/>
            </w:r>
            <w:r>
              <w:rPr>
                <w:rStyle w:val="IndexLink"/>
              </w:rPr>
              <w:t>171</w:t>
            </w:r>
          </w:hyperlink>
        </w:p>
        <w:p>
          <w:pPr>
            <w:pStyle w:val="Contents4"/>
            <w:tabs>
              <w:tab w:val="clear" w:pos="8176"/>
              <w:tab w:val="right" w:pos="9026" w:leader="dot"/>
            </w:tabs>
            <w:rPr/>
          </w:pPr>
          <w:hyperlink w:anchor="__RefHeading___Toc1562394_237004111">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562396_237004111">
            <w:r>
              <w:rPr>
                <w:webHidden/>
                <w:rStyle w:val="IndexLink"/>
                <w:rtl w:val="true"/>
              </w:rPr>
              <w:t>پرچم‌داران اسلام</w:t>
            </w:r>
            <w:r>
              <w:rPr>
                <w:rStyle w:val="IndexLink"/>
                <w:rtl w:val="true"/>
              </w:rPr>
              <w:tab/>
            </w:r>
            <w:r>
              <w:rPr>
                <w:rStyle w:val="IndexLink"/>
              </w:rPr>
              <w:t>172</w:t>
            </w:r>
          </w:hyperlink>
        </w:p>
        <w:p>
          <w:pPr>
            <w:pStyle w:val="Contents4"/>
            <w:tabs>
              <w:tab w:val="clear" w:pos="8176"/>
              <w:tab w:val="right" w:pos="9026" w:leader="dot"/>
            </w:tabs>
            <w:rPr/>
          </w:pPr>
          <w:hyperlink w:anchor="__RefHeading___Toc1562398_237004111">
            <w:r>
              <w:rPr>
                <w:webHidden/>
                <w:rStyle w:val="IndexLink"/>
                <w:rtl w:val="true"/>
              </w:rPr>
              <w:t>اولین کار یک طلبه</w:t>
            </w:r>
            <w:r>
              <w:rPr>
                <w:rStyle w:val="IndexLink"/>
                <w:rtl w:val="true"/>
              </w:rPr>
              <w:tab/>
            </w:r>
            <w:r>
              <w:rPr>
                <w:rStyle w:val="IndexLink"/>
              </w:rPr>
              <w:t>173</w:t>
            </w:r>
          </w:hyperlink>
        </w:p>
        <w:p>
          <w:pPr>
            <w:pStyle w:val="Contents4"/>
            <w:tabs>
              <w:tab w:val="clear" w:pos="8176"/>
              <w:tab w:val="right" w:pos="9026" w:leader="dot"/>
            </w:tabs>
            <w:rPr/>
          </w:pPr>
          <w:hyperlink w:anchor="__RefHeading___Toc1562400_237004111">
            <w:r>
              <w:rPr>
                <w:webHidden/>
                <w:rStyle w:val="IndexLink"/>
                <w:rtl w:val="true"/>
              </w:rPr>
              <w:t>آرامش خاطر</w:t>
            </w:r>
            <w:r>
              <w:rPr>
                <w:rStyle w:val="IndexLink"/>
                <w:rtl w:val="true"/>
              </w:rPr>
              <w:tab/>
            </w:r>
            <w:r>
              <w:rPr>
                <w:rStyle w:val="IndexLink"/>
              </w:rPr>
              <w:t>173</w:t>
            </w:r>
          </w:hyperlink>
        </w:p>
        <w:p>
          <w:pPr>
            <w:pStyle w:val="Contents4"/>
            <w:tabs>
              <w:tab w:val="clear" w:pos="8176"/>
              <w:tab w:val="right" w:pos="9026" w:leader="dot"/>
            </w:tabs>
            <w:rPr/>
          </w:pPr>
          <w:hyperlink w:anchor="__RefHeading___Toc1562402_237004111">
            <w:r>
              <w:rPr>
                <w:webHidden/>
                <w:rStyle w:val="IndexLink"/>
                <w:rtl w:val="true"/>
              </w:rPr>
              <w:t>اندازه نگه‌دار که اندازه نکوست</w:t>
            </w:r>
            <w:r>
              <w:rPr>
                <w:rStyle w:val="IndexLink"/>
                <w:rtl w:val="true"/>
              </w:rPr>
              <w:tab/>
            </w:r>
            <w:r>
              <w:rPr>
                <w:rStyle w:val="IndexLink"/>
              </w:rPr>
              <w:t>174</w:t>
            </w:r>
          </w:hyperlink>
        </w:p>
        <w:p>
          <w:pPr>
            <w:pStyle w:val="Contents4"/>
            <w:tabs>
              <w:tab w:val="clear" w:pos="8176"/>
              <w:tab w:val="right" w:pos="9026" w:leader="dot"/>
            </w:tabs>
            <w:rPr/>
          </w:pPr>
          <w:hyperlink w:anchor="__RefHeading___Toc1562404_237004111">
            <w:r>
              <w:rPr>
                <w:webHidden/>
                <w:rStyle w:val="IndexLink"/>
                <w:rtl w:val="true"/>
              </w:rPr>
              <w:t>بگو خدا را شکر</w:t>
            </w:r>
            <w:r>
              <w:rPr>
                <w:rStyle w:val="IndexLink"/>
                <w:rtl w:val="true"/>
              </w:rPr>
              <w:tab/>
            </w:r>
            <w:r>
              <w:rPr>
                <w:rStyle w:val="IndexLink"/>
              </w:rPr>
              <w:t>174</w:t>
            </w:r>
          </w:hyperlink>
        </w:p>
        <w:p>
          <w:pPr>
            <w:pStyle w:val="Contents4"/>
            <w:tabs>
              <w:tab w:val="clear" w:pos="8176"/>
              <w:tab w:val="right" w:pos="9026" w:leader="dot"/>
            </w:tabs>
            <w:rPr/>
          </w:pPr>
          <w:hyperlink w:anchor="__RefHeading___Toc1562406_237004111">
            <w:r>
              <w:rPr>
                <w:webHidden/>
                <w:rStyle w:val="IndexLink"/>
                <w:rtl w:val="true"/>
              </w:rPr>
              <w:t>آرامش با قرآن</w:t>
            </w:r>
            <w:r>
              <w:rPr>
                <w:rStyle w:val="IndexLink"/>
                <w:rtl w:val="true"/>
              </w:rPr>
              <w:tab/>
            </w:r>
            <w:r>
              <w:rPr>
                <w:rStyle w:val="IndexLink"/>
              </w:rPr>
              <w:t>175</w:t>
            </w:r>
          </w:hyperlink>
        </w:p>
        <w:p>
          <w:pPr>
            <w:pStyle w:val="Contents4"/>
            <w:tabs>
              <w:tab w:val="clear" w:pos="8176"/>
              <w:tab w:val="right" w:pos="9026" w:leader="dot"/>
            </w:tabs>
            <w:rPr/>
          </w:pPr>
          <w:hyperlink w:anchor="__RefHeading___Toc1562408_237004111">
            <w:r>
              <w:rPr>
                <w:webHidden/>
                <w:rStyle w:val="IndexLink"/>
              </w:rPr>
              <w:t>20</w:t>
            </w:r>
            <w:r>
              <w:rPr>
                <w:rStyle w:val="IndexLink"/>
                <w:rtl w:val="true"/>
              </w:rPr>
              <w:t xml:space="preserve">. </w:t>
            </w:r>
            <w:r>
              <w:rPr>
                <w:rStyle w:val="IndexLink"/>
                <w:rtl w:val="true"/>
              </w:rPr>
              <w:t>کدام سوره با نام دو تن از پیامبران الهی پایان یافته است؟</w:t>
            </w:r>
            <w:r>
              <w:rPr>
                <w:rStyle w:val="IndexLink"/>
                <w:rtl w:val="true"/>
              </w:rPr>
              <w:tab/>
            </w:r>
            <w:r>
              <w:rPr>
                <w:rStyle w:val="IndexLink"/>
              </w:rPr>
              <w:t>176</w:t>
            </w:r>
          </w:hyperlink>
        </w:p>
        <w:p>
          <w:pPr>
            <w:pStyle w:val="Contents3"/>
            <w:tabs>
              <w:tab w:val="clear" w:pos="8459"/>
              <w:tab w:val="right" w:pos="9026" w:leader="dot"/>
            </w:tabs>
            <w:rPr/>
          </w:pPr>
          <w:hyperlink w:anchor="__RefHeading___Toc1562410_237004111">
            <w:r>
              <w:rPr>
                <w:webHidden/>
                <w:rStyle w:val="IndexLink"/>
                <w:rtl w:val="true"/>
              </w:rPr>
              <w:t>دفتر بیست و یکم</w:t>
            </w:r>
            <w:r>
              <w:rPr>
                <w:rStyle w:val="IndexLink"/>
                <w:rtl w:val="true"/>
              </w:rPr>
              <w:tab/>
            </w:r>
            <w:r>
              <w:rPr>
                <w:rStyle w:val="IndexLink"/>
              </w:rPr>
              <w:t>177</w:t>
            </w:r>
          </w:hyperlink>
        </w:p>
        <w:p>
          <w:pPr>
            <w:pStyle w:val="Contents4"/>
            <w:tabs>
              <w:tab w:val="clear" w:pos="8176"/>
              <w:tab w:val="right" w:pos="9026" w:leader="dot"/>
            </w:tabs>
            <w:rPr/>
          </w:pPr>
          <w:hyperlink w:anchor="__RefHeading___Toc1562412_237004111">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562414_237004111">
            <w:r>
              <w:rPr>
                <w:webHidden/>
                <w:rStyle w:val="IndexLink"/>
                <w:rtl w:val="true"/>
              </w:rPr>
              <w:t>دوری از عذاب</w:t>
            </w:r>
            <w:r>
              <w:rPr>
                <w:rStyle w:val="IndexLink"/>
                <w:rtl w:val="true"/>
              </w:rPr>
              <w:tab/>
            </w:r>
            <w:r>
              <w:rPr>
                <w:rStyle w:val="IndexLink"/>
              </w:rPr>
              <w:t>178</w:t>
            </w:r>
          </w:hyperlink>
        </w:p>
        <w:p>
          <w:pPr>
            <w:pStyle w:val="Contents4"/>
            <w:tabs>
              <w:tab w:val="clear" w:pos="8176"/>
              <w:tab w:val="right" w:pos="9026" w:leader="dot"/>
            </w:tabs>
            <w:rPr/>
          </w:pPr>
          <w:hyperlink w:anchor="__RefHeading___Toc1562416_237004111">
            <w:r>
              <w:rPr>
                <w:webHidden/>
                <w:rStyle w:val="IndexLink"/>
                <w:rtl w:val="true"/>
              </w:rPr>
              <w:t>بیمه انحراف و خطا</w:t>
            </w:r>
            <w:r>
              <w:rPr>
                <w:rStyle w:val="IndexLink"/>
                <w:rtl w:val="true"/>
              </w:rPr>
              <w:tab/>
            </w:r>
            <w:r>
              <w:rPr>
                <w:rStyle w:val="IndexLink"/>
              </w:rPr>
              <w:t>178</w:t>
            </w:r>
          </w:hyperlink>
        </w:p>
        <w:p>
          <w:pPr>
            <w:pStyle w:val="Contents4"/>
            <w:tabs>
              <w:tab w:val="clear" w:pos="8176"/>
              <w:tab w:val="right" w:pos="9026" w:leader="dot"/>
            </w:tabs>
            <w:rPr/>
          </w:pPr>
          <w:hyperlink w:anchor="__RefHeading___Toc1562418_237004111">
            <w:r>
              <w:rPr>
                <w:webHidden/>
                <w:rStyle w:val="IndexLink"/>
                <w:rtl w:val="true"/>
              </w:rPr>
              <w:t>دعوت بشر به علم و تعقل و تفکر</w:t>
            </w:r>
            <w:r>
              <w:rPr>
                <w:rStyle w:val="IndexLink"/>
                <w:rtl w:val="true"/>
              </w:rPr>
              <w:tab/>
            </w:r>
            <w:r>
              <w:rPr>
                <w:rStyle w:val="IndexLink"/>
              </w:rPr>
              <w:t>179</w:t>
            </w:r>
          </w:hyperlink>
        </w:p>
        <w:p>
          <w:pPr>
            <w:pStyle w:val="Contents4"/>
            <w:tabs>
              <w:tab w:val="clear" w:pos="8176"/>
              <w:tab w:val="right" w:pos="9026" w:leader="dot"/>
            </w:tabs>
            <w:rPr/>
          </w:pPr>
          <w:hyperlink w:anchor="__RefHeading___Toc1562420_237004111">
            <w:r>
              <w:rPr>
                <w:webHidden/>
                <w:rStyle w:val="IndexLink"/>
                <w:rtl w:val="true"/>
              </w:rPr>
              <w:t>مشک دزدی</w:t>
            </w:r>
            <w:r>
              <w:rPr>
                <w:rStyle w:val="IndexLink"/>
                <w:rtl w:val="true"/>
              </w:rPr>
              <w:tab/>
            </w:r>
            <w:r>
              <w:rPr>
                <w:rStyle w:val="IndexLink"/>
              </w:rPr>
              <w:t>180</w:t>
            </w:r>
          </w:hyperlink>
        </w:p>
        <w:p>
          <w:pPr>
            <w:pStyle w:val="Contents4"/>
            <w:tabs>
              <w:tab w:val="clear" w:pos="8176"/>
              <w:tab w:val="right" w:pos="9026" w:leader="dot"/>
            </w:tabs>
            <w:rPr/>
          </w:pPr>
          <w:hyperlink w:anchor="__RefHeading___Toc1562422_237004111">
            <w:r>
              <w:rPr>
                <w:webHidden/>
                <w:rStyle w:val="IndexLink"/>
                <w:rtl w:val="true"/>
              </w:rPr>
              <w:t>اعجاز سوره حمد</w:t>
            </w:r>
            <w:r>
              <w:rPr>
                <w:rStyle w:val="IndexLink"/>
                <w:rtl w:val="true"/>
              </w:rPr>
              <w:tab/>
            </w:r>
            <w:r>
              <w:rPr>
                <w:rStyle w:val="IndexLink"/>
              </w:rPr>
              <w:t>180</w:t>
            </w:r>
          </w:hyperlink>
        </w:p>
        <w:p>
          <w:pPr>
            <w:pStyle w:val="Contents4"/>
            <w:tabs>
              <w:tab w:val="clear" w:pos="8176"/>
              <w:tab w:val="right" w:pos="9026" w:leader="dot"/>
            </w:tabs>
            <w:rPr/>
          </w:pPr>
          <w:hyperlink w:anchor="__RefHeading___Toc1562424_237004111">
            <w:r>
              <w:rPr>
                <w:webHidden/>
                <w:rStyle w:val="IndexLink"/>
              </w:rPr>
              <w:t>21</w:t>
            </w:r>
            <w:r>
              <w:rPr>
                <w:rStyle w:val="IndexLink"/>
                <w:rtl w:val="true"/>
              </w:rPr>
              <w:t xml:space="preserve">. </w:t>
            </w:r>
            <w:r>
              <w:rPr>
                <w:rStyle w:val="IndexLink"/>
                <w:rtl w:val="true"/>
              </w:rPr>
              <w:t>کدام آیه مشتمل بر نام تمام پیامبران اولوالعزم است؟</w:t>
            </w:r>
            <w:r>
              <w:rPr>
                <w:rStyle w:val="IndexLink"/>
                <w:rtl w:val="true"/>
              </w:rPr>
              <w:tab/>
            </w:r>
            <w:r>
              <w:rPr>
                <w:rStyle w:val="IndexLink"/>
              </w:rPr>
              <w:t>180</w:t>
            </w:r>
          </w:hyperlink>
        </w:p>
        <w:p>
          <w:pPr>
            <w:pStyle w:val="Contents3"/>
            <w:tabs>
              <w:tab w:val="clear" w:pos="8459"/>
              <w:tab w:val="right" w:pos="9026" w:leader="dot"/>
            </w:tabs>
            <w:rPr/>
          </w:pPr>
          <w:hyperlink w:anchor="__RefHeading___Toc1562426_237004111">
            <w:r>
              <w:rPr>
                <w:webHidden/>
                <w:rStyle w:val="IndexLink"/>
                <w:rtl w:val="true"/>
              </w:rPr>
              <w:t>دفتر بیست و دوم</w:t>
            </w:r>
            <w:r>
              <w:rPr>
                <w:rStyle w:val="IndexLink"/>
                <w:rtl w:val="true"/>
              </w:rPr>
              <w:tab/>
            </w:r>
            <w:r>
              <w:rPr>
                <w:rStyle w:val="IndexLink"/>
              </w:rPr>
              <w:t>181</w:t>
            </w:r>
          </w:hyperlink>
        </w:p>
        <w:p>
          <w:pPr>
            <w:pStyle w:val="Contents4"/>
            <w:tabs>
              <w:tab w:val="clear" w:pos="8176"/>
              <w:tab w:val="right" w:pos="9026" w:leader="dot"/>
            </w:tabs>
            <w:rPr/>
          </w:pPr>
          <w:hyperlink w:anchor="__RefHeading___Toc1562428_237004111">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562430_237004111">
            <w:r>
              <w:rPr>
                <w:webHidden/>
                <w:rStyle w:val="IndexLink"/>
                <w:rtl w:val="true"/>
              </w:rPr>
              <w:t>احترام زمین</w:t>
            </w:r>
            <w:r>
              <w:rPr>
                <w:rStyle w:val="IndexLink"/>
                <w:rtl w:val="true"/>
              </w:rPr>
              <w:tab/>
            </w:r>
            <w:r>
              <w:rPr>
                <w:rStyle w:val="IndexLink"/>
              </w:rPr>
              <w:t>182</w:t>
            </w:r>
          </w:hyperlink>
        </w:p>
        <w:p>
          <w:pPr>
            <w:pStyle w:val="Contents4"/>
            <w:tabs>
              <w:tab w:val="clear" w:pos="8176"/>
              <w:tab w:val="right" w:pos="9026" w:leader="dot"/>
            </w:tabs>
            <w:rPr/>
          </w:pPr>
          <w:hyperlink w:anchor="__RefHeading___Toc1562432_237004111">
            <w:r>
              <w:rPr>
                <w:webHidden/>
                <w:rStyle w:val="IndexLink"/>
                <w:rtl w:val="true"/>
              </w:rPr>
              <w:t>افسوس آیت‌الله سبحانی بر حفظ قرآن</w:t>
            </w:r>
            <w:r>
              <w:rPr>
                <w:rStyle w:val="IndexLink"/>
                <w:rtl w:val="true"/>
              </w:rPr>
              <w:tab/>
            </w:r>
            <w:r>
              <w:rPr>
                <w:rStyle w:val="IndexLink"/>
              </w:rPr>
              <w:t>183</w:t>
            </w:r>
          </w:hyperlink>
        </w:p>
        <w:p>
          <w:pPr>
            <w:pStyle w:val="Contents4"/>
            <w:tabs>
              <w:tab w:val="clear" w:pos="8176"/>
              <w:tab w:val="right" w:pos="9026" w:leader="dot"/>
            </w:tabs>
            <w:rPr/>
          </w:pPr>
          <w:hyperlink w:anchor="__RefHeading___Toc1562434_237004111">
            <w:r>
              <w:rPr>
                <w:webHidden/>
                <w:rStyle w:val="IndexLink"/>
                <w:rtl w:val="true"/>
              </w:rPr>
              <w:t>ترسیم نظام جهانی بر اساس اصول قرآن</w:t>
            </w:r>
            <w:r>
              <w:rPr>
                <w:rStyle w:val="IndexLink"/>
                <w:rtl w:val="true"/>
              </w:rPr>
              <w:tab/>
            </w:r>
            <w:r>
              <w:rPr>
                <w:rStyle w:val="IndexLink"/>
              </w:rPr>
              <w:t>183</w:t>
            </w:r>
          </w:hyperlink>
        </w:p>
        <w:p>
          <w:pPr>
            <w:pStyle w:val="Contents4"/>
            <w:tabs>
              <w:tab w:val="clear" w:pos="8176"/>
              <w:tab w:val="right" w:pos="9026" w:leader="dot"/>
            </w:tabs>
            <w:rPr/>
          </w:pPr>
          <w:hyperlink w:anchor="__RefHeading___Toc1562436_237004111">
            <w:r>
              <w:rPr>
                <w:webHidden/>
                <w:rStyle w:val="IndexLink"/>
                <w:rtl w:val="true"/>
              </w:rPr>
              <w:t>ادعای پیامبری</w:t>
            </w:r>
            <w:r>
              <w:rPr>
                <w:rStyle w:val="IndexLink"/>
                <w:rtl w:val="true"/>
              </w:rPr>
              <w:tab/>
            </w:r>
            <w:r>
              <w:rPr>
                <w:rStyle w:val="IndexLink"/>
              </w:rPr>
              <w:t>184</w:t>
            </w:r>
          </w:hyperlink>
        </w:p>
        <w:p>
          <w:pPr>
            <w:pStyle w:val="Contents4"/>
            <w:tabs>
              <w:tab w:val="clear" w:pos="8176"/>
              <w:tab w:val="right" w:pos="9026" w:leader="dot"/>
            </w:tabs>
            <w:rPr/>
          </w:pPr>
          <w:hyperlink w:anchor="__RefHeading___Toc1562438_237004111">
            <w:r>
              <w:rPr>
                <w:webHidden/>
                <w:rStyle w:val="IndexLink"/>
                <w:rtl w:val="true"/>
              </w:rPr>
              <w:t>نذر قرآن</w:t>
            </w:r>
            <w:r>
              <w:rPr>
                <w:rStyle w:val="IndexLink"/>
                <w:rtl w:val="true"/>
              </w:rPr>
              <w:tab/>
            </w:r>
            <w:r>
              <w:rPr>
                <w:rStyle w:val="IndexLink"/>
              </w:rPr>
              <w:t>185</w:t>
            </w:r>
          </w:hyperlink>
        </w:p>
        <w:p>
          <w:pPr>
            <w:pStyle w:val="Contents4"/>
            <w:tabs>
              <w:tab w:val="clear" w:pos="8176"/>
              <w:tab w:val="right" w:pos="9026" w:leader="dot"/>
            </w:tabs>
            <w:rPr/>
          </w:pPr>
          <w:hyperlink w:anchor="__RefHeading___Toc1562440_237004111">
            <w:r>
              <w:rPr>
                <w:webHidden/>
                <w:rStyle w:val="IndexLink"/>
              </w:rPr>
              <w:t>22</w:t>
            </w:r>
            <w:r>
              <w:rPr>
                <w:rStyle w:val="IndexLink"/>
                <w:rtl w:val="true"/>
              </w:rPr>
              <w:t xml:space="preserve">. </w:t>
            </w:r>
            <w:r>
              <w:rPr>
                <w:rStyle w:val="IndexLink"/>
                <w:rtl w:val="true"/>
              </w:rPr>
              <w:t>کدام پیامبر علاوه بر مقام نبوت به مقام امامت نیز نائل شد؟</w:t>
            </w:r>
            <w:r>
              <w:rPr>
                <w:rStyle w:val="IndexLink"/>
                <w:rtl w:val="true"/>
              </w:rPr>
              <w:tab/>
            </w:r>
            <w:r>
              <w:rPr>
                <w:rStyle w:val="IndexLink"/>
              </w:rPr>
              <w:t>186</w:t>
            </w:r>
          </w:hyperlink>
        </w:p>
        <w:p>
          <w:pPr>
            <w:pStyle w:val="Contents3"/>
            <w:tabs>
              <w:tab w:val="clear" w:pos="8459"/>
              <w:tab w:val="right" w:pos="9026" w:leader="dot"/>
            </w:tabs>
            <w:rPr/>
          </w:pPr>
          <w:hyperlink w:anchor="__RefHeading___Toc1562442_237004111">
            <w:r>
              <w:rPr>
                <w:webHidden/>
                <w:rStyle w:val="IndexLink"/>
                <w:rtl w:val="true"/>
              </w:rPr>
              <w:t>دفتر بیست و سوم</w:t>
            </w:r>
            <w:r>
              <w:rPr>
                <w:rStyle w:val="IndexLink"/>
                <w:rtl w:val="true"/>
              </w:rPr>
              <w:tab/>
            </w:r>
            <w:r>
              <w:rPr>
                <w:rStyle w:val="IndexLink"/>
              </w:rPr>
              <w:t>187</w:t>
            </w:r>
          </w:hyperlink>
        </w:p>
        <w:p>
          <w:pPr>
            <w:pStyle w:val="Contents4"/>
            <w:tabs>
              <w:tab w:val="clear" w:pos="8176"/>
              <w:tab w:val="right" w:pos="9026" w:leader="dot"/>
            </w:tabs>
            <w:rPr/>
          </w:pPr>
          <w:hyperlink w:anchor="__RefHeading___Toc1562444_237004111">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562446_237004111">
            <w:r>
              <w:rPr>
                <w:webHidden/>
                <w:rStyle w:val="IndexLink"/>
                <w:rtl w:val="true"/>
              </w:rPr>
              <w:t>هم‌نشینی با فرشتگان</w:t>
            </w:r>
            <w:r>
              <w:rPr>
                <w:rStyle w:val="IndexLink"/>
                <w:rtl w:val="true"/>
              </w:rPr>
              <w:tab/>
            </w:r>
            <w:r>
              <w:rPr>
                <w:rStyle w:val="IndexLink"/>
              </w:rPr>
              <w:t>188</w:t>
            </w:r>
          </w:hyperlink>
        </w:p>
        <w:p>
          <w:pPr>
            <w:pStyle w:val="Contents4"/>
            <w:tabs>
              <w:tab w:val="clear" w:pos="8176"/>
              <w:tab w:val="right" w:pos="9026" w:leader="dot"/>
            </w:tabs>
            <w:rPr/>
          </w:pPr>
          <w:hyperlink w:anchor="__RefHeading___Toc1562448_237004111">
            <w:r>
              <w:rPr>
                <w:webHidden/>
                <w:rStyle w:val="IndexLink"/>
                <w:rtl w:val="true"/>
              </w:rPr>
              <w:t>حسرت حفظ قرآن در آیت‌الله حسن‌زاده آملی</w:t>
            </w:r>
            <w:r>
              <w:rPr>
                <w:rStyle w:val="IndexLink"/>
                <w:rtl w:val="true"/>
              </w:rPr>
              <w:t>(</w:t>
            </w:r>
            <w:r>
              <w:rPr>
                <w:rStyle w:val="IndexLink"/>
                <w:rtl w:val="true"/>
              </w:rPr>
              <w:t>دام ظّله</w:t>
            </w:r>
            <w:r>
              <w:rPr>
                <w:rStyle w:val="IndexLink"/>
                <w:rtl w:val="true"/>
              </w:rPr>
              <w:t>):</w:t>
              <w:tab/>
            </w:r>
            <w:r>
              <w:rPr>
                <w:rStyle w:val="IndexLink"/>
              </w:rPr>
              <w:t>188</w:t>
            </w:r>
          </w:hyperlink>
        </w:p>
        <w:p>
          <w:pPr>
            <w:pStyle w:val="Contents4"/>
            <w:tabs>
              <w:tab w:val="clear" w:pos="8176"/>
              <w:tab w:val="right" w:pos="9026" w:leader="dot"/>
            </w:tabs>
            <w:rPr/>
          </w:pPr>
          <w:hyperlink w:anchor="__RefHeading___Toc1562450_237004111">
            <w:r>
              <w:rPr>
                <w:webHidden/>
                <w:rStyle w:val="IndexLink"/>
                <w:rtl w:val="true"/>
              </w:rPr>
              <w:t>پی بردن به اسرار وحی</w:t>
            </w:r>
            <w:r>
              <w:rPr>
                <w:rStyle w:val="IndexLink"/>
                <w:rtl w:val="true"/>
              </w:rPr>
              <w:tab/>
            </w:r>
            <w:r>
              <w:rPr>
                <w:rStyle w:val="IndexLink"/>
              </w:rPr>
              <w:t>189</w:t>
            </w:r>
          </w:hyperlink>
        </w:p>
        <w:p>
          <w:pPr>
            <w:pStyle w:val="Contents4"/>
            <w:tabs>
              <w:tab w:val="clear" w:pos="8176"/>
              <w:tab w:val="right" w:pos="9026" w:leader="dot"/>
            </w:tabs>
            <w:rPr/>
          </w:pPr>
          <w:hyperlink w:anchor="__RefHeading___Toc1562452_237004111">
            <w:r>
              <w:rPr>
                <w:webHidden/>
                <w:rStyle w:val="IndexLink"/>
                <w:rtl w:val="true"/>
              </w:rPr>
              <w:t>شتر دیدی، ندیدی</w:t>
            </w:r>
            <w:r>
              <w:rPr>
                <w:rStyle w:val="IndexLink"/>
                <w:rtl w:val="true"/>
              </w:rPr>
              <w:tab/>
            </w:r>
            <w:r>
              <w:rPr>
                <w:rStyle w:val="IndexLink"/>
              </w:rPr>
              <w:t>189</w:t>
            </w:r>
          </w:hyperlink>
        </w:p>
        <w:p>
          <w:pPr>
            <w:pStyle w:val="Contents4"/>
            <w:tabs>
              <w:tab w:val="clear" w:pos="8176"/>
              <w:tab w:val="right" w:pos="9026" w:leader="dot"/>
            </w:tabs>
            <w:rPr/>
          </w:pPr>
          <w:hyperlink w:anchor="__RefHeading___Toc1562454_237004111">
            <w:r>
              <w:rPr>
                <w:webHidden/>
                <w:rStyle w:val="IndexLink"/>
                <w:rtl w:val="true"/>
              </w:rPr>
              <w:t>پیامبر دروغی</w:t>
            </w:r>
            <w:r>
              <w:rPr>
                <w:rStyle w:val="IndexLink"/>
                <w:rtl w:val="true"/>
              </w:rPr>
              <w:tab/>
            </w:r>
            <w:r>
              <w:rPr>
                <w:rStyle w:val="IndexLink"/>
              </w:rPr>
              <w:t>190</w:t>
            </w:r>
          </w:hyperlink>
        </w:p>
        <w:p>
          <w:pPr>
            <w:pStyle w:val="Contents4"/>
            <w:tabs>
              <w:tab w:val="clear" w:pos="8176"/>
              <w:tab w:val="right" w:pos="9026" w:leader="dot"/>
            </w:tabs>
            <w:rPr/>
          </w:pPr>
          <w:hyperlink w:anchor="__RefHeading___Toc1562456_237004111">
            <w:r>
              <w:rPr>
                <w:webHidden/>
                <w:rStyle w:val="IndexLink"/>
                <w:rtl w:val="true"/>
              </w:rPr>
              <w:t>متکبر در قرآن</w:t>
            </w:r>
            <w:r>
              <w:rPr>
                <w:rStyle w:val="IndexLink"/>
                <w:rtl w:val="true"/>
              </w:rPr>
              <w:tab/>
            </w:r>
            <w:r>
              <w:rPr>
                <w:rStyle w:val="IndexLink"/>
              </w:rPr>
              <w:t>190</w:t>
            </w:r>
          </w:hyperlink>
        </w:p>
        <w:p>
          <w:pPr>
            <w:pStyle w:val="Contents4"/>
            <w:tabs>
              <w:tab w:val="clear" w:pos="8176"/>
              <w:tab w:val="right" w:pos="9026" w:leader="dot"/>
            </w:tabs>
            <w:rPr/>
          </w:pPr>
          <w:hyperlink w:anchor="__RefHeading___Toc1562458_237004111">
            <w:r>
              <w:rPr>
                <w:webHidden/>
                <w:rStyle w:val="IndexLink"/>
              </w:rPr>
              <w:t>23</w:t>
            </w:r>
            <w:r>
              <w:rPr>
                <w:rStyle w:val="IndexLink"/>
                <w:rtl w:val="true"/>
              </w:rPr>
              <w:t xml:space="preserve">. </w:t>
            </w:r>
            <w:r>
              <w:rPr>
                <w:rStyle w:val="IndexLink"/>
                <w:rtl w:val="true"/>
              </w:rPr>
              <w:t>لقب کدام پیامبر امام القبلتین است؟</w:t>
            </w:r>
            <w:r>
              <w:rPr>
                <w:rStyle w:val="IndexLink"/>
                <w:rtl w:val="true"/>
              </w:rPr>
              <w:tab/>
            </w:r>
            <w:r>
              <w:rPr>
                <w:rStyle w:val="IndexLink"/>
              </w:rPr>
              <w:t>192</w:t>
            </w:r>
          </w:hyperlink>
        </w:p>
        <w:p>
          <w:pPr>
            <w:pStyle w:val="Contents3"/>
            <w:tabs>
              <w:tab w:val="clear" w:pos="8459"/>
              <w:tab w:val="right" w:pos="9026" w:leader="dot"/>
            </w:tabs>
            <w:rPr/>
          </w:pPr>
          <w:hyperlink w:anchor="__RefHeading___Toc1562460_237004111">
            <w:r>
              <w:rPr>
                <w:webHidden/>
                <w:rStyle w:val="IndexLink"/>
                <w:rtl w:val="true"/>
              </w:rPr>
              <w:t>دفتر بیست و چهارم</w:t>
            </w:r>
            <w:r>
              <w:rPr>
                <w:rStyle w:val="IndexLink"/>
                <w:rtl w:val="true"/>
              </w:rPr>
              <w:tab/>
            </w:r>
            <w:r>
              <w:rPr>
                <w:rStyle w:val="IndexLink"/>
              </w:rPr>
              <w:t>193</w:t>
            </w:r>
          </w:hyperlink>
        </w:p>
        <w:p>
          <w:pPr>
            <w:pStyle w:val="Contents4"/>
            <w:tabs>
              <w:tab w:val="clear" w:pos="8176"/>
              <w:tab w:val="right" w:pos="9026" w:leader="dot"/>
            </w:tabs>
            <w:rPr/>
          </w:pPr>
          <w:hyperlink w:anchor="__RefHeading___Toc1562462_237004111">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562464_237004111">
            <w:r>
              <w:rPr>
                <w:webHidden/>
                <w:rStyle w:val="IndexLink"/>
                <w:rtl w:val="true"/>
              </w:rPr>
              <w:t>غنا و بی‌نیازی</w:t>
            </w:r>
            <w:r>
              <w:rPr>
                <w:rStyle w:val="IndexLink"/>
                <w:rtl w:val="true"/>
              </w:rPr>
              <w:tab/>
            </w:r>
            <w:r>
              <w:rPr>
                <w:rStyle w:val="IndexLink"/>
              </w:rPr>
              <w:t>194</w:t>
            </w:r>
          </w:hyperlink>
        </w:p>
        <w:p>
          <w:pPr>
            <w:pStyle w:val="Contents4"/>
            <w:tabs>
              <w:tab w:val="clear" w:pos="8176"/>
              <w:tab w:val="right" w:pos="9026" w:leader="dot"/>
            </w:tabs>
            <w:rPr/>
          </w:pPr>
          <w:hyperlink w:anchor="__RefHeading___Toc1562466_237004111">
            <w:r>
              <w:rPr>
                <w:webHidden/>
                <w:rStyle w:val="IndexLink"/>
                <w:rtl w:val="true"/>
              </w:rPr>
              <w:t>معاوضه تمام معنویت‌ها با حفظ قرآن</w:t>
            </w:r>
            <w:r>
              <w:rPr>
                <w:rStyle w:val="IndexLink"/>
                <w:rtl w:val="true"/>
              </w:rPr>
              <w:tab/>
            </w:r>
            <w:r>
              <w:rPr>
                <w:rStyle w:val="IndexLink"/>
              </w:rPr>
              <w:t>194</w:t>
            </w:r>
          </w:hyperlink>
        </w:p>
        <w:p>
          <w:pPr>
            <w:pStyle w:val="Contents4"/>
            <w:tabs>
              <w:tab w:val="clear" w:pos="8176"/>
              <w:tab w:val="right" w:pos="9026" w:leader="dot"/>
            </w:tabs>
            <w:rPr/>
          </w:pPr>
          <w:hyperlink w:anchor="__RefHeading___Toc1562468_237004111">
            <w:r>
              <w:rPr>
                <w:webHidden/>
                <w:rStyle w:val="IndexLink"/>
                <w:rtl w:val="true"/>
              </w:rPr>
              <w:t>برداشت منحصر روسو از قرآن</w:t>
            </w:r>
            <w:r>
              <w:rPr>
                <w:rStyle w:val="IndexLink"/>
                <w:rtl w:val="true"/>
              </w:rPr>
              <w:t>:</w:t>
              <w:tab/>
            </w:r>
            <w:r>
              <w:rPr>
                <w:rStyle w:val="IndexLink"/>
              </w:rPr>
              <w:t>195</w:t>
            </w:r>
          </w:hyperlink>
        </w:p>
        <w:p>
          <w:pPr>
            <w:pStyle w:val="Contents4"/>
            <w:tabs>
              <w:tab w:val="clear" w:pos="8176"/>
              <w:tab w:val="right" w:pos="9026" w:leader="dot"/>
            </w:tabs>
            <w:rPr/>
          </w:pPr>
          <w:hyperlink w:anchor="__RefHeading___Toc1562470_237004111">
            <w:r>
              <w:rPr>
                <w:webHidden/>
                <w:rStyle w:val="IndexLink"/>
                <w:rtl w:val="true"/>
              </w:rPr>
              <w:t>یکدست صدا ندارد</w:t>
            </w:r>
            <w:r>
              <w:rPr>
                <w:rStyle w:val="IndexLink"/>
                <w:rtl w:val="true"/>
              </w:rPr>
              <w:tab/>
            </w:r>
            <w:r>
              <w:rPr>
                <w:rStyle w:val="IndexLink"/>
              </w:rPr>
              <w:t>195</w:t>
            </w:r>
          </w:hyperlink>
        </w:p>
        <w:p>
          <w:pPr>
            <w:pStyle w:val="Contents4"/>
            <w:tabs>
              <w:tab w:val="clear" w:pos="8176"/>
              <w:tab w:val="right" w:pos="9026" w:leader="dot"/>
            </w:tabs>
            <w:rPr/>
          </w:pPr>
          <w:hyperlink w:anchor="__RefHeading___Toc1562472_237004111">
            <w:r>
              <w:rPr>
                <w:webHidden/>
                <w:rStyle w:val="IndexLink"/>
                <w:rtl w:val="true"/>
              </w:rPr>
              <w:t>آن را اضافه کنم؟</w:t>
            </w:r>
            <w:r>
              <w:rPr>
                <w:rStyle w:val="IndexLink"/>
                <w:rtl w:val="true"/>
              </w:rPr>
              <w:t>!</w:t>
              <w:tab/>
            </w:r>
            <w:r>
              <w:rPr>
                <w:rStyle w:val="IndexLink"/>
              </w:rPr>
              <w:t>196</w:t>
            </w:r>
          </w:hyperlink>
        </w:p>
        <w:p>
          <w:pPr>
            <w:pStyle w:val="Contents4"/>
            <w:tabs>
              <w:tab w:val="clear" w:pos="8176"/>
              <w:tab w:val="right" w:pos="9026" w:leader="dot"/>
            </w:tabs>
            <w:rPr/>
          </w:pPr>
          <w:hyperlink w:anchor="__RefHeading___Toc1562474_237004111">
            <w:r>
              <w:rPr>
                <w:webHidden/>
                <w:rStyle w:val="IndexLink"/>
                <w:rtl w:val="true"/>
              </w:rPr>
              <w:t>ترس معاویه از قرآن</w:t>
            </w:r>
            <w:r>
              <w:rPr>
                <w:rStyle w:val="IndexLink"/>
                <w:rtl w:val="true"/>
              </w:rPr>
              <w:tab/>
            </w:r>
            <w:r>
              <w:rPr>
                <w:rStyle w:val="IndexLink"/>
              </w:rPr>
              <w:t>196</w:t>
            </w:r>
          </w:hyperlink>
        </w:p>
        <w:p>
          <w:pPr>
            <w:pStyle w:val="Contents4"/>
            <w:tabs>
              <w:tab w:val="clear" w:pos="8176"/>
              <w:tab w:val="right" w:pos="9026" w:leader="dot"/>
            </w:tabs>
            <w:rPr/>
          </w:pPr>
          <w:hyperlink w:anchor="__RefHeading___Toc1562476_237004111">
            <w:r>
              <w:rPr>
                <w:webHidden/>
                <w:rStyle w:val="IndexLink"/>
              </w:rPr>
              <w:t>24</w:t>
            </w:r>
            <w:r>
              <w:rPr>
                <w:rStyle w:val="IndexLink"/>
                <w:rtl w:val="true"/>
              </w:rPr>
              <w:t xml:space="preserve">. </w:t>
            </w:r>
            <w:r>
              <w:rPr>
                <w:rStyle w:val="IndexLink"/>
                <w:rtl w:val="true"/>
              </w:rPr>
              <w:t>کدام سوره ملقب به خیمه و چادر قرآن است؟</w:t>
            </w:r>
            <w:r>
              <w:rPr>
                <w:rStyle w:val="IndexLink"/>
                <w:rtl w:val="true"/>
              </w:rPr>
              <w:tab/>
            </w:r>
            <w:r>
              <w:rPr>
                <w:rStyle w:val="IndexLink"/>
              </w:rPr>
              <w:t>199</w:t>
            </w:r>
          </w:hyperlink>
        </w:p>
        <w:p>
          <w:pPr>
            <w:pStyle w:val="Contents3"/>
            <w:tabs>
              <w:tab w:val="clear" w:pos="8459"/>
              <w:tab w:val="right" w:pos="9026" w:leader="dot"/>
            </w:tabs>
            <w:rPr/>
          </w:pPr>
          <w:hyperlink w:anchor="__RefHeading___Toc1562478_237004111">
            <w:r>
              <w:rPr>
                <w:webHidden/>
                <w:rStyle w:val="IndexLink"/>
                <w:rtl w:val="true"/>
              </w:rPr>
              <w:t>دفتر بیست و پنجم</w:t>
            </w:r>
            <w:r>
              <w:rPr>
                <w:rStyle w:val="IndexLink"/>
                <w:rtl w:val="true"/>
              </w:rPr>
              <w:tab/>
            </w:r>
            <w:r>
              <w:rPr>
                <w:rStyle w:val="IndexLink"/>
              </w:rPr>
              <w:t>200</w:t>
            </w:r>
          </w:hyperlink>
        </w:p>
        <w:p>
          <w:pPr>
            <w:pStyle w:val="Contents4"/>
            <w:tabs>
              <w:tab w:val="clear" w:pos="8176"/>
              <w:tab w:val="right" w:pos="9026" w:leader="dot"/>
            </w:tabs>
            <w:rPr/>
          </w:pPr>
          <w:hyperlink w:anchor="__RefHeading___Toc1562480_237004111">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562482_237004111">
            <w:r>
              <w:rPr>
                <w:webHidden/>
                <w:rStyle w:val="IndexLink"/>
                <w:rtl w:val="true"/>
              </w:rPr>
              <w:t>آمرزش گناهان</w:t>
            </w:r>
            <w:r>
              <w:rPr>
                <w:rStyle w:val="IndexLink"/>
                <w:rtl w:val="true"/>
              </w:rPr>
              <w:tab/>
            </w:r>
            <w:r>
              <w:rPr>
                <w:rStyle w:val="IndexLink"/>
              </w:rPr>
              <w:t>201</w:t>
            </w:r>
          </w:hyperlink>
        </w:p>
        <w:p>
          <w:pPr>
            <w:pStyle w:val="Contents4"/>
            <w:tabs>
              <w:tab w:val="clear" w:pos="8176"/>
              <w:tab w:val="right" w:pos="9026" w:leader="dot"/>
            </w:tabs>
            <w:rPr/>
          </w:pPr>
          <w:hyperlink w:anchor="__RefHeading___Toc1562484_237004111">
            <w:r>
              <w:rPr>
                <w:webHidden/>
                <w:rStyle w:val="IndexLink"/>
                <w:rtl w:val="true"/>
              </w:rPr>
              <w:t>قرآن، شناسنامه انسان</w:t>
            </w:r>
            <w:r>
              <w:rPr>
                <w:rStyle w:val="IndexLink"/>
                <w:rtl w:val="true"/>
              </w:rPr>
              <w:tab/>
            </w:r>
            <w:r>
              <w:rPr>
                <w:rStyle w:val="IndexLink"/>
              </w:rPr>
              <w:t>202</w:t>
            </w:r>
          </w:hyperlink>
        </w:p>
        <w:p>
          <w:pPr>
            <w:pStyle w:val="Contents4"/>
            <w:tabs>
              <w:tab w:val="clear" w:pos="8176"/>
              <w:tab w:val="right" w:pos="9026" w:leader="dot"/>
            </w:tabs>
            <w:rPr/>
          </w:pPr>
          <w:hyperlink w:anchor="__RefHeading___Toc1562486_237004111">
            <w:r>
              <w:rPr>
                <w:webHidden/>
                <w:rStyle w:val="IndexLink"/>
                <w:rtl w:val="true"/>
              </w:rPr>
              <w:t>زندگی آرام و گوارا</w:t>
            </w:r>
            <w:r>
              <w:rPr>
                <w:rStyle w:val="IndexLink"/>
                <w:rtl w:val="true"/>
              </w:rPr>
              <w:tab/>
            </w:r>
            <w:r>
              <w:rPr>
                <w:rStyle w:val="IndexLink"/>
              </w:rPr>
              <w:t>202</w:t>
            </w:r>
          </w:hyperlink>
        </w:p>
        <w:p>
          <w:pPr>
            <w:pStyle w:val="Contents4"/>
            <w:tabs>
              <w:tab w:val="clear" w:pos="8176"/>
              <w:tab w:val="right" w:pos="9026" w:leader="dot"/>
            </w:tabs>
            <w:rPr/>
          </w:pPr>
          <w:hyperlink w:anchor="__RefHeading___Toc1562488_237004111">
            <w:r>
              <w:rPr>
                <w:webHidden/>
                <w:rStyle w:val="IndexLink"/>
                <w:rtl w:val="true"/>
              </w:rPr>
              <w:t>تو مو می‌بینی و من پیچش مو</w:t>
            </w:r>
            <w:r>
              <w:rPr>
                <w:rStyle w:val="IndexLink"/>
                <w:rtl w:val="true"/>
              </w:rPr>
              <w:tab/>
            </w:r>
            <w:r>
              <w:rPr>
                <w:rStyle w:val="IndexLink"/>
              </w:rPr>
              <w:t>203</w:t>
            </w:r>
          </w:hyperlink>
        </w:p>
        <w:p>
          <w:pPr>
            <w:pStyle w:val="Contents4"/>
            <w:tabs>
              <w:tab w:val="clear" w:pos="8176"/>
              <w:tab w:val="right" w:pos="9026" w:leader="dot"/>
            </w:tabs>
            <w:rPr/>
          </w:pPr>
          <w:hyperlink w:anchor="__RefHeading___Toc1562490_237004111">
            <w:r>
              <w:rPr>
                <w:webHidden/>
                <w:rStyle w:val="IndexLink"/>
                <w:rtl w:val="true"/>
              </w:rPr>
              <w:t xml:space="preserve">جواب محکم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یک یهودی</w:t>
            </w:r>
            <w:r>
              <w:rPr>
                <w:rStyle w:val="IndexLink"/>
                <w:rtl w:val="true"/>
              </w:rPr>
              <w:tab/>
            </w:r>
            <w:r>
              <w:rPr>
                <w:rStyle w:val="IndexLink"/>
              </w:rPr>
              <w:t>203</w:t>
            </w:r>
          </w:hyperlink>
        </w:p>
        <w:p>
          <w:pPr>
            <w:pStyle w:val="Contents4"/>
            <w:tabs>
              <w:tab w:val="clear" w:pos="8176"/>
              <w:tab w:val="right" w:pos="9026" w:leader="dot"/>
            </w:tabs>
            <w:rPr/>
          </w:pPr>
          <w:hyperlink w:anchor="__RefHeading___Toc1562492_237004111">
            <w:r>
              <w:rPr>
                <w:webHidden/>
                <w:rStyle w:val="IndexLink"/>
                <w:rtl w:val="true"/>
              </w:rPr>
              <w:t>زن بدکاره</w:t>
            </w:r>
            <w:r>
              <w:rPr>
                <w:rStyle w:val="IndexLink"/>
                <w:rtl w:val="true"/>
              </w:rPr>
              <w:tab/>
            </w:r>
            <w:r>
              <w:rPr>
                <w:rStyle w:val="IndexLink"/>
              </w:rPr>
              <w:t>204</w:t>
            </w:r>
          </w:hyperlink>
        </w:p>
        <w:p>
          <w:pPr>
            <w:pStyle w:val="Contents4"/>
            <w:tabs>
              <w:tab w:val="clear" w:pos="8176"/>
              <w:tab w:val="right" w:pos="9026" w:leader="dot"/>
            </w:tabs>
            <w:rPr/>
          </w:pPr>
          <w:hyperlink w:anchor="__RefHeading___Toc1562494_237004111">
            <w:r>
              <w:rPr>
                <w:webHidden/>
                <w:rStyle w:val="IndexLink"/>
              </w:rPr>
              <w:t>25</w:t>
            </w:r>
            <w:r>
              <w:rPr>
                <w:rStyle w:val="IndexLink"/>
                <w:rtl w:val="true"/>
              </w:rPr>
              <w:t xml:space="preserve">. </w:t>
            </w:r>
            <w:r>
              <w:rPr>
                <w:rStyle w:val="IndexLink"/>
                <w:rtl w:val="true"/>
              </w:rPr>
              <w:t>کدام سوره را سوره تودیع می‌نامند؟</w:t>
            </w:r>
            <w:r>
              <w:rPr>
                <w:rStyle w:val="IndexLink"/>
                <w:rtl w:val="true"/>
              </w:rPr>
              <w:tab/>
            </w:r>
            <w:r>
              <w:rPr>
                <w:rStyle w:val="IndexLink"/>
              </w:rPr>
              <w:t>205</w:t>
            </w:r>
          </w:hyperlink>
        </w:p>
        <w:p>
          <w:pPr>
            <w:pStyle w:val="Contents3"/>
            <w:tabs>
              <w:tab w:val="clear" w:pos="8459"/>
              <w:tab w:val="right" w:pos="9026" w:leader="dot"/>
            </w:tabs>
            <w:rPr/>
          </w:pPr>
          <w:hyperlink w:anchor="__RefHeading___Toc1562496_237004111">
            <w:r>
              <w:rPr>
                <w:webHidden/>
                <w:rStyle w:val="IndexLink"/>
                <w:rtl w:val="true"/>
              </w:rPr>
              <w:t>دفتر بیست و ششم</w:t>
            </w:r>
            <w:r>
              <w:rPr>
                <w:rStyle w:val="IndexLink"/>
                <w:rtl w:val="true"/>
              </w:rPr>
              <w:tab/>
            </w:r>
            <w:r>
              <w:rPr>
                <w:rStyle w:val="IndexLink"/>
              </w:rPr>
              <w:t>206</w:t>
            </w:r>
          </w:hyperlink>
        </w:p>
        <w:p>
          <w:pPr>
            <w:pStyle w:val="Contents4"/>
            <w:tabs>
              <w:tab w:val="clear" w:pos="8176"/>
              <w:tab w:val="right" w:pos="9026" w:leader="dot"/>
            </w:tabs>
            <w:rPr/>
          </w:pPr>
          <w:hyperlink w:anchor="__RefHeading___Toc1562498_237004111">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562500_237004111">
            <w:r>
              <w:rPr>
                <w:webHidden/>
                <w:rStyle w:val="IndexLink"/>
                <w:rtl w:val="true"/>
              </w:rPr>
              <w:t>با فضیلت‌ترین نعمت</w:t>
            </w:r>
            <w:r>
              <w:rPr>
                <w:rStyle w:val="IndexLink"/>
                <w:rtl w:val="true"/>
              </w:rPr>
              <w:tab/>
            </w:r>
            <w:r>
              <w:rPr>
                <w:rStyle w:val="IndexLink"/>
              </w:rPr>
              <w:t>207</w:t>
            </w:r>
          </w:hyperlink>
        </w:p>
        <w:p>
          <w:pPr>
            <w:pStyle w:val="Contents4"/>
            <w:tabs>
              <w:tab w:val="clear" w:pos="8176"/>
              <w:tab w:val="right" w:pos="9026" w:leader="dot"/>
            </w:tabs>
            <w:rPr/>
          </w:pPr>
          <w:hyperlink w:anchor="__RefHeading___Toc1562502_237004111">
            <w:r>
              <w:rPr>
                <w:webHidden/>
                <w:rStyle w:val="IndexLink"/>
                <w:rtl w:val="true"/>
              </w:rPr>
              <w:t>قرآن تمام دارایی آیت‌الله قاضی</w:t>
            </w:r>
            <w:r>
              <w:rPr>
                <w:rStyle w:val="IndexLink"/>
                <w:rtl w:val="true"/>
              </w:rPr>
              <w:tab/>
            </w:r>
            <w:r>
              <w:rPr>
                <w:rStyle w:val="IndexLink"/>
              </w:rPr>
              <w:t>208</w:t>
            </w:r>
          </w:hyperlink>
        </w:p>
        <w:p>
          <w:pPr>
            <w:pStyle w:val="Contents4"/>
            <w:tabs>
              <w:tab w:val="clear" w:pos="8176"/>
              <w:tab w:val="right" w:pos="9026" w:leader="dot"/>
            </w:tabs>
            <w:rPr/>
          </w:pPr>
          <w:hyperlink w:anchor="__RefHeading___Toc1562504_237004111">
            <w:r>
              <w:rPr>
                <w:webHidden/>
                <w:rStyle w:val="IndexLink"/>
                <w:rtl w:val="true"/>
              </w:rPr>
              <w:t>اعتراف پروفسور رابرستون کشیش اسکاتلندی</w:t>
            </w:r>
            <w:r>
              <w:rPr>
                <w:rStyle w:val="IndexLink"/>
                <w:rtl w:val="true"/>
              </w:rPr>
              <w:tab/>
            </w:r>
            <w:r>
              <w:rPr>
                <w:rStyle w:val="IndexLink"/>
              </w:rPr>
              <w:t>208</w:t>
            </w:r>
          </w:hyperlink>
        </w:p>
        <w:p>
          <w:pPr>
            <w:pStyle w:val="Contents4"/>
            <w:tabs>
              <w:tab w:val="clear" w:pos="8176"/>
              <w:tab w:val="right" w:pos="9026" w:leader="dot"/>
            </w:tabs>
            <w:rPr/>
          </w:pPr>
          <w:hyperlink w:anchor="__RefHeading___Toc1562506_237004111">
            <w:r>
              <w:rPr>
                <w:webHidden/>
                <w:rStyle w:val="IndexLink"/>
                <w:rtl w:val="true"/>
              </w:rPr>
              <w:t>برادر پشت برادر است</w:t>
            </w:r>
            <w:r>
              <w:rPr>
                <w:rStyle w:val="IndexLink"/>
                <w:rtl w:val="true"/>
              </w:rPr>
              <w:tab/>
            </w:r>
            <w:r>
              <w:rPr>
                <w:rStyle w:val="IndexLink"/>
              </w:rPr>
              <w:t>208</w:t>
            </w:r>
          </w:hyperlink>
        </w:p>
        <w:p>
          <w:pPr>
            <w:pStyle w:val="Contents4"/>
            <w:tabs>
              <w:tab w:val="clear" w:pos="8176"/>
              <w:tab w:val="right" w:pos="9026" w:leader="dot"/>
            </w:tabs>
            <w:rPr/>
          </w:pPr>
          <w:hyperlink w:anchor="__RefHeading___Toc1562508_237004111">
            <w:r>
              <w:rPr>
                <w:webHidden/>
                <w:rStyle w:val="IndexLink"/>
                <w:rtl w:val="true"/>
              </w:rPr>
              <w:t>شب باارزش</w:t>
            </w:r>
            <w:r>
              <w:rPr>
                <w:rStyle w:val="IndexLink"/>
                <w:rtl w:val="true"/>
              </w:rPr>
              <w:tab/>
            </w:r>
            <w:r>
              <w:rPr>
                <w:rStyle w:val="IndexLink"/>
              </w:rPr>
              <w:t>209</w:t>
            </w:r>
          </w:hyperlink>
        </w:p>
        <w:p>
          <w:pPr>
            <w:pStyle w:val="Contents4"/>
            <w:tabs>
              <w:tab w:val="clear" w:pos="8176"/>
              <w:tab w:val="right" w:pos="9026" w:leader="dot"/>
            </w:tabs>
            <w:rPr/>
          </w:pPr>
          <w:hyperlink w:anchor="__RefHeading___Toc1562510_237004111">
            <w:r>
              <w:rPr>
                <w:webHidden/>
                <w:rStyle w:val="IndexLink"/>
                <w:rtl w:val="true"/>
              </w:rPr>
              <w:t>اعتراف به معجزه بودن قرآن</w:t>
            </w:r>
            <w:r>
              <w:rPr>
                <w:rStyle w:val="IndexLink"/>
                <w:rtl w:val="true"/>
              </w:rPr>
              <w:tab/>
            </w:r>
            <w:r>
              <w:rPr>
                <w:rStyle w:val="IndexLink"/>
              </w:rPr>
              <w:t>209</w:t>
            </w:r>
          </w:hyperlink>
        </w:p>
        <w:p>
          <w:pPr>
            <w:pStyle w:val="Contents4"/>
            <w:tabs>
              <w:tab w:val="clear" w:pos="8176"/>
              <w:tab w:val="right" w:pos="9026" w:leader="dot"/>
            </w:tabs>
            <w:rPr/>
          </w:pPr>
          <w:hyperlink w:anchor="__RefHeading___Toc1562512_237004111">
            <w:r>
              <w:rPr>
                <w:webHidden/>
                <w:rStyle w:val="IndexLink"/>
              </w:rPr>
              <w:t>26</w:t>
            </w:r>
            <w:r>
              <w:rPr>
                <w:rStyle w:val="IndexLink"/>
                <w:rtl w:val="true"/>
              </w:rPr>
              <w:t xml:space="preserve">. </w:t>
            </w:r>
            <w:r>
              <w:rPr>
                <w:rStyle w:val="IndexLink"/>
                <w:rtl w:val="true"/>
              </w:rPr>
              <w:t>کدام سوره را می‌توان سوره اخلاق و آداب اجتماعی</w:t>
            </w:r>
            <w:r>
              <w:rPr>
                <w:rStyle w:val="IndexLink"/>
                <w:rtl w:val="true"/>
              </w:rPr>
              <w:tab/>
            </w:r>
            <w:r>
              <w:rPr>
                <w:rStyle w:val="IndexLink"/>
              </w:rPr>
              <w:t>211</w:t>
            </w:r>
          </w:hyperlink>
        </w:p>
        <w:p>
          <w:pPr>
            <w:pStyle w:val="Contents3"/>
            <w:tabs>
              <w:tab w:val="clear" w:pos="8459"/>
              <w:tab w:val="right" w:pos="9026" w:leader="dot"/>
            </w:tabs>
            <w:rPr/>
          </w:pPr>
          <w:hyperlink w:anchor="__RefHeading___Toc1562514_237004111">
            <w:r>
              <w:rPr>
                <w:webHidden/>
                <w:rStyle w:val="IndexLink"/>
                <w:rtl w:val="true"/>
              </w:rPr>
              <w:t>دفتر بیست و هفتم</w:t>
            </w:r>
            <w:r>
              <w:rPr>
                <w:rStyle w:val="IndexLink"/>
                <w:rtl w:val="true"/>
              </w:rPr>
              <w:tab/>
            </w:r>
            <w:r>
              <w:rPr>
                <w:rStyle w:val="IndexLink"/>
              </w:rPr>
              <w:t>212</w:t>
            </w:r>
          </w:hyperlink>
        </w:p>
        <w:p>
          <w:pPr>
            <w:pStyle w:val="Contents4"/>
            <w:tabs>
              <w:tab w:val="clear" w:pos="8176"/>
              <w:tab w:val="right" w:pos="9026" w:leader="dot"/>
            </w:tabs>
            <w:rPr/>
          </w:pPr>
          <w:hyperlink w:anchor="__RefHeading___Toc1562516_237004111">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562518_237004111">
            <w:r>
              <w:rPr>
                <w:webHidden/>
                <w:rStyle w:val="IndexLink"/>
                <w:rtl w:val="true"/>
              </w:rPr>
              <w:t>خانه ویران</w:t>
            </w:r>
            <w:r>
              <w:rPr>
                <w:rStyle w:val="IndexLink"/>
                <w:rtl w:val="true"/>
              </w:rPr>
              <w:tab/>
            </w:r>
            <w:r>
              <w:rPr>
                <w:rStyle w:val="IndexLink"/>
              </w:rPr>
              <w:t>213</w:t>
            </w:r>
          </w:hyperlink>
        </w:p>
        <w:p>
          <w:pPr>
            <w:pStyle w:val="Contents4"/>
            <w:tabs>
              <w:tab w:val="clear" w:pos="8176"/>
              <w:tab w:val="right" w:pos="9026" w:leader="dot"/>
            </w:tabs>
            <w:rPr/>
          </w:pPr>
          <w:hyperlink w:anchor="__RefHeading___Toc1562520_237004111">
            <w:r>
              <w:rPr>
                <w:webHidden/>
                <w:rStyle w:val="IndexLink"/>
                <w:rtl w:val="true"/>
              </w:rPr>
              <w:t>سخن علامه طباطبایی در مورد قرآن</w:t>
            </w:r>
            <w:r>
              <w:rPr>
                <w:rStyle w:val="IndexLink"/>
                <w:rtl w:val="true"/>
              </w:rPr>
              <w:t>:</w:t>
              <w:tab/>
            </w:r>
            <w:r>
              <w:rPr>
                <w:rStyle w:val="IndexLink"/>
              </w:rPr>
              <w:t>213</w:t>
            </w:r>
          </w:hyperlink>
        </w:p>
        <w:p>
          <w:pPr>
            <w:pStyle w:val="Contents4"/>
            <w:tabs>
              <w:tab w:val="clear" w:pos="8176"/>
              <w:tab w:val="right" w:pos="9026" w:leader="dot"/>
            </w:tabs>
            <w:rPr/>
          </w:pPr>
          <w:hyperlink w:anchor="__RefHeading___Toc1562522_237004111">
            <w:r>
              <w:rPr>
                <w:webHidden/>
                <w:rStyle w:val="IndexLink"/>
                <w:rtl w:val="true"/>
              </w:rPr>
              <w:t>پایه و اساس دین</w:t>
            </w:r>
            <w:r>
              <w:rPr>
                <w:rStyle w:val="IndexLink"/>
                <w:rtl w:val="true"/>
              </w:rPr>
              <w:tab/>
            </w:r>
            <w:r>
              <w:rPr>
                <w:rStyle w:val="IndexLink"/>
              </w:rPr>
              <w:t>214</w:t>
            </w:r>
          </w:hyperlink>
        </w:p>
        <w:p>
          <w:pPr>
            <w:pStyle w:val="Contents4"/>
            <w:tabs>
              <w:tab w:val="clear" w:pos="8176"/>
              <w:tab w:val="right" w:pos="9026" w:leader="dot"/>
            </w:tabs>
            <w:rPr/>
          </w:pPr>
          <w:hyperlink w:anchor="__RefHeading___Toc1562524_237004111">
            <w:r>
              <w:rPr>
                <w:webHidden/>
                <w:rStyle w:val="IndexLink"/>
                <w:rtl w:val="true"/>
              </w:rPr>
              <w:t>پسر نوح با بدان بنشست آثار نبوتش گم شد</w:t>
            </w:r>
            <w:r>
              <w:rPr>
                <w:rStyle w:val="IndexLink"/>
                <w:rtl w:val="true"/>
              </w:rPr>
              <w:tab/>
            </w:r>
            <w:r>
              <w:rPr>
                <w:rStyle w:val="IndexLink"/>
              </w:rPr>
              <w:t>214</w:t>
            </w:r>
          </w:hyperlink>
        </w:p>
        <w:p>
          <w:pPr>
            <w:pStyle w:val="Contents4"/>
            <w:tabs>
              <w:tab w:val="clear" w:pos="8176"/>
              <w:tab w:val="right" w:pos="9026" w:leader="dot"/>
            </w:tabs>
            <w:rPr/>
          </w:pPr>
          <w:hyperlink w:anchor="__RefHeading___Toc1562526_237004111">
            <w:r>
              <w:rPr>
                <w:webHidden/>
                <w:rStyle w:val="IndexLink"/>
                <w:rtl w:val="true"/>
              </w:rPr>
              <w:t>لقب</w:t>
            </w:r>
            <w:r>
              <w:rPr>
                <w:rStyle w:val="IndexLink"/>
                <w:rtl w:val="true"/>
              </w:rPr>
              <w:tab/>
            </w:r>
            <w:r>
              <w:rPr>
                <w:rStyle w:val="IndexLink"/>
              </w:rPr>
              <w:t>215</w:t>
            </w:r>
          </w:hyperlink>
        </w:p>
        <w:p>
          <w:pPr>
            <w:pStyle w:val="Contents4"/>
            <w:tabs>
              <w:tab w:val="clear" w:pos="8176"/>
              <w:tab w:val="right" w:pos="9026" w:leader="dot"/>
            </w:tabs>
            <w:rPr/>
          </w:pPr>
          <w:hyperlink w:anchor="__RefHeading___Toc1562528_237004111">
            <w:r>
              <w:rPr>
                <w:webHidden/>
                <w:rStyle w:val="IndexLink"/>
                <w:rtl w:val="true"/>
              </w:rPr>
              <w:t>سرانجام یک‌عمر مبارزه با قرآن</w:t>
            </w:r>
            <w:r>
              <w:rPr>
                <w:rStyle w:val="IndexLink"/>
                <w:rtl w:val="true"/>
              </w:rPr>
              <w:tab/>
            </w:r>
            <w:r>
              <w:rPr>
                <w:rStyle w:val="IndexLink"/>
              </w:rPr>
              <w:t>215</w:t>
            </w:r>
          </w:hyperlink>
        </w:p>
        <w:p>
          <w:pPr>
            <w:pStyle w:val="Contents4"/>
            <w:tabs>
              <w:tab w:val="clear" w:pos="8176"/>
              <w:tab w:val="right" w:pos="9026" w:leader="dot"/>
            </w:tabs>
            <w:rPr/>
          </w:pPr>
          <w:hyperlink w:anchor="__RefHeading___Toc1562530_237004111">
            <w:r>
              <w:rPr>
                <w:webHidden/>
                <w:rStyle w:val="IndexLink"/>
              </w:rPr>
              <w:t>27</w:t>
            </w:r>
            <w:r>
              <w:rPr>
                <w:rStyle w:val="IndexLink"/>
                <w:rtl w:val="true"/>
              </w:rPr>
              <w:t xml:space="preserve">. </w:t>
            </w:r>
            <w:r>
              <w:rPr>
                <w:rStyle w:val="IndexLink"/>
                <w:rtl w:val="true"/>
              </w:rPr>
              <w:t>سوره وسط قرآن کریم کدام سوره است؟</w:t>
            </w:r>
            <w:r>
              <w:rPr>
                <w:rStyle w:val="IndexLink"/>
                <w:rtl w:val="true"/>
              </w:rPr>
              <w:tab/>
            </w:r>
            <w:r>
              <w:rPr>
                <w:rStyle w:val="IndexLink"/>
              </w:rPr>
              <w:t>218</w:t>
            </w:r>
          </w:hyperlink>
        </w:p>
        <w:p>
          <w:pPr>
            <w:pStyle w:val="Contents3"/>
            <w:tabs>
              <w:tab w:val="clear" w:pos="8459"/>
              <w:tab w:val="right" w:pos="9026" w:leader="dot"/>
            </w:tabs>
            <w:rPr/>
          </w:pPr>
          <w:hyperlink w:anchor="__RefHeading___Toc1562532_237004111">
            <w:r>
              <w:rPr>
                <w:webHidden/>
                <w:rStyle w:val="IndexLink"/>
                <w:rtl w:val="true"/>
              </w:rPr>
              <w:t>دفتر بیست و هشتم</w:t>
            </w:r>
            <w:r>
              <w:rPr>
                <w:rStyle w:val="IndexLink"/>
                <w:rtl w:val="true"/>
              </w:rPr>
              <w:tab/>
            </w:r>
            <w:r>
              <w:rPr>
                <w:rStyle w:val="IndexLink"/>
              </w:rPr>
              <w:t>219</w:t>
            </w:r>
          </w:hyperlink>
        </w:p>
        <w:p>
          <w:pPr>
            <w:pStyle w:val="Contents4"/>
            <w:tabs>
              <w:tab w:val="clear" w:pos="8176"/>
              <w:tab w:val="right" w:pos="9026" w:leader="dot"/>
            </w:tabs>
            <w:rPr/>
          </w:pPr>
          <w:hyperlink w:anchor="__RefHeading___Toc1562534_237004111">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562536_237004111">
            <w:r>
              <w:rPr>
                <w:webHidden/>
                <w:rStyle w:val="IndexLink"/>
                <w:rtl w:val="true"/>
              </w:rPr>
              <w:t>مثال شتر</w:t>
            </w:r>
            <w:r>
              <w:rPr>
                <w:rStyle w:val="IndexLink"/>
                <w:rtl w:val="true"/>
              </w:rPr>
              <w:tab/>
            </w:r>
            <w:r>
              <w:rPr>
                <w:rStyle w:val="IndexLink"/>
              </w:rPr>
              <w:t>220</w:t>
            </w:r>
          </w:hyperlink>
        </w:p>
        <w:p>
          <w:pPr>
            <w:pStyle w:val="Contents4"/>
            <w:tabs>
              <w:tab w:val="clear" w:pos="8176"/>
              <w:tab w:val="right" w:pos="9026" w:leader="dot"/>
            </w:tabs>
            <w:rPr/>
          </w:pPr>
          <w:hyperlink w:anchor="__RefHeading___Toc1562538_237004111">
            <w:r>
              <w:rPr>
                <w:webHidden/>
                <w:rStyle w:val="IndexLink"/>
                <w:rtl w:val="true"/>
              </w:rPr>
              <w:t xml:space="preserve">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قرآن</w:t>
            </w:r>
            <w:r>
              <w:rPr>
                <w:rStyle w:val="IndexLink"/>
                <w:rtl w:val="true"/>
              </w:rPr>
              <w:tab/>
            </w:r>
            <w:r>
              <w:rPr>
                <w:rStyle w:val="IndexLink"/>
              </w:rPr>
              <w:t>221</w:t>
            </w:r>
          </w:hyperlink>
        </w:p>
        <w:p>
          <w:pPr>
            <w:pStyle w:val="Contents4"/>
            <w:tabs>
              <w:tab w:val="clear" w:pos="8176"/>
              <w:tab w:val="right" w:pos="9026" w:leader="dot"/>
            </w:tabs>
            <w:rPr/>
          </w:pPr>
          <w:hyperlink w:anchor="__RefHeading___Toc1562540_237004111">
            <w:r>
              <w:rPr>
                <w:webHidden/>
                <w:rStyle w:val="IndexLink"/>
                <w:rtl w:val="true"/>
              </w:rPr>
              <w:t>انسان از دیدگاه قرآن</w:t>
            </w:r>
            <w:r>
              <w:rPr>
                <w:rStyle w:val="IndexLink"/>
                <w:rtl w:val="true"/>
              </w:rPr>
              <w:tab/>
            </w:r>
            <w:r>
              <w:rPr>
                <w:rStyle w:val="IndexLink"/>
              </w:rPr>
              <w:t>221</w:t>
            </w:r>
          </w:hyperlink>
        </w:p>
        <w:p>
          <w:pPr>
            <w:pStyle w:val="Contents4"/>
            <w:tabs>
              <w:tab w:val="clear" w:pos="8176"/>
              <w:tab w:val="right" w:pos="9026" w:leader="dot"/>
            </w:tabs>
            <w:rPr/>
          </w:pPr>
          <w:hyperlink w:anchor="__RefHeading___Toc1562542_237004111">
            <w:r>
              <w:rPr>
                <w:webHidden/>
                <w:rStyle w:val="IndexLink"/>
                <w:rtl w:val="true"/>
              </w:rPr>
              <w:t>دو پادشاه در اقلیمی نگنجند</w:t>
            </w:r>
            <w:r>
              <w:rPr>
                <w:rStyle w:val="IndexLink"/>
                <w:rtl w:val="true"/>
              </w:rPr>
              <w:tab/>
            </w:r>
            <w:r>
              <w:rPr>
                <w:rStyle w:val="IndexLink"/>
              </w:rPr>
              <w:t>222</w:t>
            </w:r>
          </w:hyperlink>
        </w:p>
        <w:p>
          <w:pPr>
            <w:pStyle w:val="Contents4"/>
            <w:tabs>
              <w:tab w:val="clear" w:pos="8176"/>
              <w:tab w:val="right" w:pos="9026" w:leader="dot"/>
            </w:tabs>
            <w:rPr/>
          </w:pPr>
          <w:hyperlink w:anchor="__RefHeading___Toc1562544_237004111">
            <w:r>
              <w:rPr>
                <w:webHidden/>
                <w:rStyle w:val="IndexLink"/>
                <w:rtl w:val="true"/>
              </w:rPr>
              <w:t>زن نکته‌سنج</w:t>
            </w:r>
            <w:r>
              <w:rPr>
                <w:rStyle w:val="IndexLink"/>
                <w:rtl w:val="true"/>
              </w:rPr>
              <w:tab/>
            </w:r>
            <w:r>
              <w:rPr>
                <w:rStyle w:val="IndexLink"/>
              </w:rPr>
              <w:t>222</w:t>
            </w:r>
          </w:hyperlink>
        </w:p>
        <w:p>
          <w:pPr>
            <w:pStyle w:val="Contents4"/>
            <w:tabs>
              <w:tab w:val="clear" w:pos="8176"/>
              <w:tab w:val="right" w:pos="9026" w:leader="dot"/>
            </w:tabs>
            <w:rPr/>
          </w:pPr>
          <w:hyperlink w:anchor="__RefHeading___Toc1562546_237004111">
            <w:r>
              <w:rPr>
                <w:webHidden/>
                <w:rStyle w:val="IndexLink"/>
                <w:rtl w:val="true"/>
              </w:rPr>
              <w:t>آداب مجلس قرآن</w:t>
            </w:r>
            <w:r>
              <w:rPr>
                <w:rStyle w:val="IndexLink"/>
                <w:rtl w:val="true"/>
              </w:rPr>
              <w:tab/>
            </w:r>
            <w:r>
              <w:rPr>
                <w:rStyle w:val="IndexLink"/>
              </w:rPr>
              <w:t>223</w:t>
            </w:r>
          </w:hyperlink>
        </w:p>
        <w:p>
          <w:pPr>
            <w:pStyle w:val="Contents4"/>
            <w:tabs>
              <w:tab w:val="clear" w:pos="8176"/>
              <w:tab w:val="right" w:pos="9026" w:leader="dot"/>
            </w:tabs>
            <w:rPr/>
          </w:pPr>
          <w:hyperlink w:anchor="__RefHeading___Toc1562548_237004111">
            <w:r>
              <w:rPr>
                <w:webHidden/>
                <w:rStyle w:val="IndexLink"/>
              </w:rPr>
              <w:t>28</w:t>
            </w:r>
            <w:r>
              <w:rPr>
                <w:rStyle w:val="IndexLink"/>
                <w:rtl w:val="true"/>
              </w:rPr>
              <w:t xml:space="preserve">. </w:t>
            </w:r>
            <w:r>
              <w:rPr>
                <w:rStyle w:val="IndexLink"/>
                <w:rtl w:val="true"/>
              </w:rPr>
              <w:t>تنها سوره‌ای که به نام یکی از ارکان نماز است کدام سوره است؟</w:t>
            </w:r>
            <w:r>
              <w:rPr>
                <w:rStyle w:val="IndexLink"/>
                <w:rtl w:val="true"/>
              </w:rPr>
              <w:tab/>
            </w:r>
            <w:r>
              <w:rPr>
                <w:rStyle w:val="IndexLink"/>
              </w:rPr>
              <w:t>224</w:t>
            </w:r>
          </w:hyperlink>
        </w:p>
        <w:p>
          <w:pPr>
            <w:pStyle w:val="Contents3"/>
            <w:tabs>
              <w:tab w:val="clear" w:pos="8459"/>
              <w:tab w:val="right" w:pos="9026" w:leader="dot"/>
            </w:tabs>
            <w:rPr/>
          </w:pPr>
          <w:hyperlink w:anchor="__RefHeading___Toc1562550_237004111">
            <w:r>
              <w:rPr>
                <w:webHidden/>
                <w:rStyle w:val="IndexLink"/>
                <w:rtl w:val="true"/>
              </w:rPr>
              <w:t>دفتر بیست و نهم</w:t>
            </w:r>
            <w:r>
              <w:rPr>
                <w:rStyle w:val="IndexLink"/>
                <w:rtl w:val="true"/>
              </w:rPr>
              <w:tab/>
            </w:r>
            <w:r>
              <w:rPr>
                <w:rStyle w:val="IndexLink"/>
              </w:rPr>
              <w:t>225</w:t>
            </w:r>
          </w:hyperlink>
        </w:p>
        <w:p>
          <w:pPr>
            <w:pStyle w:val="Contents4"/>
            <w:tabs>
              <w:tab w:val="clear" w:pos="8176"/>
              <w:tab w:val="right" w:pos="9026" w:leader="dot"/>
            </w:tabs>
            <w:rPr/>
          </w:pPr>
          <w:hyperlink w:anchor="__RefHeading___Toc1562552_237004111">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562554_237004111">
            <w:r>
              <w:rPr>
                <w:webHidden/>
                <w:rStyle w:val="IndexLink"/>
                <w:rtl w:val="true"/>
              </w:rPr>
              <w:t>تعداد درجات بهشت</w:t>
            </w:r>
            <w:r>
              <w:rPr>
                <w:rStyle w:val="IndexLink"/>
                <w:rtl w:val="true"/>
              </w:rPr>
              <w:tab/>
            </w:r>
            <w:r>
              <w:rPr>
                <w:rStyle w:val="IndexLink"/>
              </w:rPr>
              <w:t>226</w:t>
            </w:r>
          </w:hyperlink>
        </w:p>
        <w:p>
          <w:pPr>
            <w:pStyle w:val="Contents4"/>
            <w:tabs>
              <w:tab w:val="clear" w:pos="8176"/>
              <w:tab w:val="right" w:pos="9026" w:leader="dot"/>
            </w:tabs>
            <w:rPr/>
          </w:pPr>
          <w:hyperlink w:anchor="__RefHeading___Toc1562556_237004111">
            <w:r>
              <w:rPr>
                <w:webHidden/>
                <w:rStyle w:val="IndexLink"/>
                <w:rtl w:val="true"/>
              </w:rPr>
              <w:t>شهر بهشت</w:t>
            </w:r>
            <w:r>
              <w:rPr>
                <w:rStyle w:val="IndexLink"/>
                <w:rtl w:val="true"/>
              </w:rPr>
              <w:tab/>
            </w:r>
            <w:r>
              <w:rPr>
                <w:rStyle w:val="IndexLink"/>
              </w:rPr>
              <w:t>227</w:t>
            </w:r>
          </w:hyperlink>
        </w:p>
        <w:p>
          <w:pPr>
            <w:pStyle w:val="Contents4"/>
            <w:tabs>
              <w:tab w:val="clear" w:pos="8176"/>
              <w:tab w:val="right" w:pos="9026" w:leader="dot"/>
            </w:tabs>
            <w:rPr/>
          </w:pPr>
          <w:hyperlink w:anchor="__RefHeading___Toc1562558_237004111">
            <w:r>
              <w:rPr>
                <w:webHidden/>
                <w:rStyle w:val="IndexLink"/>
                <w:rtl w:val="true"/>
              </w:rPr>
              <w:t>یگانه آئین آسمانی</w:t>
            </w:r>
            <w:r>
              <w:rPr>
                <w:rStyle w:val="IndexLink"/>
                <w:rtl w:val="true"/>
              </w:rPr>
              <w:tab/>
            </w:r>
            <w:r>
              <w:rPr>
                <w:rStyle w:val="IndexLink"/>
              </w:rPr>
              <w:t>227</w:t>
            </w:r>
          </w:hyperlink>
        </w:p>
        <w:p>
          <w:pPr>
            <w:pStyle w:val="Contents4"/>
            <w:tabs>
              <w:tab w:val="clear" w:pos="8176"/>
              <w:tab w:val="right" w:pos="9026" w:leader="dot"/>
            </w:tabs>
            <w:rPr/>
          </w:pPr>
          <w:hyperlink w:anchor="__RefHeading___Toc1562560_237004111">
            <w:r>
              <w:rPr>
                <w:webHidden/>
                <w:rStyle w:val="IndexLink"/>
                <w:rtl w:val="true"/>
              </w:rPr>
              <w:t>آتش که گرفت خشک و تر باهم می‌سوزد</w:t>
            </w:r>
            <w:r>
              <w:rPr>
                <w:rStyle w:val="IndexLink"/>
                <w:rtl w:val="true"/>
              </w:rPr>
              <w:tab/>
            </w:r>
            <w:r>
              <w:rPr>
                <w:rStyle w:val="IndexLink"/>
              </w:rPr>
              <w:t>228</w:t>
            </w:r>
          </w:hyperlink>
        </w:p>
        <w:p>
          <w:pPr>
            <w:pStyle w:val="Contents4"/>
            <w:tabs>
              <w:tab w:val="clear" w:pos="8176"/>
              <w:tab w:val="right" w:pos="9026" w:leader="dot"/>
            </w:tabs>
            <w:rPr/>
          </w:pPr>
          <w:hyperlink w:anchor="__RefHeading___Toc1562562_237004111">
            <w:r>
              <w:rPr>
                <w:webHidden/>
                <w:rStyle w:val="IndexLink"/>
                <w:rtl w:val="true"/>
              </w:rPr>
              <w:t>سهم برادری</w:t>
            </w:r>
            <w:r>
              <w:rPr>
                <w:rStyle w:val="IndexLink"/>
                <w:rtl w:val="true"/>
              </w:rPr>
              <w:tab/>
            </w:r>
            <w:r>
              <w:rPr>
                <w:rStyle w:val="IndexLink"/>
              </w:rPr>
              <w:t>228</w:t>
            </w:r>
          </w:hyperlink>
        </w:p>
        <w:p>
          <w:pPr>
            <w:pStyle w:val="Contents4"/>
            <w:tabs>
              <w:tab w:val="clear" w:pos="8176"/>
              <w:tab w:val="right" w:pos="9026" w:leader="dot"/>
            </w:tabs>
            <w:rPr/>
          </w:pPr>
          <w:hyperlink w:anchor="__RefHeading___Toc1562564_237004111">
            <w:r>
              <w:rPr>
                <w:webHidden/>
                <w:rStyle w:val="IndexLink"/>
                <w:rtl w:val="true"/>
              </w:rPr>
              <w:t>بال جبرئیل</w:t>
            </w:r>
            <w:r>
              <w:rPr>
                <w:rStyle w:val="IndexLink"/>
                <w:rtl w:val="true"/>
              </w:rPr>
              <w:tab/>
            </w:r>
            <w:r>
              <w:rPr>
                <w:rStyle w:val="IndexLink"/>
              </w:rPr>
              <w:t>229</w:t>
            </w:r>
          </w:hyperlink>
        </w:p>
        <w:p>
          <w:pPr>
            <w:pStyle w:val="Contents4"/>
            <w:tabs>
              <w:tab w:val="clear" w:pos="8176"/>
              <w:tab w:val="right" w:pos="9026" w:leader="dot"/>
            </w:tabs>
            <w:rPr/>
          </w:pPr>
          <w:hyperlink w:anchor="__RefHeading___Toc1562566_237004111">
            <w:r>
              <w:rPr>
                <w:webHidden/>
                <w:rStyle w:val="IndexLink"/>
              </w:rPr>
              <w:t>29</w:t>
            </w:r>
            <w:r>
              <w:rPr>
                <w:rStyle w:val="IndexLink"/>
                <w:rtl w:val="true"/>
              </w:rPr>
              <w:t xml:space="preserve">. </w:t>
            </w:r>
            <w:r>
              <w:rPr>
                <w:rStyle w:val="IndexLink"/>
                <w:rtl w:val="true"/>
              </w:rPr>
              <w:t>تنها سوره‌ای که به نام یکی از فلزات است کدام سوره است؟</w:t>
            </w:r>
            <w:r>
              <w:rPr>
                <w:rStyle w:val="IndexLink"/>
                <w:rtl w:val="true"/>
              </w:rPr>
              <w:tab/>
            </w:r>
            <w:r>
              <w:rPr>
                <w:rStyle w:val="IndexLink"/>
              </w:rPr>
              <w:t>229</w:t>
            </w:r>
          </w:hyperlink>
        </w:p>
        <w:p>
          <w:pPr>
            <w:pStyle w:val="Contents3"/>
            <w:tabs>
              <w:tab w:val="clear" w:pos="8459"/>
              <w:tab w:val="right" w:pos="9026" w:leader="dot"/>
            </w:tabs>
            <w:rPr/>
          </w:pPr>
          <w:hyperlink w:anchor="__RefHeading___Toc1562568_237004111">
            <w:r>
              <w:rPr>
                <w:webHidden/>
                <w:rStyle w:val="IndexLink"/>
                <w:rtl w:val="true"/>
              </w:rPr>
              <w:t>دفتر سی‌ام</w:t>
            </w:r>
            <w:r>
              <w:rPr>
                <w:rStyle w:val="IndexLink"/>
                <w:rtl w:val="true"/>
              </w:rPr>
              <w:tab/>
            </w:r>
            <w:r>
              <w:rPr>
                <w:rStyle w:val="IndexLink"/>
              </w:rPr>
              <w:t>230</w:t>
            </w:r>
          </w:hyperlink>
        </w:p>
        <w:p>
          <w:pPr>
            <w:pStyle w:val="Contents4"/>
            <w:tabs>
              <w:tab w:val="clear" w:pos="8176"/>
              <w:tab w:val="right" w:pos="9026" w:leader="dot"/>
            </w:tabs>
            <w:rPr/>
          </w:pPr>
          <w:hyperlink w:anchor="__RefHeading___Toc1562570_237004111">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562572_237004111">
            <w:r>
              <w:rPr>
                <w:webHidden/>
                <w:rStyle w:val="IndexLink"/>
                <w:rtl w:val="true"/>
              </w:rPr>
              <w:t>انبانی پر از مُشک</w:t>
            </w:r>
            <w:r>
              <w:rPr>
                <w:rStyle w:val="IndexLink"/>
                <w:rtl w:val="true"/>
              </w:rPr>
              <w:tab/>
            </w:r>
            <w:r>
              <w:rPr>
                <w:rStyle w:val="IndexLink"/>
              </w:rPr>
              <w:t>231</w:t>
            </w:r>
          </w:hyperlink>
        </w:p>
        <w:p>
          <w:pPr>
            <w:pStyle w:val="Contents4"/>
            <w:tabs>
              <w:tab w:val="clear" w:pos="8176"/>
              <w:tab w:val="right" w:pos="9026" w:leader="dot"/>
            </w:tabs>
            <w:rPr/>
          </w:pPr>
          <w:hyperlink w:anchor="__RefHeading___Toc1562574_237004111">
            <w:r>
              <w:rPr>
                <w:webHidden/>
                <w:rStyle w:val="IndexLink"/>
                <w:rtl w:val="true"/>
              </w:rPr>
              <w:t>افسوس آیت‌الله سید عبدالکریم کشمیری</w:t>
            </w:r>
            <w:r>
              <w:rPr>
                <w:rStyle w:val="IndexLink"/>
                <w:rtl w:val="true"/>
              </w:rPr>
              <w:t>(</w:t>
            </w:r>
            <w:r>
              <w:rPr>
                <w:rStyle w:val="IndexLink"/>
                <w:rtl w:val="true"/>
              </w:rPr>
              <w:t>رحمه الله</w:t>
            </w:r>
            <w:r>
              <w:rPr>
                <w:rStyle w:val="IndexLink"/>
                <w:rtl w:val="true"/>
              </w:rPr>
              <w:t>):</w:t>
              <w:tab/>
            </w:r>
            <w:r>
              <w:rPr>
                <w:rStyle w:val="IndexLink"/>
              </w:rPr>
              <w:t>231</w:t>
            </w:r>
          </w:hyperlink>
        </w:p>
        <w:p>
          <w:pPr>
            <w:pStyle w:val="Contents4"/>
            <w:tabs>
              <w:tab w:val="clear" w:pos="8176"/>
              <w:tab w:val="right" w:pos="9026" w:leader="dot"/>
            </w:tabs>
            <w:rPr/>
          </w:pPr>
          <w:hyperlink w:anchor="__RefHeading___Toc1562576_237004111">
            <w:r>
              <w:rPr>
                <w:webHidden/>
                <w:rStyle w:val="IndexLink"/>
                <w:rtl w:val="true"/>
              </w:rPr>
              <w:t>اولین شراره زیبا و با طراوت نور قرآن کریم</w:t>
            </w:r>
            <w:r>
              <w:rPr>
                <w:rStyle w:val="IndexLink"/>
                <w:rtl w:val="true"/>
              </w:rPr>
              <w:tab/>
            </w:r>
            <w:r>
              <w:rPr>
                <w:rStyle w:val="IndexLink"/>
              </w:rPr>
              <w:t>232</w:t>
            </w:r>
          </w:hyperlink>
        </w:p>
        <w:p>
          <w:pPr>
            <w:pStyle w:val="Contents4"/>
            <w:tabs>
              <w:tab w:val="clear" w:pos="8176"/>
              <w:tab w:val="right" w:pos="9026" w:leader="dot"/>
            </w:tabs>
            <w:rPr/>
          </w:pPr>
          <w:hyperlink w:anchor="__RefHeading___Toc1562578_237004111">
            <w:r>
              <w:rPr>
                <w:webHidden/>
                <w:rStyle w:val="IndexLink"/>
                <w:rtl w:val="true"/>
              </w:rPr>
              <w:t>گر به دولت برسی مست نگردی، مردی</w:t>
            </w:r>
            <w:r>
              <w:rPr>
                <w:rStyle w:val="IndexLink"/>
                <w:rtl w:val="true"/>
              </w:rPr>
              <w:tab/>
            </w:r>
            <w:r>
              <w:rPr>
                <w:rStyle w:val="IndexLink"/>
              </w:rPr>
              <w:t>232</w:t>
            </w:r>
          </w:hyperlink>
        </w:p>
        <w:p>
          <w:pPr>
            <w:pStyle w:val="Contents4"/>
            <w:tabs>
              <w:tab w:val="clear" w:pos="8176"/>
              <w:tab w:val="right" w:pos="9026" w:leader="dot"/>
            </w:tabs>
            <w:rPr/>
          </w:pPr>
          <w:hyperlink w:anchor="__RefHeading___Toc1562580_237004111">
            <w:r>
              <w:rPr>
                <w:webHidden/>
                <w:rStyle w:val="IndexLink"/>
                <w:rtl w:val="true"/>
              </w:rPr>
              <w:t>دعا نمی‌کنم</w:t>
            </w:r>
            <w:r>
              <w:rPr>
                <w:rStyle w:val="IndexLink"/>
                <w:rtl w:val="true"/>
              </w:rPr>
              <w:tab/>
            </w:r>
            <w:r>
              <w:rPr>
                <w:rStyle w:val="IndexLink"/>
              </w:rPr>
              <w:t>232</w:t>
            </w:r>
          </w:hyperlink>
        </w:p>
        <w:p>
          <w:pPr>
            <w:pStyle w:val="Contents4"/>
            <w:tabs>
              <w:tab w:val="clear" w:pos="8176"/>
              <w:tab w:val="right" w:pos="9026" w:leader="dot"/>
            </w:tabs>
            <w:rPr/>
          </w:pPr>
          <w:hyperlink w:anchor="__RefHeading___Toc1562582_237004111">
            <w:r>
              <w:rPr>
                <w:webHidden/>
                <w:rStyle w:val="IndexLink"/>
                <w:rtl w:val="true"/>
              </w:rPr>
              <w:t>انقلابی درونی با یک آیه</w:t>
            </w:r>
            <w:r>
              <w:rPr>
                <w:rStyle w:val="IndexLink"/>
                <w:rtl w:val="true"/>
              </w:rPr>
              <w:tab/>
            </w:r>
            <w:r>
              <w:rPr>
                <w:rStyle w:val="IndexLink"/>
              </w:rPr>
              <w:t>233</w:t>
            </w:r>
          </w:hyperlink>
        </w:p>
        <w:p>
          <w:pPr>
            <w:pStyle w:val="Contents4"/>
            <w:tabs>
              <w:tab w:val="clear" w:pos="8176"/>
              <w:tab w:val="right" w:pos="9026" w:leader="dot"/>
            </w:tabs>
            <w:rPr/>
          </w:pPr>
          <w:hyperlink w:anchor="__RefHeading___Toc1562584_237004111">
            <w:r>
              <w:rPr>
                <w:webHidden/>
                <w:rStyle w:val="IndexLink"/>
              </w:rPr>
              <w:t>30</w:t>
            </w:r>
            <w:r>
              <w:rPr>
                <w:rStyle w:val="IndexLink"/>
                <w:rtl w:val="true"/>
              </w:rPr>
              <w:t xml:space="preserve">. </w:t>
            </w:r>
            <w:r>
              <w:rPr>
                <w:rStyle w:val="IndexLink"/>
                <w:rtl w:val="true"/>
              </w:rPr>
              <w:t>تنها سوره‌ای که نامش دو بار و بدون هیچ‌گونه تفاوتی در اولین آیه آن به‌کاررفته کدام سوره است؟</w:t>
            </w:r>
            <w:r>
              <w:rPr>
                <w:rStyle w:val="IndexLink"/>
                <w:rtl w:val="true"/>
              </w:rPr>
              <w:tab/>
            </w:r>
            <w:r>
              <w:rPr>
                <w:rStyle w:val="IndexLink"/>
              </w:rPr>
              <w:t>235</w:t>
            </w:r>
          </w:hyperlink>
        </w:p>
        <w:p>
          <w:pPr>
            <w:pStyle w:val="Contents3"/>
            <w:tabs>
              <w:tab w:val="clear" w:pos="8459"/>
              <w:tab w:val="right" w:pos="9026" w:leader="dot"/>
            </w:tabs>
            <w:rPr/>
          </w:pPr>
          <w:hyperlink w:anchor="__RefHeading___Toc1562586_237004111">
            <w:r>
              <w:rPr>
                <w:webHidden/>
                <w:rStyle w:val="IndexLink"/>
                <w:rtl w:val="true"/>
              </w:rPr>
              <w:t>دفتر سی و یکم</w:t>
            </w:r>
            <w:r>
              <w:rPr>
                <w:rStyle w:val="IndexLink"/>
                <w:rtl w:val="true"/>
              </w:rPr>
              <w:tab/>
            </w:r>
            <w:r>
              <w:rPr>
                <w:rStyle w:val="IndexLink"/>
              </w:rPr>
              <w:t>236</w:t>
            </w:r>
          </w:hyperlink>
        </w:p>
        <w:p>
          <w:pPr>
            <w:pStyle w:val="Contents4"/>
            <w:tabs>
              <w:tab w:val="clear" w:pos="8176"/>
              <w:tab w:val="right" w:pos="9026" w:leader="dot"/>
            </w:tabs>
            <w:rPr/>
          </w:pPr>
          <w:hyperlink w:anchor="__RefHeading___Toc1562588_237004111">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562590_237004111">
            <w:r>
              <w:rPr>
                <w:webHidden/>
                <w:rStyle w:val="IndexLink"/>
                <w:rtl w:val="true"/>
              </w:rPr>
              <w:t>پاداش دو برابر</w:t>
            </w:r>
            <w:r>
              <w:rPr>
                <w:rStyle w:val="IndexLink"/>
                <w:rtl w:val="true"/>
              </w:rPr>
              <w:tab/>
            </w:r>
            <w:r>
              <w:rPr>
                <w:rStyle w:val="IndexLink"/>
              </w:rPr>
              <w:t>237</w:t>
            </w:r>
          </w:hyperlink>
        </w:p>
        <w:p>
          <w:pPr>
            <w:pStyle w:val="Contents4"/>
            <w:tabs>
              <w:tab w:val="clear" w:pos="8176"/>
              <w:tab w:val="right" w:pos="9026" w:leader="dot"/>
            </w:tabs>
            <w:rPr/>
          </w:pPr>
          <w:hyperlink w:anchor="__RefHeading___Toc1562592_237004111">
            <w:r>
              <w:rPr>
                <w:webHidden/>
                <w:rStyle w:val="IndexLink"/>
                <w:rtl w:val="true"/>
              </w:rPr>
              <w:t>قرآن، فجر مشهود</w:t>
            </w:r>
            <w:r>
              <w:rPr>
                <w:rStyle w:val="IndexLink"/>
                <w:rtl w:val="true"/>
              </w:rPr>
              <w:tab/>
            </w:r>
            <w:r>
              <w:rPr>
                <w:rStyle w:val="IndexLink"/>
              </w:rPr>
              <w:t>237</w:t>
            </w:r>
          </w:hyperlink>
        </w:p>
        <w:p>
          <w:pPr>
            <w:pStyle w:val="Contents4"/>
            <w:tabs>
              <w:tab w:val="clear" w:pos="8176"/>
              <w:tab w:val="right" w:pos="9026" w:leader="dot"/>
            </w:tabs>
            <w:rPr/>
          </w:pPr>
          <w:hyperlink w:anchor="__RefHeading___Toc1562594_237004111">
            <w:r>
              <w:rPr>
                <w:webHidden/>
                <w:rStyle w:val="IndexLink"/>
                <w:rtl w:val="true"/>
              </w:rPr>
              <w:t>منطق قرآن</w:t>
            </w:r>
            <w:r>
              <w:rPr>
                <w:rStyle w:val="IndexLink"/>
                <w:rtl w:val="true"/>
              </w:rPr>
              <w:tab/>
            </w:r>
            <w:r>
              <w:rPr>
                <w:rStyle w:val="IndexLink"/>
              </w:rPr>
              <w:t>238</w:t>
            </w:r>
          </w:hyperlink>
        </w:p>
        <w:p>
          <w:pPr>
            <w:pStyle w:val="Contents4"/>
            <w:tabs>
              <w:tab w:val="clear" w:pos="8176"/>
              <w:tab w:val="right" w:pos="9026" w:leader="dot"/>
            </w:tabs>
            <w:rPr/>
          </w:pPr>
          <w:hyperlink w:anchor="__RefHeading___Toc1562596_237004111">
            <w:r>
              <w:rPr>
                <w:webHidden/>
                <w:rStyle w:val="IndexLink"/>
                <w:rtl w:val="true"/>
              </w:rPr>
              <w:t>این پا شبیه چیست؟</w:t>
            </w:r>
            <w:r>
              <w:rPr>
                <w:rStyle w:val="IndexLink"/>
                <w:rtl w:val="true"/>
              </w:rPr>
              <w:tab/>
            </w:r>
            <w:r>
              <w:rPr>
                <w:rStyle w:val="IndexLink"/>
              </w:rPr>
              <w:t>239</w:t>
            </w:r>
          </w:hyperlink>
        </w:p>
        <w:p>
          <w:pPr>
            <w:pStyle w:val="Contents4"/>
            <w:tabs>
              <w:tab w:val="clear" w:pos="8176"/>
              <w:tab w:val="right" w:pos="9026" w:leader="dot"/>
            </w:tabs>
            <w:rPr/>
          </w:pPr>
          <w:hyperlink w:anchor="__RefHeading___Toc1562598_237004111">
            <w:r>
              <w:rPr>
                <w:webHidden/>
                <w:rStyle w:val="IndexLink"/>
                <w:rtl w:val="true"/>
              </w:rPr>
              <w:t>بطن قرآن</w:t>
            </w:r>
            <w:r>
              <w:rPr>
                <w:rStyle w:val="IndexLink"/>
                <w:rtl w:val="true"/>
              </w:rPr>
              <w:tab/>
            </w:r>
            <w:r>
              <w:rPr>
                <w:rStyle w:val="IndexLink"/>
              </w:rPr>
              <w:t>239</w:t>
            </w:r>
          </w:hyperlink>
        </w:p>
        <w:p>
          <w:pPr>
            <w:pStyle w:val="Contents4"/>
            <w:tabs>
              <w:tab w:val="clear" w:pos="8176"/>
              <w:tab w:val="right" w:pos="9026" w:leader="dot"/>
            </w:tabs>
            <w:rPr/>
          </w:pPr>
          <w:hyperlink w:anchor="__RefHeading___Toc1562600_237004111">
            <w:r>
              <w:rPr>
                <w:webHidden/>
                <w:rStyle w:val="IndexLink"/>
              </w:rPr>
              <w:t>31</w:t>
            </w:r>
            <w:r>
              <w:rPr>
                <w:rStyle w:val="IndexLink"/>
                <w:rtl w:val="true"/>
              </w:rPr>
              <w:t xml:space="preserve">. </w:t>
            </w:r>
            <w:r>
              <w:rPr>
                <w:rStyle w:val="IndexLink"/>
                <w:rtl w:val="true"/>
              </w:rPr>
              <w:t>نام دیگر کدام سوره ملائکه است؟</w:t>
            </w:r>
            <w:r>
              <w:rPr>
                <w:rStyle w:val="IndexLink"/>
                <w:rtl w:val="true"/>
              </w:rPr>
              <w:tab/>
            </w:r>
            <w:r>
              <w:rPr>
                <w:rStyle w:val="IndexLink"/>
              </w:rPr>
              <w:t>241</w:t>
            </w:r>
          </w:hyperlink>
        </w:p>
        <w:p>
          <w:pPr>
            <w:pStyle w:val="Contents3"/>
            <w:tabs>
              <w:tab w:val="clear" w:pos="8459"/>
              <w:tab w:val="right" w:pos="9026" w:leader="dot"/>
            </w:tabs>
            <w:rPr/>
          </w:pPr>
          <w:hyperlink w:anchor="__RefHeading___Toc1562602_237004111">
            <w:r>
              <w:rPr>
                <w:webHidden/>
                <w:rStyle w:val="IndexLink"/>
                <w:rtl w:val="true"/>
              </w:rPr>
              <w:t>دفتر سی و دوم</w:t>
            </w:r>
            <w:r>
              <w:rPr>
                <w:rStyle w:val="IndexLink"/>
                <w:rtl w:val="true"/>
              </w:rPr>
              <w:tab/>
            </w:r>
            <w:r>
              <w:rPr>
                <w:rStyle w:val="IndexLink"/>
              </w:rPr>
              <w:t>242</w:t>
            </w:r>
          </w:hyperlink>
        </w:p>
        <w:p>
          <w:pPr>
            <w:pStyle w:val="Contents4"/>
            <w:tabs>
              <w:tab w:val="clear" w:pos="8176"/>
              <w:tab w:val="right" w:pos="9026" w:leader="dot"/>
            </w:tabs>
            <w:rPr/>
          </w:pPr>
          <w:hyperlink w:anchor="__RefHeading___Toc1562604_237004111">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562606_237004111">
            <w:r>
              <w:rPr>
                <w:webHidden/>
                <w:rStyle w:val="IndexLink"/>
                <w:rtl w:val="true"/>
              </w:rPr>
              <w:t>سهامدار بیت‌المال</w:t>
            </w:r>
            <w:r>
              <w:rPr>
                <w:rStyle w:val="IndexLink"/>
                <w:rtl w:val="true"/>
              </w:rPr>
              <w:tab/>
            </w:r>
            <w:r>
              <w:rPr>
                <w:rStyle w:val="IndexLink"/>
              </w:rPr>
              <w:t>243</w:t>
            </w:r>
          </w:hyperlink>
        </w:p>
        <w:p>
          <w:pPr>
            <w:pStyle w:val="Contents4"/>
            <w:tabs>
              <w:tab w:val="clear" w:pos="8176"/>
              <w:tab w:val="right" w:pos="9026" w:leader="dot"/>
            </w:tabs>
            <w:rPr/>
          </w:pPr>
          <w:hyperlink w:anchor="__RefHeading___Toc1562608_237004111">
            <w:r>
              <w:rPr>
                <w:webHidden/>
                <w:rStyle w:val="IndexLink"/>
                <w:rtl w:val="true"/>
              </w:rPr>
              <w:t xml:space="preserve">سفارش ملا حسینقلی همدانی </w:t>
            </w:r>
            <w:r>
              <w:rPr>
                <w:rStyle w:val="IndexLink"/>
                <w:rtl w:val="true"/>
              </w:rPr>
              <w:t>(</w:t>
            </w:r>
            <w:r>
              <w:rPr>
                <w:rStyle w:val="IndexLink"/>
                <w:rtl w:val="true"/>
              </w:rPr>
              <w:t>رحمه الله</w:t>
            </w:r>
            <w:r>
              <w:rPr>
                <w:rStyle w:val="IndexLink"/>
                <w:rtl w:val="true"/>
              </w:rPr>
              <w:t>):</w:t>
              <w:tab/>
            </w:r>
            <w:r>
              <w:rPr>
                <w:rStyle w:val="IndexLink"/>
              </w:rPr>
              <w:t>244</w:t>
            </w:r>
          </w:hyperlink>
        </w:p>
        <w:p>
          <w:pPr>
            <w:pStyle w:val="Contents4"/>
            <w:tabs>
              <w:tab w:val="clear" w:pos="8176"/>
              <w:tab w:val="right" w:pos="9026" w:leader="dot"/>
            </w:tabs>
            <w:rPr/>
          </w:pPr>
          <w:hyperlink w:anchor="__RefHeading___Toc1562610_237004111">
            <w:r>
              <w:rPr>
                <w:webHidden/>
                <w:rStyle w:val="IndexLink"/>
                <w:rtl w:val="true"/>
              </w:rPr>
              <w:t>کتاب بی نظیر</w:t>
            </w:r>
            <w:r>
              <w:rPr>
                <w:rStyle w:val="IndexLink"/>
                <w:rtl w:val="true"/>
              </w:rPr>
              <w:tab/>
            </w:r>
            <w:r>
              <w:rPr>
                <w:rStyle w:val="IndexLink"/>
              </w:rPr>
              <w:t>244</w:t>
            </w:r>
          </w:hyperlink>
        </w:p>
        <w:p>
          <w:pPr>
            <w:pStyle w:val="Contents4"/>
            <w:tabs>
              <w:tab w:val="clear" w:pos="8176"/>
              <w:tab w:val="right" w:pos="9026" w:leader="dot"/>
            </w:tabs>
            <w:rPr/>
          </w:pPr>
          <w:hyperlink w:anchor="__RefHeading___Toc1562612_237004111">
            <w:r>
              <w:rPr>
                <w:webHidden/>
                <w:rStyle w:val="IndexLink"/>
                <w:rtl w:val="true"/>
              </w:rPr>
              <w:t>کارفرما و شاگرد</w:t>
            </w:r>
            <w:r>
              <w:rPr>
                <w:rStyle w:val="IndexLink"/>
                <w:rtl w:val="true"/>
              </w:rPr>
              <w:tab/>
            </w:r>
            <w:r>
              <w:rPr>
                <w:rStyle w:val="IndexLink"/>
              </w:rPr>
              <w:t>245</w:t>
            </w:r>
          </w:hyperlink>
        </w:p>
        <w:p>
          <w:pPr>
            <w:pStyle w:val="Contents4"/>
            <w:tabs>
              <w:tab w:val="clear" w:pos="8176"/>
              <w:tab w:val="right" w:pos="9026" w:leader="dot"/>
            </w:tabs>
            <w:rPr/>
          </w:pPr>
          <w:hyperlink w:anchor="__RefHeading___Toc1562614_237004111">
            <w:r>
              <w:rPr>
                <w:webHidden/>
                <w:rStyle w:val="IndexLink"/>
                <w:rtl w:val="true"/>
              </w:rPr>
              <w:t>احترام قرآن</w:t>
            </w:r>
            <w:r>
              <w:rPr>
                <w:rStyle w:val="IndexLink"/>
                <w:rtl w:val="true"/>
              </w:rPr>
              <w:tab/>
            </w:r>
            <w:r>
              <w:rPr>
                <w:rStyle w:val="IndexLink"/>
              </w:rPr>
              <w:t>245</w:t>
            </w:r>
          </w:hyperlink>
        </w:p>
        <w:p>
          <w:pPr>
            <w:pStyle w:val="Contents4"/>
            <w:tabs>
              <w:tab w:val="clear" w:pos="8176"/>
              <w:tab w:val="right" w:pos="9026" w:leader="dot"/>
            </w:tabs>
            <w:rPr/>
          </w:pPr>
          <w:hyperlink w:anchor="__RefHeading___Toc1562616_237004111">
            <w:r>
              <w:rPr>
                <w:webHidden/>
                <w:rStyle w:val="IndexLink"/>
              </w:rPr>
              <w:t>32</w:t>
            </w:r>
            <w:r>
              <w:rPr>
                <w:rStyle w:val="IndexLink"/>
                <w:rtl w:val="true"/>
              </w:rPr>
              <w:t xml:space="preserve">. </w:t>
            </w:r>
            <w:r>
              <w:rPr>
                <w:rStyle w:val="IndexLink"/>
                <w:rtl w:val="true"/>
              </w:rPr>
              <w:t>کدام سوره را سوره حضرت سلیمان نامیده‌اند؟</w:t>
            </w:r>
            <w:r>
              <w:rPr>
                <w:rStyle w:val="IndexLink"/>
                <w:rtl w:val="true"/>
              </w:rPr>
              <w:tab/>
            </w:r>
            <w:r>
              <w:rPr>
                <w:rStyle w:val="IndexLink"/>
              </w:rPr>
              <w:t>246</w:t>
            </w:r>
          </w:hyperlink>
        </w:p>
        <w:p>
          <w:pPr>
            <w:pStyle w:val="Contents3"/>
            <w:tabs>
              <w:tab w:val="clear" w:pos="8459"/>
              <w:tab w:val="right" w:pos="9026" w:leader="dot"/>
            </w:tabs>
            <w:rPr/>
          </w:pPr>
          <w:hyperlink w:anchor="__RefHeading___Toc1562618_237004111">
            <w:r>
              <w:rPr>
                <w:webHidden/>
                <w:rStyle w:val="IndexLink"/>
                <w:rtl w:val="true"/>
              </w:rPr>
              <w:t>دفتر سی و سوم</w:t>
            </w:r>
            <w:r>
              <w:rPr>
                <w:rStyle w:val="IndexLink"/>
                <w:rtl w:val="true"/>
              </w:rPr>
              <w:tab/>
            </w:r>
            <w:r>
              <w:rPr>
                <w:rStyle w:val="IndexLink"/>
              </w:rPr>
              <w:t>247</w:t>
            </w:r>
          </w:hyperlink>
        </w:p>
        <w:p>
          <w:pPr>
            <w:pStyle w:val="Contents4"/>
            <w:tabs>
              <w:tab w:val="clear" w:pos="8176"/>
              <w:tab w:val="right" w:pos="9026" w:leader="dot"/>
            </w:tabs>
            <w:rPr/>
          </w:pPr>
          <w:hyperlink w:anchor="__RefHeading___Toc1562620_237004111">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562622_237004111">
            <w:r>
              <w:rPr>
                <w:webHidden/>
                <w:rStyle w:val="IndexLink"/>
                <w:rtl w:val="true"/>
              </w:rPr>
              <w:t>ارزشمندترین ثروت معنوی</w:t>
            </w:r>
            <w:r>
              <w:rPr>
                <w:rStyle w:val="IndexLink"/>
                <w:rtl w:val="true"/>
              </w:rPr>
              <w:tab/>
            </w:r>
            <w:r>
              <w:rPr>
                <w:rStyle w:val="IndexLink"/>
              </w:rPr>
              <w:t>248</w:t>
            </w:r>
          </w:hyperlink>
        </w:p>
        <w:p>
          <w:pPr>
            <w:pStyle w:val="Contents4"/>
            <w:tabs>
              <w:tab w:val="clear" w:pos="8176"/>
              <w:tab w:val="right" w:pos="9026" w:leader="dot"/>
            </w:tabs>
            <w:rPr/>
          </w:pPr>
          <w:hyperlink w:anchor="__RefHeading___Toc1562624_237004111">
            <w:r>
              <w:rPr>
                <w:webHidden/>
                <w:rStyle w:val="IndexLink"/>
                <w:rtl w:val="true"/>
              </w:rPr>
              <w:t>نیاز همیشگی به قرآن</w:t>
            </w:r>
            <w:r>
              <w:rPr>
                <w:rStyle w:val="IndexLink"/>
                <w:rtl w:val="true"/>
              </w:rPr>
              <w:tab/>
            </w:r>
            <w:r>
              <w:rPr>
                <w:rStyle w:val="IndexLink"/>
              </w:rPr>
              <w:t>249</w:t>
            </w:r>
          </w:hyperlink>
        </w:p>
        <w:p>
          <w:pPr>
            <w:pStyle w:val="Contents4"/>
            <w:tabs>
              <w:tab w:val="clear" w:pos="8176"/>
              <w:tab w:val="right" w:pos="9026" w:leader="dot"/>
            </w:tabs>
            <w:rPr/>
          </w:pPr>
          <w:hyperlink w:anchor="__RefHeading___Toc1562626_237004111">
            <w:r>
              <w:rPr>
                <w:webHidden/>
                <w:rStyle w:val="IndexLink"/>
                <w:rtl w:val="true"/>
              </w:rPr>
              <w:t>عدم وجود یک کلمه‌ی کودکانه در قرآن</w:t>
            </w:r>
            <w:r>
              <w:rPr>
                <w:rStyle w:val="IndexLink"/>
                <w:rtl w:val="true"/>
              </w:rPr>
              <w:tab/>
            </w:r>
            <w:r>
              <w:rPr>
                <w:rStyle w:val="IndexLink"/>
              </w:rPr>
              <w:t>249</w:t>
            </w:r>
          </w:hyperlink>
        </w:p>
        <w:p>
          <w:pPr>
            <w:pStyle w:val="Contents4"/>
            <w:tabs>
              <w:tab w:val="clear" w:pos="8176"/>
              <w:tab w:val="right" w:pos="9026" w:leader="dot"/>
            </w:tabs>
            <w:rPr/>
          </w:pPr>
          <w:hyperlink w:anchor="__RefHeading___Toc1562628_237004111">
            <w:r>
              <w:rPr>
                <w:webHidden/>
                <w:rStyle w:val="IndexLink"/>
                <w:rtl w:val="true"/>
              </w:rPr>
              <w:t>به کجا می‌روید؟</w:t>
            </w:r>
            <w:r>
              <w:rPr>
                <w:rStyle w:val="IndexLink"/>
                <w:rtl w:val="true"/>
              </w:rPr>
              <w:t>!</w:t>
              <w:tab/>
            </w:r>
            <w:r>
              <w:rPr>
                <w:rStyle w:val="IndexLink"/>
              </w:rPr>
              <w:t>250</w:t>
            </w:r>
          </w:hyperlink>
        </w:p>
        <w:p>
          <w:pPr>
            <w:pStyle w:val="Contents4"/>
            <w:tabs>
              <w:tab w:val="clear" w:pos="8176"/>
              <w:tab w:val="right" w:pos="9026" w:leader="dot"/>
            </w:tabs>
            <w:rPr/>
          </w:pPr>
          <w:hyperlink w:anchor="__RefHeading___Toc1562630_237004111">
            <w:r>
              <w:rPr>
                <w:webHidden/>
                <w:rStyle w:val="IndexLink"/>
                <w:rtl w:val="true"/>
              </w:rPr>
              <w:t>جواب دندان‌شکن</w:t>
            </w:r>
            <w:r>
              <w:rPr>
                <w:rStyle w:val="IndexLink"/>
                <w:rtl w:val="true"/>
              </w:rPr>
              <w:tab/>
            </w:r>
            <w:r>
              <w:rPr>
                <w:rStyle w:val="IndexLink"/>
              </w:rPr>
              <w:t>250</w:t>
            </w:r>
          </w:hyperlink>
        </w:p>
        <w:p>
          <w:pPr>
            <w:pStyle w:val="Contents4"/>
            <w:tabs>
              <w:tab w:val="clear" w:pos="8176"/>
              <w:tab w:val="right" w:pos="9026" w:leader="dot"/>
            </w:tabs>
            <w:rPr/>
          </w:pPr>
          <w:hyperlink w:anchor="__RefHeading___Toc1562632_237004111">
            <w:r>
              <w:rPr>
                <w:webHidden/>
                <w:rStyle w:val="IndexLink"/>
              </w:rPr>
              <w:t>33</w:t>
            </w:r>
            <w:r>
              <w:rPr>
                <w:rStyle w:val="IndexLink"/>
                <w:rtl w:val="true"/>
              </w:rPr>
              <w:t xml:space="preserve">. </w:t>
            </w:r>
            <w:r>
              <w:rPr>
                <w:rStyle w:val="IndexLink"/>
                <w:rtl w:val="true"/>
              </w:rPr>
              <w:t>نام این سوره را پیدا کنید؟</w:t>
            </w:r>
            <w:r>
              <w:rPr>
                <w:rStyle w:val="IndexLink"/>
                <w:rtl w:val="true"/>
              </w:rPr>
              <w:tab/>
            </w:r>
            <w:r>
              <w:rPr>
                <w:rStyle w:val="IndexLink"/>
              </w:rPr>
              <w:t>252</w:t>
            </w:r>
          </w:hyperlink>
        </w:p>
        <w:p>
          <w:pPr>
            <w:pStyle w:val="Contents3"/>
            <w:tabs>
              <w:tab w:val="clear" w:pos="8459"/>
              <w:tab w:val="right" w:pos="9026" w:leader="dot"/>
            </w:tabs>
            <w:rPr/>
          </w:pPr>
          <w:hyperlink w:anchor="__RefHeading___Toc1562634_237004111">
            <w:r>
              <w:rPr>
                <w:webHidden/>
                <w:rStyle w:val="IndexLink"/>
                <w:rtl w:val="true"/>
              </w:rPr>
              <w:t>دفتر سی و چهارم</w:t>
            </w:r>
            <w:r>
              <w:rPr>
                <w:rStyle w:val="IndexLink"/>
                <w:rtl w:val="true"/>
              </w:rPr>
              <w:tab/>
            </w:r>
            <w:r>
              <w:rPr>
                <w:rStyle w:val="IndexLink"/>
              </w:rPr>
              <w:t>253</w:t>
            </w:r>
          </w:hyperlink>
        </w:p>
        <w:p>
          <w:pPr>
            <w:pStyle w:val="Contents4"/>
            <w:tabs>
              <w:tab w:val="clear" w:pos="8176"/>
              <w:tab w:val="right" w:pos="9026" w:leader="dot"/>
            </w:tabs>
            <w:rPr/>
          </w:pPr>
          <w:hyperlink w:anchor="__RefHeading___Toc1562636_237004111">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1562638_237004111">
            <w:r>
              <w:rPr>
                <w:webHidden/>
                <w:rStyle w:val="IndexLink"/>
                <w:rtl w:val="true"/>
              </w:rPr>
              <w:t>همراه با انبیاء</w:t>
            </w:r>
            <w:r>
              <w:rPr>
                <w:rStyle w:val="IndexLink"/>
                <w:rtl w:val="true"/>
              </w:rPr>
              <w:tab/>
            </w:r>
            <w:r>
              <w:rPr>
                <w:rStyle w:val="IndexLink"/>
              </w:rPr>
              <w:t>254</w:t>
            </w:r>
          </w:hyperlink>
        </w:p>
        <w:p>
          <w:pPr>
            <w:pStyle w:val="Contents4"/>
            <w:tabs>
              <w:tab w:val="clear" w:pos="8176"/>
              <w:tab w:val="right" w:pos="9026" w:leader="dot"/>
            </w:tabs>
            <w:rPr/>
          </w:pPr>
          <w:hyperlink w:anchor="__RefHeading___Toc1562640_237004111">
            <w:r>
              <w:rPr>
                <w:webHidden/>
                <w:rStyle w:val="IndexLink"/>
                <w:rtl w:val="true"/>
              </w:rPr>
              <w:t>سرچشمه همه کمالات</w:t>
            </w:r>
            <w:r>
              <w:rPr>
                <w:rStyle w:val="IndexLink"/>
                <w:rtl w:val="true"/>
              </w:rPr>
              <w:tab/>
            </w:r>
            <w:r>
              <w:rPr>
                <w:rStyle w:val="IndexLink"/>
              </w:rPr>
              <w:t>255</w:t>
            </w:r>
          </w:hyperlink>
        </w:p>
        <w:p>
          <w:pPr>
            <w:pStyle w:val="Contents4"/>
            <w:tabs>
              <w:tab w:val="clear" w:pos="8176"/>
              <w:tab w:val="right" w:pos="9026" w:leader="dot"/>
            </w:tabs>
            <w:rPr/>
          </w:pPr>
          <w:hyperlink w:anchor="__RefHeading___Toc1562642_237004111">
            <w:r>
              <w:rPr>
                <w:webHidden/>
                <w:rStyle w:val="IndexLink"/>
                <w:rtl w:val="true"/>
              </w:rPr>
              <w:t>عقل‌گرایی قرآنی</w:t>
            </w:r>
            <w:r>
              <w:rPr>
                <w:rStyle w:val="IndexLink"/>
                <w:rtl w:val="true"/>
              </w:rPr>
              <w:tab/>
            </w:r>
            <w:r>
              <w:rPr>
                <w:rStyle w:val="IndexLink"/>
              </w:rPr>
              <w:t>255</w:t>
            </w:r>
          </w:hyperlink>
        </w:p>
        <w:p>
          <w:pPr>
            <w:pStyle w:val="Contents4"/>
            <w:tabs>
              <w:tab w:val="clear" w:pos="8176"/>
              <w:tab w:val="right" w:pos="9026" w:leader="dot"/>
            </w:tabs>
            <w:rPr/>
          </w:pPr>
          <w:hyperlink w:anchor="__RefHeading___Toc1562644_237004111">
            <w:r>
              <w:rPr>
                <w:webHidden/>
                <w:rStyle w:val="IndexLink"/>
                <w:rtl w:val="true"/>
              </w:rPr>
              <w:t>دنیا مزرعه آخرت است</w:t>
            </w:r>
            <w:r>
              <w:rPr>
                <w:rStyle w:val="IndexLink"/>
                <w:rtl w:val="true"/>
              </w:rPr>
              <w:tab/>
            </w:r>
            <w:r>
              <w:rPr>
                <w:rStyle w:val="IndexLink"/>
              </w:rPr>
              <w:t>256</w:t>
            </w:r>
          </w:hyperlink>
        </w:p>
        <w:p>
          <w:pPr>
            <w:pStyle w:val="Contents4"/>
            <w:tabs>
              <w:tab w:val="clear" w:pos="8176"/>
              <w:tab w:val="right" w:pos="9026" w:leader="dot"/>
            </w:tabs>
            <w:rPr/>
          </w:pPr>
          <w:hyperlink w:anchor="__RefHeading___Toc1562646_237004111">
            <w:r>
              <w:rPr>
                <w:webHidden/>
                <w:rStyle w:val="IndexLink"/>
                <w:rtl w:val="true"/>
              </w:rPr>
              <w:t>تا کجای قرآن پیش رفته‌ای؟</w:t>
            </w:r>
            <w:r>
              <w:rPr>
                <w:rStyle w:val="IndexLink"/>
                <w:rtl w:val="true"/>
              </w:rPr>
              <w:tab/>
            </w:r>
            <w:r>
              <w:rPr>
                <w:rStyle w:val="IndexLink"/>
              </w:rPr>
              <w:t>256</w:t>
            </w:r>
          </w:hyperlink>
        </w:p>
        <w:p>
          <w:pPr>
            <w:pStyle w:val="Contents4"/>
            <w:tabs>
              <w:tab w:val="clear" w:pos="8176"/>
              <w:tab w:val="right" w:pos="9026" w:leader="dot"/>
            </w:tabs>
            <w:rPr/>
          </w:pPr>
          <w:hyperlink w:anchor="__RefHeading___Toc1562648_237004111">
            <w:r>
              <w:rPr>
                <w:webHidden/>
                <w:rStyle w:val="IndexLink"/>
                <w:rtl w:val="true"/>
              </w:rPr>
              <w:t>اعرابی و تأثیر قرآن</w:t>
            </w:r>
            <w:r>
              <w:rPr>
                <w:rStyle w:val="IndexLink"/>
                <w:rtl w:val="true"/>
              </w:rPr>
              <w:tab/>
            </w:r>
            <w:r>
              <w:rPr>
                <w:rStyle w:val="IndexLink"/>
              </w:rPr>
              <w:t>257</w:t>
            </w:r>
          </w:hyperlink>
        </w:p>
        <w:p>
          <w:pPr>
            <w:pStyle w:val="Contents4"/>
            <w:tabs>
              <w:tab w:val="clear" w:pos="8176"/>
              <w:tab w:val="right" w:pos="9026" w:leader="dot"/>
            </w:tabs>
            <w:rPr/>
          </w:pPr>
          <w:hyperlink w:anchor="__RefHeading___Toc1562650_237004111">
            <w:r>
              <w:rPr>
                <w:webHidden/>
                <w:rStyle w:val="IndexLink"/>
              </w:rPr>
              <w:t>34</w:t>
            </w:r>
            <w:r>
              <w:rPr>
                <w:rStyle w:val="IndexLink"/>
                <w:rtl w:val="true"/>
              </w:rPr>
              <w:t xml:space="preserve">. </w:t>
            </w:r>
            <w:r>
              <w:rPr>
                <w:rStyle w:val="IndexLink"/>
                <w:rtl w:val="true"/>
              </w:rPr>
              <w:t>کدام سوره را می‌توان سوره مناجات نامید؟</w:t>
            </w:r>
            <w:r>
              <w:rPr>
                <w:rStyle w:val="IndexLink"/>
                <w:rtl w:val="true"/>
              </w:rPr>
              <w:tab/>
            </w:r>
            <w:r>
              <w:rPr>
                <w:rStyle w:val="IndexLink"/>
              </w:rPr>
              <w:t>259</w:t>
            </w:r>
          </w:hyperlink>
        </w:p>
        <w:p>
          <w:pPr>
            <w:pStyle w:val="Contents3"/>
            <w:tabs>
              <w:tab w:val="clear" w:pos="8459"/>
              <w:tab w:val="right" w:pos="9026" w:leader="dot"/>
            </w:tabs>
            <w:rPr/>
          </w:pPr>
          <w:hyperlink w:anchor="__RefHeading___Toc1562652_237004111">
            <w:r>
              <w:rPr>
                <w:webHidden/>
                <w:rStyle w:val="IndexLink"/>
                <w:rtl w:val="true"/>
              </w:rPr>
              <w:t>دفتر سی و پنجم</w:t>
            </w:r>
            <w:r>
              <w:rPr>
                <w:rStyle w:val="IndexLink"/>
                <w:rtl w:val="true"/>
              </w:rPr>
              <w:tab/>
            </w:r>
            <w:r>
              <w:rPr>
                <w:rStyle w:val="IndexLink"/>
              </w:rPr>
              <w:t>260</w:t>
            </w:r>
          </w:hyperlink>
        </w:p>
        <w:p>
          <w:pPr>
            <w:pStyle w:val="Contents4"/>
            <w:tabs>
              <w:tab w:val="clear" w:pos="8176"/>
              <w:tab w:val="right" w:pos="9026" w:leader="dot"/>
            </w:tabs>
            <w:rPr/>
          </w:pPr>
          <w:hyperlink w:anchor="__RefHeading___Toc1562654_237004111">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1562656_237004111">
            <w:r>
              <w:rPr>
                <w:webHidden/>
                <w:rStyle w:val="IndexLink"/>
                <w:rtl w:val="true"/>
              </w:rPr>
              <w:t>حق شفاعت</w:t>
            </w:r>
            <w:r>
              <w:rPr>
                <w:rStyle w:val="IndexLink"/>
                <w:rtl w:val="true"/>
              </w:rPr>
              <w:tab/>
            </w:r>
            <w:r>
              <w:rPr>
                <w:rStyle w:val="IndexLink"/>
              </w:rPr>
              <w:t>261</w:t>
            </w:r>
          </w:hyperlink>
        </w:p>
        <w:p>
          <w:pPr>
            <w:pStyle w:val="Contents4"/>
            <w:tabs>
              <w:tab w:val="clear" w:pos="8176"/>
              <w:tab w:val="right" w:pos="9026" w:leader="dot"/>
            </w:tabs>
            <w:rPr/>
          </w:pPr>
          <w:hyperlink w:anchor="__RefHeading___Toc1562658_237004111">
            <w:r>
              <w:rPr>
                <w:webHidden/>
                <w:rStyle w:val="IndexLink"/>
                <w:rtl w:val="true"/>
              </w:rPr>
              <w:t>رسیدن به مقام های بسیار والا</w:t>
            </w:r>
            <w:r>
              <w:rPr>
                <w:rStyle w:val="IndexLink"/>
                <w:rtl w:val="true"/>
              </w:rPr>
              <w:tab/>
            </w:r>
            <w:r>
              <w:rPr>
                <w:rStyle w:val="IndexLink"/>
              </w:rPr>
              <w:t>262</w:t>
            </w:r>
          </w:hyperlink>
        </w:p>
        <w:p>
          <w:pPr>
            <w:pStyle w:val="Contents4"/>
            <w:tabs>
              <w:tab w:val="clear" w:pos="8176"/>
              <w:tab w:val="right" w:pos="9026" w:leader="dot"/>
            </w:tabs>
            <w:rPr/>
          </w:pPr>
          <w:hyperlink w:anchor="__RefHeading___Toc1562660_237004111">
            <w:r>
              <w:rPr>
                <w:webHidden/>
                <w:rStyle w:val="IndexLink"/>
                <w:rtl w:val="true"/>
              </w:rPr>
              <w:t>تأثیر نیرومند قرآن در تمام زمان‌ها</w:t>
            </w:r>
            <w:r>
              <w:rPr>
                <w:rStyle w:val="IndexLink"/>
                <w:rtl w:val="true"/>
              </w:rPr>
              <w:tab/>
            </w:r>
            <w:r>
              <w:rPr>
                <w:rStyle w:val="IndexLink"/>
              </w:rPr>
              <w:t>262</w:t>
            </w:r>
          </w:hyperlink>
        </w:p>
        <w:p>
          <w:pPr>
            <w:pStyle w:val="Contents4"/>
            <w:tabs>
              <w:tab w:val="clear" w:pos="8176"/>
              <w:tab w:val="right" w:pos="9026" w:leader="dot"/>
            </w:tabs>
            <w:rPr/>
          </w:pPr>
          <w:hyperlink w:anchor="__RefHeading___Toc1562662_237004111">
            <w:r>
              <w:rPr>
                <w:webHidden/>
                <w:rStyle w:val="IndexLink"/>
                <w:rtl w:val="true"/>
              </w:rPr>
              <w:t>سحرخیز باش تا کامروا باشی</w:t>
            </w:r>
            <w:r>
              <w:rPr>
                <w:rStyle w:val="IndexLink"/>
                <w:rtl w:val="true"/>
              </w:rPr>
              <w:tab/>
            </w:r>
            <w:r>
              <w:rPr>
                <w:rStyle w:val="IndexLink"/>
              </w:rPr>
              <w:t>263</w:t>
            </w:r>
          </w:hyperlink>
        </w:p>
        <w:p>
          <w:pPr>
            <w:pStyle w:val="Contents4"/>
            <w:tabs>
              <w:tab w:val="clear" w:pos="8176"/>
              <w:tab w:val="right" w:pos="9026" w:leader="dot"/>
            </w:tabs>
            <w:rPr/>
          </w:pPr>
          <w:hyperlink w:anchor="__RefHeading___Toc1562664_237004111">
            <w:r>
              <w:rPr>
                <w:webHidden/>
                <w:rStyle w:val="IndexLink"/>
                <w:rtl w:val="true"/>
              </w:rPr>
              <w:t>نادان‌ترین قوم</w:t>
            </w:r>
            <w:r>
              <w:rPr>
                <w:rStyle w:val="IndexLink"/>
                <w:rtl w:val="true"/>
              </w:rPr>
              <w:tab/>
            </w:r>
            <w:r>
              <w:rPr>
                <w:rStyle w:val="IndexLink"/>
              </w:rPr>
              <w:t>263</w:t>
            </w:r>
          </w:hyperlink>
        </w:p>
        <w:p>
          <w:pPr>
            <w:pStyle w:val="Contents4"/>
            <w:tabs>
              <w:tab w:val="clear" w:pos="8176"/>
              <w:tab w:val="right" w:pos="9026" w:leader="dot"/>
            </w:tabs>
            <w:rPr/>
          </w:pPr>
          <w:hyperlink w:anchor="__RefHeading___Toc1562666_237004111">
            <w:r>
              <w:rPr>
                <w:webHidden/>
                <w:rStyle w:val="IndexLink"/>
                <w:rtl w:val="true"/>
              </w:rPr>
              <w:t xml:space="preserve">اعجاز </w:t>
            </w:r>
            <w:r>
              <w:rPr>
                <w:rStyle w:val="IndexLink"/>
                <w:rtl w:val="true"/>
              </w:rPr>
              <w:t xml:space="preserve">« </w:t>
            </w:r>
            <w:r>
              <w:rPr>
                <w:rStyle w:val="IndexLink"/>
                <w:rtl w:val="true"/>
              </w:rPr>
              <w:t>بِسْمِ اللهِ الرَّحْمَنِ الرَّحِیمِ</w:t>
            </w:r>
            <w:r>
              <w:rPr>
                <w:rStyle w:val="IndexLink"/>
                <w:rtl w:val="true"/>
              </w:rPr>
              <w:t>»</w:t>
              <w:tab/>
            </w:r>
            <w:r>
              <w:rPr>
                <w:rStyle w:val="IndexLink"/>
              </w:rPr>
              <w:t>264</w:t>
            </w:r>
          </w:hyperlink>
        </w:p>
        <w:p>
          <w:pPr>
            <w:pStyle w:val="Contents4"/>
            <w:tabs>
              <w:tab w:val="clear" w:pos="8176"/>
              <w:tab w:val="right" w:pos="9026" w:leader="dot"/>
            </w:tabs>
            <w:rPr/>
          </w:pPr>
          <w:hyperlink w:anchor="__RefHeading___Toc1562668_237004111">
            <w:r>
              <w:rPr>
                <w:webHidden/>
                <w:rStyle w:val="IndexLink"/>
              </w:rPr>
              <w:t>35</w:t>
            </w:r>
            <w:r>
              <w:rPr>
                <w:rStyle w:val="IndexLink"/>
                <w:rtl w:val="true"/>
              </w:rPr>
              <w:t xml:space="preserve">. </w:t>
            </w:r>
            <w:r>
              <w:rPr>
                <w:rStyle w:val="IndexLink"/>
                <w:rtl w:val="true"/>
              </w:rPr>
              <w:t>تنها سوره‌ای که به نام یکی از اصول دین است کدام است؟</w:t>
            </w:r>
            <w:r>
              <w:rPr>
                <w:rStyle w:val="IndexLink"/>
                <w:rtl w:val="true"/>
              </w:rPr>
              <w:tab/>
            </w:r>
            <w:r>
              <w:rPr>
                <w:rStyle w:val="IndexLink"/>
              </w:rPr>
              <w:t>266</w:t>
            </w:r>
          </w:hyperlink>
        </w:p>
        <w:p>
          <w:pPr>
            <w:pStyle w:val="Contents3"/>
            <w:tabs>
              <w:tab w:val="clear" w:pos="8459"/>
              <w:tab w:val="right" w:pos="9026" w:leader="dot"/>
            </w:tabs>
            <w:rPr/>
          </w:pPr>
          <w:hyperlink w:anchor="__RefHeading___Toc1562670_237004111">
            <w:r>
              <w:rPr>
                <w:webHidden/>
                <w:rStyle w:val="IndexLink"/>
                <w:rtl w:val="true"/>
              </w:rPr>
              <w:t>دفتر سی و ششم</w:t>
            </w:r>
            <w:r>
              <w:rPr>
                <w:rStyle w:val="IndexLink"/>
                <w:rtl w:val="true"/>
              </w:rPr>
              <w:tab/>
            </w:r>
            <w:r>
              <w:rPr>
                <w:rStyle w:val="IndexLink"/>
              </w:rPr>
              <w:t>267</w:t>
            </w:r>
          </w:hyperlink>
        </w:p>
        <w:p>
          <w:pPr>
            <w:pStyle w:val="Contents4"/>
            <w:tabs>
              <w:tab w:val="clear" w:pos="8176"/>
              <w:tab w:val="right" w:pos="9026" w:leader="dot"/>
            </w:tabs>
            <w:rPr/>
          </w:pPr>
          <w:hyperlink w:anchor="__RefHeading___Toc1562672_237004111">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562674_237004111">
            <w:r>
              <w:rPr>
                <w:webHidden/>
                <w:rStyle w:val="IndexLink"/>
                <w:rtl w:val="true"/>
              </w:rPr>
              <w:t>باارزش‌ترین سرمایه</w:t>
            </w:r>
            <w:r>
              <w:rPr>
                <w:rStyle w:val="IndexLink"/>
                <w:rtl w:val="true"/>
              </w:rPr>
              <w:tab/>
            </w:r>
            <w:r>
              <w:rPr>
                <w:rStyle w:val="IndexLink"/>
              </w:rPr>
              <w:t>268</w:t>
            </w:r>
          </w:hyperlink>
        </w:p>
        <w:p>
          <w:pPr>
            <w:pStyle w:val="Contents4"/>
            <w:tabs>
              <w:tab w:val="clear" w:pos="8176"/>
              <w:tab w:val="right" w:pos="9026" w:leader="dot"/>
            </w:tabs>
            <w:rPr/>
          </w:pPr>
          <w:hyperlink w:anchor="__RefHeading___Toc1562676_237004111">
            <w:r>
              <w:rPr>
                <w:webHidden/>
                <w:rStyle w:val="IndexLink"/>
                <w:rtl w:val="true"/>
              </w:rPr>
              <w:t>اطاعت محض</w:t>
            </w:r>
            <w:r>
              <w:rPr>
                <w:rStyle w:val="IndexLink"/>
                <w:rtl w:val="true"/>
              </w:rPr>
              <w:tab/>
            </w:r>
            <w:r>
              <w:rPr>
                <w:rStyle w:val="IndexLink"/>
              </w:rPr>
              <w:t>269</w:t>
            </w:r>
          </w:hyperlink>
        </w:p>
        <w:p>
          <w:pPr>
            <w:pStyle w:val="Contents4"/>
            <w:tabs>
              <w:tab w:val="clear" w:pos="8176"/>
              <w:tab w:val="right" w:pos="9026" w:leader="dot"/>
            </w:tabs>
            <w:rPr/>
          </w:pPr>
          <w:hyperlink w:anchor="__RefHeading___Toc1562678_237004111">
            <w:r>
              <w:rPr>
                <w:webHidden/>
                <w:rStyle w:val="IndexLink"/>
                <w:rtl w:val="true"/>
              </w:rPr>
              <w:t>قرآن اساس تشریع برای هر زمان و مکان</w:t>
            </w:r>
            <w:r>
              <w:rPr>
                <w:rStyle w:val="IndexLink"/>
                <w:rtl w:val="true"/>
              </w:rPr>
              <w:tab/>
            </w:r>
            <w:r>
              <w:rPr>
                <w:rStyle w:val="IndexLink"/>
              </w:rPr>
              <w:t>269</w:t>
            </w:r>
          </w:hyperlink>
        </w:p>
        <w:p>
          <w:pPr>
            <w:pStyle w:val="Contents4"/>
            <w:tabs>
              <w:tab w:val="clear" w:pos="8176"/>
              <w:tab w:val="right" w:pos="9026" w:leader="dot"/>
            </w:tabs>
            <w:rPr/>
          </w:pPr>
          <w:hyperlink w:anchor="__RefHeading___Toc1562680_237004111">
            <w:r>
              <w:rPr>
                <w:webHidden/>
                <w:rStyle w:val="IndexLink"/>
                <w:rtl w:val="true"/>
              </w:rPr>
              <w:t>ذوالقرنین</w:t>
            </w:r>
            <w:r>
              <w:rPr>
                <w:rStyle w:val="IndexLink"/>
                <w:rtl w:val="true"/>
              </w:rPr>
              <w:tab/>
            </w:r>
            <w:r>
              <w:rPr>
                <w:rStyle w:val="IndexLink"/>
              </w:rPr>
              <w:t>270</w:t>
            </w:r>
          </w:hyperlink>
        </w:p>
        <w:p>
          <w:pPr>
            <w:pStyle w:val="Contents4"/>
            <w:tabs>
              <w:tab w:val="clear" w:pos="8176"/>
              <w:tab w:val="right" w:pos="9026" w:leader="dot"/>
            </w:tabs>
            <w:rPr/>
          </w:pPr>
          <w:hyperlink w:anchor="__RefHeading___Toc1562682_237004111">
            <w:r>
              <w:rPr>
                <w:webHidden/>
                <w:rStyle w:val="IndexLink"/>
                <w:rtl w:val="true"/>
              </w:rPr>
              <w:t>اهمیت تعلیم قرآن</w:t>
            </w:r>
            <w:r>
              <w:rPr>
                <w:rStyle w:val="IndexLink"/>
                <w:rtl w:val="true"/>
              </w:rPr>
              <w:tab/>
            </w:r>
            <w:r>
              <w:rPr>
                <w:rStyle w:val="IndexLink"/>
              </w:rPr>
              <w:t>271</w:t>
            </w:r>
          </w:hyperlink>
        </w:p>
        <w:p>
          <w:pPr>
            <w:pStyle w:val="Contents4"/>
            <w:tabs>
              <w:tab w:val="clear" w:pos="8176"/>
              <w:tab w:val="right" w:pos="9026" w:leader="dot"/>
            </w:tabs>
            <w:rPr/>
          </w:pPr>
          <w:hyperlink w:anchor="__RefHeading___Toc1562684_237004111">
            <w:r>
              <w:rPr>
                <w:webHidden/>
                <w:rStyle w:val="IndexLink"/>
              </w:rPr>
              <w:t>36</w:t>
            </w:r>
            <w:r>
              <w:rPr>
                <w:rStyle w:val="IndexLink"/>
                <w:rtl w:val="true"/>
              </w:rPr>
              <w:t xml:space="preserve">. </w:t>
            </w:r>
            <w:r>
              <w:rPr>
                <w:rStyle w:val="IndexLink"/>
                <w:rtl w:val="true"/>
              </w:rPr>
              <w:t>تنها سوره‌ای که به نام یکی از فروع دین است کدام است؟</w:t>
            </w:r>
            <w:r>
              <w:rPr>
                <w:rStyle w:val="IndexLink"/>
                <w:rtl w:val="true"/>
              </w:rPr>
              <w:tab/>
            </w:r>
            <w:r>
              <w:rPr>
                <w:rStyle w:val="IndexLink"/>
              </w:rPr>
              <w:t>271</w:t>
            </w:r>
          </w:hyperlink>
        </w:p>
        <w:p>
          <w:pPr>
            <w:pStyle w:val="Contents3"/>
            <w:tabs>
              <w:tab w:val="clear" w:pos="8459"/>
              <w:tab w:val="right" w:pos="9026" w:leader="dot"/>
            </w:tabs>
            <w:rPr/>
          </w:pPr>
          <w:hyperlink w:anchor="__RefHeading___Toc1562686_237004111">
            <w:r>
              <w:rPr>
                <w:webHidden/>
                <w:rStyle w:val="IndexLink"/>
                <w:rtl w:val="true"/>
              </w:rPr>
              <w:t>دفتر سی و هفتم</w:t>
            </w:r>
            <w:r>
              <w:rPr>
                <w:rStyle w:val="IndexLink"/>
                <w:rtl w:val="true"/>
              </w:rPr>
              <w:tab/>
            </w:r>
            <w:r>
              <w:rPr>
                <w:rStyle w:val="IndexLink"/>
              </w:rPr>
              <w:t>272</w:t>
            </w:r>
          </w:hyperlink>
        </w:p>
        <w:p>
          <w:pPr>
            <w:pStyle w:val="Contents4"/>
            <w:tabs>
              <w:tab w:val="clear" w:pos="8176"/>
              <w:tab w:val="right" w:pos="9026" w:leader="dot"/>
            </w:tabs>
            <w:rPr/>
          </w:pPr>
          <w:hyperlink w:anchor="__RefHeading___Toc1562688_237004111">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562690_237004111">
            <w:r>
              <w:rPr>
                <w:webHidden/>
                <w:rStyle w:val="IndexLink"/>
                <w:rtl w:val="true"/>
              </w:rPr>
              <w:t>غنای فرهنگی</w:t>
            </w:r>
            <w:r>
              <w:rPr>
                <w:rStyle w:val="IndexLink"/>
                <w:rtl w:val="true"/>
              </w:rPr>
              <w:tab/>
            </w:r>
            <w:r>
              <w:rPr>
                <w:rStyle w:val="IndexLink"/>
              </w:rPr>
              <w:t>273</w:t>
            </w:r>
          </w:hyperlink>
        </w:p>
        <w:p>
          <w:pPr>
            <w:pStyle w:val="Contents4"/>
            <w:tabs>
              <w:tab w:val="clear" w:pos="8176"/>
              <w:tab w:val="right" w:pos="9026" w:leader="dot"/>
            </w:tabs>
            <w:rPr/>
          </w:pPr>
          <w:hyperlink w:anchor="__RefHeading___Toc1562692_237004111">
            <w:r>
              <w:rPr>
                <w:webHidden/>
                <w:rStyle w:val="IndexLink"/>
                <w:rtl w:val="true"/>
              </w:rPr>
              <w:t>وجوب قرائت شبانه‌روزی قرآن کریم</w:t>
            </w:r>
            <w:r>
              <w:rPr>
                <w:rStyle w:val="IndexLink"/>
                <w:rtl w:val="true"/>
              </w:rPr>
              <w:tab/>
            </w:r>
            <w:r>
              <w:rPr>
                <w:rStyle w:val="IndexLink"/>
              </w:rPr>
              <w:t>273</w:t>
            </w:r>
          </w:hyperlink>
        </w:p>
        <w:p>
          <w:pPr>
            <w:pStyle w:val="Contents4"/>
            <w:tabs>
              <w:tab w:val="clear" w:pos="8176"/>
              <w:tab w:val="right" w:pos="9026" w:leader="dot"/>
            </w:tabs>
            <w:rPr/>
          </w:pPr>
          <w:hyperlink w:anchor="__RefHeading___Toc1562694_237004111">
            <w:r>
              <w:rPr>
                <w:webHidden/>
                <w:rStyle w:val="IndexLink"/>
                <w:rtl w:val="true"/>
              </w:rPr>
              <w:t>مدیون قرآن بودن پروفسورآرتور ج</w:t>
            </w:r>
            <w:r>
              <w:rPr>
                <w:rStyle w:val="IndexLink"/>
                <w:rtl w:val="true"/>
              </w:rPr>
              <w:t>.</w:t>
            </w:r>
            <w:r>
              <w:rPr>
                <w:rStyle w:val="IndexLink"/>
                <w:rtl w:val="true"/>
              </w:rPr>
              <w:t>آربری</w:t>
            </w:r>
            <w:r>
              <w:rPr>
                <w:rStyle w:val="IndexLink"/>
                <w:rtl w:val="true"/>
              </w:rPr>
              <w:t>:</w:t>
              <w:tab/>
            </w:r>
            <w:r>
              <w:rPr>
                <w:rStyle w:val="IndexLink"/>
              </w:rPr>
              <w:t>274</w:t>
            </w:r>
          </w:hyperlink>
        </w:p>
        <w:p>
          <w:pPr>
            <w:pStyle w:val="Contents4"/>
            <w:tabs>
              <w:tab w:val="clear" w:pos="8176"/>
              <w:tab w:val="right" w:pos="9026" w:leader="dot"/>
            </w:tabs>
            <w:rPr/>
          </w:pPr>
          <w:hyperlink w:anchor="__RefHeading___Toc1562696_237004111">
            <w:r>
              <w:rPr>
                <w:webHidden/>
                <w:rStyle w:val="IndexLink"/>
                <w:rtl w:val="true"/>
              </w:rPr>
              <w:t>فضولی‌اش به من نرسیده است</w:t>
            </w:r>
            <w:r>
              <w:rPr>
                <w:rStyle w:val="IndexLink"/>
                <w:rtl w:val="true"/>
              </w:rPr>
              <w:tab/>
            </w:r>
            <w:r>
              <w:rPr>
                <w:rStyle w:val="IndexLink"/>
              </w:rPr>
              <w:t>275</w:t>
            </w:r>
          </w:hyperlink>
        </w:p>
        <w:p>
          <w:pPr>
            <w:pStyle w:val="Contents4"/>
            <w:tabs>
              <w:tab w:val="clear" w:pos="8176"/>
              <w:tab w:val="right" w:pos="9026" w:leader="dot"/>
            </w:tabs>
            <w:rPr/>
          </w:pPr>
          <w:hyperlink w:anchor="__RefHeading___Toc1562698_237004111">
            <w:r>
              <w:rPr>
                <w:webHidden/>
                <w:rStyle w:val="IndexLink"/>
                <w:rtl w:val="true"/>
              </w:rPr>
              <w:t>برداشت نادرست از قرآن</w:t>
            </w:r>
            <w:r>
              <w:rPr>
                <w:rStyle w:val="IndexLink"/>
                <w:rtl w:val="true"/>
              </w:rPr>
              <w:tab/>
            </w:r>
            <w:r>
              <w:rPr>
                <w:rStyle w:val="IndexLink"/>
              </w:rPr>
              <w:t>275</w:t>
            </w:r>
          </w:hyperlink>
        </w:p>
        <w:p>
          <w:pPr>
            <w:pStyle w:val="Contents4"/>
            <w:tabs>
              <w:tab w:val="clear" w:pos="8176"/>
              <w:tab w:val="right" w:pos="9026" w:leader="dot"/>
            </w:tabs>
            <w:rPr/>
          </w:pPr>
          <w:hyperlink w:anchor="__RefHeading___Toc1562700_237004111">
            <w:r>
              <w:rPr>
                <w:webHidden/>
                <w:rStyle w:val="IndexLink"/>
              </w:rPr>
              <w:t>37</w:t>
            </w:r>
            <w:r>
              <w:rPr>
                <w:rStyle w:val="IndexLink"/>
                <w:rtl w:val="true"/>
              </w:rPr>
              <w:t xml:space="preserve">. </w:t>
            </w:r>
            <w:r>
              <w:rPr>
                <w:rStyle w:val="IndexLink"/>
                <w:rtl w:val="true"/>
              </w:rPr>
              <w:t>نام دیگر کدام سوره جامعه است؟</w:t>
            </w:r>
            <w:r>
              <w:rPr>
                <w:rStyle w:val="IndexLink"/>
                <w:rtl w:val="true"/>
              </w:rPr>
              <w:tab/>
            </w:r>
            <w:r>
              <w:rPr>
                <w:rStyle w:val="IndexLink"/>
              </w:rPr>
              <w:t>278</w:t>
            </w:r>
          </w:hyperlink>
        </w:p>
        <w:p>
          <w:pPr>
            <w:pStyle w:val="Contents3"/>
            <w:tabs>
              <w:tab w:val="clear" w:pos="8459"/>
              <w:tab w:val="right" w:pos="9026" w:leader="dot"/>
            </w:tabs>
            <w:rPr/>
          </w:pPr>
          <w:hyperlink w:anchor="__RefHeading___Toc1562702_237004111">
            <w:r>
              <w:rPr>
                <w:webHidden/>
                <w:rStyle w:val="IndexLink"/>
                <w:rtl w:val="true"/>
              </w:rPr>
              <w:t>دفتر سی و هشتم</w:t>
            </w:r>
            <w:r>
              <w:rPr>
                <w:rStyle w:val="IndexLink"/>
                <w:rtl w:val="true"/>
              </w:rPr>
              <w:tab/>
            </w:r>
            <w:r>
              <w:rPr>
                <w:rStyle w:val="IndexLink"/>
              </w:rPr>
              <w:t>279</w:t>
            </w:r>
          </w:hyperlink>
        </w:p>
        <w:p>
          <w:pPr>
            <w:pStyle w:val="Contents4"/>
            <w:tabs>
              <w:tab w:val="clear" w:pos="8176"/>
              <w:tab w:val="right" w:pos="9026" w:leader="dot"/>
            </w:tabs>
            <w:rPr/>
          </w:pPr>
          <w:hyperlink w:anchor="__RefHeading___Toc1562704_237004111">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562706_237004111">
            <w:r>
              <w:rPr>
                <w:webHidden/>
                <w:rStyle w:val="IndexLink"/>
                <w:rtl w:val="true"/>
              </w:rPr>
              <w:t>برتری الهی</w:t>
            </w:r>
            <w:r>
              <w:rPr>
                <w:rStyle w:val="IndexLink"/>
                <w:rtl w:val="true"/>
              </w:rPr>
              <w:tab/>
            </w:r>
            <w:r>
              <w:rPr>
                <w:rStyle w:val="IndexLink"/>
              </w:rPr>
              <w:t>280</w:t>
            </w:r>
          </w:hyperlink>
        </w:p>
        <w:p>
          <w:pPr>
            <w:pStyle w:val="Contents4"/>
            <w:tabs>
              <w:tab w:val="clear" w:pos="8176"/>
              <w:tab w:val="right" w:pos="9026" w:leader="dot"/>
            </w:tabs>
            <w:rPr/>
          </w:pPr>
          <w:hyperlink w:anchor="__RefHeading___Toc1562708_237004111">
            <w:r>
              <w:rPr>
                <w:webHidden/>
                <w:rStyle w:val="IndexLink"/>
                <w:rtl w:val="true"/>
              </w:rPr>
              <w:t>اهمیت و فضیلت تلاوت قرآن</w:t>
            </w:r>
            <w:r>
              <w:rPr>
                <w:rStyle w:val="IndexLink"/>
                <w:rtl w:val="true"/>
              </w:rPr>
              <w:tab/>
            </w:r>
            <w:r>
              <w:rPr>
                <w:rStyle w:val="IndexLink"/>
              </w:rPr>
              <w:t>281</w:t>
            </w:r>
          </w:hyperlink>
        </w:p>
        <w:p>
          <w:pPr>
            <w:pStyle w:val="Contents4"/>
            <w:tabs>
              <w:tab w:val="clear" w:pos="8176"/>
              <w:tab w:val="right" w:pos="9026" w:leader="dot"/>
            </w:tabs>
            <w:rPr/>
          </w:pPr>
          <w:hyperlink w:anchor="__RefHeading___Toc1562710_237004111">
            <w:r>
              <w:rPr>
                <w:webHidden/>
                <w:rStyle w:val="IndexLink"/>
                <w:rtl w:val="true"/>
              </w:rPr>
              <w:t>اروپا مدیون قرآن است</w:t>
            </w:r>
            <w:r>
              <w:rPr>
                <w:rStyle w:val="IndexLink"/>
                <w:rtl w:val="true"/>
              </w:rPr>
              <w:tab/>
            </w:r>
            <w:r>
              <w:rPr>
                <w:rStyle w:val="IndexLink"/>
              </w:rPr>
              <w:t>281</w:t>
            </w:r>
          </w:hyperlink>
        </w:p>
        <w:p>
          <w:pPr>
            <w:pStyle w:val="Contents4"/>
            <w:tabs>
              <w:tab w:val="clear" w:pos="8176"/>
              <w:tab w:val="right" w:pos="9026" w:leader="dot"/>
            </w:tabs>
            <w:rPr/>
          </w:pPr>
          <w:hyperlink w:anchor="__RefHeading___Toc1562712_237004111">
            <w:r>
              <w:rPr>
                <w:webHidden/>
                <w:rStyle w:val="IndexLink"/>
                <w:rtl w:val="true"/>
              </w:rPr>
              <w:t>جواب ابلهان خاموشی است</w:t>
            </w:r>
            <w:r>
              <w:rPr>
                <w:rStyle w:val="IndexLink"/>
                <w:rtl w:val="true"/>
              </w:rPr>
              <w:tab/>
            </w:r>
            <w:r>
              <w:rPr>
                <w:rStyle w:val="IndexLink"/>
              </w:rPr>
              <w:t>282</w:t>
            </w:r>
          </w:hyperlink>
        </w:p>
        <w:p>
          <w:pPr>
            <w:pStyle w:val="Contents4"/>
            <w:tabs>
              <w:tab w:val="clear" w:pos="8176"/>
              <w:tab w:val="right" w:pos="9026" w:leader="dot"/>
            </w:tabs>
            <w:rPr/>
          </w:pPr>
          <w:hyperlink w:anchor="__RefHeading___Toc1562714_237004111">
            <w:r>
              <w:rPr>
                <w:webHidden/>
                <w:rStyle w:val="IndexLink"/>
                <w:rtl w:val="true"/>
              </w:rPr>
              <w:t>حسن مرده است</w:t>
            </w:r>
            <w:r>
              <w:rPr>
                <w:rStyle w:val="IndexLink"/>
                <w:rtl w:val="true"/>
              </w:rPr>
              <w:tab/>
            </w:r>
            <w:r>
              <w:rPr>
                <w:rStyle w:val="IndexLink"/>
              </w:rPr>
              <w:t>282</w:t>
            </w:r>
          </w:hyperlink>
        </w:p>
        <w:p>
          <w:pPr>
            <w:pStyle w:val="Contents4"/>
            <w:tabs>
              <w:tab w:val="clear" w:pos="8176"/>
              <w:tab w:val="right" w:pos="9026" w:leader="dot"/>
            </w:tabs>
            <w:rPr/>
          </w:pPr>
          <w:hyperlink w:anchor="__RefHeading___Toc1562716_237004111">
            <w:r>
              <w:rPr>
                <w:webHidden/>
                <w:rStyle w:val="IndexLink"/>
                <w:rtl w:val="true"/>
              </w:rPr>
              <w:t>سران قریش و قرآن</w:t>
            </w:r>
            <w:r>
              <w:rPr>
                <w:rStyle w:val="IndexLink"/>
                <w:rtl w:val="true"/>
              </w:rPr>
              <w:tab/>
            </w:r>
            <w:r>
              <w:rPr>
                <w:rStyle w:val="IndexLink"/>
              </w:rPr>
              <w:t>283</w:t>
            </w:r>
          </w:hyperlink>
        </w:p>
        <w:p>
          <w:pPr>
            <w:pStyle w:val="Contents4"/>
            <w:tabs>
              <w:tab w:val="clear" w:pos="8176"/>
              <w:tab w:val="right" w:pos="9026" w:leader="dot"/>
            </w:tabs>
            <w:rPr/>
          </w:pPr>
          <w:hyperlink w:anchor="__RefHeading___Toc1562718_237004111">
            <w:r>
              <w:rPr>
                <w:webHidden/>
                <w:rStyle w:val="IndexLink"/>
              </w:rPr>
              <w:t>38</w:t>
            </w:r>
            <w:r>
              <w:rPr>
                <w:rStyle w:val="IndexLink"/>
                <w:rtl w:val="true"/>
              </w:rPr>
              <w:t xml:space="preserve">. </w:t>
            </w:r>
            <w:r>
              <w:rPr>
                <w:rStyle w:val="IndexLink"/>
                <w:rtl w:val="true"/>
              </w:rPr>
              <w:t>نام دیگر کدام سوره دین است؟</w:t>
            </w:r>
            <w:r>
              <w:rPr>
                <w:rStyle w:val="IndexLink"/>
                <w:rtl w:val="true"/>
              </w:rPr>
              <w:tab/>
            </w:r>
            <w:r>
              <w:rPr>
                <w:rStyle w:val="IndexLink"/>
              </w:rPr>
              <w:t>284</w:t>
            </w:r>
          </w:hyperlink>
        </w:p>
        <w:p>
          <w:pPr>
            <w:pStyle w:val="Contents3"/>
            <w:tabs>
              <w:tab w:val="clear" w:pos="8459"/>
              <w:tab w:val="right" w:pos="9026" w:leader="dot"/>
            </w:tabs>
            <w:rPr/>
          </w:pPr>
          <w:hyperlink w:anchor="__RefHeading___Toc1562720_237004111">
            <w:r>
              <w:rPr>
                <w:webHidden/>
                <w:rStyle w:val="IndexLink"/>
                <w:rtl w:val="true"/>
              </w:rPr>
              <w:t>دفتر سی و نهم</w:t>
            </w:r>
            <w:r>
              <w:rPr>
                <w:rStyle w:val="IndexLink"/>
                <w:rtl w:val="true"/>
              </w:rPr>
              <w:tab/>
            </w:r>
            <w:r>
              <w:rPr>
                <w:rStyle w:val="IndexLink"/>
              </w:rPr>
              <w:t>285</w:t>
            </w:r>
          </w:hyperlink>
        </w:p>
        <w:p>
          <w:pPr>
            <w:pStyle w:val="Contents4"/>
            <w:tabs>
              <w:tab w:val="clear" w:pos="8176"/>
              <w:tab w:val="right" w:pos="9026" w:leader="dot"/>
            </w:tabs>
            <w:rPr/>
          </w:pPr>
          <w:hyperlink w:anchor="__RefHeading___Toc1562722_237004111">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562724_237004111">
            <w:r>
              <w:rPr>
                <w:webHidden/>
                <w:rStyle w:val="IndexLink"/>
                <w:rtl w:val="true"/>
              </w:rPr>
              <w:t>رضایت الهی</w:t>
            </w:r>
            <w:r>
              <w:rPr>
                <w:rStyle w:val="IndexLink"/>
                <w:rtl w:val="true"/>
              </w:rPr>
              <w:tab/>
            </w:r>
            <w:r>
              <w:rPr>
                <w:rStyle w:val="IndexLink"/>
              </w:rPr>
              <w:t>286</w:t>
            </w:r>
          </w:hyperlink>
        </w:p>
        <w:p>
          <w:pPr>
            <w:pStyle w:val="Contents4"/>
            <w:tabs>
              <w:tab w:val="clear" w:pos="8176"/>
              <w:tab w:val="right" w:pos="9026" w:leader="dot"/>
            </w:tabs>
            <w:rPr/>
          </w:pPr>
          <w:hyperlink w:anchor="__RefHeading___Toc1562726_237004111">
            <w:r>
              <w:rPr>
                <w:webHidden/>
                <w:rStyle w:val="IndexLink"/>
                <w:rtl w:val="true"/>
              </w:rPr>
              <w:t>صورت مثالی قرآن</w:t>
            </w:r>
            <w:r>
              <w:rPr>
                <w:rStyle w:val="IndexLink"/>
                <w:rtl w:val="true"/>
              </w:rPr>
              <w:tab/>
            </w:r>
            <w:r>
              <w:rPr>
                <w:rStyle w:val="IndexLink"/>
              </w:rPr>
              <w:t>286</w:t>
            </w:r>
          </w:hyperlink>
        </w:p>
        <w:p>
          <w:pPr>
            <w:pStyle w:val="Contents4"/>
            <w:tabs>
              <w:tab w:val="clear" w:pos="8176"/>
              <w:tab w:val="right" w:pos="9026" w:leader="dot"/>
            </w:tabs>
            <w:rPr/>
          </w:pPr>
          <w:hyperlink w:anchor="__RefHeading___Toc1562728_237004111">
            <w:r>
              <w:rPr>
                <w:webHidden/>
                <w:rStyle w:val="IndexLink"/>
                <w:rtl w:val="true"/>
              </w:rPr>
              <w:t>ساده و بی‌پیرایه بودن اسلام</w:t>
            </w:r>
            <w:r>
              <w:rPr>
                <w:rStyle w:val="IndexLink"/>
                <w:rtl w:val="true"/>
              </w:rPr>
              <w:tab/>
            </w:r>
            <w:r>
              <w:rPr>
                <w:rStyle w:val="IndexLink"/>
              </w:rPr>
              <w:t>287</w:t>
            </w:r>
          </w:hyperlink>
        </w:p>
        <w:p>
          <w:pPr>
            <w:pStyle w:val="Contents4"/>
            <w:tabs>
              <w:tab w:val="clear" w:pos="8176"/>
              <w:tab w:val="right" w:pos="9026" w:leader="dot"/>
            </w:tabs>
            <w:rPr/>
          </w:pPr>
          <w:hyperlink w:anchor="__RefHeading___Toc1562730_237004111">
            <w:r>
              <w:rPr>
                <w:webHidden/>
                <w:rStyle w:val="IndexLink"/>
                <w:rtl w:val="true"/>
              </w:rPr>
              <w:t>از ترس سنگ‌اندازی گریخت</w:t>
            </w:r>
            <w:r>
              <w:rPr>
                <w:rStyle w:val="IndexLink"/>
                <w:rtl w:val="true"/>
              </w:rPr>
              <w:tab/>
            </w:r>
            <w:r>
              <w:rPr>
                <w:rStyle w:val="IndexLink"/>
              </w:rPr>
              <w:t>288</w:t>
            </w:r>
          </w:hyperlink>
        </w:p>
        <w:p>
          <w:pPr>
            <w:pStyle w:val="Contents4"/>
            <w:tabs>
              <w:tab w:val="clear" w:pos="8176"/>
              <w:tab w:val="right" w:pos="9026" w:leader="dot"/>
            </w:tabs>
            <w:rPr/>
          </w:pPr>
          <w:hyperlink w:anchor="__RefHeading___Toc1562732_237004111">
            <w:r>
              <w:rPr>
                <w:webHidden/>
                <w:rStyle w:val="IndexLink"/>
                <w:rtl w:val="true"/>
              </w:rPr>
              <w:t>شب‌زنده‌داران و قرآن</w:t>
            </w:r>
            <w:r>
              <w:rPr>
                <w:rStyle w:val="IndexLink"/>
                <w:rtl w:val="true"/>
              </w:rPr>
              <w:tab/>
            </w:r>
            <w:r>
              <w:rPr>
                <w:rStyle w:val="IndexLink"/>
              </w:rPr>
              <w:t>289</w:t>
            </w:r>
          </w:hyperlink>
        </w:p>
        <w:p>
          <w:pPr>
            <w:pStyle w:val="Contents4"/>
            <w:tabs>
              <w:tab w:val="clear" w:pos="8176"/>
              <w:tab w:val="right" w:pos="9026" w:leader="dot"/>
            </w:tabs>
            <w:rPr/>
          </w:pPr>
          <w:hyperlink w:anchor="__RefHeading___Toc1562734_237004111">
            <w:r>
              <w:rPr>
                <w:webHidden/>
                <w:rStyle w:val="IndexLink"/>
              </w:rPr>
              <w:t>39</w:t>
            </w:r>
            <w:r>
              <w:rPr>
                <w:rStyle w:val="IndexLink"/>
                <w:rtl w:val="true"/>
              </w:rPr>
              <w:t xml:space="preserve">. </w:t>
            </w:r>
            <w:r>
              <w:rPr>
                <w:rStyle w:val="IndexLink"/>
                <w:rtl w:val="true"/>
              </w:rPr>
              <w:t>سوره‌ای که به حواریون معروف است؟</w:t>
            </w:r>
            <w:r>
              <w:rPr>
                <w:rStyle w:val="IndexLink"/>
                <w:rtl w:val="true"/>
              </w:rPr>
              <w:tab/>
            </w:r>
            <w:r>
              <w:rPr>
                <w:rStyle w:val="IndexLink"/>
              </w:rPr>
              <w:t>290</w:t>
            </w:r>
          </w:hyperlink>
        </w:p>
        <w:p>
          <w:pPr>
            <w:pStyle w:val="Contents3"/>
            <w:tabs>
              <w:tab w:val="clear" w:pos="8459"/>
              <w:tab w:val="right" w:pos="9026" w:leader="dot"/>
            </w:tabs>
            <w:rPr/>
          </w:pPr>
          <w:hyperlink w:anchor="__RefHeading___Toc1562736_237004111">
            <w:r>
              <w:rPr>
                <w:webHidden/>
                <w:rStyle w:val="IndexLink"/>
                <w:rtl w:val="true"/>
              </w:rPr>
              <w:t>دفتر چهلم</w:t>
            </w:r>
            <w:r>
              <w:rPr>
                <w:rStyle w:val="IndexLink"/>
                <w:rtl w:val="true"/>
              </w:rPr>
              <w:tab/>
            </w:r>
            <w:r>
              <w:rPr>
                <w:rStyle w:val="IndexLink"/>
              </w:rPr>
              <w:t>291</w:t>
            </w:r>
          </w:hyperlink>
        </w:p>
        <w:p>
          <w:pPr>
            <w:pStyle w:val="Contents4"/>
            <w:tabs>
              <w:tab w:val="clear" w:pos="8176"/>
              <w:tab w:val="right" w:pos="9026" w:leader="dot"/>
            </w:tabs>
            <w:rPr/>
          </w:pPr>
          <w:hyperlink w:anchor="__RefHeading___Toc1562738_237004111">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562740_237004111">
            <w:r>
              <w:rPr>
                <w:webHidden/>
                <w:rStyle w:val="IndexLink"/>
                <w:rtl w:val="true"/>
              </w:rPr>
              <w:t>دعای مستجاب</w:t>
            </w:r>
            <w:r>
              <w:rPr>
                <w:rStyle w:val="IndexLink"/>
                <w:rtl w:val="true"/>
              </w:rPr>
              <w:tab/>
            </w:r>
            <w:r>
              <w:rPr>
                <w:rStyle w:val="IndexLink"/>
              </w:rPr>
              <w:t>292</w:t>
            </w:r>
          </w:hyperlink>
        </w:p>
        <w:p>
          <w:pPr>
            <w:pStyle w:val="Contents4"/>
            <w:tabs>
              <w:tab w:val="clear" w:pos="8176"/>
              <w:tab w:val="right" w:pos="9026" w:leader="dot"/>
            </w:tabs>
            <w:rPr/>
          </w:pPr>
          <w:hyperlink w:anchor="__RefHeading___Toc1562742_237004111">
            <w:r>
              <w:rPr>
                <w:webHidden/>
                <w:rStyle w:val="IndexLink"/>
                <w:rtl w:val="true"/>
              </w:rPr>
              <w:t>تدبر باحالت تضرع</w:t>
            </w:r>
            <w:r>
              <w:rPr>
                <w:rStyle w:val="IndexLink"/>
                <w:rtl w:val="true"/>
              </w:rPr>
              <w:tab/>
            </w:r>
            <w:r>
              <w:rPr>
                <w:rStyle w:val="IndexLink"/>
              </w:rPr>
              <w:t>293</w:t>
            </w:r>
          </w:hyperlink>
        </w:p>
        <w:p>
          <w:pPr>
            <w:pStyle w:val="Contents4"/>
            <w:tabs>
              <w:tab w:val="clear" w:pos="8176"/>
              <w:tab w:val="right" w:pos="9026" w:leader="dot"/>
            </w:tabs>
            <w:rPr/>
          </w:pPr>
          <w:hyperlink w:anchor="__RefHeading___Toc1562744_237004111">
            <w:r>
              <w:rPr>
                <w:webHidden/>
                <w:rStyle w:val="IndexLink"/>
                <w:rtl w:val="true"/>
              </w:rPr>
              <w:t>دستورات عالیه حفظ حیات مدنی</w:t>
            </w:r>
            <w:r>
              <w:rPr>
                <w:rStyle w:val="IndexLink"/>
                <w:rtl w:val="true"/>
              </w:rPr>
              <w:tab/>
            </w:r>
            <w:r>
              <w:rPr>
                <w:rStyle w:val="IndexLink"/>
              </w:rPr>
              <w:t>293</w:t>
            </w:r>
          </w:hyperlink>
        </w:p>
        <w:p>
          <w:pPr>
            <w:pStyle w:val="Contents4"/>
            <w:tabs>
              <w:tab w:val="clear" w:pos="8176"/>
              <w:tab w:val="right" w:pos="9026" w:leader="dot"/>
            </w:tabs>
            <w:rPr/>
          </w:pPr>
          <w:hyperlink w:anchor="__RefHeading___Toc1562746_237004111">
            <w:r>
              <w:rPr>
                <w:webHidden/>
                <w:rStyle w:val="IndexLink"/>
                <w:rtl w:val="true"/>
              </w:rPr>
              <w:t>نکوهشی چون ستایش</w:t>
            </w:r>
            <w:r>
              <w:rPr>
                <w:rStyle w:val="IndexLink"/>
                <w:rtl w:val="true"/>
              </w:rPr>
              <w:tab/>
            </w:r>
            <w:r>
              <w:rPr>
                <w:rStyle w:val="IndexLink"/>
              </w:rPr>
              <w:t>294</w:t>
            </w:r>
          </w:hyperlink>
        </w:p>
        <w:p>
          <w:pPr>
            <w:pStyle w:val="Contents4"/>
            <w:tabs>
              <w:tab w:val="clear" w:pos="8176"/>
              <w:tab w:val="right" w:pos="9026" w:leader="dot"/>
            </w:tabs>
            <w:rPr/>
          </w:pPr>
          <w:hyperlink w:anchor="__RefHeading___Toc1562748_237004111">
            <w:r>
              <w:rPr>
                <w:webHidden/>
                <w:rStyle w:val="IndexLink"/>
                <w:rtl w:val="true"/>
              </w:rPr>
              <w:t>قاری بی‌تفکر</w:t>
            </w:r>
            <w:r>
              <w:rPr>
                <w:rStyle w:val="IndexLink"/>
                <w:rtl w:val="true"/>
              </w:rPr>
              <w:tab/>
            </w:r>
            <w:r>
              <w:rPr>
                <w:rStyle w:val="IndexLink"/>
              </w:rPr>
              <w:t>295</w:t>
            </w:r>
          </w:hyperlink>
        </w:p>
        <w:p>
          <w:pPr>
            <w:pStyle w:val="Contents4"/>
            <w:tabs>
              <w:tab w:val="clear" w:pos="8176"/>
              <w:tab w:val="right" w:pos="9026" w:leader="dot"/>
            </w:tabs>
            <w:rPr/>
          </w:pPr>
          <w:hyperlink w:anchor="__RefHeading___Toc1562750_237004111">
            <w:r>
              <w:rPr>
                <w:webHidden/>
                <w:rStyle w:val="IndexLink"/>
              </w:rPr>
              <w:t>40</w:t>
            </w:r>
            <w:r>
              <w:rPr>
                <w:rStyle w:val="IndexLink"/>
                <w:rtl w:val="true"/>
              </w:rPr>
              <w:t xml:space="preserve">. </w:t>
            </w:r>
            <w:r>
              <w:rPr>
                <w:rStyle w:val="IndexLink"/>
                <w:rtl w:val="true"/>
              </w:rPr>
              <w:t>تنها سوره‌ای که اگر حرف اول نام آن را حذف کنیم نام سوره‌ای دیگر آشکار می‌شود کدام سوره است؟</w:t>
            </w:r>
            <w:r>
              <w:rPr>
                <w:rStyle w:val="IndexLink"/>
                <w:rtl w:val="true"/>
              </w:rPr>
              <w:tab/>
            </w:r>
            <w:r>
              <w:rPr>
                <w:rStyle w:val="IndexLink"/>
              </w:rPr>
              <w:t>296</w:t>
            </w:r>
          </w:hyperlink>
        </w:p>
        <w:p>
          <w:pPr>
            <w:pStyle w:val="Contents2"/>
            <w:tabs>
              <w:tab w:val="clear" w:pos="8743"/>
              <w:tab w:val="right" w:pos="9026" w:leader="dot"/>
            </w:tabs>
            <w:rPr/>
          </w:pPr>
          <w:hyperlink w:anchor="__RefHeading___Toc1562752_237004111">
            <w:r>
              <w:rPr>
                <w:webHidden/>
                <w:rStyle w:val="IndexLink"/>
                <w:rtl w:val="true"/>
              </w:rPr>
              <w:t>نتایج کلی کتاب</w:t>
            </w:r>
            <w:r>
              <w:rPr>
                <w:rStyle w:val="IndexLink"/>
                <w:rtl w:val="true"/>
              </w:rPr>
              <w:tab/>
            </w:r>
            <w:r>
              <w:rPr>
                <w:rStyle w:val="IndexLink"/>
              </w:rPr>
              <w:t>297</w:t>
            </w:r>
          </w:hyperlink>
        </w:p>
        <w:p>
          <w:pPr>
            <w:pStyle w:val="Contents2"/>
            <w:tabs>
              <w:tab w:val="clear" w:pos="8743"/>
              <w:tab w:val="right" w:pos="9026" w:leader="dot"/>
            </w:tabs>
            <w:rPr/>
          </w:pPr>
          <w:hyperlink w:anchor="__RefHeading___Toc1562754_237004111">
            <w:r>
              <w:rPr>
                <w:webHidden/>
                <w:rStyle w:val="IndexLink"/>
                <w:rtl w:val="true"/>
              </w:rPr>
              <w:t>کلید معماهای قرآنی</w:t>
            </w:r>
            <w:r>
              <w:rPr>
                <w:rStyle w:val="IndexLink"/>
                <w:rtl w:val="true"/>
              </w:rPr>
              <w:tab/>
            </w:r>
            <w:r>
              <w:rPr>
                <w:rStyle w:val="IndexLink"/>
              </w:rPr>
              <w:t>302</w:t>
            </w:r>
          </w:hyperlink>
        </w:p>
        <w:p>
          <w:pPr>
            <w:pStyle w:val="Contents2"/>
            <w:tabs>
              <w:tab w:val="clear" w:pos="8743"/>
              <w:tab w:val="right" w:pos="9026" w:leader="dot"/>
            </w:tabs>
            <w:rPr/>
          </w:pPr>
          <w:hyperlink w:anchor="__RefHeading___Toc1562756_237004111">
            <w:r>
              <w:rPr>
                <w:webHidden/>
                <w:rStyle w:val="IndexLink"/>
                <w:rtl w:val="true"/>
              </w:rPr>
              <w:t>منابع</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38_53932"/>
      <w:bookmarkStart w:id="1" w:name="pg6238_53932"/>
      <w:bookmarkEnd w:id="1"/>
    </w:p>
    <w:p>
      <w:pPr>
        <w:pStyle w:val="Heading2"/>
        <w:numPr>
          <w:ilvl w:val="1"/>
          <w:numId w:val="1"/>
        </w:numPr>
        <w:rPr/>
      </w:pPr>
      <w:bookmarkStart w:id="2" w:name="pg6238_53932"/>
      <w:bookmarkStart w:id="3" w:name="__RefHeading___Toc1561954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علیرضایی، حسن،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قرآنی با ترجمه زبان انگلیسی، سخن علما و اندیشمندان غیر مسلمان در مورد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ولایت، </w:t>
      </w:r>
      <w:r>
        <w:rPr>
          <w:rFonts w:ascii="IRNazanin" w:hAnsi="IRNazanin" w:eastAsia="IRNazanin"/>
          <w:color w:val="111111"/>
          <w:sz w:val="28"/>
          <w:sz w:val="28"/>
          <w:szCs w:val="28"/>
          <w:lang w:bidi="fa-IR"/>
        </w:rPr>
        <w:t>۱۳۹۹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653114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Surveys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stories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۶۱۴۹۸۳۹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1956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گلستان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قرآنی با ترجمه زبان انگلیسی، سخن علما و اندیشمندان غیر مسلمان در مورد قرآن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علیرضایی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مرندی</w:t>
      </w:r>
      <w:r>
        <w:rPr>
          <w:rFonts w:eastAsia="IRNazanin" w:cs="IRNazanin"/>
          <w:color w:val="111111"/>
          <w:sz w:val="28"/>
          <w:szCs w:val="28"/>
          <w:rtl w:val="true"/>
          <w:lang w:bidi="fa-IR"/>
        </w:rPr>
        <w:t xml:space="preserve">). </w:t>
      </w:r>
      <w:bookmarkStart w:id="7" w:name="pg6238_53935"/>
    </w:p>
    <w:p>
      <w:pPr>
        <w:pStyle w:val="Heading2"/>
        <w:numPr>
          <w:ilvl w:val="1"/>
          <w:numId w:val="1"/>
        </w:numPr>
        <w:rPr/>
      </w:pPr>
      <w:bookmarkStart w:id="8" w:name="__RefHeading___Toc1561958_237004111"/>
      <w:bookmarkStart w:id="9" w:name="_Toc3"/>
      <w:bookmarkEnd w:id="7"/>
      <w:bookmarkEnd w:id="8"/>
      <w:r>
        <w:rPr>
          <w:rtl w:val="true"/>
        </w:rPr>
        <w:t>کتابنامه</w:t>
      </w:r>
      <w:bookmarkEnd w:id="9"/>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قرآنی با ترجمه انگلیسی</w:t>
      </w:r>
    </w:p>
    <w:p>
      <w:pPr>
        <w:pStyle w:val="BookText"/>
        <w:rPr/>
      </w:pPr>
      <w:r>
        <w:rPr>
          <w:rFonts w:ascii="IRNazanin" w:hAnsi="IRNazanin" w:eastAsia="IRNazanin"/>
          <w:color w:val="111111"/>
          <w:sz w:val="28"/>
          <w:sz w:val="28"/>
          <w:szCs w:val="28"/>
          <w:rtl w:val="true"/>
          <w:lang w:bidi="fa-IR"/>
        </w:rPr>
        <w:t>سخن علما و اندیشمندان غیرمسلمان در مورد قرآن</w:t>
      </w:r>
    </w:p>
    <w:p>
      <w:pPr>
        <w:pStyle w:val="BookText"/>
        <w:rPr/>
      </w:pPr>
      <w:r>
        <w:rPr>
          <w:rFonts w:ascii="IRNazanin" w:hAnsi="IRNazanin" w:eastAsia="IRNazanin"/>
          <w:color w:val="111111"/>
          <w:sz w:val="28"/>
          <w:sz w:val="28"/>
          <w:szCs w:val="28"/>
          <w:rtl w:val="true"/>
          <w:lang w:bidi="fa-IR"/>
        </w:rPr>
        <w:t>داستان شگفت‌انگیز</w:t>
      </w:r>
    </w:p>
    <w:p>
      <w:pPr>
        <w:pStyle w:val="BookText"/>
        <w:rPr/>
      </w:pPr>
      <w:r>
        <w:rPr>
          <w:rFonts w:ascii="IRNazanin" w:hAnsi="IRNazanin" w:eastAsia="IRNazanin"/>
          <w:color w:val="111111"/>
          <w:sz w:val="28"/>
          <w:sz w:val="28"/>
          <w:szCs w:val="28"/>
          <w:rtl w:val="true"/>
          <w:lang w:bidi="fa-IR"/>
        </w:rPr>
        <w:t>معمای قرآنی</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طنز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علیرضایی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مرندی</w:t>
      </w:r>
      <w:r>
        <w:rPr>
          <w:rFonts w:eastAsia="IRNazanin" w:cs="IRNazanin"/>
          <w:color w:val="111111"/>
          <w:sz w:val="28"/>
          <w:szCs w:val="28"/>
          <w:rtl w:val="true"/>
          <w:lang w:bidi="fa-IR"/>
        </w:rPr>
        <w:t xml:space="preserve">) </w:t>
      </w:r>
      <w:bookmarkStart w:id="10" w:name="pg6238_53936"/>
    </w:p>
    <w:p>
      <w:pPr>
        <w:pStyle w:val="Heading2"/>
        <w:numPr>
          <w:ilvl w:val="1"/>
          <w:numId w:val="1"/>
        </w:numPr>
        <w:rPr/>
      </w:pPr>
      <w:bookmarkStart w:id="11" w:name="__RefHeading___Toc1561960_237004111"/>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انگیزه انتخاب آن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و حوزه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تألیف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احادیث مربوط به ارزش 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کلیات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تبیین واژگان کلیدی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حدیث و اقسام آن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حدیث</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حدیث</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خبر متواتر و خبر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حدیث صحیح</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موثَّق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حدیث ضعیف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طنز</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طنز</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طنز تفسیری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طنز تمثیلی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طنز قرآنی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قصه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نمودار قصه در قرآن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قصص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نبأ</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مثل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قصه‌های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 حذف جزئیات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شمردن چهره‌های داستان</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درخشش خانه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کتاب انسان‌سازی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گواهی قرآن بر مقام عالی اسلام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آرزوی کافر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نور درخشنده دهان قاریان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بهترین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رسالت ما در برابر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قرآن کتاب آسمانی است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عصا که مال آدم نبود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فضیلت آموختن قرآن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زنده کردن دل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شرط انس با قرآن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ارتباط قرآن با علوم پزشکی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عظمت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دفتر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سپری در مقابل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فضای فرهنگی مطلوب</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چهارمین کتاب مهم دنیا</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به بهشت نمی‌رود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بد کنی به خود کنی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دفتر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راست‌ترین سخن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تسخیر قلوب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اگر نوح نمی‌رود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من نیز مسلمان شدم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دفتر ششم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ثواب فرشتگان و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بزرگ‌ترین نسخه نجات‌دهنده بشر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آیا اطمینان 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فهم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دفتر هفتم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قرار گرفتن با فرشتگان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کتاب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 جستجوی حقیقت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شیطان می‌آید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جوان خداترس و آیات عذاب الهی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دفتر هشتم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درمان دردها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راهنمای عمل</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گنجینه‌های دانش</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حفاظت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دفتر نهم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جلای قلب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سیر نشدن از قرائت قرآن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مکتب و روش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درخت خربزه، الله‌اکبر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اثر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دفتر دهم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دبستان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زبان اهل محبت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نظردکترگوستاولوبون در مورد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موسی که خر نداشت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زنی که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دفتر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نجات از تنهایی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ضامن سعادت بشری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مردمی‌ترین دین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مرد یک‌چشم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تکلم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دفتر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سندی زنده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قضاوتی عادلانه درباره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 والدی بلا ولد</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اشکالات کندی به قرآن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علم اولین و آخرین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حل مشکلات جوانان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ایجاد ملتی متمدن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ذرهم یا درهم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جاری شدن آب به‌وسیله قرآن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دفتر چهاردهم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شناخت حقیقت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حرکت دادن دل به‌وسیله قرآن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علت بدبختی‌های مسلمانان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امام من و امام تو</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قاریان بی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احادیثی پیرامون اهمیت حفظ قرآن کریم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دفتر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بزرگان امت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دعای گشایش امور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بزرگ ترین 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آیه‌ای مناسب با سنگ‌قبر</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نقطه‌ای که هرگز جابجا نشد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دفتر شانزدهم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سرشناسان اهل بهشت</w:t>
      </w:r>
      <w:r>
        <w:rPr>
          <w:rFonts w:eastAsia="IRNazanin" w:cs="IRNazanin"/>
          <w:color w:val="111111"/>
          <w:sz w:val="28"/>
          <w:szCs w:val="28"/>
          <w:rtl w:val="true"/>
          <w:lang w:bidi="fa-IR"/>
        </w:rPr>
        <w:t>.....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توشه انسان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مزیت بلاغتی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پرسش ناراحت‌کننده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اثر قرآن بر زنی از اهالی یوگسلاوی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دفتر هفدهم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دوستان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تجلیل از مقام وحی</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قرآن، قانون اساسی مسلمانان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قاف، قوف، قیف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دوستدار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علت بالا بودن حافظه علمی علامه طباطبایی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همیشه زنده</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میهمان زیرک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اعتراف قریش به قدرت بیان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دفتر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مصونیت از بلا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تحصن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قرآن مجموعه‌ای از قوانین</w:t>
      </w:r>
      <w:r>
        <w:rPr>
          <w:rFonts w:eastAsia="IRNazanin" w:cs="IRNazanin"/>
          <w:color w:val="111111"/>
          <w:sz w:val="28"/>
          <w:szCs w:val="28"/>
          <w:rtl w:val="true"/>
          <w:lang w:bidi="fa-IR"/>
        </w:rPr>
        <w:t>......</w:t>
      </w:r>
      <w:r>
        <w:rPr>
          <w:rFonts w:eastAsia="IRNazanin" w:cs="IRNazanin"/>
          <w:color w:val="111111"/>
          <w:sz w:val="28"/>
          <w:szCs w:val="28"/>
          <w:lang w:bidi="fa-IR"/>
        </w:rPr>
        <w:t>156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آیه به ضرب چماق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روزی دهنده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دفتر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پرچم‌داران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اولین کار یک طلبه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آرامش خاطر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بگو خدا را شکر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آرامش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دفتر بیست و یکم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دوری از عذاب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بیمه انحراف و خطا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دعوت بشر به علم و تعقل و تفکر</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مشک دزدی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اعجاز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دفتر بیست و دوم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احترام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افسوس آیت‌الله سبحانی بر حفظ قرآن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ترسیم نظام جهانی بر اساس اصول قرآن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ادعای پیامبری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نذر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دفتر بیست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هم‌نشینی با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حسرت حفظ قرآن در آیت‌الله حسن‌زاده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 بردن به اسرار وحی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پیامبر دروغی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متکبر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دفتر بیست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غنا و بی‌نیازی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معاوضه تمام معنویت‌ها با حفظ قرآن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برداشت منحصر روسو،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آن را اضافه کنم؟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ترس معاویه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دفتر بیست و پنجم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قرآن، شناسنامه انسان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زندگی آرام و گوارا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جواب محکم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یهودی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زن بدکاره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دفتر بیست و ششم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با فضیلت‌ترین نعمت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قرآن تمام دارایی آیت‌الله قاضی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اعتراف پروفسور رابرستون کشیش اسکاتلندی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شب  باارزش</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اعتراف به معجزه بودن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بیست و هفتم</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ویران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سخن علامه طباطبایی در مورد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پایه و اساس دین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سرانجام یک‌عمر مبارزه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دفتر بیست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مثال شتر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انسان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زن نکته‌سنج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آداب مجلس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دفتر بیست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تعداد درجات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شهر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یگانه آئین آسمانی</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سهم برادری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بال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دفتر سی‌ام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انبانی پر از مُشک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افسوس آیت‌الله سید عبدالکریم 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اولین شراره زیبا و با طراوت نور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نمی‌کنم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انقلابی درونی با یک آیه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دفتر سی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پاداش دو برابر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منطق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این پا شبیه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دفتر  سی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سهامدار بیت‌المال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سفارش ملا حسینقلی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کتاب بی نظیر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کارفرما و شاگرد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احترام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دفتر سی و سوم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ارزشمندترین ثروت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نیاز همیشگی به قرآن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عدم وجود یک کلمه‌ی کودکانه در قرآن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به کجا می‌روید؟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جواب دندان‌شکن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دفتر سی و چهارم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همراه با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سرچشمه همه کمالات</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عقل‌گرایی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کجای قرآن پیش رفته‌ای؟</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اعرابی و تأثیر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دفتر سی و پنجم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حق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رسیدن به مقام های بسیار والا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تأثیر نیرومند قرآن در تمام زمان‌ها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نادان‌ترین قوم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دفتر سی و ششم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باارزش‌ترین سرمایه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اطاعت محض</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قرآن اساس تشریع برای هر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اهمیت تعلیم قرآن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دفتر سی و هفتم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غنای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وجوب قرائت شبانه‌روزی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فضولی‌اش به من نرسیده است</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برداشت نادرست از قرآن</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دفتر سی و هشتم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برتری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 فضیلت تلاوت قرآن</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اروپا مدیون 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حسن مرده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سران قریش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دفتر سی و نهم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رضایت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صورت مثالی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ساده و بی‌پیرایه بودن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از ترس سنگ‌اندازی گریخت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شب‌زنده‌داران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دفتر چهلم</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دعای 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تدبر باحالت تضرع</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دستورات عالیه حفظ حیات مدنی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نکوهشی چون ستایش</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قاری بی‌تفکر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نتایج کلی کتاب</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کلید معماهای قرآنی</w:t>
      </w:r>
      <w:r>
        <w:rPr>
          <w:rFonts w:eastAsia="IRNazanin" w:cs="IRNazanin"/>
          <w:color w:val="111111"/>
          <w:sz w:val="28"/>
          <w:szCs w:val="28"/>
          <w:rtl w:val="true"/>
          <w:lang w:bidi="fa-IR"/>
        </w:rPr>
        <w:t>.....</w:t>
      </w:r>
      <w:r>
        <w:rPr>
          <w:rFonts w:eastAsia="IRNazanin" w:cs="IRNazanin"/>
          <w:color w:val="111111"/>
          <w:sz w:val="28"/>
          <w:szCs w:val="28"/>
          <w:lang w:bidi="fa-IR"/>
        </w:rPr>
        <w:t>291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13" w:name="pg6238_53949"/>
    </w:p>
    <w:p>
      <w:pPr>
        <w:pStyle w:val="Heading2"/>
        <w:numPr>
          <w:ilvl w:val="1"/>
          <w:numId w:val="1"/>
        </w:numPr>
        <w:rPr/>
      </w:pPr>
      <w:bookmarkStart w:id="14" w:name="__RefHeading___Toc1561962_237004111"/>
      <w:bookmarkStart w:id="15" w:name="_Toc5"/>
      <w:bookmarkEnd w:id="13"/>
      <w:bookmarkEnd w:id="14"/>
      <w:r>
        <w:rPr>
          <w:rtl w:val="true"/>
        </w:rPr>
        <w:t>اگر این مختصر را ارزشی است آن ارزش تقدیم به</w:t>
      </w:r>
      <w:r>
        <w:rPr>
          <w:rtl w:val="true"/>
        </w:rPr>
        <w:t>:</w:t>
      </w:r>
      <w:bookmarkEnd w:id="15"/>
    </w:p>
    <w:p>
      <w:pPr>
        <w:pStyle w:val="BookText"/>
        <w:rPr/>
      </w:pPr>
      <w:r>
        <w:rPr>
          <w:rFonts w:ascii="IRNazanin" w:hAnsi="IRNazanin" w:eastAsia="IRNazanin"/>
          <w:color w:val="111111"/>
          <w:sz w:val="28"/>
          <w:sz w:val="28"/>
          <w:szCs w:val="28"/>
          <w:rtl w:val="true"/>
          <w:lang w:bidi="fa-IR"/>
        </w:rPr>
        <w:t xml:space="preserve">قطب عالَم امکان، عالِم علوم بیکران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رب ودود و ناجی ملک وجود؛ آنکه جهانی در انتظار عدالت و لطف اوست؛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غنای دفتر خالی از معرفت و تهی از دانشم، روشن به نام مقدسش باشد</w:t>
      </w:r>
      <w:r>
        <w:rPr>
          <w:rFonts w:eastAsia="IRNazanin" w:cs="IRNazanin"/>
          <w:color w:val="111111"/>
          <w:sz w:val="28"/>
          <w:szCs w:val="28"/>
          <w:rtl w:val="true"/>
          <w:lang w:bidi="fa-IR"/>
        </w:rPr>
        <w:t xml:space="preserve">. </w:t>
      </w:r>
      <w:bookmarkStart w:id="16" w:name="pg6238_53950"/>
    </w:p>
    <w:p>
      <w:pPr>
        <w:pStyle w:val="Heading2"/>
        <w:numPr>
          <w:ilvl w:val="1"/>
          <w:numId w:val="1"/>
        </w:numPr>
        <w:rPr/>
      </w:pPr>
      <w:bookmarkStart w:id="17" w:name="__RefHeading___Toc1561964_237004111"/>
      <w:bookmarkStart w:id="18" w:name="_Toc6"/>
      <w:bookmarkEnd w:id="16"/>
      <w:bookmarkEnd w:id="17"/>
      <w:r>
        <w:rPr>
          <w:rtl w:val="true"/>
        </w:rPr>
        <w:t>چکیده</w:t>
      </w:r>
      <w:bookmarkEnd w:id="18"/>
    </w:p>
    <w:p>
      <w:pPr>
        <w:pStyle w:val="BookText"/>
        <w:rPr/>
      </w:pPr>
      <w:r>
        <w:rPr>
          <w:rFonts w:ascii="IRNazanin" w:hAnsi="IRNazanin" w:eastAsia="IRNazanin"/>
          <w:color w:val="111111"/>
          <w:sz w:val="28"/>
          <w:sz w:val="28"/>
          <w:szCs w:val="28"/>
          <w:rtl w:val="true"/>
          <w:lang w:bidi="fa-IR"/>
        </w:rPr>
        <w:t>قرآن، این بزرگ‌ترین محور اتحاد مسلمین جهان و هدایت آور بشر، قرن‌هاست که دستخوش غبار افکار و برکنار از زندگی آدمیان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تا بدان جا قلب مهربان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اندوهگین ساخته بود که داد سخن می‌گشاید و از مهجوریت قرآن به خدا شکایت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 یَا رَبِّ اِنَّ قَوْمیِ اتَّخَذُوا هَذَا الْقُرْآنَ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پیامبر به عرض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امّت من این قرآن را متروک و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بیشتر آنجا رخ می‌نماید که به ما امر شده تا قرآن را با زندگی خود درآمیزیم و در مسائل و حوادث روز، به آن رجوع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اِلْتَبَسَتْ عَلَیْکُمُ الْفِتَنُ کِقَطَعِ اللَّیْلِ الْمُظْلِمِ فَعَلَیْکُمْ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فتنه‌ها همانند پاره‌های شب تیره شما را فراگیرد به قرآن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حال حاضر، قرآن برای قسم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به‌دروغ، مسافرت، سفره‌های عقد، قبرستان‌ها و تجارت و تفاخر و تزئین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بااین‌حال، قرآن برای معرفی خود کافی است و مانند خورشیدی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غیرمسلمانان تحت تأثیر آن قرارگرفته و به بزرگی و عظمتش معترف و آن را داروی شفابخش و سعادتنامه </w:t>
      </w:r>
    </w:p>
    <w:p>
      <w:pPr>
        <w:pStyle w:val="BookText"/>
        <w:rPr/>
      </w:pPr>
      <w:r>
        <w:rPr>
          <w:rFonts w:ascii="IRNazanin" w:hAnsi="IRNazanin" w:eastAsia="IRNazanin"/>
          <w:color w:val="111111"/>
          <w:sz w:val="28"/>
          <w:sz w:val="28"/>
          <w:szCs w:val="28"/>
          <w:rtl w:val="true"/>
          <w:lang w:bidi="fa-IR"/>
        </w:rPr>
        <w:t>بشر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کتاب سعی شده است با ذکر احادیث ناب و گهربار، به اندکی از عظمت قرآن اشاره شود و موجبات جذب همه ره پویان راه هدایت به‌سوی این کتاب روشنگر و امیدبخش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مقبول حقّ افتد و خوانندگان را مفید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کتاب در دو بخش گردآوری‌شده است؛ در بخش اول بر آن هستیم با ذکر احادیث مربوط به ارزش انس با قرآن و تلاوت آن، تأثیر اعجاز گونه قرآن در زندگی افراد جامعه مشخص گردد تا از غبار تنهایی و هجران به درآمده و به‌عنوان کتاب زندگی و نقشه راه در دست همه مسلمانان و مردم دنیا قرار گیرد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احادیثی پیرامون اهمیت حفظ قرآن گنجانده‌شده؛ تا ضمن تشویق عموم مردم و جوانان و نوجوانان به حفظ قرآن؛ این مطلب اثبات شود که حفظ قرآن فقط یک امر مقدس مذهبی تنها نیست که برخی می‌پندارند؛ بلکه یادگیری یک‌زبان جدید است که علاوه بر دارا بودن فواید عمومی مادی؛ انس با این کتاب آسمانی و حفظ آیات آن، ازاین‌جهت که قرآن معجزه است؛ همچون اکسیر در درون فرد قرار می‌گیرد و وجود او را تبدیل به گوهر ناب می‌کند و از حیوانیت به درآورده و در جوار اعلی‌علیین و همراه کرام‌الکاتبین قرار می‌دهد و او را به درجه‌ای می‌رساند که بسیاری از علمای بزرگ اسلام حسرت داشتن این نعمت بزرگ را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و حاضرند تمام داشته‌های علمی و معنوی خود را در قبال حفظ این کلام الهی معاوضه کنند</w:t>
      </w:r>
      <w:r>
        <w:rPr>
          <w:rFonts w:eastAsia="IRNazanin" w:cs="IRNazanin"/>
          <w:color w:val="111111"/>
          <w:sz w:val="28"/>
          <w:szCs w:val="28"/>
          <w:rtl w:val="true"/>
          <w:lang w:bidi="fa-IR"/>
        </w:rPr>
        <w:t xml:space="preserve">. </w:t>
      </w:r>
      <w:bookmarkStart w:id="19" w:name="pg6238_53953"/>
    </w:p>
    <w:p>
      <w:pPr>
        <w:pStyle w:val="Heading2"/>
        <w:numPr>
          <w:ilvl w:val="1"/>
          <w:numId w:val="1"/>
        </w:numPr>
        <w:rPr/>
      </w:pPr>
      <w:bookmarkStart w:id="20" w:name="__RefHeading___Toc1561966_237004111"/>
      <w:bookmarkStart w:id="21" w:name="_Toc7"/>
      <w:bookmarkEnd w:id="19"/>
      <w:bookmarkEnd w:id="20"/>
      <w:r>
        <w:rPr>
          <w:rtl w:val="true"/>
        </w:rPr>
        <w:t>مقدمه</w:t>
      </w:r>
      <w:bookmarkEnd w:id="21"/>
    </w:p>
    <w:p>
      <w:pPr>
        <w:pStyle w:val="Heading3"/>
        <w:numPr>
          <w:ilvl w:val="2"/>
          <w:numId w:val="1"/>
        </w:numPr>
        <w:rPr/>
      </w:pPr>
      <w:bookmarkStart w:id="22" w:name="__RefHeading___Toc1561968_237004111"/>
      <w:bookmarkStart w:id="23" w:name="_Toc8"/>
      <w:bookmarkEnd w:id="22"/>
      <w:r>
        <w:rPr>
          <w:rtl w:val="true"/>
        </w:rPr>
        <w:t>الف</w:t>
      </w:r>
      <w:r>
        <w:rPr>
          <w:rtl w:val="true"/>
        </w:rPr>
        <w:t xml:space="preserve">) </w:t>
      </w:r>
      <w:r>
        <w:rPr>
          <w:rtl w:val="true"/>
        </w:rPr>
        <w:t>تبیین موضوع و انگیزه انتخاب آن</w:t>
      </w:r>
      <w:bookmarkEnd w:id="2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معرفی خود کافی است و مانند خورشیدی می‌درخشد تا جایی که غیرمسلمانان تحت تأثیر آن قرارگرفته و به بزرگی و عظمتش معترف و آن را داروی شفابخش و سعادتنامه بشر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بناپارت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کجاست آن روزی که ما مجمع و هیئتی بزرگ از سیاستمداران و دانشمندان حقوق جهان تشکیل داده، قرآن، کلام الهی و متین‌ترین قوانین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نسخه پرافتخار بشری را پیش رو گذاریم و از روی آن قوانین سعادت حقیقی بشر را تنظیم و تدوین کنیم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البته ذکر این نکته لازم است که اعتقاد بدون عمل به قرآن، هیچ سودی نداشته، بلکه ادعایی بیش نخواهد بود و اصولاً یکی از عوامل انحطاط مسلمانان جهان، بی‌توجهی به قرآن و عمل نکردن به دستورهای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پرنس ژاپون بورگیز، مورخ ایتالیایی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ایرادی به آیین پاک اسلام نمی‌توان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سعادت و نیکبختی، مسلمانان را ترک کرد که در را بر روی قرائت قرآن و فهم آن بستند و در نگاهداری و عمل به آن سستی ورزیدند</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bookmarkStart w:id="24" w:name="pg6238_53954"/>
    </w:p>
    <w:p>
      <w:pPr>
        <w:pStyle w:val="BookText"/>
        <w:rPr/>
      </w:pPr>
      <w:bookmarkEnd w:id="24"/>
      <w:r>
        <w:rPr>
          <w:rFonts w:ascii="IRNazanin" w:hAnsi="IRNazanin" w:eastAsia="IRNazanin"/>
          <w:color w:val="111111"/>
          <w:sz w:val="28"/>
          <w:sz w:val="28"/>
          <w:szCs w:val="28"/>
          <w:rtl w:val="true"/>
          <w:lang w:bidi="fa-IR"/>
        </w:rPr>
        <w:t>انگلیسی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اروپا نباید فراموش کند که مدیون قرآن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قرآن بود که سبب طلوع آفتاب دانش در اروپا شد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حال سزاست که ما نیز در زنده داشتن یاد قرآن گامی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این کتاب سعی شده است با ذکر احادیث مربوط به ارزش انس با قرآن و تلاوت آن و تأثیر اعجاز گونه‌اش در زندگی افراد و جامعه مشخص گردد؛ تا از غبار تنهایی و هجران به درآمده و به‌عنوان کتاب زندگی و نقشه راه در دست همه مسلمانان و مردم جامعه قرار گیرد</w:t>
      </w:r>
      <w:r>
        <w:rPr>
          <w:rFonts w:eastAsia="IRNazanin" w:cs="IRNazanin"/>
          <w:color w:val="111111"/>
          <w:sz w:val="28"/>
          <w:szCs w:val="28"/>
          <w:rtl w:val="true"/>
          <w:lang w:bidi="fa-IR"/>
        </w:rPr>
        <w:t>.</w:t>
      </w:r>
    </w:p>
    <w:p>
      <w:pPr>
        <w:pStyle w:val="Heading3"/>
        <w:numPr>
          <w:ilvl w:val="2"/>
          <w:numId w:val="1"/>
        </w:numPr>
        <w:rPr/>
      </w:pPr>
      <w:bookmarkStart w:id="25" w:name="__RefHeading___Toc1561970_237004111"/>
      <w:bookmarkStart w:id="26" w:name="_Toc9"/>
      <w:bookmarkEnd w:id="25"/>
      <w:r>
        <w:rPr>
          <w:rtl w:val="true"/>
        </w:rPr>
        <w:t>ب</w:t>
      </w:r>
      <w:r>
        <w:rPr>
          <w:rtl w:val="true"/>
        </w:rPr>
        <w:t xml:space="preserve">) </w:t>
      </w:r>
      <w:r>
        <w:rPr>
          <w:rtl w:val="true"/>
        </w:rPr>
        <w:t>پیشینه و حوزه موضوع</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کتاب‌هایی است که معمولاً دربردارنده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یا آنکه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قرن چهارم هجری معمول شده و در کتاب‌های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الاربعینیات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اربعینیات، حدیث مشهور متواتری است که در کتاب‌های مختلف روایی روایت‌شده و آن 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حَفِظَ عَلی اُمَّتیِ اَرْبَعیِنَ حَدِیثاً مِمَّا یَحْتَاجُونَ اِلَیْهِ فیِ اَمْرِدِینِهِمْ، بَعَثَهُ اللّهُ </w:t>
      </w:r>
    </w:p>
    <w:p>
      <w:pPr>
        <w:pStyle w:val="BookText"/>
        <w:rPr/>
      </w:pPr>
      <w:r>
        <w:rPr>
          <w:rFonts w:ascii="Amiri" w:hAnsi="Amiri" w:eastAsia="Amiri" w:cs="Amiri"/>
          <w:color w:val="111111"/>
          <w:sz w:val="28"/>
          <w:sz w:val="28"/>
          <w:szCs w:val="28"/>
          <w:rtl w:val="true"/>
          <w:lang w:bidi="ar-SA"/>
        </w:rPr>
        <w:t>عَزَّوَجَلَّ یَوْمَ الْقِیَامَةِ فَقیهَاً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سود امت من، چهل حدیث حفظ کند که در کار دین بدان نیازمندند، خداوند در روز قیامت، او را فقیه و دانشمند مبعوث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همچون ابوبکر کلاباذی و ابو عبدالرحمن سلمی و ابو نعیم اصفهانی و شیخ بهایی و غیر ایشان در این باب، کتابی تألیف کرده‌اند و هر یک در اربعین خود، به موضوعی پرداخته‌اند؛ مثلاً یکی، احادیث مربوط به توحید و آن‌یکی، احادیثی درباره زهد و مراسم مذهبی و پند و اندرزها و دیگری احادیث باب عبادات را جمع کرده‌اند؛ مانند اربعین حاوی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شیخ بهایی که ابن خاتون، از علمای شیعه و از شاگردان شیخ، بر آن شرح نوشته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و با رواج برنامه‌های رایانه‌ای، چهل حدیث نویسی امری آسان و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شمار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در سی سال اخیر، بیش از هزار عنوان است</w:t>
      </w:r>
      <w:r>
        <w:rPr>
          <w:rStyle w:val="FootnoteAnchor"/>
          <w:rtl w:val="true"/>
        </w:rPr>
        <w:footnoteReference w:id="8"/>
      </w:r>
      <w:r>
        <w:rPr>
          <w:rFonts w:ascii="IRNazanin" w:hAnsi="IRNazanin" w:eastAsia="IRNazanin"/>
          <w:color w:val="111111"/>
          <w:sz w:val="28"/>
          <w:sz w:val="28"/>
          <w:szCs w:val="28"/>
          <w:rtl w:val="true"/>
          <w:lang w:bidi="fa-IR"/>
        </w:rPr>
        <w:t>و صدها عنوان نیز با عنوان مشابه با آن، همچون اربعین حدیث، اربعون حدیث و الأربعون حدیثاً، منتشرشده‌اند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نگاشته‌ها، تنها به جمع‌آوری چهل حدیث پرداخته و از تبیین و </w:t>
      </w:r>
    </w:p>
    <w:p>
      <w:pPr>
        <w:pStyle w:val="BookText"/>
        <w:rPr/>
      </w:pPr>
      <w:r>
        <w:rPr>
          <w:rFonts w:ascii="IRNazanin" w:hAnsi="IRNazanin" w:eastAsia="IRNazanin"/>
          <w:color w:val="111111"/>
          <w:sz w:val="28"/>
          <w:sz w:val="28"/>
          <w:szCs w:val="28"/>
          <w:rtl w:val="true"/>
          <w:lang w:bidi="fa-IR"/>
        </w:rPr>
        <w:t>تحلیل، تهی هستند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یکی از موضوعات چهل حدیث نویسی، احادیث قرآن و توصیه و 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قرائت و تدبر در آن و حفظ آیات الهی و بیان ارزش حفظ قرآن و جایگاه حافظان قرآن در نزد خداست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بعثت خود نسبت به این مسئله اهمیت خاصی قائل بودند و در تعیین فرماندهان جنگ و مناصب حکومتی حافظان قرآن را در اولویت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به کنون در مورد چهل حدیث قرآنی نگاشته شده کتاب‌هایی از قبیل زیر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داستان از عظمت قرآن کریم، مصطفی محمدی، انتشارات 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قرآن، محمود شریفی، نشر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چهل حدیث آموزش قرآن کریم در سیره نبوی، محسن رجبی قدسی، اداره علوم قرآنی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همراه با قصه برای کودکان، یاشار کاندمیر، یاسین قاسمی بجد، انتشارات راز نهان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فضای مجازی و در وبلاگ‌ها، بیان حدیث و ترجمه فارسی آن است که مخاطبین خاص خود را دارد؛ اما ازآنجاکه قرآن </w:t>
      </w:r>
    </w:p>
    <w:p>
      <w:pPr>
        <w:pStyle w:val="BookText"/>
        <w:rPr/>
      </w:pPr>
      <w:r>
        <w:rPr>
          <w:rFonts w:ascii="IRNazanin" w:hAnsi="IRNazanin" w:eastAsia="IRNazanin"/>
          <w:color w:val="111111"/>
          <w:sz w:val="28"/>
          <w:sz w:val="28"/>
          <w:szCs w:val="28"/>
          <w:rtl w:val="true"/>
          <w:lang w:bidi="fa-IR"/>
        </w:rPr>
        <w:t xml:space="preserve">کتاب انسان‌سازی و هدایت است و همه بشر باید به‌اندازه توان خود از آن بهره‌مند شوند؛ بر آن شدیم با توجه به تجربه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در امر آموزش علوم قرآنی از ابزارهای مختلف جهت رساندن پیام این کتاب آسمانی به گوش همگان استفاده 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درنتیجه، بعد از نگارش هر حدیث گوهربار و ترجمه فارسی آن، برای استفاده علاقه‌مندان به یادگیری زبان، ترجمه انگلیسی حدیث نیز آورده شده است تا علاوه بر بهره عموم مردم، در آموزشگاه‌های زبان نیز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شعری در وصف قرآن یا نزدیک به معنای حدیث مربوطه بیان گردیده تا نشانگر این باشد که ادبیات فارسی با این کتاب الهی ارتباط لاینفک و جدایی‌ناپذیری دارد؛ به‌گونه‌ای که با تورقی بر دیوان تمامی شاعران فارسی‌گوی به این نکته ظریف خواهیم رسید که تمامی آنان کوشیده‌اند برای ارزش بخشیدن به کلام خود و حتی به‌قصد تیمن و تبرک، کلام خویش را در قالب تلمیح، اقتباس، ارسال‌المثل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نوربخش قرآن مبین مزین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یقین قلبی دارند که هیچ کلامی به‌غیراز کلام وحی بر معنویت و جذابیت کلام آن‌ها نخواهد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می‌توان ادعا نمود که شعاع تأثیر ادبیات هیچ‌یک از ملت‌های غیرمسلمان از کتب آسمانی‌شان به‌اندازه قرآن در نزد شاعران و نویسندگانشان مشهود و ملموس نیست و شاید بتوان یکی از بزرگ‌ترین و پرافتخارترین ویژگی ادب فارسی را </w:t>
      </w:r>
    </w:p>
    <w:p>
      <w:pPr>
        <w:pStyle w:val="BookText"/>
        <w:rPr/>
      </w:pPr>
      <w:r>
        <w:rPr>
          <w:rFonts w:ascii="IRNazanin" w:hAnsi="IRNazanin" w:eastAsia="IRNazanin"/>
          <w:color w:val="111111"/>
          <w:sz w:val="28"/>
          <w:sz w:val="28"/>
          <w:szCs w:val="28"/>
          <w:rtl w:val="true"/>
          <w:lang w:bidi="fa-IR"/>
        </w:rPr>
        <w:t>اثرپذیری کامل از قرآن دانست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سپس ارادت و خاکساری و اهمیت دادن علما و فقهای برجسته متقدم و متأخر اسلام به قرآن و تلاوت آن بیان گردیده تا به همگان اعلام گردد، تمام پیشرفت علمی و مذهبی و درخشش آن‌ها در طول تاریخ و جاودانگی آثار آن‌ها از دولت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سخنان اندیشمندان و بزرگان غیرمسلمان در مورد قرآن ازجمله، لئو تولستوی، گوته، آلبرت انیشتین، ماهاتما گاندی، ژان ژاک روسو، ناپلئون بناپارت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گردآوری‌شده است؛ تا این نتیجه به دست آید که آنان بیش از بسیاری از مسلمانان امروزی به عظمت و شگفت‌انگیز بودن قرآن پی برده‌اند؛ عده‌ای که باانصاف و بدون اغراض سیاسی و فقط به‌منظور تحقیق و کشف حقیقت به بررسی قرآن پرداخته‌اند و بیشتر آنان که عضو آکادمی‌های بزرگ علمی غرب هستند، خود به اسلام گرویده‌اند و عده‌ای دیگر نتایج تحقیقات خود را در اختیار کسانی گذاشته‌اند که از بیداری مسلمانان و توجه دوباره آنان به قرآن در هراسند تا آن‌ها بتوانند با کمک گرفتن از این تحقیقات، راه‌های جدیدتری را برای دور نگه‌داشتن مسلمانان از قرآن تجربه نمایند تا بهانه برای برخی که ادعا می‌کنند دوران خواندن قرآن و یادگیری آموزه‌های دینی به سر آمده است و باید برای پیشرفت در زندگی و اجتماع از آن‌ها فاصله گرفت باقی نماند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ازآنجاکه اگر افرادی نبودند و به‌موقع به میدان جهاد نمی‌رفتند و </w:t>
      </w:r>
    </w:p>
    <w:p>
      <w:pPr>
        <w:pStyle w:val="BookText"/>
        <w:rPr/>
      </w:pPr>
      <w:r>
        <w:rPr>
          <w:rFonts w:ascii="Amiri" w:hAnsi="Amiri" w:eastAsia="Amiri" w:cs="Amiri"/>
          <w:color w:val="111111"/>
          <w:sz w:val="28"/>
          <w:sz w:val="28"/>
          <w:szCs w:val="28"/>
          <w:rtl w:val="true"/>
          <w:lang w:bidi="ar-SA"/>
        </w:rPr>
        <w:t>اسلام را یاری نمی‌کردند، امروز از اسلام خبری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که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کلامی زیبا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الْجِهَادَ وَ عَظَّمَهُ وَ جَعَلَهُ نَصْرَهُ وَ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صَلُحَتْ دُنْیَا وَ لاَ دیِنٌ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خداوند جهاد را واجب گردانید و آن را بزرگداشت و مایه پیروزی و یاور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کار دنیا و دین جز با جهاد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آن شدیم که قسمتی از وصیت‌نامه شهدا که در مورد سفارش به قرآن است، برای یادبود آن عزیزان، آورده شود و با تمسک به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ادامه‌دهنده راهشان باشیم و شرمنده آن‌ها در روز قیامت نگردیم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همگان می‌دانند؛ قصه با فطرت بشر سروکار دارد و تا اعماق جان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کودک شور و شوق خاصی به شنیدن آن دارد و از پدر و مادر خواهش می‌کند برایش داستان بگویند، با زبان داستان می‌توان مقصود را ساده‌تر و روشن‌تر بیان کرد و تأثیری عمیق‌تر بر جان مخاطب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برای تربیت مردم و ابلاغ پیام خود به نقل داستان‌های گوناگون پرداخته است و به همین جهت عالمان دینی از دیرباز متوجّه شدند اگر با زبان داستانی به ارشاد و هدایت جامعه بپردازند موفّق تر خواهند بود و برخی مفسران، نیز بیشتر با زبان داستانی به تفسیر و یا نوشتن </w:t>
      </w:r>
    </w:p>
    <w:p>
      <w:pPr>
        <w:pStyle w:val="BookText"/>
        <w:rPr/>
      </w:pPr>
      <w:r>
        <w:rPr>
          <w:rFonts w:ascii="IRNazanin" w:hAnsi="IRNazanin" w:eastAsia="IRNazanin"/>
          <w:color w:val="111111"/>
          <w:sz w:val="28"/>
          <w:sz w:val="28"/>
          <w:szCs w:val="28"/>
          <w:rtl w:val="true"/>
          <w:lang w:bidi="fa-IR"/>
        </w:rPr>
        <w:t>قصه‌های قرآن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داستان‌های قرآن در این است که با واقعیات سروکار دارند نه با وهم و خیال؛ ازاین‌جهت، خواننده، خود را در برابر یک رویداد واقعی می‌یابد، نه حادثه‌ای که صرفاً احتمال وقوع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قرآن کریم نخواسته تاریخ‌نگاری کند یا زندگی‌نامه بنویسد یا افسانه‌سرایی نماید؛ بلکه به‌منظور عبرت گیری از گذشتگان و آشنایی با سنّت‌های الهی در تاریخ، خداشناسی، خداترسی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قصّه‌ها به‌خوبی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داستان‌ها که در ذیل هر حدیث آمده، در این است که با حقایق سروکار دارد و آثار برکت‌های انسِ با قرآن را ضمن قصه‌های دل‌نشین بیان می‌کند و در دورانِ طوفان تهاجم فرهنگی خوانندگان را در حمایت آغوش گرم قرآن و سنگر ایمان پناه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قالب لطیفه‌ها و داستان‌هایی که در این کتاب گردآمده، نثر ادبی سنگین قدیمی ادبیات کهن بوده که شاید برای خواننده ملال‌آور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سعی شده به‌صورت نثر امروزی و روان و شیوا برگردانده شود تا جذاب گردد و به طبع ذائقه خواننده بنشیند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در این مجموعه سعی شده است با ذکر احادیث قرآنی به‌طور اعم و در ادامه احادیث مربوط به حفظ قرآن به‌طور اخص و با توجّه به اینکه خود قرآن نیز هدف از نزول این کتاب آسمانی را تدبر درآیات و بهره‌مندی از آن برای یافتن مسیر </w:t>
      </w:r>
      <w:bookmarkStart w:id="27" w:name="pg6238_53961"/>
    </w:p>
    <w:p>
      <w:pPr>
        <w:pStyle w:val="BookText"/>
        <w:rPr/>
      </w:pPr>
      <w:bookmarkEnd w:id="27"/>
      <w:r>
        <w:rPr>
          <w:rFonts w:ascii="Amiri" w:hAnsi="Amiri" w:eastAsia="Amiri" w:cs="Amiri"/>
          <w:color w:val="111111"/>
          <w:sz w:val="28"/>
          <w:sz w:val="28"/>
          <w:szCs w:val="28"/>
          <w:rtl w:val="true"/>
          <w:lang w:bidi="ar-SA"/>
        </w:rPr>
        <w:t>سعادت، معرفی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همه از این مسئله پرده برمی‌دارد که حفظ قرآن در این راستا، تأثیر غیرقابل‌انکاری</w:t>
      </w:r>
    </w:p>
    <w:p>
      <w:pPr>
        <w:pStyle w:val="BookText"/>
        <w:rPr/>
      </w:pPr>
      <w:r>
        <w:rPr>
          <w:rFonts w:ascii="IRNazanin" w:hAnsi="IRNazanin" w:eastAsia="IRNazanin"/>
          <w:color w:val="111111"/>
          <w:sz w:val="28"/>
          <w:sz w:val="28"/>
          <w:szCs w:val="28"/>
          <w:rtl w:val="true"/>
          <w:lang w:bidi="fa-IR"/>
        </w:rPr>
        <w:t xml:space="preserve">داشته و انسان را دررسیدن به هدف یادشده یاری می‌رساند؛ و بدین‌جهت بوده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ویژه‌ای در ترویج این مهم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درنهایت، در پایان هر درس و دفتر، بابیان یک سؤال قرآنی، ذهن مخاطب به سمت مطالعه سایر کتاب‌های مربوطه جهت داده می‌شود تا با این کار به اندوخته‌های قرآنی خود بیفزاید</w:t>
      </w:r>
      <w:r>
        <w:rPr>
          <w:rFonts w:eastAsia="IRNazanin" w:cs="IRNazanin"/>
          <w:color w:val="111111"/>
          <w:sz w:val="28"/>
          <w:szCs w:val="28"/>
          <w:rtl w:val="true"/>
          <w:lang w:bidi="fa-IR"/>
        </w:rPr>
        <w:t>.</w:t>
      </w:r>
    </w:p>
    <w:p>
      <w:pPr>
        <w:pStyle w:val="Heading3"/>
        <w:numPr>
          <w:ilvl w:val="2"/>
          <w:numId w:val="1"/>
        </w:numPr>
        <w:rPr/>
      </w:pPr>
      <w:bookmarkStart w:id="28" w:name="__RefHeading___Toc1561972_237004111"/>
      <w:bookmarkStart w:id="29" w:name="_Toc10"/>
      <w:bookmarkEnd w:id="28"/>
      <w:r>
        <w:rPr>
          <w:rtl w:val="true"/>
        </w:rPr>
        <w:t>ج</w:t>
      </w:r>
      <w:r>
        <w:rPr>
          <w:rtl w:val="true"/>
        </w:rPr>
        <w:t xml:space="preserve">) </w:t>
      </w:r>
      <w:r>
        <w:rPr>
          <w:rtl w:val="true"/>
        </w:rPr>
        <w:t>سؤال تحقیق</w:t>
      </w:r>
      <w:bookmarkEnd w:id="2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اصلی این است که جایگاه قرآن و انس و تدبر در آموزه‌های آن نزد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تعامل عالمان دینی و متفکران غربی با این کتاب آسمانی چگونه بوده و این‌که سهم قرآن در ادبیات فارسی ما به چه اندازه است و سفارش شهیدانی که نعمت امنیت و آرامش را با اهداء جان خود به ما ارزانی داشتند؛ در مورد قرآن چیست و ما چه وظیفه در این زمینه‌داریم</w:t>
      </w:r>
      <w:r>
        <w:rPr>
          <w:rFonts w:eastAsia="IRNazanin" w:cs="IRNazanin"/>
          <w:color w:val="111111"/>
          <w:sz w:val="28"/>
          <w:szCs w:val="28"/>
          <w:rtl w:val="true"/>
          <w:lang w:bidi="fa-IR"/>
        </w:rPr>
        <w:t xml:space="preserve">» </w:t>
      </w:r>
      <w:bookmarkStart w:id="30" w:name="pg6238_53962"/>
    </w:p>
    <w:p>
      <w:pPr>
        <w:pStyle w:val="Heading3"/>
        <w:numPr>
          <w:ilvl w:val="2"/>
          <w:numId w:val="1"/>
        </w:numPr>
        <w:rPr/>
      </w:pPr>
      <w:bookmarkStart w:id="31" w:name="__RefHeading___Toc1561974_237004111"/>
      <w:bookmarkStart w:id="32" w:name="_Toc11"/>
      <w:bookmarkEnd w:id="30"/>
      <w:bookmarkEnd w:id="31"/>
      <w:r>
        <w:rPr>
          <w:rtl w:val="true"/>
        </w:rPr>
        <w:t>د</w:t>
      </w:r>
      <w:r>
        <w:rPr>
          <w:rtl w:val="true"/>
        </w:rPr>
        <w:t xml:space="preserve">) </w:t>
      </w:r>
      <w:r>
        <w:rPr>
          <w:rtl w:val="true"/>
        </w:rPr>
        <w:t>فرضیه</w:t>
      </w:r>
      <w:bookmarkEnd w:id="32"/>
    </w:p>
    <w:p>
      <w:pPr>
        <w:pStyle w:val="BookText"/>
        <w:rPr/>
      </w:pPr>
      <w:r>
        <w:rPr>
          <w:rFonts w:ascii="IRNazanin" w:hAnsi="IRNazanin" w:eastAsia="IRNazanin"/>
          <w:color w:val="111111"/>
          <w:sz w:val="28"/>
          <w:sz w:val="28"/>
          <w:szCs w:val="28"/>
          <w:rtl w:val="true"/>
          <w:lang w:bidi="fa-IR"/>
        </w:rPr>
        <w:t>علت انحطاط و عدم پیشرفت‌های تمدن بشری در جامعه اسلامی باوجود تأکید قرآن به تحصیل علم از کودکی تا پیری و تأکید اولیای الهی در نظم زندگی چیست؟ و جواب آن بنا به گفته بسیاری از بزرگان دین و برخی از اندیشمندان غربی، عمل نکردن به دستورات این کتاب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ایتالیایی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سعادت و نیکبختی، مسلمین را ترک کرد که در را بر روی قرائت و فهم قرآن بستند و در نگاهداری و عمل به آن سستی ورزیدند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3" w:name="__RefHeading___Toc1561976_237004111"/>
      <w:bookmarkStart w:id="34" w:name="_Toc12"/>
      <w:bookmarkEnd w:id="33"/>
      <w:r>
        <w:rPr>
          <w:rtl w:val="true"/>
        </w:rPr>
        <w:t>ه</w:t>
      </w:r>
      <w:r>
        <w:rPr>
          <w:rtl w:val="true"/>
        </w:rPr>
        <w:t xml:space="preserve">) </w:t>
      </w:r>
      <w:r>
        <w:rPr>
          <w:rtl w:val="true"/>
        </w:rPr>
        <w:t>روش تألیف کتاب</w:t>
      </w:r>
      <w:bookmarkEnd w:id="3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شیوه گردآوری و دسته‌بندی مطالب و با استفاده از منابع کتابخانه‌ای کتاب‌های قرآنی، حدیثی، داستانی، مقالات و پایان‌نامه‌های چاپی و اینترنتی انجام‌یافته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نحوه که ابتدا با مراجعه به تألیفات و منابع مربوطه؛ موضوع موردبحث، شناسایی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موردنیاز جامعه بوده و بیش‌تر عظمت قرآن و ارزشمندی حفظ آیات الهی را بیان می‌کرده انتخاب و با ترجمه انگلیسی آن حدیث و ضمیمه کردن یک شعر و کلامی از عالمان دینی و اندیشمندان غربی و سفارش یکی از شهدا در </w:t>
      </w:r>
      <w:bookmarkStart w:id="35" w:name="pg6238_53963"/>
    </w:p>
    <w:p>
      <w:pPr>
        <w:pStyle w:val="BookText"/>
        <w:rPr/>
      </w:pPr>
      <w:bookmarkEnd w:id="35"/>
      <w:r>
        <w:rPr>
          <w:rFonts w:ascii="IRNazanin" w:hAnsi="IRNazanin" w:eastAsia="IRNazanin"/>
          <w:color w:val="111111"/>
          <w:sz w:val="28"/>
          <w:sz w:val="28"/>
          <w:szCs w:val="28"/>
          <w:rtl w:val="true"/>
          <w:lang w:bidi="fa-IR"/>
        </w:rPr>
        <w:t xml:space="preserve">رابطه با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و رفعت و جلالت این معجزه جاوید بیش‌ازپیش متبلور گشته است</w:t>
      </w:r>
      <w:r>
        <w:rPr>
          <w:rFonts w:eastAsia="IRNazanin" w:cs="IRNazanin"/>
          <w:color w:val="111111"/>
          <w:sz w:val="28"/>
          <w:szCs w:val="28"/>
          <w:rtl w:val="true"/>
          <w:lang w:bidi="fa-IR"/>
        </w:rPr>
        <w:t>.</w:t>
      </w:r>
    </w:p>
    <w:p>
      <w:pPr>
        <w:pStyle w:val="Heading3"/>
        <w:numPr>
          <w:ilvl w:val="2"/>
          <w:numId w:val="1"/>
        </w:numPr>
        <w:rPr/>
      </w:pPr>
      <w:bookmarkStart w:id="36" w:name="__RefHeading___Toc1561978_237004111"/>
      <w:bookmarkStart w:id="37" w:name="_Toc13"/>
      <w:bookmarkEnd w:id="36"/>
      <w:r>
        <w:rPr>
          <w:rtl w:val="true"/>
        </w:rPr>
        <w:t>و</w:t>
      </w:r>
      <w:r>
        <w:rPr>
          <w:rtl w:val="true"/>
        </w:rPr>
        <w:t xml:space="preserve">) </w:t>
      </w:r>
      <w:r>
        <w:rPr>
          <w:rtl w:val="true"/>
        </w:rPr>
        <w:t>سازمان‌دهی تألیف</w:t>
      </w:r>
      <w:bookmarkEnd w:id="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تقسیم پذیرفته ثنایی در تدوین رساله‌ها و تحقیقات و کتاب‌های علمی، کتاب حاضر به دو بخش اصلی، یک‌فصل و چهل دفتر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بخش نخست احادیث مربوط به ارزش تلاوت قرآن می‌باشد که عبارت‌اند از؛ درخشش خانه‌ای که در آن قرآن خوانده شود، بهترین انسان، زنده کردن دل و بازداشتن از فحشا، سپری در مقابل شیطان، سپری در مقابل شیطان، ثواب فرشتگان و پیامبران، افزایش هدایت، قرار گرفتن با فرشتگان بزرگوار، درمان دردها، جلای قلب، دبستان خدا، نجات از تنهایی، علم اولین و آخرین، شناخت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احادیثی پیرامون اهمیت حفظ قرآن کریم آمده است و شامل؛ بزرگان امت، سرشناسان اهل بهشت، دوستان خدا، بالندگی قدرت حافظه، مصونیت از بلا، پرچم‌داران اسلام، دوری از عذاب، احترام زمین، هم‌نشینی با فرشتگان، غنا و بی‌نیازی، آمرزش گناهان، با فضیلت‌ترین نعمت، خانه ویران، مثال شتر، تعداد درجات بهشت، انبانی پر از مُشک، پاداش دو برابر، سهامدار بیت‌المال، ارزشمندترین ثروت معنوی، همراه با انبیاء، حق شفاعت، باارزش‌ترین سرمایه، غنای فرهنگی، برتری الهی، رضایت الهی، دعای مستجاب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بر خود لازم و واجب می‌دانم از زحمات دوست عزیز و گران‌قدرم جناب آقای رضا عباسی که بنده را در ترجمه انگلیسی احادیث کمک و یاری کردند کمال تشکر و قدردانی را به عمل‌آورم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این اندک مقال پر قیل‌وقال، خسی است در میقات عظیم فقه و دانش اسلامی تا چه در نظر مشکل‌پسند اهل نقد و نظر مقبول آید و این ذره در عرصه سیمرغ عالم‌آرا و آفتاب‌گیر به چه‌کار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ذره گر نظر بو تراب کند</w:t>
      </w:r>
    </w:p>
    <w:p>
      <w:pPr>
        <w:pStyle w:val="BookText"/>
        <w:rPr/>
      </w:pPr>
      <w:r>
        <w:rPr>
          <w:rFonts w:ascii="IRNazanin" w:hAnsi="IRNazanin" w:eastAsia="IRNazanin"/>
          <w:color w:val="111111"/>
          <w:sz w:val="28"/>
          <w:sz w:val="28"/>
          <w:szCs w:val="28"/>
          <w:rtl w:val="true"/>
          <w:lang w:bidi="fa-IR"/>
        </w:rPr>
        <w:t>به آسمان رود و کار آفتاب کند</w:t>
      </w:r>
    </w:p>
    <w:p>
      <w:pPr>
        <w:pStyle w:val="BookText"/>
        <w:rPr/>
      </w:pPr>
      <w:r>
        <w:rPr>
          <w:rFonts w:ascii="IRNazanin" w:hAnsi="IRNazanin" w:eastAsia="IRNazanin"/>
          <w:color w:val="111111"/>
          <w:sz w:val="28"/>
          <w:sz w:val="28"/>
          <w:szCs w:val="28"/>
          <w:rtl w:val="true"/>
          <w:lang w:bidi="fa-IR"/>
        </w:rPr>
        <w:t>الهی چنان کن سرانجام کار</w:t>
      </w:r>
    </w:p>
    <w:p>
      <w:pPr>
        <w:pStyle w:val="BookText"/>
        <w:rPr/>
      </w:pPr>
      <w:r>
        <w:rPr>
          <w:rFonts w:ascii="IRNazanin" w:hAnsi="IRNazanin" w:eastAsia="IRNazanin"/>
          <w:color w:val="111111"/>
          <w:sz w:val="28"/>
          <w:sz w:val="28"/>
          <w:szCs w:val="28"/>
          <w:rtl w:val="true"/>
          <w:lang w:bidi="fa-IR"/>
        </w:rPr>
        <w:t>تو خشنود باشی و ما رستگار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دَعْوَاهُمْ أَنِ الْحَمْدُ 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تَقَبَّلْ مِنَّا إِنَّکَ أَنْتَ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رجب‌المرجب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ششم اسفندماه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مصادف با روز تولد 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مرندی</w:t>
      </w:r>
      <w:r>
        <w:rPr>
          <w:rFonts w:eastAsia="IRNazanin" w:cs="IRNazanin"/>
          <w:color w:val="111111"/>
          <w:sz w:val="28"/>
          <w:szCs w:val="28"/>
          <w:rtl w:val="true"/>
          <w:lang w:bidi="fa-IR"/>
        </w:rPr>
        <w:t xml:space="preserve">) </w:t>
      </w:r>
      <w:bookmarkStart w:id="38" w:name="pg6238_53965"/>
    </w:p>
    <w:p>
      <w:pPr>
        <w:pStyle w:val="Heading2"/>
        <w:numPr>
          <w:ilvl w:val="1"/>
          <w:numId w:val="1"/>
        </w:numPr>
        <w:rPr/>
      </w:pPr>
      <w:bookmarkStart w:id="39" w:name="__RefHeading___Toc1561980_237004111"/>
      <w:bookmarkStart w:id="40" w:name="_Toc14"/>
      <w:bookmarkEnd w:id="38"/>
      <w:bookmarkEnd w:id="39"/>
      <w:r>
        <w:rPr>
          <w:rtl w:val="true"/>
        </w:rPr>
        <w:t>بخش اول</w:t>
      </w:r>
      <w:r>
        <w:rPr>
          <w:rtl w:val="true"/>
        </w:rPr>
        <w:t xml:space="preserve">: </w:t>
      </w:r>
      <w:r>
        <w:rPr>
          <w:rtl w:val="true"/>
        </w:rPr>
        <w:t>احادیث مربوط به ارزش تلاوت قرآن</w:t>
      </w:r>
      <w:bookmarkEnd w:id="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1561982_237004111"/>
      <w:bookmarkStart w:id="42" w:name="_Toc15"/>
      <w:bookmarkEnd w:id="41"/>
      <w:r>
        <w:rPr>
          <w:rtl w:val="true"/>
        </w:rPr>
        <w:t>اشاره</w:t>
      </w:r>
      <w:bookmarkStart w:id="43" w:name="pg6238_53966"/>
      <w:bookmarkEnd w:id="42"/>
    </w:p>
    <w:p>
      <w:pPr>
        <w:pStyle w:val="Heading3"/>
        <w:numPr>
          <w:ilvl w:val="2"/>
          <w:numId w:val="1"/>
        </w:numPr>
        <w:rPr/>
      </w:pPr>
      <w:bookmarkStart w:id="44" w:name="__RefHeading___Toc1561984_237004111"/>
      <w:bookmarkStart w:id="45" w:name="_Toc16"/>
      <w:bookmarkEnd w:id="43"/>
      <w:bookmarkEnd w:id="44"/>
      <w:r>
        <w:rPr>
          <w:rtl w:val="true"/>
        </w:rPr>
        <w:t>فصل اول</w:t>
      </w:r>
      <w:r>
        <w:rPr>
          <w:rtl w:val="true"/>
        </w:rPr>
        <w:t xml:space="preserve">: </w:t>
      </w:r>
      <w:r>
        <w:rPr>
          <w:rtl w:val="true"/>
        </w:rPr>
        <w:t>کلیات موضوع</w:t>
      </w:r>
      <w:bookmarkEnd w:id="45"/>
    </w:p>
    <w:p>
      <w:pPr>
        <w:pStyle w:val="Heading4"/>
        <w:numPr>
          <w:ilvl w:val="3"/>
          <w:numId w:val="1"/>
        </w:numPr>
        <w:rPr/>
      </w:pPr>
      <w:bookmarkStart w:id="46" w:name="__RefHeading___Toc1561986_237004111"/>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در شناخت هر موضوعی نخست باید به بررسی کلیات آن از قبیل؛ تبیین واژگان کلیدی و تعریف‌های لغوی و اصطلاحی آن موضوع پرداخت</w:t>
      </w:r>
      <w:r>
        <w:rPr>
          <w:rFonts w:eastAsia="IRNazanin" w:cs="IRNazanin"/>
          <w:color w:val="111111"/>
          <w:sz w:val="28"/>
          <w:szCs w:val="28"/>
          <w:rtl w:val="true"/>
          <w:lang w:bidi="fa-IR"/>
        </w:rPr>
        <w:t>.</w:t>
      </w:r>
    </w:p>
    <w:p>
      <w:pPr>
        <w:pStyle w:val="Heading4"/>
        <w:numPr>
          <w:ilvl w:val="3"/>
          <w:numId w:val="1"/>
        </w:numPr>
        <w:rPr/>
      </w:pPr>
      <w:bookmarkStart w:id="48" w:name="__RefHeading___Toc1561988_237004111"/>
      <w:bookmarkStart w:id="49" w:name="_Toc18"/>
      <w:bookmarkEnd w:id="48"/>
      <w:r>
        <w:rPr>
          <w:rtl w:val="true"/>
        </w:rPr>
        <w:t>گفتار اول</w:t>
      </w:r>
      <w:r>
        <w:rPr>
          <w:rtl w:val="true"/>
        </w:rPr>
        <w:t xml:space="preserve">: </w:t>
      </w:r>
      <w:r>
        <w:rPr>
          <w:rtl w:val="true"/>
        </w:rPr>
        <w:t>تبیین واژگان کلیدی</w:t>
      </w:r>
      <w:bookmarkEnd w:id="49"/>
    </w:p>
    <w:p>
      <w:pPr>
        <w:pStyle w:val="Heading5"/>
        <w:numPr>
          <w:ilvl w:val="4"/>
          <w:numId w:val="1"/>
        </w:numPr>
        <w:rPr/>
      </w:pPr>
      <w:bookmarkStart w:id="50" w:name="__RefHeading___Toc1561990_237004111"/>
      <w:bookmarkStart w:id="51" w:name="_Toc19"/>
      <w:bookmarkEnd w:id="50"/>
      <w:r>
        <w:rPr>
          <w:rtl w:val="true"/>
        </w:rPr>
        <w:t>اشاره</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آنچه بیش از همه واژها به چشم می‌خورد؛ کلمات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و اقسام آن، طنز، مثل و تمثیل و قصه و داستان و تعاریف وابسته است که به ترتیب، بیان می‌گردد</w:t>
      </w:r>
      <w:r>
        <w:rPr>
          <w:rFonts w:eastAsia="IRNazanin" w:cs="IRNazanin"/>
          <w:color w:val="111111"/>
          <w:sz w:val="28"/>
          <w:szCs w:val="28"/>
          <w:rtl w:val="true"/>
          <w:lang w:bidi="fa-IR"/>
        </w:rPr>
        <w:t xml:space="preserve">. </w:t>
      </w:r>
      <w:bookmarkStart w:id="52" w:name="pg6238_53967"/>
    </w:p>
    <w:p>
      <w:pPr>
        <w:pStyle w:val="Heading5"/>
        <w:numPr>
          <w:ilvl w:val="4"/>
          <w:numId w:val="1"/>
        </w:numPr>
        <w:rPr/>
      </w:pPr>
      <w:bookmarkStart w:id="53" w:name="__RefHeading___Toc1561992_237004111"/>
      <w:bookmarkStart w:id="54" w:name="_Toc20"/>
      <w:bookmarkEnd w:id="52"/>
      <w:bookmarkEnd w:id="53"/>
      <w:r>
        <w:rPr>
          <w:rtl w:val="true"/>
        </w:rPr>
        <w:t>مبحث اول</w:t>
      </w:r>
      <w:r>
        <w:rPr>
          <w:rtl w:val="true"/>
        </w:rPr>
        <w:t xml:space="preserve">: </w:t>
      </w:r>
      <w:r>
        <w:rPr>
          <w:rtl w:val="true"/>
        </w:rPr>
        <w:t>تعریف حدیث و اقسام آن</w:t>
      </w:r>
      <w:bookmarkEnd w:id="54"/>
    </w:p>
    <w:p>
      <w:pPr>
        <w:pStyle w:val="Heading6"/>
        <w:numPr>
          <w:ilvl w:val="5"/>
          <w:numId w:val="1"/>
        </w:numPr>
        <w:rPr/>
      </w:pPr>
      <w:bookmarkStart w:id="55" w:name="__RefHeading___Toc1561994_237004111"/>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حدیث و اقسام آن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آزاد،</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Heading6"/>
        <w:numPr>
          <w:ilvl w:val="5"/>
          <w:numId w:val="1"/>
        </w:numPr>
        <w:rPr/>
      </w:pPr>
      <w:bookmarkStart w:id="57" w:name="__RefHeading___Toc1561996_237004111"/>
      <w:bookmarkStart w:id="58" w:name="_Toc22"/>
      <w:bookmarkEnd w:id="57"/>
      <w:r>
        <w:rPr>
          <w:rtl w:val="true"/>
        </w:rPr>
        <w:t>بند اول</w:t>
      </w:r>
      <w:r>
        <w:rPr>
          <w:rtl w:val="true"/>
        </w:rPr>
        <w:t xml:space="preserve">: </w:t>
      </w:r>
      <w:r>
        <w:rPr>
          <w:rtl w:val="true"/>
        </w:rPr>
        <w:t>تعریف حدیث</w:t>
      </w:r>
      <w:bookmarkEnd w:id="58"/>
    </w:p>
    <w:p>
      <w:pPr>
        <w:pStyle w:val="BookText"/>
        <w:rPr/>
      </w:pPr>
      <w:r>
        <w:rPr>
          <w:rFonts w:ascii="IRNazanin" w:hAnsi="IRNazanin" w:eastAsia="IRNazanin"/>
          <w:color w:val="111111"/>
          <w:sz w:val="28"/>
          <w:sz w:val="28"/>
          <w:szCs w:val="28"/>
          <w:rtl w:val="true"/>
          <w:lang w:bidi="fa-IR"/>
        </w:rPr>
        <w:t>حدیث، در اصطلاح مسلمانان به سخنان پیامبران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به سخنان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می‌گویند</w:t>
      </w:r>
      <w:r>
        <w:rPr>
          <w:rFonts w:eastAsia="IRNazanin" w:cs="IRNazanin"/>
          <w:color w:val="111111"/>
          <w:sz w:val="28"/>
          <w:szCs w:val="28"/>
          <w:rtl w:val="true"/>
          <w:lang w:bidi="fa-IR"/>
        </w:rPr>
        <w:t>.</w:t>
      </w:r>
    </w:p>
    <w:p>
      <w:pPr>
        <w:pStyle w:val="Heading6"/>
        <w:numPr>
          <w:ilvl w:val="5"/>
          <w:numId w:val="1"/>
        </w:numPr>
        <w:rPr/>
      </w:pPr>
      <w:bookmarkStart w:id="59" w:name="__RefHeading___Toc1561998_237004111"/>
      <w:bookmarkStart w:id="60" w:name="_Toc23"/>
      <w:bookmarkEnd w:id="59"/>
      <w:r>
        <w:rPr>
          <w:rtl w:val="true"/>
        </w:rPr>
        <w:t>بند دوم</w:t>
      </w:r>
      <w:r>
        <w:rPr>
          <w:rtl w:val="true"/>
        </w:rPr>
        <w:t xml:space="preserve">: </w:t>
      </w:r>
      <w:r>
        <w:rPr>
          <w:rtl w:val="true"/>
        </w:rPr>
        <w:t>اقسام حدیث</w:t>
      </w:r>
      <w:bookmarkEnd w:id="60"/>
    </w:p>
    <w:p>
      <w:pPr>
        <w:pStyle w:val="Heading6"/>
        <w:numPr>
          <w:ilvl w:val="5"/>
          <w:numId w:val="1"/>
        </w:numPr>
        <w:rPr/>
      </w:pPr>
      <w:bookmarkStart w:id="61" w:name="__RefHeading___Toc1562000_237004111"/>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تقسیم‌بندی‌هایی در علوم حدیث است که برای فهم بهتر سند یا متن روایات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تقسیمات عبارت‌اند از</w:t>
      </w:r>
      <w:r>
        <w:rPr>
          <w:rFonts w:eastAsia="IRNazanin" w:cs="IRNazanin"/>
          <w:color w:val="111111"/>
          <w:sz w:val="28"/>
          <w:szCs w:val="28"/>
          <w:rtl w:val="true"/>
          <w:lang w:bidi="fa-IR"/>
        </w:rPr>
        <w:t>:</w:t>
      </w:r>
    </w:p>
    <w:p>
      <w:pPr>
        <w:pStyle w:val="Heading6"/>
        <w:numPr>
          <w:ilvl w:val="5"/>
          <w:numId w:val="1"/>
        </w:numPr>
        <w:rPr/>
      </w:pPr>
      <w:bookmarkStart w:id="63" w:name="__RefHeading___Toc1562002_237004111"/>
      <w:bookmarkStart w:id="64" w:name="_Toc25"/>
      <w:bookmarkEnd w:id="63"/>
      <w:r>
        <w:rPr>
          <w:rtl w:val="true"/>
        </w:rPr>
        <w:t>خبر متواتر و خبر واحد</w:t>
      </w:r>
      <w:bookmarkEnd w:id="64"/>
    </w:p>
    <w:p>
      <w:pPr>
        <w:pStyle w:val="BookText"/>
        <w:rPr/>
      </w:pPr>
      <w:r>
        <w:rPr>
          <w:rFonts w:ascii="IRNazanin" w:hAnsi="IRNazanin" w:eastAsia="IRNazanin"/>
          <w:color w:val="111111"/>
          <w:sz w:val="28"/>
          <w:sz w:val="28"/>
          <w:szCs w:val="28"/>
          <w:rtl w:val="true"/>
          <w:lang w:bidi="fa-IR"/>
        </w:rPr>
        <w:t>حدیثی متواتر است که شمار راویان آن در هر طبقه به حدی باشد که تبانی آنان بر جعل حدیث عادتاً محال باشد و افاده علم به صدور مضمون حدیث از معصوم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خبر متواتر نباشد خبر واحد است، هرچند سلسله راویان آن بیش از یکی باشد</w:t>
      </w:r>
      <w:r>
        <w:rPr>
          <w:rFonts w:eastAsia="IRNazanin" w:cs="IRNazanin"/>
          <w:color w:val="111111"/>
          <w:sz w:val="28"/>
          <w:szCs w:val="28"/>
          <w:rtl w:val="true"/>
          <w:lang w:bidi="fa-IR"/>
        </w:rPr>
        <w:t>.</w:t>
      </w:r>
    </w:p>
    <w:p>
      <w:pPr>
        <w:pStyle w:val="Heading6"/>
        <w:numPr>
          <w:ilvl w:val="5"/>
          <w:numId w:val="1"/>
        </w:numPr>
        <w:rPr/>
      </w:pPr>
      <w:bookmarkStart w:id="65" w:name="__RefHeading___Toc1562004_237004111"/>
      <w:bookmarkStart w:id="66" w:name="_Toc26"/>
      <w:bookmarkEnd w:id="65"/>
      <w:r>
        <w:rPr>
          <w:rtl w:val="true"/>
        </w:rPr>
        <w:t>حدیث صحیح</w:t>
      </w:r>
      <w:bookmarkEnd w:id="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صحیح است که اولاً تمامی سلسله سند آن تا معصوم متصل باشد و ثانیاً راویان آن در تمام طبقات دارای دو ویژگی وثاقت و امامی بودن باشند</w:t>
      </w:r>
      <w:r>
        <w:rPr>
          <w:rFonts w:eastAsia="IRNazanin" w:cs="IRNazanin"/>
          <w:color w:val="111111"/>
          <w:sz w:val="28"/>
          <w:szCs w:val="28"/>
          <w:rtl w:val="true"/>
          <w:lang w:bidi="fa-IR"/>
        </w:rPr>
        <w:t xml:space="preserve">. </w:t>
      </w:r>
      <w:bookmarkStart w:id="67" w:name="pg6238_53968"/>
    </w:p>
    <w:p>
      <w:pPr>
        <w:pStyle w:val="Heading6"/>
        <w:numPr>
          <w:ilvl w:val="5"/>
          <w:numId w:val="1"/>
        </w:numPr>
        <w:rPr/>
      </w:pPr>
      <w:bookmarkStart w:id="68" w:name="__RefHeading___Toc1562006_237004111"/>
      <w:bookmarkStart w:id="69" w:name="_Toc27"/>
      <w:bookmarkEnd w:id="67"/>
      <w:bookmarkEnd w:id="68"/>
      <w:r>
        <w:rPr>
          <w:rtl w:val="true"/>
        </w:rPr>
        <w:t>حدیث حسن</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حدیثی است که سلسله سند آن متصل و راویانش امامی و ممدوح‌اند ولی به حدّ وثاقت نرسیده است</w:t>
      </w:r>
      <w:r>
        <w:rPr>
          <w:rFonts w:eastAsia="IRNazanin" w:cs="IRNazanin"/>
          <w:color w:val="111111"/>
          <w:sz w:val="28"/>
          <w:szCs w:val="28"/>
          <w:rtl w:val="true"/>
          <w:lang w:bidi="fa-IR"/>
        </w:rPr>
        <w:t>.</w:t>
      </w:r>
    </w:p>
    <w:p>
      <w:pPr>
        <w:pStyle w:val="Heading6"/>
        <w:numPr>
          <w:ilvl w:val="5"/>
          <w:numId w:val="1"/>
        </w:numPr>
        <w:rPr/>
      </w:pPr>
      <w:bookmarkStart w:id="70" w:name="__RefHeading___Toc1562008_237004111"/>
      <w:bookmarkStart w:id="71" w:name="_Toc28"/>
      <w:bookmarkEnd w:id="70"/>
      <w:r>
        <w:rPr>
          <w:rtl w:val="true"/>
        </w:rPr>
        <w:t>حدیث موثَّق</w:t>
      </w:r>
      <w:bookmarkEnd w:id="71"/>
    </w:p>
    <w:p>
      <w:pPr>
        <w:pStyle w:val="BookText"/>
        <w:rPr/>
      </w:pPr>
      <w:r>
        <w:rPr>
          <w:rFonts w:ascii="IRNazanin" w:hAnsi="IRNazanin" w:eastAsia="IRNazanin"/>
          <w:color w:val="111111"/>
          <w:sz w:val="28"/>
          <w:sz w:val="28"/>
          <w:szCs w:val="28"/>
          <w:rtl w:val="true"/>
          <w:lang w:bidi="fa-IR"/>
        </w:rPr>
        <w:t>اگر سلسله سند روایتی به معصوم متصل و راویان آن ثقه باشند، درصورتی‌که همه یا بعضی از آن‌ها شیعه دوازده‌امامی نباشند، موثق خواهد بود</w:t>
      </w:r>
      <w:r>
        <w:rPr>
          <w:rFonts w:eastAsia="IRNazanin" w:cs="IRNazanin"/>
          <w:color w:val="111111"/>
          <w:sz w:val="28"/>
          <w:szCs w:val="28"/>
          <w:rtl w:val="true"/>
          <w:lang w:bidi="fa-IR"/>
        </w:rPr>
        <w:t>.</w:t>
      </w:r>
    </w:p>
    <w:p>
      <w:pPr>
        <w:pStyle w:val="Heading6"/>
        <w:numPr>
          <w:ilvl w:val="5"/>
          <w:numId w:val="1"/>
        </w:numPr>
        <w:rPr/>
      </w:pPr>
      <w:bookmarkStart w:id="72" w:name="__RefHeading___Toc1562010_237004111"/>
      <w:bookmarkStart w:id="73" w:name="_Toc29"/>
      <w:bookmarkEnd w:id="72"/>
      <w:r>
        <w:rPr>
          <w:rtl w:val="true"/>
        </w:rPr>
        <w:t>حدیث ضعیف</w:t>
      </w:r>
      <w:bookmarkEnd w:id="73"/>
    </w:p>
    <w:p>
      <w:pPr>
        <w:pStyle w:val="BookText"/>
        <w:rPr/>
      </w:pPr>
      <w:r>
        <w:rPr>
          <w:rFonts w:ascii="IRNazanin" w:hAnsi="IRNazanin" w:eastAsia="IRNazanin"/>
          <w:color w:val="111111"/>
          <w:sz w:val="28"/>
          <w:sz w:val="28"/>
          <w:szCs w:val="28"/>
          <w:rtl w:val="true"/>
          <w:lang w:bidi="fa-IR"/>
        </w:rPr>
        <w:t xml:space="preserve">به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هیچ‌یک از تعریف‌های اقسام پیش‌گفته، یعنی صحیح، حسن و موثق بر آن منطبق نباشد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74" w:name="__RefHeading___Toc1562012_237004111"/>
      <w:bookmarkStart w:id="75" w:name="_Toc30"/>
      <w:bookmarkEnd w:id="74"/>
      <w:r>
        <w:rPr>
          <w:rtl w:val="true"/>
        </w:rPr>
        <w:t>دوم</w:t>
      </w:r>
      <w:r>
        <w:rPr>
          <w:rtl w:val="true"/>
        </w:rPr>
        <w:t xml:space="preserve">: </w:t>
      </w:r>
      <w:r>
        <w:rPr>
          <w:rtl w:val="true"/>
        </w:rPr>
        <w:t>طنز</w:t>
      </w:r>
      <w:bookmarkEnd w:id="75"/>
    </w:p>
    <w:p>
      <w:pPr>
        <w:pStyle w:val="Heading6"/>
        <w:numPr>
          <w:ilvl w:val="5"/>
          <w:numId w:val="1"/>
        </w:numPr>
        <w:rPr/>
      </w:pPr>
      <w:bookmarkStart w:id="76" w:name="__RefHeading___Toc1562014_237004111"/>
      <w:bookmarkStart w:id="77" w:name="_Toc31"/>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r>
        <w:rPr>
          <w:rStyle w:val="FootnoteAnchor"/>
          <w:rtl w:val="true"/>
        </w:rPr>
        <w:footnoteReference w:id="1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طنز آموزنده، طنزی است که در آن، لطف و حکمت به هم درآمیخته و مشتمل بر معجونی از نیش و نوش به‌منظور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طنزهای قرآن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صدای بلند به عرعر خر، تشبیه رفتار بلعم باعورا به پارس سگ و</w:t>
      </w:r>
      <w:r>
        <w:rPr>
          <w:rFonts w:eastAsia="IRNazanin" w:cs="IRNazanin"/>
          <w:color w:val="111111"/>
          <w:sz w:val="28"/>
          <w:szCs w:val="28"/>
          <w:rtl w:val="true"/>
          <w:lang w:bidi="fa-IR"/>
        </w:rPr>
        <w:t xml:space="preserve">... </w:t>
      </w:r>
      <w:bookmarkStart w:id="78" w:name="pg6238_53969"/>
    </w:p>
    <w:p>
      <w:pPr>
        <w:pStyle w:val="Heading6"/>
        <w:numPr>
          <w:ilvl w:val="5"/>
          <w:numId w:val="1"/>
        </w:numPr>
        <w:rPr/>
      </w:pPr>
      <w:bookmarkStart w:id="79" w:name="__RefHeading___Toc1562016_237004111"/>
      <w:bookmarkStart w:id="80" w:name="_Toc32"/>
      <w:bookmarkEnd w:id="78"/>
      <w:bookmarkEnd w:id="79"/>
      <w:r>
        <w:rPr>
          <w:rtl w:val="true"/>
        </w:rPr>
        <w:t>بند اول</w:t>
      </w:r>
      <w:r>
        <w:rPr>
          <w:rtl w:val="true"/>
        </w:rPr>
        <w:t xml:space="preserve">: </w:t>
      </w:r>
      <w:r>
        <w:rPr>
          <w:rtl w:val="true"/>
        </w:rPr>
        <w:t>مفهوم طنز</w:t>
      </w:r>
      <w:bookmarkEnd w:id="80"/>
    </w:p>
    <w:p>
      <w:pPr>
        <w:pStyle w:val="BookText"/>
        <w:rPr/>
      </w:pPr>
      <w:r>
        <w:rPr>
          <w:rFonts w:ascii="IRNazanin" w:hAnsi="IRNazanin" w:eastAsia="IRNazanin"/>
          <w:color w:val="111111"/>
          <w:sz w:val="28"/>
          <w:sz w:val="28"/>
          <w:szCs w:val="28"/>
          <w:rtl w:val="true"/>
          <w:lang w:bidi="fa-IR"/>
        </w:rPr>
        <w:t>مفهومی از طنز که در این نوشتار اراده شده است، هر بیان و رفتاری است که به‌ظاهر غیر جدی و به صورتی لطیف و همراه با مزاح، ولی درواقع، بیانگر واقعیتی جدی است</w:t>
      </w:r>
      <w:r>
        <w:rPr>
          <w:rFonts w:eastAsia="IRNazanin" w:cs="IRNazanin"/>
          <w:color w:val="111111"/>
          <w:sz w:val="28"/>
          <w:szCs w:val="28"/>
          <w:rtl w:val="true"/>
          <w:lang w:bidi="fa-IR"/>
        </w:rPr>
        <w:t>.</w:t>
      </w:r>
    </w:p>
    <w:p>
      <w:pPr>
        <w:pStyle w:val="Heading6"/>
        <w:numPr>
          <w:ilvl w:val="5"/>
          <w:numId w:val="1"/>
        </w:numPr>
        <w:rPr/>
      </w:pPr>
      <w:bookmarkStart w:id="81" w:name="__RefHeading___Toc1562018_237004111"/>
      <w:bookmarkStart w:id="82" w:name="_Toc33"/>
      <w:bookmarkEnd w:id="81"/>
      <w:r>
        <w:rPr>
          <w:rtl w:val="true"/>
        </w:rPr>
        <w:t>بند دوم</w:t>
      </w:r>
      <w:r>
        <w:rPr>
          <w:rtl w:val="true"/>
        </w:rPr>
        <w:t xml:space="preserve">: </w:t>
      </w:r>
      <w:r>
        <w:rPr>
          <w:rtl w:val="true"/>
        </w:rPr>
        <w:t>اقسام طنز</w:t>
      </w:r>
      <w:bookmarkEnd w:id="82"/>
    </w:p>
    <w:p>
      <w:pPr>
        <w:pStyle w:val="Heading6"/>
        <w:numPr>
          <w:ilvl w:val="5"/>
          <w:numId w:val="1"/>
        </w:numPr>
        <w:rPr/>
      </w:pPr>
      <w:bookmarkStart w:id="83" w:name="__RefHeading___Toc1562020_237004111"/>
      <w:bookmarkStart w:id="84" w:name="_Toc34"/>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طنز را از جهتی می‌توان به دو قسم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و تمثیلی</w:t>
      </w:r>
      <w:r>
        <w:rPr>
          <w:rFonts w:eastAsia="IRNazanin" w:cs="IRNazanin"/>
          <w:color w:val="111111"/>
          <w:sz w:val="28"/>
          <w:szCs w:val="28"/>
          <w:rtl w:val="true"/>
          <w:lang w:bidi="fa-IR"/>
        </w:rPr>
        <w:t>.</w:t>
      </w:r>
    </w:p>
    <w:p>
      <w:pPr>
        <w:pStyle w:val="Heading6"/>
        <w:numPr>
          <w:ilvl w:val="5"/>
          <w:numId w:val="1"/>
        </w:numPr>
        <w:rPr/>
      </w:pPr>
      <w:bookmarkStart w:id="85" w:name="__RefHeading___Toc1562022_237004111"/>
      <w:bookmarkStart w:id="86" w:name="_Toc35"/>
      <w:bookmarkEnd w:id="85"/>
      <w:r>
        <w:rPr>
          <w:rtl w:val="true"/>
        </w:rPr>
        <w:t>طنز تفسیری</w:t>
      </w:r>
      <w:bookmarkEnd w:id="86"/>
    </w:p>
    <w:p>
      <w:pPr>
        <w:pStyle w:val="BookText"/>
        <w:rPr/>
      </w:pPr>
      <w:r>
        <w:rPr>
          <w:rFonts w:ascii="IRNazanin" w:hAnsi="IRNazanin" w:eastAsia="IRNazanin"/>
          <w:color w:val="111111"/>
          <w:sz w:val="28"/>
          <w:sz w:val="28"/>
          <w:szCs w:val="28"/>
          <w:rtl w:val="true"/>
          <w:lang w:bidi="fa-IR"/>
        </w:rPr>
        <w:t>طنزی که در آن وقایع و حوادث به‌طور مستقیم و صریح و البته بابیان زیبا و شیرین و جذاب آورده شده است، طنز تفسیری</w:t>
      </w:r>
    </w:p>
    <w:p>
      <w:pPr>
        <w:pStyle w:val="BookText"/>
        <w:rPr/>
      </w:pP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طنز، طنزپرداز سعی می‌کند حقایق تلخ و ناراحت‌کننده‌ای را به‌صورت دل‌نشین بیان کند تا مخاطب به آن حقایق بیشتر توجه پیدا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طنز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توصیف برخی از مردم در عدم پذیرش تذکر و نصیحت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 اتقِ اللهَ أَخَذَتْهُ الْعِزةُ بِالْإِثْمِ فَحَسْبُهُ جَهَنمُ وَ لَبِئْسَ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هنگامی‌که به آن‌ها گفته شود 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لجاجت آنان بیشتر </w:t>
      </w:r>
      <w:bookmarkStart w:id="87" w:name="pg6238_53970"/>
    </w:p>
    <w:p>
      <w:pPr>
        <w:pStyle w:val="BookText"/>
        <w:rPr/>
      </w:pPr>
      <w:bookmarkEnd w:id="87"/>
      <w:r>
        <w:rPr>
          <w:rFonts w:ascii="IRNazanin" w:hAnsi="IRNazanin" w:eastAsia="IRNazanin"/>
          <w:color w:val="111111"/>
          <w:sz w:val="28"/>
          <w:sz w:val="28"/>
          <w:szCs w:val="28"/>
          <w:rtl w:val="true"/>
          <w:lang w:bidi="fa-IR"/>
        </w:rPr>
        <w:t>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تعصب، آن‌ها را به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برای آنان کافی است؛ و چه بد جایگاهی است</w:t>
      </w:r>
      <w:r>
        <w:rPr>
          <w:rFonts w:eastAsia="IRNazanin" w:cs="IRNazanin"/>
          <w:color w:val="111111"/>
          <w:sz w:val="28"/>
          <w:szCs w:val="28"/>
          <w:rtl w:val="true"/>
          <w:lang w:bidi="fa-IR"/>
        </w:rPr>
        <w:t>!»</w:t>
      </w:r>
    </w:p>
    <w:p>
      <w:pPr>
        <w:pStyle w:val="Heading6"/>
        <w:numPr>
          <w:ilvl w:val="5"/>
          <w:numId w:val="1"/>
        </w:numPr>
        <w:rPr/>
      </w:pPr>
      <w:bookmarkStart w:id="88" w:name="__RefHeading___Toc1562024_237004111"/>
      <w:bookmarkStart w:id="89" w:name="_Toc36"/>
      <w:bookmarkEnd w:id="88"/>
      <w:r>
        <w:rPr>
          <w:rtl w:val="true"/>
        </w:rPr>
        <w:t>طنز تمثیلی</w:t>
      </w:r>
      <w:bookmarkEnd w:id="89"/>
    </w:p>
    <w:p>
      <w:pPr>
        <w:pStyle w:val="BookText"/>
        <w:rPr/>
      </w:pPr>
      <w:r>
        <w:rPr>
          <w:rFonts w:ascii="IRNazanin" w:hAnsi="IRNazanin" w:eastAsia="IRNazanin"/>
          <w:color w:val="111111"/>
          <w:sz w:val="28"/>
          <w:sz w:val="28"/>
          <w:szCs w:val="28"/>
          <w:rtl w:val="true"/>
          <w:lang w:bidi="fa-IR"/>
        </w:rPr>
        <w:t>طنزی که در آن، حقیقت و رویدادی جدی به یک واقعه لطیف و دل‌نشین تشبیه و تمثیل می‌گردد، طنز تمثیلی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طنز تمثیلی، طنزپرداز با استفاده از قیاس و تشبیه و تمثیل مناسب سعی می‌کند، مقصود خود را ضمن ایجاد انبساط و شادی به مخاطب منتقل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شاید بتوان برخی از آیاتی را که دربردارنده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حاوی این نوع از طنز به شمار آورد؛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حُمِّلُوا التوْرَاةَ ثُم لَمْ یَحْمِلُوهَا کَمَثَلِ الْحِمَارِ یَحْمِلُ أَسْفَاراً بِئْسَ مَثَلُ</w:t>
      </w:r>
    </w:p>
    <w:p>
      <w:pPr>
        <w:pStyle w:val="BookText"/>
        <w:rPr/>
      </w:pPr>
      <w:r>
        <w:rPr>
          <w:rFonts w:ascii="Amiri" w:hAnsi="Amiri" w:eastAsia="Amiri" w:cs="Amiri"/>
          <w:color w:val="111111"/>
          <w:sz w:val="28"/>
          <w:sz w:val="28"/>
          <w:szCs w:val="28"/>
          <w:rtl w:val="true"/>
          <w:lang w:bidi="ar-SA"/>
        </w:rPr>
        <w:t xml:space="preserve">الْقَوْمِ الذِینَ کَذبُوا بِآیَاتِ اللهِ وَ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مکلف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شدند سپس به آن عمل نکردند، مانند درازگوشی هستند که کتاب‌هایی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دوش می‌کشند اما چیزی از آن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آیات خدا را انکار کردند مثال بدی دارند و خداوند قوم ستمگر را هدایت نمی‌کند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این آیه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طنزی تمثیلی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یهودیانی را که به کتاب آسمانی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می‌نازند، اما در عمل به خلاف </w:t>
      </w:r>
      <w:bookmarkStart w:id="90" w:name="pg6238_53971"/>
    </w:p>
    <w:p>
      <w:pPr>
        <w:pStyle w:val="BookText"/>
        <w:rPr/>
      </w:pPr>
      <w:bookmarkEnd w:id="90"/>
      <w:r>
        <w:rPr>
          <w:rFonts w:ascii="IRNazanin" w:hAnsi="IRNazanin" w:eastAsia="IRNazanin"/>
          <w:color w:val="111111"/>
          <w:sz w:val="28"/>
          <w:sz w:val="28"/>
          <w:szCs w:val="28"/>
          <w:rtl w:val="true"/>
          <w:lang w:bidi="fa-IR"/>
        </w:rPr>
        <w:t>آن عمل می‌کنند، مورد مذمت و نکوهش قرار داده و به خرانی تشبیه می‌نماید که کتاب‌هایی را بر دوش خود بار کرده‌اند، اما هیچ بهره‌ای از آن نمی‌برند</w:t>
      </w:r>
      <w:r>
        <w:rPr>
          <w:rFonts w:eastAsia="IRNazanin" w:cs="IRNazanin"/>
          <w:color w:val="111111"/>
          <w:sz w:val="28"/>
          <w:szCs w:val="28"/>
          <w:rtl w:val="true"/>
          <w:lang w:bidi="fa-IR"/>
        </w:rPr>
        <w:t>.</w:t>
      </w:r>
    </w:p>
    <w:p>
      <w:pPr>
        <w:pStyle w:val="Heading6"/>
        <w:numPr>
          <w:ilvl w:val="5"/>
          <w:numId w:val="1"/>
        </w:numPr>
        <w:rPr/>
      </w:pPr>
      <w:bookmarkStart w:id="91" w:name="__RefHeading___Toc1562026_237004111"/>
      <w:bookmarkStart w:id="92" w:name="_Toc37"/>
      <w:bookmarkEnd w:id="91"/>
      <w:r>
        <w:rPr>
          <w:rtl w:val="true"/>
        </w:rPr>
        <w:t>بند سوم</w:t>
      </w:r>
      <w:r>
        <w:rPr>
          <w:rtl w:val="true"/>
        </w:rPr>
        <w:t xml:space="preserve">: </w:t>
      </w:r>
      <w:r>
        <w:rPr>
          <w:rtl w:val="true"/>
        </w:rPr>
        <w:t>ویژگی طنز قرآنی</w:t>
      </w:r>
      <w:bookmarkEnd w:id="92"/>
    </w:p>
    <w:p>
      <w:pPr>
        <w:pStyle w:val="BookText"/>
        <w:rPr/>
      </w:pPr>
      <w:r>
        <w:rPr>
          <w:rFonts w:ascii="IRNazanin" w:hAnsi="IRNazanin" w:eastAsia="IRNazanin"/>
          <w:color w:val="111111"/>
          <w:sz w:val="28"/>
          <w:sz w:val="28"/>
          <w:szCs w:val="28"/>
          <w:rtl w:val="true"/>
          <w:lang w:bidi="fa-IR"/>
        </w:rPr>
        <w:t xml:space="preserve">خطابات قرآنی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می‌خواهد حقایقی را که به مخاطب می‌گوید، به‌گونه‌ای باشد که پرده‌های شرم دریده نشود؛ ازاین‌رو از اقوام گذشته سخن می‌گوید</w:t>
      </w:r>
      <w:r>
        <w:rPr>
          <w:rFonts w:eastAsia="IRNazanin" w:cs="IRNazanin"/>
          <w:color w:val="111111"/>
          <w:sz w:val="28"/>
          <w:szCs w:val="28"/>
          <w:rtl w:val="true"/>
          <w:lang w:bidi="fa-IR"/>
        </w:rPr>
        <w:t>.</w:t>
      </w:r>
    </w:p>
    <w:p>
      <w:pPr>
        <w:pStyle w:val="Heading5"/>
        <w:numPr>
          <w:ilvl w:val="4"/>
          <w:numId w:val="1"/>
        </w:numPr>
        <w:rPr/>
      </w:pPr>
      <w:bookmarkStart w:id="93" w:name="__RefHeading___Toc1562028_237004111"/>
      <w:bookmarkStart w:id="94" w:name="_Toc38"/>
      <w:bookmarkEnd w:id="93"/>
      <w:r>
        <w:rPr>
          <w:rtl w:val="true"/>
        </w:rPr>
        <w:t>مبحث سوم</w:t>
      </w:r>
      <w:r>
        <w:rPr>
          <w:rtl w:val="true"/>
        </w:rPr>
        <w:t xml:space="preserve">: </w:t>
      </w:r>
      <w:r>
        <w:rPr>
          <w:rtl w:val="true"/>
        </w:rPr>
        <w:t>قصه</w:t>
      </w:r>
      <w:bookmarkEnd w:id="94"/>
    </w:p>
    <w:p>
      <w:pPr>
        <w:pStyle w:val="Heading6"/>
        <w:numPr>
          <w:ilvl w:val="5"/>
          <w:numId w:val="1"/>
        </w:numPr>
        <w:rPr/>
      </w:pPr>
      <w:bookmarkStart w:id="95" w:name="__RefHeading___Toc1562030_237004111"/>
      <w:bookmarkStart w:id="96" w:name="_Toc39"/>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w:t>
      </w:r>
      <w:r>
        <w:rPr>
          <w:rStyle w:val="FootnoteAnchor"/>
          <w:rtl w:val="true"/>
        </w:rPr>
        <w:footnoteReference w:id="19"/>
      </w:r>
    </w:p>
    <w:p>
      <w:pPr>
        <w:pStyle w:val="Heading6"/>
        <w:numPr>
          <w:ilvl w:val="5"/>
          <w:numId w:val="1"/>
        </w:numPr>
        <w:rPr/>
      </w:pPr>
      <w:bookmarkStart w:id="97" w:name="__RefHeading___Toc1562032_237004111"/>
      <w:bookmarkStart w:id="98" w:name="_Toc40"/>
      <w:bookmarkEnd w:id="97"/>
      <w:r>
        <w:rPr>
          <w:rtl w:val="true"/>
        </w:rPr>
        <w:t>بند اول</w:t>
      </w:r>
      <w:r>
        <w:rPr>
          <w:rtl w:val="true"/>
        </w:rPr>
        <w:t xml:space="preserve">: </w:t>
      </w:r>
      <w:r>
        <w:rPr>
          <w:rtl w:val="true"/>
        </w:rPr>
        <w:t>مقدمه</w:t>
      </w:r>
      <w:bookmarkEnd w:id="98"/>
    </w:p>
    <w:p>
      <w:pPr>
        <w:pStyle w:val="BookText"/>
        <w:rPr/>
      </w:pPr>
      <w:r>
        <w:rPr>
          <w:rFonts w:ascii="IRNazanin" w:hAnsi="IRNazanin" w:eastAsia="IRNazanin"/>
          <w:color w:val="111111"/>
          <w:sz w:val="28"/>
          <w:sz w:val="28"/>
          <w:szCs w:val="28"/>
          <w:rtl w:val="true"/>
          <w:lang w:bidi="fa-IR"/>
        </w:rPr>
        <w:t>قصه‌گویی، شیوه‌ای پرکاربرد در قرآن است که به‌دفعات از آن برای منظور خود که هدایت و بیان حقایق است، بهره می‌گیرد</w:t>
      </w:r>
      <w:r>
        <w:rPr>
          <w:rFonts w:eastAsia="IRNazanin" w:cs="IRNazanin"/>
          <w:color w:val="111111"/>
          <w:sz w:val="28"/>
          <w:szCs w:val="28"/>
          <w:rtl w:val="true"/>
          <w:lang w:bidi="fa-IR"/>
        </w:rPr>
        <w:t>.</w:t>
      </w:r>
      <w:r>
        <w:rPr>
          <w:rStyle w:val="FootnoteAnchor"/>
          <w:rtl w:val="true"/>
        </w:rPr>
        <w:footnoteReference w:id="20"/>
      </w:r>
    </w:p>
    <w:p>
      <w:pPr>
        <w:pStyle w:val="Heading6"/>
        <w:numPr>
          <w:ilvl w:val="5"/>
          <w:numId w:val="1"/>
        </w:numPr>
        <w:rPr/>
      </w:pPr>
      <w:bookmarkStart w:id="99" w:name="__RefHeading___Toc1562034_237004111"/>
      <w:bookmarkStart w:id="100" w:name="_Toc41"/>
      <w:bookmarkEnd w:id="99"/>
      <w:r>
        <w:rPr>
          <w:rtl w:val="true"/>
        </w:rPr>
        <w:t>بند دوم</w:t>
      </w:r>
      <w:r>
        <w:rPr>
          <w:rtl w:val="true"/>
        </w:rPr>
        <w:t xml:space="preserve">: </w:t>
      </w:r>
      <w:r>
        <w:rPr>
          <w:rtl w:val="true"/>
        </w:rPr>
        <w:t>واژه قصه در قرآن</w:t>
      </w:r>
      <w:bookmarkEnd w:id="10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جای پا را گرفتن و رفتن، گفته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قَصَصْتُ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ردپای او را دنبال کردم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آنگاه از دو آیه قرآن برای این معنا مثال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فَارْتَدَّا عَلی آثارِهِما قَصَصاً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که مربوط به داستان موسی و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را که زنده شدن او، علامت محل ملاقات با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همراهش یوشع سپرد و او فراموش کرد به آب پریدن ماهی را به موسی خبر دهد و چون بعد از دور شدن از آن محل به یادش آمد، مجبور شدند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ازآنجاکه آمده بودند رد پای خود را دنبال کنند تا به همان محل برسند؛ و دیگری مربوط به داستان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مادرش پس‌ازآن که او را در جعبه گذاشته به دریا انداخت به خواهر 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قُصِّیهِ</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دنبال کن تا ببینی چه اتفاقی برای او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با توجه به همین معنا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را هم که به معنای داستان‌های گذشته است به همین جهت قصه می‌گویند که دومی در نقل آن از اولی پیروی می‌کند</w:t>
      </w:r>
      <w:r>
        <w:rPr>
          <w:rFonts w:eastAsia="IRNazanin" w:cs="IRNazanin"/>
          <w:color w:val="111111"/>
          <w:sz w:val="28"/>
          <w:szCs w:val="28"/>
          <w:rtl w:val="true"/>
          <w:lang w:bidi="fa-IR"/>
        </w:rPr>
        <w:t>.»</w:t>
      </w:r>
      <w:r>
        <w:rPr>
          <w:rStyle w:val="FootnoteAnchor"/>
          <w:rtl w:val="true"/>
        </w:rPr>
        <w:footnoteReference w:id="24"/>
      </w:r>
      <w:bookmarkStart w:id="101" w:name="pg6238_53973"/>
    </w:p>
    <w:p>
      <w:pPr>
        <w:pStyle w:val="Heading6"/>
        <w:numPr>
          <w:ilvl w:val="5"/>
          <w:numId w:val="1"/>
        </w:numPr>
        <w:rPr/>
      </w:pPr>
      <w:bookmarkStart w:id="102" w:name="__RefHeading___Toc1562036_237004111"/>
      <w:bookmarkStart w:id="103" w:name="_Toc42"/>
      <w:bookmarkEnd w:id="101"/>
      <w:bookmarkEnd w:id="102"/>
      <w:r>
        <w:rPr>
          <w:rtl w:val="true"/>
        </w:rPr>
        <w:t>بند سوم</w:t>
      </w:r>
      <w:r>
        <w:rPr>
          <w:rtl w:val="true"/>
        </w:rPr>
        <w:t xml:space="preserve">: </w:t>
      </w:r>
      <w:r>
        <w:rPr>
          <w:rtl w:val="true"/>
        </w:rPr>
        <w:t>واژه‌های نمودار قصه در قرآن</w:t>
      </w:r>
      <w:bookmarkEnd w:id="103"/>
    </w:p>
    <w:p>
      <w:pPr>
        <w:pStyle w:val="Heading6"/>
        <w:numPr>
          <w:ilvl w:val="5"/>
          <w:numId w:val="1"/>
        </w:numPr>
        <w:rPr/>
      </w:pPr>
      <w:bookmarkStart w:id="104" w:name="__RefHeading___Toc1562038_237004111"/>
      <w:bookmarkStart w:id="105" w:name="_Toc43"/>
      <w:bookmarkEnd w:id="104"/>
      <w:r>
        <w:rPr>
          <w:rtl w:val="true"/>
        </w:rPr>
        <w:t>الف</w:t>
      </w:r>
      <w:r>
        <w:rPr>
          <w:rtl w:val="true"/>
        </w:rPr>
        <w:t xml:space="preserve">) </w:t>
      </w:r>
      <w:r>
        <w:rPr>
          <w:rtl w:val="true"/>
        </w:rPr>
        <w:t>واژه قصص</w:t>
      </w:r>
      <w:bookmarkEnd w:id="105"/>
    </w:p>
    <w:p>
      <w:pPr>
        <w:pStyle w:val="BookText"/>
        <w:rPr/>
      </w:pPr>
      <w:r>
        <w:rPr>
          <w:rFonts w:ascii="IRNazanin" w:hAnsi="IRNazanin" w:eastAsia="IRNazanin"/>
          <w:color w:val="111111"/>
          <w:sz w:val="28"/>
          <w:sz w:val="28"/>
          <w:szCs w:val="28"/>
          <w:rtl w:val="true"/>
          <w:lang w:bidi="fa-IR"/>
        </w:rPr>
        <w:t xml:space="preserve">در قرآن، هر جا که لفظ قصّه منظور نظر بوده،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استفاده‌شده و لفظ قصّه و قِصَص به کار نرفته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معنای قصّه و دومی جمع قصّه است</w:t>
      </w:r>
      <w:r>
        <w:rPr>
          <w:rFonts w:eastAsia="IRNazanin" w:cs="IRNazanin"/>
          <w:color w:val="111111"/>
          <w:sz w:val="28"/>
          <w:szCs w:val="28"/>
          <w:rtl w:val="true"/>
          <w:lang w:bidi="fa-IR"/>
        </w:rPr>
        <w:t>.</w:t>
      </w:r>
    </w:p>
    <w:p>
      <w:pPr>
        <w:pStyle w:val="Heading6"/>
        <w:numPr>
          <w:ilvl w:val="5"/>
          <w:numId w:val="1"/>
        </w:numPr>
        <w:rPr/>
      </w:pPr>
      <w:bookmarkStart w:id="106" w:name="__RefHeading___Toc1562040_237004111"/>
      <w:bookmarkStart w:id="107" w:name="_Toc44"/>
      <w:bookmarkEnd w:id="106"/>
      <w:r>
        <w:rPr>
          <w:rtl w:val="true"/>
        </w:rPr>
        <w:t>ب</w:t>
      </w:r>
      <w:r>
        <w:rPr>
          <w:rtl w:val="true"/>
        </w:rPr>
        <w:t xml:space="preserve">) </w:t>
      </w:r>
      <w:r>
        <w:rPr>
          <w:rtl w:val="true"/>
        </w:rPr>
        <w:t>واژه حدیث</w:t>
      </w:r>
      <w:bookmarkEnd w:id="107"/>
    </w:p>
    <w:p>
      <w:pPr>
        <w:pStyle w:val="BookText"/>
        <w:rPr/>
      </w:pPr>
      <w:r>
        <w:rPr>
          <w:rFonts w:ascii="IRNazanin" w:hAnsi="IRNazanin" w:eastAsia="IRNazanin"/>
          <w:color w:val="111111"/>
          <w:sz w:val="28"/>
          <w:sz w:val="28"/>
          <w:szCs w:val="28"/>
          <w:rtl w:val="true"/>
          <w:lang w:bidi="fa-IR"/>
        </w:rPr>
        <w:t>در لغت به معنای از نو ایجاد شدن و چیزهای نو و در قرآن به معنای خبر، کلام، قرآن، عبرت، رؤیا، نوآوری و قصص می‌باشد</w:t>
      </w:r>
      <w:r>
        <w:rPr>
          <w:rFonts w:eastAsia="IRNazanin" w:cs="IRNazanin"/>
          <w:color w:val="111111"/>
          <w:sz w:val="28"/>
          <w:szCs w:val="28"/>
          <w:rtl w:val="true"/>
          <w:lang w:bidi="fa-IR"/>
        </w:rPr>
        <w:t>.</w:t>
      </w:r>
    </w:p>
    <w:p>
      <w:pPr>
        <w:pStyle w:val="Heading6"/>
        <w:numPr>
          <w:ilvl w:val="5"/>
          <w:numId w:val="1"/>
        </w:numPr>
        <w:rPr/>
      </w:pPr>
      <w:bookmarkStart w:id="108" w:name="__RefHeading___Toc1562042_237004111"/>
      <w:bookmarkStart w:id="109" w:name="_Toc45"/>
      <w:bookmarkEnd w:id="108"/>
      <w:r>
        <w:rPr>
          <w:rtl w:val="true"/>
        </w:rPr>
        <w:t>ج</w:t>
      </w:r>
      <w:r>
        <w:rPr>
          <w:rtl w:val="true"/>
        </w:rPr>
        <w:t xml:space="preserve">) </w:t>
      </w:r>
      <w:r>
        <w:rPr>
          <w:rtl w:val="true"/>
        </w:rPr>
        <w:t>واژه نبأ</w:t>
      </w:r>
      <w:bookmarkEnd w:id="109"/>
    </w:p>
    <w:p>
      <w:pPr>
        <w:pStyle w:val="BookText"/>
        <w:rPr/>
      </w:pPr>
      <w:r>
        <w:rPr>
          <w:rFonts w:ascii="IRNazanin" w:hAnsi="IRNazanin" w:eastAsia="IRNazanin"/>
          <w:color w:val="111111"/>
          <w:sz w:val="28"/>
          <w:sz w:val="28"/>
          <w:szCs w:val="28"/>
          <w:rtl w:val="true"/>
          <w:lang w:bidi="fa-IR"/>
        </w:rPr>
        <w:t>جمع آن انباء و به معنی خبر و آگاهی می‌باشد و در قرآن در برخی موارد به معنی داستان و سرگذشت آمده است</w:t>
      </w:r>
      <w:r>
        <w:rPr>
          <w:rFonts w:eastAsia="IRNazanin" w:cs="IRNazanin"/>
          <w:color w:val="111111"/>
          <w:sz w:val="28"/>
          <w:szCs w:val="28"/>
          <w:rtl w:val="true"/>
          <w:lang w:bidi="fa-IR"/>
        </w:rPr>
        <w:t>.</w:t>
      </w:r>
    </w:p>
    <w:p>
      <w:pPr>
        <w:pStyle w:val="Heading6"/>
        <w:numPr>
          <w:ilvl w:val="5"/>
          <w:numId w:val="1"/>
        </w:numPr>
        <w:rPr/>
      </w:pPr>
      <w:bookmarkStart w:id="110" w:name="__RefHeading___Toc1562044_237004111"/>
      <w:bookmarkStart w:id="111" w:name="_Toc46"/>
      <w:bookmarkEnd w:id="110"/>
      <w:r>
        <w:rPr>
          <w:rtl w:val="true"/>
        </w:rPr>
        <w:t>د</w:t>
      </w:r>
      <w:r>
        <w:rPr>
          <w:rtl w:val="true"/>
        </w:rPr>
        <w:t xml:space="preserve">) </w:t>
      </w:r>
      <w:r>
        <w:rPr>
          <w:rtl w:val="true"/>
        </w:rPr>
        <w:t>واژه مثل</w:t>
      </w:r>
      <w:bookmarkEnd w:id="11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آن، امثال به معنی نظیر و شبیه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معناهای دیگر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عذاب، سنن، صفت و داستان</w:t>
      </w:r>
      <w:r>
        <w:rPr>
          <w:rFonts w:eastAsia="IRNazanin" w:cs="IRNazanin"/>
          <w:color w:val="111111"/>
          <w:sz w:val="28"/>
          <w:szCs w:val="28"/>
          <w:rtl w:val="true"/>
          <w:lang w:bidi="fa-IR"/>
        </w:rPr>
        <w:t xml:space="preserve">. </w:t>
      </w:r>
      <w:bookmarkStart w:id="112" w:name="pg6238_53974"/>
    </w:p>
    <w:p>
      <w:pPr>
        <w:pStyle w:val="Heading6"/>
        <w:numPr>
          <w:ilvl w:val="5"/>
          <w:numId w:val="1"/>
        </w:numPr>
        <w:rPr/>
      </w:pPr>
      <w:bookmarkStart w:id="113" w:name="__RefHeading___Toc1562046_237004111"/>
      <w:bookmarkStart w:id="114" w:name="_Toc47"/>
      <w:bookmarkEnd w:id="112"/>
      <w:bookmarkEnd w:id="113"/>
      <w:r>
        <w:rPr>
          <w:rtl w:val="true"/>
        </w:rPr>
        <w:t>بند چهارم</w:t>
      </w:r>
      <w:r>
        <w:rPr>
          <w:rtl w:val="true"/>
        </w:rPr>
        <w:t xml:space="preserve">: </w:t>
      </w:r>
      <w:r>
        <w:rPr>
          <w:rtl w:val="true"/>
        </w:rPr>
        <w:t>ویژگی‌های قصه‌های قرآنی</w:t>
      </w:r>
      <w:bookmarkEnd w:id="114"/>
    </w:p>
    <w:p>
      <w:pPr>
        <w:pStyle w:val="Heading6"/>
        <w:numPr>
          <w:ilvl w:val="5"/>
          <w:numId w:val="1"/>
        </w:numPr>
        <w:rPr/>
      </w:pPr>
      <w:bookmarkStart w:id="115" w:name="__RefHeading___Toc1562048_237004111"/>
      <w:bookmarkStart w:id="116" w:name="_Toc48"/>
      <w:bookmarkEnd w:id="115"/>
      <w:r>
        <w:rPr>
          <w:rtl w:val="true"/>
        </w:rPr>
        <w:t>الف</w:t>
      </w:r>
      <w:r>
        <w:rPr>
          <w:rtl w:val="true"/>
        </w:rPr>
        <w:t xml:space="preserve">) </w:t>
      </w:r>
      <w:r>
        <w:rPr>
          <w:rtl w:val="true"/>
        </w:rPr>
        <w:t>گزینش و حذف جزئیات</w:t>
      </w:r>
      <w:bookmarkEnd w:id="116"/>
    </w:p>
    <w:p>
      <w:pPr>
        <w:pStyle w:val="BookText"/>
        <w:rPr/>
      </w:pPr>
      <w:r>
        <w:rPr>
          <w:rFonts w:ascii="IRNazanin" w:hAnsi="IRNazanin" w:eastAsia="IRNazanin"/>
          <w:color w:val="111111"/>
          <w:sz w:val="28"/>
          <w:sz w:val="28"/>
          <w:szCs w:val="28"/>
          <w:rtl w:val="true"/>
          <w:lang w:bidi="fa-IR"/>
        </w:rPr>
        <w:t>در قرآن، جز در موارد اندکی که سرگذشت فرد یا قومی به‌طور مفصل و کامل ذکرشده است، در سایر موارد تنها گوشه‌ای از یک سرگذشت را روشن می‌سازد</w:t>
      </w:r>
      <w:r>
        <w:rPr>
          <w:rFonts w:eastAsia="IRNazanin" w:cs="IRNazanin"/>
          <w:color w:val="111111"/>
          <w:sz w:val="28"/>
          <w:szCs w:val="28"/>
          <w:rtl w:val="true"/>
          <w:lang w:bidi="fa-IR"/>
        </w:rPr>
        <w:t>.</w:t>
      </w:r>
      <w:r>
        <w:rPr>
          <w:rStyle w:val="FootnoteAnchor"/>
          <w:rtl w:val="true"/>
        </w:rPr>
        <w:footnoteReference w:id="25"/>
      </w:r>
    </w:p>
    <w:p>
      <w:pPr>
        <w:pStyle w:val="Heading6"/>
        <w:numPr>
          <w:ilvl w:val="5"/>
          <w:numId w:val="1"/>
        </w:numPr>
        <w:rPr/>
      </w:pPr>
      <w:bookmarkStart w:id="117" w:name="__RefHeading___Toc1562050_237004111"/>
      <w:bookmarkStart w:id="118" w:name="_Toc49"/>
      <w:bookmarkEnd w:id="117"/>
      <w:r>
        <w:rPr>
          <w:rtl w:val="true"/>
        </w:rPr>
        <w:t>ب</w:t>
      </w:r>
      <w:r>
        <w:rPr>
          <w:rtl w:val="true"/>
        </w:rPr>
        <w:t xml:space="preserve">) </w:t>
      </w:r>
      <w:r>
        <w:rPr>
          <w:rtl w:val="true"/>
        </w:rPr>
        <w:t>تکرار</w:t>
      </w:r>
      <w:bookmarkEnd w:id="118"/>
    </w:p>
    <w:p>
      <w:pPr>
        <w:pStyle w:val="BookText"/>
        <w:rPr/>
      </w:pPr>
      <w:r>
        <w:rPr>
          <w:rFonts w:ascii="IRNazanin" w:hAnsi="IRNazanin" w:eastAsia="IRNazanin"/>
          <w:color w:val="111111"/>
          <w:sz w:val="28"/>
          <w:sz w:val="28"/>
          <w:szCs w:val="28"/>
          <w:rtl w:val="true"/>
          <w:lang w:bidi="fa-IR"/>
        </w:rPr>
        <w:t>تکرار قصه‌ها یکی از خصوصیات ذکر قصص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سرگذشت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سی مورد در قرآن آمده است</w:t>
      </w:r>
      <w:r>
        <w:rPr>
          <w:rFonts w:eastAsia="IRNazanin" w:cs="IRNazanin"/>
          <w:color w:val="111111"/>
          <w:sz w:val="28"/>
          <w:szCs w:val="28"/>
          <w:rtl w:val="true"/>
          <w:lang w:bidi="fa-IR"/>
        </w:rPr>
        <w:t>.</w:t>
      </w:r>
    </w:p>
    <w:p>
      <w:pPr>
        <w:pStyle w:val="Heading6"/>
        <w:numPr>
          <w:ilvl w:val="5"/>
          <w:numId w:val="1"/>
        </w:numPr>
        <w:rPr/>
      </w:pPr>
      <w:bookmarkStart w:id="119" w:name="__RefHeading___Toc1562052_237004111"/>
      <w:bookmarkStart w:id="120" w:name="_Toc50"/>
      <w:bookmarkEnd w:id="119"/>
      <w:r>
        <w:rPr>
          <w:rtl w:val="true"/>
        </w:rPr>
        <w:t>ج</w:t>
      </w:r>
      <w:r>
        <w:rPr>
          <w:rtl w:val="true"/>
        </w:rPr>
        <w:t xml:space="preserve">) </w:t>
      </w:r>
      <w:r>
        <w:rPr>
          <w:rtl w:val="true"/>
        </w:rPr>
        <w:t>پیام مداری</w:t>
      </w:r>
      <w:bookmarkEnd w:id="12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داستان‌های قرآنی، اصالت با پیام است، آن‌هم پیام‌های مثبت و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کسی نمی‌تواند یک مورد پیام انحرافی در آن پیدا کند و مطمئناً استفاده ناروا از قرآن به دلیل انحراف قبلی خود شخص پیش می‌آید</w:t>
      </w:r>
      <w:r>
        <w:rPr>
          <w:rFonts w:eastAsia="IRNazanin" w:cs="IRNazanin"/>
          <w:color w:val="111111"/>
          <w:sz w:val="28"/>
          <w:szCs w:val="28"/>
          <w:rtl w:val="true"/>
          <w:lang w:bidi="fa-IR"/>
        </w:rPr>
        <w:t>.</w:t>
      </w:r>
      <w:r>
        <w:rPr>
          <w:rStyle w:val="FootnoteAnchor"/>
          <w:rtl w:val="true"/>
        </w:rPr>
        <w:footnoteReference w:id="26"/>
      </w:r>
      <w:bookmarkStart w:id="121" w:name="pg6238_53975"/>
    </w:p>
    <w:p>
      <w:pPr>
        <w:pStyle w:val="Heading6"/>
        <w:numPr>
          <w:ilvl w:val="5"/>
          <w:numId w:val="1"/>
        </w:numPr>
        <w:rPr/>
      </w:pPr>
      <w:bookmarkStart w:id="122" w:name="__RefHeading___Toc1562054_237004111"/>
      <w:bookmarkStart w:id="123" w:name="_Toc51"/>
      <w:bookmarkEnd w:id="121"/>
      <w:bookmarkEnd w:id="122"/>
      <w:r>
        <w:rPr>
          <w:rtl w:val="true"/>
        </w:rPr>
        <w:t>د</w:t>
      </w:r>
      <w:r>
        <w:rPr>
          <w:rtl w:val="true"/>
        </w:rPr>
        <w:t xml:space="preserve">) </w:t>
      </w:r>
      <w:r>
        <w:rPr>
          <w:rtl w:val="true"/>
        </w:rPr>
        <w:t>تقطیع</w:t>
      </w:r>
      <w:bookmarkEnd w:id="123"/>
    </w:p>
    <w:p>
      <w:pPr>
        <w:pStyle w:val="BookText"/>
        <w:rPr/>
      </w:pPr>
      <w:r>
        <w:rPr>
          <w:rFonts w:ascii="IRNazanin" w:hAnsi="IRNazanin" w:eastAsia="IRNazanin"/>
          <w:color w:val="111111"/>
          <w:sz w:val="28"/>
          <w:sz w:val="28"/>
          <w:szCs w:val="28"/>
          <w:rtl w:val="true"/>
          <w:lang w:bidi="fa-IR"/>
        </w:rPr>
        <w:t xml:space="preserve">در برخی موارد، قرآن قصه‌ها را به‌صورت تقطیع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که در این صورت، ممکن است حوادث برحسب تسلسل و پیوستگی زمان‌های آن، روایت شود یا به رعایت تسلسل آن ملزم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داستان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طه در ابتدا از جریان به دنبال آتش رفتن آغازشده و آنگاه واقعه گذاشتن موسی در میان تابوت و رها نمودن او در رود نیل آمده است</w:t>
      </w:r>
      <w:r>
        <w:rPr>
          <w:rFonts w:eastAsia="IRNazanin" w:cs="IRNazanin"/>
          <w:color w:val="111111"/>
          <w:sz w:val="28"/>
          <w:szCs w:val="28"/>
          <w:rtl w:val="true"/>
          <w:lang w:bidi="fa-IR"/>
        </w:rPr>
        <w:t>.</w:t>
      </w:r>
      <w:r>
        <w:rPr>
          <w:rStyle w:val="FootnoteAnchor"/>
          <w:rtl w:val="true"/>
        </w:rPr>
        <w:footnoteReference w:id="27"/>
      </w:r>
    </w:p>
    <w:p>
      <w:pPr>
        <w:pStyle w:val="Heading6"/>
        <w:numPr>
          <w:ilvl w:val="5"/>
          <w:numId w:val="1"/>
        </w:numPr>
        <w:rPr/>
      </w:pPr>
      <w:bookmarkStart w:id="124" w:name="__RefHeading___Toc1562056_237004111"/>
      <w:bookmarkStart w:id="125" w:name="_Toc52"/>
      <w:bookmarkEnd w:id="124"/>
      <w:r>
        <w:rPr>
          <w:rtl w:val="true"/>
        </w:rPr>
        <w:t>ه</w:t>
      </w:r>
      <w:r>
        <w:rPr>
          <w:rtl w:val="true"/>
        </w:rPr>
        <w:t xml:space="preserve">) </w:t>
      </w:r>
      <w:r>
        <w:rPr>
          <w:rtl w:val="true"/>
        </w:rPr>
        <w:t>زنده شمردن چهره‌های داستان</w:t>
      </w:r>
      <w:bookmarkEnd w:id="125"/>
    </w:p>
    <w:p>
      <w:pPr>
        <w:pStyle w:val="Heading6"/>
        <w:numPr>
          <w:ilvl w:val="5"/>
          <w:numId w:val="1"/>
        </w:numPr>
        <w:rPr/>
      </w:pPr>
      <w:bookmarkStart w:id="126" w:name="__RefHeading___Toc1562058_237004111"/>
      <w:bookmarkStart w:id="127" w:name="_Toc53"/>
      <w:bookmarkEnd w:id="126"/>
      <w:r>
        <w:rPr>
          <w:rtl w:val="true"/>
        </w:rPr>
        <w:t>اشاره</w:t>
      </w:r>
      <w:bookmarkEnd w:id="12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مخاطب قرار دادن افراد، چهره‌های داستان را زنده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خود در برابر قرآن ایستاده‌اند و نعمت‌هایش را که به آنان ارزانی داشته است برمی‌شمارد</w:t>
      </w:r>
      <w:r>
        <w:rPr>
          <w:rFonts w:eastAsia="IRNazanin" w:cs="IRNazanin"/>
          <w:color w:val="111111"/>
          <w:sz w:val="28"/>
          <w:szCs w:val="28"/>
          <w:rtl w:val="true"/>
          <w:lang w:bidi="fa-IR"/>
        </w:rPr>
        <w:t xml:space="preserve">. </w:t>
      </w:r>
      <w:bookmarkStart w:id="128" w:name="pg6238_53976"/>
    </w:p>
    <w:p>
      <w:pPr>
        <w:pStyle w:val="Heading6"/>
        <w:numPr>
          <w:ilvl w:val="5"/>
          <w:numId w:val="1"/>
        </w:numPr>
        <w:rPr/>
      </w:pPr>
      <w:bookmarkStart w:id="129" w:name="__RefHeading___Toc1562060_237004111"/>
      <w:bookmarkStart w:id="130" w:name="_Toc54"/>
      <w:bookmarkEnd w:id="128"/>
      <w:bookmarkEnd w:id="129"/>
      <w:r>
        <w:rPr>
          <w:rtl w:val="true"/>
        </w:rPr>
        <w:t>دفتر اول</w:t>
      </w:r>
      <w:bookmarkEnd w:id="130"/>
    </w:p>
    <w:p>
      <w:pPr>
        <w:pStyle w:val="Heading6"/>
        <w:numPr>
          <w:ilvl w:val="5"/>
          <w:numId w:val="1"/>
        </w:numPr>
        <w:rPr/>
      </w:pPr>
      <w:bookmarkStart w:id="131" w:name="__RefHeading___Toc1562062_237004111"/>
      <w:bookmarkStart w:id="132" w:name="_Toc55"/>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درخشش خانه</w:t>
      </w:r>
    </w:p>
    <w:p>
      <w:pPr>
        <w:pStyle w:val="BookText"/>
        <w:rPr/>
      </w:pPr>
      <w:r>
        <w:rPr>
          <w:rFonts w:ascii="IRNazanin" w:hAnsi="IRNazanin" w:eastAsia="IRNazanin"/>
          <w:color w:val="111111"/>
          <w:sz w:val="28"/>
          <w:sz w:val="28"/>
          <w:szCs w:val="28"/>
          <w:rtl w:val="true"/>
          <w:lang w:bidi="fa-IR"/>
        </w:rPr>
        <w:t>کتاب انسان‌سازی</w:t>
      </w:r>
    </w:p>
    <w:p>
      <w:pPr>
        <w:pStyle w:val="BookText"/>
        <w:rPr/>
      </w:pPr>
      <w:r>
        <w:rPr>
          <w:rFonts w:ascii="IRNazanin" w:hAnsi="IRNazanin" w:eastAsia="IRNazanin"/>
          <w:color w:val="111111"/>
          <w:sz w:val="28"/>
          <w:sz w:val="28"/>
          <w:szCs w:val="28"/>
          <w:rtl w:val="true"/>
          <w:lang w:bidi="fa-IR"/>
        </w:rPr>
        <w:t>گواهی قرآن بر مقام عالی اسلام</w:t>
      </w:r>
    </w:p>
    <w:p>
      <w:pPr>
        <w:pStyle w:val="BookText"/>
        <w:rPr/>
      </w:pPr>
      <w:r>
        <w:rPr>
          <w:rFonts w:ascii="IRNazanin" w:hAnsi="IRNazanin" w:eastAsia="IRNazanin"/>
          <w:color w:val="111111"/>
          <w:sz w:val="28"/>
          <w:sz w:val="28"/>
          <w:szCs w:val="28"/>
          <w:rtl w:val="true"/>
          <w:lang w:bidi="fa-IR"/>
        </w:rPr>
        <w:t>آرزوی کافر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درخشنده دهان قاریان </w:t>
      </w:r>
      <w:bookmarkStart w:id="133" w:name="pg6238_53977"/>
    </w:p>
    <w:p>
      <w:pPr>
        <w:pStyle w:val="Heading6"/>
        <w:numPr>
          <w:ilvl w:val="5"/>
          <w:numId w:val="1"/>
        </w:numPr>
        <w:rPr/>
      </w:pPr>
      <w:bookmarkStart w:id="134" w:name="__RefHeading___Toc1562064_237004111"/>
      <w:bookmarkStart w:id="135" w:name="_Toc56"/>
      <w:bookmarkEnd w:id="133"/>
      <w:bookmarkEnd w:id="134"/>
      <w:r>
        <w:rPr>
          <w:rtl w:val="true"/>
        </w:rPr>
        <w:t>درخشش خانه</w:t>
      </w:r>
      <w:bookmarkEnd w:id="135"/>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الْبَیْتَ إِذَا کَثُرَ فِیهِ تِلاَوَةُ الْقُرْآنِ کَثُرَ خَیْرُهُ وَ اتَّسَعَ أَهْلُهُ وَ أَضَاءَ لِأَهْلِ السَّمَاءِ کَمَا تُضِیءُ نُجُومُ السَّمَاءِ لِأَهْلِ الدُّنْیَا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تلاوت قرآن شود خیر و برکتش زیاد شود و اهل آن به وسعت رسند و آن خانه برای اهل آسمان درخشندگی دارد چنانچه ستارگان آسمان برای اهل زمین می 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ار رندی حافظ نکند فهم چه شد</w:t>
      </w:r>
    </w:p>
    <w:p>
      <w:pPr>
        <w:pStyle w:val="BookText"/>
        <w:rPr/>
      </w:pPr>
      <w:r>
        <w:rPr>
          <w:rFonts w:ascii="IRNazanin" w:hAnsi="IRNazanin" w:eastAsia="IRNazanin"/>
          <w:color w:val="111111"/>
          <w:sz w:val="28"/>
          <w:sz w:val="28"/>
          <w:szCs w:val="28"/>
          <w:rtl w:val="true"/>
          <w:lang w:bidi="fa-IR"/>
        </w:rPr>
        <w:t>دیو بگریزد از آن قوم که قرآن خوانند</w:t>
      </w:r>
      <w:r>
        <w:rPr>
          <w:rStyle w:val="FootnoteAnchor"/>
          <w:rtl w:val="true"/>
        </w:rPr>
        <w:footnoteReference w:id="2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house in which the Qur'an is abundantly spoken, It will be a great deal, and it will be enlarged to its people and shine for the heavens so that the stars of the sky shine for the earth</w:t>
      </w:r>
      <w:r>
        <w:rPr>
          <w:rFonts w:eastAsia="Times New Roman" w:cs="Times New Roman" w:ascii="Times New Roman" w:hAnsi="Times New Roman"/>
          <w:color w:val="111111"/>
          <w:sz w:val="28"/>
          <w:szCs w:val="28"/>
          <w:rtl w:val="true"/>
          <w:lang w:val="en-US" w:bidi="en-US"/>
        </w:rPr>
        <w:t xml:space="preserve">.) </w:t>
      </w:r>
      <w:bookmarkStart w:id="136" w:name="pg6238_53978"/>
    </w:p>
    <w:p>
      <w:pPr>
        <w:pStyle w:val="Heading6"/>
        <w:numPr>
          <w:ilvl w:val="5"/>
          <w:numId w:val="1"/>
        </w:numPr>
        <w:rPr/>
      </w:pPr>
      <w:bookmarkStart w:id="137" w:name="__RefHeading___Toc1562066_237004111"/>
      <w:bookmarkStart w:id="138" w:name="_Toc57"/>
      <w:bookmarkEnd w:id="136"/>
      <w:bookmarkEnd w:id="137"/>
      <w:r>
        <w:rPr>
          <w:rtl w:val="true"/>
        </w:rPr>
        <w:t>کتاب انسان‌سازی</w:t>
      </w:r>
      <w:bookmarkEnd w:id="138"/>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انسان‌سازی است</w:t>
      </w:r>
      <w:r>
        <w:rPr>
          <w:rFonts w:eastAsia="IRNazanin" w:cs="IRNazanin"/>
          <w:color w:val="111111"/>
          <w:sz w:val="28"/>
          <w:szCs w:val="28"/>
          <w:rtl w:val="true"/>
          <w:lang w:bidi="fa-IR"/>
        </w:rPr>
        <w:t>.»</w:t>
      </w:r>
      <w:r>
        <w:rPr>
          <w:rStyle w:val="FootnoteAnchor"/>
          <w:rtl w:val="true"/>
        </w:rPr>
        <w:footnoteReference w:id="30"/>
      </w:r>
    </w:p>
    <w:p>
      <w:pPr>
        <w:pStyle w:val="Heading6"/>
        <w:numPr>
          <w:ilvl w:val="5"/>
          <w:numId w:val="1"/>
        </w:numPr>
        <w:rPr/>
      </w:pPr>
      <w:bookmarkStart w:id="139" w:name="__RefHeading___Toc1562068_237004111"/>
      <w:bookmarkStart w:id="140" w:name="_Toc58"/>
      <w:bookmarkEnd w:id="139"/>
      <w:r>
        <w:rPr>
          <w:rtl w:val="true"/>
        </w:rPr>
        <w:t>گواهی قرآن بر مقام عالی اسلام</w:t>
      </w:r>
      <w:bookmarkEnd w:id="140"/>
    </w:p>
    <w:p>
      <w:pPr>
        <w:pStyle w:val="BookText"/>
        <w:rPr/>
      </w:pPr>
      <w:r>
        <w:rPr>
          <w:rFonts w:ascii="IRNazanin" w:hAnsi="IRNazanin" w:eastAsia="IRNazanin"/>
          <w:color w:val="111111"/>
          <w:sz w:val="28"/>
          <w:sz w:val="28"/>
          <w:szCs w:val="28"/>
          <w:rtl w:val="true"/>
          <w:lang w:bidi="fa-IR"/>
        </w:rPr>
        <w:t>لئو تولستوی، نویسنده معروف روسی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بخواهد سادگی و بی‌پیرایگی اسلام را دریابد، باید قرآن مجید را موردمطالعه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قوانین و تعلیمات حقیقی و احکام آسان و ساده برای عموم بیان‌شده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به‌خوبی بر مقام عالی اسلام و پاکی روح آورنده‌اش گواهی می‌دهد</w:t>
      </w:r>
      <w:r>
        <w:rPr>
          <w:rFonts w:eastAsia="IRNazanin" w:cs="IRNazanin"/>
          <w:color w:val="111111"/>
          <w:sz w:val="28"/>
          <w:szCs w:val="28"/>
          <w:rtl w:val="true"/>
          <w:lang w:bidi="fa-IR"/>
        </w:rPr>
        <w:t>.»</w:t>
      </w:r>
      <w:r>
        <w:rPr>
          <w:rStyle w:val="FootnoteAnchor"/>
          <w:rtl w:val="true"/>
        </w:rPr>
        <w:footnoteReference w:id="3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محمدحسن قلی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قرآن را فراموش کنید؛ هیچ‌وقت گول نخورید؛ مواظب باشید</w:t>
      </w:r>
      <w:r>
        <w:rPr>
          <w:rFonts w:eastAsia="IRNazanin" w:cs="IRNazanin"/>
          <w:color w:val="111111"/>
          <w:sz w:val="28"/>
          <w:szCs w:val="28"/>
          <w:rtl w:val="true"/>
          <w:lang w:bidi="fa-IR"/>
        </w:rPr>
        <w:t xml:space="preserve">.» </w:t>
      </w:r>
      <w:r>
        <w:rPr>
          <w:rStyle w:val="FootnoteAnchor"/>
          <w:rtl w:val="true"/>
        </w:rPr>
        <w:footnoteReference w:id="32"/>
      </w:r>
      <w:bookmarkStart w:id="141" w:name="pg6238_53979"/>
    </w:p>
    <w:p>
      <w:pPr>
        <w:pStyle w:val="BookText"/>
        <w:rPr/>
      </w:pPr>
      <w:bookmarkEnd w:id="141"/>
      <w:r>
        <w:rPr>
          <w:rFonts w:ascii="IRNazanin" w:hAnsi="IRNazanin" w:eastAsia="IRNazanin"/>
          <w:color w:val="111111"/>
          <w:sz w:val="28"/>
          <w:sz w:val="28"/>
          <w:szCs w:val="28"/>
          <w:rtl w:val="true"/>
          <w:lang w:bidi="fa-IR"/>
        </w:rPr>
        <w:t>دیو چو بیرون رود فرشته درآید</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کَانَ  زَهُوقاً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نابود شد و همانا باطل نابود شدنی است</w:t>
      </w:r>
      <w:r>
        <w:rPr>
          <w:rFonts w:eastAsia="IRNazanin" w:cs="IRNazanin"/>
          <w:color w:val="111111"/>
          <w:sz w:val="28"/>
          <w:szCs w:val="28"/>
          <w:rtl w:val="true"/>
          <w:lang w:bidi="fa-IR"/>
        </w:rPr>
        <w:t>.»</w:t>
      </w:r>
    </w:p>
    <w:p>
      <w:pPr>
        <w:pStyle w:val="Heading6"/>
        <w:numPr>
          <w:ilvl w:val="5"/>
          <w:numId w:val="1"/>
        </w:numPr>
        <w:rPr/>
      </w:pPr>
      <w:bookmarkStart w:id="142" w:name="__RefHeading___Toc1562070_237004111"/>
      <w:bookmarkStart w:id="143" w:name="_Toc59"/>
      <w:bookmarkEnd w:id="142"/>
      <w:r>
        <w:rPr>
          <w:rtl w:val="true"/>
        </w:rPr>
        <w:t>آرزوی کافر</w:t>
      </w:r>
      <w:bookmarkEnd w:id="143"/>
    </w:p>
    <w:p>
      <w:pPr>
        <w:pStyle w:val="BookText"/>
        <w:rPr/>
      </w:pPr>
      <w:r>
        <w:rPr>
          <w:rFonts w:ascii="IRNazanin" w:hAnsi="IRNazanin" w:eastAsia="IRNazanin"/>
          <w:color w:val="111111"/>
          <w:sz w:val="28"/>
          <w:sz w:val="28"/>
          <w:szCs w:val="28"/>
          <w:rtl w:val="true"/>
          <w:lang w:bidi="fa-IR"/>
        </w:rPr>
        <w:t>آرزوی کافر</w:t>
      </w:r>
      <w:r>
        <w:rPr>
          <w:rStyle w:val="FootnoteAnchor"/>
          <w:rtl w:val="true"/>
        </w:rPr>
        <w:footnoteReference w:id="3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قطب‌الدین علامه شیرازی، به‌عنوان انسانی فاضل و باکمال و ظریف در شهر مشهور بود و میان او و سعدی شوخی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شروع به ساختن مسجدی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هم‌دست به کار شد و مردم نیز برای خشنودی او سرکار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و قطب‌الدین هم گاهی آنجا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علاوه بر این‌که ظاهری زیبا داشت، هنوز موهای صورتش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 کار بنایی، مقداری گِل به‌صورت اتابک افتاد، قطب‌الدین فوراً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ای‌کاش، خاک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روی سر من می‌ریخت</w:t>
      </w:r>
      <w:r>
        <w:rPr>
          <w:rFonts w:eastAsia="IRNazanin" w:cs="IRNazanin"/>
          <w:color w:val="111111"/>
          <w:sz w:val="28"/>
          <w:szCs w:val="28"/>
          <w:rtl w:val="true"/>
          <w:lang w:bidi="fa-IR"/>
        </w:rPr>
        <w:t xml:space="preserve">.) </w:t>
      </w:r>
      <w:bookmarkStart w:id="144" w:name="pg6238_53980"/>
    </w:p>
    <w:p>
      <w:pPr>
        <w:pStyle w:val="BookText"/>
        <w:rPr/>
      </w:pPr>
      <w:bookmarkEnd w:id="144"/>
      <w:r>
        <w:rPr>
          <w:rFonts w:ascii="IRNazanin" w:hAnsi="IRNazanin" w:eastAsia="IRNazanin"/>
          <w:color w:val="111111"/>
          <w:sz w:val="28"/>
          <w:sz w:val="28"/>
          <w:szCs w:val="28"/>
          <w:rtl w:val="true"/>
          <w:lang w:bidi="fa-IR"/>
        </w:rPr>
        <w:t>اتابک نفهمید که او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الْکَافِرُ یَا لَیْتَنِی کُنْتُ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خاک بودم</w:t>
      </w:r>
      <w:r>
        <w:rPr>
          <w:rFonts w:eastAsia="IRNazanin" w:cs="IRNazanin"/>
          <w:color w:val="111111"/>
          <w:sz w:val="28"/>
          <w:szCs w:val="28"/>
          <w:rtl w:val="true"/>
          <w:lang w:bidi="fa-IR"/>
        </w:rPr>
        <w:t>.»</w:t>
      </w:r>
    </w:p>
    <w:p>
      <w:pPr>
        <w:pStyle w:val="Heading6"/>
        <w:numPr>
          <w:ilvl w:val="5"/>
          <w:numId w:val="1"/>
        </w:numPr>
        <w:rPr/>
      </w:pPr>
      <w:bookmarkStart w:id="145" w:name="__RefHeading___Toc1562072_237004111"/>
      <w:bookmarkStart w:id="146" w:name="_Toc60"/>
      <w:bookmarkEnd w:id="145"/>
      <w:r>
        <w:rPr>
          <w:rtl w:val="true"/>
        </w:rPr>
        <w:t>نور درخشنده دهان قاریان</w:t>
      </w:r>
      <w:bookmarkEnd w:id="146"/>
    </w:p>
    <w:p>
      <w:pPr>
        <w:pStyle w:val="BookText"/>
        <w:rPr/>
      </w:pPr>
      <w:r>
        <w:rPr>
          <w:rFonts w:ascii="IRNazanin" w:hAnsi="IRNazanin" w:eastAsia="IRNazanin"/>
          <w:color w:val="111111"/>
          <w:sz w:val="28"/>
          <w:sz w:val="28"/>
          <w:szCs w:val="28"/>
          <w:rtl w:val="true"/>
          <w:lang w:bidi="fa-IR"/>
        </w:rPr>
        <w:t>نور درخشنده دهان قاریان</w:t>
      </w:r>
      <w:r>
        <w:rPr>
          <w:rStyle w:val="FootnoteAnchor"/>
          <w:rtl w:val="true"/>
        </w:rPr>
        <w:footnoteReference w:id="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را به‌سوی گروهی از کفار که دشمن سخت مسلمانان بودند،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خبری از آن‌ها نرسید،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کسی بود از ایشان خبری می‌گرفت و ما را آگاه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رسید و بشارت داد که سپاه اسلام بر دشمن پیروز شد و آن‌ها را یا کشتند یا مجروح و اسیر کردند و اموالشان را غارت نمودند و فرزندان و همسرانشان 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لشکر نزدیک مدینه رسید،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به آن‌ها برخورد کردند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این سفر دیدید برای این برادران مؤمن خود نقل کنید تا من گفتار شما را تأیید کنم؛ زیرا جبرئیل از خبر شما مرا مطلع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چون به دشمن نزدیک شدیم، از طرف خود جاسوسی را فرستادیم تا از جا و مکان و تعداد آن‌ها خبر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آن جاسوس نزد ما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تعدادشان هزار نفر است و سه هزار نفرشان در داخل شهر باقی‌مانده بودند و می‌خواستند که چنین وانمود کنند که ما فقط هزار 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ما دو هزار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جاسوس ما این‌طور گزارش داد که آن‌ها در میان خودشان می‌گفتند ما هزار نفریم و آن‌ها دو هزار و ما توان جنگ با آن‌ها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چاره‌ای نداریم مگر آن‌که در شهر بمانیم تا آن‌ها از ماندن ما در خانه خسته شوند و ناچار شوند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منظور حقیقی آن‌ها این بود که ما را غافلگیر کرده و وانمود کنند که ما بر آن‌ها جرئت پیداکرده و پیروز می‌شویم تا با لشکر بسیار به سویشان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داخل شهر شده و دروازه‌ها را به روی ما بست و ما در خارج شهر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تاریک شد و نیمه‌شب رسید، دروازه‌های شهر را باز کردند و دشمن از شهر بیرون آمده و بر ما شبیخون زدند و ما را تیرباران کردند؛ و ما بدون خبر از توطئه، همگی در خواب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هیچ‌یک از ما بیدار نبود، مگر چهار نفر، زید بن حارثه؛ عبدالله بن رَوَاحه؛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نُعْمان و قَیْس بن عاصم که هرکدام در گوشه‌ای نماز می‌خواند و مشغول قرائت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غوغا که تیر از جوانب مختلف بر ما می‌بارید، ناگهان دیدیم قطعه‌های نور از دهان قَیْس بن عاصم خارج شد که مانند شعله آتش فروزان بود و نوری از دهان قتادةبن نعمان که مانند تابش ستاره زهره بود و نوری از </w:t>
      </w:r>
      <w:bookmarkStart w:id="147" w:name="pg6238_53982"/>
    </w:p>
    <w:p>
      <w:pPr>
        <w:pStyle w:val="BookText"/>
        <w:rPr/>
      </w:pPr>
      <w:bookmarkEnd w:id="147"/>
      <w:r>
        <w:rPr>
          <w:rFonts w:ascii="IRNazanin" w:hAnsi="IRNazanin" w:eastAsia="IRNazanin"/>
          <w:color w:val="111111"/>
          <w:sz w:val="28"/>
          <w:sz w:val="28"/>
          <w:szCs w:val="28"/>
          <w:rtl w:val="true"/>
          <w:lang w:bidi="fa-IR"/>
        </w:rPr>
        <w:t>دهان عبدالله بن رَوَاحة که مانند شعاع ماه در شب تاریک، درخشان بود و نوری از دهان زید بن حارثه که از خورشید، نورانی‌تر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نورها از چهار جانب، چنان لشکر را روشن نمود که از  وسط روز هم روشن‌تر شد و دشمن در ظلمت و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می‌دیدیم ولی ایشان ما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که ریاست سپاه را به عهده داشت، ما را در میان دشمن پخش کرد و ما گرداگرد آنان درآمده، محاصره‌شان نمودیم و عده‌ای را کشتیم و جمعی مجروح و گروهی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شهر شدیم و غنیمت‌ها را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شگفت‌انگیزتر از نورهایی که از دهان‌های این چهار نفر ساطع‌شده ندیده‌ایم</w:t>
      </w:r>
      <w:r>
        <w:rPr>
          <w:rFonts w:eastAsia="IRNazanin" w:cs="IRNazanin"/>
          <w:color w:val="111111"/>
          <w:sz w:val="28"/>
          <w:szCs w:val="28"/>
          <w:rtl w:val="true"/>
          <w:lang w:bidi="fa-IR"/>
        </w:rPr>
        <w:t>.»</w:t>
      </w:r>
      <w:r>
        <w:rPr>
          <w:rStyle w:val="FootnoteAnchor"/>
          <w:rtl w:val="true"/>
        </w:rPr>
        <w:footnoteReference w:id="40"/>
      </w:r>
    </w:p>
    <w:p>
      <w:pPr>
        <w:pStyle w:val="Heading6"/>
        <w:numPr>
          <w:ilvl w:val="5"/>
          <w:numId w:val="1"/>
        </w:numPr>
        <w:rPr/>
      </w:pPr>
      <w:bookmarkStart w:id="148" w:name="__RefHeading___Toc1562074_237004111"/>
      <w:bookmarkStart w:id="149" w:name="_Toc61"/>
      <w:bookmarkEnd w:id="148"/>
      <w:r>
        <w:rPr/>
        <w:t>1</w:t>
      </w:r>
      <w:r>
        <w:rPr>
          <w:rtl w:val="true"/>
        </w:rPr>
        <w:t xml:space="preserve">. </w:t>
      </w:r>
      <w:r>
        <w:rPr>
          <w:rtl w:val="true"/>
        </w:rPr>
        <w:t xml:space="preserve">سوره‌هایی که با استفهام </w:t>
      </w:r>
      <w:r>
        <w:rPr>
          <w:rtl w:val="true"/>
        </w:rPr>
        <w:t>(</w:t>
      </w:r>
      <w:r>
        <w:rPr>
          <w:rtl w:val="true"/>
        </w:rPr>
        <w:t>پرسش</w:t>
      </w:r>
      <w:r>
        <w:rPr>
          <w:rtl w:val="true"/>
        </w:rPr>
        <w:t xml:space="preserve">) </w:t>
      </w:r>
      <w:r>
        <w:rPr>
          <w:rtl w:val="true"/>
        </w:rPr>
        <w:t>آغازشده است کدم‌اند؟</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سوره‌هایی که با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آغازشده است کدم‌اند؟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0" w:name="pg6238_53983"/>
    </w:p>
    <w:p>
      <w:pPr>
        <w:pStyle w:val="Heading6"/>
        <w:numPr>
          <w:ilvl w:val="5"/>
          <w:numId w:val="1"/>
        </w:numPr>
        <w:rPr/>
      </w:pPr>
      <w:bookmarkStart w:id="151" w:name="__RefHeading___Toc1562076_237004111"/>
      <w:bookmarkStart w:id="152" w:name="_Toc62"/>
      <w:bookmarkEnd w:id="150"/>
      <w:bookmarkEnd w:id="151"/>
      <w:r>
        <w:rPr>
          <w:rtl w:val="true"/>
        </w:rPr>
        <w:t>دفتر دوم</w:t>
      </w:r>
      <w:bookmarkEnd w:id="152"/>
    </w:p>
    <w:p>
      <w:pPr>
        <w:pStyle w:val="Heading6"/>
        <w:numPr>
          <w:ilvl w:val="5"/>
          <w:numId w:val="1"/>
        </w:numPr>
        <w:rPr/>
      </w:pPr>
      <w:bookmarkStart w:id="153" w:name="__RefHeading___Toc1562078_237004111"/>
      <w:bookmarkStart w:id="154" w:name="_Toc63"/>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بهترین انسان</w:t>
      </w:r>
    </w:p>
    <w:p>
      <w:pPr>
        <w:pStyle w:val="BookText"/>
        <w:rPr/>
      </w:pPr>
      <w:r>
        <w:rPr>
          <w:rFonts w:ascii="IRNazanin" w:hAnsi="IRNazanin" w:eastAsia="IRNazanin"/>
          <w:color w:val="111111"/>
          <w:sz w:val="28"/>
          <w:sz w:val="28"/>
          <w:szCs w:val="28"/>
          <w:rtl w:val="true"/>
          <w:lang w:bidi="fa-IR"/>
        </w:rPr>
        <w:t>رسالت ما در برابر قرآن</w:t>
      </w:r>
    </w:p>
    <w:p>
      <w:pPr>
        <w:pStyle w:val="BookText"/>
        <w:rPr/>
      </w:pPr>
      <w:r>
        <w:rPr>
          <w:rFonts w:ascii="IRNazanin" w:hAnsi="IRNazanin" w:eastAsia="IRNazanin"/>
          <w:color w:val="111111"/>
          <w:sz w:val="28"/>
          <w:sz w:val="28"/>
          <w:szCs w:val="28"/>
          <w:rtl w:val="true"/>
          <w:lang w:bidi="fa-IR"/>
        </w:rPr>
        <w:t>قرآن کتاب آسمانی است</w:t>
      </w:r>
    </w:p>
    <w:p>
      <w:pPr>
        <w:pStyle w:val="BookText"/>
        <w:rPr/>
      </w:pPr>
      <w:r>
        <w:rPr>
          <w:rFonts w:ascii="IRNazanin" w:hAnsi="IRNazanin" w:eastAsia="IRNazanin"/>
          <w:color w:val="111111"/>
          <w:sz w:val="28"/>
          <w:sz w:val="28"/>
          <w:szCs w:val="28"/>
          <w:rtl w:val="true"/>
          <w:lang w:bidi="fa-IR"/>
        </w:rPr>
        <w:t>عجله کار شیطان است</w:t>
      </w:r>
    </w:p>
    <w:p>
      <w:pPr>
        <w:pStyle w:val="BookText"/>
        <w:rPr/>
      </w:pPr>
      <w:r>
        <w:rPr>
          <w:rFonts w:ascii="IRNazanin" w:hAnsi="IRNazanin" w:eastAsia="IRNazanin"/>
          <w:color w:val="111111"/>
          <w:sz w:val="28"/>
          <w:sz w:val="28"/>
          <w:szCs w:val="28"/>
          <w:rtl w:val="true"/>
          <w:lang w:bidi="fa-IR"/>
        </w:rPr>
        <w:t>عصا که مال آدم نبود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آموختن قرآن </w:t>
      </w:r>
      <w:bookmarkStart w:id="155" w:name="pg6238_53984"/>
    </w:p>
    <w:p>
      <w:pPr>
        <w:pStyle w:val="Heading6"/>
        <w:numPr>
          <w:ilvl w:val="5"/>
          <w:numId w:val="1"/>
        </w:numPr>
        <w:rPr/>
      </w:pPr>
      <w:bookmarkStart w:id="156" w:name="__RefHeading___Toc1562080_237004111"/>
      <w:bookmarkStart w:id="157" w:name="_Toc64"/>
      <w:bookmarkEnd w:id="155"/>
      <w:bookmarkEnd w:id="156"/>
      <w:r>
        <w:rPr>
          <w:rtl w:val="true"/>
        </w:rPr>
        <w:t>بهترین انسان</w:t>
      </w:r>
      <w:bookmarkEnd w:id="157"/>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خَیْرُکُمْ مَنْ تَعَلَّمَ اَلْقُرْآنَ وَ عَلَّمَهُ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کسی است که قرآن را بیاموزد و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 می خور و رندی کن و خوش باش ولی</w:t>
      </w:r>
    </w:p>
    <w:p>
      <w:pPr>
        <w:pStyle w:val="BookText"/>
        <w:rPr/>
      </w:pPr>
      <w:r>
        <w:rPr>
          <w:rFonts w:ascii="IRNazanin" w:hAnsi="IRNazanin" w:eastAsia="IRNazanin"/>
          <w:color w:val="111111"/>
          <w:sz w:val="28"/>
          <w:sz w:val="28"/>
          <w:szCs w:val="28"/>
          <w:rtl w:val="true"/>
          <w:lang w:bidi="fa-IR"/>
        </w:rPr>
        <w:t>دام تزویر مکن چون دگران قرآن را</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Your best is to learn and train the Qur'an</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 w:name="__RefHeading___Toc1562082_237004111"/>
      <w:bookmarkStart w:id="159" w:name="_Toc65"/>
      <w:bookmarkEnd w:id="158"/>
      <w:r>
        <w:rPr>
          <w:rtl w:val="true"/>
        </w:rPr>
        <w:t>رسالت ما در برابر قرآن</w:t>
      </w:r>
      <w:bookmarkEnd w:id="15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رسالت ماست که حجاب‌های افکنده بر چهره قرآن را کنار بزنیم و آن را از انزوا و غربت خارج سازیم</w:t>
      </w:r>
      <w:r>
        <w:rPr>
          <w:rFonts w:eastAsia="IRNazanin" w:cs="IRNazanin"/>
          <w:color w:val="111111"/>
          <w:sz w:val="28"/>
          <w:szCs w:val="28"/>
          <w:rtl w:val="true"/>
          <w:lang w:bidi="fa-IR"/>
        </w:rPr>
        <w:t>.»</w:t>
      </w:r>
      <w:r>
        <w:rPr>
          <w:rStyle w:val="FootnoteAnchor"/>
          <w:rtl w:val="true"/>
        </w:rPr>
        <w:footnoteReference w:id="43"/>
      </w:r>
      <w:bookmarkStart w:id="160" w:name="pg6238_53985"/>
    </w:p>
    <w:p>
      <w:pPr>
        <w:pStyle w:val="Heading6"/>
        <w:numPr>
          <w:ilvl w:val="5"/>
          <w:numId w:val="1"/>
        </w:numPr>
        <w:rPr/>
      </w:pPr>
      <w:bookmarkStart w:id="161" w:name="__RefHeading___Toc1562084_237004111"/>
      <w:bookmarkStart w:id="162" w:name="_Toc66"/>
      <w:bookmarkEnd w:id="160"/>
      <w:bookmarkEnd w:id="161"/>
      <w:r>
        <w:rPr>
          <w:rtl w:val="true"/>
        </w:rPr>
        <w:t>قرآن کتاب آسمانی است</w:t>
      </w:r>
      <w:bookmarkEnd w:id="162"/>
    </w:p>
    <w:p>
      <w:pPr>
        <w:pStyle w:val="BookText"/>
        <w:rPr/>
      </w:pPr>
      <w:r>
        <w:rPr>
          <w:rFonts w:ascii="IRNazanin" w:hAnsi="IRNazanin" w:eastAsia="IRNazanin"/>
          <w:color w:val="111111"/>
          <w:sz w:val="28"/>
          <w:sz w:val="28"/>
          <w:szCs w:val="28"/>
          <w:rtl w:val="true"/>
          <w:lang w:bidi="fa-IR"/>
        </w:rPr>
        <w:t>ارنست رنان، نویسنده، مورخ و متفکر بزرگ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کتابخانه شخصی من هزاران جلد کتاب سیاسی، اجتماعی، ادبی و غیره وجود دارد که همه آن‌ها را بیشتر از یک‌بار مطالعه نکرده‌ام و چه‌بسا کتاب‌هایی که فقط زینت کتابخانه من می‌باشند ولی یک جلد کتاب است که همیشه مونس من است و هر وقت خسته می‌شوم و می‌خواهم درهایی از معانی و کمال بر روی من باز شود، آن را مطالعه می‌کنم و از مطالعه زیاد آن خسته و ملول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قرآن؛ کتاب آسمانی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محمدحسن قلی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می‌توانید، قرآن بخوانید؛ و به دستورات اسلام و قوانین آن عمل کنید</w:t>
      </w:r>
      <w:r>
        <w:rPr>
          <w:rFonts w:eastAsia="IRNazanin" w:cs="IRNazanin"/>
          <w:color w:val="111111"/>
          <w:sz w:val="28"/>
          <w:szCs w:val="28"/>
          <w:rtl w:val="true"/>
          <w:lang w:bidi="fa-IR"/>
        </w:rPr>
        <w:t>.»</w:t>
      </w:r>
      <w:r>
        <w:rPr>
          <w:rStyle w:val="FootnoteAnchor"/>
          <w:rtl w:val="true"/>
        </w:rPr>
        <w:footnoteReference w:id="45"/>
      </w:r>
      <w:bookmarkStart w:id="163" w:name="pg6238_53986"/>
    </w:p>
    <w:p>
      <w:pPr>
        <w:pStyle w:val="Heading6"/>
        <w:numPr>
          <w:ilvl w:val="5"/>
          <w:numId w:val="1"/>
        </w:numPr>
        <w:rPr/>
      </w:pPr>
      <w:bookmarkStart w:id="164" w:name="__RefHeading___Toc1562086_237004111"/>
      <w:bookmarkStart w:id="165" w:name="_Toc67"/>
      <w:bookmarkEnd w:id="163"/>
      <w:bookmarkEnd w:id="164"/>
      <w:r>
        <w:rPr>
          <w:rtl w:val="true"/>
        </w:rPr>
        <w:t>عجله کار شیطان است</w:t>
      </w:r>
      <w:bookmarkEnd w:id="165"/>
    </w:p>
    <w:p>
      <w:pPr>
        <w:pStyle w:val="BookText"/>
        <w:rPr/>
      </w:pPr>
      <w:r>
        <w:rPr>
          <w:rFonts w:ascii="IRNazanin" w:hAnsi="IRNazanin" w:eastAsia="IRNazanin"/>
          <w:color w:val="111111"/>
          <w:sz w:val="28"/>
          <w:sz w:val="28"/>
          <w:szCs w:val="28"/>
          <w:rtl w:val="true"/>
          <w:lang w:bidi="fa-IR"/>
        </w:rPr>
        <w:t>عجله کار شیطان است</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فَوَکَزَهُ مُوسَی فَقَضَی عَلَیْهِ قَالَ هَذَا مِنْ عَمَلِ الشَّیْطَانِ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مشتی به او زد و او را کشت؛ گفت این کار شیطان است</w:t>
      </w:r>
      <w:r>
        <w:rPr>
          <w:rFonts w:eastAsia="IRNazanin" w:cs="IRNazanin"/>
          <w:color w:val="111111"/>
          <w:sz w:val="28"/>
          <w:szCs w:val="28"/>
          <w:rtl w:val="true"/>
          <w:lang w:bidi="fa-IR"/>
        </w:rPr>
        <w:t>».</w:t>
      </w:r>
    </w:p>
    <w:p>
      <w:pPr>
        <w:pStyle w:val="Heading6"/>
        <w:numPr>
          <w:ilvl w:val="5"/>
          <w:numId w:val="1"/>
        </w:numPr>
        <w:rPr/>
      </w:pPr>
      <w:bookmarkStart w:id="166" w:name="__RefHeading___Toc1562088_237004111"/>
      <w:bookmarkStart w:id="167" w:name="_Toc68"/>
      <w:bookmarkEnd w:id="166"/>
      <w:r>
        <w:rPr>
          <w:rtl w:val="true"/>
        </w:rPr>
        <w:t>عصا که مال آدم نبود</w:t>
      </w:r>
      <w:r>
        <w:rPr>
          <w:rtl w:val="true"/>
        </w:rPr>
        <w:t>!</w:t>
      </w:r>
      <w:bookmarkEnd w:id="167"/>
    </w:p>
    <w:p>
      <w:pPr>
        <w:pStyle w:val="BookText"/>
        <w:rPr/>
      </w:pPr>
      <w:r>
        <w:rPr>
          <w:rFonts w:ascii="Amiri" w:hAnsi="Amiri" w:eastAsia="Amiri" w:cs="Amiri"/>
          <w:color w:val="111111"/>
          <w:sz w:val="28"/>
          <w:sz w:val="28"/>
          <w:szCs w:val="28"/>
          <w:rtl w:val="true"/>
          <w:lang w:bidi="ar-SA"/>
        </w:rPr>
        <w:t>در زمان قدیم شخصی که قرآن می‌نوشت؛ به این آیه رسید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عَصَی آدَمُ رَبَّهُ فَغَوَی </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فکر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 موسی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 که مال آدم نبود، مال موسی بود</w:t>
      </w:r>
      <w:r>
        <w:rPr>
          <w:rFonts w:eastAsia="IRNazanin" w:cs="IRNazanin"/>
          <w:color w:val="111111"/>
          <w:sz w:val="28"/>
          <w:szCs w:val="28"/>
          <w:rtl w:val="true"/>
          <w:lang w:bidi="fa-IR"/>
        </w:rPr>
        <w:t>!»</w:t>
      </w:r>
      <w:r>
        <w:rPr>
          <w:rStyle w:val="FootnoteAnchor"/>
          <w:rtl w:val="true"/>
        </w:rPr>
        <w:footnoteReference w:id="49"/>
      </w:r>
    </w:p>
    <w:p>
      <w:pPr>
        <w:pStyle w:val="Heading6"/>
        <w:numPr>
          <w:ilvl w:val="5"/>
          <w:numId w:val="1"/>
        </w:numPr>
        <w:rPr/>
      </w:pPr>
      <w:bookmarkStart w:id="168" w:name="__RefHeading___Toc1562090_237004111"/>
      <w:bookmarkStart w:id="169" w:name="_Toc69"/>
      <w:bookmarkEnd w:id="168"/>
      <w:r>
        <w:rPr>
          <w:rtl w:val="true"/>
        </w:rPr>
        <w:t>فضیلت آموختن قرآن</w:t>
      </w:r>
      <w:bookmarkEnd w:id="169"/>
    </w:p>
    <w:p>
      <w:pPr>
        <w:pStyle w:val="BookText"/>
        <w:rPr/>
      </w:pPr>
      <w:r>
        <w:rPr>
          <w:rFonts w:ascii="IRNazanin" w:hAnsi="IRNazanin" w:eastAsia="IRNazanin"/>
          <w:color w:val="111111"/>
          <w:sz w:val="28"/>
          <w:sz w:val="28"/>
          <w:szCs w:val="28"/>
          <w:rtl w:val="true"/>
          <w:lang w:bidi="fa-IR"/>
        </w:rPr>
        <w:t>شیخ طبرسی در تفسیر مجمع‌البیان چنین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سپاهی را برای جنگ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تعیین فرمانده، هرکدام از ایشان را پیش</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می‌خواند و از آن‌ها می‌پرسید چه مقدار از قرآن آموخته‌اید؟ نوبت به جوانی رسید که سنش از همه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قرآن چقدر آموخته‌ای؟</w:t>
      </w:r>
      <w:r>
        <w:rPr>
          <w:rFonts w:eastAsia="IRNazanin" w:cs="IRNazanin"/>
          <w:color w:val="111111"/>
          <w:sz w:val="28"/>
          <w:szCs w:val="28"/>
          <w:rtl w:val="true"/>
          <w:lang w:bidi="fa-IR"/>
        </w:rPr>
        <w:t xml:space="preserve">» </w:t>
      </w:r>
      <w:bookmarkStart w:id="170" w:name="pg6238_53987"/>
    </w:p>
    <w:p>
      <w:pPr>
        <w:pStyle w:val="BookText"/>
        <w:rPr/>
      </w:pPr>
      <w:bookmarkEnd w:id="170"/>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 فلان سوره و سوره بقره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حرکت کنید که این جوان امیر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از همه ما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همراه او سوره بقره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این امتیاز است</w:t>
      </w:r>
      <w:r>
        <w:rPr>
          <w:rFonts w:eastAsia="IRNazanin" w:cs="IRNazanin"/>
          <w:color w:val="111111"/>
          <w:sz w:val="28"/>
          <w:szCs w:val="28"/>
          <w:rtl w:val="true"/>
          <w:lang w:bidi="fa-IR"/>
        </w:rPr>
        <w:t>.)</w:t>
      </w:r>
      <w:r>
        <w:rPr>
          <w:rStyle w:val="FootnoteAnchor"/>
          <w:rtl w:val="true"/>
        </w:rPr>
        <w:footnoteReference w:id="50"/>
      </w:r>
    </w:p>
    <w:p>
      <w:pPr>
        <w:pStyle w:val="Heading6"/>
        <w:numPr>
          <w:ilvl w:val="5"/>
          <w:numId w:val="1"/>
        </w:numPr>
        <w:rPr/>
      </w:pPr>
      <w:bookmarkStart w:id="171" w:name="__RefHeading___Toc1562092_237004111"/>
      <w:bookmarkStart w:id="172" w:name="_Toc70"/>
      <w:bookmarkEnd w:id="171"/>
      <w:r>
        <w:rPr/>
        <w:t>2</w:t>
      </w:r>
      <w:r>
        <w:rPr>
          <w:rtl w:val="true"/>
        </w:rPr>
        <w:t xml:space="preserve">. </w:t>
      </w:r>
      <w:r>
        <w:rPr>
          <w:rtl w:val="true"/>
        </w:rPr>
        <w:t>تنها آیه‌ای که در آن سه بار کلمه قبله به‌کاررفته کدام آیه است؟</w:t>
      </w:r>
      <w:bookmarkEnd w:id="1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آیه‌ای که در آن سه بار کلمه قبله به‌کاررفته کدام آیه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73" w:name="pg6238_53988"/>
    </w:p>
    <w:p>
      <w:pPr>
        <w:pStyle w:val="Heading6"/>
        <w:numPr>
          <w:ilvl w:val="5"/>
          <w:numId w:val="1"/>
        </w:numPr>
        <w:rPr/>
      </w:pPr>
      <w:bookmarkStart w:id="174" w:name="__RefHeading___Toc1562094_237004111"/>
      <w:bookmarkStart w:id="175" w:name="_Toc71"/>
      <w:bookmarkEnd w:id="173"/>
      <w:bookmarkEnd w:id="174"/>
      <w:r>
        <w:rPr>
          <w:rtl w:val="true"/>
        </w:rPr>
        <w:t>دفتر سوم</w:t>
      </w:r>
      <w:bookmarkEnd w:id="175"/>
    </w:p>
    <w:p>
      <w:pPr>
        <w:pStyle w:val="Heading6"/>
        <w:numPr>
          <w:ilvl w:val="5"/>
          <w:numId w:val="1"/>
        </w:numPr>
        <w:rPr/>
      </w:pPr>
      <w:bookmarkStart w:id="176" w:name="__RefHeading___Toc1562096_237004111"/>
      <w:bookmarkStart w:id="177" w:name="_Toc72"/>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زنده کردن دل</w:t>
      </w:r>
    </w:p>
    <w:p>
      <w:pPr>
        <w:pStyle w:val="BookText"/>
        <w:rPr/>
      </w:pPr>
      <w:r>
        <w:rPr>
          <w:rFonts w:ascii="IRNazanin" w:hAnsi="IRNazanin" w:eastAsia="IRNazanin"/>
          <w:color w:val="111111"/>
          <w:sz w:val="28"/>
          <w:sz w:val="28"/>
          <w:szCs w:val="28"/>
          <w:rtl w:val="true"/>
          <w:lang w:bidi="fa-IR"/>
        </w:rPr>
        <w:t>شرط انس با قرآن</w:t>
      </w:r>
    </w:p>
    <w:p>
      <w:pPr>
        <w:pStyle w:val="BookText"/>
        <w:rPr/>
      </w:pPr>
      <w:r>
        <w:rPr>
          <w:rFonts w:ascii="IRNazanin" w:hAnsi="IRNazanin" w:eastAsia="IRNazanin"/>
          <w:color w:val="111111"/>
          <w:sz w:val="28"/>
          <w:sz w:val="28"/>
          <w:szCs w:val="28"/>
          <w:rtl w:val="true"/>
          <w:lang w:bidi="fa-IR"/>
        </w:rPr>
        <w:t>ارتباط آیات قرآن با علوم پزشکی و بهداشتی و طبیعی</w:t>
      </w:r>
    </w:p>
    <w:p>
      <w:pPr>
        <w:pStyle w:val="BookText"/>
        <w:rPr/>
      </w:pPr>
      <w:r>
        <w:rPr>
          <w:rFonts w:ascii="IRNazanin" w:hAnsi="IRNazanin" w:eastAsia="IRNazanin"/>
          <w:color w:val="111111"/>
          <w:sz w:val="28"/>
          <w:sz w:val="28"/>
          <w:szCs w:val="28"/>
          <w:rtl w:val="true"/>
          <w:lang w:bidi="fa-IR"/>
        </w:rPr>
        <w:t>کلوخ‌انداز را پاداش سنگ است</w:t>
      </w:r>
    </w:p>
    <w:p>
      <w:pPr>
        <w:pStyle w:val="BookText"/>
        <w:rPr/>
      </w:pPr>
      <w:r>
        <w:rPr>
          <w:rFonts w:ascii="IRNazanin" w:hAnsi="IRNazanin" w:eastAsia="IRNazanin"/>
          <w:color w:val="111111"/>
          <w:sz w:val="28"/>
          <w:sz w:val="28"/>
          <w:szCs w:val="28"/>
          <w:rtl w:val="true"/>
          <w:lang w:bidi="fa-IR"/>
        </w:rPr>
        <w:t>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قرآن </w:t>
      </w:r>
      <w:bookmarkStart w:id="178" w:name="pg6238_53989"/>
    </w:p>
    <w:p>
      <w:pPr>
        <w:pStyle w:val="Heading6"/>
        <w:numPr>
          <w:ilvl w:val="5"/>
          <w:numId w:val="1"/>
        </w:numPr>
        <w:rPr/>
      </w:pPr>
      <w:bookmarkStart w:id="179" w:name="__RefHeading___Toc1562098_237004111"/>
      <w:bookmarkStart w:id="180" w:name="_Toc73"/>
      <w:bookmarkEnd w:id="178"/>
      <w:bookmarkEnd w:id="179"/>
      <w:r>
        <w:rPr>
          <w:rtl w:val="true"/>
        </w:rPr>
        <w:t>زنده کردن دل</w:t>
      </w:r>
      <w:bookmarkEnd w:id="180"/>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لاَ تَغْفُلْ عَنْ قِرَاءَةِ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وَ إِذَا أَمْسَیْتَ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الْقُرْآنَ یُحْیِی الْقَلْبَ الْمَیِّتَ، وَ یَنْهَی عَنِ الْفَحْشَاءِ وَ الْمُنْکَرِ</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هرروز و شب از خواندن قرآن غافل مباش؛ چراکه قرآن، دل‌مرده را زنده می‌کند و از فحشاء و زشتی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جلیل است باحجاب جلال</w:t>
      </w:r>
    </w:p>
    <w:p>
      <w:pPr>
        <w:pStyle w:val="BookText"/>
        <w:rPr/>
      </w:pPr>
      <w:r>
        <w:rPr>
          <w:rFonts w:ascii="IRNazanin" w:hAnsi="IRNazanin" w:eastAsia="IRNazanin"/>
          <w:color w:val="111111"/>
          <w:sz w:val="28"/>
          <w:sz w:val="28"/>
          <w:szCs w:val="28"/>
          <w:rtl w:val="true"/>
          <w:lang w:bidi="fa-IR"/>
        </w:rPr>
        <w:t>هم دلیل است با نقاب دلال</w:t>
      </w:r>
    </w:p>
    <w:p>
      <w:pPr>
        <w:pStyle w:val="BookText"/>
        <w:rPr/>
      </w:pPr>
      <w:r>
        <w:rPr>
          <w:rFonts w:ascii="IRNazanin" w:hAnsi="IRNazanin" w:eastAsia="IRNazanin"/>
          <w:color w:val="111111"/>
          <w:sz w:val="28"/>
          <w:sz w:val="28"/>
          <w:szCs w:val="28"/>
          <w:rtl w:val="true"/>
          <w:lang w:bidi="fa-IR"/>
        </w:rPr>
        <w:t>سخن اوست واضح و واثق</w:t>
      </w:r>
    </w:p>
    <w:p>
      <w:pPr>
        <w:pStyle w:val="BookText"/>
        <w:rPr/>
      </w:pPr>
      <w:r>
        <w:rPr>
          <w:rFonts w:ascii="IRNazanin" w:hAnsi="IRNazanin" w:eastAsia="IRNazanin"/>
          <w:color w:val="111111"/>
          <w:sz w:val="28"/>
          <w:sz w:val="28"/>
          <w:szCs w:val="28"/>
          <w:rtl w:val="true"/>
          <w:lang w:bidi="fa-IR"/>
        </w:rPr>
        <w:t>حجّت اوست لایح و لایق</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الطریقه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 not neglect the Qur'an, my son, Because the Quran alive dead hearts and prevents prostitution and ugliness</w:t>
      </w:r>
      <w:r>
        <w:rPr>
          <w:rFonts w:eastAsia="Times New Roman" w:cs="Times New Roman" w:ascii="Times New Roman" w:hAnsi="Times New Roman"/>
          <w:color w:val="111111"/>
          <w:sz w:val="28"/>
          <w:szCs w:val="28"/>
          <w:rtl w:val="true"/>
          <w:lang w:val="en-US" w:bidi="en-US"/>
        </w:rPr>
        <w:t xml:space="preserve">.) </w:t>
      </w:r>
      <w:bookmarkStart w:id="181" w:name="pg6238_53990"/>
    </w:p>
    <w:p>
      <w:pPr>
        <w:pStyle w:val="Heading6"/>
        <w:numPr>
          <w:ilvl w:val="5"/>
          <w:numId w:val="1"/>
        </w:numPr>
        <w:rPr/>
      </w:pPr>
      <w:bookmarkStart w:id="182" w:name="__RefHeading___Toc1562100_237004111"/>
      <w:bookmarkStart w:id="183" w:name="_Toc74"/>
      <w:bookmarkEnd w:id="181"/>
      <w:bookmarkEnd w:id="182"/>
      <w:r>
        <w:rPr>
          <w:rtl w:val="true"/>
        </w:rPr>
        <w:t>شرط انس با قرآن</w:t>
      </w:r>
      <w:bookmarkEnd w:id="183"/>
    </w:p>
    <w:p>
      <w:pPr>
        <w:pStyle w:val="BookText"/>
        <w:rPr/>
      </w:pPr>
      <w:r>
        <w:rPr>
          <w:rFonts w:ascii="IRNazanin" w:hAnsi="IRNazanin" w:eastAsia="IRNazanin"/>
          <w:color w:val="111111"/>
          <w:sz w:val="28"/>
          <w:sz w:val="28"/>
          <w:szCs w:val="28"/>
          <w:rtl w:val="true"/>
          <w:lang w:bidi="fa-IR"/>
        </w:rPr>
        <w:t xml:space="preserve">آیت‌الله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انس با قرآن، محبت به قرآن است؛ چون قرآن، کتاب مهربانی و رحمت است و مدخلش حرف از رحمت است</w:t>
      </w:r>
      <w:r>
        <w:rPr>
          <w:rFonts w:eastAsia="IRNazanin" w:cs="IRNazanin"/>
          <w:color w:val="111111"/>
          <w:sz w:val="28"/>
          <w:szCs w:val="28"/>
          <w:rtl w:val="true"/>
          <w:lang w:bidi="fa-IR"/>
        </w:rPr>
        <w:t>.»</w:t>
      </w:r>
      <w:r>
        <w:rPr>
          <w:rStyle w:val="FootnoteAnchor"/>
          <w:rtl w:val="true"/>
        </w:rPr>
        <w:footnoteReference w:id="53"/>
      </w:r>
    </w:p>
    <w:p>
      <w:pPr>
        <w:pStyle w:val="Heading6"/>
        <w:numPr>
          <w:ilvl w:val="5"/>
          <w:numId w:val="1"/>
        </w:numPr>
        <w:rPr/>
      </w:pPr>
      <w:bookmarkStart w:id="184" w:name="__RefHeading___Toc1562102_237004111"/>
      <w:bookmarkStart w:id="185" w:name="_Toc75"/>
      <w:bookmarkEnd w:id="184"/>
      <w:r>
        <w:rPr>
          <w:rtl w:val="true"/>
        </w:rPr>
        <w:t>ارتباط قرآن با علوم پزشکی</w:t>
      </w:r>
      <w:bookmarkEnd w:id="18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گرینیه، خاورشناس و پژوهشگر فرانسوی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آیات قرآن را که به علوم پزشکی و بهداشتی و طبیعی ارتباط داشت، دنبال کردم و از کودکی آن‌ها را فراگرفتم و کاملاً به آن آگاه بودم؛ بنابراین دریافتم که این آیات، از هر نظر با معارف و علوم جهانی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متصدی هنر یا علم باشد و آیات قرآن را با هنر و علمی که آموخته است به همان صورت که من مقایسه کردم مقایسه کند، بدون تردید به اسلام خواهد گروید؛ البته اگر صاحب عقلی سلیم و بی‌غرض باشد</w:t>
      </w:r>
      <w:r>
        <w:rPr>
          <w:rFonts w:eastAsia="IRNazanin" w:cs="IRNazanin"/>
          <w:color w:val="111111"/>
          <w:sz w:val="28"/>
          <w:szCs w:val="28"/>
          <w:rtl w:val="true"/>
          <w:lang w:bidi="fa-IR"/>
        </w:rPr>
        <w:t>.»</w:t>
      </w:r>
      <w:r>
        <w:rPr>
          <w:rStyle w:val="FootnoteAnchor"/>
          <w:rtl w:val="true"/>
        </w:rPr>
        <w:footnoteReference w:id="54"/>
      </w:r>
      <w:bookmarkStart w:id="186" w:name="pg6238_53991"/>
    </w:p>
    <w:p>
      <w:pPr>
        <w:pStyle w:val="BookText"/>
        <w:rPr/>
      </w:pPr>
      <w:bookmarkEnd w:id="186"/>
      <w:r>
        <w:rPr>
          <w:rFonts w:ascii="IRNazanin" w:hAnsi="IRNazanin" w:eastAsia="IRNazanin"/>
          <w:color w:val="111111"/>
          <w:sz w:val="28"/>
          <w:sz w:val="28"/>
          <w:szCs w:val="28"/>
          <w:rtl w:val="true"/>
          <w:lang w:bidi="fa-IR"/>
        </w:rPr>
        <w:t>شهیدسیدمحمدحسین نوربخش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می‌توانید، قرآن بخوانید؛ و به دستورات اسلام و قوانین آن عمل کنید</w:t>
      </w:r>
      <w:r>
        <w:rPr>
          <w:rFonts w:eastAsia="IRNazanin" w:cs="IRNazanin"/>
          <w:color w:val="111111"/>
          <w:sz w:val="28"/>
          <w:szCs w:val="28"/>
          <w:rtl w:val="true"/>
          <w:lang w:bidi="fa-IR"/>
        </w:rPr>
        <w:t>.»</w:t>
      </w:r>
      <w:r>
        <w:rPr>
          <w:rStyle w:val="FootnoteAnchor"/>
          <w:rtl w:val="true"/>
        </w:rPr>
        <w:footnoteReference w:id="55"/>
      </w:r>
    </w:p>
    <w:p>
      <w:pPr>
        <w:pStyle w:val="Heading6"/>
        <w:numPr>
          <w:ilvl w:val="5"/>
          <w:numId w:val="1"/>
        </w:numPr>
        <w:rPr/>
      </w:pPr>
      <w:bookmarkStart w:id="187" w:name="__RefHeading___Toc1562104_237004111"/>
      <w:bookmarkStart w:id="188" w:name="_Toc76"/>
      <w:bookmarkEnd w:id="187"/>
      <w:r>
        <w:rPr>
          <w:rtl w:val="true"/>
        </w:rPr>
        <w:t>کلوخ‌انداز را پاداش سنگ است</w:t>
      </w:r>
      <w:bookmarkEnd w:id="188"/>
    </w:p>
    <w:p>
      <w:pPr>
        <w:pStyle w:val="BookText"/>
        <w:rPr/>
      </w:pPr>
      <w:r>
        <w:rPr>
          <w:rFonts w:ascii="IRNazanin" w:hAnsi="IRNazanin" w:eastAsia="IRNazanin"/>
          <w:color w:val="111111"/>
          <w:sz w:val="28"/>
          <w:sz w:val="28"/>
          <w:szCs w:val="28"/>
          <w:rtl w:val="true"/>
          <w:lang w:bidi="fa-IR"/>
        </w:rPr>
        <w:t>کلوخ‌انداز را پاداش سنگ است</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سَیِّئَةٍ سَیِّئَةٌ مِثْلُهَا</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جزای بدی، بدی است مانند آن</w:t>
      </w:r>
      <w:r>
        <w:rPr>
          <w:rFonts w:eastAsia="IRNazanin" w:cs="IRNazanin"/>
          <w:color w:val="111111"/>
          <w:sz w:val="28"/>
          <w:szCs w:val="28"/>
          <w:rtl w:val="true"/>
          <w:lang w:bidi="fa-IR"/>
        </w:rPr>
        <w:t>.»</w:t>
      </w:r>
    </w:p>
    <w:p>
      <w:pPr>
        <w:pStyle w:val="Heading6"/>
        <w:numPr>
          <w:ilvl w:val="5"/>
          <w:numId w:val="1"/>
        </w:numPr>
        <w:rPr/>
      </w:pPr>
      <w:bookmarkStart w:id="189" w:name="__RefHeading___Toc1562106_237004111"/>
      <w:bookmarkStart w:id="190" w:name="_Toc77"/>
      <w:bookmarkEnd w:id="189"/>
      <w:r>
        <w:rPr>
          <w:rtl w:val="true"/>
        </w:rPr>
        <w:t xml:space="preserve">علی </w:t>
      </w:r>
      <w:r>
        <w:rPr>
          <w:rtl w:val="true"/>
        </w:rPr>
        <w:t>(</w:t>
      </w:r>
      <w:r>
        <w:rPr>
          <w:rtl w:val="true"/>
        </w:rPr>
        <w:t>علیه السّلام</w:t>
      </w:r>
      <w:r>
        <w:rPr>
          <w:rtl w:val="true"/>
        </w:rPr>
        <w:t xml:space="preserve">) </w:t>
      </w:r>
      <w:r>
        <w:rPr>
          <w:rtl w:val="true"/>
        </w:rPr>
        <w:t>به من گفت</w:t>
      </w:r>
      <w:r>
        <w:rPr>
          <w:rtl w:val="true"/>
        </w:rPr>
        <w:t xml:space="preserve">: </w:t>
      </w:r>
      <w:r>
        <w:rPr>
          <w:rtl w:val="true"/>
        </w:rPr>
        <w:t>سلاماً</w:t>
      </w:r>
      <w:r>
        <w:rPr>
          <w:rtl w:val="true"/>
        </w:rPr>
        <w:t>!</w:t>
      </w:r>
      <w:bookmarkEnd w:id="190"/>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w:t>
      </w:r>
      <w:r>
        <w:rPr>
          <w:rStyle w:val="FootnoteAnchor"/>
          <w:rtl w:val="true"/>
        </w:rPr>
        <w:footnoteReference w:id="5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عباسی، سومین خلیفه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منحرفی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وی، نزد مأمون، خلیفه عباسی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خواب،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باهم راه می‌رفتیم تا به پلی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عبور از پل،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ادعا می‌کنی که امیر بر مردم هستی؛ ولی ما از تو به مقام پادشاهی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w:t>
      </w:r>
      <w:bookmarkStart w:id="191" w:name="pg6238_53992"/>
    </w:p>
    <w:p>
      <w:pPr>
        <w:pStyle w:val="BookText"/>
        <w:rPr/>
      </w:pPr>
      <w:bookmarkEnd w:id="191"/>
      <w:r>
        <w:rPr>
          <w:rFonts w:ascii="IRNazanin" w:hAnsi="IRNazanin" w:eastAsia="IRNazanin"/>
          <w:color w:val="111111"/>
          <w:sz w:val="28"/>
          <w:sz w:val="28"/>
          <w:szCs w:val="28"/>
          <w:rtl w:val="true"/>
          <w:lang w:bidi="fa-IR"/>
        </w:rPr>
        <w:t>پاسخ روشنی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به تو 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بار به من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تو را مانند نادانی که قابل پاسخ نیستی، در نظر گرفته است؛ چراکه قرآن در توصیف بندگان خاص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w:t>
      </w:r>
    </w:p>
    <w:p>
      <w:pPr>
        <w:pStyle w:val="BookText"/>
        <w:rPr/>
      </w:pPr>
      <w:r>
        <w:rPr>
          <w:rFonts w:ascii="Amiri" w:hAnsi="Amiri" w:eastAsia="Amiri" w:cs="Amiri"/>
          <w:color w:val="111111"/>
          <w:sz w:val="28"/>
          <w:sz w:val="28"/>
          <w:szCs w:val="28"/>
          <w:rtl w:val="true"/>
          <w:lang w:bidi="ar-SA"/>
        </w:rPr>
        <w:t>الْأَرْضِ هَوْناً وَ إِذَا خَاطَبَهُمُ الْجَاهِلُونَ قَالُواْ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خداوند رحمان، کسانی هستند که با آرامش و بی‌تکبر بر زمین راه می‌روند و هنگامی‌که جاهلان آن‌ها را مخاطب سازند، به آن‌ها سلام می‌گویند و با بی‌اعتنایی و بزرگواری می‌گذرند</w:t>
      </w:r>
      <w:r>
        <w:rPr>
          <w:rFonts w:eastAsia="IRNazanin" w:cs="IRNazanin"/>
          <w:color w:val="111111"/>
          <w:sz w:val="28"/>
          <w:szCs w:val="28"/>
          <w:rtl w:val="true"/>
          <w:lang w:bidi="fa-IR"/>
        </w:rPr>
        <w:t>.»</w:t>
      </w:r>
    </w:p>
    <w:p>
      <w:pPr>
        <w:pStyle w:val="Heading6"/>
        <w:numPr>
          <w:ilvl w:val="5"/>
          <w:numId w:val="1"/>
        </w:numPr>
        <w:rPr/>
      </w:pPr>
      <w:bookmarkStart w:id="192" w:name="__RefHeading___Toc1562108_237004111"/>
      <w:bookmarkStart w:id="193" w:name="_Toc78"/>
      <w:bookmarkEnd w:id="192"/>
      <w:r>
        <w:rPr>
          <w:rtl w:val="true"/>
        </w:rPr>
        <w:t>عظمت قرآن</w:t>
      </w:r>
      <w:bookmarkEnd w:id="193"/>
    </w:p>
    <w:p>
      <w:pPr>
        <w:pStyle w:val="BookText"/>
        <w:rPr/>
      </w:pPr>
      <w:r>
        <w:rPr>
          <w:rFonts w:ascii="IRNazanin" w:hAnsi="IRNazanin" w:eastAsia="IRNazanin"/>
          <w:color w:val="111111"/>
          <w:sz w:val="28"/>
          <w:sz w:val="28"/>
          <w:szCs w:val="28"/>
          <w:rtl w:val="true"/>
          <w:lang w:bidi="fa-IR"/>
        </w:rPr>
        <w:t>عظمت قرآن</w:t>
      </w:r>
      <w:r>
        <w:rPr>
          <w:rStyle w:val="FootnoteAnchor"/>
          <w:rtl w:val="true"/>
        </w:rPr>
        <w:footnoteReference w:id="6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Style w:val="FootnoteAnchor"/>
          <w:rtl w:val="true"/>
        </w:rPr>
        <w:footnoteReference w:id="61"/>
      </w:r>
      <w:r>
        <w:rPr>
          <w:rFonts w:ascii="IRNazanin" w:hAnsi="IRNazanin" w:eastAsia="IRNazanin"/>
          <w:color w:val="111111"/>
          <w:sz w:val="28"/>
          <w:sz w:val="28"/>
          <w:szCs w:val="28"/>
          <w:rtl w:val="true"/>
          <w:lang w:bidi="fa-IR"/>
        </w:rPr>
        <w:t>که ابن ابی العوجاء</w:t>
      </w:r>
      <w:r>
        <w:rPr>
          <w:rStyle w:val="FootnoteAnchor"/>
          <w:rtl w:val="true"/>
        </w:rPr>
        <w:footnoteReference w:id="62"/>
      </w:r>
      <w:r>
        <w:rPr>
          <w:rFonts w:ascii="IRNazanin" w:hAnsi="IRNazanin" w:eastAsia="IRNazanin"/>
          <w:color w:val="111111"/>
          <w:sz w:val="28"/>
          <w:sz w:val="28"/>
          <w:szCs w:val="28"/>
          <w:rtl w:val="true"/>
          <w:lang w:bidi="fa-IR"/>
        </w:rPr>
        <w:t>که مادی‌گرا بود، با سه نفر از هم‌فکران خود قرار گذاشتند که با قرآن مبارزه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متعهد شدند که بخشی از قرآن را به عهده بگیرند و همانند آن، سوره‌ای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آن‌ها یک سال بود</w:t>
      </w:r>
      <w:r>
        <w:rPr>
          <w:rFonts w:eastAsia="IRNazanin" w:cs="IRNazanin"/>
          <w:color w:val="111111"/>
          <w:sz w:val="28"/>
          <w:szCs w:val="28"/>
          <w:rtl w:val="true"/>
          <w:lang w:bidi="fa-IR"/>
        </w:rPr>
        <w:t xml:space="preserve">. </w:t>
      </w:r>
      <w:bookmarkStart w:id="194" w:name="pg6238_53993"/>
    </w:p>
    <w:p>
      <w:pPr>
        <w:pStyle w:val="BookText"/>
        <w:rPr/>
      </w:pPr>
      <w:bookmarkEnd w:id="194"/>
      <w:r>
        <w:rPr>
          <w:rFonts w:ascii="IRNazanin" w:hAnsi="IRNazanin" w:eastAsia="IRNazanin"/>
          <w:color w:val="111111"/>
          <w:sz w:val="28"/>
          <w:sz w:val="28"/>
          <w:szCs w:val="28"/>
          <w:rtl w:val="true"/>
          <w:lang w:bidi="fa-IR"/>
        </w:rPr>
        <w:t>پس از پایان مدت تعیین‌شده، در مکه به‌طور سر‌ی گرد هم جمع شدند و 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چون به این آیه رسیدم از معارضه بازماندم،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یَا أَرْضُ ابْلَعِی مَاءَکِ وَ یَا سَمَاءُ أَقْلِعِی وَ غِیضَ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زمین گفته شد که آب خود را فروبرو به آسمان امر شد که باران را قطع کن و آب، بی‌درنگ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چون به این آیه رسیدم دست از معارضه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اسْتَیْئَسُواْ مِنْهُ خَلَصُواْ نَجِیّاً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برادران یوسف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برادر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شدند؛ در خلوت، نجواکنان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دید و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اْلاِنْسُ وَالْجِنُّ عَلی اَنْ یَأْتُواْ بِمِثْلِ هَذا الْقُرْآنِ لاَیَأْتُونَ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جن و انس جمع شوند تا مثل این قرآن بیاورند؛ هیچ‌گاه نمی‌توانند مانند آن را بیاورند</w:t>
      </w:r>
      <w:r>
        <w:rPr>
          <w:rFonts w:eastAsia="IRNazanin" w:cs="IRNazanin"/>
          <w:color w:val="111111"/>
          <w:sz w:val="28"/>
          <w:szCs w:val="28"/>
          <w:rtl w:val="true"/>
          <w:lang w:bidi="fa-IR"/>
        </w:rPr>
        <w:t>.»</w:t>
      </w:r>
    </w:p>
    <w:p>
      <w:pPr>
        <w:pStyle w:val="Heading6"/>
        <w:numPr>
          <w:ilvl w:val="5"/>
          <w:numId w:val="1"/>
        </w:numPr>
        <w:rPr/>
      </w:pPr>
      <w:bookmarkStart w:id="195" w:name="__RefHeading___Toc1562110_237004111"/>
      <w:bookmarkStart w:id="196" w:name="_Toc79"/>
      <w:bookmarkEnd w:id="195"/>
      <w:r>
        <w:rPr/>
        <w:t>3</w:t>
      </w:r>
      <w:r>
        <w:rPr>
          <w:rtl w:val="true"/>
        </w:rPr>
        <w:t xml:space="preserve">. </w:t>
      </w:r>
      <w:r>
        <w:rPr>
          <w:rtl w:val="true"/>
        </w:rPr>
        <w:t>تنها آیه‌ای که در آن واژه اذان به‌کاررفته کدام است؟</w:t>
      </w:r>
      <w:bookmarkEnd w:id="1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آیه‌ای که در آن واژه اذان به‌کاررفته کدام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97" w:name="pg6238_53994"/>
    </w:p>
    <w:p>
      <w:pPr>
        <w:pStyle w:val="Heading6"/>
        <w:numPr>
          <w:ilvl w:val="5"/>
          <w:numId w:val="1"/>
        </w:numPr>
        <w:rPr/>
      </w:pPr>
      <w:bookmarkStart w:id="198" w:name="__RefHeading___Toc1562112_237004111"/>
      <w:bookmarkStart w:id="199" w:name="_Toc80"/>
      <w:bookmarkEnd w:id="197"/>
      <w:bookmarkEnd w:id="198"/>
      <w:r>
        <w:rPr>
          <w:rtl w:val="true"/>
        </w:rPr>
        <w:t>دفتر چهارم</w:t>
      </w:r>
      <w:bookmarkEnd w:id="199"/>
    </w:p>
    <w:p>
      <w:pPr>
        <w:pStyle w:val="Heading6"/>
        <w:numPr>
          <w:ilvl w:val="5"/>
          <w:numId w:val="1"/>
        </w:numPr>
        <w:rPr/>
      </w:pPr>
      <w:bookmarkStart w:id="200" w:name="__RefHeading___Toc1562114_237004111"/>
      <w:bookmarkStart w:id="201" w:name="_Toc81"/>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سپری در مقابل شیطان</w:t>
      </w:r>
    </w:p>
    <w:p>
      <w:pPr>
        <w:pStyle w:val="BookText"/>
        <w:rPr/>
      </w:pPr>
      <w:r>
        <w:rPr>
          <w:rFonts w:ascii="IRNazanin" w:hAnsi="IRNazanin" w:eastAsia="IRNazanin"/>
          <w:color w:val="111111"/>
          <w:sz w:val="28"/>
          <w:sz w:val="28"/>
          <w:szCs w:val="28"/>
          <w:rtl w:val="true"/>
          <w:lang w:bidi="fa-IR"/>
        </w:rPr>
        <w:t>فضای فرهنگی مطلوب</w:t>
      </w:r>
    </w:p>
    <w:p>
      <w:pPr>
        <w:pStyle w:val="BookText"/>
        <w:rPr/>
      </w:pPr>
      <w:r>
        <w:rPr>
          <w:rFonts w:ascii="IRNazanin" w:hAnsi="IRNazanin" w:eastAsia="IRNazanin"/>
          <w:color w:val="111111"/>
          <w:sz w:val="28"/>
          <w:sz w:val="28"/>
          <w:szCs w:val="28"/>
          <w:rtl w:val="true"/>
          <w:lang w:bidi="fa-IR"/>
        </w:rPr>
        <w:t>چهارمین کتاب مهم دنیا</w:t>
      </w:r>
    </w:p>
    <w:p>
      <w:pPr>
        <w:pStyle w:val="BookText"/>
        <w:rPr/>
      </w:pPr>
      <w:r>
        <w:rPr>
          <w:rFonts w:ascii="IRNazanin" w:hAnsi="IRNazanin" w:eastAsia="IRNazanin"/>
          <w:color w:val="111111"/>
          <w:sz w:val="28"/>
          <w:sz w:val="28"/>
          <w:szCs w:val="28"/>
          <w:rtl w:val="true"/>
          <w:lang w:bidi="fa-IR"/>
        </w:rPr>
        <w:t>هر چه کنی به خود کنی</w:t>
      </w:r>
    </w:p>
    <w:p>
      <w:pPr>
        <w:pStyle w:val="BookText"/>
        <w:rPr/>
      </w:pPr>
      <w:r>
        <w:rPr>
          <w:rFonts w:ascii="IRNazanin" w:hAnsi="IRNazanin" w:eastAsia="IRNazanin"/>
          <w:color w:val="111111"/>
          <w:sz w:val="28"/>
          <w:sz w:val="28"/>
          <w:szCs w:val="28"/>
          <w:rtl w:val="true"/>
          <w:lang w:bidi="fa-IR"/>
        </w:rPr>
        <w:t>پیرزن به بهشت نمی‌رود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 کنی به خود کنی </w:t>
      </w:r>
      <w:bookmarkStart w:id="202" w:name="pg6238_53995"/>
    </w:p>
    <w:p>
      <w:pPr>
        <w:pStyle w:val="Heading6"/>
        <w:numPr>
          <w:ilvl w:val="5"/>
          <w:numId w:val="1"/>
        </w:numPr>
        <w:rPr/>
      </w:pPr>
      <w:bookmarkStart w:id="203" w:name="__RefHeading___Toc1562116_237004111"/>
      <w:bookmarkStart w:id="204" w:name="_Toc82"/>
      <w:bookmarkEnd w:id="202"/>
      <w:bookmarkEnd w:id="203"/>
      <w:r>
        <w:rPr>
          <w:rtl w:val="true"/>
        </w:rPr>
        <w:t>سپری در مقابل شیطان</w:t>
      </w:r>
      <w:bookmarkEnd w:id="204"/>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أَرَدْتُمْ عَیْشَ السُّعَدَاءِ وَ مَوْتَ الشُّهَدَاءِ وَ النَّجَاةَ یَوْمَ الْحَسْرَةِ وَ الظَّلَلَ یَوْمَ الْحَرُورِ وَ الْهُدَی یَوْمَ الضَّلاَلَةِ فَادْرُسُواْ الْقُرْآنَ فَإِنَّهُ کَلاَمُ الرَّحْمَنِ وَ حِرْزٌ مِنَ الشَّیْطَانِ وَ رُجْحَانٌ فِی الْمِیزَانِ</w:t>
      </w:r>
      <w:r>
        <w:rPr>
          <w:rFonts w:eastAsia="IRNazanin" w:cs="IRNazanin"/>
          <w:color w:val="111111"/>
          <w:sz w:val="28"/>
          <w:szCs w:val="28"/>
          <w:rtl w:val="true"/>
          <w:lang w:bidi="fa-IR"/>
        </w:rPr>
        <w:t>.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زندگی سعادتمندان، مرگ شهیدان، نجات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سایه روزِ سوزان و هدایت در روز گمراهی را می‌خواهید، قرآن را یاد بگیرید؛ که آن سخن خدای مهربان است و سپری است در مقابل شیطان و سنگینی در ترازوی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بگرفت، چو بشنید رقیبت سخنم</w:t>
      </w:r>
    </w:p>
    <w:p>
      <w:pPr>
        <w:pStyle w:val="BookText"/>
        <w:rPr/>
      </w:pPr>
      <w:r>
        <w:rPr>
          <w:rFonts w:ascii="IRNazanin" w:hAnsi="IRNazanin" w:eastAsia="IRNazanin"/>
          <w:color w:val="111111"/>
          <w:sz w:val="28"/>
          <w:sz w:val="28"/>
          <w:szCs w:val="28"/>
          <w:rtl w:val="true"/>
          <w:lang w:bidi="fa-IR"/>
        </w:rPr>
        <w:t>گوش ابلیس چو قرآن شنود کر گردد</w:t>
      </w:r>
      <w:r>
        <w:rPr>
          <w:rStyle w:val="FootnoteAnchor"/>
          <w:rtl w:val="true"/>
        </w:rPr>
        <w:footnoteReference w:id="6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If you want the happiness of life, the death of the martyrs, the salvation of the day of resurrection, the shadow of the burning day, and guidance in the day of misguidance, learn the Qur'an, that is the word of the merciful God, and shields against the devil and heavy in the balance of deeds</w:t>
      </w:r>
      <w:r>
        <w:rPr>
          <w:rFonts w:eastAsia="Times New Roman" w:cs="Times New Roman" w:ascii="Times New Roman" w:hAnsi="Times New Roman"/>
          <w:color w:val="111111"/>
          <w:sz w:val="28"/>
          <w:szCs w:val="28"/>
          <w:rtl w:val="true"/>
          <w:lang w:val="en-US" w:bidi="en-US"/>
        </w:rPr>
        <w:t xml:space="preserve">.) </w:t>
      </w:r>
      <w:bookmarkStart w:id="205" w:name="pg6238_53996"/>
    </w:p>
    <w:p>
      <w:pPr>
        <w:pStyle w:val="Heading6"/>
        <w:numPr>
          <w:ilvl w:val="5"/>
          <w:numId w:val="1"/>
        </w:numPr>
        <w:rPr/>
      </w:pPr>
      <w:bookmarkStart w:id="206" w:name="__RefHeading___Toc1562118_237004111"/>
      <w:bookmarkStart w:id="207" w:name="_Toc83"/>
      <w:bookmarkEnd w:id="205"/>
      <w:bookmarkEnd w:id="206"/>
      <w:r>
        <w:rPr>
          <w:rtl w:val="true"/>
        </w:rPr>
        <w:t>فضای فرهنگی مطلوب</w:t>
      </w:r>
      <w:bookmarkEnd w:id="207"/>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زیاد بخوانیم و به برکت تلاوت‌های خوب، فرصت تأمل و تدبر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تأمل و تدبر و این غور درآیات قرآنی، به‌تدریج، فضای فرهنگی مطلوب را در جامعه ما به وجود خواهد آورد</w:t>
      </w:r>
      <w:r>
        <w:rPr>
          <w:rFonts w:eastAsia="IRNazanin" w:cs="IRNazanin"/>
          <w:color w:val="111111"/>
          <w:sz w:val="28"/>
          <w:szCs w:val="28"/>
          <w:rtl w:val="true"/>
          <w:lang w:bidi="fa-IR"/>
        </w:rPr>
        <w:t>.»</w:t>
      </w:r>
      <w:r>
        <w:rPr>
          <w:rStyle w:val="FootnoteAnchor"/>
          <w:rtl w:val="true"/>
        </w:rPr>
        <w:footnoteReference w:id="68"/>
      </w:r>
    </w:p>
    <w:p>
      <w:pPr>
        <w:pStyle w:val="Heading6"/>
        <w:numPr>
          <w:ilvl w:val="5"/>
          <w:numId w:val="1"/>
        </w:numPr>
        <w:rPr/>
      </w:pPr>
      <w:bookmarkStart w:id="208" w:name="__RefHeading___Toc1562120_237004111"/>
      <w:bookmarkStart w:id="209" w:name="_Toc84"/>
      <w:bookmarkEnd w:id="208"/>
      <w:r>
        <w:rPr>
          <w:rtl w:val="true"/>
        </w:rPr>
        <w:t>چهارمین کتاب مهم دنیا</w:t>
      </w:r>
      <w:bookmarkEnd w:id="209"/>
    </w:p>
    <w:p>
      <w:pPr>
        <w:pStyle w:val="BookText"/>
        <w:rPr/>
      </w:pPr>
      <w:r>
        <w:rPr>
          <w:rFonts w:ascii="IRNazanin" w:hAnsi="IRNazanin" w:eastAsia="IRNazanin"/>
          <w:color w:val="111111"/>
          <w:sz w:val="28"/>
          <w:sz w:val="28"/>
          <w:szCs w:val="28"/>
          <w:rtl w:val="true"/>
          <w:lang w:bidi="fa-IR"/>
        </w:rPr>
        <w:t>هربرت جرج ونو، نویسنده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چهارم که مهم‌ترین کتاب دنیاست، قرآن است؛ زیرا تأثیری که این کتاب آسمانی در دنیا بر جای نهاده نظیر آن را هیچ کتابی نداشته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علی شبانی شوکت‌آباد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خواندن را فراموش نکنید</w:t>
      </w:r>
      <w:r>
        <w:rPr>
          <w:rFonts w:eastAsia="IRNazanin" w:cs="IRNazanin"/>
          <w:color w:val="111111"/>
          <w:sz w:val="28"/>
          <w:szCs w:val="28"/>
          <w:rtl w:val="true"/>
          <w:lang w:bidi="fa-IR"/>
        </w:rPr>
        <w:t>.»</w:t>
      </w:r>
      <w:r>
        <w:rPr>
          <w:rStyle w:val="FootnoteAnchor"/>
          <w:rtl w:val="true"/>
        </w:rPr>
        <w:footnoteReference w:id="70"/>
      </w:r>
      <w:bookmarkStart w:id="210" w:name="pg6238_53997"/>
    </w:p>
    <w:p>
      <w:pPr>
        <w:pStyle w:val="Heading6"/>
        <w:numPr>
          <w:ilvl w:val="5"/>
          <w:numId w:val="1"/>
        </w:numPr>
        <w:rPr/>
      </w:pPr>
      <w:bookmarkStart w:id="211" w:name="__RefHeading___Toc1562122_237004111"/>
      <w:bookmarkStart w:id="212" w:name="_Toc85"/>
      <w:bookmarkEnd w:id="210"/>
      <w:bookmarkEnd w:id="211"/>
      <w:r>
        <w:rPr>
          <w:rtl w:val="true"/>
        </w:rPr>
        <w:t>هر چه کنی به خود کنی  گر همه خوب و بد کنی</w:t>
      </w:r>
      <w:bookmarkEnd w:id="212"/>
    </w:p>
    <w:p>
      <w:pPr>
        <w:pStyle w:val="BookText"/>
        <w:rPr/>
      </w:pPr>
      <w:r>
        <w:rPr>
          <w:rFonts w:ascii="IRNazanin" w:hAnsi="IRNazanin" w:eastAsia="IRNazanin"/>
          <w:color w:val="111111"/>
          <w:sz w:val="28"/>
          <w:sz w:val="28"/>
          <w:szCs w:val="28"/>
          <w:rtl w:val="true"/>
          <w:lang w:bidi="fa-IR"/>
        </w:rPr>
        <w:t>هر چه کنی به خود کنی  گر همه خوب و بد کنی</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 وَإِنْ أَسَأْتُمْ فَلَهَا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احسان و خوبی کنید، به خودتان خوبی کرده‌اید و اگر بدی کنید، به خود بدی کرده‌اید</w:t>
      </w:r>
      <w:r>
        <w:rPr>
          <w:rFonts w:eastAsia="IRNazanin" w:cs="IRNazanin"/>
          <w:color w:val="111111"/>
          <w:sz w:val="28"/>
          <w:szCs w:val="28"/>
          <w:rtl w:val="true"/>
          <w:lang w:bidi="fa-IR"/>
        </w:rPr>
        <w:t>.»</w:t>
      </w:r>
    </w:p>
    <w:p>
      <w:pPr>
        <w:pStyle w:val="Heading6"/>
        <w:numPr>
          <w:ilvl w:val="5"/>
          <w:numId w:val="1"/>
        </w:numPr>
        <w:rPr/>
      </w:pPr>
      <w:bookmarkStart w:id="213" w:name="__RefHeading___Toc1562124_237004111"/>
      <w:bookmarkStart w:id="214" w:name="_Toc86"/>
      <w:bookmarkEnd w:id="213"/>
      <w:r>
        <w:rPr>
          <w:rtl w:val="true"/>
        </w:rPr>
        <w:t>پیرزن به بهشت نمی‌رود</w:t>
      </w:r>
      <w:r>
        <w:rPr>
          <w:rtl w:val="true"/>
        </w:rPr>
        <w:t>!</w:t>
      </w:r>
      <w:bookmarkEnd w:id="214"/>
    </w:p>
    <w:p>
      <w:pPr>
        <w:pStyle w:val="BookText"/>
        <w:rPr/>
      </w:pPr>
      <w:r>
        <w:rPr>
          <w:rFonts w:ascii="IRNazanin" w:hAnsi="IRNazanin" w:eastAsia="IRNazanin"/>
          <w:color w:val="111111"/>
          <w:sz w:val="28"/>
          <w:sz w:val="28"/>
          <w:szCs w:val="28"/>
          <w:rtl w:val="true"/>
          <w:lang w:bidi="fa-IR"/>
        </w:rPr>
        <w:t xml:space="preserve">روزی، پیرزنی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بخواهید که مرا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پیرزن‌ها به بهشت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شروع به گریه کردن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سخن خداوند را نشنیده‌ای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أَنْشَأْنَاهُنَّ إِنْشَاءً، فَجَعَلْنَاهُنَّ أَبْکَاراً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از نو آفریدیم و به‌صورت دوشیزگان باکره قراردادیم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پیرزنان، جوان می‌شوند و سپس، داخل بهشت می‌گردند</w:t>
      </w:r>
      <w:r>
        <w:rPr>
          <w:rFonts w:eastAsia="IRNazanin" w:cs="IRNazanin"/>
          <w:color w:val="111111"/>
          <w:sz w:val="28"/>
          <w:szCs w:val="28"/>
          <w:rtl w:val="true"/>
          <w:lang w:bidi="fa-IR"/>
        </w:rPr>
        <w:t>.»</w:t>
      </w:r>
      <w:r>
        <w:rPr>
          <w:rStyle w:val="FootnoteAnchor"/>
          <w:rtl w:val="true"/>
        </w:rPr>
        <w:footnoteReference w:id="74"/>
      </w:r>
    </w:p>
    <w:p>
      <w:pPr>
        <w:pStyle w:val="Heading6"/>
        <w:numPr>
          <w:ilvl w:val="5"/>
          <w:numId w:val="1"/>
        </w:numPr>
        <w:rPr/>
      </w:pPr>
      <w:bookmarkStart w:id="215" w:name="__RefHeading___Toc1562126_237004111"/>
      <w:bookmarkStart w:id="216" w:name="_Toc87"/>
      <w:bookmarkEnd w:id="215"/>
      <w:r>
        <w:rPr>
          <w:rtl w:val="true"/>
        </w:rPr>
        <w:t>اگر بد کنی به خود کنی</w:t>
      </w:r>
      <w:bookmarkEnd w:id="21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اسلام چون این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اَحْسَنْتُمْ </w:t>
      </w:r>
    </w:p>
    <w:p>
      <w:pPr>
        <w:pStyle w:val="BookText"/>
        <w:rPr/>
      </w:pPr>
      <w:r>
        <w:rPr>
          <w:rFonts w:ascii="Amiri" w:hAnsi="Amiri" w:eastAsia="Amiri" w:cs="Amiri"/>
          <w:color w:val="111111"/>
          <w:sz w:val="28"/>
          <w:sz w:val="28"/>
          <w:szCs w:val="28"/>
          <w:rtl w:val="true"/>
          <w:lang w:bidi="ar-SA"/>
        </w:rPr>
        <w:t>اَحْسَنْتُم لِاَنْفُسکُمْ وَ اِنْ اَسَأْتُم 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نیکی به‌جای آورید، برای خود انجام داده‌اید و اگر کار بد انجام بدهید، به خودتان بازمی‌گردد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رسول خدا از معنای آیه خوشش آمد و شب و روز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رفتار یک زن نادان کافر بر او حسودی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عکس این معنا را برای مردم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حَلوا درست کرد و زهر در آن ریخت و به آن مرد داد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گرفت و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دو مرد جوان را دید که از سفر می‌آمدند و از ظاهرشان معلوم بود که خسته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و حلوا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نان و حلوا را جلوی آن‌ها گذاشت تا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بلافاصله آن حلوا را خوردند و زمین افتادند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جریان در مدینه پخش شد، آن مرد را گرفتند و پیش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نان و حلوا را از کجا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زن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آمد، جنازه آن دو جوان را دید که پسران او بوده و به مسافرت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کافر جلوی دست و پای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درستی رسالت شما برای من معلوم شد؛ زیرا من اگرچه کار بدی کردم، به خودم کردم و آن بدی به من بازگشت و الان </w:t>
      </w:r>
      <w:bookmarkStart w:id="217" w:name="pg6238_53999"/>
    </w:p>
    <w:p>
      <w:pPr>
        <w:pStyle w:val="BookText"/>
        <w:rPr/>
      </w:pPr>
      <w:bookmarkEnd w:id="217"/>
      <w:r>
        <w:rPr>
          <w:rFonts w:ascii="IRNazanin" w:hAnsi="IRNazanin" w:eastAsia="IRNazanin"/>
          <w:color w:val="111111"/>
          <w:sz w:val="28"/>
          <w:sz w:val="28"/>
          <w:szCs w:val="28"/>
          <w:rtl w:val="true"/>
          <w:lang w:bidi="fa-IR"/>
        </w:rPr>
        <w:t>معنی آیه را فهمیدم</w:t>
      </w:r>
      <w:r>
        <w:rPr>
          <w:rFonts w:eastAsia="IRNazanin" w:cs="IRNazanin"/>
          <w:color w:val="111111"/>
          <w:sz w:val="28"/>
          <w:szCs w:val="28"/>
          <w:rtl w:val="true"/>
          <w:lang w:bidi="fa-IR"/>
        </w:rPr>
        <w:t>.»</w:t>
      </w:r>
      <w:r>
        <w:rPr>
          <w:rStyle w:val="FootnoteAnchor"/>
          <w:rtl w:val="true"/>
        </w:rPr>
        <w:footnoteReference w:id="76"/>
      </w:r>
    </w:p>
    <w:p>
      <w:pPr>
        <w:pStyle w:val="Heading6"/>
        <w:numPr>
          <w:ilvl w:val="5"/>
          <w:numId w:val="1"/>
        </w:numPr>
        <w:rPr/>
      </w:pPr>
      <w:bookmarkStart w:id="218" w:name="__RefHeading___Toc1562128_237004111"/>
      <w:bookmarkStart w:id="219" w:name="_Toc88"/>
      <w:bookmarkEnd w:id="218"/>
      <w:r>
        <w:rPr/>
        <w:t>4</w:t>
      </w:r>
      <w:r>
        <w:rPr>
          <w:rtl w:val="true"/>
        </w:rPr>
        <w:t xml:space="preserve">. </w:t>
      </w:r>
      <w:r>
        <w:rPr>
          <w:rtl w:val="true"/>
        </w:rPr>
        <w:t>سوره‌های مکی چند سوره هستند؟</w:t>
      </w:r>
      <w:bookmarkEnd w:id="2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سوره‌های مکی چند سوره هستند؟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20" w:name="pg6238_54000"/>
    </w:p>
    <w:p>
      <w:pPr>
        <w:pStyle w:val="Heading6"/>
        <w:numPr>
          <w:ilvl w:val="5"/>
          <w:numId w:val="1"/>
        </w:numPr>
        <w:rPr/>
      </w:pPr>
      <w:bookmarkStart w:id="221" w:name="__RefHeading___Toc1562130_237004111"/>
      <w:bookmarkStart w:id="222" w:name="_Toc89"/>
      <w:bookmarkEnd w:id="220"/>
      <w:bookmarkEnd w:id="221"/>
      <w:r>
        <w:rPr>
          <w:rtl w:val="true"/>
        </w:rPr>
        <w:t>دفتر پنجم</w:t>
      </w:r>
      <w:bookmarkEnd w:id="222"/>
    </w:p>
    <w:p>
      <w:pPr>
        <w:pStyle w:val="Heading6"/>
        <w:numPr>
          <w:ilvl w:val="5"/>
          <w:numId w:val="1"/>
        </w:numPr>
        <w:rPr/>
      </w:pPr>
      <w:bookmarkStart w:id="223" w:name="__RefHeading___Toc1562132_237004111"/>
      <w:bookmarkStart w:id="224" w:name="_Toc90"/>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راست‌ترین سخن</w:t>
      </w:r>
    </w:p>
    <w:p>
      <w:pPr>
        <w:pStyle w:val="BookText"/>
        <w:rPr/>
      </w:pPr>
      <w:r>
        <w:rPr>
          <w:rFonts w:ascii="IRNazanin" w:hAnsi="IRNazanin" w:eastAsia="IRNazanin"/>
          <w:color w:val="111111"/>
          <w:sz w:val="28"/>
          <w:sz w:val="28"/>
          <w:szCs w:val="28"/>
          <w:rtl w:val="true"/>
          <w:lang w:bidi="fa-IR"/>
        </w:rPr>
        <w:t>کلام خدا</w:t>
      </w:r>
    </w:p>
    <w:p>
      <w:pPr>
        <w:pStyle w:val="BookText"/>
        <w:rPr/>
      </w:pPr>
      <w:r>
        <w:rPr>
          <w:rFonts w:ascii="IRNazanin" w:hAnsi="IRNazanin" w:eastAsia="IRNazanin"/>
          <w:color w:val="111111"/>
          <w:sz w:val="28"/>
          <w:sz w:val="28"/>
          <w:szCs w:val="28"/>
          <w:rtl w:val="true"/>
          <w:lang w:bidi="fa-IR"/>
        </w:rPr>
        <w:t>تسخیر قلوب</w:t>
      </w:r>
    </w:p>
    <w:p>
      <w:pPr>
        <w:pStyle w:val="BookText"/>
        <w:rPr/>
      </w:pPr>
      <w:r>
        <w:rPr>
          <w:rFonts w:ascii="IRNazanin" w:hAnsi="IRNazanin" w:eastAsia="IRNazanin"/>
          <w:color w:val="111111"/>
          <w:sz w:val="28"/>
          <w:sz w:val="28"/>
          <w:szCs w:val="28"/>
          <w:rtl w:val="true"/>
          <w:lang w:bidi="fa-IR"/>
        </w:rPr>
        <w:t>از تو حرکت</w:t>
      </w:r>
    </w:p>
    <w:p>
      <w:pPr>
        <w:pStyle w:val="BookText"/>
        <w:rPr/>
      </w:pPr>
      <w:r>
        <w:rPr>
          <w:rFonts w:ascii="IRNazanin" w:hAnsi="IRNazanin" w:eastAsia="IRNazanin"/>
          <w:color w:val="111111"/>
          <w:sz w:val="28"/>
          <w:sz w:val="28"/>
          <w:szCs w:val="28"/>
          <w:rtl w:val="true"/>
          <w:lang w:bidi="fa-IR"/>
        </w:rPr>
        <w:t>اگر نوح نمی‌رود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نیز مسلمان شدم </w:t>
      </w:r>
      <w:bookmarkStart w:id="225" w:name="pg6238_54001"/>
    </w:p>
    <w:p>
      <w:pPr>
        <w:pStyle w:val="Heading6"/>
        <w:numPr>
          <w:ilvl w:val="5"/>
          <w:numId w:val="1"/>
        </w:numPr>
        <w:rPr/>
      </w:pPr>
      <w:bookmarkStart w:id="226" w:name="__RefHeading___Toc1562134_237004111"/>
      <w:bookmarkStart w:id="227" w:name="_Toc91"/>
      <w:bookmarkEnd w:id="225"/>
      <w:bookmarkEnd w:id="226"/>
      <w:r>
        <w:rPr>
          <w:rtl w:val="true"/>
        </w:rPr>
        <w:t>راست‌ترین سخن</w:t>
      </w:r>
      <w:bookmarkEnd w:id="227"/>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أَصْدَقَ الْقَوْلِ وَ أَبْلَغَ الْمَوْعِظَةِ وَ أَحْسَنَ الْقَصَصِ کِتَابُ اللَّه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راست‌ترین سخن، رساترین پند و زیباترین حکایت،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دامن قرآن زنیم دست امید</w:t>
      </w:r>
    </w:p>
    <w:p>
      <w:pPr>
        <w:pStyle w:val="BookText"/>
        <w:rPr/>
      </w:pPr>
      <w:r>
        <w:rPr>
          <w:rFonts w:ascii="IRNazanin" w:hAnsi="IRNazanin" w:eastAsia="IRNazanin"/>
          <w:color w:val="111111"/>
          <w:sz w:val="28"/>
          <w:sz w:val="28"/>
          <w:szCs w:val="28"/>
          <w:rtl w:val="true"/>
          <w:lang w:bidi="fa-IR"/>
        </w:rPr>
        <w:t>که روح را به‌جز این نسخه، هیچ درمان نیست</w:t>
      </w:r>
    </w:p>
    <w:p>
      <w:pPr>
        <w:pStyle w:val="BookText"/>
        <w:rPr/>
      </w:pPr>
      <w:r>
        <w:rPr>
          <w:rFonts w:ascii="IRNazanin" w:hAnsi="IRNazanin" w:eastAsia="IRNazanin"/>
          <w:color w:val="111111"/>
          <w:sz w:val="28"/>
          <w:sz w:val="28"/>
          <w:szCs w:val="28"/>
          <w:rtl w:val="true"/>
          <w:lang w:bidi="fa-IR"/>
        </w:rPr>
        <w:t>بود چراغ هدایت به تیرگی، قرآن</w:t>
      </w:r>
    </w:p>
    <w:p>
      <w:pPr>
        <w:pStyle w:val="BookText"/>
        <w:rPr/>
      </w:pPr>
      <w:r>
        <w:rPr>
          <w:rFonts w:ascii="IRNazanin" w:hAnsi="IRNazanin" w:eastAsia="IRNazanin"/>
          <w:color w:val="111111"/>
          <w:sz w:val="28"/>
          <w:sz w:val="28"/>
          <w:szCs w:val="28"/>
          <w:rtl w:val="true"/>
          <w:lang w:bidi="fa-IR"/>
        </w:rPr>
        <w:t>زانحراف و ضلالت جز او نگهبان نیست</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righteous speech, the clearest note, and the most beautiful narrative, is the Book of Allah (Quran)</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1562136_237004111"/>
      <w:bookmarkStart w:id="229" w:name="_Toc92"/>
      <w:bookmarkEnd w:id="228"/>
      <w:r>
        <w:rPr>
          <w:rtl w:val="true"/>
        </w:rPr>
        <w:t>کلام خدا</w:t>
      </w:r>
      <w:bookmarkEnd w:id="22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قرآن؛ کلام خداوند است که نازل نموده است و کلام بشر در آن نیست</w:t>
      </w:r>
      <w:r>
        <w:rPr>
          <w:rFonts w:eastAsia="IRNazanin" w:cs="IRNazanin"/>
          <w:color w:val="111111"/>
          <w:sz w:val="28"/>
          <w:szCs w:val="28"/>
          <w:rtl w:val="true"/>
          <w:lang w:bidi="fa-IR"/>
        </w:rPr>
        <w:t>.»</w:t>
      </w:r>
      <w:r>
        <w:rPr>
          <w:rStyle w:val="FootnoteAnchor"/>
          <w:rtl w:val="true"/>
        </w:rPr>
        <w:footnoteReference w:id="79"/>
      </w:r>
      <w:bookmarkStart w:id="230" w:name="pg6238_54002"/>
    </w:p>
    <w:p>
      <w:pPr>
        <w:pStyle w:val="Heading6"/>
        <w:numPr>
          <w:ilvl w:val="5"/>
          <w:numId w:val="1"/>
        </w:numPr>
        <w:rPr/>
      </w:pPr>
      <w:bookmarkStart w:id="231" w:name="__RefHeading___Toc1562138_237004111"/>
      <w:bookmarkStart w:id="232" w:name="_Toc93"/>
      <w:bookmarkEnd w:id="230"/>
      <w:bookmarkEnd w:id="231"/>
      <w:r>
        <w:rPr>
          <w:rtl w:val="true"/>
        </w:rPr>
        <w:t>تسخیر قلوب</w:t>
      </w:r>
      <w:bookmarkEnd w:id="232"/>
    </w:p>
    <w:p>
      <w:pPr>
        <w:pStyle w:val="BookText"/>
        <w:rPr/>
      </w:pPr>
      <w:r>
        <w:rPr>
          <w:rFonts w:ascii="IRNazanin" w:hAnsi="IRNazanin" w:eastAsia="IRNazanin"/>
          <w:color w:val="111111"/>
          <w:sz w:val="28"/>
          <w:sz w:val="28"/>
          <w:szCs w:val="28"/>
          <w:rtl w:val="true"/>
          <w:lang w:bidi="fa-IR"/>
        </w:rPr>
        <w:t>تنورد، خاورشناس و محقق و اندیشمند آلمانی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با نیروی برهان قوی، شنونده را مجذوب و شیفته خود می‌سازد و قلوب را تسخیر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 بود که ملت وحشی عرب را معلم جهانیان کرد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شهید عبدالله عبدالهی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تابوتم یک جلد قرآن بگذارید تا مردم بدانند که هدف من خدا بوده است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هیچ‌چیز دیگر</w:t>
      </w:r>
      <w:r>
        <w:rPr>
          <w:rFonts w:eastAsia="IRNazanin" w:cs="IRNazanin"/>
          <w:color w:val="111111"/>
          <w:sz w:val="28"/>
          <w:szCs w:val="28"/>
          <w:rtl w:val="true"/>
          <w:lang w:bidi="fa-IR"/>
        </w:rPr>
        <w:t>.»</w:t>
      </w:r>
      <w:r>
        <w:rPr>
          <w:rStyle w:val="FootnoteAnchor"/>
          <w:rtl w:val="true"/>
        </w:rPr>
        <w:footnoteReference w:id="81"/>
      </w:r>
    </w:p>
    <w:p>
      <w:pPr>
        <w:pStyle w:val="Heading6"/>
        <w:numPr>
          <w:ilvl w:val="5"/>
          <w:numId w:val="1"/>
        </w:numPr>
        <w:rPr/>
      </w:pPr>
      <w:bookmarkStart w:id="233" w:name="__RefHeading___Toc1562140_237004111"/>
      <w:bookmarkStart w:id="234" w:name="_Toc94"/>
      <w:bookmarkEnd w:id="233"/>
      <w:r>
        <w:rPr>
          <w:rtl w:val="true"/>
        </w:rPr>
        <w:t>از تو حرکت  از خدا برکت</w:t>
      </w:r>
      <w:bookmarkEnd w:id="234"/>
    </w:p>
    <w:p>
      <w:pPr>
        <w:pStyle w:val="BookText"/>
        <w:rPr/>
      </w:pPr>
      <w:r>
        <w:rPr>
          <w:rFonts w:ascii="IRNazanin" w:hAnsi="IRNazanin" w:eastAsia="IRNazanin"/>
          <w:color w:val="111111"/>
          <w:sz w:val="28"/>
          <w:sz w:val="28"/>
          <w:szCs w:val="28"/>
          <w:rtl w:val="true"/>
          <w:lang w:bidi="fa-IR"/>
        </w:rPr>
        <w:t>از تو حرکت  از خدا برکت</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یُهَاجِرْ فِی سَبِیلِ اللهِ یَجِدْ فِی الْأَرْضِ مُراغَماً کَثِیراً وَ سَعَةً</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درراه خدا هجرت کند، جاهای امن فراوان و گسترده‌ای در زمین می‌یابد</w:t>
      </w:r>
      <w:r>
        <w:rPr>
          <w:rFonts w:eastAsia="IRNazanin" w:cs="IRNazanin"/>
          <w:color w:val="111111"/>
          <w:sz w:val="28"/>
          <w:szCs w:val="28"/>
          <w:rtl w:val="true"/>
          <w:lang w:bidi="fa-IR"/>
        </w:rPr>
        <w:t xml:space="preserve">.» </w:t>
      </w:r>
      <w:bookmarkStart w:id="235" w:name="pg6238_54003"/>
    </w:p>
    <w:p>
      <w:pPr>
        <w:pStyle w:val="Heading6"/>
        <w:numPr>
          <w:ilvl w:val="5"/>
          <w:numId w:val="1"/>
        </w:numPr>
        <w:rPr/>
      </w:pPr>
      <w:bookmarkStart w:id="236" w:name="__RefHeading___Toc1562142_237004111"/>
      <w:bookmarkStart w:id="237" w:name="_Toc95"/>
      <w:bookmarkEnd w:id="235"/>
      <w:bookmarkEnd w:id="236"/>
      <w:r>
        <w:rPr>
          <w:rtl w:val="true"/>
        </w:rPr>
        <w:t>اگر نوح نمی‌رود</w:t>
      </w:r>
      <w:r>
        <w:rPr>
          <w:rtl w:val="true"/>
        </w:rPr>
        <w:t>!</w:t>
      </w:r>
      <w:bookmarkEnd w:id="237"/>
    </w:p>
    <w:p>
      <w:pPr>
        <w:pStyle w:val="BookText"/>
        <w:rPr/>
      </w:pPr>
      <w:r>
        <w:rPr>
          <w:rFonts w:ascii="IRNazanin" w:hAnsi="IRNazanin" w:eastAsia="IRNazanin"/>
          <w:color w:val="111111"/>
          <w:sz w:val="28"/>
          <w:sz w:val="28"/>
          <w:szCs w:val="28"/>
          <w:rtl w:val="true"/>
          <w:lang w:bidi="fa-IR"/>
        </w:rPr>
        <w:t>پیش‌نمازی در نماز، پس از حمد، سوره نوح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ادامه آیه، یادش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حوصله‌اش سر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نوح نمی‌رود، دیگری را بفرست و ما را رهان کن</w:t>
      </w:r>
      <w:r>
        <w:rPr>
          <w:rFonts w:eastAsia="IRNazanin" w:cs="IRNazanin"/>
          <w:color w:val="111111"/>
          <w:sz w:val="28"/>
          <w:szCs w:val="28"/>
          <w:rtl w:val="true"/>
          <w:lang w:bidi="fa-IR"/>
        </w:rPr>
        <w:t>!»</w:t>
      </w:r>
      <w:r>
        <w:rPr>
          <w:rStyle w:val="FootnoteAnchor"/>
          <w:rtl w:val="true"/>
        </w:rPr>
        <w:footnoteReference w:id="84"/>
      </w:r>
    </w:p>
    <w:p>
      <w:pPr>
        <w:pStyle w:val="Heading6"/>
        <w:numPr>
          <w:ilvl w:val="5"/>
          <w:numId w:val="1"/>
        </w:numPr>
        <w:rPr/>
      </w:pPr>
      <w:bookmarkStart w:id="238" w:name="__RefHeading___Toc1562144_237004111"/>
      <w:bookmarkStart w:id="239" w:name="_Toc96"/>
      <w:bookmarkEnd w:id="238"/>
      <w:r>
        <w:rPr>
          <w:rtl w:val="true"/>
        </w:rPr>
        <w:t>من نیز مسلمان شدم</w:t>
      </w:r>
      <w:bookmarkEnd w:id="239"/>
    </w:p>
    <w:p>
      <w:pPr>
        <w:pStyle w:val="BookText"/>
        <w:rPr/>
      </w:pPr>
      <w:r>
        <w:rPr>
          <w:rFonts w:ascii="IRNazanin" w:hAnsi="IRNazanin" w:eastAsia="IRNazanin"/>
          <w:color w:val="111111"/>
          <w:sz w:val="28"/>
          <w:sz w:val="28"/>
          <w:szCs w:val="28"/>
          <w:rtl w:val="true"/>
          <w:lang w:bidi="fa-IR"/>
        </w:rPr>
        <w:t>طفیل بن عمرو که شاعر شیرین‌زبان خردمندی بود و در میان قبیله خود، نفوذ کلمه داشت؛ روزی وارد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مردی مانند طفیل، برای قریش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سران قریش و سیاست‌مداران، دور او 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مردی که کنار کعبه نماز می‌خواند، با آوردن دین جدید، اتحاد ما را به هم زده و با سحر بیان خود، میان ما تفرقه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میان قبیله شما نیز دودستگی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بهتراست که با او صحبت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می‌گوید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آن‌ها چنان مرا ترساند که از ترس تأثیر سحر بیان او، تصمیم گرفتم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نکنم و سخنانش را هم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هنگام طواف، پنبه در گوش‌های خود کردم تا مبادا صدای قرآن و نماز او به گوش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p>
    <w:p>
      <w:pPr>
        <w:pStyle w:val="BookText"/>
        <w:rPr/>
      </w:pPr>
      <w:r>
        <w:rPr>
          <w:rFonts w:ascii="IRNazanin" w:hAnsi="IRNazanin" w:eastAsia="IRNazanin"/>
          <w:color w:val="111111"/>
          <w:sz w:val="28"/>
          <w:sz w:val="28"/>
          <w:szCs w:val="28"/>
          <w:rtl w:val="true"/>
          <w:lang w:bidi="fa-IR"/>
        </w:rPr>
        <w:t>درحالی‌که پنبه داخل گوش‌هایم بود، وارد مسجد شدم و هیچ مایل نبودم سخنی از او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چطور شد که یک‌باره کلام بسیار شیرین و زیبایی به گوشم رسید و بیش‌ازحد، احساس لذت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در سوگت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یک مرد سخن‌پرداز و خردمندی هستی، چه اشکال دارد سخن این مرد را بشنوی تا اگر خوب باشد، بپذیری و اگر زشت باشد، آن را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آشکارا با آن حضرت تماس نگیرم مقداری صبر کردم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خانه خود رفت و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اجازه خواستم و وارد شدم و ماجرای خود را از آغاز تا پایان، نقل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درباره شما چنین می‌گویند و من هم در آغاز تصمیم نداشتم با شما ملاقات کنم، ولی تلاوت قرآن شما مرا به سویتان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حقیقت دین اسلام را برای من توضیح دهید و مقداری برای من قرآن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او عرضه کرد و مقداری قرآن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کلامی زیباتر از آن نشنیده و آیین معتدل‌تری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قبیله خود فردی سرشناس و بانفوذی هستم و برای گسترش آیین شما فعالیت می‌کنم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طفیل تا روز جنگ خیبر، میان قبیله خود به تبلیغ دین اسلام مشغول بود و در همان جنگ با هفتاد خانواده </w:t>
      </w:r>
      <w:bookmarkStart w:id="240" w:name="pg6238_54005"/>
    </w:p>
    <w:p>
      <w:pPr>
        <w:pStyle w:val="BookText"/>
        <w:rPr/>
      </w:pPr>
      <w:bookmarkEnd w:id="240"/>
      <w:r>
        <w:rPr>
          <w:rFonts w:ascii="IRNazanin" w:hAnsi="IRNazanin" w:eastAsia="IRNazanin"/>
          <w:color w:val="111111"/>
          <w:sz w:val="28"/>
          <w:sz w:val="28"/>
          <w:szCs w:val="28"/>
          <w:rtl w:val="true"/>
          <w:lang w:bidi="fa-IR"/>
        </w:rPr>
        <w:t xml:space="preserve">مسلمان،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در ایمان خود همچنان پایدار بود؛ تا اینکه پس از درگذشت پیامبر در جنگ یمامه شربت شهادت نوشید</w:t>
      </w:r>
      <w:r>
        <w:rPr>
          <w:rFonts w:eastAsia="IRNazanin" w:cs="IRNazanin"/>
          <w:color w:val="111111"/>
          <w:sz w:val="28"/>
          <w:szCs w:val="28"/>
          <w:rtl w:val="true"/>
          <w:lang w:bidi="fa-IR"/>
        </w:rPr>
        <w:t>.»</w:t>
      </w:r>
      <w:r>
        <w:rPr>
          <w:rStyle w:val="FootnoteAnchor"/>
          <w:rtl w:val="true"/>
        </w:rPr>
        <w:footnoteReference w:id="85"/>
      </w:r>
    </w:p>
    <w:p>
      <w:pPr>
        <w:pStyle w:val="Heading6"/>
        <w:numPr>
          <w:ilvl w:val="5"/>
          <w:numId w:val="1"/>
        </w:numPr>
        <w:rPr/>
      </w:pPr>
      <w:bookmarkStart w:id="241" w:name="__RefHeading___Toc1562146_237004111"/>
      <w:bookmarkStart w:id="242" w:name="_Toc97"/>
      <w:bookmarkEnd w:id="241"/>
      <w:r>
        <w:rPr/>
        <w:t>5</w:t>
      </w:r>
      <w:r>
        <w:rPr>
          <w:rtl w:val="true"/>
        </w:rPr>
        <w:t xml:space="preserve">. </w:t>
      </w:r>
      <w:r>
        <w:rPr>
          <w:rtl w:val="true"/>
        </w:rPr>
        <w:t>تنها آیه‌ای که دارای یک حرف است کدام آیه است؟</w:t>
      </w:r>
      <w:bookmarkEnd w:id="24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آیه‌ای که دارای یک حرف است کدام آیه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43" w:name="pg6238_54006"/>
    </w:p>
    <w:p>
      <w:pPr>
        <w:pStyle w:val="Heading6"/>
        <w:numPr>
          <w:ilvl w:val="5"/>
          <w:numId w:val="1"/>
        </w:numPr>
        <w:rPr/>
      </w:pPr>
      <w:bookmarkStart w:id="244" w:name="__RefHeading___Toc1562148_237004111"/>
      <w:bookmarkStart w:id="245" w:name="_Toc98"/>
      <w:bookmarkEnd w:id="243"/>
      <w:bookmarkEnd w:id="244"/>
      <w:r>
        <w:rPr>
          <w:rtl w:val="true"/>
        </w:rPr>
        <w:t>دفتر ششم</w:t>
      </w:r>
      <w:bookmarkEnd w:id="245"/>
    </w:p>
    <w:p>
      <w:pPr>
        <w:pStyle w:val="Heading6"/>
        <w:numPr>
          <w:ilvl w:val="5"/>
          <w:numId w:val="1"/>
        </w:numPr>
        <w:rPr/>
      </w:pPr>
      <w:bookmarkStart w:id="246" w:name="__RefHeading___Toc1562150_237004111"/>
      <w:bookmarkStart w:id="247" w:name="_Toc99"/>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ثواب فرشتگان و پیامبران</w:t>
      </w:r>
    </w:p>
    <w:p>
      <w:pPr>
        <w:pStyle w:val="BookText"/>
        <w:rPr/>
      </w:pPr>
      <w:r>
        <w:rPr>
          <w:rFonts w:ascii="IRNazanin" w:hAnsi="IRNazanin" w:eastAsia="IRNazanin"/>
          <w:color w:val="111111"/>
          <w:sz w:val="28"/>
          <w:sz w:val="28"/>
          <w:szCs w:val="28"/>
          <w:rtl w:val="true"/>
          <w:lang w:bidi="fa-IR"/>
        </w:rPr>
        <w:t>بزرگ‌ترین نسخه نجات‌دهنده بشر</w:t>
      </w:r>
    </w:p>
    <w:p>
      <w:pPr>
        <w:pStyle w:val="BookText"/>
        <w:rPr/>
      </w:pPr>
      <w:r>
        <w:rPr>
          <w:rFonts w:ascii="IRNazanin" w:hAnsi="IRNazanin" w:eastAsia="IRNazanin"/>
          <w:color w:val="111111"/>
          <w:sz w:val="28"/>
          <w:sz w:val="28"/>
          <w:szCs w:val="28"/>
          <w:rtl w:val="true"/>
          <w:lang w:bidi="fa-IR"/>
        </w:rPr>
        <w:t>اعتراف گوته شاعر و نویسنده بزرگ آلمانی در مورد قرآن</w:t>
      </w:r>
    </w:p>
    <w:p>
      <w:pPr>
        <w:pStyle w:val="BookText"/>
        <w:rPr/>
      </w:pPr>
      <w:r>
        <w:rPr>
          <w:rFonts w:ascii="IRNazanin" w:hAnsi="IRNazanin" w:eastAsia="IRNazanin"/>
          <w:color w:val="111111"/>
          <w:sz w:val="28"/>
          <w:sz w:val="28"/>
          <w:szCs w:val="28"/>
          <w:rtl w:val="true"/>
          <w:lang w:bidi="fa-IR"/>
        </w:rPr>
        <w:t>رنگ رخسار خبر می‌دهد از سر ضمیر</w:t>
      </w:r>
    </w:p>
    <w:p>
      <w:pPr>
        <w:pStyle w:val="BookText"/>
        <w:rPr/>
      </w:pPr>
      <w:r>
        <w:rPr>
          <w:rFonts w:ascii="IRNazanin" w:hAnsi="IRNazanin" w:eastAsia="IRNazanin"/>
          <w:color w:val="111111"/>
          <w:sz w:val="28"/>
          <w:sz w:val="28"/>
          <w:szCs w:val="28"/>
          <w:rtl w:val="true"/>
          <w:lang w:bidi="fa-IR"/>
        </w:rPr>
        <w:t>آیا اطمینان نداری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قرآن </w:t>
      </w:r>
      <w:bookmarkStart w:id="248" w:name="pg6238_54007"/>
    </w:p>
    <w:p>
      <w:pPr>
        <w:pStyle w:val="Heading6"/>
        <w:numPr>
          <w:ilvl w:val="5"/>
          <w:numId w:val="1"/>
        </w:numPr>
        <w:rPr/>
      </w:pPr>
      <w:bookmarkStart w:id="249" w:name="__RefHeading___Toc1562152_237004111"/>
      <w:bookmarkStart w:id="250" w:name="_Toc100"/>
      <w:bookmarkEnd w:id="248"/>
      <w:bookmarkEnd w:id="249"/>
      <w:r>
        <w:rPr>
          <w:rtl w:val="true"/>
        </w:rPr>
        <w:t>ثواب فرشتگان و پیامبران</w:t>
      </w:r>
      <w:bookmarkEnd w:id="250"/>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الْقُرْآنَ ابْتِغَاءَ وَجْهِ اللَّهِ وَ تَفَقُّهاً فِی الدِّینِ کَانَ لَهُ مِنَ الثَّوَابِ مِثْلُ جَمِیعِ مَا أُعْطِیَ الْمَلاَئِکَةُ وَ  الْأَنْبِیَاءُ وَ الْمُرْسَلُونَ</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کسب رضایت خدا و آگاهی در دین، قرآن بیاموزد، ثوابی مانند همه آنچه به فرشتگان و پیامبران و رسولان داده‌شده،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آن مسلمان کریم</w:t>
      </w:r>
    </w:p>
    <w:p>
      <w:pPr>
        <w:pStyle w:val="BookText"/>
        <w:rPr/>
      </w:pPr>
      <w:r>
        <w:rPr>
          <w:rFonts w:ascii="IRNazanin" w:hAnsi="IRNazanin" w:eastAsia="IRNazanin"/>
          <w:color w:val="111111"/>
          <w:sz w:val="28"/>
          <w:sz w:val="28"/>
          <w:szCs w:val="28"/>
          <w:rtl w:val="true"/>
          <w:lang w:bidi="fa-IR"/>
        </w:rPr>
        <w:t>هدیه آوردم ز قرآن عظیم</w:t>
      </w:r>
    </w:p>
    <w:p>
      <w:pPr>
        <w:pStyle w:val="BookText"/>
        <w:rPr/>
      </w:pPr>
      <w:r>
        <w:rPr>
          <w:rFonts w:ascii="IRNazanin" w:hAnsi="IRNazanin" w:eastAsia="IRNazanin"/>
          <w:color w:val="111111"/>
          <w:sz w:val="28"/>
          <w:sz w:val="28"/>
          <w:szCs w:val="28"/>
          <w:rtl w:val="true"/>
          <w:lang w:bidi="fa-IR"/>
        </w:rPr>
        <w:t>گفتم این سرمایه اهل حق است</w:t>
      </w:r>
    </w:p>
    <w:p>
      <w:pPr>
        <w:pStyle w:val="BookText"/>
        <w:rPr/>
      </w:pPr>
      <w:r>
        <w:rPr>
          <w:rFonts w:ascii="IRNazanin" w:hAnsi="IRNazanin" w:eastAsia="IRNazanin"/>
          <w:color w:val="111111"/>
          <w:sz w:val="28"/>
          <w:sz w:val="28"/>
          <w:szCs w:val="28"/>
          <w:rtl w:val="true"/>
          <w:lang w:bidi="fa-IR"/>
        </w:rPr>
        <w:t>در ضمیر او حیات مطلق است</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Everyone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learns to learn God's consent and knowledge in the religion of the Qur'an, for him is the reward of all that is given to angels, prophets, and apostles</w:t>
      </w:r>
      <w:r>
        <w:rPr>
          <w:rFonts w:eastAsia="Times New Roman" w:cs="Times New Roman" w:ascii="Times New Roman" w:hAnsi="Times New Roman"/>
          <w:color w:val="111111"/>
          <w:sz w:val="28"/>
          <w:szCs w:val="28"/>
          <w:rtl w:val="true"/>
          <w:lang w:val="en-US" w:bidi="en-US"/>
        </w:rPr>
        <w:t xml:space="preserve">.) </w:t>
      </w:r>
      <w:bookmarkStart w:id="251" w:name="pg6238_54008"/>
    </w:p>
    <w:p>
      <w:pPr>
        <w:pStyle w:val="Heading6"/>
        <w:numPr>
          <w:ilvl w:val="5"/>
          <w:numId w:val="1"/>
        </w:numPr>
        <w:rPr/>
      </w:pPr>
      <w:bookmarkStart w:id="252" w:name="__RefHeading___Toc1562154_237004111"/>
      <w:bookmarkStart w:id="253" w:name="_Toc101"/>
      <w:bookmarkEnd w:id="251"/>
      <w:bookmarkEnd w:id="252"/>
      <w:r>
        <w:rPr>
          <w:rtl w:val="true"/>
        </w:rPr>
        <w:t>بزرگ‌ترین نسخه نجات‌دهنده بشر</w:t>
      </w:r>
      <w:bookmarkEnd w:id="253"/>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مفتخریم و ملت عزیز سرتاپا متعهد به اسلام و قرآن، مفتخر است که پیرو مذهبی است که می‌خواهد حقایق قرآنی که سراسر آن از وحدت بین مسلمین بلکه بشریت دم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مقبره‌ها و گورستان‌ها نجات داده و به‌عنوان بزرگ‌ترین نسخه نجات‌دهنده بشر از جمیع قیودی که بر دست‌وپا و قلب و عقل او پیچیده است و او را به‌سوی فنا و نیستی و بردگی و بندگی طاغوتیان می‌کشاند، نجات دهد</w:t>
      </w:r>
      <w:r>
        <w:rPr>
          <w:rFonts w:eastAsia="IRNazanin" w:cs="IRNazanin"/>
          <w:color w:val="111111"/>
          <w:sz w:val="28"/>
          <w:szCs w:val="28"/>
          <w:rtl w:val="true"/>
          <w:lang w:bidi="fa-IR"/>
        </w:rPr>
        <w:t>.»</w:t>
      </w:r>
      <w:r>
        <w:rPr>
          <w:rStyle w:val="FootnoteAnchor"/>
          <w:rtl w:val="true"/>
        </w:rPr>
        <w:footnoteReference w:id="8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گوته شاعر و نویسنده بزرگ آلمانی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اول، از قرآن روی‌گردان بودیم، ولی طولی نکشید که این کتاب توجه ما را به خود جلب نمود و به حیرت درآورد و بالاخره مجبور شدیم اصول و قواعد آن را بزرگ بشماریم و در مطابقت الفاظ با معانی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و مقصد این کتاب بی‌اندازه قوی و محکم و مبانی آن بلند است و از این نظر، ما را بیشتر به اهمیت و علو مقام خود جذب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به‌زودی بزرگ‌ترین تأثیر خود را در تمام جهان نموده، نتیجه مهمی از خود به‌جا خواهد </w:t>
      </w:r>
      <w:bookmarkStart w:id="254" w:name="pg6238_54009"/>
    </w:p>
    <w:p>
      <w:pPr>
        <w:pStyle w:val="BookText"/>
        <w:rPr/>
      </w:pPr>
      <w:bookmarkEnd w:id="254"/>
      <w:r>
        <w:rPr>
          <w:rFonts w:ascii="IRNazanin" w:hAnsi="IRNazanin" w:eastAsia="IRNazanin"/>
          <w:color w:val="111111"/>
          <w:sz w:val="28"/>
          <w:sz w:val="28"/>
          <w:szCs w:val="28"/>
          <w:rtl w:val="true"/>
          <w:lang w:bidi="fa-IR"/>
        </w:rPr>
        <w:t>گذاشت و به‌زودی این کتاب توصیف‌ناپذیر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عالم را به خود جلب نموده و تأثیر عمیقی در دانش جهان نهد و درنتیجه جهان مدار گردد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سید جلیل 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دیگرم این‌که هرچند خودت بهتر از من مایل هستی که مسائل اسلام را بدانی و به آن عمل کنی، ولی یادآوری می‌کنم با قرآن و نهج‌البلاغه</w:t>
      </w:r>
    </w:p>
    <w:p>
      <w:pPr>
        <w:pStyle w:val="BookText"/>
        <w:rPr/>
      </w:pPr>
      <w:r>
        <w:rPr>
          <w:rFonts w:ascii="IRNazanin" w:hAnsi="IRNazanin" w:eastAsia="IRNazanin"/>
          <w:color w:val="111111"/>
          <w:sz w:val="28"/>
          <w:sz w:val="28"/>
          <w:szCs w:val="28"/>
          <w:rtl w:val="true"/>
          <w:lang w:bidi="fa-IR"/>
        </w:rPr>
        <w:t>و دیگر کتب اسلامی مأنوس باش؛ و علاوه بر آن، فرزندم را با مسائل اسلام و قرآن که تمام رموزات دینی و فردی و خانوادگی در آن نهفته است، آشنا کنی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w:t>
      </w:r>
      <w:r>
        <w:rPr>
          <w:rStyle w:val="FootnoteAnchor"/>
          <w:rtl w:val="true"/>
        </w:rPr>
        <w:footnoteReference w:id="91"/>
      </w:r>
    </w:p>
    <w:p>
      <w:pPr>
        <w:pStyle w:val="Heading6"/>
        <w:numPr>
          <w:ilvl w:val="5"/>
          <w:numId w:val="1"/>
        </w:numPr>
        <w:rPr/>
      </w:pPr>
      <w:bookmarkStart w:id="255" w:name="__RefHeading___Toc1562156_237004111"/>
      <w:bookmarkStart w:id="256" w:name="_Toc102"/>
      <w:bookmarkEnd w:id="255"/>
      <w:r>
        <w:rPr>
          <w:rtl w:val="true"/>
        </w:rPr>
        <w:t>رنگ رخسار خبر می‌دهد از سر ضمیر</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به چهره و از روی سیمایشان شناخته می‌شوند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اطمینان نداری</w:t>
      </w:r>
      <w:r>
        <w:rPr>
          <w:rFonts w:eastAsia="IRNazanin" w:cs="IRNazanin"/>
          <w:color w:val="111111"/>
          <w:sz w:val="28"/>
          <w:szCs w:val="28"/>
          <w:rtl w:val="true"/>
          <w:lang w:bidi="fa-IR"/>
        </w:rPr>
        <w:t>!</w:t>
      </w:r>
      <w:r>
        <w:rPr>
          <w:rStyle w:val="FootnoteAnchor"/>
          <w:rtl w:val="true"/>
        </w:rPr>
        <w:footnoteReference w:id="92"/>
      </w:r>
      <w:bookmarkStart w:id="257" w:name="pg6238_54010"/>
    </w:p>
    <w:p>
      <w:pPr>
        <w:pStyle w:val="Heading6"/>
        <w:numPr>
          <w:ilvl w:val="5"/>
          <w:numId w:val="1"/>
        </w:numPr>
        <w:rPr/>
      </w:pPr>
      <w:bookmarkStart w:id="258" w:name="__RefHeading___Toc1562158_237004111"/>
      <w:bookmarkStart w:id="259" w:name="_Toc103"/>
      <w:bookmarkEnd w:id="257"/>
      <w:bookmarkEnd w:id="258"/>
      <w:r>
        <w:rPr>
          <w:rtl w:val="true"/>
        </w:rPr>
        <w:t>آیا اطمینان نداری</w:t>
      </w:r>
      <w:r>
        <w:rPr>
          <w:rtl w:val="true"/>
        </w:rPr>
        <w:t>!</w:t>
      </w:r>
      <w:bookmarkEnd w:id="259"/>
    </w:p>
    <w:p>
      <w:pPr>
        <w:pStyle w:val="BookText"/>
        <w:rPr/>
      </w:pPr>
      <w:r>
        <w:rPr>
          <w:rFonts w:ascii="IRNazanin" w:hAnsi="IRNazanin" w:eastAsia="IRNazanin"/>
          <w:color w:val="111111"/>
          <w:sz w:val="28"/>
          <w:sz w:val="28"/>
          <w:szCs w:val="28"/>
          <w:rtl w:val="true"/>
          <w:lang w:bidi="fa-IR"/>
        </w:rPr>
        <w:t>آیا اطمینان نداری</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عرب و درزمینه دستور زبان عربی، یکی از سه فرد پیشرو در مکتب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افراد پیشگام در دانش طبیعت و جانورشناسی بود و او را نخستین مسلمانی می‌دانند که به مطالعه دقیق جانوران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از او چند درهم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اصمعی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یاد قرضت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من اطمینان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مطمئنم؛ اما مگر نشنیده‌ای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 ایمان داشت و خداوند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تُؤْمِنْ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باور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لَکِنْ لِیَطْمَئِنَّ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ولی می‌خواهم قلبم آرامش یابد</w:t>
      </w:r>
      <w:r>
        <w:rPr>
          <w:rFonts w:eastAsia="IRNazanin" w:cs="IRNazanin"/>
          <w:color w:val="111111"/>
          <w:sz w:val="28"/>
          <w:szCs w:val="28"/>
          <w:rtl w:val="true"/>
          <w:lang w:bidi="fa-IR"/>
        </w:rPr>
        <w:t>.»</w:t>
      </w:r>
    </w:p>
    <w:p>
      <w:pPr>
        <w:pStyle w:val="Heading6"/>
        <w:numPr>
          <w:ilvl w:val="5"/>
          <w:numId w:val="1"/>
        </w:numPr>
        <w:rPr/>
      </w:pPr>
      <w:bookmarkStart w:id="260" w:name="__RefHeading___Toc1562160_237004111"/>
      <w:bookmarkStart w:id="261" w:name="_Toc104"/>
      <w:bookmarkEnd w:id="260"/>
      <w:r>
        <w:rPr>
          <w:rtl w:val="true"/>
        </w:rPr>
        <w:t>فهم قرآن</w:t>
      </w:r>
      <w:bookmarkEnd w:id="26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دو آیه است که من بر طبق دستور آن‌ها عمل می‌کنم ولی نتیجه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آیه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کنید مرا تا اجابت کنم شما </w:t>
      </w:r>
      <w:bookmarkStart w:id="262" w:name="pg6238_54011"/>
    </w:p>
    <w:p>
      <w:pPr>
        <w:pStyle w:val="BookText"/>
        <w:rPr/>
      </w:pPr>
      <w:bookmarkEnd w:id="262"/>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اَنْفَقْتُمْ مِنْ شَیْءٍ فَهُوَ یُخْلِفُهُ وَ هُوَ خَیْرُ الرَّازِقِینَ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درراه خدا انفاق کنید، خدای جای آن را پر می‌کند و او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می‌کنم و مستجاب نمی‌شود و انفاق می‌کنم ولی عوضش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فکر می‌کنی که خداوند از وعده خود تخلف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علّت استجابت نیافتن دعا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در آنچه امر به دعا کرده اطاعت کند و جوانب دعا را رعایت نماید؛ دعایش اجابت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جوانب و شرایط دعا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حمد خدا می‌کنی و نعمت او را یادآور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شکر می‌کنی و بعد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گناهانت را به خاطر می‌آوری و اقرار می‌کنی و از آن‌ها به خدا پناه می‌بری و توبه می‌نمایی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آیه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فکر می‌کنی خداوند خُلف وعده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جای انفاق پر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شما مال حلالی به دست آورد و درراه حلال انفاق کند، هیچ دِرهمی را انفاق نمی‌کند، مگر اینکه خدا عوضش را به او خواهد داد</w:t>
      </w:r>
      <w:r>
        <w:rPr>
          <w:rFonts w:eastAsia="IRNazanin" w:cs="IRNazanin"/>
          <w:color w:val="111111"/>
          <w:sz w:val="28"/>
          <w:szCs w:val="28"/>
          <w:rtl w:val="true"/>
          <w:lang w:bidi="fa-IR"/>
        </w:rPr>
        <w:t>.»</w:t>
      </w:r>
      <w:r>
        <w:rPr>
          <w:rStyle w:val="FootnoteAnchor"/>
          <w:rtl w:val="true"/>
        </w:rPr>
        <w:footnoteReference w:id="97"/>
      </w:r>
    </w:p>
    <w:p>
      <w:pPr>
        <w:pStyle w:val="Heading6"/>
        <w:numPr>
          <w:ilvl w:val="5"/>
          <w:numId w:val="1"/>
        </w:numPr>
        <w:rPr/>
      </w:pPr>
      <w:bookmarkStart w:id="263" w:name="__RefHeading___Toc1562162_237004111"/>
      <w:bookmarkStart w:id="264" w:name="_Toc105"/>
      <w:bookmarkEnd w:id="263"/>
      <w:r>
        <w:rPr/>
        <w:t>6</w:t>
      </w:r>
      <w:r>
        <w:rPr>
          <w:rtl w:val="true"/>
        </w:rPr>
        <w:t xml:space="preserve">. </w:t>
      </w:r>
      <w:r>
        <w:rPr>
          <w:rtl w:val="true"/>
        </w:rPr>
        <w:t>سوره‌های مدنی چند سوره هستند؟</w:t>
      </w:r>
      <w:bookmarkEnd w:id="26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سوره‌های مدنی چند سوره هستند؟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65" w:name="pg6238_54012"/>
    </w:p>
    <w:p>
      <w:pPr>
        <w:pStyle w:val="Heading6"/>
        <w:numPr>
          <w:ilvl w:val="5"/>
          <w:numId w:val="1"/>
        </w:numPr>
        <w:rPr/>
      </w:pPr>
      <w:bookmarkStart w:id="266" w:name="__RefHeading___Toc1562164_237004111"/>
      <w:bookmarkStart w:id="267" w:name="_Toc106"/>
      <w:bookmarkEnd w:id="265"/>
      <w:bookmarkEnd w:id="266"/>
      <w:r>
        <w:rPr>
          <w:rtl w:val="true"/>
        </w:rPr>
        <w:t>دفتر هفتم</w:t>
      </w:r>
      <w:bookmarkEnd w:id="267"/>
    </w:p>
    <w:p>
      <w:pPr>
        <w:pStyle w:val="Heading6"/>
        <w:numPr>
          <w:ilvl w:val="5"/>
          <w:numId w:val="1"/>
        </w:numPr>
        <w:rPr/>
      </w:pPr>
      <w:bookmarkStart w:id="268" w:name="__RefHeading___Toc1562166_237004111"/>
      <w:bookmarkStart w:id="269" w:name="_Toc107"/>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قرار گرفتن با فرشتگان بزرگوار</w:t>
      </w:r>
    </w:p>
    <w:p>
      <w:pPr>
        <w:pStyle w:val="BookText"/>
        <w:rPr/>
      </w:pPr>
      <w:r>
        <w:rPr>
          <w:rFonts w:ascii="IRNazanin" w:hAnsi="IRNazanin" w:eastAsia="IRNazanin"/>
          <w:color w:val="111111"/>
          <w:sz w:val="28"/>
          <w:sz w:val="28"/>
          <w:szCs w:val="28"/>
          <w:rtl w:val="true"/>
          <w:lang w:bidi="fa-IR"/>
        </w:rPr>
        <w:t>کتاب هدایت</w:t>
      </w:r>
    </w:p>
    <w:p>
      <w:pPr>
        <w:pStyle w:val="BookText"/>
        <w:rPr/>
      </w:pPr>
      <w:r>
        <w:rPr>
          <w:rFonts w:ascii="IRNazanin" w:hAnsi="IRNazanin" w:eastAsia="IRNazanin"/>
          <w:color w:val="111111"/>
          <w:sz w:val="28"/>
          <w:sz w:val="28"/>
          <w:szCs w:val="28"/>
          <w:rtl w:val="true"/>
          <w:lang w:bidi="fa-IR"/>
        </w:rPr>
        <w:t>در جستجوی حقیقت</w:t>
      </w:r>
    </w:p>
    <w:p>
      <w:pPr>
        <w:pStyle w:val="BookText"/>
        <w:rPr/>
      </w:pPr>
      <w:r>
        <w:rPr>
          <w:rFonts w:ascii="IRNazanin" w:hAnsi="IRNazanin" w:eastAsia="IRNazanin"/>
          <w:color w:val="111111"/>
          <w:sz w:val="28"/>
          <w:sz w:val="28"/>
          <w:szCs w:val="28"/>
          <w:rtl w:val="true"/>
          <w:lang w:bidi="fa-IR"/>
        </w:rPr>
        <w:t>گله از هیچ‌کس نباید کرد</w:t>
      </w:r>
    </w:p>
    <w:p>
      <w:pPr>
        <w:pStyle w:val="BookText"/>
        <w:rPr/>
      </w:pPr>
      <w:r>
        <w:rPr>
          <w:rFonts w:ascii="IRNazanin" w:hAnsi="IRNazanin" w:eastAsia="IRNazanin"/>
          <w:color w:val="111111"/>
          <w:sz w:val="28"/>
          <w:sz w:val="28"/>
          <w:szCs w:val="28"/>
          <w:rtl w:val="true"/>
          <w:lang w:bidi="fa-IR"/>
        </w:rPr>
        <w:t>کز تن ماست آنچه بر تن ماست</w:t>
      </w:r>
    </w:p>
    <w:p>
      <w:pPr>
        <w:pStyle w:val="BookText"/>
        <w:rPr/>
      </w:pPr>
      <w:r>
        <w:rPr>
          <w:rFonts w:ascii="IRNazanin" w:hAnsi="IRNazanin" w:eastAsia="IRNazanin"/>
          <w:color w:val="111111"/>
          <w:sz w:val="28"/>
          <w:sz w:val="28"/>
          <w:szCs w:val="28"/>
          <w:rtl w:val="true"/>
          <w:lang w:bidi="fa-IR"/>
        </w:rPr>
        <w:t>شیطان می‌آید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خداترس و آیات عذاب الهی </w:t>
      </w:r>
      <w:bookmarkStart w:id="270" w:name="pg6238_54013"/>
    </w:p>
    <w:p>
      <w:pPr>
        <w:pStyle w:val="Heading6"/>
        <w:numPr>
          <w:ilvl w:val="5"/>
          <w:numId w:val="1"/>
        </w:numPr>
        <w:rPr/>
      </w:pPr>
      <w:bookmarkStart w:id="271" w:name="__RefHeading___Toc1562168_237004111"/>
      <w:bookmarkStart w:id="272" w:name="_Toc108"/>
      <w:bookmarkEnd w:id="270"/>
      <w:bookmarkEnd w:id="271"/>
      <w:r>
        <w:rPr>
          <w:rtl w:val="true"/>
        </w:rPr>
        <w:t>قرار گرفتن با فرشتگان بزرگوار</w:t>
      </w:r>
      <w:bookmarkEnd w:id="272"/>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الْقُرْآنَ وَ هُوَ شَابٌّ</w:t>
      </w:r>
    </w:p>
    <w:p>
      <w:pPr>
        <w:pStyle w:val="BookText"/>
        <w:rPr/>
      </w:pPr>
      <w:r>
        <w:rPr>
          <w:rFonts w:ascii="Amiri" w:hAnsi="Amiri" w:eastAsia="Amiri" w:cs="Amiri"/>
          <w:color w:val="111111"/>
          <w:sz w:val="28"/>
          <w:sz w:val="28"/>
          <w:szCs w:val="28"/>
          <w:rtl w:val="true"/>
          <w:lang w:bidi="ar-SA"/>
        </w:rPr>
        <w:t xml:space="preserve">مُؤْمِنٌ اِخْتَلَطَ الْقُرْآنُ بِلَحْمِهِ وَ دَمِهِ وَ جَعَلَهُ اللَّهُ عَزَّ وَ جَلَّ مَعَ السَّفَرَةِ الْکِرَامِ الْبَرَرَةِ وَ کَانَ الْقُرْآنُ حَجِیزاً عَنْهُ یَوْمَ الْقِیَامَةِ </w:t>
      </w:r>
      <w:r>
        <w:rPr>
          <w:rFonts w:eastAsia="Amiri" w:cs="Amiri" w:ascii="Amiri" w:hAnsi="Amiri"/>
          <w:color w:val="111111"/>
          <w:sz w:val="28"/>
          <w:szCs w:val="28"/>
          <w:rtl w:val="true"/>
          <w:lang w:bidi="ar-SA"/>
        </w:rPr>
        <w:t>»</w:t>
      </w:r>
    </w:p>
    <w:p>
      <w:pPr>
        <w:pStyle w:val="BookText"/>
        <w:rPr/>
      </w:pPr>
      <w:r>
        <w:rPr>
          <w:rStyle w:val="FootnoteAnchor"/>
          <w:rtl w:val="true"/>
        </w:rPr>
        <w:footnoteReference w:id="9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جوان مؤمنی که در جوانی قرآن تلاوت کند، قرآن با گوشت و خونش می‌آمیزد و خداوند عزّوجلّ او را با فرشتگان بزرگوار و نیک قرار می‌دهد و قرآن، نگهبان او در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مجروح را شفا ز ویست</w:t>
      </w:r>
    </w:p>
    <w:p>
      <w:pPr>
        <w:pStyle w:val="BookText"/>
        <w:rPr/>
      </w:pPr>
      <w:r>
        <w:rPr>
          <w:rFonts w:ascii="IRNazanin" w:hAnsi="IRNazanin" w:eastAsia="IRNazanin"/>
          <w:color w:val="111111"/>
          <w:sz w:val="28"/>
          <w:sz w:val="28"/>
          <w:szCs w:val="28"/>
          <w:rtl w:val="true"/>
          <w:lang w:bidi="fa-IR"/>
        </w:rPr>
        <w:t>جان محروم را دوا ز ویست</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چشد طعم ثقلش از پی زیست</w:t>
      </w:r>
    </w:p>
    <w:p>
      <w:pPr>
        <w:pStyle w:val="BookText"/>
        <w:rPr/>
      </w:pPr>
      <w:r>
        <w:rPr>
          <w:rFonts w:ascii="IRNazanin" w:hAnsi="IRNazanin" w:eastAsia="IRNazanin"/>
          <w:color w:val="111111"/>
          <w:sz w:val="28"/>
          <w:sz w:val="28"/>
          <w:szCs w:val="28"/>
          <w:rtl w:val="true"/>
          <w:lang w:bidi="fa-IR"/>
        </w:rPr>
        <w:t>جان شناسد که طعم روغن چیست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Any young man who recited the Qur'an in his youth, the Qur'an blends with his flesh and blood, and Allah will give him the glorious angels and the Qur'an will be his guardian on the Day of Resurrection</w:t>
      </w:r>
      <w:r>
        <w:rPr>
          <w:rFonts w:eastAsia="Times New Roman" w:cs="Times New Roman" w:ascii="Times New Roman" w:hAnsi="Times New Roman"/>
          <w:color w:val="111111"/>
          <w:sz w:val="28"/>
          <w:szCs w:val="28"/>
          <w:rtl w:val="true"/>
          <w:lang w:val="en-US" w:bidi="en-US"/>
        </w:rPr>
        <w:t xml:space="preserve">.) </w:t>
      </w:r>
      <w:bookmarkStart w:id="273" w:name="pg6238_54014"/>
    </w:p>
    <w:p>
      <w:pPr>
        <w:pStyle w:val="Heading6"/>
        <w:numPr>
          <w:ilvl w:val="5"/>
          <w:numId w:val="1"/>
        </w:numPr>
        <w:rPr/>
      </w:pPr>
      <w:bookmarkStart w:id="274" w:name="__RefHeading___Toc1562170_237004111"/>
      <w:bookmarkStart w:id="275" w:name="_Toc109"/>
      <w:bookmarkEnd w:id="273"/>
      <w:bookmarkEnd w:id="274"/>
      <w:r>
        <w:rPr>
          <w:rtl w:val="true"/>
        </w:rPr>
        <w:t>کتاب هدایت</w:t>
      </w:r>
      <w:bookmarkEnd w:id="275"/>
    </w:p>
    <w:p>
      <w:pPr>
        <w:pStyle w:val="BookText"/>
        <w:rPr/>
      </w:pP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هدایت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به بیان خود قرآن، هرگونه خشک و تری را می‌توان در آن یافت</w:t>
      </w:r>
      <w:r>
        <w:rPr>
          <w:rFonts w:eastAsia="IRNazanin" w:cs="IRNazanin"/>
          <w:color w:val="111111"/>
          <w:sz w:val="28"/>
          <w:szCs w:val="28"/>
          <w:rtl w:val="true"/>
          <w:lang w:bidi="fa-IR"/>
        </w:rPr>
        <w:t>.»</w:t>
      </w:r>
      <w:r>
        <w:rPr>
          <w:rStyle w:val="FootnoteAnchor"/>
          <w:rtl w:val="true"/>
        </w:rPr>
        <w:footnoteReference w:id="100"/>
      </w:r>
    </w:p>
    <w:p>
      <w:pPr>
        <w:pStyle w:val="Heading6"/>
        <w:numPr>
          <w:ilvl w:val="5"/>
          <w:numId w:val="1"/>
        </w:numPr>
        <w:rPr/>
      </w:pPr>
      <w:bookmarkStart w:id="276" w:name="__RefHeading___Toc1562172_237004111"/>
      <w:bookmarkStart w:id="277" w:name="_Toc110"/>
      <w:bookmarkEnd w:id="276"/>
      <w:r>
        <w:rPr>
          <w:rtl w:val="true"/>
        </w:rPr>
        <w:t>در جستجوی حقیقت</w:t>
      </w:r>
      <w:bookmarkEnd w:id="277"/>
    </w:p>
    <w:p>
      <w:pPr>
        <w:pStyle w:val="BookText"/>
        <w:rPr/>
      </w:pPr>
      <w:r>
        <w:rPr>
          <w:rFonts w:ascii="IRNazanin" w:hAnsi="IRNazanin" w:eastAsia="IRNazanin"/>
          <w:color w:val="111111"/>
          <w:sz w:val="28"/>
          <w:sz w:val="28"/>
          <w:szCs w:val="28"/>
          <w:rtl w:val="true"/>
          <w:lang w:bidi="fa-IR"/>
        </w:rPr>
        <w:t>راکستون، خاورشناس و محقق اسکاتلندی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سالیان درازی در جستجوی حقیقت بودم تا این‌که آن را در اسلام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مقدس را دیدم و شروع به خواندن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تمام سؤالات مرا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ابهت و ترس در انسان ایجاد می‌کند و با این روش، ثابت می‌کند که هر چه می‌فرماید، راست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محمدرضا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قرآن را الگوی خود قرار بده و تمام مسائل را از روی آن بسنج</w:t>
      </w:r>
      <w:r>
        <w:rPr>
          <w:rFonts w:eastAsia="IRNazanin" w:cs="IRNazanin"/>
          <w:color w:val="111111"/>
          <w:sz w:val="28"/>
          <w:szCs w:val="28"/>
          <w:rtl w:val="true"/>
          <w:lang w:bidi="fa-IR"/>
        </w:rPr>
        <w:t xml:space="preserve">.» </w:t>
      </w:r>
      <w:r>
        <w:rPr>
          <w:rStyle w:val="FootnoteAnchor"/>
          <w:rtl w:val="true"/>
        </w:rPr>
        <w:footnoteReference w:id="102"/>
      </w:r>
      <w:bookmarkStart w:id="278" w:name="pg6238_54015"/>
    </w:p>
    <w:p>
      <w:pPr>
        <w:pStyle w:val="BookText"/>
        <w:rPr/>
      </w:pPr>
      <w:bookmarkEnd w:id="278"/>
      <w:r>
        <w:rPr>
          <w:rFonts w:ascii="IRNazanin" w:hAnsi="IRNazanin" w:eastAsia="IRNazanin"/>
          <w:color w:val="111111"/>
          <w:sz w:val="28"/>
          <w:sz w:val="28"/>
          <w:szCs w:val="28"/>
          <w:rtl w:val="true"/>
          <w:lang w:bidi="fa-IR"/>
        </w:rPr>
        <w:t>گله از هیچ‌کس نباید کرد</w:t>
      </w:r>
    </w:p>
    <w:p>
      <w:pPr>
        <w:pStyle w:val="BookText"/>
        <w:rPr/>
      </w:pPr>
      <w:r>
        <w:rPr>
          <w:rFonts w:ascii="IRNazanin" w:hAnsi="IRNazanin" w:eastAsia="IRNazanin"/>
          <w:color w:val="111111"/>
          <w:sz w:val="28"/>
          <w:sz w:val="28"/>
          <w:szCs w:val="28"/>
          <w:rtl w:val="true"/>
          <w:lang w:bidi="fa-IR"/>
        </w:rPr>
        <w:t>کز تن ماست آنچه بر تن ماست</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 و گرفتاری که برایتان پیش می‌آید؛ به دست خودتان ایجادشده است</w:t>
      </w:r>
      <w:r>
        <w:rPr>
          <w:rFonts w:eastAsia="IRNazanin" w:cs="IRNazanin"/>
          <w:color w:val="111111"/>
          <w:sz w:val="28"/>
          <w:szCs w:val="28"/>
          <w:rtl w:val="true"/>
          <w:lang w:bidi="fa-IR"/>
        </w:rPr>
        <w:t>.»</w:t>
      </w:r>
    </w:p>
    <w:p>
      <w:pPr>
        <w:pStyle w:val="Heading6"/>
        <w:numPr>
          <w:ilvl w:val="5"/>
          <w:numId w:val="1"/>
        </w:numPr>
        <w:rPr/>
      </w:pPr>
      <w:bookmarkStart w:id="279" w:name="__RefHeading___Toc1562174_237004111"/>
      <w:bookmarkStart w:id="280" w:name="_Toc111"/>
      <w:bookmarkEnd w:id="279"/>
      <w:r>
        <w:rPr>
          <w:rtl w:val="true"/>
        </w:rPr>
        <w:t>شیطان می‌آید</w:t>
      </w:r>
      <w:bookmarkEnd w:id="280"/>
    </w:p>
    <w:p>
      <w:pPr>
        <w:pStyle w:val="BookText"/>
        <w:rPr/>
      </w:pPr>
      <w:r>
        <w:rPr>
          <w:rFonts w:ascii="IRNazanin" w:hAnsi="IRNazanin" w:eastAsia="IRNazanin"/>
          <w:color w:val="111111"/>
          <w:sz w:val="28"/>
          <w:sz w:val="28"/>
          <w:szCs w:val="28"/>
          <w:rtl w:val="true"/>
          <w:lang w:bidi="fa-IR"/>
        </w:rPr>
        <w:t>روزی ابوحنیفه</w:t>
      </w:r>
      <w:r>
        <w:rPr>
          <w:rStyle w:val="FootnoteAnchor"/>
          <w:rtl w:val="true"/>
        </w:rPr>
        <w:footnoteReference w:id="105"/>
      </w:r>
      <w:r>
        <w:rPr>
          <w:rFonts w:ascii="IRNazanin" w:hAnsi="IRNazanin" w:eastAsia="IRNazanin"/>
          <w:color w:val="111111"/>
          <w:sz w:val="28"/>
          <w:sz w:val="28"/>
          <w:szCs w:val="28"/>
          <w:rtl w:val="true"/>
          <w:lang w:bidi="fa-IR"/>
        </w:rPr>
        <w:t xml:space="preserve">با یاران خود در مجلسی نشسته بود که مؤمن طاق، شاگرد برجسته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پیدا شد و به‌طرف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ابوحنیفه به او افتاد، از روی دشمنی به دوستان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طاق این سخن را شنید و نزدیک آمد،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أَرْسَلْنَا الشَّیَاطِینَ عَلَی الْکَافِرِینَ تَؤُزُّهُمْ أَزّاً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شیاطین را به‌سوی کافران</w:t>
      </w:r>
    </w:p>
    <w:p>
      <w:pPr>
        <w:pStyle w:val="BookText"/>
        <w:rPr/>
      </w:pPr>
      <w:r>
        <w:rPr>
          <w:rFonts w:ascii="IRNazanin" w:hAnsi="IRNazanin" w:eastAsia="IRNazanin"/>
          <w:color w:val="111111"/>
          <w:sz w:val="28"/>
          <w:sz w:val="28"/>
          <w:szCs w:val="28"/>
          <w:rtl w:val="true"/>
          <w:lang w:bidi="fa-IR"/>
        </w:rPr>
        <w:t>فرستادیم تا آنان را شدیداً تحریک کنند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تیر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لطایف قرآنی</w:t>
      </w:r>
      <w:r>
        <w:rPr>
          <w:rFonts w:eastAsia="IRNazanin" w:cs="IRNazanin"/>
          <w:color w:val="111111"/>
          <w:sz w:val="28"/>
          <w:szCs w:val="28"/>
          <w:rtl w:val="true"/>
          <w:lang w:bidi="fa-IR"/>
        </w:rPr>
        <w:t>.</w:t>
      </w:r>
      <w:bookmarkStart w:id="281" w:name="pg6238_54016"/>
    </w:p>
    <w:p>
      <w:pPr>
        <w:pStyle w:val="Heading6"/>
        <w:numPr>
          <w:ilvl w:val="5"/>
          <w:numId w:val="1"/>
        </w:numPr>
        <w:rPr/>
      </w:pPr>
      <w:bookmarkStart w:id="282" w:name="__RefHeading___Toc1562176_237004111"/>
      <w:bookmarkStart w:id="283" w:name="_Toc112"/>
      <w:bookmarkEnd w:id="281"/>
      <w:bookmarkEnd w:id="282"/>
      <w:r>
        <w:rPr>
          <w:rtl w:val="true"/>
        </w:rPr>
        <w:t>جوان خداترس و آیات عذاب الهی</w:t>
      </w:r>
      <w:bookmarkEnd w:id="283"/>
    </w:p>
    <w:p>
      <w:pPr>
        <w:pStyle w:val="BookText"/>
        <w:rPr/>
      </w:pPr>
      <w:r>
        <w:rPr>
          <w:rFonts w:ascii="IRNazanin" w:hAnsi="IRNazanin" w:eastAsia="IRNazanin"/>
          <w:color w:val="111111"/>
          <w:sz w:val="28"/>
          <w:sz w:val="28"/>
          <w:szCs w:val="28"/>
          <w:rtl w:val="true"/>
          <w:lang w:bidi="fa-IR"/>
        </w:rPr>
        <w:t>جوان خداترس و آیات عذاب الهی</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سلمان از بازار آهنگران عبور می‌کرد، دید جوانی فریاد می‌کشد و جمعیت بسیاری دور او را گرفته‌اند و آن جوان به روی زمین افتاده و</w:t>
      </w:r>
    </w:p>
    <w:p>
      <w:pPr>
        <w:pStyle w:val="BookText"/>
        <w:rPr/>
      </w:pPr>
      <w:r>
        <w:rPr>
          <w:rFonts w:ascii="IRNazanin" w:hAnsi="IRNazanin" w:eastAsia="IRNazanin"/>
          <w:color w:val="111111"/>
          <w:sz w:val="28"/>
          <w:sz w:val="28"/>
          <w:szCs w:val="28"/>
          <w:rtl w:val="true"/>
          <w:lang w:bidi="fa-IR"/>
        </w:rPr>
        <w:t>بی‌هوش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سلمان را دیدند، نزد او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 جوان، بی‌هوش یا دیوانه شده است؛ به بالین او بیایید و از خدا بخواهید تا او را نجات 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جوان احساس کرد که سلمان در کنارش است، آرامش یافت و چشم خود را گشود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دیوانه‌ام و نه حالت بی‌هوشی به من رخ‌داده است، بلکه از این بازار عبور می‌کردم، وقتی دیدم آهن‌ها را روی سندان‌ها</w:t>
      </w:r>
      <w:r>
        <w:rPr>
          <w:rStyle w:val="FootnoteAnchor"/>
          <w:rtl w:val="true"/>
        </w:rPr>
        <w:footnoteReference w:id="109"/>
      </w:r>
      <w:r>
        <w:rPr>
          <w:rFonts w:ascii="IRNazanin" w:hAnsi="IRNazanin" w:eastAsia="IRNazanin"/>
          <w:color w:val="111111"/>
          <w:sz w:val="28"/>
          <w:sz w:val="28"/>
          <w:szCs w:val="28"/>
          <w:rtl w:val="true"/>
          <w:lang w:bidi="fa-IR"/>
        </w:rPr>
        <w:t>گذاشته و می‌کوبند به یاد این آیه قرآن افتادم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کَفَروُاْ قُطِّعَتْ لَهُمْ ثِیَابٌ مِنْ نَّارٍیُصَبُّ مِنْ فَوْقِ رُؤُسِهِمُ الْحَمیِمُ، یُصْهَرُ بِهِ مَا فی بُطُونِهِمْ وَ الْجُلُودُ، وَ لَهُمْ مَقَامِعُ مِنْ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کافران لباس‌هایی از آتش بریده شود و آب سوزان بر سرهای آن‌ها ریخته گردد که شدت گرمی آن، اندرون و پوستشان را بسوزاند و برای آن‌ها، گرزهایی از آتش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این آیه مرا به این وضع درآورده است</w:t>
      </w:r>
      <w:r>
        <w:rPr>
          <w:rFonts w:eastAsia="IRNazanin" w:cs="IRNazanin"/>
          <w:color w:val="111111"/>
          <w:sz w:val="28"/>
          <w:szCs w:val="28"/>
          <w:rtl w:val="true"/>
          <w:lang w:bidi="fa-IR"/>
        </w:rPr>
        <w:t xml:space="preserve">. </w:t>
      </w:r>
      <w:bookmarkStart w:id="284" w:name="pg6238_54017"/>
    </w:p>
    <w:p>
      <w:pPr>
        <w:pStyle w:val="BookText"/>
        <w:rPr/>
      </w:pPr>
      <w:bookmarkEnd w:id="284"/>
      <w:r>
        <w:rPr>
          <w:rFonts w:ascii="IRNazanin" w:hAnsi="IRNazanin" w:eastAsia="IRNazanin"/>
          <w:color w:val="111111"/>
          <w:sz w:val="28"/>
          <w:sz w:val="28"/>
          <w:szCs w:val="28"/>
          <w:rtl w:val="true"/>
          <w:lang w:bidi="fa-IR"/>
        </w:rPr>
        <w:t>محبت آن جوان باایمان در قلب سلمان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دوستی خود انتخاب کرد و همواره سلمان با او رفاقت داشت تا وقتی‌که به وی خبر دادند دوستت در بستر مرگ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بالین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من مهربانی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شنیده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w:t>
      </w:r>
      <w:r>
        <w:rPr>
          <w:rStyle w:val="FootnoteAnchor"/>
          <w:rtl w:val="true"/>
        </w:rPr>
        <w:footnoteReference w:id="111"/>
      </w:r>
      <w:r>
        <w:rPr>
          <w:rFonts w:ascii="Amiri" w:hAnsi="Amiri" w:eastAsia="Amiri" w:cs="Amiri"/>
          <w:color w:val="111111"/>
          <w:sz w:val="28"/>
          <w:sz w:val="28"/>
          <w:szCs w:val="28"/>
          <w:rtl w:val="true"/>
          <w:lang w:bidi="ar-SA"/>
        </w:rPr>
        <w:t>اَنَا لِکُل مُؤْمِن رَفیق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سلمان، من نسبت به هر شخص باایمان رفیق و مهربانم</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1562178_237004111"/>
      <w:bookmarkStart w:id="286" w:name="_Toc113"/>
      <w:bookmarkEnd w:id="285"/>
      <w:r>
        <w:rPr/>
        <w:t>7</w:t>
      </w:r>
      <w:r>
        <w:rPr>
          <w:rtl w:val="true"/>
        </w:rPr>
        <w:t xml:space="preserve">. </w:t>
      </w:r>
      <w:r>
        <w:rPr>
          <w:rtl w:val="true"/>
        </w:rPr>
        <w:t xml:space="preserve">تنها آیه‌ای که در آن عبارت </w:t>
      </w:r>
      <w:r>
        <w:rPr>
          <w:rtl w:val="true"/>
        </w:rPr>
        <w:t>«</w:t>
      </w:r>
      <w:r>
        <w:rPr>
          <w:rtl w:val="true"/>
        </w:rPr>
        <w:t>یَا أَیُّهَا الَّذِینَ کَفَرُواْ</w:t>
      </w:r>
      <w:r>
        <w:rPr>
          <w:rtl w:val="true"/>
        </w:rPr>
        <w:t xml:space="preserve">» </w:t>
      </w:r>
      <w:r>
        <w:rPr>
          <w:rtl w:val="true"/>
        </w:rPr>
        <w:t>به‌کاررفته کدام آیه است؟</w:t>
      </w:r>
      <w:bookmarkEnd w:id="28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تنها آیه‌ای که در آن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به‌کاررفته کدام آیه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87" w:name="pg6238_54018"/>
    </w:p>
    <w:p>
      <w:pPr>
        <w:pStyle w:val="Heading6"/>
        <w:numPr>
          <w:ilvl w:val="5"/>
          <w:numId w:val="1"/>
        </w:numPr>
        <w:rPr/>
      </w:pPr>
      <w:bookmarkStart w:id="288" w:name="__RefHeading___Toc1562180_237004111"/>
      <w:bookmarkStart w:id="289" w:name="_Toc114"/>
      <w:bookmarkEnd w:id="287"/>
      <w:bookmarkEnd w:id="288"/>
      <w:r>
        <w:rPr>
          <w:rtl w:val="true"/>
        </w:rPr>
        <w:t>دفتر هشتم</w:t>
      </w:r>
      <w:bookmarkEnd w:id="289"/>
    </w:p>
    <w:p>
      <w:pPr>
        <w:pStyle w:val="Heading6"/>
        <w:numPr>
          <w:ilvl w:val="5"/>
          <w:numId w:val="1"/>
        </w:numPr>
        <w:rPr/>
      </w:pPr>
      <w:bookmarkStart w:id="290" w:name="__RefHeading___Toc1562182_237004111"/>
      <w:bookmarkStart w:id="291" w:name="_Toc115"/>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درمان دردها</w:t>
      </w:r>
    </w:p>
    <w:p>
      <w:pPr>
        <w:pStyle w:val="BookText"/>
        <w:rPr/>
      </w:pPr>
      <w:r>
        <w:rPr>
          <w:rFonts w:ascii="IRNazanin" w:hAnsi="IRNazanin" w:eastAsia="IRNazanin"/>
          <w:color w:val="111111"/>
          <w:sz w:val="28"/>
          <w:sz w:val="28"/>
          <w:szCs w:val="28"/>
          <w:rtl w:val="true"/>
          <w:lang w:bidi="fa-IR"/>
        </w:rPr>
        <w:t>راهنمای عمل</w:t>
      </w:r>
    </w:p>
    <w:p>
      <w:pPr>
        <w:pStyle w:val="BookText"/>
        <w:rPr/>
      </w:pPr>
      <w:r>
        <w:rPr>
          <w:rFonts w:ascii="IRNazanin" w:hAnsi="IRNazanin" w:eastAsia="IRNazanin"/>
          <w:color w:val="111111"/>
          <w:sz w:val="28"/>
          <w:sz w:val="28"/>
          <w:szCs w:val="28"/>
          <w:rtl w:val="true"/>
          <w:lang w:bidi="fa-IR"/>
        </w:rPr>
        <w:t>گنجینه‌های دانش</w:t>
      </w:r>
    </w:p>
    <w:p>
      <w:pPr>
        <w:pStyle w:val="BookText"/>
        <w:rPr/>
      </w:pPr>
      <w:r>
        <w:rPr>
          <w:rFonts w:ascii="IRNazanin" w:hAnsi="IRNazanin" w:eastAsia="IRNazanin"/>
          <w:color w:val="111111"/>
          <w:sz w:val="28"/>
          <w:sz w:val="28"/>
          <w:szCs w:val="28"/>
          <w:rtl w:val="true"/>
          <w:lang w:bidi="fa-IR"/>
        </w:rPr>
        <w:t>کبوتر با کبوتر باز با باز</w:t>
      </w:r>
    </w:p>
    <w:p>
      <w:pPr>
        <w:pStyle w:val="BookText"/>
        <w:rPr/>
      </w:pPr>
      <w:r>
        <w:rPr>
          <w:rFonts w:ascii="IRNazanin" w:hAnsi="IRNazanin" w:eastAsia="IRNazanin"/>
          <w:color w:val="111111"/>
          <w:sz w:val="28"/>
          <w:sz w:val="28"/>
          <w:szCs w:val="28"/>
          <w:rtl w:val="true"/>
          <w:lang w:bidi="fa-IR"/>
        </w:rPr>
        <w:t>داستان غاشیه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حفاظت از قرآن </w:t>
      </w:r>
      <w:bookmarkStart w:id="292" w:name="pg6238_54019"/>
    </w:p>
    <w:p>
      <w:pPr>
        <w:pStyle w:val="Heading6"/>
        <w:numPr>
          <w:ilvl w:val="5"/>
          <w:numId w:val="1"/>
        </w:numPr>
        <w:rPr/>
      </w:pPr>
      <w:bookmarkStart w:id="293" w:name="__RefHeading___Toc1562184_237004111"/>
      <w:bookmarkStart w:id="294" w:name="_Toc116"/>
      <w:bookmarkEnd w:id="292"/>
      <w:bookmarkEnd w:id="293"/>
      <w:r>
        <w:rPr>
          <w:rtl w:val="true"/>
        </w:rPr>
        <w:t>درمان دردها</w:t>
      </w:r>
      <w:bookmarkEnd w:id="294"/>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فِیهِ عِلْمَ مَا یَأْتِی وَ الْحَدِیثَ عَنِ اَلْمَاضِی وَ دَوَاءَ دَائِکُمْ وَ نَظْمَ مَا بَیْنَکُمْ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دانش آینده، اخبار گذشته و درمان دردهایتان و نظم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به‌جز قرآن نمی‌بینم دوایت</w:t>
      </w:r>
    </w:p>
    <w:p>
      <w:pPr>
        <w:pStyle w:val="BookText"/>
        <w:rPr/>
      </w:pPr>
      <w:r>
        <w:rPr>
          <w:rFonts w:ascii="IRNazanin" w:hAnsi="IRNazanin" w:eastAsia="IRNazanin"/>
          <w:color w:val="111111"/>
          <w:sz w:val="28"/>
          <w:sz w:val="28"/>
          <w:szCs w:val="28"/>
          <w:rtl w:val="true"/>
          <w:lang w:bidi="fa-IR"/>
        </w:rPr>
        <w:t>که قرآن است اینجا رهنمایت</w:t>
      </w:r>
    </w:p>
    <w:p>
      <w:pPr>
        <w:pStyle w:val="BookText"/>
        <w:rPr/>
      </w:pPr>
      <w:r>
        <w:rPr>
          <w:rFonts w:ascii="IRNazanin" w:hAnsi="IRNazanin" w:eastAsia="IRNazanin"/>
          <w:color w:val="111111"/>
          <w:sz w:val="28"/>
          <w:sz w:val="28"/>
          <w:szCs w:val="28"/>
          <w:rtl w:val="true"/>
          <w:lang w:bidi="fa-IR"/>
        </w:rPr>
        <w:t>به‌جز قرآن که بنماید ره اینجا</w:t>
      </w:r>
    </w:p>
    <w:p>
      <w:pPr>
        <w:pStyle w:val="BookText"/>
        <w:rPr/>
      </w:pPr>
      <w:r>
        <w:rPr>
          <w:rFonts w:ascii="IRNazanin" w:hAnsi="IRNazanin" w:eastAsia="IRNazanin"/>
          <w:color w:val="111111"/>
          <w:sz w:val="28"/>
          <w:sz w:val="28"/>
          <w:szCs w:val="28"/>
          <w:rtl w:val="true"/>
          <w:lang w:bidi="fa-IR"/>
        </w:rPr>
        <w:t>که قرآن است از جان آگه اینجا</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 aware that future knowledge, past news, and the treatment of your pain and the order among you, is in the Qur'an</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5" w:name="__RefHeading___Toc1562186_237004111"/>
      <w:bookmarkStart w:id="296" w:name="_Toc117"/>
      <w:bookmarkEnd w:id="295"/>
      <w:r>
        <w:rPr>
          <w:rtl w:val="true"/>
        </w:rPr>
        <w:t>راهنمای عمل</w:t>
      </w:r>
      <w:bookmarkEnd w:id="29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راهنمای عمل در تمام شئون زندگی هست؛ نه اینکه فقط </w:t>
      </w:r>
      <w:bookmarkStart w:id="297" w:name="pg6238_54020"/>
    </w:p>
    <w:p>
      <w:pPr>
        <w:pStyle w:val="BookText"/>
        <w:rPr/>
      </w:pPr>
      <w:bookmarkEnd w:id="297"/>
      <w:r>
        <w:rPr>
          <w:rFonts w:ascii="IRNazanin" w:hAnsi="IRNazanin" w:eastAsia="IRNazanin"/>
          <w:color w:val="111111"/>
          <w:sz w:val="28"/>
          <w:sz w:val="28"/>
          <w:szCs w:val="28"/>
          <w:rtl w:val="true"/>
          <w:lang w:bidi="fa-IR"/>
        </w:rPr>
        <w:t>در مسائل خاص مذهبی، قرآن را در زندگی خود حاکم بدانیم</w:t>
      </w:r>
      <w:r>
        <w:rPr>
          <w:rFonts w:eastAsia="IRNazanin" w:cs="IRNazanin"/>
          <w:color w:val="111111"/>
          <w:sz w:val="28"/>
          <w:szCs w:val="28"/>
          <w:rtl w:val="true"/>
          <w:lang w:bidi="fa-IR"/>
        </w:rPr>
        <w:t>.»</w:t>
      </w:r>
      <w:r>
        <w:rPr>
          <w:rStyle w:val="FootnoteAnchor"/>
          <w:rtl w:val="true"/>
        </w:rPr>
        <w:footnoteReference w:id="114"/>
      </w:r>
    </w:p>
    <w:p>
      <w:pPr>
        <w:pStyle w:val="Heading6"/>
        <w:numPr>
          <w:ilvl w:val="5"/>
          <w:numId w:val="1"/>
        </w:numPr>
        <w:rPr/>
      </w:pPr>
      <w:bookmarkStart w:id="298" w:name="__RefHeading___Toc1562188_237004111"/>
      <w:bookmarkStart w:id="299" w:name="_Toc118"/>
      <w:bookmarkEnd w:id="298"/>
      <w:r>
        <w:rPr>
          <w:rtl w:val="true"/>
        </w:rPr>
        <w:t>گنجینه‌های دانش</w:t>
      </w:r>
      <w:bookmarkEnd w:id="299"/>
    </w:p>
    <w:p>
      <w:pPr>
        <w:pStyle w:val="BookText"/>
        <w:rPr/>
      </w:pPr>
      <w:r>
        <w:rPr>
          <w:rFonts w:ascii="IRNazanin" w:hAnsi="IRNazanin" w:eastAsia="IRNazanin"/>
          <w:color w:val="111111"/>
          <w:sz w:val="28"/>
          <w:sz w:val="28"/>
          <w:szCs w:val="28"/>
          <w:rtl w:val="true"/>
          <w:lang w:bidi="fa-IR"/>
        </w:rPr>
        <w:t>بانو دکتر لورا واکیسا واگلیری</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گنجینه‌هایی از دانش را می‌بینیم که مافوق استعداد و ظرفیت باهوش‌ترین اشخاص و بزرگ‌ترین فیلسوفان و قوی‌ترین رجال سیاسی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شهید مسعود اکبری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خوب فرا گیرید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کبوتر با کبوتر، باز با باز</w:t>
      </w:r>
    </w:p>
    <w:p>
      <w:pPr>
        <w:pStyle w:val="BookText"/>
        <w:rPr/>
      </w:pPr>
      <w:r>
        <w:rPr>
          <w:rFonts w:ascii="IRNazanin" w:hAnsi="IRNazanin" w:eastAsia="IRNazanin"/>
          <w:color w:val="111111"/>
          <w:sz w:val="28"/>
          <w:sz w:val="28"/>
          <w:szCs w:val="28"/>
          <w:rtl w:val="true"/>
          <w:lang w:bidi="fa-IR"/>
        </w:rPr>
        <w:t>کندهم‌جنس با هم‌جنس پرواز</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الْخَبیِثَاتُ لِلْخَبِیثِینَ وَالْخَبِیثُونَ لِلْخَبِیثَاتِ وَالطیِّبَاتُ لِلطیِّبِینَ وَالطیِّبُونَ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لِلطیِّبَاتِ</w:t>
      </w:r>
      <w:r>
        <w:rPr>
          <w:rFonts w:eastAsia="Amiri" w:cs="Amiri" w:ascii="Amiri" w:hAnsi="Amiri"/>
          <w:color w:val="111111"/>
          <w:sz w:val="28"/>
          <w:szCs w:val="28"/>
          <w:rtl w:val="true"/>
          <w:lang w:bidi="ar-SA"/>
        </w:rPr>
        <w:t>»</w:t>
      </w:r>
      <w:r>
        <w:rPr>
          <w:rStyle w:val="FootnoteAnchor"/>
          <w:rtl w:val="true"/>
        </w:rPr>
        <w:footnoteReference w:id="119"/>
      </w:r>
      <w:bookmarkStart w:id="300" w:name="pg6238_54021"/>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زن‌های ناپاک و زشت‌کار، شایسته‌ی مردان ناپاک‌اند و همچنین مردان ناپاک، شایسته‌ی زنان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پاک‌دامن نیز، شایسته‌ی مردان پاک‌دامن و مردان پاک‌دامن، شایسته‌ی</w:t>
      </w:r>
    </w:p>
    <w:p>
      <w:pPr>
        <w:pStyle w:val="BookText"/>
        <w:rPr/>
      </w:pPr>
      <w:r>
        <w:rPr>
          <w:rFonts w:ascii="IRNazanin" w:hAnsi="IRNazanin" w:eastAsia="IRNazanin"/>
          <w:color w:val="111111"/>
          <w:sz w:val="28"/>
          <w:sz w:val="28"/>
          <w:szCs w:val="28"/>
          <w:rtl w:val="true"/>
          <w:lang w:bidi="fa-IR"/>
        </w:rPr>
        <w:t>زنان پاک‌دامن‌اند</w:t>
      </w:r>
      <w:r>
        <w:rPr>
          <w:rFonts w:eastAsia="IRNazanin" w:cs="IRNazanin"/>
          <w:color w:val="111111"/>
          <w:sz w:val="28"/>
          <w:szCs w:val="28"/>
          <w:rtl w:val="true"/>
          <w:lang w:bidi="fa-IR"/>
        </w:rPr>
        <w:t>.»</w:t>
      </w:r>
    </w:p>
    <w:p>
      <w:pPr>
        <w:pStyle w:val="Heading6"/>
        <w:numPr>
          <w:ilvl w:val="5"/>
          <w:numId w:val="1"/>
        </w:numPr>
        <w:rPr/>
      </w:pPr>
      <w:bookmarkStart w:id="301" w:name="__RefHeading___Toc1562190_237004111"/>
      <w:bookmarkStart w:id="302" w:name="_Toc119"/>
      <w:bookmarkEnd w:id="301"/>
      <w:r>
        <w:rPr>
          <w:rtl w:val="true"/>
        </w:rPr>
        <w:t>داستان غاشیه</w:t>
      </w:r>
      <w:bookmarkEnd w:id="302"/>
    </w:p>
    <w:p>
      <w:pPr>
        <w:pStyle w:val="BookText"/>
        <w:rPr/>
      </w:pPr>
      <w:r>
        <w:rPr>
          <w:rFonts w:ascii="IRNazanin" w:hAnsi="IRNazanin" w:eastAsia="IRNazanin"/>
          <w:color w:val="111111"/>
          <w:sz w:val="28"/>
          <w:sz w:val="28"/>
          <w:szCs w:val="28"/>
          <w:rtl w:val="true"/>
          <w:lang w:bidi="fa-IR"/>
        </w:rPr>
        <w:t xml:space="preserve">یک مرد بیابان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روکش زین 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سرقت برده داخل مسجد رفت تا نماز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نماز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داستان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حوادث وحشتناکش همه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فضولی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جماعت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خَاشِعَةٌ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در آن روز ذلیل و خوار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غاشیه‌تان را بگیرید؛ چون نمی‌خواهم چهره من ذلیل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گوشه‌ای پرتاب کرد و از مسجد خارج 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تیر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لطایف قرآنی</w:t>
      </w:r>
      <w:r>
        <w:rPr>
          <w:rFonts w:eastAsia="IRNazanin" w:cs="IRNazanin"/>
          <w:color w:val="111111"/>
          <w:sz w:val="28"/>
          <w:szCs w:val="28"/>
          <w:rtl w:val="true"/>
          <w:lang w:bidi="fa-IR"/>
        </w:rPr>
        <w:t>.</w:t>
      </w:r>
    </w:p>
    <w:p>
      <w:pPr>
        <w:pStyle w:val="Heading6"/>
        <w:numPr>
          <w:ilvl w:val="5"/>
          <w:numId w:val="1"/>
        </w:numPr>
        <w:rPr/>
      </w:pPr>
      <w:bookmarkStart w:id="303" w:name="__RefHeading___Toc1562192_237004111"/>
      <w:bookmarkStart w:id="304" w:name="_Toc120"/>
      <w:bookmarkEnd w:id="303"/>
      <w:r>
        <w:rPr>
          <w:rtl w:val="true"/>
        </w:rPr>
        <w:t>حفاظت از قرآن</w:t>
      </w:r>
      <w:bookmarkEnd w:id="30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پیش از آنکه زمام خلافت را به دست بگیرد، انجمن مناظره و مباحثه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یهودی زیباروی و خوشبو وارد </w:t>
      </w:r>
    </w:p>
    <w:p>
      <w:pPr>
        <w:pStyle w:val="BookText"/>
        <w:rPr/>
      </w:pPr>
      <w:r>
        <w:rPr>
          <w:rFonts w:ascii="IRNazanin" w:hAnsi="IRNazanin" w:eastAsia="IRNazanin"/>
          <w:color w:val="111111"/>
          <w:sz w:val="28"/>
          <w:sz w:val="28"/>
          <w:szCs w:val="28"/>
          <w:rtl w:val="true"/>
          <w:lang w:bidi="fa-IR"/>
        </w:rPr>
        <w:t>مجلس مناظره شد و شروع به سخنرانی کرد و به زیبایی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پایان یافت و جمعیت</w:t>
      </w:r>
    </w:p>
    <w:p>
      <w:pPr>
        <w:pStyle w:val="BookText"/>
        <w:rPr/>
      </w:pPr>
      <w:r>
        <w:rPr>
          <w:rFonts w:ascii="IRNazanin" w:hAnsi="IRNazanin" w:eastAsia="IRNazanin"/>
          <w:color w:val="111111"/>
          <w:sz w:val="28"/>
          <w:sz w:val="28"/>
          <w:szCs w:val="28"/>
          <w:rtl w:val="true"/>
          <w:lang w:bidi="fa-IR"/>
        </w:rPr>
        <w:t>پراکنده شد؛ مأمون او را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اختیار کن و مسلمان شو تا درباره تو چنین و چنان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من، دین پدران من است، مرا وادار مکن که آن را رها کنم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گذشت تا سال بعد که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شروع به سخنرانی کرد و به‌صورت نیکو در فقه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مجلس، مأمون او را خواست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همان رفیق ما نیستی که یک سال پیش آمدی و اسلام را بر تو عرضه کردیم و نپذیرفتی؟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من مردی خوش‌خط می‌باشم، چون ازاینجا رفتم سه نسخه از تورات نوشتم و در مطالب آن، کم‌وزیاد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بازار بردم و در معرض فروش گذاشتم و از من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نسخه انجیل نوشتم و هنگام نوشتن از آن‌هم کم کردم و از پیش خود نیز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سه نسخه انجیل هم از من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قرآن آمدم و سه نسخه از آن نوشتم و از آن کاستم و بر آن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قرآن را پیش فروشندگان کتاب عرضه کردم ولی هر یک از آن‌ها که قرآن‌ها را باز می‌کردند تا در آن نظر اندازند، همان‌جاهای کم‌وزیاد شده، نمایان می‌شد و آن‌ها، قرآن‌های ساختگی را به‌سوی من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رخداد یقین کردم که قرآن کتابی محفوظ است و </w:t>
      </w:r>
      <w:bookmarkStart w:id="305" w:name="pg6238_54023"/>
    </w:p>
    <w:p>
      <w:pPr>
        <w:pStyle w:val="BookText"/>
        <w:rPr/>
      </w:pPr>
      <w:bookmarkEnd w:id="305"/>
      <w:r>
        <w:rPr>
          <w:rFonts w:ascii="IRNazanin" w:hAnsi="IRNazanin" w:eastAsia="IRNazanin"/>
          <w:color w:val="111111"/>
          <w:sz w:val="28"/>
          <w:sz w:val="28"/>
          <w:szCs w:val="28"/>
          <w:rtl w:val="true"/>
          <w:lang w:bidi="fa-IR"/>
        </w:rPr>
        <w:t>در معرض دستبرد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سفر حج، سفیان بن عیینه</w:t>
      </w:r>
      <w:r>
        <w:rPr>
          <w:rStyle w:val="FootnoteAnchor"/>
          <w:rtl w:val="true"/>
        </w:rPr>
        <w:footnoteReference w:id="123"/>
      </w:r>
      <w:r>
        <w:rPr>
          <w:rFonts w:ascii="IRNazanin" w:hAnsi="IRNazanin" w:eastAsia="IRNazanin"/>
          <w:color w:val="111111"/>
          <w:sz w:val="28"/>
          <w:sz w:val="28"/>
          <w:szCs w:val="28"/>
          <w:rtl w:val="true"/>
          <w:lang w:bidi="fa-IR"/>
        </w:rPr>
        <w:t>را دیدم و داستان فوق را برای او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این مطلب 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درباره تورات و انجیل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اسْتُحْفِظوُاْ مِنْ کِتَابِ اللهِ وَ کَانُواْ عَلَیْهِ شُهَدَآءَ</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که به‌تصریح این آیه، حفظ کتب آسمانیِ پیشین، به عهده خود یهود و نصارا گذاشته شد و درنتیجه ضایع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درباره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الذِّکْرَ وَ اِنّالَهُ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قرآن را نازل کردیم و حافظ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طبق این آیه، حفاظت قرآن را خداوند خود عهده‌دار گردیده و ازاین‌رو مصون و محفوظ مانده است</w:t>
      </w:r>
      <w:r>
        <w:rPr>
          <w:rFonts w:eastAsia="IRNazanin" w:cs="IRNazanin"/>
          <w:color w:val="111111"/>
          <w:sz w:val="28"/>
          <w:szCs w:val="28"/>
          <w:rtl w:val="true"/>
          <w:lang w:bidi="fa-IR"/>
        </w:rPr>
        <w:t>.</w:t>
      </w:r>
      <w:r>
        <w:rPr>
          <w:rStyle w:val="FootnoteAnchor"/>
          <w:rtl w:val="true"/>
        </w:rPr>
        <w:footnoteReference w:id="126"/>
      </w:r>
    </w:p>
    <w:p>
      <w:pPr>
        <w:pStyle w:val="Heading6"/>
        <w:numPr>
          <w:ilvl w:val="5"/>
          <w:numId w:val="1"/>
        </w:numPr>
        <w:rPr/>
      </w:pPr>
      <w:bookmarkStart w:id="306" w:name="__RefHeading___Toc1562194_237004111"/>
      <w:bookmarkStart w:id="307" w:name="_Toc121"/>
      <w:bookmarkEnd w:id="306"/>
      <w:r>
        <w:rPr/>
        <w:t>8</w:t>
      </w:r>
      <w:r>
        <w:rPr>
          <w:rtl w:val="true"/>
        </w:rPr>
        <w:t xml:space="preserve">. </w:t>
      </w:r>
      <w:r>
        <w:rPr>
          <w:rtl w:val="true"/>
        </w:rPr>
        <w:t>تنها سوره‌ای که تمامی آیاتش خطاب بشر به خداوند است کدام است؟</w:t>
      </w:r>
      <w:bookmarkEnd w:id="30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سوره‌ای که تمامی آیاتش خطاب بشر به خداوند است کدام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08" w:name="pg6238_54024"/>
    </w:p>
    <w:p>
      <w:pPr>
        <w:pStyle w:val="Heading6"/>
        <w:numPr>
          <w:ilvl w:val="5"/>
          <w:numId w:val="1"/>
        </w:numPr>
        <w:rPr/>
      </w:pPr>
      <w:bookmarkStart w:id="309" w:name="__RefHeading___Toc1562196_237004111"/>
      <w:bookmarkStart w:id="310" w:name="_Toc122"/>
      <w:bookmarkEnd w:id="308"/>
      <w:bookmarkEnd w:id="309"/>
      <w:r>
        <w:rPr>
          <w:rtl w:val="true"/>
        </w:rPr>
        <w:t>دفتر نهم</w:t>
      </w:r>
      <w:bookmarkEnd w:id="310"/>
    </w:p>
    <w:p>
      <w:pPr>
        <w:pStyle w:val="Heading6"/>
        <w:numPr>
          <w:ilvl w:val="5"/>
          <w:numId w:val="1"/>
        </w:numPr>
        <w:rPr/>
      </w:pPr>
      <w:bookmarkStart w:id="311" w:name="__RefHeading___Toc1562198_237004111"/>
      <w:bookmarkStart w:id="312" w:name="_Toc123"/>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جلای قلب</w:t>
      </w:r>
    </w:p>
    <w:p>
      <w:pPr>
        <w:pStyle w:val="BookText"/>
        <w:rPr/>
      </w:pPr>
      <w:r>
        <w:rPr>
          <w:rFonts w:ascii="IRNazanin" w:hAnsi="IRNazanin" w:eastAsia="IRNazanin"/>
          <w:color w:val="111111"/>
          <w:sz w:val="28"/>
          <w:sz w:val="28"/>
          <w:szCs w:val="28"/>
          <w:rtl w:val="true"/>
          <w:lang w:bidi="fa-IR"/>
        </w:rPr>
        <w:t>سیر نشدن از قرائت قرآن</w:t>
      </w:r>
    </w:p>
    <w:p>
      <w:pPr>
        <w:pStyle w:val="BookText"/>
        <w:rPr/>
      </w:pPr>
      <w:r>
        <w:rPr>
          <w:rFonts w:ascii="IRNazanin" w:hAnsi="IRNazanin" w:eastAsia="IRNazanin"/>
          <w:color w:val="111111"/>
          <w:sz w:val="28"/>
          <w:sz w:val="28"/>
          <w:szCs w:val="28"/>
          <w:rtl w:val="true"/>
          <w:lang w:bidi="fa-IR"/>
        </w:rPr>
        <w:t>مکتب و روش سیاسی</w:t>
      </w:r>
    </w:p>
    <w:p>
      <w:pPr>
        <w:pStyle w:val="BookText"/>
        <w:rPr/>
      </w:pPr>
      <w:r>
        <w:rPr>
          <w:rFonts w:ascii="IRNazanin" w:hAnsi="IRNazanin" w:eastAsia="IRNazanin"/>
          <w:color w:val="111111"/>
          <w:sz w:val="28"/>
          <w:sz w:val="28"/>
          <w:szCs w:val="28"/>
          <w:rtl w:val="true"/>
          <w:lang w:bidi="fa-IR"/>
        </w:rPr>
        <w:t>گربه دستش به گوشت نمی‌رسید</w:t>
      </w:r>
    </w:p>
    <w:p>
      <w:pPr>
        <w:pStyle w:val="BookText"/>
        <w:rPr/>
      </w:pPr>
      <w:r>
        <w:rPr>
          <w:rFonts w:ascii="IRNazanin" w:hAnsi="IRNazanin" w:eastAsia="IRNazanin"/>
          <w:color w:val="111111"/>
          <w:sz w:val="28"/>
          <w:sz w:val="28"/>
          <w:szCs w:val="28"/>
          <w:rtl w:val="true"/>
          <w:lang w:bidi="fa-IR"/>
        </w:rPr>
        <w:t>درخت خربزه، الله‌اکبر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قرآن </w:t>
      </w:r>
      <w:bookmarkStart w:id="313" w:name="pg6238_54025"/>
    </w:p>
    <w:p>
      <w:pPr>
        <w:pStyle w:val="Heading6"/>
        <w:numPr>
          <w:ilvl w:val="5"/>
          <w:numId w:val="1"/>
        </w:numPr>
        <w:rPr/>
      </w:pPr>
      <w:bookmarkStart w:id="314" w:name="__RefHeading___Toc1562200_237004111"/>
      <w:bookmarkStart w:id="315" w:name="_Toc124"/>
      <w:bookmarkEnd w:id="313"/>
      <w:bookmarkEnd w:id="314"/>
      <w:r>
        <w:rPr>
          <w:rtl w:val="true"/>
        </w:rPr>
        <w:t>جلای قلب</w:t>
      </w:r>
      <w:bookmarkEnd w:id="315"/>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الْقُلُوبَ لَتَصْدَأُ کَمَا یَصْدَأُ الْحَدِیدُ وَ إِنَّ جَلاَءَهَا قِرَاءَةُ الْقُرْآنِ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 چون آهن زنگار می گیرد و جلا و پاک کردن آن ها به وسیلۀ قرآن صورت می گیرد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غیر قرآن غمگسار من نبود</w:t>
      </w:r>
    </w:p>
    <w:p>
      <w:pPr>
        <w:pStyle w:val="BookText"/>
        <w:rPr/>
      </w:pPr>
      <w:r>
        <w:rPr>
          <w:rFonts w:ascii="IRNazanin" w:hAnsi="IRNazanin" w:eastAsia="IRNazanin"/>
          <w:color w:val="111111"/>
          <w:sz w:val="28"/>
          <w:sz w:val="28"/>
          <w:szCs w:val="28"/>
          <w:rtl w:val="true"/>
          <w:lang w:bidi="fa-IR"/>
        </w:rPr>
        <w:t>قوتش هر باب را بر من گشود</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Indeed, these hearts get bogged down, as iron is taken off, the glare of the hearts is a recitation of the Qur'an</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6" w:name="__RefHeading___Toc1562202_237004111"/>
      <w:bookmarkStart w:id="317" w:name="_Toc125"/>
      <w:bookmarkEnd w:id="316"/>
      <w:r>
        <w:rPr>
          <w:rtl w:val="true"/>
        </w:rPr>
        <w:t>سیر نشدن از قرائت قرآن</w:t>
      </w:r>
      <w:bookmarkEnd w:id="31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دلی پاک گردد، هرگز از قرائت قرآن سیر نمی‌شود</w:t>
      </w:r>
      <w:r>
        <w:rPr>
          <w:rFonts w:eastAsia="IRNazanin" w:cs="IRNazanin"/>
          <w:color w:val="111111"/>
          <w:sz w:val="28"/>
          <w:szCs w:val="28"/>
          <w:rtl w:val="true"/>
          <w:lang w:bidi="fa-IR"/>
        </w:rPr>
        <w:t>.»</w:t>
      </w:r>
      <w:r>
        <w:rPr>
          <w:rStyle w:val="FootnoteAnchor"/>
          <w:rtl w:val="true"/>
        </w:rPr>
        <w:footnoteReference w:id="130"/>
      </w:r>
      <w:bookmarkStart w:id="318" w:name="pg6238_54026"/>
    </w:p>
    <w:p>
      <w:pPr>
        <w:pStyle w:val="Heading6"/>
        <w:numPr>
          <w:ilvl w:val="5"/>
          <w:numId w:val="1"/>
        </w:numPr>
        <w:rPr/>
      </w:pPr>
      <w:bookmarkStart w:id="319" w:name="__RefHeading___Toc1562204_237004111"/>
      <w:bookmarkStart w:id="320" w:name="_Toc126"/>
      <w:bookmarkEnd w:id="318"/>
      <w:bookmarkEnd w:id="319"/>
      <w:r>
        <w:rPr>
          <w:rtl w:val="true"/>
        </w:rPr>
        <w:t>مکتب و روش سیاسی</w:t>
      </w:r>
      <w:bookmarkEnd w:id="320"/>
    </w:p>
    <w:p>
      <w:pPr>
        <w:pStyle w:val="BookText"/>
        <w:rPr/>
      </w:pPr>
      <w:r>
        <w:rPr>
          <w:rFonts w:ascii="IRNazanin" w:hAnsi="IRNazanin" w:eastAsia="IRNazanin"/>
          <w:color w:val="111111"/>
          <w:sz w:val="28"/>
          <w:sz w:val="28"/>
          <w:szCs w:val="28"/>
          <w:rtl w:val="true"/>
          <w:lang w:bidi="fa-IR"/>
        </w:rPr>
        <w:t>جان دیون پورت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مانند انجیل نیست که فقط به‌عنوان میزان و شاخصی درباره‌ی عقاید دینی، عبادت و عمل پیروان آن شناخته‌شده باشد؛ بلکه دارای مکتب و روش سیاسی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کلیه‌ی مسائل حیاتی و مالی با اجازه‌ی همین منبع و مصدر قانون‌گذاری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محسنات زیادی که قرآن، به‌حق واجد آن است، دو نکته‌ی بسیار مهم وجود دارد؛ یکی لحن تعظیم و تکریم هنگام ذکر نام خداوند و دیگری وجود نداشتن فکر، بیان و یا داستانی خلاف تقوا یا حاکی از سوء اخلاق و بی‌عفتی و ناپاکی که آن را معیوب و لکه‌دار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باکمال تأسف، این نواقص در موارد بسیار زیادی در کتب یهود دیده می‌شوند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محمدباقر موهبتی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فراوان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می‌خواندی، ادامه بده تا آن را حفظ کنی؛ که هر چه امروز داریم از قرآن است</w:t>
      </w:r>
      <w:r>
        <w:rPr>
          <w:rFonts w:eastAsia="IRNazanin" w:cs="IRNazanin"/>
          <w:color w:val="111111"/>
          <w:sz w:val="28"/>
          <w:szCs w:val="28"/>
          <w:rtl w:val="true"/>
          <w:lang w:bidi="fa-IR"/>
        </w:rPr>
        <w:t>.»</w:t>
      </w:r>
      <w:r>
        <w:rPr>
          <w:rStyle w:val="FootnoteAnchor"/>
          <w:rtl w:val="true"/>
        </w:rPr>
        <w:footnoteReference w:id="132"/>
      </w:r>
      <w:bookmarkStart w:id="321" w:name="pg6238_54027"/>
    </w:p>
    <w:p>
      <w:pPr>
        <w:pStyle w:val="BookText"/>
        <w:rPr/>
      </w:pPr>
      <w:bookmarkEnd w:id="321"/>
      <w:r>
        <w:rPr>
          <w:rFonts w:ascii="IRNazanin" w:hAnsi="IRNazanin" w:eastAsia="IRNazanin"/>
          <w:color w:val="111111"/>
          <w:sz w:val="28"/>
          <w:sz w:val="28"/>
          <w:szCs w:val="28"/>
          <w:rtl w:val="true"/>
          <w:lang w:bidi="fa-IR"/>
        </w:rPr>
        <w:t>گربه دستش به گوشت نمی‌رسید</w:t>
      </w:r>
    </w:p>
    <w:p>
      <w:pPr>
        <w:pStyle w:val="BookText"/>
        <w:rPr/>
      </w:pPr>
      <w:r>
        <w:rPr>
          <w:rFonts w:ascii="IRNazanin" w:hAnsi="IRNazanin" w:eastAsia="IRNazanin"/>
          <w:color w:val="111111"/>
          <w:sz w:val="28"/>
          <w:sz w:val="28"/>
          <w:szCs w:val="28"/>
          <w:rtl w:val="true"/>
          <w:lang w:bidi="fa-IR"/>
        </w:rPr>
        <w:t>می‌گفت گوشت بو می‌دهد</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را دروغ شمردند که به علم آن نرسیدند</w:t>
      </w:r>
      <w:r>
        <w:rPr>
          <w:rFonts w:eastAsia="IRNazanin" w:cs="IRNazanin"/>
          <w:color w:val="111111"/>
          <w:sz w:val="28"/>
          <w:szCs w:val="28"/>
          <w:rtl w:val="true"/>
          <w:lang w:bidi="fa-IR"/>
        </w:rPr>
        <w:t>.»</w:t>
      </w:r>
    </w:p>
    <w:p>
      <w:pPr>
        <w:pStyle w:val="Heading6"/>
        <w:numPr>
          <w:ilvl w:val="5"/>
          <w:numId w:val="1"/>
        </w:numPr>
        <w:rPr/>
      </w:pPr>
      <w:bookmarkStart w:id="322" w:name="__RefHeading___Toc1562206_237004111"/>
      <w:bookmarkStart w:id="323" w:name="_Toc127"/>
      <w:bookmarkEnd w:id="322"/>
      <w:r>
        <w:rPr>
          <w:rtl w:val="true"/>
        </w:rPr>
        <w:t>درخت خربزه، الله‌اکبر</w:t>
      </w:r>
      <w:r>
        <w:rPr>
          <w:rtl w:val="true"/>
        </w:rPr>
        <w:t>!</w:t>
      </w:r>
      <w:bookmarkEnd w:id="323"/>
    </w:p>
    <w:p>
      <w:pPr>
        <w:pStyle w:val="BookText"/>
        <w:rPr/>
      </w:pPr>
      <w:r>
        <w:rPr>
          <w:rFonts w:ascii="IRNazanin" w:hAnsi="IRNazanin" w:eastAsia="IRNazanin"/>
          <w:color w:val="111111"/>
          <w:sz w:val="28"/>
          <w:sz w:val="28"/>
          <w:szCs w:val="28"/>
          <w:rtl w:val="true"/>
          <w:lang w:bidi="fa-IR"/>
        </w:rPr>
        <w:t>مرد اَعرابی به مسجد رفت و در نماز جماعت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سوره بقره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براثر ایستادن زیاد، بسیار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نماز را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در مسجدی دیگر به نماز جماعت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قرائت سوره فیل را شروع کرد، اعرابی فوراً نمازش را شکست و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امام سوره بقره را خواند، ما از پا افتادیم؛ وای به حال ما که این امام می‌خواهد سوره فیل را بخواند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تیر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لطایف قرآنی</w:t>
      </w:r>
      <w:r>
        <w:rPr>
          <w:rFonts w:eastAsia="IRNazanin" w:cs="IRNazanin"/>
          <w:color w:val="111111"/>
          <w:sz w:val="28"/>
          <w:szCs w:val="28"/>
          <w:rtl w:val="true"/>
          <w:lang w:bidi="fa-IR"/>
        </w:rPr>
        <w:t>.</w:t>
      </w:r>
    </w:p>
    <w:p>
      <w:pPr>
        <w:pStyle w:val="Heading6"/>
        <w:numPr>
          <w:ilvl w:val="5"/>
          <w:numId w:val="1"/>
        </w:numPr>
        <w:rPr/>
      </w:pPr>
      <w:bookmarkStart w:id="324" w:name="__RefHeading___Toc1562208_237004111"/>
      <w:bookmarkStart w:id="325" w:name="_Toc128"/>
      <w:bookmarkEnd w:id="324"/>
      <w:r>
        <w:rPr>
          <w:rtl w:val="true"/>
        </w:rPr>
        <w:t>اثر قرآن</w:t>
      </w:r>
      <w:bookmarkEnd w:id="32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منصور بن عمار</w:t>
      </w:r>
      <w:r>
        <w:rPr>
          <w:rStyle w:val="FootnoteAnchor"/>
          <w:rtl w:val="true"/>
        </w:rPr>
        <w:footnoteReference w:id="136"/>
      </w:r>
      <w:r>
        <w:rPr>
          <w:rFonts w:ascii="IRNazanin" w:hAnsi="IRNazanin" w:eastAsia="IRNazanin"/>
          <w:color w:val="111111"/>
          <w:sz w:val="28"/>
          <w:sz w:val="28"/>
          <w:szCs w:val="28"/>
          <w:rtl w:val="true"/>
          <w:lang w:bidi="fa-IR"/>
        </w:rPr>
        <w:t>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را دید که </w:t>
      </w:r>
    </w:p>
    <w:p>
      <w:pPr>
        <w:pStyle w:val="BookText"/>
        <w:rPr/>
      </w:pPr>
      <w:r>
        <w:rPr>
          <w:rFonts w:ascii="IRNazanin" w:hAnsi="IRNazanin" w:eastAsia="IRNazanin"/>
          <w:color w:val="111111"/>
          <w:sz w:val="28"/>
          <w:sz w:val="28"/>
          <w:szCs w:val="28"/>
          <w:rtl w:val="true"/>
          <w:lang w:bidi="fa-IR"/>
        </w:rPr>
        <w:t>درنهایت خضوع و خشوع و گریه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خودم گفتم از این جوان بوی آشنایی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کردم تا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جوان، می‌دانی که خدا در جهنم جایی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اِنَّها لَظَی، نَزَّاعَةً لِلشَّوَی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فدیه‌ای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مجازات، شعله‌های آتش سوزان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دست‌وپا و پوست سر را می‌کند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نعره‌ای زد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زمانی به هوش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اَیُّهَاالَّذینَ آمَنُواْ قُوآ اَنْفُسَکُمْ</w:t>
      </w:r>
    </w:p>
    <w:p>
      <w:pPr>
        <w:pStyle w:val="BookText"/>
        <w:rPr/>
      </w:pPr>
      <w:r>
        <w:rPr>
          <w:rFonts w:ascii="Amiri" w:hAnsi="Amiri" w:eastAsia="Amiri" w:cs="Amiri"/>
          <w:color w:val="111111"/>
          <w:sz w:val="28"/>
          <w:sz w:val="28"/>
          <w:szCs w:val="28"/>
          <w:rtl w:val="true"/>
          <w:lang w:bidi="ar-SA"/>
        </w:rPr>
        <w:t>وَ أَهْلِیکُمْ نَاراً وَ قُودُهَاْ النَّاسُ وَ الْحِجَارَةُ عَلَیْهَا مَلَائِکَةٌ غِلَاظٌ شِدَادٌ لاَیَعْصُونَ اللهَ مَآ اَمَرَهُمْ وَ یَفْعَلوُنَ ما یُؤْمَرُونَ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خود و اطرافیانتان را از آتشی که هیزم آن مردم و سنگ می‌باشد نگه‌دارید؛ بر آن آتش، ملائکه‌ای گمارده شده‌اند که درشت‌سخن، سخت‌گیرند، هرگز نافرمانی خدا نمی‌کنند و هر دستوری به آن‌ها شود بدون چون‌وچرا انجام می‌دهند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جوان از شنیدن این آیه نعره‌ای زد و جان به جانان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کفن‌ودفن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لباس را از تن وی درآوردم؛ بر سینه وی به خطی سبز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فِی عِیشَةٍ </w:t>
      </w:r>
      <w:bookmarkStart w:id="326" w:name="pg6238_54029"/>
    </w:p>
    <w:p>
      <w:pPr>
        <w:pStyle w:val="BookText"/>
        <w:rPr/>
      </w:pPr>
      <w:bookmarkEnd w:id="326"/>
      <w:r>
        <w:rPr>
          <w:rFonts w:ascii="Amiri" w:hAnsi="Amiri" w:eastAsia="Amiri" w:cs="Amiri"/>
          <w:color w:val="111111"/>
          <w:sz w:val="28"/>
          <w:sz w:val="28"/>
          <w:szCs w:val="28"/>
          <w:rtl w:val="true"/>
          <w:lang w:bidi="ar-SA"/>
        </w:rPr>
        <w:t>رَاضِیَةٍ، فِی جَنَّةٍ عَالِیَةٍ، قُطُوفُها دَانِیَةٌ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یک زندگیِ کاملاً رضایت‌بخش قرار دارد، در بهشت عالی که میوه‌هایش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دفن کردم، شب آن جوان را در خواب دیدم که می‌آمد و تاجی از درّ و جواهر بر سرش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اللهُ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تو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درجه شهدا رسانید، بلکه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شهدای دیگر با شمشیرهای کفار کشته‌شده‌اند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شمشیر ملک جبار</w:t>
      </w:r>
      <w:r>
        <w:rPr>
          <w:rFonts w:eastAsia="IRNazanin" w:cs="IRNazanin"/>
          <w:color w:val="111111"/>
          <w:sz w:val="28"/>
          <w:szCs w:val="28"/>
          <w:rtl w:val="true"/>
          <w:lang w:bidi="fa-IR"/>
        </w:rPr>
        <w:t>.»</w:t>
      </w:r>
      <w:r>
        <w:rPr>
          <w:rStyle w:val="FootnoteAnchor"/>
          <w:rtl w:val="true"/>
        </w:rPr>
        <w:footnoteReference w:id="140"/>
      </w:r>
    </w:p>
    <w:p>
      <w:pPr>
        <w:pStyle w:val="Heading6"/>
        <w:numPr>
          <w:ilvl w:val="5"/>
          <w:numId w:val="1"/>
        </w:numPr>
        <w:rPr/>
      </w:pPr>
      <w:bookmarkStart w:id="327" w:name="__RefHeading___Toc1562210_237004111"/>
      <w:bookmarkStart w:id="328" w:name="_Toc129"/>
      <w:bookmarkEnd w:id="327"/>
      <w:r>
        <w:rPr/>
        <w:t>9</w:t>
      </w:r>
      <w:r>
        <w:rPr>
          <w:rtl w:val="true"/>
        </w:rPr>
        <w:t xml:space="preserve">. </w:t>
      </w:r>
      <w:r>
        <w:rPr>
          <w:rtl w:val="true"/>
        </w:rPr>
        <w:t>پیامبرانی که در قران کریم به نامشان تصریح‌شده کدم‌اند؟</w:t>
      </w:r>
      <w:bookmarkEnd w:id="32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پیامبرانی که در قران کریم به نامشان تصریح‌شده کدم‌اند؟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29" w:name="pg6238_54030"/>
    </w:p>
    <w:p>
      <w:pPr>
        <w:pStyle w:val="Heading6"/>
        <w:numPr>
          <w:ilvl w:val="5"/>
          <w:numId w:val="1"/>
        </w:numPr>
        <w:rPr/>
      </w:pPr>
      <w:bookmarkStart w:id="330" w:name="__RefHeading___Toc1562212_237004111"/>
      <w:bookmarkStart w:id="331" w:name="_Toc130"/>
      <w:bookmarkEnd w:id="329"/>
      <w:bookmarkEnd w:id="330"/>
      <w:r>
        <w:rPr>
          <w:rtl w:val="true"/>
        </w:rPr>
        <w:t>دفتر دهم</w:t>
      </w:r>
      <w:bookmarkEnd w:id="331"/>
    </w:p>
    <w:p>
      <w:pPr>
        <w:pStyle w:val="Heading6"/>
        <w:numPr>
          <w:ilvl w:val="5"/>
          <w:numId w:val="1"/>
        </w:numPr>
        <w:rPr/>
      </w:pPr>
      <w:bookmarkStart w:id="332" w:name="__RefHeading___Toc1562214_237004111"/>
      <w:bookmarkStart w:id="333" w:name="_Toc131"/>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دبستان خدا</w:t>
      </w:r>
    </w:p>
    <w:p>
      <w:pPr>
        <w:pStyle w:val="BookText"/>
        <w:rPr/>
      </w:pPr>
      <w:r>
        <w:rPr>
          <w:rFonts w:ascii="IRNazanin" w:hAnsi="IRNazanin" w:eastAsia="IRNazanin"/>
          <w:color w:val="111111"/>
          <w:sz w:val="28"/>
          <w:sz w:val="28"/>
          <w:szCs w:val="28"/>
          <w:rtl w:val="true"/>
          <w:lang w:bidi="fa-IR"/>
        </w:rPr>
        <w:t>زبان اهل محبت</w:t>
      </w:r>
    </w:p>
    <w:p>
      <w:pPr>
        <w:pStyle w:val="BookText"/>
        <w:rPr/>
      </w:pPr>
      <w:r>
        <w:rPr>
          <w:rFonts w:ascii="IRNazanin" w:hAnsi="IRNazanin" w:eastAsia="IRNazanin"/>
          <w:color w:val="111111"/>
          <w:sz w:val="28"/>
          <w:sz w:val="28"/>
          <w:szCs w:val="28"/>
          <w:rtl w:val="true"/>
          <w:lang w:bidi="fa-IR"/>
        </w:rPr>
        <w:t>نظر دکتر گوستاولوبون در مورد قرآن</w:t>
      </w:r>
    </w:p>
    <w:p>
      <w:pPr>
        <w:pStyle w:val="BookText"/>
        <w:rPr/>
      </w:pPr>
      <w:r>
        <w:rPr>
          <w:rFonts w:ascii="IRNazanin" w:hAnsi="IRNazanin" w:eastAsia="IRNazanin"/>
          <w:color w:val="111111"/>
          <w:sz w:val="28"/>
          <w:sz w:val="28"/>
          <w:szCs w:val="28"/>
          <w:rtl w:val="true"/>
          <w:lang w:bidi="fa-IR"/>
        </w:rPr>
        <w:t>ازاینجا رانده و ازآنجا مانده</w:t>
      </w:r>
    </w:p>
    <w:p>
      <w:pPr>
        <w:pStyle w:val="BookText"/>
        <w:rPr/>
      </w:pPr>
      <w:r>
        <w:rPr>
          <w:rFonts w:ascii="IRNazanin" w:hAnsi="IRNazanin" w:eastAsia="IRNazanin"/>
          <w:color w:val="111111"/>
          <w:sz w:val="28"/>
          <w:sz w:val="28"/>
          <w:szCs w:val="28"/>
          <w:rtl w:val="true"/>
          <w:lang w:bidi="fa-IR"/>
        </w:rPr>
        <w:t>موسی که خر نداشت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که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bookmarkStart w:id="334" w:name="pg6238_54031"/>
    </w:p>
    <w:p>
      <w:pPr>
        <w:pStyle w:val="Heading6"/>
        <w:numPr>
          <w:ilvl w:val="5"/>
          <w:numId w:val="1"/>
        </w:numPr>
        <w:rPr/>
      </w:pPr>
      <w:bookmarkStart w:id="335" w:name="__RefHeading___Toc1562216_237004111"/>
      <w:bookmarkStart w:id="336" w:name="_Toc132"/>
      <w:bookmarkEnd w:id="334"/>
      <w:bookmarkEnd w:id="335"/>
      <w:r>
        <w:rPr>
          <w:rtl w:val="true"/>
        </w:rPr>
        <w:t>دبستان خدا</w:t>
      </w:r>
      <w:bookmarkEnd w:id="336"/>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هَذَا الْقُرْآنَ مَأْدُبَةُ اللَّهِ فَتَعَلَّمُواْ مَأْدُبَتَهُ مَاْ اسْتَطَعْتُمْ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دبستان خداوند است؛ پس تا آنجا که می‌توانید از این دبستان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قرآن پیش خود آیینه آویز</w:t>
      </w:r>
    </w:p>
    <w:p>
      <w:pPr>
        <w:pStyle w:val="BookText"/>
        <w:rPr/>
      </w:pPr>
      <w:r>
        <w:rPr>
          <w:rFonts w:ascii="IRNazanin" w:hAnsi="IRNazanin" w:eastAsia="IRNazanin"/>
          <w:color w:val="111111"/>
          <w:sz w:val="28"/>
          <w:sz w:val="28"/>
          <w:szCs w:val="28"/>
          <w:rtl w:val="true"/>
          <w:lang w:bidi="fa-IR"/>
        </w:rPr>
        <w:t>دگرگون گشته ئی از خویش بگریز</w:t>
      </w:r>
    </w:p>
    <w:p>
      <w:pPr>
        <w:pStyle w:val="BookText"/>
        <w:rPr/>
      </w:pPr>
      <w:r>
        <w:rPr>
          <w:rFonts w:ascii="IRNazanin" w:hAnsi="IRNazanin" w:eastAsia="IRNazanin"/>
          <w:color w:val="111111"/>
          <w:sz w:val="28"/>
          <w:sz w:val="28"/>
          <w:szCs w:val="28"/>
          <w:rtl w:val="true"/>
          <w:lang w:bidi="fa-IR"/>
        </w:rPr>
        <w:t>ترازوئی بنه کردار خود را</w:t>
      </w:r>
    </w:p>
    <w:p>
      <w:pPr>
        <w:pStyle w:val="BookText"/>
        <w:rPr/>
      </w:pPr>
      <w:r>
        <w:rPr>
          <w:rFonts w:ascii="IRNazanin" w:hAnsi="IRNazanin" w:eastAsia="IRNazanin"/>
          <w:color w:val="111111"/>
          <w:sz w:val="28"/>
          <w:sz w:val="28"/>
          <w:szCs w:val="28"/>
          <w:rtl w:val="true"/>
          <w:lang w:bidi="fa-IR"/>
        </w:rPr>
        <w:t>قیامت‌های پیشین را برانگیز</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This Quran is the primary school of the Lord, so learn as much as you can from this elementary school</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7" w:name="__RefHeading___Toc1562218_237004111"/>
      <w:bookmarkStart w:id="338" w:name="_Toc133"/>
      <w:bookmarkEnd w:id="337"/>
      <w:r>
        <w:rPr>
          <w:rtl w:val="true"/>
        </w:rPr>
        <w:t>زبان اهل محبت</w:t>
      </w:r>
      <w:bookmarkEnd w:id="33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اسماعیل دولابی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نامه دوست است و زبان اهل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اشاره است؛ </w:t>
      </w:r>
      <w:bookmarkStart w:id="339" w:name="pg6238_54032"/>
    </w:p>
    <w:p>
      <w:pPr>
        <w:pStyle w:val="BookText"/>
        <w:rPr/>
      </w:pPr>
      <w:bookmarkEnd w:id="339"/>
      <w:r>
        <w:rPr>
          <w:rFonts w:ascii="IRNazanin" w:hAnsi="IRNazanin" w:eastAsia="IRNazanin"/>
          <w:color w:val="111111"/>
          <w:sz w:val="28"/>
          <w:sz w:val="28"/>
          <w:szCs w:val="28"/>
          <w:rtl w:val="true"/>
          <w:lang w:bidi="fa-IR"/>
        </w:rPr>
        <w:t>اشارت را اهل محبت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محبت شدی، قرآن را خواهی فهمید</w:t>
      </w:r>
      <w:r>
        <w:rPr>
          <w:rFonts w:eastAsia="IRNazanin" w:cs="IRNazanin"/>
          <w:color w:val="111111"/>
          <w:sz w:val="28"/>
          <w:szCs w:val="28"/>
          <w:rtl w:val="true"/>
          <w:lang w:bidi="fa-IR"/>
        </w:rPr>
        <w:t>.»</w:t>
      </w:r>
      <w:r>
        <w:rPr>
          <w:rStyle w:val="FootnoteAnchor"/>
          <w:rtl w:val="true"/>
        </w:rPr>
        <w:footnoteReference w:id="143"/>
      </w:r>
    </w:p>
    <w:p>
      <w:pPr>
        <w:pStyle w:val="Heading6"/>
        <w:numPr>
          <w:ilvl w:val="5"/>
          <w:numId w:val="1"/>
        </w:numPr>
        <w:rPr/>
      </w:pPr>
      <w:bookmarkStart w:id="340" w:name="__RefHeading___Toc1562220_237004111"/>
      <w:bookmarkStart w:id="341" w:name="_Toc134"/>
      <w:bookmarkEnd w:id="340"/>
      <w:r>
        <w:rPr>
          <w:rtl w:val="true"/>
        </w:rPr>
        <w:t>نظردکترگوستاولوبون در مورد قرآن</w:t>
      </w:r>
      <w:r>
        <w:rPr>
          <w:rtl w:val="true"/>
        </w:rPr>
        <w:t>:</w:t>
      </w:r>
      <w:bookmarkEnd w:id="341"/>
    </w:p>
    <w:p>
      <w:pPr>
        <w:pStyle w:val="BookText"/>
        <w:rPr/>
      </w:pPr>
      <w:r>
        <w:rPr>
          <w:rFonts w:ascii="IRNazanin" w:hAnsi="IRNazanin" w:eastAsia="IRNazanin"/>
          <w:color w:val="111111"/>
          <w:sz w:val="28"/>
          <w:sz w:val="28"/>
          <w:szCs w:val="28"/>
          <w:rtl w:val="true"/>
          <w:lang w:bidi="fa-IR"/>
        </w:rPr>
        <w:t>نظردکترگوستاولوبون در مورد قرآن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که کتاب آسمانی مسلمین است، تنها منحصر به تعالیم و دستورهای مذهبی نیست؛ بلکه دستورهای سیاسی و اجتماعی مسلمانان نیز در آن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اخلاقی قرآن به‌مراتب بالاتر از تعلیمات اخلاقی انجیل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شهید محمدحسین کریم پور احمدی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قرآن را فراموش</w:t>
      </w:r>
    </w:p>
    <w:p>
      <w:p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r>
        <w:rPr>
          <w:rStyle w:val="FootnoteAnchor"/>
          <w:rtl w:val="true"/>
        </w:rPr>
        <w:footnoteReference w:id="146"/>
      </w:r>
    </w:p>
    <w:p>
      <w:pPr>
        <w:pStyle w:val="Heading6"/>
        <w:numPr>
          <w:ilvl w:val="5"/>
          <w:numId w:val="1"/>
        </w:numPr>
        <w:rPr/>
      </w:pPr>
      <w:bookmarkStart w:id="342" w:name="__RefHeading___Toc1562222_237004111"/>
      <w:bookmarkStart w:id="343" w:name="_Toc135"/>
      <w:bookmarkEnd w:id="342"/>
      <w:r>
        <w:rPr>
          <w:rtl w:val="true"/>
        </w:rPr>
        <w:t>ازاینجا رانده و ازآنجا مانده</w:t>
      </w:r>
      <w:bookmarkEnd w:id="343"/>
    </w:p>
    <w:p>
      <w:pPr>
        <w:pStyle w:val="BookText"/>
        <w:rPr/>
      </w:pPr>
      <w:r>
        <w:rPr>
          <w:rFonts w:ascii="IRNazanin" w:hAnsi="IRNazanin" w:eastAsia="IRNazanin"/>
          <w:color w:val="111111"/>
          <w:sz w:val="28"/>
          <w:sz w:val="28"/>
          <w:szCs w:val="28"/>
          <w:rtl w:val="true"/>
          <w:lang w:bidi="fa-IR"/>
        </w:rPr>
        <w:t>ازاینجا رانده و ازآنجا مانده</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الدُّنْیا وَ الْآخِرَةَ</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ضرر کرده‌اند</w:t>
      </w:r>
      <w:r>
        <w:rPr>
          <w:rFonts w:eastAsia="IRNazanin" w:cs="IRNazanin"/>
          <w:color w:val="111111"/>
          <w:sz w:val="28"/>
          <w:szCs w:val="28"/>
          <w:rtl w:val="true"/>
          <w:lang w:bidi="fa-IR"/>
        </w:rPr>
        <w:t xml:space="preserve">.» </w:t>
      </w:r>
      <w:bookmarkStart w:id="344" w:name="pg6238_54033"/>
    </w:p>
    <w:p>
      <w:pPr>
        <w:pStyle w:val="Heading6"/>
        <w:numPr>
          <w:ilvl w:val="5"/>
          <w:numId w:val="1"/>
        </w:numPr>
        <w:rPr/>
      </w:pPr>
      <w:bookmarkStart w:id="345" w:name="__RefHeading___Toc1562224_237004111"/>
      <w:bookmarkStart w:id="346" w:name="_Toc136"/>
      <w:bookmarkEnd w:id="344"/>
      <w:bookmarkEnd w:id="345"/>
      <w:r>
        <w:rPr>
          <w:rtl w:val="true"/>
        </w:rPr>
        <w:t>موسی که خر نداشت</w:t>
      </w:r>
      <w:r>
        <w:rPr>
          <w:rtl w:val="true"/>
        </w:rPr>
        <w:t>!</w:t>
      </w:r>
      <w:bookmarkEnd w:id="346"/>
    </w:p>
    <w:p>
      <w:pPr>
        <w:pStyle w:val="BookText"/>
        <w:rPr/>
      </w:pPr>
      <w:r>
        <w:rPr>
          <w:rFonts w:ascii="IRNazanin" w:hAnsi="IRNazanin" w:eastAsia="IRNazanin"/>
          <w:color w:val="111111"/>
          <w:sz w:val="28"/>
          <w:sz w:val="28"/>
          <w:szCs w:val="28"/>
          <w:rtl w:val="true"/>
          <w:lang w:bidi="fa-IR"/>
        </w:rPr>
        <w:t>درگذشته، کاتبی بسیار خوش‌نویس بود که هرگاه قرآن می‌نوشت، در آن کم‌وزیاد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مبلغ زیادی به وی داد تا برایش یک نسخه قرآن بنویسد و با او شرط کرد که هیچ‌گونه تصرفی در آن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نیز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را نوشت و به آن شخص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جای آن تصرفی نکرده‌ام، مگر در یکجا که هر چه فکر کردم، نتوانستم تغییرش</w:t>
      </w:r>
    </w:p>
    <w:p>
      <w:pPr>
        <w:pStyle w:val="BookText"/>
        <w:rPr/>
      </w:pPr>
      <w:r>
        <w:rPr>
          <w:rFonts w:ascii="IRNazanin" w:hAnsi="IRNazanin" w:eastAsia="IRNazanin"/>
          <w:color w:val="111111"/>
          <w:sz w:val="28"/>
          <w:sz w:val="28"/>
          <w:szCs w:val="28"/>
          <w:rtl w:val="true"/>
          <w:lang w:bidi="fa-IR"/>
        </w:rPr>
        <w:t>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آن‌یک 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خَرَّ مُوسَی صَعِقاً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مدهوش،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جای آن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داشت، 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347" w:name="__RefHeading___Toc1562226_237004111"/>
      <w:bookmarkStart w:id="348" w:name="_Toc137"/>
      <w:bookmarkEnd w:id="347"/>
      <w:r>
        <w:rPr>
          <w:rtl w:val="true"/>
        </w:rPr>
        <w:t xml:space="preserve">زنی که همیشه </w:t>
      </w:r>
      <w:r>
        <w:rPr>
          <w:rtl w:val="true"/>
        </w:rPr>
        <w:t>«</w:t>
      </w:r>
      <w:r>
        <w:rPr>
          <w:rtl w:val="true"/>
        </w:rPr>
        <w:t>بِسْمِ اللَّهِ الرَّحْمَنِ الرَّحِیمِ</w:t>
      </w:r>
      <w:r>
        <w:rPr>
          <w:rtl w:val="true"/>
        </w:rPr>
        <w:t xml:space="preserve">» </w:t>
      </w:r>
      <w:r>
        <w:rPr>
          <w:rtl w:val="true"/>
        </w:rPr>
        <w:t>می‌گفت</w:t>
      </w:r>
      <w:bookmarkEnd w:id="34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شده است که مردی منافق، زن مؤمنی داشت که در تمام‌کارهای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و شوهرش از توسل و اعتقاد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خشمناک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روزی کیسه کوچکی زر به آن زن داد و گفت آن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کیسه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پارچه‌ای پیچید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آن را در </w:t>
      </w:r>
      <w:bookmarkStart w:id="349" w:name="pg6238_54034"/>
    </w:p>
    <w:p>
      <w:pPr>
        <w:pStyle w:val="BookText"/>
        <w:rPr/>
      </w:pPr>
      <w:bookmarkEnd w:id="349"/>
      <w:r>
        <w:rPr>
          <w:rFonts w:ascii="IRNazanin" w:hAnsi="IRNazanin" w:eastAsia="IRNazanin"/>
          <w:color w:val="111111"/>
          <w:sz w:val="28"/>
          <w:sz w:val="28"/>
          <w:szCs w:val="28"/>
          <w:rtl w:val="true"/>
          <w:lang w:bidi="fa-IR"/>
        </w:rPr>
        <w:t xml:space="preserve">مکانی پنهان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شوهرش کیسه را سرقت نمود و به دریا انداخت تا آن‌که او را بی‌اعتقاد و شرمنده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انداختن کیسه در دریا به دکان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صیادی دو ماهی آورد که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منافق آن دو ماهی را خرید و به منزل خود فرستاد تا زنش برای شب غذایی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شکم یکی از آن ماهیان را پاره نمود، کیسه را در میان شکم آن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آن را برداشت و در جای اوّلش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و شوهرش به منزل آمد، زن ماهی بریان را نزد او آورد و هردو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کیسه زر را که نزدت به امانت گذاشته بودم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آن را پیش شوهرش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از مشاهده کیسه، بسیار تعجب نموده و سجده الهی را به‌جای آورد و مؤمن گردید</w:t>
      </w:r>
      <w:r>
        <w:rPr>
          <w:rFonts w:eastAsia="IRNazanin" w:cs="IRNazanin"/>
          <w:color w:val="111111"/>
          <w:sz w:val="28"/>
          <w:szCs w:val="28"/>
          <w:rtl w:val="true"/>
          <w:lang w:bidi="fa-IR"/>
        </w:rPr>
        <w:t>.</w:t>
      </w:r>
      <w:r>
        <w:rPr>
          <w:rStyle w:val="FootnoteAnchor"/>
          <w:rtl w:val="true"/>
        </w:rPr>
        <w:footnoteReference w:id="151"/>
      </w:r>
    </w:p>
    <w:p>
      <w:pPr>
        <w:pStyle w:val="Heading6"/>
        <w:numPr>
          <w:ilvl w:val="5"/>
          <w:numId w:val="1"/>
        </w:numPr>
        <w:rPr/>
      </w:pPr>
      <w:bookmarkStart w:id="350" w:name="__RefHeading___Toc1562228_237004111"/>
      <w:bookmarkStart w:id="351" w:name="_Toc138"/>
      <w:bookmarkEnd w:id="350"/>
      <w:r>
        <w:rPr/>
        <w:t>10</w:t>
      </w:r>
      <w:r>
        <w:rPr>
          <w:rtl w:val="true"/>
        </w:rPr>
        <w:t xml:space="preserve">. </w:t>
      </w:r>
      <w:r>
        <w:rPr>
          <w:rtl w:val="true"/>
        </w:rPr>
        <w:t xml:space="preserve">تنها آیه‌ای که در آن به نام </w:t>
      </w:r>
      <w:r>
        <w:rPr/>
        <w:t>11</w:t>
      </w:r>
      <w:r>
        <w:rPr>
          <w:rtl w:val="true"/>
        </w:rPr>
        <w:t xml:space="preserve"> </w:t>
      </w:r>
      <w:r>
        <w:rPr>
          <w:rtl w:val="true"/>
        </w:rPr>
        <w:t>پیامبر تصریح‌شده کدام آیه است؟</w:t>
      </w:r>
      <w:bookmarkEnd w:id="35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آیه‌ای که در آن به نام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تصریح‌شده کدام آیه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52" w:name="pg6238_54035"/>
    </w:p>
    <w:p>
      <w:pPr>
        <w:pStyle w:val="Heading6"/>
        <w:numPr>
          <w:ilvl w:val="5"/>
          <w:numId w:val="1"/>
        </w:numPr>
        <w:rPr/>
      </w:pPr>
      <w:bookmarkStart w:id="353" w:name="__RefHeading___Toc1562230_237004111"/>
      <w:bookmarkStart w:id="354" w:name="_Toc139"/>
      <w:bookmarkEnd w:id="352"/>
      <w:bookmarkEnd w:id="353"/>
      <w:r>
        <w:rPr>
          <w:rtl w:val="true"/>
        </w:rPr>
        <w:t>دفتر یازدهم</w:t>
      </w:r>
      <w:bookmarkEnd w:id="354"/>
    </w:p>
    <w:p>
      <w:pPr>
        <w:pStyle w:val="Heading6"/>
        <w:numPr>
          <w:ilvl w:val="5"/>
          <w:numId w:val="1"/>
        </w:numPr>
        <w:rPr/>
      </w:pPr>
      <w:bookmarkStart w:id="355" w:name="__RefHeading___Toc1562232_237004111"/>
      <w:bookmarkStart w:id="356" w:name="_Toc140"/>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نجات از تنهایی</w:t>
      </w:r>
    </w:p>
    <w:p>
      <w:pPr>
        <w:pStyle w:val="BookText"/>
        <w:rPr/>
      </w:pPr>
      <w:r>
        <w:rPr>
          <w:rFonts w:ascii="IRNazanin" w:hAnsi="IRNazanin" w:eastAsia="IRNazanin"/>
          <w:color w:val="111111"/>
          <w:sz w:val="28"/>
          <w:sz w:val="28"/>
          <w:szCs w:val="28"/>
          <w:rtl w:val="true"/>
          <w:lang w:bidi="fa-IR"/>
        </w:rPr>
        <w:t>ضامن سعادت بشری</w:t>
      </w:r>
    </w:p>
    <w:p>
      <w:pPr>
        <w:pStyle w:val="BookText"/>
        <w:rPr/>
      </w:pPr>
      <w:r>
        <w:rPr>
          <w:rFonts w:ascii="IRNazanin" w:hAnsi="IRNazanin" w:eastAsia="IRNazanin"/>
          <w:color w:val="111111"/>
          <w:sz w:val="28"/>
          <w:sz w:val="28"/>
          <w:szCs w:val="28"/>
          <w:rtl w:val="true"/>
          <w:lang w:bidi="fa-IR"/>
        </w:rPr>
        <w:t>مردمی‌ترین دین</w:t>
      </w:r>
    </w:p>
    <w:p>
      <w:pPr>
        <w:pStyle w:val="BookText"/>
        <w:rPr/>
      </w:pPr>
      <w:r>
        <w:rPr>
          <w:rFonts w:ascii="IRNazanin" w:hAnsi="IRNazanin" w:eastAsia="IRNazanin"/>
          <w:color w:val="111111"/>
          <w:sz w:val="28"/>
          <w:sz w:val="28"/>
          <w:szCs w:val="28"/>
          <w:rtl w:val="true"/>
          <w:lang w:bidi="fa-IR"/>
        </w:rPr>
        <w:t>به دعای گربه سیاه، باران نمی‌بارد</w:t>
      </w:r>
    </w:p>
    <w:p>
      <w:pPr>
        <w:pStyle w:val="BookText"/>
        <w:rPr/>
      </w:pPr>
      <w:r>
        <w:rPr>
          <w:rFonts w:ascii="IRNazanin" w:hAnsi="IRNazanin" w:eastAsia="IRNazanin"/>
          <w:color w:val="111111"/>
          <w:sz w:val="28"/>
          <w:sz w:val="28"/>
          <w:szCs w:val="28"/>
          <w:rtl w:val="true"/>
          <w:lang w:bidi="fa-IR"/>
        </w:rPr>
        <w:t>مرد یک‌چشم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تکلم با قرآن </w:t>
      </w:r>
      <w:bookmarkStart w:id="357" w:name="pg6238_54036"/>
    </w:p>
    <w:p>
      <w:pPr>
        <w:pStyle w:val="Heading6"/>
        <w:numPr>
          <w:ilvl w:val="5"/>
          <w:numId w:val="1"/>
        </w:numPr>
        <w:rPr/>
      </w:pPr>
      <w:bookmarkStart w:id="358" w:name="__RefHeading___Toc1562234_237004111"/>
      <w:bookmarkStart w:id="359" w:name="_Toc141"/>
      <w:bookmarkEnd w:id="357"/>
      <w:bookmarkEnd w:id="358"/>
      <w:r>
        <w:rPr>
          <w:rtl w:val="true"/>
        </w:rPr>
        <w:t>نجات از تنهایی</w:t>
      </w:r>
      <w:bookmarkEnd w:id="359"/>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مَاتَ مَنْ بَیْنَ الْمَشْرِقِ وَ الْمَغْرِبِ لَمَا اِسْتَوْحَشْتُ بَعْدَ أَنْ یَکُونَ الْقُرْآنُ مَعِی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مردم که در میان مشرق و مغرب عالم زندگی می‌کنند، بمیرند و قرآن کریم با من باشد، احساس ترس و وحشت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وصل من خواهی در اینجا</w:t>
      </w:r>
    </w:p>
    <w:p>
      <w:pPr>
        <w:pStyle w:val="BookText"/>
        <w:rPr/>
      </w:pPr>
      <w:r>
        <w:rPr>
          <w:rFonts w:ascii="IRNazanin" w:hAnsi="IRNazanin" w:eastAsia="IRNazanin"/>
          <w:color w:val="111111"/>
          <w:sz w:val="28"/>
          <w:sz w:val="28"/>
          <w:szCs w:val="28"/>
          <w:rtl w:val="true"/>
          <w:lang w:bidi="fa-IR"/>
        </w:rPr>
        <w:t>که قرآن کرد جان را واصل اینجا</w:t>
      </w:r>
    </w:p>
    <w:p>
      <w:pPr>
        <w:pStyle w:val="BookText"/>
        <w:rPr/>
      </w:pPr>
      <w:r>
        <w:rPr>
          <w:rFonts w:ascii="IRNazanin" w:hAnsi="IRNazanin" w:eastAsia="IRNazanin"/>
          <w:color w:val="111111"/>
          <w:sz w:val="28"/>
          <w:sz w:val="28"/>
          <w:szCs w:val="28"/>
          <w:rtl w:val="true"/>
          <w:lang w:bidi="fa-IR"/>
        </w:rPr>
        <w:t>ز قرآن باخبر شو ای دل‌ریش</w:t>
      </w:r>
    </w:p>
    <w:p>
      <w:pPr>
        <w:pStyle w:val="BookText"/>
        <w:rPr/>
      </w:pPr>
      <w:r>
        <w:rPr>
          <w:rFonts w:ascii="IRNazanin" w:hAnsi="IRNazanin" w:eastAsia="IRNazanin"/>
          <w:color w:val="111111"/>
          <w:sz w:val="28"/>
          <w:sz w:val="28"/>
          <w:szCs w:val="28"/>
          <w:rtl w:val="true"/>
          <w:lang w:bidi="fa-IR"/>
        </w:rPr>
        <w:t>به‌جز قرآن دگر چیزی نیندیش</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If all the people who live in the east and west of the world, die, and the Holy Quran be with me, I will not feel scared</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0" w:name="__RefHeading___Toc1562236_237004111"/>
      <w:bookmarkStart w:id="361" w:name="_Toc142"/>
      <w:bookmarkEnd w:id="360"/>
      <w:r>
        <w:rPr>
          <w:rtl w:val="true"/>
        </w:rPr>
        <w:t>ضامن سعادت بشری</w:t>
      </w:r>
      <w:bookmarkEnd w:id="36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جمال‌الدین اسدآبادی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دستور مقدسی که به نشانه‌ی حقانیت دین اسلام تا روز قیامت </w:t>
      </w:r>
      <w:bookmarkStart w:id="362" w:name="pg6238_54037"/>
    </w:p>
    <w:p>
      <w:pPr>
        <w:pStyle w:val="BookText"/>
        <w:rPr/>
      </w:pPr>
      <w:bookmarkEnd w:id="362"/>
      <w:r>
        <w:rPr>
          <w:rFonts w:ascii="IRNazanin" w:hAnsi="IRNazanin" w:eastAsia="IRNazanin"/>
          <w:color w:val="111111"/>
          <w:sz w:val="28"/>
          <w:sz w:val="28"/>
          <w:szCs w:val="28"/>
          <w:rtl w:val="true"/>
          <w:lang w:bidi="fa-IR"/>
        </w:rPr>
        <w:t>و ضامن سعادت بشری است؛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 مقدسی که در پرتو شعاع نورانی‌اش، دنیای دیروز و امروز را با آن انحطاط، به این درجه از تمدن رسانید</w:t>
      </w:r>
      <w:r>
        <w:rPr>
          <w:rFonts w:eastAsia="IRNazanin" w:cs="IRNazanin"/>
          <w:color w:val="111111"/>
          <w:sz w:val="28"/>
          <w:szCs w:val="28"/>
          <w:rtl w:val="true"/>
          <w:lang w:bidi="fa-IR"/>
        </w:rPr>
        <w:t>.»</w:t>
      </w:r>
      <w:r>
        <w:rPr>
          <w:rStyle w:val="FootnoteAnchor"/>
          <w:rtl w:val="true"/>
        </w:rPr>
        <w:footnoteReference w:id="154"/>
      </w:r>
    </w:p>
    <w:p>
      <w:pPr>
        <w:pStyle w:val="Heading6"/>
        <w:numPr>
          <w:ilvl w:val="5"/>
          <w:numId w:val="1"/>
        </w:numPr>
        <w:rPr/>
      </w:pPr>
      <w:bookmarkStart w:id="363" w:name="__RefHeading___Toc1562238_237004111"/>
      <w:bookmarkStart w:id="364" w:name="_Toc143"/>
      <w:bookmarkEnd w:id="363"/>
      <w:r>
        <w:rPr>
          <w:rtl w:val="true"/>
        </w:rPr>
        <w:t>مردمی‌ترین دین</w:t>
      </w:r>
      <w:bookmarkEnd w:id="364"/>
    </w:p>
    <w:p>
      <w:pPr>
        <w:pStyle w:val="BookText"/>
        <w:rPr/>
      </w:pPr>
      <w:r>
        <w:rPr>
          <w:rFonts w:ascii="IRNazanin" w:hAnsi="IRNazanin" w:eastAsia="IRNazanin"/>
          <w:color w:val="111111"/>
          <w:sz w:val="28"/>
          <w:sz w:val="28"/>
          <w:szCs w:val="28"/>
          <w:rtl w:val="true"/>
          <w:lang w:bidi="fa-IR"/>
        </w:rPr>
        <w:t>آلوارو ماچوردوم کومینز</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محقق اسپانیایی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من خواستند بعضی از سوره‌های قرآن را برایشان ترجمه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سوره کوتاهی را انتخاب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را که از یگانگی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و موسیقی آن، چنان زیبا بود که برای من شاعر،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سوره فاتحه‌الکتاب را که درباره جهانی بودن خداوند است، ترجمه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بود که جهانی بودن و یگانگی خداوند، مرا به این نتیجه رساند که این دین، مردمی‌ترین و منطقی‌ترین دین برای از بین بردن ناآرامی‌ها و مشکلات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امروزی است</w:t>
      </w:r>
      <w:r>
        <w:rPr>
          <w:rFonts w:eastAsia="IRNazanin" w:cs="IRNazanin"/>
          <w:color w:val="111111"/>
          <w:sz w:val="28"/>
          <w:szCs w:val="28"/>
          <w:rtl w:val="true"/>
          <w:lang w:bidi="fa-IR"/>
        </w:rPr>
        <w:t>.»</w:t>
      </w:r>
      <w:r>
        <w:rPr>
          <w:rStyle w:val="FootnoteAnchor"/>
          <w:rtl w:val="true"/>
        </w:rPr>
        <w:footnoteReference w:id="156"/>
      </w:r>
      <w:bookmarkStart w:id="365" w:name="pg6238_54038"/>
    </w:p>
    <w:p>
      <w:pPr>
        <w:pStyle w:val="BookText"/>
        <w:rPr/>
      </w:pPr>
      <w:bookmarkEnd w:id="365"/>
      <w:r>
        <w:rPr>
          <w:rFonts w:ascii="IRNazanin" w:hAnsi="IRNazanin" w:eastAsia="IRNazanin"/>
          <w:color w:val="111111"/>
          <w:sz w:val="28"/>
          <w:sz w:val="28"/>
          <w:szCs w:val="28"/>
          <w:rtl w:val="true"/>
          <w:lang w:bidi="fa-IR"/>
        </w:rPr>
        <w:t>شهید سید مهدی 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که ما داریم، روش عمل کردن به قرآن را به ما آموخت</w:t>
      </w:r>
      <w:r>
        <w:rPr>
          <w:rFonts w:eastAsia="IRNazanin" w:cs="IRNazanin"/>
          <w:color w:val="111111"/>
          <w:sz w:val="28"/>
          <w:szCs w:val="28"/>
          <w:rtl w:val="true"/>
          <w:lang w:bidi="fa-IR"/>
        </w:rPr>
        <w:t>.»</w:t>
      </w:r>
      <w:r>
        <w:rPr>
          <w:rStyle w:val="FootnoteAnchor"/>
          <w:rtl w:val="true"/>
        </w:rPr>
        <w:footnoteReference w:id="157"/>
      </w:r>
    </w:p>
    <w:p>
      <w:pPr>
        <w:pStyle w:val="Heading6"/>
        <w:numPr>
          <w:ilvl w:val="5"/>
          <w:numId w:val="1"/>
        </w:numPr>
        <w:rPr/>
      </w:pPr>
      <w:bookmarkStart w:id="366" w:name="__RefHeading___Toc1562240_237004111"/>
      <w:bookmarkStart w:id="367" w:name="_Toc144"/>
      <w:bookmarkEnd w:id="366"/>
      <w:r>
        <w:rPr>
          <w:rtl w:val="true"/>
        </w:rPr>
        <w:t>به دعای گربه سیاه، باران نمی‌بارد</w:t>
      </w:r>
      <w:bookmarkEnd w:id="367"/>
    </w:p>
    <w:p>
      <w:pPr>
        <w:pStyle w:val="BookText"/>
        <w:rPr/>
      </w:pPr>
      <w:r>
        <w:rPr>
          <w:rFonts w:ascii="IRNazanin" w:hAnsi="IRNazanin" w:eastAsia="IRNazanin"/>
          <w:color w:val="111111"/>
          <w:sz w:val="28"/>
          <w:sz w:val="28"/>
          <w:szCs w:val="28"/>
          <w:rtl w:val="true"/>
          <w:lang w:bidi="fa-IR"/>
        </w:rPr>
        <w:t>به دعای گربه سیاه، باران نمی‌بارد</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دُعاءُ الْکَافِرِینَ إِلَّا فِی ضَلالٍ</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کافران جز در گمراهی نیست و مستجاب نمی‌شود</w:t>
      </w:r>
      <w:r>
        <w:rPr>
          <w:rFonts w:eastAsia="IRNazanin" w:cs="IRNazanin"/>
          <w:color w:val="111111"/>
          <w:sz w:val="28"/>
          <w:szCs w:val="28"/>
          <w:rtl w:val="true"/>
          <w:lang w:bidi="fa-IR"/>
        </w:rPr>
        <w:t>.»</w:t>
      </w:r>
    </w:p>
    <w:p>
      <w:pPr>
        <w:pStyle w:val="Heading6"/>
        <w:numPr>
          <w:ilvl w:val="5"/>
          <w:numId w:val="1"/>
        </w:numPr>
        <w:rPr/>
      </w:pPr>
      <w:bookmarkStart w:id="368" w:name="__RefHeading___Toc1562242_237004111"/>
      <w:bookmarkStart w:id="369" w:name="_Toc145"/>
      <w:bookmarkEnd w:id="368"/>
      <w:r>
        <w:rPr>
          <w:rtl w:val="true"/>
        </w:rPr>
        <w:t>مرد یک‌چشم</w:t>
      </w:r>
      <w:bookmarkEnd w:id="369"/>
    </w:p>
    <w:p>
      <w:pPr>
        <w:pStyle w:val="BookText"/>
        <w:rPr/>
      </w:pPr>
      <w:r>
        <w:rPr>
          <w:rFonts w:ascii="IRNazanin" w:hAnsi="IRNazanin" w:eastAsia="IRNazanin"/>
          <w:color w:val="111111"/>
          <w:sz w:val="28"/>
          <w:sz w:val="28"/>
          <w:szCs w:val="28"/>
          <w:rtl w:val="true"/>
          <w:lang w:bidi="fa-IR"/>
        </w:rPr>
        <w:t>مردی که یک‌چشمش نابینا بود، به امام جماعتی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نماز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نَجْعَلْ لَهُ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او دو چشم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نه؛ تنها یک‌چشم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دفعه دروغ گفتی</w:t>
      </w:r>
      <w:r>
        <w:rPr>
          <w:rFonts w:eastAsia="IRNazanin" w:cs="IRNazanin"/>
          <w:color w:val="111111"/>
          <w:sz w:val="28"/>
          <w:szCs w:val="28"/>
          <w:rtl w:val="true"/>
          <w:lang w:bidi="fa-IR"/>
        </w:rPr>
        <w:t>!»</w:t>
      </w:r>
      <w:r>
        <w:rPr>
          <w:rStyle w:val="FootnoteAnchor"/>
          <w:rtl w:val="true"/>
        </w:rPr>
        <w:footnoteReference w:id="161"/>
      </w:r>
    </w:p>
    <w:p>
      <w:pPr>
        <w:pStyle w:val="Heading6"/>
        <w:numPr>
          <w:ilvl w:val="5"/>
          <w:numId w:val="1"/>
        </w:numPr>
        <w:rPr/>
      </w:pPr>
      <w:bookmarkStart w:id="370" w:name="__RefHeading___Toc1562244_237004111"/>
      <w:bookmarkStart w:id="371" w:name="_Toc146"/>
      <w:bookmarkEnd w:id="370"/>
      <w:r>
        <w:rPr>
          <w:rtl w:val="true"/>
        </w:rPr>
        <w:t>تکلم با قرآن</w:t>
      </w:r>
      <w:bookmarkEnd w:id="37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در بیابان زنی را تنها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سَلامٌ فَسَوْفَ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سلام به‌زودی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این آیه فهمیدم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سلام کن، سپس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دادن علامت و وظیفه شخصی است که بر دیگری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بیابان آن‌هم تنها چه می‌کنی؟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 اللهُ فَمَا لَهُ مِنْ مُضِلٍّ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خدا هدایت کند گمراه‌کننده‌ای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شریف دانستم که راه را گم‌کرده ولی برای یافتن مقصد به حضرت حقّ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جنّی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 آدَمَ خُذُواْ زینِتَکُمْ عِنْدَ کُلِّ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زینتتان را نزد هر مسجد بردارید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قرائت این آیه فهمیدم که از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 مِنْ مَکَانٍ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جایی دور ندا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از راه دور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واجب است که برای خداوند حج به‌جای آورند، البته کسی </w:t>
      </w:r>
    </w:p>
    <w:p>
      <w:pPr>
        <w:pStyle w:val="BookText"/>
        <w:rPr/>
      </w:pPr>
      <w:r>
        <w:rPr>
          <w:rFonts w:ascii="IRNazanin" w:hAnsi="IRNazanin" w:eastAsia="IRNazanin"/>
          <w:color w:val="111111"/>
          <w:sz w:val="28"/>
          <w:sz w:val="28"/>
          <w:szCs w:val="28"/>
          <w:rtl w:val="true"/>
          <w:lang w:bidi="fa-IR"/>
        </w:rPr>
        <w:t>که استطاعت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قصد خانه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است حرکت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السَّمَوَاتِ وَالْاَرْضَ وَ مَا بَیْنَهُمَا فِی سِتَّةِ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و هر چه را بین این دو است در شش روز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شش روز است از شهرش حرکت کرده و به‌سوی مکه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جَعَلْنَاهُمْ جَسَداً لاَ یَاْکُلُونَ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را مثل فرشتگان، بدون بدن قرار ندادیم تا غذا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چند روزی است غذا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کن تا تو را به قافله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لاَیُکَلِّفُ اللهُ نَفْساً اِلاَّ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هیچ‌کسی را بیشتر از طاقتش تکلیف نمی‌کند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که مثل من درحرکت تندرو نیست و طاقت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مرکب من در ردیف من سوار شو تا به مقصد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اِلاَّاللهُ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زمین چند خدا غیر از خدای یگانه بود فاسد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تماس بدن زن و مرد در یک مرکب یا یک‌خانه و یک محل موجب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از مرکب پیاده شدم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به‌تنهایی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w:t>
      </w:r>
    </w:p>
    <w:p>
      <w:pPr>
        <w:pStyle w:val="BookText"/>
        <w:rPr/>
      </w:pPr>
      <w:r>
        <w:rPr>
          <w:rFonts w:ascii="Amiri" w:hAnsi="Amiri" w:eastAsia="Amiri" w:cs="Amiri"/>
          <w:color w:val="111111"/>
          <w:sz w:val="28"/>
          <w:sz w:val="28"/>
          <w:szCs w:val="28"/>
          <w:rtl w:val="true"/>
          <w:lang w:bidi="ar-SA"/>
        </w:rPr>
        <w:t>الَّذیِ سَخَّرَ لَنَا هَذَا وَ مَا کُنَّا لَهُ مُقْرِنیِنَ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خداوندی که برای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 گردانید و ما هرگز قادر به تسخیر آن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قافله رسیدیم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قافله آشنایی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اِلَّا رَسُولٌ قَدْ خَلَتْ مِنْ قَبْلِهِ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نیست مگر رسولی و قبل از او رسولانی دیگر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w:t>
      </w:r>
    </w:p>
    <w:p>
      <w:pPr>
        <w:pStyle w:val="BookText"/>
        <w:rPr/>
      </w:pPr>
      <w:r>
        <w:rPr>
          <w:rFonts w:ascii="Amiri" w:hAnsi="Amiri" w:eastAsia="Amiri" w:cs="Amiri"/>
          <w:color w:val="111111"/>
          <w:sz w:val="28"/>
          <w:sz w:val="28"/>
          <w:szCs w:val="28"/>
          <w:rtl w:val="true"/>
          <w:lang w:bidi="ar-SA"/>
        </w:rPr>
        <w:t>خُذِالْکِتَابَ بِقُوَّةٍ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 کتاب را با قوّت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اِنِّی اَنَااللهُ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موسی منم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دَاوُودُ اِنَّا جَعَلْنَاکَ خَلیفَةً فِی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ما تو را در زمین جانشین و خلیفه قراردادیم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این چهار آیه دانستم که چهار نفر آشنا به نام محمد و داوود و یحیی و موسی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چهار نفر نزدیک آمدند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w:t>
      </w:r>
    </w:p>
    <w:p>
      <w:pPr>
        <w:pStyle w:val="BookText"/>
        <w:rPr/>
      </w:pPr>
      <w:r>
        <w:rPr>
          <w:rFonts w:ascii="Amiri" w:hAnsi="Amiri" w:eastAsia="Amiri" w:cs="Amiri"/>
          <w:color w:val="111111"/>
          <w:sz w:val="28"/>
          <w:sz w:val="28"/>
          <w:szCs w:val="28"/>
          <w:rtl w:val="true"/>
          <w:lang w:bidi="ar-SA"/>
        </w:rPr>
        <w:t>الْبَنُونُ زینَةُ الْحَیَوةِ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زینت زندگانی دنیوی هستند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این چهار نفر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اسْتَاجِرْهُ إنَّ خَیْرَ مَنِ اسْتَاْجَرْتَ الْقَوِیُّ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پدر، موسی را </w:t>
      </w:r>
      <w:bookmarkStart w:id="372" w:name="pg6238_54042"/>
    </w:p>
    <w:p>
      <w:pPr>
        <w:pStyle w:val="BookText"/>
        <w:rPr/>
      </w:pPr>
      <w:bookmarkEnd w:id="372"/>
      <w:r>
        <w:rPr>
          <w:rFonts w:ascii="IRNazanin" w:hAnsi="IRNazanin" w:eastAsia="IRNazanin"/>
          <w:color w:val="111111"/>
          <w:sz w:val="28"/>
          <w:sz w:val="28"/>
          <w:szCs w:val="28"/>
          <w:rtl w:val="true"/>
          <w:lang w:bidi="fa-IR"/>
        </w:rPr>
        <w:t>به خدمت گیر؛ چرا که بهترین کسی که می توانی برای خدمت انتخاب کنی؛ کسی است که امین و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مرد امین که زحمت‌کشیده و مرا تا اینجا آورده مزد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من مقداری درهم و دینار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 کرد کم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یُضَاعِفُ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کسی که بخواهد، پاداش را دوچندان</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می‌گوید به مزد او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آن زن سخت تعجب کردم و به فرزندانش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باکمال که نمونه او را ندیده بودم،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زن، فضه خادم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بیست سال است جز با قرآن، سخن نگفته است</w:t>
      </w:r>
      <w:r>
        <w:rPr>
          <w:rFonts w:eastAsia="IRNazanin" w:cs="IRNazanin"/>
          <w:color w:val="111111"/>
          <w:sz w:val="28"/>
          <w:szCs w:val="28"/>
          <w:rtl w:val="true"/>
          <w:lang w:bidi="fa-IR"/>
        </w:rPr>
        <w:t>.»</w:t>
      </w:r>
      <w:r>
        <w:rPr>
          <w:rStyle w:val="FootnoteAnchor"/>
          <w:rtl w:val="true"/>
        </w:rPr>
        <w:footnoteReference w:id="179"/>
      </w:r>
    </w:p>
    <w:p>
      <w:pPr>
        <w:pStyle w:val="Heading6"/>
        <w:numPr>
          <w:ilvl w:val="5"/>
          <w:numId w:val="1"/>
        </w:numPr>
        <w:rPr/>
      </w:pPr>
      <w:bookmarkStart w:id="373" w:name="__RefHeading___Toc1562246_237004111"/>
      <w:bookmarkStart w:id="374" w:name="_Toc147"/>
      <w:bookmarkEnd w:id="373"/>
      <w:r>
        <w:rPr/>
        <w:t>11</w:t>
      </w:r>
      <w:r>
        <w:rPr>
          <w:rtl w:val="true"/>
        </w:rPr>
        <w:t xml:space="preserve">. </w:t>
      </w:r>
      <w:r>
        <w:rPr>
          <w:rtl w:val="true"/>
        </w:rPr>
        <w:t>پنج‌تن از پیامبران قرآنی که پیش از تولد نام‌گذاری شده‌اند کدام‌اند؟</w:t>
      </w:r>
      <w:bookmarkEnd w:id="37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پنج‌تن از پیامبران قرآنی که پیش از تولد نام‌گذاری شده‌اند کدام‌اند؟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75" w:name="pg6238_54043"/>
    </w:p>
    <w:p>
      <w:pPr>
        <w:pStyle w:val="Heading6"/>
        <w:numPr>
          <w:ilvl w:val="5"/>
          <w:numId w:val="1"/>
        </w:numPr>
        <w:rPr/>
      </w:pPr>
      <w:bookmarkStart w:id="376" w:name="__RefHeading___Toc1562248_237004111"/>
      <w:bookmarkStart w:id="377" w:name="_Toc148"/>
      <w:bookmarkEnd w:id="375"/>
      <w:bookmarkEnd w:id="376"/>
      <w:r>
        <w:rPr>
          <w:rtl w:val="true"/>
        </w:rPr>
        <w:t>دفتر دوازدهم</w:t>
      </w:r>
      <w:bookmarkEnd w:id="377"/>
    </w:p>
    <w:p>
      <w:pPr>
        <w:pStyle w:val="Heading6"/>
        <w:numPr>
          <w:ilvl w:val="5"/>
          <w:numId w:val="1"/>
        </w:numPr>
        <w:rPr/>
      </w:pPr>
      <w:bookmarkStart w:id="378" w:name="__RefHeading___Toc1562250_237004111"/>
      <w:bookmarkStart w:id="379" w:name="_Toc149"/>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افزایش هدایت</w:t>
      </w:r>
    </w:p>
    <w:p>
      <w:pPr>
        <w:pStyle w:val="BookText"/>
        <w:rPr/>
      </w:pPr>
      <w:r>
        <w:rPr>
          <w:rFonts w:ascii="IRNazanin" w:hAnsi="IRNazanin" w:eastAsia="IRNazanin"/>
          <w:color w:val="111111"/>
          <w:sz w:val="28"/>
          <w:sz w:val="28"/>
          <w:szCs w:val="28"/>
          <w:rtl w:val="true"/>
          <w:lang w:bidi="fa-IR"/>
        </w:rPr>
        <w:t>سندی زنده</w:t>
      </w:r>
    </w:p>
    <w:p>
      <w:pPr>
        <w:pStyle w:val="BookText"/>
        <w:rPr/>
      </w:pPr>
      <w:r>
        <w:rPr>
          <w:rFonts w:ascii="IRNazanin" w:hAnsi="IRNazanin" w:eastAsia="IRNazanin"/>
          <w:color w:val="111111"/>
          <w:sz w:val="28"/>
          <w:sz w:val="28"/>
          <w:szCs w:val="28"/>
          <w:rtl w:val="true"/>
          <w:lang w:bidi="fa-IR"/>
        </w:rPr>
        <w:t>قضاوتی عادلانه درباره زنان</w:t>
      </w:r>
    </w:p>
    <w:p>
      <w:pPr>
        <w:pStyle w:val="BookText"/>
        <w:rPr/>
      </w:pPr>
      <w:r>
        <w:rPr>
          <w:rFonts w:ascii="IRNazanin" w:hAnsi="IRNazanin" w:eastAsia="IRNazanin"/>
          <w:color w:val="111111"/>
          <w:sz w:val="28"/>
          <w:sz w:val="28"/>
          <w:szCs w:val="28"/>
          <w:rtl w:val="true"/>
          <w:lang w:bidi="fa-IR"/>
        </w:rPr>
        <w:t>به عمل کار برآید</w:t>
      </w:r>
    </w:p>
    <w:p>
      <w:pPr>
        <w:pStyle w:val="BookText"/>
        <w:rPr/>
      </w:pPr>
      <w:r>
        <w:rPr>
          <w:rFonts w:ascii="IRNazanin" w:hAnsi="IRNazanin" w:eastAsia="IRNazanin"/>
          <w:color w:val="111111"/>
          <w:sz w:val="28"/>
          <w:sz w:val="28"/>
          <w:szCs w:val="28"/>
          <w:rtl w:val="true"/>
          <w:lang w:bidi="fa-IR"/>
        </w:rPr>
        <w:t>و والدی بلا ولد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اشکالات کندی به قرآن </w:t>
      </w:r>
      <w:bookmarkStart w:id="380" w:name="pg6238_54044"/>
    </w:p>
    <w:p>
      <w:pPr>
        <w:pStyle w:val="Heading6"/>
        <w:numPr>
          <w:ilvl w:val="5"/>
          <w:numId w:val="1"/>
        </w:numPr>
        <w:rPr/>
      </w:pPr>
      <w:bookmarkStart w:id="381" w:name="__RefHeading___Toc1562252_237004111"/>
      <w:bookmarkStart w:id="382" w:name="_Toc150"/>
      <w:bookmarkEnd w:id="380"/>
      <w:bookmarkEnd w:id="381"/>
      <w:r>
        <w:rPr>
          <w:rtl w:val="true"/>
        </w:rPr>
        <w:t>افزایش هدایت</w:t>
      </w:r>
      <w:bookmarkEnd w:id="382"/>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جَالَسَ هَذَا الْقُرْآنَ أَحَدٌ إِلاَّ قَامَ عَنْهُ بِزِیَادَةٍ أَوْ نُقْصَانٍ، زِیَادَةٍ فِی هُدًی أَوْ نُقْصَانٍ مِنْ عَمًی</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با قرآن هم‌نشین نمی‌شود؛ مگر این‌که از کنار آن با افزایش یا کاهش برمی‌خیزد؛ افزایش هدایت یا کاهش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دام‌ها گسترده شیطان در مسیر عمر تو</w:t>
      </w:r>
    </w:p>
    <w:p>
      <w:pPr>
        <w:pStyle w:val="BookText"/>
        <w:rPr/>
      </w:pPr>
      <w:r>
        <w:rPr>
          <w:rFonts w:ascii="IRNazanin" w:hAnsi="IRNazanin" w:eastAsia="IRNazanin"/>
          <w:color w:val="111111"/>
          <w:sz w:val="28"/>
          <w:sz w:val="28"/>
          <w:szCs w:val="28"/>
          <w:rtl w:val="true"/>
          <w:lang w:bidi="fa-IR"/>
        </w:rPr>
        <w:t>تا که ایمن باشی از این دام‌ها قرآن بخوان</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 one will not coexist with the Qur'an unless it rises from its side by increasing or decreasing: increasing guidance or decreasing misleading</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3" w:name="__RefHeading___Toc1562254_237004111"/>
      <w:bookmarkStart w:id="384" w:name="_Toc151"/>
      <w:bookmarkEnd w:id="383"/>
      <w:r>
        <w:rPr>
          <w:rtl w:val="true"/>
        </w:rPr>
        <w:t>سندی زنده</w:t>
      </w:r>
      <w:bookmarkEnd w:id="384"/>
    </w:p>
    <w:p>
      <w:pPr>
        <w:pStyle w:val="BookText"/>
        <w:rPr/>
      </w:pPr>
      <w:r>
        <w:rPr>
          <w:rFonts w:ascii="IRNazanin" w:hAnsi="IRNazanin" w:eastAsia="IRNazanin"/>
          <w:color w:val="111111"/>
          <w:sz w:val="28"/>
          <w:sz w:val="28"/>
          <w:szCs w:val="28"/>
          <w:rtl w:val="true"/>
          <w:lang w:bidi="fa-IR"/>
        </w:rPr>
        <w:t xml:space="preserve">علامه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کریم، علاوه بر این‌که سندی زنده بر حقانیت رسالت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جنبه هدایتگری و تربیتی آن نیز دارای اهمیت و قابل‌توجه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با روح و روان انسان‌ها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انسان‌ها را با بهترین و عالی‌ترین </w:t>
      </w:r>
      <w:bookmarkStart w:id="385" w:name="pg6238_54045"/>
    </w:p>
    <w:p>
      <w:pPr>
        <w:pStyle w:val="BookText"/>
        <w:rPr/>
      </w:pPr>
      <w:bookmarkEnd w:id="385"/>
      <w:r>
        <w:rPr>
          <w:rFonts w:ascii="IRNazanin" w:hAnsi="IRNazanin" w:eastAsia="IRNazanin"/>
          <w:color w:val="111111"/>
          <w:sz w:val="28"/>
          <w:sz w:val="28"/>
          <w:szCs w:val="28"/>
          <w:rtl w:val="true"/>
          <w:lang w:bidi="fa-IR"/>
        </w:rPr>
        <w:t>اندیشه‌های الهی تغذیه می‌نماید و به‌حق می‌توان، قرآن کریم را کتاب هدایتگر و فرهنگ‌آفرین به‌حساب آورد</w:t>
      </w:r>
      <w:r>
        <w:rPr>
          <w:rFonts w:eastAsia="IRNazanin" w:cs="IRNazanin"/>
          <w:color w:val="111111"/>
          <w:sz w:val="28"/>
          <w:szCs w:val="28"/>
          <w:rtl w:val="true"/>
          <w:lang w:bidi="fa-IR"/>
        </w:rPr>
        <w:t>.»</w:t>
      </w:r>
      <w:r>
        <w:rPr>
          <w:rStyle w:val="FootnoteAnchor"/>
          <w:rtl w:val="true"/>
        </w:rPr>
        <w:footnoteReference w:id="182"/>
      </w:r>
    </w:p>
    <w:p>
      <w:pPr>
        <w:pStyle w:val="Heading6"/>
        <w:numPr>
          <w:ilvl w:val="5"/>
          <w:numId w:val="1"/>
        </w:numPr>
        <w:rPr/>
      </w:pPr>
      <w:bookmarkStart w:id="386" w:name="__RefHeading___Toc1562256_237004111"/>
      <w:bookmarkStart w:id="387" w:name="_Toc152"/>
      <w:bookmarkEnd w:id="386"/>
      <w:r>
        <w:rPr>
          <w:rtl w:val="true"/>
        </w:rPr>
        <w:t>قضاوتی عادلانه درباره زنان</w:t>
      </w:r>
      <w:bookmarkEnd w:id="387"/>
    </w:p>
    <w:p>
      <w:pPr>
        <w:pStyle w:val="BookText"/>
        <w:rPr/>
      </w:pPr>
      <w:r>
        <w:rPr>
          <w:rFonts w:ascii="IRNazanin" w:hAnsi="IRNazanin" w:eastAsia="IRNazanin"/>
          <w:color w:val="111111"/>
          <w:sz w:val="28"/>
          <w:sz w:val="28"/>
          <w:szCs w:val="28"/>
          <w:rtl w:val="true"/>
          <w:lang w:bidi="fa-IR"/>
        </w:rPr>
        <w:t>بانو ستان رانی تنس هلندی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محتوای این کتاب آسمانی،</w:t>
      </w:r>
    </w:p>
    <w:p>
      <w:pPr>
        <w:pStyle w:val="BookText"/>
        <w:rPr/>
      </w:pPr>
      <w:r>
        <w:rPr>
          <w:rFonts w:ascii="IRNazanin" w:hAnsi="IRNazanin" w:eastAsia="IRNazanin"/>
          <w:color w:val="111111"/>
          <w:sz w:val="28"/>
          <w:sz w:val="28"/>
          <w:szCs w:val="28"/>
          <w:rtl w:val="true"/>
          <w:lang w:bidi="fa-IR"/>
        </w:rPr>
        <w:t>کاملاً با عقل و خرد و فطرت بشری مطابقت دارد و از مطالب زننده و خلاف عقل به‌کلی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زنان، قضاوتی</w:t>
      </w:r>
    </w:p>
    <w:p>
      <w:pPr>
        <w:pStyle w:val="BookText"/>
        <w:rPr/>
      </w:pPr>
      <w:r>
        <w:rPr>
          <w:rFonts w:ascii="IRNazanin" w:hAnsi="IRNazanin" w:eastAsia="IRNazanin"/>
          <w:color w:val="111111"/>
          <w:sz w:val="28"/>
          <w:sz w:val="28"/>
          <w:szCs w:val="28"/>
          <w:rtl w:val="true"/>
          <w:lang w:bidi="fa-IR"/>
        </w:rPr>
        <w:t>عادلانه دارد و برخلاف بعضی از مرام‌ها و ادیان که جنس زن را تا به سر حد بردگی تنزل داده‌اند و ارزشی برای او قائل نیستند؛ وی را از مزایا و حقوق انسانی برخوردار ساخته و مقام شامخی برای او منظور داشته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شهید سید مهدی رضوی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به‌واسطۀ استفادۀ درست از قرآن با معنی مبارزه و جهاد آشنا شدیم</w:t>
      </w:r>
      <w:r>
        <w:rPr>
          <w:rFonts w:eastAsia="IRNazanin" w:cs="IRNazanin"/>
          <w:color w:val="111111"/>
          <w:sz w:val="28"/>
          <w:szCs w:val="28"/>
          <w:rtl w:val="true"/>
          <w:lang w:bidi="fa-IR"/>
        </w:rPr>
        <w:t>.»</w:t>
      </w:r>
      <w:r>
        <w:rPr>
          <w:rStyle w:val="FootnoteAnchor"/>
          <w:rtl w:val="true"/>
        </w:rPr>
        <w:footnoteReference w:id="184"/>
      </w:r>
      <w:bookmarkStart w:id="388" w:name="pg6238_54046"/>
    </w:p>
    <w:p>
      <w:pPr>
        <w:pStyle w:val="Heading6"/>
        <w:numPr>
          <w:ilvl w:val="5"/>
          <w:numId w:val="1"/>
        </w:numPr>
        <w:rPr/>
      </w:pPr>
      <w:bookmarkStart w:id="389" w:name="__RefHeading___Toc1562258_237004111"/>
      <w:bookmarkStart w:id="390" w:name="_Toc153"/>
      <w:bookmarkEnd w:id="388"/>
      <w:bookmarkEnd w:id="389"/>
      <w:r>
        <w:rPr>
          <w:rtl w:val="true"/>
        </w:rPr>
        <w:t>به عمل کار برآید به سخن‌دانی نیست</w:t>
      </w:r>
      <w:bookmarkEnd w:id="390"/>
    </w:p>
    <w:p>
      <w:pPr>
        <w:pStyle w:val="BookText"/>
        <w:rPr/>
      </w:pPr>
      <w:r>
        <w:rPr>
          <w:rFonts w:ascii="IRNazanin" w:hAnsi="IRNazanin" w:eastAsia="IRNazanin"/>
          <w:color w:val="111111"/>
          <w:sz w:val="28"/>
          <w:sz w:val="28"/>
          <w:szCs w:val="28"/>
          <w:rtl w:val="true"/>
          <w:lang w:bidi="fa-IR"/>
        </w:rPr>
        <w:t>به عمل کار برآید به سخن‌دانی نیست</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سخنی می‌گویید که به آن عمل نمی‌کنید</w:t>
      </w:r>
      <w:r>
        <w:rPr>
          <w:rFonts w:eastAsia="IRNazanin" w:cs="IRNazanin"/>
          <w:color w:val="111111"/>
          <w:sz w:val="28"/>
          <w:szCs w:val="28"/>
          <w:rtl w:val="true"/>
          <w:lang w:bidi="fa-IR"/>
        </w:rPr>
        <w:t>.»</w:t>
      </w:r>
    </w:p>
    <w:p>
      <w:pPr>
        <w:pStyle w:val="Heading6"/>
        <w:numPr>
          <w:ilvl w:val="5"/>
          <w:numId w:val="1"/>
        </w:numPr>
        <w:rPr/>
      </w:pPr>
      <w:bookmarkStart w:id="391" w:name="__RefHeading___Toc1562260_237004111"/>
      <w:bookmarkStart w:id="392" w:name="_Toc154"/>
      <w:bookmarkEnd w:id="391"/>
      <w:r>
        <w:rPr>
          <w:rtl w:val="true"/>
        </w:rPr>
        <w:t>و والدی بلا ولد</w:t>
      </w:r>
      <w:r>
        <w:rPr>
          <w:rtl w:val="true"/>
        </w:rPr>
        <w:t>!</w:t>
      </w:r>
      <w:bookmarkEnd w:id="392"/>
    </w:p>
    <w:p>
      <w:pPr>
        <w:pStyle w:val="BookText"/>
        <w:rPr/>
      </w:pPr>
      <w:r>
        <w:rPr>
          <w:rFonts w:ascii="IRNazanin" w:hAnsi="IRNazanin" w:eastAsia="IRNazanin"/>
          <w:color w:val="111111"/>
          <w:sz w:val="28"/>
          <w:sz w:val="28"/>
          <w:szCs w:val="28"/>
          <w:rtl w:val="true"/>
          <w:lang w:bidi="fa-IR"/>
        </w:rPr>
        <w:t>مردی فرزند خود را به مکتب‌خانه فرستاد تا قرآن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فرزندش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 سوره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أُقْسِمُ بِهَذَا الْبَلَدِ</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وَالِدِی بِلَا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این شهر که پدرم بی‌فرزند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کسی که تو فرزندش باشی، واقعاً بلا ولد و بی‌فرزند است</w:t>
      </w:r>
      <w:r>
        <w:rPr>
          <w:rFonts w:eastAsia="IRNazanin" w:cs="IRNazanin"/>
          <w:color w:val="111111"/>
          <w:sz w:val="28"/>
          <w:szCs w:val="28"/>
          <w:rtl w:val="true"/>
          <w:lang w:bidi="fa-IR"/>
        </w:rPr>
        <w:t>!»</w:t>
      </w:r>
      <w:r>
        <w:rPr>
          <w:rStyle w:val="FootnoteAnchor"/>
          <w:rtl w:val="true"/>
        </w:rPr>
        <w:footnoteReference w:id="188"/>
      </w:r>
    </w:p>
    <w:p>
      <w:pPr>
        <w:pStyle w:val="Heading6"/>
        <w:numPr>
          <w:ilvl w:val="5"/>
          <w:numId w:val="1"/>
        </w:numPr>
        <w:rPr/>
      </w:pPr>
      <w:bookmarkStart w:id="393" w:name="__RefHeading___Toc1562262_237004111"/>
      <w:bookmarkStart w:id="394" w:name="_Toc155"/>
      <w:bookmarkEnd w:id="393"/>
      <w:r>
        <w:rPr>
          <w:rtl w:val="true"/>
        </w:rPr>
        <w:t>اشکالات کندی به قرآن</w:t>
      </w:r>
      <w:bookmarkEnd w:id="39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کندی فیلسوف نامی عراق، در زمان خویش دست به تألیف کتابی زد که به نظر خود، تناقضات قرآن را در آن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با فلسفه و مسائل عقلی و افکار حکمای یونان سروکار </w:t>
      </w:r>
    </w:p>
    <w:p>
      <w:pPr>
        <w:pStyle w:val="BookText"/>
        <w:rPr/>
      </w:pPr>
      <w:r>
        <w:rPr>
          <w:rFonts w:ascii="IRNazanin" w:hAnsi="IRNazanin" w:eastAsia="IRNazanin"/>
          <w:color w:val="111111"/>
          <w:sz w:val="28"/>
          <w:sz w:val="28"/>
          <w:szCs w:val="28"/>
          <w:rtl w:val="true"/>
          <w:lang w:bidi="fa-IR"/>
        </w:rPr>
        <w:t>داشت، بر طبق معمول با حقایق آسمانی و موضوعات دینی چندان میانه‌ای نداشت و به‌موجب غروری که با خواندن فلسفه به او دست داده بود، به تعالیم مذهبی به دیده حقارت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کندی آن‌چنان سرگرم کار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که به‌کلی از مردم کناره گرفته، پیوسته در منزل با اهتمام زیاد به آن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یکی از شاگردان او در سامرا به حضور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شاگردان اسحاق کندی، یک مرد رشید باشهامتی</w:t>
      </w:r>
    </w:p>
    <w:p>
      <w:pPr>
        <w:pStyle w:val="BookText"/>
        <w:rPr/>
      </w:pPr>
      <w:r>
        <w:rPr>
          <w:rFonts w:ascii="IRNazanin" w:hAnsi="IRNazanin" w:eastAsia="IRNazanin"/>
          <w:color w:val="111111"/>
          <w:sz w:val="28"/>
          <w:sz w:val="28"/>
          <w:szCs w:val="28"/>
          <w:rtl w:val="true"/>
          <w:lang w:bidi="fa-IR"/>
        </w:rPr>
        <w:t>پیدا نمی‌شود که این مرد را از کاری که پیش‌گرفته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مزبور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چگونه در این خصوص به وی اعتراض</w:t>
      </w:r>
    </w:p>
    <w:p>
      <w:pPr>
        <w:pStyle w:val="BookText"/>
        <w:rPr/>
      </w:pPr>
      <w:r>
        <w:rPr>
          <w:rFonts w:ascii="IRNazanin" w:hAnsi="IRNazanin" w:eastAsia="IRNazanin"/>
          <w:color w:val="111111"/>
          <w:sz w:val="28"/>
          <w:sz w:val="28"/>
          <w:szCs w:val="28"/>
          <w:rtl w:val="true"/>
          <w:lang w:bidi="fa-IR"/>
        </w:rPr>
        <w:t>کنیم یا در مباحث علمی دیگر از وی ایراد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بزرگ و نامداری است و ما توانایی گفتگو با او را نداریم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چیزی به تو بگویم، می‌توانی به او برسانی و درست به وی بفهمانی؟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استادت برو و با وی الفت بگیر و تا می‌توانی در اظهار ارادت و اخلاص و خدمتگزاری نسبت به او کوتاهی نکن؛ تا جایی که کاملاً موردنظر وی واقع شوی و او هم لطف و عنایت خاصی نسبت به تو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کاملاً باهم انس گرفتید، به وی بگو مسئله‌ای به نظرم رسیده است می‌خواهم آن را از شما بپرسم و آن سؤال این </w:t>
      </w:r>
    </w:p>
    <w:p>
      <w:pPr>
        <w:pStyle w:val="BookText"/>
        <w:rPr/>
      </w:pPr>
      <w:r>
        <w:rPr>
          <w:rFonts w:ascii="IRNazanin" w:hAnsi="IRNazanin" w:eastAsia="IRNazanin"/>
          <w:color w:val="111111"/>
          <w:sz w:val="28"/>
          <w:sz w:val="28"/>
          <w:szCs w:val="28"/>
          <w:rtl w:val="true"/>
          <w:lang w:bidi="fa-IR"/>
        </w:rPr>
        <w:t>است که اگر یکی از پیروان قرآن که با لحن آن آشنایی دارد از شما سؤال کند، آیا امکان دارد کلامی که شما از قرآن گرفته و نزد خود معنی کرده‌اید، گوینده آن، معنی دیگری از آن اراده کرده باشد؟ او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ممکن است و چنین چیزی ازنظر عقلی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استاد، شاید خداوند آن قسمت از قرآن را که شما نزد خود معنی کرده‌اید، عکس آن را اراده نموده باشد و آنچه شما پنداشته‌اید؛ معنی آیه و مقصود خداوند که گوینده آن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شاگرد از نزد حضرت رخصت خواست و به خانه استاد خود، اسحاق کندی رفت و بر طبق دستور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زیاد رفت‌وآمد کرد تا میان آنان انس کامل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فرصت استفاده نمود و موضوع را همان‌گونه که حضرت تعلیم داده بود، با وی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فیلسوف نامی پرسش شاگردش را شنید، فکری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سؤال خود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سؤال را تکرار نمود و استاد مدتی درباره آن اندیشید و دید، ازنظر لغت و عقل چنین احتمالی هست و ممکن است آنچه وی از فلان آیه قرآن فهمیده و پنداشته است که با آیه دیگر منافات دارد، منظور صاحب قرآن غیرازآن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فیلسوف نامبرده شاگرد دانشمند خود را مخاطب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سوگند می‌دهم بگو این سؤال را چه کسی </w:t>
      </w:r>
      <w:bookmarkStart w:id="395" w:name="pg6238_54049"/>
    </w:p>
    <w:p>
      <w:pPr>
        <w:pStyle w:val="BookText"/>
        <w:rPr/>
      </w:pPr>
      <w:bookmarkEnd w:id="395"/>
      <w:r>
        <w:rPr>
          <w:rFonts w:ascii="IRNazanin" w:hAnsi="IRNazanin" w:eastAsia="IRNazanin"/>
          <w:color w:val="111111"/>
          <w:sz w:val="28"/>
          <w:sz w:val="28"/>
          <w:szCs w:val="28"/>
          <w:rtl w:val="true"/>
          <w:lang w:bidi="fa-IR"/>
        </w:rPr>
        <w:t>به تو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دلم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سخن از تو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به مرحله‌ای نرسیده‌ای که چنین مطلبی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آن را از کجا آورده و از چه کسی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موضوع را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آموخت و امر کرد آن را با شما در میان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حقیقت را اظهار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این‌گونه مطالب فقط از این خاندان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فیلسوف بزرگ عراق آنچه درباره تناقضات قرآن نوشته و به نظر خود به کتاب آسمانی مسلمانان ایراد گرفته بود، همه را جمع کرد و در آتش انداخت</w:t>
      </w:r>
      <w:r>
        <w:rPr>
          <w:rFonts w:eastAsia="IRNazanin" w:cs="IRNazanin"/>
          <w:color w:val="111111"/>
          <w:sz w:val="28"/>
          <w:szCs w:val="28"/>
          <w:rtl w:val="true"/>
          <w:lang w:bidi="fa-IR"/>
        </w:rPr>
        <w:t>.</w:t>
      </w:r>
      <w:r>
        <w:rPr>
          <w:rStyle w:val="FootnoteAnchor"/>
          <w:rtl w:val="true"/>
        </w:rPr>
        <w:footnoteReference w:id="189"/>
      </w:r>
    </w:p>
    <w:p>
      <w:pPr>
        <w:pStyle w:val="Heading6"/>
        <w:numPr>
          <w:ilvl w:val="5"/>
          <w:numId w:val="1"/>
        </w:numPr>
        <w:rPr/>
      </w:pPr>
      <w:bookmarkStart w:id="396" w:name="__RefHeading___Toc1562264_237004111"/>
      <w:bookmarkStart w:id="397" w:name="_Toc156"/>
      <w:bookmarkEnd w:id="396"/>
      <w:r>
        <w:rPr/>
        <w:t>12</w:t>
      </w:r>
      <w:r>
        <w:rPr>
          <w:rtl w:val="true"/>
        </w:rPr>
        <w:t xml:space="preserve">. </w:t>
      </w:r>
      <w:r>
        <w:rPr>
          <w:rtl w:val="true"/>
        </w:rPr>
        <w:t>پیامبری که پیش از او همنامی برای او وجود نداشت کیست ؟</w:t>
      </w:r>
      <w:bookmarkEnd w:id="39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که پیش از او همنامی برای او وجود نداشت کیست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98" w:name="pg6238_54050"/>
    </w:p>
    <w:p>
      <w:pPr>
        <w:pStyle w:val="Heading6"/>
        <w:numPr>
          <w:ilvl w:val="5"/>
          <w:numId w:val="1"/>
        </w:numPr>
        <w:rPr/>
      </w:pPr>
      <w:bookmarkStart w:id="399" w:name="__RefHeading___Toc1562266_237004111"/>
      <w:bookmarkStart w:id="400" w:name="_Toc157"/>
      <w:bookmarkEnd w:id="398"/>
      <w:bookmarkEnd w:id="399"/>
      <w:r>
        <w:rPr>
          <w:rtl w:val="true"/>
        </w:rPr>
        <w:t>دفتر سیزدهم</w:t>
      </w:r>
      <w:bookmarkEnd w:id="400"/>
    </w:p>
    <w:p>
      <w:pPr>
        <w:pStyle w:val="Heading6"/>
        <w:numPr>
          <w:ilvl w:val="5"/>
          <w:numId w:val="1"/>
        </w:numPr>
        <w:rPr/>
      </w:pPr>
      <w:bookmarkStart w:id="401" w:name="__RefHeading___Toc1562268_237004111"/>
      <w:bookmarkStart w:id="402" w:name="_Toc158"/>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علم اولین و آخرین</w:t>
      </w:r>
    </w:p>
    <w:p>
      <w:pPr>
        <w:pStyle w:val="BookText"/>
        <w:rPr/>
      </w:pPr>
      <w:r>
        <w:rPr>
          <w:rFonts w:ascii="IRNazanin" w:hAnsi="IRNazanin" w:eastAsia="IRNazanin"/>
          <w:color w:val="111111"/>
          <w:sz w:val="28"/>
          <w:sz w:val="28"/>
          <w:szCs w:val="28"/>
          <w:rtl w:val="true"/>
          <w:lang w:bidi="fa-IR"/>
        </w:rPr>
        <w:t>حل مشکلات جوانان</w:t>
      </w:r>
    </w:p>
    <w:p>
      <w:pPr>
        <w:pStyle w:val="BookText"/>
        <w:rPr/>
      </w:pPr>
      <w:r>
        <w:rPr>
          <w:rFonts w:ascii="IRNazanin" w:hAnsi="IRNazanin" w:eastAsia="IRNazanin"/>
          <w:color w:val="111111"/>
          <w:sz w:val="28"/>
          <w:sz w:val="28"/>
          <w:szCs w:val="28"/>
          <w:rtl w:val="true"/>
          <w:lang w:bidi="fa-IR"/>
        </w:rPr>
        <w:t>ایجاد ملتی متمدن</w:t>
      </w:r>
    </w:p>
    <w:p>
      <w:pPr>
        <w:pStyle w:val="BookText"/>
        <w:rPr/>
      </w:pPr>
      <w:r>
        <w:rPr>
          <w:rFonts w:ascii="IRNazanin" w:hAnsi="IRNazanin" w:eastAsia="IRNazanin"/>
          <w:color w:val="111111"/>
          <w:sz w:val="28"/>
          <w:sz w:val="28"/>
          <w:szCs w:val="28"/>
          <w:rtl w:val="true"/>
          <w:lang w:bidi="fa-IR"/>
        </w:rPr>
        <w:t>هر سخن جایی و هر نکته مکانی دارد</w:t>
      </w:r>
    </w:p>
    <w:p>
      <w:pPr>
        <w:pStyle w:val="BookText"/>
        <w:rPr/>
      </w:pPr>
      <w:r>
        <w:rPr>
          <w:rFonts w:ascii="IRNazanin" w:hAnsi="IRNazanin" w:eastAsia="IRNazanin"/>
          <w:color w:val="111111"/>
          <w:sz w:val="28"/>
          <w:sz w:val="28"/>
          <w:szCs w:val="28"/>
          <w:rtl w:val="true"/>
          <w:lang w:bidi="fa-IR"/>
        </w:rPr>
        <w:t>ذرهم یا درهم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 شدن آب به‌وسیله قرآن </w:t>
      </w:r>
      <w:bookmarkStart w:id="403" w:name="pg6238_54051"/>
    </w:p>
    <w:p>
      <w:pPr>
        <w:pStyle w:val="Heading6"/>
        <w:numPr>
          <w:ilvl w:val="5"/>
          <w:numId w:val="1"/>
        </w:numPr>
        <w:rPr/>
      </w:pPr>
      <w:bookmarkStart w:id="404" w:name="__RefHeading___Toc1562270_237004111"/>
      <w:bookmarkStart w:id="405" w:name="_Toc159"/>
      <w:bookmarkEnd w:id="403"/>
      <w:bookmarkEnd w:id="404"/>
      <w:r>
        <w:rPr>
          <w:rtl w:val="true"/>
        </w:rPr>
        <w:t>علم اولین و آخرین</w:t>
      </w:r>
      <w:bookmarkEnd w:id="405"/>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عِلْمَ الْاَوَّلیِنَ وَالْآخَرینَ، فَلْیُثَوِّرِ الْقُرْآنَ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علم اولین و آخرین را می‌خواهد، باید آن را در قرآن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قرآن هرچه گوئی ذات آن است</w:t>
      </w:r>
    </w:p>
    <w:p>
      <w:pPr>
        <w:pStyle w:val="BookText"/>
        <w:rPr/>
      </w:pPr>
      <w:r>
        <w:rPr>
          <w:rFonts w:ascii="IRNazanin" w:hAnsi="IRNazanin" w:eastAsia="IRNazanin"/>
          <w:color w:val="111111"/>
          <w:sz w:val="28"/>
          <w:sz w:val="28"/>
          <w:szCs w:val="28"/>
          <w:rtl w:val="true"/>
          <w:lang w:bidi="fa-IR"/>
        </w:rPr>
        <w:t>که در قرآن یقین عین عیان است</w:t>
      </w:r>
    </w:p>
    <w:p>
      <w:pPr>
        <w:pStyle w:val="BookText"/>
        <w:rPr/>
      </w:pPr>
      <w:r>
        <w:rPr>
          <w:rFonts w:ascii="IRNazanin" w:hAnsi="IRNazanin" w:eastAsia="IRNazanin"/>
          <w:color w:val="111111"/>
          <w:sz w:val="28"/>
          <w:sz w:val="28"/>
          <w:szCs w:val="28"/>
          <w:rtl w:val="true"/>
          <w:lang w:bidi="fa-IR"/>
        </w:rPr>
        <w:t>عیان خواهی ز قرآن یاب اینجا</w:t>
      </w:r>
    </w:p>
    <w:p>
      <w:pPr>
        <w:pStyle w:val="BookText"/>
        <w:rPr/>
      </w:pPr>
      <w:r>
        <w:rPr>
          <w:rFonts w:ascii="IRNazanin" w:hAnsi="IRNazanin" w:eastAsia="IRNazanin"/>
          <w:color w:val="111111"/>
          <w:sz w:val="28"/>
          <w:sz w:val="28"/>
          <w:szCs w:val="28"/>
          <w:rtl w:val="true"/>
          <w:lang w:bidi="fa-IR"/>
        </w:rPr>
        <w:t>ز قرآن یاب فتح الباب اینجا</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Whosoever wants the first and last science, he should seek it in the Quran</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6" w:name="__RefHeading___Toc1562272_237004111"/>
      <w:bookmarkStart w:id="407" w:name="_Toc160"/>
      <w:bookmarkEnd w:id="406"/>
      <w:r>
        <w:rPr>
          <w:rtl w:val="true"/>
        </w:rPr>
        <w:t>حل مشکلات جوانان</w:t>
      </w:r>
      <w:bookmarkEnd w:id="40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عمیق و کامل با قرآن، تمام مشکلات دنیوی انسان‌ها به‌ویژه جوانان را حل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کامل با مفاهیم قرآن، </w:t>
      </w:r>
      <w:bookmarkStart w:id="408" w:name="pg6238_54052"/>
    </w:p>
    <w:p>
      <w:pPr>
        <w:pStyle w:val="BookText"/>
        <w:rPr/>
      </w:pPr>
      <w:bookmarkEnd w:id="408"/>
      <w:r>
        <w:rPr>
          <w:rFonts w:ascii="IRNazanin" w:hAnsi="IRNazanin" w:eastAsia="IRNazanin"/>
          <w:color w:val="111111"/>
          <w:sz w:val="28"/>
          <w:sz w:val="28"/>
          <w:szCs w:val="28"/>
          <w:rtl w:val="true"/>
          <w:lang w:bidi="fa-IR"/>
        </w:rPr>
        <w:t>مراتب علمی بالایی لازم دارد که باید از کتاب‌های غنی و معتبر اسلامی برای شروع این کار استفاده کرد</w:t>
      </w:r>
      <w:r>
        <w:rPr>
          <w:rFonts w:eastAsia="IRNazanin" w:cs="IRNazanin"/>
          <w:color w:val="111111"/>
          <w:sz w:val="28"/>
          <w:szCs w:val="28"/>
          <w:rtl w:val="true"/>
          <w:lang w:bidi="fa-IR"/>
        </w:rPr>
        <w:t>.»</w:t>
      </w:r>
      <w:r>
        <w:rPr>
          <w:rStyle w:val="FootnoteAnchor"/>
          <w:rtl w:val="true"/>
        </w:rPr>
        <w:footnoteReference w:id="192"/>
      </w:r>
    </w:p>
    <w:p>
      <w:pPr>
        <w:pStyle w:val="Heading6"/>
        <w:numPr>
          <w:ilvl w:val="5"/>
          <w:numId w:val="1"/>
        </w:numPr>
        <w:rPr/>
      </w:pPr>
      <w:bookmarkStart w:id="409" w:name="__RefHeading___Toc1562274_237004111"/>
      <w:bookmarkStart w:id="410" w:name="_Toc161"/>
      <w:bookmarkEnd w:id="409"/>
      <w:r>
        <w:rPr>
          <w:rtl w:val="true"/>
        </w:rPr>
        <w:t>ایجاد ملتی متمدن</w:t>
      </w:r>
      <w:bookmarkEnd w:id="410"/>
    </w:p>
    <w:p>
      <w:pPr>
        <w:pStyle w:val="BookText"/>
        <w:rPr/>
      </w:pPr>
      <w:r>
        <w:rPr>
          <w:rFonts w:ascii="IRNazanin" w:hAnsi="IRNazanin" w:eastAsia="IRNazanin"/>
          <w:color w:val="111111"/>
          <w:sz w:val="28"/>
          <w:sz w:val="28"/>
          <w:szCs w:val="28"/>
          <w:rtl w:val="true"/>
          <w:lang w:bidi="fa-IR"/>
        </w:rPr>
        <w:t>نولدکه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منطق علمی و روش اطمینان‌بخش و قانع‌کننده‌ای که دارد؛ دل‌های شنوندگان خود را به‌سوی خویش توجه داده و آن‌ها را طرف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دل‌های کسانی که از دور با آن مخالفت می‌ورزند، تسلط یافته و آن‌ها را به خود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قرآن با داشتن سادگی و بلاغت خاص خود، به اوج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توانست از مردمی وحشی و بی‌تربیت، ملتی متمدن ایجاد کند که تعلیم و تربیت دنیای خویش را بر عهده گرفتند</w:t>
      </w:r>
      <w:r>
        <w:rPr>
          <w:rFonts w:eastAsia="IRNazanin" w:cs="IRNazanin"/>
          <w:color w:val="111111"/>
          <w:sz w:val="28"/>
          <w:szCs w:val="28"/>
          <w:rtl w:val="true"/>
          <w:lang w:bidi="fa-IR"/>
        </w:rPr>
        <w:t>.»</w:t>
      </w:r>
      <w:r>
        <w:rPr>
          <w:rStyle w:val="FootnoteAnchor"/>
          <w:rtl w:val="true"/>
        </w:rPr>
        <w:footnoteReference w:id="194"/>
      </w:r>
      <w:bookmarkStart w:id="411" w:name="pg6238_54053"/>
    </w:p>
    <w:p>
      <w:pPr>
        <w:pStyle w:val="BookText"/>
        <w:rPr/>
      </w:pPr>
      <w:bookmarkEnd w:id="411"/>
      <w:r>
        <w:rPr>
          <w:rFonts w:ascii="IRNazanin" w:hAnsi="IRNazanin" w:eastAsia="IRNazanin"/>
          <w:color w:val="111111"/>
          <w:sz w:val="28"/>
          <w:sz w:val="28"/>
          <w:szCs w:val="28"/>
          <w:rtl w:val="true"/>
          <w:lang w:bidi="fa-IR"/>
        </w:rPr>
        <w:t>شهید صفرعلی رضایی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 واقعی اول باید به کتاب آسمانی‌اش؛ قرآن عمل کند و بعد به اعمال دیگر بپردازد</w:t>
      </w:r>
      <w:r>
        <w:rPr>
          <w:rFonts w:eastAsia="IRNazanin" w:cs="IRNazanin"/>
          <w:color w:val="111111"/>
          <w:sz w:val="28"/>
          <w:szCs w:val="28"/>
          <w:rtl w:val="true"/>
          <w:lang w:bidi="fa-IR"/>
        </w:rPr>
        <w:t>.»</w:t>
      </w:r>
      <w:r>
        <w:rPr>
          <w:rStyle w:val="FootnoteAnchor"/>
          <w:rtl w:val="true"/>
        </w:rPr>
        <w:footnoteReference w:id="195"/>
      </w:r>
    </w:p>
    <w:p>
      <w:pPr>
        <w:pStyle w:val="Heading6"/>
        <w:numPr>
          <w:ilvl w:val="5"/>
          <w:numId w:val="1"/>
        </w:numPr>
        <w:rPr/>
      </w:pPr>
      <w:bookmarkStart w:id="412" w:name="__RefHeading___Toc1562276_237004111"/>
      <w:bookmarkStart w:id="413" w:name="_Toc162"/>
      <w:bookmarkEnd w:id="412"/>
      <w:r>
        <w:rPr>
          <w:rtl w:val="true"/>
        </w:rPr>
        <w:t>هر سخن جایی و هر نکته مکانی دارد</w:t>
      </w:r>
      <w:bookmarkEnd w:id="413"/>
    </w:p>
    <w:p>
      <w:pPr>
        <w:pStyle w:val="BookText"/>
        <w:rPr/>
      </w:pPr>
      <w:r>
        <w:rPr>
          <w:rFonts w:ascii="IRNazanin" w:hAnsi="IRNazanin" w:eastAsia="IRNazanin"/>
          <w:color w:val="111111"/>
          <w:sz w:val="28"/>
          <w:sz w:val="28"/>
          <w:szCs w:val="28"/>
          <w:rtl w:val="true"/>
          <w:lang w:bidi="fa-IR"/>
        </w:rPr>
        <w:t>هر سخن جایی و هر نکته مکانی دارد</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نَبأٍ مُسْتَقَرُّ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و پیامبر به شما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6"/>
        <w:numPr>
          <w:ilvl w:val="5"/>
          <w:numId w:val="1"/>
        </w:numPr>
        <w:rPr/>
      </w:pPr>
      <w:bookmarkStart w:id="414" w:name="__RefHeading___Toc1562278_237004111"/>
      <w:bookmarkStart w:id="415" w:name="_Toc163"/>
      <w:bookmarkEnd w:id="414"/>
      <w:r>
        <w:rPr>
          <w:rtl w:val="true"/>
        </w:rPr>
        <w:t>ذرهم یا درهم</w:t>
      </w:r>
      <w:bookmarkEnd w:id="41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قرآن نگاه می‌کرد و پیوسته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ارزان‌قیمت است، این از فضل خداوند است که با یک‌درهم هرچه بخواهم می‌خورم و بهره‌مند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دیگر قرآن وی را گرفت، پس از مشاهده آن صفحه، دید مقصود او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یَأْکُلُوُاْ وَ یَتَمَتَّعوُاْ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آن‌ها بخورند و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آیه را به‌اشتباه، این‌گونه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یَأْکُلُواْ وَ یَتَمَتَّعُواْ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 بدهید، هرچه می‌خواهید بخورید و بهره بگیرید</w:t>
      </w:r>
      <w:r>
        <w:rPr>
          <w:rFonts w:eastAsia="IRNazanin" w:cs="IRNazanin"/>
          <w:color w:val="111111"/>
          <w:sz w:val="28"/>
          <w:szCs w:val="28"/>
          <w:rtl w:val="true"/>
          <w:lang w:bidi="fa-IR"/>
        </w:rPr>
        <w:t xml:space="preserve">.» </w:t>
      </w:r>
      <w:bookmarkStart w:id="416" w:name="pg6238_54054"/>
    </w:p>
    <w:p>
      <w:pPr>
        <w:pStyle w:val="BookText"/>
        <w:rPr/>
      </w:pPr>
      <w:bookmarkEnd w:id="416"/>
      <w:r>
        <w:rPr>
          <w:rFonts w:ascii="IRNazanin" w:hAnsi="IRNazanin" w:eastAsia="IRNazanin"/>
          <w:color w:val="111111"/>
          <w:sz w:val="28"/>
          <w:sz w:val="28"/>
          <w:szCs w:val="28"/>
          <w:rtl w:val="true"/>
          <w:lang w:bidi="fa-IR"/>
        </w:rPr>
        <w:t xml:space="preserve">گر، به پیشش بگذرد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پندارد، رود هوشش ز سر</w:t>
      </w:r>
      <w:r>
        <w:rPr>
          <w:rStyle w:val="FootnoteAnchor"/>
          <w:rtl w:val="true"/>
        </w:rPr>
        <w:footnoteReference w:id="199"/>
      </w:r>
    </w:p>
    <w:p>
      <w:pPr>
        <w:pStyle w:val="Heading6"/>
        <w:numPr>
          <w:ilvl w:val="5"/>
          <w:numId w:val="1"/>
        </w:numPr>
        <w:rPr/>
      </w:pPr>
      <w:bookmarkStart w:id="417" w:name="__RefHeading___Toc1562280_237004111"/>
      <w:bookmarkStart w:id="418" w:name="_Toc164"/>
      <w:bookmarkEnd w:id="417"/>
      <w:r>
        <w:rPr>
          <w:rtl w:val="true"/>
        </w:rPr>
        <w:t>جاری شدن آب به‌وسیله قرآن</w:t>
      </w:r>
      <w:bookmarkEnd w:id="418"/>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درگذشته چند نفر از سادات نجف‌آباد اصفهان به خدمت آیةالله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 آبی که از دامنه کوه جاری می‌شد و مورداستفاده اهالی بود، مدتی است خشکیده و ما در زحمت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کنید تا گشایشی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اَنْزَلْنَا هَذَا الْقُرْآنَ</w:t>
      </w:r>
    </w:p>
    <w:p>
      <w:pPr>
        <w:pStyle w:val="BookText"/>
        <w:rPr/>
      </w:pPr>
      <w:r>
        <w:rPr>
          <w:rFonts w:ascii="Amiri" w:hAnsi="Amiri" w:eastAsia="Amiri" w:cs="Amiri"/>
          <w:color w:val="111111"/>
          <w:sz w:val="28"/>
          <w:sz w:val="28"/>
          <w:szCs w:val="28"/>
          <w:rtl w:val="true"/>
          <w:lang w:bidi="ar-SA"/>
        </w:rPr>
        <w:t>عَلَی جَبَلٍ لَرَأَیْتَهُ خَاشِعًا مُتَصَدِّعًا مِنْ خَشْیَةِاللهِ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کوهی نازل می‌کردیم، قطعاً می‌دیدی که در برابر آن خشوع می‌کند و از ترس خداوند شکافته و متلاشی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کاغذی نوشت و به آن‌ها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شب آن را بر قله آن کوه بگذارید و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چنین کردند و چون به خانه خود رسیدند، صدای مهیبی از کوه بلند شد که همه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وقتی بیرون آمدند، چشمه آب را دیدند که جاری‌شده و شکر خدا را به‌جا آوردند</w:t>
      </w:r>
      <w:r>
        <w:rPr>
          <w:rFonts w:eastAsia="IRNazanin" w:cs="IRNazanin"/>
          <w:color w:val="111111"/>
          <w:sz w:val="28"/>
          <w:szCs w:val="28"/>
          <w:rtl w:val="true"/>
          <w:lang w:bidi="fa-IR"/>
        </w:rPr>
        <w:t>.</w:t>
      </w:r>
      <w:r>
        <w:rPr>
          <w:rStyle w:val="FootnoteAnchor"/>
          <w:rtl w:val="true"/>
        </w:rPr>
        <w:footnoteReference w:id="201"/>
      </w:r>
    </w:p>
    <w:p>
      <w:pPr>
        <w:pStyle w:val="Heading6"/>
        <w:numPr>
          <w:ilvl w:val="5"/>
          <w:numId w:val="1"/>
        </w:numPr>
        <w:rPr/>
      </w:pPr>
      <w:bookmarkStart w:id="419" w:name="__RefHeading___Toc1562282_237004111"/>
      <w:bookmarkStart w:id="420" w:name="_Toc165"/>
      <w:bookmarkEnd w:id="419"/>
      <w:r>
        <w:rPr/>
        <w:t>13</w:t>
      </w:r>
      <w:r>
        <w:rPr>
          <w:rtl w:val="true"/>
        </w:rPr>
        <w:t xml:space="preserve">. </w:t>
      </w:r>
      <w:r>
        <w:rPr>
          <w:rtl w:val="true"/>
        </w:rPr>
        <w:t>پیامبری که تنها یک‌بار نامش در قرآن ذکرشده کدام است؟</w:t>
      </w:r>
      <w:bookmarkEnd w:id="42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که تنها یک‌بار نامش در قرآن ذکرشده کدام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21" w:name="pg6238_54055"/>
    </w:p>
    <w:p>
      <w:pPr>
        <w:pStyle w:val="Heading6"/>
        <w:numPr>
          <w:ilvl w:val="5"/>
          <w:numId w:val="1"/>
        </w:numPr>
        <w:rPr/>
      </w:pPr>
      <w:bookmarkStart w:id="422" w:name="__RefHeading___Toc1562284_237004111"/>
      <w:bookmarkStart w:id="423" w:name="_Toc166"/>
      <w:bookmarkEnd w:id="421"/>
      <w:bookmarkEnd w:id="422"/>
      <w:r>
        <w:rPr>
          <w:rtl w:val="true"/>
        </w:rPr>
        <w:t>دفتر چهاردهم</w:t>
      </w:r>
      <w:bookmarkEnd w:id="423"/>
    </w:p>
    <w:p>
      <w:pPr>
        <w:pStyle w:val="Heading6"/>
        <w:numPr>
          <w:ilvl w:val="5"/>
          <w:numId w:val="1"/>
        </w:numPr>
        <w:rPr/>
      </w:pPr>
      <w:bookmarkStart w:id="424" w:name="__RefHeading___Toc1562286_237004111"/>
      <w:bookmarkStart w:id="425" w:name="_Toc167"/>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شناخت حقیقت</w:t>
      </w:r>
    </w:p>
    <w:p>
      <w:pPr>
        <w:pStyle w:val="BookText"/>
        <w:rPr/>
      </w:pPr>
      <w:r>
        <w:rPr>
          <w:rFonts w:ascii="IRNazanin" w:hAnsi="IRNazanin" w:eastAsia="IRNazanin"/>
          <w:color w:val="111111"/>
          <w:sz w:val="28"/>
          <w:sz w:val="28"/>
          <w:szCs w:val="28"/>
          <w:rtl w:val="true"/>
          <w:lang w:bidi="fa-IR"/>
        </w:rPr>
        <w:t>حرکت دادن دل به‌وسیله قرآن</w:t>
      </w:r>
    </w:p>
    <w:p>
      <w:pPr>
        <w:pStyle w:val="BookText"/>
        <w:rPr/>
      </w:pPr>
      <w:r>
        <w:rPr>
          <w:rFonts w:ascii="IRNazanin" w:hAnsi="IRNazanin" w:eastAsia="IRNazanin"/>
          <w:color w:val="111111"/>
          <w:sz w:val="28"/>
          <w:sz w:val="28"/>
          <w:szCs w:val="28"/>
          <w:rtl w:val="true"/>
          <w:lang w:bidi="fa-IR"/>
        </w:rPr>
        <w:t>علت بدبختی‌های مسلمانان</w:t>
      </w:r>
    </w:p>
    <w:p>
      <w:pPr>
        <w:pStyle w:val="BookText"/>
        <w:rPr/>
      </w:pPr>
      <w:r>
        <w:rPr>
          <w:rFonts w:ascii="IRNazanin" w:hAnsi="IRNazanin" w:eastAsia="IRNazanin"/>
          <w:color w:val="111111"/>
          <w:sz w:val="28"/>
          <w:sz w:val="28"/>
          <w:szCs w:val="28"/>
          <w:rtl w:val="true"/>
          <w:lang w:bidi="fa-IR"/>
        </w:rPr>
        <w:t>امام من و امام تو</w:t>
      </w:r>
    </w:p>
    <w:p>
      <w:pPr>
        <w:pStyle w:val="BookText"/>
        <w:rPr/>
      </w:pPr>
      <w:r>
        <w:rPr>
          <w:rFonts w:ascii="IRNazanin" w:hAnsi="IRNazanin" w:eastAsia="IRNazanin"/>
          <w:color w:val="111111"/>
          <w:sz w:val="28"/>
          <w:sz w:val="28"/>
          <w:szCs w:val="28"/>
          <w:rtl w:val="true"/>
          <w:lang w:bidi="fa-IR"/>
        </w:rPr>
        <w:t>آ ن را که حساب، پاک است</w:t>
      </w:r>
    </w:p>
    <w:p>
      <w:pPr>
        <w:pStyle w:val="BookText"/>
        <w:rPr/>
      </w:pPr>
      <w:r>
        <w:rPr>
          <w:rFonts w:ascii="IRNazanin" w:hAnsi="IRNazanin" w:eastAsia="IRNazanin"/>
          <w:color w:val="111111"/>
          <w:sz w:val="28"/>
          <w:sz w:val="28"/>
          <w:szCs w:val="28"/>
          <w:rtl w:val="true"/>
          <w:lang w:bidi="fa-IR"/>
        </w:rPr>
        <w:t>از محاسبه چه باک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قاریان بی ولایت </w:t>
      </w:r>
      <w:bookmarkStart w:id="426" w:name="pg6238_54056"/>
    </w:p>
    <w:p>
      <w:pPr>
        <w:pStyle w:val="Heading6"/>
        <w:numPr>
          <w:ilvl w:val="5"/>
          <w:numId w:val="1"/>
        </w:numPr>
        <w:rPr/>
      </w:pPr>
      <w:bookmarkStart w:id="427" w:name="__RefHeading___Toc1562288_237004111"/>
      <w:bookmarkStart w:id="428" w:name="_Toc168"/>
      <w:bookmarkEnd w:id="426"/>
      <w:bookmarkEnd w:id="427"/>
      <w:r>
        <w:rPr>
          <w:rtl w:val="true"/>
        </w:rPr>
        <w:t>شناخت حقیقت</w:t>
      </w:r>
      <w:bookmarkEnd w:id="428"/>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یَعْرِفِ الْحَقَّ مِنَ الْقُرْآنِ</w:t>
      </w:r>
    </w:p>
    <w:p>
      <w:pPr>
        <w:pStyle w:val="BookText"/>
        <w:rPr/>
      </w:pPr>
      <w:r>
        <w:rPr>
          <w:rFonts w:ascii="Amiri" w:hAnsi="Amiri" w:eastAsia="Amiri" w:cs="Amiri"/>
          <w:color w:val="111111"/>
          <w:sz w:val="28"/>
          <w:sz w:val="28"/>
          <w:szCs w:val="28"/>
          <w:rtl w:val="true"/>
          <w:lang w:bidi="ar-SA"/>
        </w:rPr>
        <w:t xml:space="preserve">لَمْ یَتَنَکَّبِ الْفِتَنَ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حقیقت را از طریق قرآن نشناسد، از فتنه‌ها</w:t>
      </w:r>
    </w:p>
    <w:p>
      <w:pPr>
        <w:pStyle w:val="BookText"/>
        <w:rPr/>
      </w:pPr>
      <w:r>
        <w:rPr>
          <w:rFonts w:ascii="IRNazanin" w:hAnsi="IRNazanin" w:eastAsia="IRNazanin"/>
          <w:color w:val="111111"/>
          <w:sz w:val="28"/>
          <w:sz w:val="28"/>
          <w:szCs w:val="28"/>
          <w:rtl w:val="true"/>
          <w:lang w:bidi="fa-IR"/>
        </w:rPr>
        <w:t>برکنار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رسنی محکم است قرآنت</w:t>
      </w:r>
    </w:p>
    <w:p>
      <w:pPr>
        <w:pStyle w:val="BookText"/>
        <w:rPr/>
      </w:pPr>
      <w:r>
        <w:rPr>
          <w:rFonts w:ascii="IRNazanin" w:hAnsi="IRNazanin" w:eastAsia="IRNazanin"/>
          <w:color w:val="111111"/>
          <w:sz w:val="28"/>
          <w:sz w:val="28"/>
          <w:szCs w:val="28"/>
          <w:rtl w:val="true"/>
          <w:lang w:bidi="fa-IR"/>
        </w:rPr>
        <w:t>خویشتن را بدان رسن دربند</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Whoever does not know the truth through the</w:t>
      </w:r>
    </w:p>
    <w:p>
      <w:pPr>
        <w:pStyle w:val="BookText"/>
        <w:rPr/>
      </w:pPr>
      <w:r>
        <w:rPr>
          <w:rFonts w:eastAsia="Times New Roman" w:cs="Times New Roman" w:ascii="Times New Roman" w:hAnsi="Times New Roman"/>
          <w:color w:val="111111"/>
          <w:sz w:val="28"/>
          <w:szCs w:val="28"/>
          <w:lang w:val="en-US" w:bidi="en-US"/>
        </w:rPr>
        <w:t>Qur'an, he does not abandon the sedition</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9" w:name="__RefHeading___Toc1562290_237004111"/>
      <w:bookmarkStart w:id="430" w:name="_Toc169"/>
      <w:bookmarkEnd w:id="429"/>
      <w:r>
        <w:rPr>
          <w:rtl w:val="true"/>
        </w:rPr>
        <w:t>حرکت دادن دل به‌وسیله قرآن</w:t>
      </w:r>
      <w:bookmarkEnd w:id="43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با تأمّل و تدبر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شگفتی‌های قرآن می‌رسید، توقف کنید؛ زود 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نکته‌ای برخورد کردید همان‌جا بایستید و روی آن تأمل‌کنید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به‌وسیله قرآن، به حرکت درآورید</w:t>
      </w:r>
      <w:r>
        <w:rPr>
          <w:rFonts w:eastAsia="IRNazanin" w:cs="IRNazanin"/>
          <w:color w:val="111111"/>
          <w:sz w:val="28"/>
          <w:szCs w:val="28"/>
          <w:rtl w:val="true"/>
          <w:lang w:bidi="fa-IR"/>
        </w:rPr>
        <w:t>.»</w:t>
      </w:r>
      <w:r>
        <w:rPr>
          <w:rStyle w:val="FootnoteAnchor"/>
          <w:rtl w:val="true"/>
        </w:rPr>
        <w:footnoteReference w:id="204"/>
      </w:r>
      <w:bookmarkStart w:id="431" w:name="pg6238_54057"/>
    </w:p>
    <w:p>
      <w:pPr>
        <w:pStyle w:val="Heading6"/>
        <w:numPr>
          <w:ilvl w:val="5"/>
          <w:numId w:val="1"/>
        </w:numPr>
        <w:rPr/>
      </w:pPr>
      <w:bookmarkStart w:id="432" w:name="__RefHeading___Toc1562292_237004111"/>
      <w:bookmarkStart w:id="433" w:name="_Toc170"/>
      <w:bookmarkEnd w:id="431"/>
      <w:bookmarkEnd w:id="432"/>
      <w:r>
        <w:rPr>
          <w:rtl w:val="true"/>
        </w:rPr>
        <w:t>علت بدبختی‌های  مسلمانان</w:t>
      </w:r>
      <w:bookmarkEnd w:id="433"/>
    </w:p>
    <w:p>
      <w:pPr>
        <w:pStyle w:val="BookText"/>
        <w:rPr/>
      </w:pPr>
      <w:r>
        <w:rPr>
          <w:rFonts w:ascii="IRNazanin" w:hAnsi="IRNazanin" w:eastAsia="IRNazanin"/>
          <w:color w:val="111111"/>
          <w:sz w:val="28"/>
          <w:sz w:val="28"/>
          <w:szCs w:val="28"/>
          <w:rtl w:val="true"/>
          <w:lang w:bidi="fa-IR"/>
        </w:rPr>
        <w:t>پرنس ژیوائی بورگیز</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همین‌که در پیروی قرآن و خواندن آن و عمل به قوانین و احکامش سستی نشان دادند، نیروی سعادت و فرشته سیادت نیز با این بی‌اعتنایی از آن‌ها دور شد و آن‌همه عزت و قدرت و خرسندی و عظمت، از افق حیات آن‌ها رخت بربست و به‌جایش اهریمن اسارت و بندگی جانشین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این فرصت استفاده کردند و بر آن‌ها تاختند و حلقه‌وار چون میکرب‌ها اجتماع آن‌ها را در میان گرفتند و آن‌ها را به روزگار کنونی اسیر و مقید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این‌همه بدبختی‌ها و تیره‌روزی‌های مسلمین از مراعات نکردن قوانین قرآن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بزرگ، هیچ گناهی متوجه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حقیقتاً ایرادی می‌توان بر این آیین پاک گرفت؟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سید حسین صفایی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تربیت کودک خود بکوشید؛ و از یاد دادن قرآن و احکام اسلامی به فرزندان خود، غافل نباشید</w:t>
      </w:r>
      <w:r>
        <w:rPr>
          <w:rFonts w:eastAsia="IRNazanin" w:cs="IRNazanin"/>
          <w:color w:val="111111"/>
          <w:sz w:val="28"/>
          <w:szCs w:val="28"/>
          <w:rtl w:val="true"/>
          <w:lang w:bidi="fa-IR"/>
        </w:rPr>
        <w:t>.»</w:t>
      </w:r>
      <w:r>
        <w:rPr>
          <w:rStyle w:val="FootnoteAnchor"/>
          <w:rtl w:val="true"/>
        </w:rPr>
        <w:footnoteReference w:id="207"/>
      </w:r>
      <w:bookmarkStart w:id="434" w:name="pg6238_54058"/>
    </w:p>
    <w:p>
      <w:pPr>
        <w:pStyle w:val="Heading6"/>
        <w:numPr>
          <w:ilvl w:val="5"/>
          <w:numId w:val="1"/>
        </w:numPr>
        <w:rPr/>
      </w:pPr>
      <w:bookmarkStart w:id="435" w:name="__RefHeading___Toc1562294_237004111"/>
      <w:bookmarkStart w:id="436" w:name="_Toc171"/>
      <w:bookmarkEnd w:id="434"/>
      <w:bookmarkEnd w:id="435"/>
      <w:r>
        <w:rPr>
          <w:rtl w:val="true"/>
        </w:rPr>
        <w:t>آن را که حساب پاک است از محاسبه چه باک است</w:t>
      </w:r>
      <w:bookmarkEnd w:id="436"/>
    </w:p>
    <w:p>
      <w:pPr>
        <w:pStyle w:val="BookText"/>
        <w:rPr/>
      </w:pPr>
      <w:r>
        <w:rPr>
          <w:rFonts w:ascii="IRNazanin" w:hAnsi="IRNazanin" w:eastAsia="IRNazanin"/>
          <w:color w:val="111111"/>
          <w:sz w:val="28"/>
          <w:sz w:val="28"/>
          <w:szCs w:val="28"/>
          <w:rtl w:val="true"/>
          <w:lang w:bidi="fa-IR"/>
        </w:rPr>
        <w:t>آن را که حساب پاک است از محاسبه چه باک است</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نیکوکاران، هیچ راه ملامت و سرزنش وجود ندارد</w:t>
      </w:r>
      <w:r>
        <w:rPr>
          <w:rFonts w:eastAsia="IRNazanin" w:cs="IRNazanin"/>
          <w:color w:val="111111"/>
          <w:sz w:val="28"/>
          <w:szCs w:val="28"/>
          <w:rtl w:val="true"/>
          <w:lang w:bidi="fa-IR"/>
        </w:rPr>
        <w:t>.»</w:t>
      </w:r>
    </w:p>
    <w:p>
      <w:pPr>
        <w:pStyle w:val="Heading6"/>
        <w:numPr>
          <w:ilvl w:val="5"/>
          <w:numId w:val="1"/>
        </w:numPr>
        <w:rPr/>
      </w:pPr>
      <w:bookmarkStart w:id="437" w:name="__RefHeading___Toc1562296_237004111"/>
      <w:bookmarkStart w:id="438" w:name="_Toc172"/>
      <w:bookmarkEnd w:id="437"/>
      <w:r>
        <w:rPr>
          <w:rtl w:val="true"/>
        </w:rPr>
        <w:t>امام من و امام تو</w:t>
      </w:r>
      <w:bookmarkEnd w:id="438"/>
    </w:p>
    <w:p>
      <w:pPr>
        <w:pStyle w:val="BookText"/>
        <w:rPr/>
      </w:pPr>
      <w:r>
        <w:rPr>
          <w:rFonts w:ascii="IRNazanin" w:hAnsi="IRNazanin" w:eastAsia="IRNazanin"/>
          <w:color w:val="111111"/>
          <w:sz w:val="28"/>
          <w:sz w:val="28"/>
          <w:szCs w:val="28"/>
          <w:rtl w:val="true"/>
          <w:lang w:bidi="fa-IR"/>
        </w:rPr>
        <w:t xml:space="preserve">پس از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مؤمن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شاگردان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تو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فوراً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ِامامُکَ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الْمُنْظَرِینَ، إِلَی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پیشوای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مهلت یافتگان است تا آن روز معلوم</w:t>
      </w:r>
      <w:r>
        <w:rPr>
          <w:rFonts w:eastAsia="IRNazanin" w:cs="IRNazanin"/>
          <w:color w:val="111111"/>
          <w:sz w:val="28"/>
          <w:szCs w:val="28"/>
          <w:rtl w:val="true"/>
          <w:lang w:bidi="fa-IR"/>
        </w:rPr>
        <w:t>.»</w:t>
      </w:r>
      <w:r>
        <w:rPr>
          <w:rStyle w:val="FootnoteAnchor"/>
          <w:rtl w:val="true"/>
        </w:rPr>
        <w:footnoteReference w:id="211"/>
      </w:r>
    </w:p>
    <w:p>
      <w:pPr>
        <w:pStyle w:val="Heading6"/>
        <w:numPr>
          <w:ilvl w:val="5"/>
          <w:numId w:val="1"/>
        </w:numPr>
        <w:rPr/>
      </w:pPr>
      <w:bookmarkStart w:id="439" w:name="__RefHeading___Toc1562298_237004111"/>
      <w:bookmarkStart w:id="440" w:name="_Toc173"/>
      <w:bookmarkEnd w:id="439"/>
      <w:r>
        <w:rPr>
          <w:rtl w:val="true"/>
        </w:rPr>
        <w:t>قاریان بی ولایت</w:t>
      </w:r>
      <w:bookmarkEnd w:id="440"/>
    </w:p>
    <w:p>
      <w:pPr>
        <w:pStyle w:val="BookText"/>
        <w:rPr/>
      </w:pPr>
      <w:r>
        <w:rPr>
          <w:rFonts w:ascii="IRNazanin" w:hAnsi="IRNazanin" w:eastAsia="IRNazanin"/>
          <w:color w:val="111111"/>
          <w:sz w:val="28"/>
          <w:sz w:val="28"/>
          <w:szCs w:val="28"/>
          <w:rtl w:val="true"/>
          <w:lang w:bidi="fa-IR"/>
        </w:rPr>
        <w:t xml:space="preserve">شبی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کوفه خارج شده، به‌سوی خانه می‌رفت و کمیل نیز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به در خانه‌ای رسیدند که صدای تلاوت قرآن ازآنجا به گوش می‌رسید و صاحب آن خانه این آیه را با سوزوگداز مخصوصی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قَانِتٌ آنَاءَ </w:t>
      </w:r>
    </w:p>
    <w:p>
      <w:pPr>
        <w:pStyle w:val="BookText"/>
        <w:rPr/>
      </w:pPr>
      <w:r>
        <w:rPr>
          <w:rFonts w:ascii="Amiri" w:hAnsi="Amiri" w:eastAsia="Amiri" w:cs="Amiri"/>
          <w:color w:val="111111"/>
          <w:sz w:val="28"/>
          <w:sz w:val="28"/>
          <w:szCs w:val="28"/>
          <w:rtl w:val="true"/>
          <w:lang w:bidi="ar-SA"/>
        </w:rPr>
        <w:t>اللَّیْلِ سَاجِداً وَ قَائِماً یَحْذَرُ الْآخِرَةَ وَ یَرْجُواْ رَحْمَةَ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در ساعات شب به عبادت خدا مشغول است و در حال سجده و قیام می‌باشد، از عذاب آخرت می‌ترسد و به رحمت الهی امیدوار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باکسی که شب و روز به کفر و عصیان مشغول است، یکسان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نوای دل‌نواز و آهنگ حزین آن شخص ناشناس، چنان بود که کمیل را سخت تحت تأثیر قرار داد و مجذوب خود ساخت و دلداده و فریفته آن شخص گردید ولیکن چیزی نگفت و از این نشاط و جذبه باطنی خود، سخنی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خدادادی خود، درک کرد که قلب کمیل دلباخته آن شخص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نغمه و نوای مناجات این مرد، تو را فریب ندهد؛ چراکه او از دوزخیان است و من به همین زودی، از حقیقت این موضوع برای تو پرده برمی‌دارم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از این مکاشفه و آگاهی و این‌که آن قاری پرسوزوگداز را اهل دوزخ خواند، سخت شگفت‌زده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گذشت تا قائله خوارج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وقایع بود که امام در میدان جنگ ایستاده بودند و شمشیر خونین که قطره‌های خون از آن می‌چکید، در دست داشت و سرهای آن تبهکاران، حلقه وار روی زمین قرار داده‌شده و کمیل روبروی امام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سر شمشیر </w:t>
      </w:r>
      <w:bookmarkStart w:id="441" w:name="pg6238_54060"/>
    </w:p>
    <w:p>
      <w:pPr>
        <w:pStyle w:val="BookText"/>
        <w:rPr/>
      </w:pPr>
      <w:bookmarkEnd w:id="441"/>
      <w:r>
        <w:rPr>
          <w:rFonts w:ascii="IRNazanin" w:hAnsi="IRNazanin" w:eastAsia="IRNazanin"/>
          <w:color w:val="111111"/>
          <w:sz w:val="28"/>
          <w:sz w:val="28"/>
          <w:szCs w:val="28"/>
          <w:rtl w:val="true"/>
          <w:lang w:bidi="fa-IR"/>
        </w:rPr>
        <w:t>خود به سری از آن سرها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اَمَّنْ هُوَ قَانِتٌ آنَاءَ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کرد به کمیل که یادت هست شبی که با من بودی و صدای تلاوت قرآن از خانه‌ای بلند بود و صاحب‌خانه، این آیه را می‌خواند؟ اینک این همان شخص است که در آن‌وقت شب، با آن حال و شور این آیه را قرائت می‌کرد و تو را مجذوب خودساخته بود</w:t>
      </w:r>
      <w:r>
        <w:rPr>
          <w:rFonts w:eastAsia="IRNazanin" w:cs="IRNazanin"/>
          <w:color w:val="111111"/>
          <w:sz w:val="28"/>
          <w:szCs w:val="28"/>
          <w:rtl w:val="true"/>
          <w:lang w:bidi="fa-IR"/>
        </w:rPr>
        <w:t>.»</w:t>
      </w:r>
      <w:r>
        <w:rPr>
          <w:rStyle w:val="FootnoteAnchor"/>
          <w:rtl w:val="true"/>
        </w:rPr>
        <w:footnoteReference w:id="213"/>
      </w:r>
    </w:p>
    <w:p>
      <w:pPr>
        <w:pStyle w:val="Heading6"/>
        <w:numPr>
          <w:ilvl w:val="5"/>
          <w:numId w:val="1"/>
        </w:numPr>
        <w:rPr/>
      </w:pPr>
      <w:bookmarkStart w:id="442" w:name="__RefHeading___Toc1562300_237004111"/>
      <w:bookmarkStart w:id="443" w:name="_Toc174"/>
      <w:bookmarkEnd w:id="442"/>
      <w:r>
        <w:rPr/>
        <w:t>14</w:t>
      </w:r>
      <w:r>
        <w:rPr>
          <w:rtl w:val="true"/>
        </w:rPr>
        <w:t xml:space="preserve">. </w:t>
      </w:r>
      <w:r>
        <w:rPr>
          <w:rtl w:val="true"/>
        </w:rPr>
        <w:t>کدام پیامبران پدر و پسر بوده‌اند؟</w:t>
      </w:r>
      <w:bookmarkEnd w:id="44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پیامبران پدر و پسر بوده‌اند؟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44" w:name="pg6238_54061"/>
    </w:p>
    <w:p>
      <w:pPr>
        <w:pStyle w:val="Heading2"/>
        <w:numPr>
          <w:ilvl w:val="1"/>
          <w:numId w:val="1"/>
        </w:numPr>
        <w:rPr/>
      </w:pPr>
      <w:bookmarkStart w:id="445" w:name="__RefHeading___Toc1562302_237004111"/>
      <w:bookmarkStart w:id="446" w:name="_Toc175"/>
      <w:bookmarkEnd w:id="444"/>
      <w:bookmarkEnd w:id="445"/>
      <w:r>
        <w:rPr>
          <w:rtl w:val="true"/>
        </w:rPr>
        <w:t xml:space="preserve">بخش دوم </w:t>
      </w:r>
      <w:r>
        <w:rPr>
          <w:rtl w:val="true"/>
        </w:rPr>
        <w:t xml:space="preserve">: </w:t>
      </w:r>
      <w:r>
        <w:rPr>
          <w:rtl w:val="true"/>
        </w:rPr>
        <w:t>احادیثی پیرامون اهمیت حفظ قرآن کریم</w:t>
      </w:r>
      <w:bookmarkEnd w:id="446"/>
    </w:p>
    <w:p>
      <w:pPr>
        <w:pStyle w:val="Heading3"/>
        <w:numPr>
          <w:ilvl w:val="2"/>
          <w:numId w:val="1"/>
        </w:numPr>
        <w:rPr/>
      </w:pPr>
      <w:bookmarkStart w:id="447" w:name="__RefHeading___Toc1562304_237004111"/>
      <w:bookmarkStart w:id="448" w:name="_Toc176"/>
      <w:bookmarkEnd w:id="447"/>
      <w:r>
        <w:rPr>
          <w:rtl w:val="true"/>
        </w:rPr>
        <w:t>اشاره</w:t>
      </w:r>
      <w:bookmarkEnd w:id="44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به‌طورکلی قرآن کریم در نگاه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جایگاهی رفیع برخوردار است و بالتبع مسائل مربوط به آن، ازجمله؛ تلاوت و قرائت، تدبر و عمل به فرامین آن و آموختن و آموزاندن آن و نیز حفظ قرآن و در سینه داشتن آن، مورد سفارش ایشان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برای پی بردن به اهمیت حفظ قرآن به این احادیث شریف اشاره می‌کنیم</w:t>
      </w:r>
      <w:r>
        <w:rPr>
          <w:rFonts w:eastAsia="IRNazanin" w:cs="IRNazanin"/>
          <w:color w:val="111111"/>
          <w:sz w:val="28"/>
          <w:szCs w:val="28"/>
          <w:rtl w:val="true"/>
          <w:lang w:bidi="fa-IR"/>
        </w:rPr>
        <w:t xml:space="preserve">. </w:t>
      </w:r>
      <w:bookmarkStart w:id="449" w:name="pg6238_54062"/>
    </w:p>
    <w:p>
      <w:pPr>
        <w:pStyle w:val="Heading3"/>
        <w:numPr>
          <w:ilvl w:val="2"/>
          <w:numId w:val="1"/>
        </w:numPr>
        <w:rPr/>
      </w:pPr>
      <w:bookmarkStart w:id="450" w:name="__RefHeading___Toc1562306_237004111"/>
      <w:bookmarkStart w:id="451" w:name="_Toc177"/>
      <w:bookmarkEnd w:id="449"/>
      <w:bookmarkEnd w:id="450"/>
      <w:r>
        <w:rPr>
          <w:rtl w:val="true"/>
        </w:rPr>
        <w:t>دفتر پانزدهم</w:t>
      </w:r>
      <w:bookmarkEnd w:id="451"/>
    </w:p>
    <w:p>
      <w:pPr>
        <w:pStyle w:val="Heading4"/>
        <w:numPr>
          <w:ilvl w:val="3"/>
          <w:numId w:val="1"/>
        </w:numPr>
        <w:rPr/>
      </w:pPr>
      <w:bookmarkStart w:id="452" w:name="__RefHeading___Toc1562308_237004111"/>
      <w:bookmarkStart w:id="453" w:name="_Toc178"/>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بزرگان امت</w:t>
      </w:r>
    </w:p>
    <w:p>
      <w:pPr>
        <w:pStyle w:val="BookText"/>
        <w:rPr/>
      </w:pPr>
      <w:r>
        <w:rPr>
          <w:rFonts w:ascii="IRNazanin" w:hAnsi="IRNazanin" w:eastAsia="IRNazanin"/>
          <w:color w:val="111111"/>
          <w:sz w:val="28"/>
          <w:sz w:val="28"/>
          <w:szCs w:val="28"/>
          <w:rtl w:val="true"/>
          <w:lang w:bidi="fa-IR"/>
        </w:rPr>
        <w:t>دعای گشایش امور</w:t>
      </w:r>
    </w:p>
    <w:p>
      <w:pPr>
        <w:pStyle w:val="BookText"/>
        <w:rPr/>
      </w:pPr>
      <w:r>
        <w:rPr>
          <w:rFonts w:ascii="IRNazanin" w:hAnsi="IRNazanin" w:eastAsia="IRNazanin"/>
          <w:color w:val="111111"/>
          <w:sz w:val="28"/>
          <w:sz w:val="28"/>
          <w:szCs w:val="28"/>
          <w:rtl w:val="true"/>
          <w:lang w:bidi="fa-IR"/>
        </w:rPr>
        <w:t>بزرگ ترین معجزه</w:t>
      </w:r>
    </w:p>
    <w:p>
      <w:pPr>
        <w:pStyle w:val="BookText"/>
        <w:rPr/>
      </w:pPr>
      <w:r>
        <w:rPr>
          <w:rFonts w:ascii="IRNazanin" w:hAnsi="IRNazanin" w:eastAsia="IRNazanin"/>
          <w:color w:val="111111"/>
          <w:sz w:val="28"/>
          <w:sz w:val="28"/>
          <w:szCs w:val="28"/>
          <w:rtl w:val="true"/>
          <w:lang w:bidi="fa-IR"/>
        </w:rPr>
        <w:t>از کوزه همان برون تراود که در اوست</w:t>
      </w:r>
    </w:p>
    <w:p>
      <w:pPr>
        <w:pStyle w:val="BookText"/>
        <w:rPr/>
      </w:pPr>
      <w:r>
        <w:rPr>
          <w:rFonts w:ascii="IRNazanin" w:hAnsi="IRNazanin" w:eastAsia="IRNazanin"/>
          <w:color w:val="111111"/>
          <w:sz w:val="28"/>
          <w:sz w:val="28"/>
          <w:szCs w:val="28"/>
          <w:rtl w:val="true"/>
          <w:lang w:bidi="fa-IR"/>
        </w:rPr>
        <w:t>آیه‌ای مناسب با سنگ‌قبر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نقطه‌ای که هرگز جابجا نشد </w:t>
      </w:r>
      <w:bookmarkStart w:id="454" w:name="pg6238_54063"/>
    </w:p>
    <w:p>
      <w:pPr>
        <w:pStyle w:val="Heading4"/>
        <w:numPr>
          <w:ilvl w:val="3"/>
          <w:numId w:val="1"/>
        </w:numPr>
        <w:rPr/>
      </w:pPr>
      <w:bookmarkStart w:id="455" w:name="__RefHeading___Toc1562310_237004111"/>
      <w:bookmarkStart w:id="456" w:name="_Toc179"/>
      <w:bookmarkEnd w:id="454"/>
      <w:bookmarkEnd w:id="455"/>
      <w:r>
        <w:rPr>
          <w:rtl w:val="true"/>
        </w:rPr>
        <w:t>بزرگان امت</w:t>
      </w:r>
      <w:bookmarkEnd w:id="456"/>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أَشْرَافُ أُمَّتِی حَمَلَةُ الْقُرْآنِ وَ أَصْحَابُ اللَّیْلِ</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نیکان امت من، حاملان قرآن و شب زنده دارانند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اگر در وصل قرآن بوی بردی</w:t>
      </w:r>
    </w:p>
    <w:p>
      <w:pPr>
        <w:pStyle w:val="BookText"/>
        <w:rPr/>
      </w:pPr>
      <w:r>
        <w:rPr>
          <w:rFonts w:ascii="IRNazanin" w:hAnsi="IRNazanin" w:eastAsia="IRNazanin"/>
          <w:color w:val="111111"/>
          <w:sz w:val="28"/>
          <w:sz w:val="28"/>
          <w:szCs w:val="28"/>
          <w:rtl w:val="true"/>
          <w:lang w:bidi="fa-IR"/>
        </w:rPr>
        <w:t>چو منصور از حقیقت گوی بردی</w:t>
      </w:r>
    </w:p>
    <w:p>
      <w:pPr>
        <w:pStyle w:val="BookText"/>
        <w:rPr/>
      </w:pPr>
      <w:r>
        <w:rPr>
          <w:rFonts w:ascii="IRNazanin" w:hAnsi="IRNazanin" w:eastAsia="IRNazanin"/>
          <w:color w:val="111111"/>
          <w:sz w:val="28"/>
          <w:sz w:val="28"/>
          <w:szCs w:val="28"/>
          <w:rtl w:val="true"/>
          <w:lang w:bidi="fa-IR"/>
        </w:rPr>
        <w:t>اگر از وصل قرآنی خبردار</w:t>
      </w:r>
    </w:p>
    <w:p>
      <w:pPr>
        <w:pStyle w:val="BookText"/>
        <w:rPr/>
      </w:pPr>
      <w:r>
        <w:rPr>
          <w:rFonts w:ascii="IRNazanin" w:hAnsi="IRNazanin" w:eastAsia="IRNazanin"/>
          <w:color w:val="111111"/>
          <w:sz w:val="28"/>
          <w:sz w:val="28"/>
          <w:szCs w:val="28"/>
          <w:rtl w:val="true"/>
          <w:lang w:bidi="fa-IR"/>
        </w:rPr>
        <w:t>حقیقت خیر بین بگذر ز اشرار</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elders of my nation are the carriers of the Qur'an and the prayers of the night readers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1562312_237004111"/>
      <w:bookmarkStart w:id="458" w:name="_Toc180"/>
      <w:bookmarkEnd w:id="457"/>
      <w:r>
        <w:rPr>
          <w:rtl w:val="true"/>
        </w:rPr>
        <w:t>دعای گشایش امور</w:t>
      </w:r>
      <w:bookmarkEnd w:id="458"/>
    </w:p>
    <w:p>
      <w:pPr>
        <w:pStyle w:val="BookText"/>
        <w:rPr/>
      </w:pPr>
      <w:r>
        <w:rPr>
          <w:rFonts w:ascii="IRNazanin" w:hAnsi="IRNazanin" w:eastAsia="IRNazanin"/>
          <w:color w:val="111111"/>
          <w:sz w:val="28"/>
          <w:sz w:val="28"/>
          <w:szCs w:val="28"/>
          <w:rtl w:val="true"/>
          <w:lang w:bidi="fa-IR"/>
        </w:rPr>
        <w:t>شیخ حسنعلی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من دعای توفیق سحری و گشایش امور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می‌دهم که قرآن تلاوت کنند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کلام علما و بزرگان،</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bookmarkStart w:id="459" w:name="pg6238_54064"/>
    </w:p>
    <w:p>
      <w:pPr>
        <w:pStyle w:val="Heading4"/>
        <w:numPr>
          <w:ilvl w:val="3"/>
          <w:numId w:val="1"/>
        </w:numPr>
        <w:rPr/>
      </w:pPr>
      <w:bookmarkStart w:id="460" w:name="__RefHeading___Toc1562314_237004111"/>
      <w:bookmarkStart w:id="461" w:name="_Toc181"/>
      <w:bookmarkEnd w:id="459"/>
      <w:bookmarkEnd w:id="460"/>
      <w:r>
        <w:rPr>
          <w:rtl w:val="true"/>
        </w:rPr>
        <w:t>بزرگ ترین معجزه</w:t>
      </w:r>
      <w:bookmarkEnd w:id="461"/>
    </w:p>
    <w:p>
      <w:pPr>
        <w:pStyle w:val="BookText"/>
        <w:rPr/>
      </w:pP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تمام معجزات، بزرگ‌تر است و اگر سراسر اهل عالم جمع شوند، بی‌تردید از آوردن مثل آن عاجز خواهند ماند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شهید غلامرضا اشرفی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بخوانید تا نلغزید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462" w:name="__RefHeading___Toc1562316_237004111"/>
      <w:bookmarkStart w:id="463" w:name="_Toc182"/>
      <w:bookmarkEnd w:id="462"/>
      <w:r>
        <w:rPr>
          <w:rtl w:val="true"/>
        </w:rPr>
        <w:t>از کوزه همان برون تراود که در اوست</w:t>
      </w:r>
      <w:bookmarkEnd w:id="463"/>
    </w:p>
    <w:p>
      <w:pPr>
        <w:pStyle w:val="BookText"/>
        <w:rPr/>
      </w:pPr>
      <w:r>
        <w:rPr>
          <w:rFonts w:ascii="IRNazanin" w:hAnsi="IRNazanin" w:eastAsia="IRNazanin"/>
          <w:color w:val="111111"/>
          <w:sz w:val="28"/>
          <w:sz w:val="28"/>
          <w:szCs w:val="28"/>
          <w:rtl w:val="true"/>
          <w:lang w:bidi="fa-IR"/>
        </w:rPr>
        <w:t>از کوزه همان برون تراود که در اوست</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کس برحسب شکل‌گیری شخصیتش، عمل می‌کند</w:t>
      </w:r>
      <w:r>
        <w:rPr>
          <w:rFonts w:eastAsia="IRNazanin" w:cs="IRNazanin"/>
          <w:color w:val="111111"/>
          <w:sz w:val="28"/>
          <w:szCs w:val="28"/>
          <w:rtl w:val="true"/>
          <w:lang w:bidi="fa-IR"/>
        </w:rPr>
        <w:t xml:space="preserve">.» </w:t>
      </w:r>
      <w:bookmarkStart w:id="464" w:name="pg6238_54065"/>
    </w:p>
    <w:p>
      <w:pPr>
        <w:pStyle w:val="Heading4"/>
        <w:numPr>
          <w:ilvl w:val="3"/>
          <w:numId w:val="1"/>
        </w:numPr>
        <w:rPr/>
      </w:pPr>
      <w:bookmarkStart w:id="465" w:name="__RefHeading___Toc1562318_237004111"/>
      <w:bookmarkStart w:id="466" w:name="_Toc183"/>
      <w:bookmarkEnd w:id="464"/>
      <w:bookmarkEnd w:id="465"/>
      <w:r>
        <w:rPr>
          <w:rtl w:val="true"/>
        </w:rPr>
        <w:t>آیه‌ای مناسب با سنگ‌قبر</w:t>
      </w:r>
      <w:bookmarkEnd w:id="466"/>
    </w:p>
    <w:p>
      <w:pPr>
        <w:pStyle w:val="BookText"/>
        <w:rPr/>
      </w:pPr>
      <w:r>
        <w:rPr>
          <w:rFonts w:ascii="IRNazanin" w:hAnsi="IRNazanin" w:eastAsia="IRNazanin"/>
          <w:color w:val="111111"/>
          <w:sz w:val="28"/>
          <w:sz w:val="28"/>
          <w:szCs w:val="28"/>
          <w:rtl w:val="true"/>
          <w:lang w:bidi="fa-IR"/>
        </w:rPr>
        <w:t>سلطان محمود غزنوی، برای خود قبری ساخت و به یکی از نوکران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مناسب پیدا کن تا بر روی سنگ‌قبر حک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دوزخی است که به شما وعده داده می‌شد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این گور تو چنان‌که رسول خدای گفت</w:t>
      </w:r>
    </w:p>
    <w:p>
      <w:pPr>
        <w:pStyle w:val="BookText"/>
        <w:rPr/>
      </w:pPr>
      <w:r>
        <w:rPr>
          <w:rFonts w:ascii="IRNazanin" w:hAnsi="IRNazanin" w:eastAsia="IRNazanin"/>
          <w:color w:val="111111"/>
          <w:sz w:val="28"/>
          <w:sz w:val="28"/>
          <w:szCs w:val="28"/>
          <w:rtl w:val="true"/>
          <w:lang w:bidi="fa-IR"/>
        </w:rPr>
        <w:t>یا روضه‌ی بهشت است یا کَنده سعیر</w:t>
      </w:r>
      <w:r>
        <w:rPr>
          <w:rStyle w:val="FootnoteAnchor"/>
          <w:rtl w:val="true"/>
        </w:rPr>
        <w:footnoteReference w:id="225"/>
      </w:r>
    </w:p>
    <w:p>
      <w:pPr>
        <w:pStyle w:val="Heading4"/>
        <w:numPr>
          <w:ilvl w:val="3"/>
          <w:numId w:val="1"/>
        </w:numPr>
        <w:rPr/>
      </w:pPr>
      <w:bookmarkStart w:id="467" w:name="__RefHeading___Toc1562320_237004111"/>
      <w:bookmarkStart w:id="468" w:name="_Toc184"/>
      <w:bookmarkEnd w:id="467"/>
      <w:r>
        <w:rPr>
          <w:rtl w:val="true"/>
        </w:rPr>
        <w:t>نقطه‌ای که هرگز جابجا نشد</w:t>
      </w:r>
      <w:bookmarkEnd w:id="46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حَتّی اِذَا اَتَیَا اَهْلَ قَرْیَةٍ اسْتَطْعَمَا اَهْلَهَا فَاَبَواْ اَنْ یُضَیِّفُوهُمَا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خضر به راه افتادند تا به یک آبادی رسیدند و از اهالی آن، غذا خواستند ولی مردم از پذیرایی آن دو نفر شانه خالی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آن روستا مردم پستی بودند که از آن دو پیامبر بزرگوار، مهمان‌نوازی نکردند</w:t>
      </w:r>
      <w:r>
        <w:rPr>
          <w:rFonts w:eastAsia="IRNazanin" w:cs="IRNazanin"/>
          <w:color w:val="111111"/>
          <w:sz w:val="28"/>
          <w:szCs w:val="28"/>
          <w:rtl w:val="true"/>
          <w:lang w:bidi="fa-IR"/>
        </w:rPr>
        <w:t xml:space="preserve">.» </w:t>
      </w:r>
      <w:bookmarkStart w:id="469" w:name="pg6238_54066"/>
    </w:p>
    <w:p>
      <w:pPr>
        <w:pStyle w:val="BookText"/>
        <w:rPr/>
      </w:pPr>
      <w:bookmarkEnd w:id="469"/>
      <w:r>
        <w:rPr>
          <w:rFonts w:ascii="IRNazanin" w:hAnsi="IRNazanin" w:eastAsia="IRNazanin"/>
          <w:color w:val="111111"/>
          <w:sz w:val="28"/>
          <w:sz w:val="28"/>
          <w:szCs w:val="28"/>
          <w:rtl w:val="true"/>
          <w:lang w:bidi="fa-IR"/>
        </w:rPr>
        <w:t>می‌گویند، نام آن دیار، انطاکیه بوده است و مردم آن، وقتی از نزول این آیه خبردار شدند، باری از طلا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نَشْتَری بِهَذَا الذَّهَبِ اَنْ تَجْعَلَ الْبَاءَ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این طلا، باء را به‌جای تاء خریداری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طلاها را بگیر و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بردارید و دونقطه بالای آن بگذارید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معنی آن چنین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آبادی آمدند تا آن دو نفر را مهمانی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این کار، نام ننگ از ما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امتناع ورزیده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این نقطه باعث می‌شود دروغ در کلام خدا داخل شود؛ که خلاف شأن و مقام خداست</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470" w:name="__RefHeading___Toc1562322_237004111"/>
      <w:bookmarkStart w:id="471" w:name="_Toc185"/>
      <w:bookmarkEnd w:id="470"/>
      <w:r>
        <w:rPr/>
        <w:t>15</w:t>
      </w:r>
      <w:r>
        <w:rPr>
          <w:rtl w:val="true"/>
        </w:rPr>
        <w:t xml:space="preserve">. </w:t>
      </w:r>
      <w:r>
        <w:rPr>
          <w:rtl w:val="true"/>
        </w:rPr>
        <w:t>کدام پیامبر قاری بهشتیان است؟</w:t>
      </w:r>
      <w:bookmarkEnd w:id="471"/>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پیامبر قاری بهشتیان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72" w:name="pg6238_54067"/>
    </w:p>
    <w:p>
      <w:pPr>
        <w:pStyle w:val="Heading3"/>
        <w:numPr>
          <w:ilvl w:val="2"/>
          <w:numId w:val="1"/>
        </w:numPr>
        <w:rPr/>
      </w:pPr>
      <w:bookmarkStart w:id="473" w:name="__RefHeading___Toc1562324_237004111"/>
      <w:bookmarkStart w:id="474" w:name="_Toc186"/>
      <w:bookmarkEnd w:id="472"/>
      <w:bookmarkEnd w:id="473"/>
      <w:r>
        <w:rPr>
          <w:rtl w:val="true"/>
        </w:rPr>
        <w:t>دفتر شانزدهم</w:t>
      </w:r>
      <w:bookmarkEnd w:id="474"/>
    </w:p>
    <w:p>
      <w:pPr>
        <w:pStyle w:val="Heading4"/>
        <w:numPr>
          <w:ilvl w:val="3"/>
          <w:numId w:val="1"/>
        </w:numPr>
        <w:rPr/>
      </w:pPr>
      <w:bookmarkStart w:id="475" w:name="__RefHeading___Toc1562326_237004111"/>
      <w:bookmarkStart w:id="476" w:name="_Toc187"/>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سرشناسان اهل بهشت</w:t>
      </w:r>
    </w:p>
    <w:p>
      <w:pPr>
        <w:pStyle w:val="BookText"/>
        <w:rPr/>
      </w:pPr>
      <w:r>
        <w:rPr>
          <w:rFonts w:ascii="IRNazanin" w:hAnsi="IRNazanin" w:eastAsia="IRNazanin"/>
          <w:color w:val="111111"/>
          <w:sz w:val="28"/>
          <w:sz w:val="28"/>
          <w:szCs w:val="28"/>
          <w:rtl w:val="true"/>
          <w:lang w:bidi="fa-IR"/>
        </w:rPr>
        <w:t>توشه انسان</w:t>
      </w:r>
    </w:p>
    <w:p>
      <w:pPr>
        <w:pStyle w:val="BookText"/>
        <w:rPr/>
      </w:pPr>
      <w:r>
        <w:rPr>
          <w:rFonts w:ascii="IRNazanin" w:hAnsi="IRNazanin" w:eastAsia="IRNazanin"/>
          <w:color w:val="111111"/>
          <w:sz w:val="28"/>
          <w:sz w:val="28"/>
          <w:szCs w:val="28"/>
          <w:rtl w:val="true"/>
          <w:lang w:bidi="fa-IR"/>
        </w:rPr>
        <w:t>مزیت بلاغتی قرآن</w:t>
      </w:r>
    </w:p>
    <w:p>
      <w:pPr>
        <w:pStyle w:val="BookText"/>
        <w:rPr/>
      </w:pPr>
      <w:r>
        <w:rPr>
          <w:rFonts w:ascii="IRNazanin" w:hAnsi="IRNazanin" w:eastAsia="IRNazanin"/>
          <w:color w:val="111111"/>
          <w:sz w:val="28"/>
          <w:sz w:val="28"/>
          <w:szCs w:val="28"/>
          <w:rtl w:val="true"/>
          <w:lang w:bidi="fa-IR"/>
        </w:rPr>
        <w:t>در ناامیدی بسی امید است</w:t>
      </w:r>
    </w:p>
    <w:p>
      <w:pPr>
        <w:pStyle w:val="BookText"/>
        <w:rPr/>
      </w:pPr>
      <w:r>
        <w:rPr>
          <w:rFonts w:ascii="IRNazanin" w:hAnsi="IRNazanin" w:eastAsia="IRNazanin"/>
          <w:color w:val="111111"/>
          <w:sz w:val="28"/>
          <w:sz w:val="28"/>
          <w:szCs w:val="28"/>
          <w:rtl w:val="true"/>
          <w:lang w:bidi="fa-IR"/>
        </w:rPr>
        <w:t>پایان شب سیه سپید است</w:t>
      </w:r>
    </w:p>
    <w:p>
      <w:pPr>
        <w:pStyle w:val="BookText"/>
        <w:rPr/>
      </w:pPr>
      <w:r>
        <w:rPr>
          <w:rFonts w:ascii="IRNazanin" w:hAnsi="IRNazanin" w:eastAsia="IRNazanin"/>
          <w:color w:val="111111"/>
          <w:sz w:val="28"/>
          <w:sz w:val="28"/>
          <w:szCs w:val="28"/>
          <w:rtl w:val="true"/>
          <w:lang w:bidi="fa-IR"/>
        </w:rPr>
        <w:t>پرسش ناراحت‌کننده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قرآن بر زنی از اهالی یوگسلاوی </w:t>
      </w:r>
      <w:bookmarkStart w:id="477" w:name="pg6238_54068"/>
    </w:p>
    <w:p>
      <w:pPr>
        <w:pStyle w:val="Heading4"/>
        <w:numPr>
          <w:ilvl w:val="3"/>
          <w:numId w:val="1"/>
        </w:numPr>
        <w:rPr/>
      </w:pPr>
      <w:bookmarkStart w:id="478" w:name="__RefHeading___Toc1562328_237004111"/>
      <w:bookmarkStart w:id="479" w:name="_Toc188"/>
      <w:bookmarkEnd w:id="477"/>
      <w:bookmarkEnd w:id="478"/>
      <w:r>
        <w:rPr>
          <w:rtl w:val="true"/>
        </w:rPr>
        <w:t>سرشناسان اهل بهشت</w:t>
      </w:r>
      <w:bookmarkEnd w:id="479"/>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الْقُرْآنِ عُرَفَاءُ اَهْلِ الْجَنَّةِ</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قرآن، سرشناسان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وصل است در قرآن پدیدار ز قرآنم شده جانان پدیدار مرا وصل است از قرآن حقیقت  دم از قرآن زدم اندر شریعت</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carriers of the Qur'an are known as parishioners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1562330_237004111"/>
      <w:bookmarkStart w:id="481" w:name="_Toc189"/>
      <w:bookmarkEnd w:id="480"/>
      <w:r>
        <w:rPr>
          <w:rtl w:val="true"/>
        </w:rPr>
        <w:t>توشه انسان</w:t>
      </w:r>
      <w:bookmarkEnd w:id="4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حفظ داشتن قرآن، توشه‌ای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برکسی که از دنیا برود و توشه‌ای نداشته باشد</w:t>
      </w:r>
      <w:r>
        <w:rPr>
          <w:rFonts w:eastAsia="IRNazanin" w:cs="IRNazanin"/>
          <w:color w:val="111111"/>
          <w:sz w:val="28"/>
          <w:szCs w:val="28"/>
          <w:rtl w:val="true"/>
          <w:lang w:bidi="fa-IR"/>
        </w:rPr>
        <w:t>.»</w:t>
      </w:r>
      <w:r>
        <w:rPr>
          <w:rStyle w:val="FootnoteAnchor"/>
          <w:rtl w:val="true"/>
        </w:rPr>
        <w:footnoteReference w:id="230"/>
      </w:r>
      <w:bookmarkStart w:id="482" w:name="pg6238_54069"/>
    </w:p>
    <w:p>
      <w:pPr>
        <w:pStyle w:val="Heading4"/>
        <w:numPr>
          <w:ilvl w:val="3"/>
          <w:numId w:val="1"/>
        </w:numPr>
        <w:rPr/>
      </w:pPr>
      <w:bookmarkStart w:id="483" w:name="__RefHeading___Toc1562332_237004111"/>
      <w:bookmarkStart w:id="484" w:name="_Toc190"/>
      <w:bookmarkEnd w:id="482"/>
      <w:bookmarkEnd w:id="483"/>
      <w:r>
        <w:rPr>
          <w:rtl w:val="true"/>
        </w:rPr>
        <w:t>مزیت بلاغتی قرآن</w:t>
      </w:r>
      <w:bookmarkEnd w:id="484"/>
    </w:p>
    <w:p>
      <w:pPr>
        <w:pStyle w:val="BookText"/>
        <w:rPr/>
      </w:pPr>
      <w:r>
        <w:rPr>
          <w:rFonts w:ascii="IRNazanin" w:hAnsi="IRNazanin" w:eastAsia="IRNazanin"/>
          <w:color w:val="111111"/>
          <w:sz w:val="28"/>
          <w:sz w:val="28"/>
          <w:szCs w:val="28"/>
          <w:rtl w:val="true"/>
          <w:lang w:bidi="fa-IR"/>
        </w:rPr>
        <w:t>کارلتون اس گون</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یکی از مزایای عظیم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هنگامی‌که درست تلاوت شود؛ چه شنونده به لغت عرب آشنایی داشته باشد و آن را بفهمد یا آشنایی نداشته و آن را نفهمد، تأثیر شدید و عمیقی در او گذاشته و در ذهنش جاگیر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 بلاغی قرآن، ترجمه شدنی نیست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شهید حسین دلخواه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قدرت قرآن و دعا غفلت نکنید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ناامیدی بسی امید است</w:t>
      </w:r>
    </w:p>
    <w:p>
      <w:pPr>
        <w:pStyle w:val="BookText"/>
        <w:rPr/>
      </w:pPr>
      <w:r>
        <w:rPr>
          <w:rFonts w:ascii="IRNazanin" w:hAnsi="IRNazanin" w:eastAsia="IRNazanin"/>
          <w:color w:val="111111"/>
          <w:sz w:val="28"/>
          <w:sz w:val="28"/>
          <w:szCs w:val="28"/>
          <w:rtl w:val="true"/>
          <w:lang w:bidi="fa-IR"/>
        </w:rPr>
        <w:t>پایان شب سیه سپید است</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الصُّبْحُ بِقَریِبٍ</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این است که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bookmarkStart w:id="485" w:name="pg6238_54070"/>
    </w:p>
    <w:p>
      <w:pPr>
        <w:pStyle w:val="Heading4"/>
        <w:numPr>
          <w:ilvl w:val="3"/>
          <w:numId w:val="1"/>
        </w:numPr>
        <w:rPr/>
      </w:pPr>
      <w:bookmarkStart w:id="486" w:name="__RefHeading___Toc1562334_237004111"/>
      <w:bookmarkStart w:id="487" w:name="_Toc191"/>
      <w:bookmarkEnd w:id="485"/>
      <w:bookmarkEnd w:id="486"/>
      <w:r>
        <w:rPr>
          <w:rtl w:val="true"/>
        </w:rPr>
        <w:t>پرسش ناراحت‌کننده</w:t>
      </w:r>
      <w:bookmarkEnd w:id="487"/>
    </w:p>
    <w:p>
      <w:pPr>
        <w:pStyle w:val="BookText"/>
        <w:rPr/>
      </w:pPr>
      <w:r>
        <w:rPr>
          <w:rFonts w:ascii="IRNazanin" w:hAnsi="IRNazanin" w:eastAsia="IRNazanin"/>
          <w:color w:val="111111"/>
          <w:sz w:val="28"/>
          <w:sz w:val="28"/>
          <w:szCs w:val="28"/>
          <w:rtl w:val="true"/>
          <w:lang w:bidi="fa-IR"/>
        </w:rPr>
        <w:t>مردی قطعه زمینی در مجاور زمین شخص دیگری داشت و هرسال، بخشی از زمین او را ضمیمه‌ی زمین خود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صاحب زمین اولی به 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نقصان و کاستی زمین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این‌گونه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نشنیده‌ای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 أَنَّا نَأْتِی الْأَرْضَ نَنْقُصُهَا مِنْ أَطْرَافِهَا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نمی‌بینند که ما پیوسته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می‌آییم و از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 می‌کنیم؟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علت زیادشدن زمین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فضل خداوند است، 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چرا زمین تو هرسال بیشتر می‌شود و زمین من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تَسْأَلُواْ عَنْ أَشْیَاءَ إِنْ تُبْدَ لَکُمْ تَسُؤْکُمْ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نپرسید که اگر برای شما آشکار گردد، شما را ناراحت می‌کند</w:t>
      </w:r>
      <w:r>
        <w:rPr>
          <w:rFonts w:eastAsia="IRNazanin" w:cs="IRNazanin"/>
          <w:color w:val="111111"/>
          <w:sz w:val="28"/>
          <w:szCs w:val="28"/>
          <w:rtl w:val="true"/>
          <w:lang w:bidi="fa-IR"/>
        </w:rPr>
        <w:t>.»</w:t>
      </w:r>
      <w:r>
        <w:rPr>
          <w:rStyle w:val="FootnoteAnchor"/>
          <w:rtl w:val="true"/>
        </w:rPr>
        <w:footnoteReference w:id="239"/>
      </w:r>
      <w:bookmarkStart w:id="488" w:name="pg6238_54071"/>
    </w:p>
    <w:p>
      <w:pPr>
        <w:pStyle w:val="Heading4"/>
        <w:numPr>
          <w:ilvl w:val="3"/>
          <w:numId w:val="1"/>
        </w:numPr>
        <w:rPr/>
      </w:pPr>
      <w:bookmarkStart w:id="489" w:name="__RefHeading___Toc1562336_237004111"/>
      <w:bookmarkStart w:id="490" w:name="_Toc192"/>
      <w:bookmarkEnd w:id="488"/>
      <w:bookmarkEnd w:id="489"/>
      <w:r>
        <w:rPr>
          <w:rtl w:val="true"/>
        </w:rPr>
        <w:t>اثر قرآن بر زنی از اهالی یوگسلاوی</w:t>
      </w:r>
      <w:bookmarkEnd w:id="490"/>
    </w:p>
    <w:p>
      <w:pPr>
        <w:pStyle w:val="BookText"/>
        <w:rPr/>
      </w:pPr>
      <w:r>
        <w:rPr>
          <w:rFonts w:ascii="IRNazanin" w:hAnsi="IRNazanin" w:eastAsia="IRNazanin"/>
          <w:color w:val="111111"/>
          <w:sz w:val="28"/>
          <w:sz w:val="28"/>
          <w:szCs w:val="28"/>
          <w:rtl w:val="true"/>
          <w:lang w:bidi="fa-IR"/>
        </w:rPr>
        <w:t>سید قطب در تفسیر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ما شش نفر مسلمان با یک کشتی مصری، اقیانوس اطلس را به‌سوی نیویورک می‌پیمودیم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 کشتی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بود و جز ما کسی در میان مسافران،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این فکر افتادیم که نماز جمعه را در قلب اقیانوس و بر روی کشتی بخوانیم تا علاوه بر اقامه فریضه مذهبی، یک حماسه اسلامی در مقابل یک مبلّغ مسیحی که در داخل کشتی نیز دست از برنامه تبلیغی خود برنمی‌داشت، بیافرینیم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که او مایل بود ما را هم به مسیحیت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کشتی که یک انگلیسی بود، موافقت کرد و به کارکنان کشتی نیز که همه از مسلمانان آفریقا بودند، اجازه داده شد که با ما نماز بخوانند و آن‌ها از این موضوع بسیار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نخستین باری بود که نماز جمعه بر روی کشتی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خواندن خطبه نماز جمعه پرداختم و جالب‌توجه این‌که مسافران غیرمسلمان اطراف ما حلقه زده بودند و با دقت به انجام این فریضه اسلامی نگاه می‌کردند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نماز، گروه زیادی از آن‌ها نزد ما آمدند و این موفقیت را به ما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جمعیت، خانمی بود که بعدها فهمیدم مسیحی است و اهل یوگسلاوی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فوق‌العاده تحت تأثیر نماز ما قرارگرفته بود؛ به حدّی که اشک از </w:t>
      </w:r>
      <w:bookmarkStart w:id="491" w:name="pg6238_54072"/>
    </w:p>
    <w:p>
      <w:pPr>
        <w:pStyle w:val="BookText"/>
        <w:rPr/>
      </w:pPr>
      <w:bookmarkEnd w:id="491"/>
      <w:r>
        <w:rPr>
          <w:rFonts w:ascii="IRNazanin" w:hAnsi="IRNazanin" w:eastAsia="IRNazanin"/>
          <w:color w:val="111111"/>
          <w:sz w:val="28"/>
          <w:sz w:val="28"/>
          <w:szCs w:val="28"/>
          <w:rtl w:val="true"/>
          <w:lang w:bidi="fa-IR"/>
        </w:rPr>
        <w:t>چشمانش سرازیر بود و قادر به کنترل خویش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 ساده و آمیخته با تأثیر شدید و خضوع و خشوع خاصی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 که ما با لغت عربی صحبت می‌کردیم؛ شما چگونه تحت تأثیر واقع شدید؟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یک کلمه از مطالب شما را نفهمیدم، امّا به‌وضوح دیدم که این کلمات، آهنگ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مطلبی که نظر مرا فوق‌العاده به خود جلب کرد، این بود که در لابه‌لای خطبه شما، جمله‌هایی وجود داشت که از بقیه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آهنگ فوق‌العاده مؤثر و عمیقی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لرزه براندام من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این جمله‌ها مطالب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شما به هنگامی‌که این جمله‌ها را ادا می‌کردید، وجودتان از روح‌القدس جان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فکر کردم و متوجه شدم این جمله‌ها، همان آیاتی بود که من دراثنای خطبه و در نماز آن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ما را تکان داد و متوجه این نکته ساخت که آهنگ قرآن، آن‌چنان مؤثر است که حتی بانویی را که یک کلمه از مفهوم آن را نمی‌فهمد، تحت تأثیر شدید خود قرار می‌دهد</w:t>
      </w:r>
      <w:r>
        <w:rPr>
          <w:rFonts w:eastAsia="IRNazanin" w:cs="IRNazanin"/>
          <w:color w:val="111111"/>
          <w:sz w:val="28"/>
          <w:szCs w:val="28"/>
          <w:rtl w:val="true"/>
          <w:lang w:bidi="fa-IR"/>
        </w:rPr>
        <w:t>.»</w:t>
      </w:r>
      <w:r>
        <w:rPr>
          <w:rStyle w:val="FootnoteAnchor"/>
          <w:rtl w:val="true"/>
        </w:rPr>
        <w:footnoteReference w:id="240"/>
      </w:r>
      <w:r>
        <w:rPr>
          <w:rStyle w:val="FootnoteAnchor"/>
          <w:rtl w:val="true"/>
        </w:rPr>
        <w:footnoteReference w:id="241"/>
      </w:r>
    </w:p>
    <w:p>
      <w:pPr>
        <w:pStyle w:val="Heading4"/>
        <w:numPr>
          <w:ilvl w:val="3"/>
          <w:numId w:val="1"/>
        </w:numPr>
        <w:rPr/>
      </w:pPr>
      <w:bookmarkStart w:id="492" w:name="__RefHeading___Toc1562338_237004111"/>
      <w:bookmarkStart w:id="493" w:name="_Toc193"/>
      <w:bookmarkEnd w:id="492"/>
      <w:r>
        <w:rPr/>
        <w:t>16</w:t>
      </w:r>
      <w:r>
        <w:rPr>
          <w:rtl w:val="true"/>
        </w:rPr>
        <w:t xml:space="preserve">. </w:t>
      </w:r>
      <w:r>
        <w:rPr>
          <w:rtl w:val="true"/>
        </w:rPr>
        <w:t>پیامبری که در قرآن کریم سید نامیده شده کیست؟</w:t>
      </w:r>
      <w:bookmarkEnd w:id="493"/>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که در قرآن کریم سید نامیده شده کیست؟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94" w:name="pg6238_54073"/>
    </w:p>
    <w:p>
      <w:pPr>
        <w:pStyle w:val="Heading3"/>
        <w:numPr>
          <w:ilvl w:val="2"/>
          <w:numId w:val="1"/>
        </w:numPr>
        <w:rPr/>
      </w:pPr>
      <w:bookmarkStart w:id="495" w:name="__RefHeading___Toc1562340_237004111"/>
      <w:bookmarkStart w:id="496" w:name="_Toc194"/>
      <w:bookmarkEnd w:id="494"/>
      <w:bookmarkEnd w:id="495"/>
      <w:r>
        <w:rPr>
          <w:rtl w:val="true"/>
        </w:rPr>
        <w:t>دفتر هفدهم</w:t>
      </w:r>
      <w:bookmarkEnd w:id="496"/>
    </w:p>
    <w:p>
      <w:pPr>
        <w:pStyle w:val="Heading4"/>
        <w:numPr>
          <w:ilvl w:val="3"/>
          <w:numId w:val="1"/>
        </w:numPr>
        <w:rPr/>
      </w:pPr>
      <w:bookmarkStart w:id="497" w:name="__RefHeading___Toc1562342_237004111"/>
      <w:bookmarkStart w:id="498" w:name="_Toc195"/>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دوستان خدا</w:t>
      </w:r>
    </w:p>
    <w:p>
      <w:pPr>
        <w:pStyle w:val="BookText"/>
        <w:rPr/>
      </w:pPr>
      <w:r>
        <w:rPr>
          <w:rFonts w:ascii="IRNazanin" w:hAnsi="IRNazanin" w:eastAsia="IRNazanin"/>
          <w:color w:val="111111"/>
          <w:sz w:val="28"/>
          <w:sz w:val="28"/>
          <w:szCs w:val="28"/>
          <w:rtl w:val="true"/>
          <w:lang w:bidi="fa-IR"/>
        </w:rPr>
        <w:t>تجلیل از مقام وحی</w:t>
      </w:r>
    </w:p>
    <w:p>
      <w:pPr>
        <w:pStyle w:val="BookText"/>
        <w:rPr/>
      </w:pPr>
      <w:r>
        <w:rPr>
          <w:rFonts w:ascii="IRNazanin" w:hAnsi="IRNazanin" w:eastAsia="IRNazanin"/>
          <w:color w:val="111111"/>
          <w:sz w:val="28"/>
          <w:sz w:val="28"/>
          <w:szCs w:val="28"/>
          <w:rtl w:val="true"/>
          <w:lang w:bidi="fa-IR"/>
        </w:rPr>
        <w:t>قرآن، قانون اساسی مسلمانان</w:t>
      </w:r>
    </w:p>
    <w:p>
      <w:pPr>
        <w:pStyle w:val="BookText"/>
        <w:rPr/>
      </w:pPr>
      <w:r>
        <w:rPr>
          <w:rFonts w:ascii="IRNazanin" w:hAnsi="IRNazanin" w:eastAsia="IRNazanin"/>
          <w:color w:val="111111"/>
          <w:sz w:val="28"/>
          <w:sz w:val="28"/>
          <w:szCs w:val="28"/>
          <w:rtl w:val="true"/>
          <w:lang w:bidi="fa-IR"/>
        </w:rPr>
        <w:t>قاف، قوف، قیف</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دوستدار قرآن </w:t>
      </w:r>
      <w:bookmarkStart w:id="499" w:name="pg6238_54074"/>
    </w:p>
    <w:p>
      <w:pPr>
        <w:pStyle w:val="Heading4"/>
        <w:numPr>
          <w:ilvl w:val="3"/>
          <w:numId w:val="1"/>
        </w:numPr>
        <w:rPr/>
      </w:pPr>
      <w:bookmarkStart w:id="500" w:name="__RefHeading___Toc1562344_237004111"/>
      <w:bookmarkStart w:id="501" w:name="_Toc196"/>
      <w:bookmarkEnd w:id="499"/>
      <w:bookmarkEnd w:id="500"/>
      <w:r>
        <w:rPr>
          <w:rtl w:val="true"/>
        </w:rPr>
        <w:t>دوستان خدا</w:t>
      </w:r>
      <w:bookmarkEnd w:id="501"/>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الْقُرْآنِ أوْلِیَاءُ اللهِ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قرآن، دوستان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جمیل است و محبُّ للجمال</w:t>
      </w:r>
    </w:p>
    <w:p>
      <w:pPr>
        <w:pStyle w:val="BookText"/>
        <w:rPr/>
      </w:pPr>
      <w:r>
        <w:rPr>
          <w:rFonts w:ascii="IRNazanin" w:hAnsi="IRNazanin" w:eastAsia="IRNazanin"/>
          <w:color w:val="111111"/>
          <w:sz w:val="28"/>
          <w:sz w:val="28"/>
          <w:szCs w:val="28"/>
          <w:rtl w:val="true"/>
          <w:lang w:bidi="fa-IR"/>
        </w:rPr>
        <w:t>کی جوان نو گزیند پیر زال</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The guardians of the Qur'an are friends of God</w:t>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02" w:name="__RefHeading___Toc1562346_237004111"/>
      <w:bookmarkStart w:id="503" w:name="_Toc197"/>
      <w:bookmarkEnd w:id="502"/>
      <w:r>
        <w:rPr>
          <w:rtl w:val="true"/>
        </w:rPr>
        <w:t>تجلیل از مقام وحی</w:t>
      </w:r>
      <w:bookmarkEnd w:id="50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برای تعظیم و تجلیل از مقام وحی و هم‌چنین احیای شعائر اسلام، تمام قرآن را حفظ و از بر نمایید</w:t>
      </w:r>
      <w:r>
        <w:rPr>
          <w:rFonts w:eastAsia="IRNazanin" w:cs="IRNazanin"/>
          <w:color w:val="111111"/>
          <w:sz w:val="28"/>
          <w:szCs w:val="28"/>
          <w:rtl w:val="true"/>
          <w:lang w:bidi="fa-IR"/>
        </w:rPr>
        <w:t>.»</w:t>
      </w:r>
      <w:r>
        <w:rPr>
          <w:rStyle w:val="FootnoteAnchor"/>
          <w:rtl w:val="true"/>
        </w:rPr>
        <w:footnoteReference w:id="244"/>
      </w:r>
      <w:bookmarkStart w:id="504" w:name="pg6238_54075"/>
    </w:p>
    <w:p>
      <w:pPr>
        <w:pStyle w:val="Heading4"/>
        <w:numPr>
          <w:ilvl w:val="3"/>
          <w:numId w:val="1"/>
        </w:numPr>
        <w:rPr/>
      </w:pPr>
      <w:bookmarkStart w:id="505" w:name="__RefHeading___Toc1562348_237004111"/>
      <w:bookmarkStart w:id="506" w:name="_Toc198"/>
      <w:bookmarkEnd w:id="504"/>
      <w:bookmarkEnd w:id="505"/>
      <w:r>
        <w:rPr>
          <w:rtl w:val="true"/>
        </w:rPr>
        <w:t>قرآن، قانون اساسی مسلمانان</w:t>
      </w:r>
      <w:bookmarkEnd w:id="506"/>
    </w:p>
    <w:p>
      <w:pPr>
        <w:pStyle w:val="BookText"/>
        <w:rPr/>
      </w:pP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اقیانوس اطلس تا کنار رود گنگ، قرآن نه‌فقط قانون فقهی شناخته‌شده است؛ بلکه یک قانون اساسی است که شامل رویه قضایی و نظامات مدنی، جزایی و حاوی قوانینی است که تمام عملیات و امور مالی بشر را اداره می‌کند و همه این امور که به‌موجب احکام ثابت و لایتغیری انجام می‌شود، ناشی از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قرآن دستور عمومی و قانون اساسی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است شامل مجموعه قوانین دینی و اجتماعی و مدنی و تجاری و نظامی و قضایی و جنایی و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مجموعه قوانین از تکالیف زندگی روزانه تا تشریفات دینی از تزکیه نفس تا حفظ بدن و بهداشت و از حقوق عمومی تا حقوق فردی و از منافع فردی تا منافع عمومی و از اخلاقیات تا جنایات و از عذاب تا مکافات این جهان و جهان آینده همه را در بردارد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سید حمید رحیمی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بخوانید که قرآن، بهار دل‌هاست</w:t>
      </w:r>
      <w:r>
        <w:rPr>
          <w:rFonts w:eastAsia="IRNazanin" w:cs="IRNazanin"/>
          <w:color w:val="111111"/>
          <w:sz w:val="28"/>
          <w:szCs w:val="28"/>
          <w:rtl w:val="true"/>
          <w:lang w:bidi="fa-IR"/>
        </w:rPr>
        <w:t>.»</w:t>
      </w:r>
      <w:r>
        <w:rPr>
          <w:rStyle w:val="FootnoteAnchor"/>
          <w:rtl w:val="true"/>
        </w:rPr>
        <w:footnoteReference w:id="246"/>
      </w:r>
      <w:bookmarkStart w:id="507" w:name="pg6238_54076"/>
    </w:p>
    <w:p>
      <w:pPr>
        <w:pStyle w:val="BookText"/>
        <w:rPr/>
      </w:pPr>
      <w:bookmarkEnd w:id="507"/>
      <w:r>
        <w:rPr>
          <w:rFonts w:ascii="IRNazanin" w:hAnsi="IRNazanin" w:eastAsia="IRNazanin"/>
          <w:color w:val="111111"/>
          <w:sz w:val="28"/>
          <w:sz w:val="28"/>
          <w:szCs w:val="28"/>
          <w:rtl w:val="true"/>
          <w:lang w:bidi="fa-IR"/>
        </w:rPr>
        <w:t>دردا که طببیب، صبر</w:t>
      </w:r>
      <w:r>
        <w:rPr>
          <w:rStyle w:val="FootnoteAnchor"/>
          <w:rtl w:val="true"/>
        </w:rPr>
        <w:footnoteReference w:id="247"/>
      </w:r>
      <w:r>
        <w:rPr>
          <w:rFonts w:ascii="IRNazanin" w:hAnsi="IRNazanin" w:eastAsia="IRNazanin"/>
          <w:color w:val="111111"/>
          <w:sz w:val="28"/>
          <w:sz w:val="28"/>
          <w:szCs w:val="28"/>
          <w:rtl w:val="true"/>
          <w:lang w:bidi="fa-IR"/>
        </w:rPr>
        <w:t>می‌فرماید</w:t>
      </w:r>
    </w:p>
    <w:p>
      <w:pPr>
        <w:pStyle w:val="BookText"/>
        <w:rPr/>
      </w:pPr>
      <w:r>
        <w:rPr>
          <w:rFonts w:ascii="IRNazanin" w:hAnsi="IRNazanin" w:eastAsia="IRNazanin"/>
          <w:color w:val="111111"/>
          <w:sz w:val="28"/>
          <w:sz w:val="28"/>
          <w:szCs w:val="28"/>
          <w:rtl w:val="true"/>
          <w:lang w:bidi="fa-IR"/>
        </w:rPr>
        <w:t>وین نفس حریص را شکر می‌باید</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تَکْرَهُواْ شَیْئًا وَهُوَ  خَیْرٌ لَکُمْ</w:t>
      </w:r>
      <w:r>
        <w:rPr>
          <w:rFonts w:eastAsia="Amiri" w:cs="Amiri" w:ascii="Amiri" w:hAnsi="Amiri"/>
          <w:color w:val="111111"/>
          <w:sz w:val="28"/>
          <w:szCs w:val="28"/>
          <w:rtl w:val="true"/>
          <w:lang w:bidi="ar-SA"/>
        </w:rPr>
        <w:t>»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چیزی را خوش نداشته باشید، درحالی‌که خیر شما در آن است</w:t>
      </w:r>
      <w:r>
        <w:rPr>
          <w:rFonts w:eastAsia="IRNazanin" w:cs="IRNazanin"/>
          <w:color w:val="111111"/>
          <w:sz w:val="28"/>
          <w:szCs w:val="28"/>
          <w:rtl w:val="true"/>
          <w:lang w:bidi="fa-IR"/>
        </w:rPr>
        <w:t>.»</w:t>
      </w:r>
    </w:p>
    <w:p>
      <w:pPr>
        <w:pStyle w:val="Heading4"/>
        <w:numPr>
          <w:ilvl w:val="3"/>
          <w:numId w:val="1"/>
        </w:numPr>
        <w:rPr/>
      </w:pPr>
      <w:bookmarkStart w:id="508" w:name="__RefHeading___Toc1562350_237004111"/>
      <w:bookmarkStart w:id="509" w:name="_Toc199"/>
      <w:bookmarkEnd w:id="508"/>
      <w:r>
        <w:rPr>
          <w:rtl w:val="true"/>
        </w:rPr>
        <w:t>قاف، قوف، قیف</w:t>
      </w:r>
      <w:bookmarkEnd w:id="50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با یکدیگر رفیق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فضل و کمالش بیشتر بود و دیگری بهره چندانی از کمال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ازبس‌که رفیق بی کمال، بالای منبر سخنان غلط می‌گفت، روزی رفیق باکمال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بالای منبر سخن بی‌قاعده و غلط گفتی، من سرفه می‌کنم تا آن را اصلاح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رفیق بی کمال بر بالای منبر رفت و سوره قاف را تفسیر کرد؛ پس از شروع،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ازقضا رفیقش بی‌اختیار سرفه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منبری‌اش به خیال آن‌که آیه را غلط تلفظ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رفیقش عمداً سرفه کرد تا اشتباهش را به او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منبری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بار دیگر سرفه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منبری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سرفه و مرگ، </w:t>
      </w:r>
      <w:bookmarkStart w:id="510" w:name="pg6238_54077"/>
    </w:p>
    <w:p>
      <w:pPr>
        <w:pStyle w:val="BookText"/>
        <w:rPr/>
      </w:pPr>
      <w:bookmarkEnd w:id="510"/>
      <w:r>
        <w:rPr>
          <w:rFonts w:ascii="IRNazanin" w:hAnsi="IRNazanin" w:eastAsia="IRNazanin"/>
          <w:color w:val="111111"/>
          <w:sz w:val="28"/>
          <w:sz w:val="28"/>
          <w:szCs w:val="28"/>
          <w:rtl w:val="true"/>
          <w:lang w:bidi="fa-IR"/>
        </w:rPr>
        <w:t>خلاصه یا قاف یا قوف یا قیف</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511" w:name="__RefHeading___Toc1562352_237004111"/>
      <w:bookmarkStart w:id="512" w:name="_Toc200"/>
      <w:bookmarkEnd w:id="511"/>
      <w:r>
        <w:rPr>
          <w:rtl w:val="true"/>
        </w:rPr>
        <w:t>دوستدار قرآن</w:t>
      </w:r>
      <w:bookmarkEnd w:id="512"/>
    </w:p>
    <w:p>
      <w:pPr>
        <w:pStyle w:val="BookText"/>
        <w:rPr/>
      </w:pPr>
      <w:r>
        <w:rPr>
          <w:rFonts w:ascii="IRNazanin" w:hAnsi="IRNazanin" w:eastAsia="IRNazanin"/>
          <w:color w:val="111111"/>
          <w:sz w:val="28"/>
          <w:sz w:val="28"/>
          <w:szCs w:val="28"/>
          <w:rtl w:val="true"/>
          <w:lang w:bidi="fa-IR"/>
        </w:rPr>
        <w:t xml:space="preserve">بابا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صدیق نواب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متدین و عامل به دستورهای الهی بود و تنها چیزی که آن مرد باصفا را رنج می‌داد، بی‌سوادی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وقتی سخن قرآن به میان می‌آمد، به خاطر اینکه سواد خواندن و نوشتن نداشت، سخت رنجیده‌خاطر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وجود، عاشق قرآن بود و میل داشت مانند دیگران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عالم رؤیا به حضور یکی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پیامبر چند آیه‌ای تلاوت می‌کند و از شدت شوق از خواب بیدار شده، حس می‌کند تمام قرآن بر قلب او تجلی کرده و نقش بسته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شب، به محضر نواب صفوی رسیده، داستان رؤیای صادق خود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او امتحان به عمل آورده و می‌بیند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نه‌تنها قرآن را از حفظ می‌خواند، بلکه با سرانگشتان خود، آیات قرآن را از سایر جملات عربی تشخیص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می‌توانست بگوید، فلان آیه در چه </w:t>
      </w:r>
      <w:bookmarkStart w:id="513" w:name="pg6238_54078"/>
    </w:p>
    <w:p>
      <w:pPr>
        <w:pStyle w:val="BookText"/>
        <w:rPr/>
      </w:pPr>
      <w:bookmarkEnd w:id="513"/>
      <w:r>
        <w:rPr>
          <w:rFonts w:ascii="IRNazanin" w:hAnsi="IRNazanin" w:eastAsia="IRNazanin"/>
          <w:color w:val="111111"/>
          <w:sz w:val="28"/>
          <w:sz w:val="28"/>
          <w:szCs w:val="28"/>
          <w:rtl w:val="true"/>
          <w:lang w:bidi="fa-IR"/>
        </w:rPr>
        <w:t>جزء یا چه سوره‌ای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صفحه‌ای از مفاتیح را جلوی او می‌گذاشتند و از او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 در کجای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روی کلمات می‌گذاشت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آیه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می‌کرد و با انگشت خود آیه را پیداکرده، نشان می‌داد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514" w:name="__RefHeading___Toc1562354_237004111"/>
      <w:bookmarkStart w:id="515" w:name="_Toc201"/>
      <w:bookmarkEnd w:id="514"/>
      <w:r>
        <w:rPr/>
        <w:t>17</w:t>
      </w:r>
      <w:r>
        <w:rPr>
          <w:rtl w:val="true"/>
        </w:rPr>
        <w:t xml:space="preserve">. </w:t>
      </w:r>
      <w:r>
        <w:rPr>
          <w:rtl w:val="true"/>
        </w:rPr>
        <w:t>دو پیامبری که در قرآن به‌عنوان الگو و اسوه معرفی‌شده‌اند</w:t>
      </w:r>
      <w:bookmarkEnd w:id="515"/>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پیامبری که در قرآن به‌عنوان الگو و اسوه معرفی‌شده‌اند کدام اند؟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16" w:name="pg6238_54079"/>
    </w:p>
    <w:p>
      <w:pPr>
        <w:pStyle w:val="Heading3"/>
        <w:numPr>
          <w:ilvl w:val="2"/>
          <w:numId w:val="1"/>
        </w:numPr>
        <w:rPr/>
      </w:pPr>
      <w:bookmarkStart w:id="517" w:name="__RefHeading___Toc1562356_237004111"/>
      <w:bookmarkStart w:id="518" w:name="_Toc202"/>
      <w:bookmarkEnd w:id="516"/>
      <w:bookmarkEnd w:id="517"/>
      <w:r>
        <w:rPr>
          <w:rtl w:val="true"/>
        </w:rPr>
        <w:t>دفتر هیجدهم</w:t>
      </w:r>
      <w:bookmarkEnd w:id="518"/>
    </w:p>
    <w:p>
      <w:pPr>
        <w:pStyle w:val="Heading4"/>
        <w:numPr>
          <w:ilvl w:val="3"/>
          <w:numId w:val="1"/>
        </w:numPr>
        <w:rPr/>
      </w:pPr>
      <w:bookmarkStart w:id="519" w:name="__RefHeading___Toc1562358_237004111"/>
      <w:bookmarkStart w:id="520" w:name="_Toc203"/>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بالندگی قدرت حافظه</w:t>
      </w:r>
    </w:p>
    <w:p>
      <w:pPr>
        <w:pStyle w:val="BookText"/>
        <w:rPr/>
      </w:pPr>
      <w:r>
        <w:rPr>
          <w:rFonts w:ascii="IRNazanin" w:hAnsi="IRNazanin" w:eastAsia="IRNazanin"/>
          <w:color w:val="111111"/>
          <w:sz w:val="28"/>
          <w:sz w:val="28"/>
          <w:szCs w:val="28"/>
          <w:rtl w:val="true"/>
          <w:lang w:bidi="fa-IR"/>
        </w:rPr>
        <w:t>علت بالا بودن حافظه علمی علامه طباطبایی</w:t>
      </w:r>
    </w:p>
    <w:p>
      <w:pPr>
        <w:pStyle w:val="BookText"/>
        <w:rPr/>
      </w:pPr>
      <w:r>
        <w:rPr>
          <w:rFonts w:ascii="IRNazanin" w:hAnsi="IRNazanin" w:eastAsia="IRNazanin"/>
          <w:color w:val="111111"/>
          <w:sz w:val="28"/>
          <w:sz w:val="28"/>
          <w:szCs w:val="28"/>
          <w:rtl w:val="true"/>
          <w:lang w:bidi="fa-IR"/>
        </w:rPr>
        <w:t>همیشه زنده</w:t>
      </w:r>
    </w:p>
    <w:p>
      <w:pPr>
        <w:pStyle w:val="BookText"/>
        <w:rPr/>
      </w:pPr>
      <w:r>
        <w:rPr>
          <w:rFonts w:ascii="IRNazanin" w:hAnsi="IRNazanin" w:eastAsia="IRNazanin"/>
          <w:color w:val="111111"/>
          <w:sz w:val="28"/>
          <w:sz w:val="28"/>
          <w:szCs w:val="28"/>
          <w:rtl w:val="true"/>
          <w:lang w:bidi="fa-IR"/>
        </w:rPr>
        <w:t>از پَسِ هر گریه، آخر، خنده‌ای است</w:t>
      </w:r>
    </w:p>
    <w:p>
      <w:pPr>
        <w:pStyle w:val="BookText"/>
        <w:rPr/>
      </w:pPr>
      <w:r>
        <w:rPr>
          <w:rFonts w:ascii="IRNazanin" w:hAnsi="IRNazanin" w:eastAsia="IRNazanin"/>
          <w:color w:val="111111"/>
          <w:sz w:val="28"/>
          <w:sz w:val="28"/>
          <w:szCs w:val="28"/>
          <w:rtl w:val="true"/>
          <w:lang w:bidi="fa-IR"/>
        </w:rPr>
        <w:t>میهمان زیرک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 قریش به قدرت بیان قرآن </w:t>
      </w:r>
      <w:bookmarkStart w:id="521" w:name="pg6238_54080"/>
    </w:p>
    <w:p>
      <w:pPr>
        <w:pStyle w:val="Heading4"/>
        <w:numPr>
          <w:ilvl w:val="3"/>
          <w:numId w:val="1"/>
        </w:numPr>
        <w:rPr/>
      </w:pPr>
      <w:bookmarkStart w:id="522" w:name="__RefHeading___Toc1562360_237004111"/>
      <w:bookmarkStart w:id="523" w:name="_Toc204"/>
      <w:bookmarkEnd w:id="521"/>
      <w:bookmarkEnd w:id="522"/>
      <w:r>
        <w:rPr>
          <w:rtl w:val="true"/>
        </w:rPr>
        <w:t>بالندگی قدرت حافظه</w:t>
      </w:r>
      <w:bookmarkEnd w:id="523"/>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جَمَعَ الْقُرآنَ مَتَّعَهُ</w:t>
      </w:r>
    </w:p>
    <w:p>
      <w:pPr>
        <w:pStyle w:val="BookText"/>
        <w:rPr/>
      </w:pPr>
      <w:r>
        <w:rPr>
          <w:rFonts w:ascii="Amiri" w:hAnsi="Amiri" w:eastAsia="Amiri" w:cs="Amiri"/>
          <w:color w:val="111111"/>
          <w:sz w:val="28"/>
          <w:sz w:val="28"/>
          <w:szCs w:val="28"/>
          <w:rtl w:val="true"/>
          <w:lang w:bidi="ar-SA"/>
        </w:rPr>
        <w:t>اللهُ بِعِقْلِهِ حَتّی یَمُوتَ</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در ذهنش جمع کند، خداوند تا هنگام مرگش وی را از عقلش بهره‌مند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کن آنچه گم کردی حقیقت</w:t>
      </w:r>
    </w:p>
    <w:p>
      <w:pPr>
        <w:pStyle w:val="BookText"/>
        <w:rPr/>
      </w:pPr>
      <w:r>
        <w:rPr>
          <w:rFonts w:ascii="IRNazanin" w:hAnsi="IRNazanin" w:eastAsia="IRNazanin"/>
          <w:color w:val="111111"/>
          <w:sz w:val="28"/>
          <w:sz w:val="28"/>
          <w:szCs w:val="28"/>
          <w:rtl w:val="true"/>
          <w:lang w:bidi="fa-IR"/>
        </w:rPr>
        <w:t>ز قرآن باز بین آن در شریعت</w:t>
      </w:r>
    </w:p>
    <w:p>
      <w:pPr>
        <w:pStyle w:val="BookText"/>
        <w:rPr/>
      </w:pPr>
      <w:r>
        <w:rPr>
          <w:rFonts w:ascii="IRNazanin" w:hAnsi="IRNazanin" w:eastAsia="IRNazanin"/>
          <w:color w:val="111111"/>
          <w:sz w:val="28"/>
          <w:sz w:val="28"/>
          <w:szCs w:val="28"/>
          <w:rtl w:val="true"/>
          <w:lang w:bidi="fa-IR"/>
        </w:rPr>
        <w:t>دلا چون سر قرآن  یافتستی</w:t>
      </w:r>
    </w:p>
    <w:p>
      <w:pPr>
        <w:pStyle w:val="BookText"/>
        <w:rPr/>
      </w:pPr>
      <w:r>
        <w:rPr>
          <w:rFonts w:ascii="IRNazanin" w:hAnsi="IRNazanin" w:eastAsia="IRNazanin"/>
          <w:color w:val="111111"/>
          <w:sz w:val="28"/>
          <w:sz w:val="28"/>
          <w:szCs w:val="28"/>
          <w:rtl w:val="true"/>
          <w:lang w:bidi="fa-IR"/>
        </w:rPr>
        <w:t>ز قرآن باز جانان یافتستی</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Whosoever collects the Qur'an in his mind, God enjoys him from his wisdom until his death</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1562362_237004111"/>
      <w:bookmarkStart w:id="525" w:name="_Toc205"/>
      <w:bookmarkEnd w:id="524"/>
      <w:r>
        <w:rPr>
          <w:rtl w:val="true"/>
        </w:rPr>
        <w:t>علت بالا بودن حافظه علمی علامه طباطبایی</w:t>
      </w:r>
      <w:bookmarkEnd w:id="52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علامه طباطبایی به خاطر انس فوق‌العاده با قرآن، در فضای علمی، حافظه علمی ایشان بسیار قوی بود و ما آن را </w:t>
      </w:r>
      <w:bookmarkStart w:id="526" w:name="pg6238_54081"/>
    </w:p>
    <w:p>
      <w:pPr>
        <w:pStyle w:val="BookText"/>
        <w:rPr/>
      </w:pPr>
      <w:bookmarkEnd w:id="526"/>
      <w:r>
        <w:rPr>
          <w:rFonts w:ascii="IRNazanin" w:hAnsi="IRNazanin" w:eastAsia="IRNazanin"/>
          <w:color w:val="111111"/>
          <w:sz w:val="28"/>
          <w:sz w:val="28"/>
          <w:szCs w:val="28"/>
          <w:rtl w:val="true"/>
          <w:lang w:bidi="fa-IR"/>
        </w:rPr>
        <w:t>احساس می‌کردیم</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527" w:name="__RefHeading___Toc1562364_237004111"/>
      <w:bookmarkStart w:id="528" w:name="_Toc206"/>
      <w:bookmarkEnd w:id="527"/>
      <w:r>
        <w:rPr>
          <w:rtl w:val="true"/>
        </w:rPr>
        <w:t>همیشه زنده</w:t>
      </w:r>
      <w:bookmarkEnd w:id="528"/>
    </w:p>
    <w:p>
      <w:pPr>
        <w:pStyle w:val="BookText"/>
        <w:rPr/>
      </w:pPr>
      <w:r>
        <w:rPr>
          <w:rFonts w:ascii="IRNazanin" w:hAnsi="IRNazanin" w:eastAsia="IRNazanin"/>
          <w:color w:val="111111"/>
          <w:sz w:val="28"/>
          <w:sz w:val="28"/>
          <w:szCs w:val="28"/>
          <w:rtl w:val="true"/>
          <w:lang w:bidi="fa-IR"/>
        </w:rPr>
        <w:t>ژول لا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بوم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همیشه زنده است و هرکس از مردم جهان به‌اندازه درک و استعداد خود، از آن بهره می‌برد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شهید سید علی سعیدنیا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خانواده‌ام می‌خواهم قرآن را به فرزندانم بیاموزند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529" w:name="__RefHeading___Toc1562366_237004111"/>
      <w:bookmarkStart w:id="530" w:name="_Toc207"/>
      <w:bookmarkEnd w:id="529"/>
      <w:r>
        <w:rPr>
          <w:rtl w:val="true"/>
        </w:rPr>
        <w:t>از پَسِ هر گریه آخر خنده‌ای است</w:t>
      </w:r>
      <w:bookmarkEnd w:id="530"/>
    </w:p>
    <w:p>
      <w:pPr>
        <w:pStyle w:val="BookText"/>
        <w:rPr/>
      </w:pPr>
      <w:r>
        <w:rPr>
          <w:rFonts w:ascii="IRNazanin" w:hAnsi="IRNazanin" w:eastAsia="IRNazanin"/>
          <w:color w:val="111111"/>
          <w:sz w:val="28"/>
          <w:sz w:val="28"/>
          <w:szCs w:val="28"/>
          <w:rtl w:val="true"/>
          <w:lang w:bidi="fa-IR"/>
        </w:rPr>
        <w:t>از پَسِ هر گریه آخر خنده‌ای است</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به‌یقین بعد از هر سختی، آسانی است</w:t>
      </w:r>
      <w:r>
        <w:rPr>
          <w:rFonts w:eastAsia="IRNazanin" w:cs="IRNazanin"/>
          <w:color w:val="111111"/>
          <w:sz w:val="28"/>
          <w:szCs w:val="28"/>
          <w:rtl w:val="true"/>
          <w:lang w:bidi="fa-IR"/>
        </w:rPr>
        <w:t xml:space="preserve">.» </w:t>
      </w:r>
      <w:bookmarkStart w:id="531" w:name="pg6238_54082"/>
    </w:p>
    <w:p>
      <w:pPr>
        <w:pStyle w:val="Heading4"/>
        <w:numPr>
          <w:ilvl w:val="3"/>
          <w:numId w:val="1"/>
        </w:numPr>
        <w:rPr/>
      </w:pPr>
      <w:bookmarkStart w:id="532" w:name="__RefHeading___Toc1562368_237004111"/>
      <w:bookmarkStart w:id="533" w:name="_Toc208"/>
      <w:bookmarkEnd w:id="531"/>
      <w:bookmarkEnd w:id="532"/>
      <w:r>
        <w:rPr>
          <w:rtl w:val="true"/>
        </w:rPr>
        <w:t>میهمان زیرک</w:t>
      </w:r>
      <w:bookmarkEnd w:id="533"/>
    </w:p>
    <w:p>
      <w:pPr>
        <w:pStyle w:val="BookText"/>
        <w:rPr/>
      </w:pPr>
      <w:r>
        <w:rPr>
          <w:rFonts w:ascii="IRNazanin" w:hAnsi="IRNazanin" w:eastAsia="IRNazanin"/>
          <w:color w:val="111111"/>
          <w:sz w:val="28"/>
          <w:sz w:val="28"/>
          <w:szCs w:val="28"/>
          <w:rtl w:val="true"/>
          <w:lang w:bidi="fa-IR"/>
        </w:rPr>
        <w:t>به میهمان ناخوانده‌ای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سوره قرآن را بسیار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یَأْکُلُواْ وَ یَتَمَتَّعُوُاْ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آن‌ها بخورند و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 آیه‌ای؟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آتِنَا</w:t>
      </w:r>
    </w:p>
    <w:p>
      <w:pPr>
        <w:pStyle w:val="BookText"/>
        <w:rPr/>
      </w:pPr>
      <w:r>
        <w:rPr>
          <w:rFonts w:ascii="Amiri" w:hAnsi="Amiri" w:eastAsia="Amiri" w:cs="Amiri"/>
          <w:color w:val="111111"/>
          <w:sz w:val="28"/>
          <w:sz w:val="28"/>
          <w:szCs w:val="28"/>
          <w:rtl w:val="true"/>
          <w:lang w:bidi="ar-SA"/>
        </w:rPr>
        <w:t>غَدَاءَنَا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آن‌ها می‌گویند داخل باغ‌ها شوید با سلامت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مِنْهَا بِمُخْرَجِینَ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نخواهند شد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534" w:name="__RefHeading___Toc1562370_237004111"/>
      <w:bookmarkStart w:id="535" w:name="_Toc209"/>
      <w:bookmarkEnd w:id="534"/>
      <w:r>
        <w:rPr>
          <w:rtl w:val="true"/>
        </w:rPr>
        <w:t>اعتراف قریش به قدرت بیان قرآن</w:t>
      </w:r>
      <w:bookmarkEnd w:id="53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عتبةبن ربیع از بزرگان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حمزه اسلام آورد، سراسر محفل قریش را غم و اندوه فراگرفت و سران قریش بیم آن داشتند که دامنه اسلام بیش از این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به‌سوی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مطالبی را پیشنهاد می‌کنم، شاید او یکی از آن‌ها را بپذیرد و دست از آیین جدید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بزرگان نیز، نظر وی را تصویب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برخاست و به‌سوی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مسجد نشسته بود، رفت و به او پیشنهاد کرد که ریاست مکه را به او بدهند و ثروت هنگفتی در اختیار او بگذارند تا حضرت از دعوت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آنگاه‌که سخنان او پایان یافت،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سخنان تو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را گوش کن که پاسخ تمام پرسش‌های تو در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حم تَنْزیلٌ مِنَ الرَّحْمَنِ الرَّحیمْ، کِتَابٌ فُصِّلَتْ آیاتُهُ قُرْآناً</w:t>
      </w:r>
    </w:p>
    <w:p>
      <w:pPr>
        <w:pStyle w:val="BookText"/>
        <w:rPr/>
      </w:pPr>
      <w:r>
        <w:rPr>
          <w:rFonts w:ascii="Amiri" w:hAnsi="Amiri" w:eastAsia="Amiri" w:cs="Amiri"/>
          <w:color w:val="111111"/>
          <w:sz w:val="28"/>
          <w:sz w:val="28"/>
          <w:szCs w:val="28"/>
          <w:rtl w:val="true"/>
          <w:lang w:bidi="ar-SA"/>
        </w:rPr>
        <w:t>عَرَبِیّاً لِقَوْم یَعْلَمُونَ، بَشِیراً وَ نَذیراً فَأَعْرَضَ اَکْثَرُهُمْ فَهُمْ لا یَسْمَعُونَ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و مهربان، حاء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حمید و مجید، دو نام از نام‌های مبارک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از جانب خدای بخشنده و مهربان نازل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آیه‌های آن هر مطلبی را در جای خود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به زبان عربی برای مردمی که آگاه‌اند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و بیم دهنده است، امّا بیشتر آن‌ها روی گردانیده‌اند لذا چیزی نمی‌شنوند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نمی‌پذیرند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به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سجده رو به عتبه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خدا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که هنگام تلاوت آیات بر دست‌های خود تکیه زده و سراپا گوش شده بود، بدون اینکه سخنی بگوید بلند شد و به‌طرف قریش رفت</w:t>
      </w:r>
      <w:r>
        <w:rPr>
          <w:rFonts w:eastAsia="IRNazanin" w:cs="IRNazanin"/>
          <w:color w:val="111111"/>
          <w:sz w:val="28"/>
          <w:szCs w:val="28"/>
          <w:rtl w:val="true"/>
          <w:lang w:bidi="fa-IR"/>
        </w:rPr>
        <w:t xml:space="preserve">. </w:t>
      </w:r>
      <w:bookmarkStart w:id="536" w:name="pg6238_54084"/>
    </w:p>
    <w:p>
      <w:pPr>
        <w:pStyle w:val="BookText"/>
        <w:rPr/>
      </w:pPr>
      <w:bookmarkEnd w:id="536"/>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این حالت و قیافه ابا ولید، همان حالتی نیست که به‌سوی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با آن حالت خود، در میان مجلس قریش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ولید چه دیدی که چنین مبهوت و در فکر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کلامی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تاکنون از کسی نشنیده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هُوَ الشِّعْرُ</w:t>
      </w:r>
    </w:p>
    <w:p>
      <w:pPr>
        <w:pStyle w:val="BookText"/>
        <w:rPr/>
      </w:pPr>
      <w:r>
        <w:rPr>
          <w:rFonts w:ascii="IRNazanin" w:hAnsi="IRNazanin" w:eastAsia="IRNazanin"/>
          <w:color w:val="111111"/>
          <w:sz w:val="28"/>
          <w:sz w:val="28"/>
          <w:szCs w:val="28"/>
          <w:rtl w:val="true"/>
          <w:lang w:bidi="fa-IR"/>
        </w:rPr>
        <w:t>وَلاَ بِالسِّحْرِ وَ لاَ بِالْکِهَانةِ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سخن او نه شعر است نه سحر و نه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می‌بینم که او را رها کنید تا در میان قبایل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گردید و سلطنت به دست آورد، از افتخارات شما محسوب می‌شود و شما نیز از آن بهره می‌برید و اگر در میان آن‌ها مغلوب گردید و دیگران او را کشتند، شما راحت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 ولید، زبان و کلام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سحر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رأی من است، حال اختیار با خودتان است</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537" w:name="__RefHeading___Toc1562372_237004111"/>
      <w:bookmarkStart w:id="538" w:name="_Toc210"/>
      <w:bookmarkEnd w:id="537"/>
      <w:r>
        <w:rPr/>
        <w:t>18</w:t>
      </w:r>
      <w:r>
        <w:rPr>
          <w:rtl w:val="true"/>
        </w:rPr>
        <w:t xml:space="preserve">. </w:t>
      </w:r>
      <w:r>
        <w:rPr>
          <w:rtl w:val="true"/>
        </w:rPr>
        <w:t>سه تن از پیامبران که نامشان سه سوره پیاپی از قرآن است کدام اند؟</w:t>
      </w:r>
      <w:bookmarkEnd w:id="538"/>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تن از پیامبران که نامشان سه سوره پیاپی از قرآن است کدام اند؟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39" w:name="pg6238_54085"/>
    </w:p>
    <w:p>
      <w:pPr>
        <w:pStyle w:val="Heading3"/>
        <w:numPr>
          <w:ilvl w:val="2"/>
          <w:numId w:val="1"/>
        </w:numPr>
        <w:rPr/>
      </w:pPr>
      <w:bookmarkStart w:id="540" w:name="__RefHeading___Toc1562374_237004111"/>
      <w:bookmarkStart w:id="541" w:name="_Toc211"/>
      <w:bookmarkEnd w:id="539"/>
      <w:bookmarkEnd w:id="540"/>
      <w:r>
        <w:rPr>
          <w:rtl w:val="true"/>
        </w:rPr>
        <w:t>دفتر نوزدهم</w:t>
      </w:r>
      <w:bookmarkEnd w:id="541"/>
    </w:p>
    <w:p>
      <w:pPr>
        <w:pStyle w:val="Heading4"/>
        <w:numPr>
          <w:ilvl w:val="3"/>
          <w:numId w:val="1"/>
        </w:numPr>
        <w:rPr/>
      </w:pPr>
      <w:bookmarkStart w:id="542" w:name="__RefHeading___Toc1562376_237004111"/>
      <w:bookmarkStart w:id="543" w:name="_Toc212"/>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مصونیت از بلا</w:t>
      </w:r>
    </w:p>
    <w:p>
      <w:pPr>
        <w:pStyle w:val="BookText"/>
        <w:rPr/>
      </w:pPr>
      <w:r>
        <w:rPr>
          <w:rFonts w:ascii="IRNazanin" w:hAnsi="IRNazanin" w:eastAsia="IRNazanin"/>
          <w:color w:val="111111"/>
          <w:sz w:val="28"/>
          <w:sz w:val="28"/>
          <w:szCs w:val="28"/>
          <w:rtl w:val="true"/>
          <w:lang w:bidi="fa-IR"/>
        </w:rPr>
        <w:t>تحصن با قرآن</w:t>
      </w:r>
    </w:p>
    <w:p>
      <w:pPr>
        <w:pStyle w:val="BookText"/>
        <w:rPr/>
      </w:pPr>
      <w:r>
        <w:rPr>
          <w:rFonts w:ascii="IRNazanin" w:hAnsi="IRNazanin" w:eastAsia="IRNazanin"/>
          <w:color w:val="111111"/>
          <w:sz w:val="28"/>
          <w:sz w:val="28"/>
          <w:szCs w:val="28"/>
          <w:rtl w:val="true"/>
          <w:lang w:bidi="fa-IR"/>
        </w:rPr>
        <w:t>قرآن مجموعه‌ای از قوانین</w:t>
      </w:r>
    </w:p>
    <w:p>
      <w:pPr>
        <w:pStyle w:val="BookText"/>
        <w:rPr/>
      </w:pPr>
      <w:r>
        <w:rPr>
          <w:rFonts w:ascii="IRNazanin" w:hAnsi="IRNazanin" w:eastAsia="IRNazanin"/>
          <w:color w:val="111111"/>
          <w:sz w:val="28"/>
          <w:sz w:val="28"/>
          <w:szCs w:val="28"/>
          <w:rtl w:val="true"/>
          <w:lang w:bidi="fa-IR"/>
        </w:rPr>
        <w:t>هر آن‌کس که دندان دهد، نان دهد</w:t>
      </w:r>
    </w:p>
    <w:p>
      <w:pPr>
        <w:pStyle w:val="BookText"/>
        <w:rPr/>
      </w:pPr>
      <w:r>
        <w:rPr>
          <w:rFonts w:ascii="IRNazanin" w:hAnsi="IRNazanin" w:eastAsia="IRNazanin"/>
          <w:color w:val="111111"/>
          <w:sz w:val="28"/>
          <w:sz w:val="28"/>
          <w:szCs w:val="28"/>
          <w:rtl w:val="true"/>
          <w:lang w:bidi="fa-IR"/>
        </w:rPr>
        <w:t>نزول آیه به ضرب چماق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روزی دهنده </w:t>
      </w:r>
      <w:bookmarkStart w:id="544" w:name="pg6238_54086"/>
    </w:p>
    <w:p>
      <w:pPr>
        <w:pStyle w:val="Heading4"/>
        <w:numPr>
          <w:ilvl w:val="3"/>
          <w:numId w:val="1"/>
        </w:numPr>
        <w:rPr/>
      </w:pPr>
      <w:bookmarkStart w:id="545" w:name="__RefHeading___Toc1562378_237004111"/>
      <w:bookmarkStart w:id="546" w:name="_Toc213"/>
      <w:bookmarkEnd w:id="544"/>
      <w:bookmarkEnd w:id="545"/>
      <w:r>
        <w:rPr>
          <w:rtl w:val="true"/>
        </w:rPr>
        <w:t>مصونیت از بلا</w:t>
      </w:r>
      <w:bookmarkEnd w:id="546"/>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أَنْزَلَ اللَّهُ عَاهَةً مِنَ السَّمَاءِ عُوفِیَ مِنْهَا حَمَلَةُ الْقُرْآنِ وَ رُعَاةُ الشَّمْسِ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خداوند بلائی را از آسمان می‌فرستد، حافظان قرآن و آنان که بر اوقات نماز مراقبت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بحر ژرف حوادث بود سفینه‌ی روح</w:t>
      </w:r>
    </w:p>
    <w:p>
      <w:pPr>
        <w:pStyle w:val="BookText"/>
        <w:rPr/>
      </w:pPr>
      <w:r>
        <w:rPr>
          <w:rFonts w:ascii="IRNazanin" w:hAnsi="IRNazanin" w:eastAsia="IRNazanin"/>
          <w:color w:val="111111"/>
          <w:sz w:val="28"/>
          <w:sz w:val="28"/>
          <w:szCs w:val="28"/>
          <w:rtl w:val="true"/>
          <w:lang w:bidi="fa-IR"/>
        </w:rPr>
        <w:t>کسی که دست در او زد دچار طوفان نیست</w:t>
      </w:r>
    </w:p>
    <w:p>
      <w:pPr>
        <w:pStyle w:val="BookText"/>
        <w:rPr/>
      </w:pPr>
      <w:r>
        <w:rPr>
          <w:rFonts w:ascii="IRNazanin" w:hAnsi="IRNazanin" w:eastAsia="IRNazanin"/>
          <w:color w:val="111111"/>
          <w:sz w:val="28"/>
          <w:sz w:val="28"/>
          <w:szCs w:val="28"/>
          <w:rtl w:val="true"/>
          <w:lang w:bidi="fa-IR"/>
        </w:rPr>
        <w:t>به کوره‌راه حیات است، رهبری آگاه</w:t>
      </w:r>
    </w:p>
    <w:p>
      <w:pPr>
        <w:pStyle w:val="BookText"/>
        <w:rPr/>
      </w:pPr>
      <w:r>
        <w:rPr>
          <w:rFonts w:ascii="IRNazanin" w:hAnsi="IRNazanin" w:eastAsia="IRNazanin"/>
          <w:color w:val="111111"/>
          <w:sz w:val="28"/>
          <w:sz w:val="28"/>
          <w:szCs w:val="28"/>
          <w:rtl w:val="true"/>
          <w:lang w:bidi="fa-IR"/>
        </w:rPr>
        <w:t xml:space="preserve">کسی که خضر، دلیلش بود هراسان نیست </w:t>
      </w:r>
      <w:r>
        <w:rPr>
          <w:rStyle w:val="FootnoteAnchor"/>
          <w:rtl w:val="true"/>
        </w:rPr>
        <w:footnoteReference w:id="26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When God sends sickness from heaven, the memory of the Qur'an and those who take care of the prayer time (mu'azzin) and the masters of the mosques keep it from it</w:t>
      </w:r>
      <w:r>
        <w:rPr>
          <w:rFonts w:eastAsia="Times New Roman" w:cs="Times New Roman" w:ascii="Times New Roman" w:hAnsi="Times New Roman"/>
          <w:color w:val="111111"/>
          <w:sz w:val="28"/>
          <w:szCs w:val="28"/>
          <w:rtl w:val="true"/>
          <w:lang w:val="en-US" w:bidi="en-US"/>
        </w:rPr>
        <w:t xml:space="preserve">.) </w:t>
      </w:r>
      <w:bookmarkStart w:id="547" w:name="pg6238_54087"/>
    </w:p>
    <w:p>
      <w:pPr>
        <w:pStyle w:val="Heading4"/>
        <w:numPr>
          <w:ilvl w:val="3"/>
          <w:numId w:val="1"/>
        </w:numPr>
        <w:rPr/>
      </w:pPr>
      <w:bookmarkStart w:id="548" w:name="__RefHeading___Toc1562380_237004111"/>
      <w:bookmarkStart w:id="549" w:name="_Toc214"/>
      <w:bookmarkEnd w:id="547"/>
      <w:bookmarkEnd w:id="548"/>
      <w:r>
        <w:rPr>
          <w:rtl w:val="true"/>
        </w:rPr>
        <w:t>تحصن با قرآن</w:t>
      </w:r>
      <w:bookmarkEnd w:id="549"/>
    </w:p>
    <w:p>
      <w:pPr>
        <w:pStyle w:val="BookText"/>
        <w:rPr/>
      </w:pPr>
      <w:r>
        <w:rPr>
          <w:rFonts w:ascii="IRNazanin" w:hAnsi="IRNazanin" w:eastAsia="IRNazanin"/>
          <w:color w:val="111111"/>
          <w:sz w:val="28"/>
          <w:sz w:val="28"/>
          <w:szCs w:val="28"/>
          <w:rtl w:val="true"/>
          <w:lang w:bidi="fa-IR"/>
        </w:rPr>
        <w:t xml:space="preserve">آیت‌الله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حفظ کنیم تا همیشه با ما باشد و ما با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تحصن پیدا کنیم و آن را وسیله حفظ خود در فتن و شداید دنیا قرار دهیم</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550" w:name="__RefHeading___Toc1562382_237004111"/>
      <w:bookmarkStart w:id="551" w:name="_Toc215"/>
      <w:bookmarkEnd w:id="550"/>
      <w:r>
        <w:rPr>
          <w:rtl w:val="true"/>
        </w:rPr>
        <w:t>قرآن مجموعه‌ای از قوانین</w:t>
      </w:r>
      <w:bookmarkEnd w:id="551"/>
    </w:p>
    <w:p>
      <w:pPr>
        <w:pStyle w:val="BookText"/>
        <w:rPr/>
      </w:pPr>
      <w:r>
        <w:rPr>
          <w:rFonts w:ascii="IRNazanin" w:hAnsi="IRNazanin" w:eastAsia="IRNazanin"/>
          <w:color w:val="111111"/>
          <w:sz w:val="28"/>
          <w:sz w:val="28"/>
          <w:szCs w:val="28"/>
          <w:rtl w:val="true"/>
          <w:lang w:bidi="fa-IR"/>
        </w:rPr>
        <w:t>آلبرت انیشتین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جبر یا هندسه نیست؛ مجموعه‌ای از قوانین است که بشر را به راه صحیح، راهی که بزرگ‌ترین فلاسفه و دانشمندان دنیا از تعریف و تعیین آن عاجزند، هدایت می‌کند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علی‌رضا عربی آیسک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هیچ‌وقت قرآن و شهدا را فراموش نکنید</w:t>
      </w:r>
      <w:r>
        <w:rPr>
          <w:rFonts w:eastAsia="IRNazanin" w:cs="IRNazanin"/>
          <w:color w:val="111111"/>
          <w:sz w:val="28"/>
          <w:szCs w:val="28"/>
          <w:rtl w:val="true"/>
          <w:lang w:bidi="fa-IR"/>
        </w:rPr>
        <w:t>.»</w:t>
      </w:r>
      <w:r>
        <w:rPr>
          <w:rStyle w:val="FootnoteAnchor"/>
          <w:rtl w:val="true"/>
        </w:rPr>
        <w:footnoteReference w:id="271"/>
      </w:r>
      <w:bookmarkStart w:id="552" w:name="pg6238_54088"/>
    </w:p>
    <w:p>
      <w:pPr>
        <w:pStyle w:val="Heading4"/>
        <w:numPr>
          <w:ilvl w:val="3"/>
          <w:numId w:val="1"/>
        </w:numPr>
        <w:rPr/>
      </w:pPr>
      <w:bookmarkStart w:id="553" w:name="__RefHeading___Toc1562384_237004111"/>
      <w:bookmarkStart w:id="554" w:name="_Toc216"/>
      <w:bookmarkEnd w:id="552"/>
      <w:bookmarkEnd w:id="553"/>
      <w:r>
        <w:rPr>
          <w:rtl w:val="true"/>
        </w:rPr>
        <w:t>هر آن‌کس که دندان دهد، نان دهد</w:t>
      </w:r>
      <w:bookmarkEnd w:id="554"/>
    </w:p>
    <w:p>
      <w:pPr>
        <w:pStyle w:val="BookText"/>
        <w:rPr/>
      </w:pPr>
      <w:r>
        <w:rPr>
          <w:rFonts w:ascii="IRNazanin" w:hAnsi="IRNazanin" w:eastAsia="IRNazanin"/>
          <w:color w:val="111111"/>
          <w:sz w:val="28"/>
          <w:sz w:val="28"/>
          <w:szCs w:val="28"/>
          <w:rtl w:val="true"/>
          <w:lang w:bidi="fa-IR"/>
        </w:rPr>
        <w:t>هر آن‌کس که دندان دهد، نان دهد</w:t>
      </w:r>
      <w:r>
        <w:rPr>
          <w:rStyle w:val="FootnoteAnchor"/>
          <w:rtl w:val="true"/>
        </w:rPr>
        <w:footnoteReference w:id="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یَرْزُقُهَا وَإِیَّاکُمْ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و شما را روزی می‌دهد</w:t>
      </w:r>
      <w:r>
        <w:rPr>
          <w:rFonts w:eastAsia="IRNazanin" w:cs="IRNazanin"/>
          <w:color w:val="111111"/>
          <w:sz w:val="28"/>
          <w:szCs w:val="28"/>
          <w:rtl w:val="true"/>
          <w:lang w:bidi="fa-IR"/>
        </w:rPr>
        <w:t>.</w:t>
      </w:r>
    </w:p>
    <w:p>
      <w:pPr>
        <w:pStyle w:val="Heading4"/>
        <w:numPr>
          <w:ilvl w:val="3"/>
          <w:numId w:val="1"/>
        </w:numPr>
        <w:rPr/>
      </w:pPr>
      <w:bookmarkStart w:id="555" w:name="__RefHeading___Toc1562386_237004111"/>
      <w:bookmarkStart w:id="556" w:name="_Toc217"/>
      <w:bookmarkEnd w:id="555"/>
      <w:r>
        <w:rPr>
          <w:rtl w:val="true"/>
        </w:rPr>
        <w:t>نزول آیه به ضرب چماق</w:t>
      </w:r>
      <w:bookmarkEnd w:id="556"/>
    </w:p>
    <w:p>
      <w:pPr>
        <w:pStyle w:val="BookText"/>
        <w:rPr/>
      </w:pPr>
      <w:r>
        <w:rPr>
          <w:rFonts w:ascii="IRNazanin" w:hAnsi="IRNazanin" w:eastAsia="IRNazanin"/>
          <w:color w:val="111111"/>
          <w:sz w:val="28"/>
          <w:sz w:val="28"/>
          <w:szCs w:val="28"/>
          <w:rtl w:val="true"/>
          <w:lang w:bidi="fa-IR"/>
        </w:rPr>
        <w:t>سه نفر مسجدی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محمد بود و دیگری ابراهیم و سومی،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امام جماعتی را برای مسجدشان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جماعت در نماز مغرب، سوره اعلی را خواند تا به این آیه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صُحُفِ إِبْرَاهِیمَ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محمد نام داشت، اسم خود را نشنید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رفقای من پولی به امام داده‌اند که نامشان را در نماز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به‌ناچار کیسه پولی را برای امام جماعت آورد و التماس دعا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مقصودش را نفهمید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بار دیگر پولی به امام داد، باز فرقی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آخر بر در مسجد ایستاد، وقتی خلوت شد، چماقی بر فرق امام جماعت زد و سر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پول خرج کردم و مسجد ساختم و مبلغی هم به تو دادم؛ ولی </w:t>
      </w:r>
      <w:bookmarkStart w:id="557" w:name="pg6238_54089"/>
    </w:p>
    <w:p>
      <w:pPr>
        <w:pStyle w:val="BookText"/>
        <w:rPr/>
      </w:pPr>
      <w:bookmarkEnd w:id="557"/>
      <w:r>
        <w:rPr>
          <w:rFonts w:ascii="IRNazanin" w:hAnsi="IRNazanin" w:eastAsia="IRNazanin"/>
          <w:color w:val="111111"/>
          <w:sz w:val="28"/>
          <w:sz w:val="28"/>
          <w:szCs w:val="28"/>
          <w:rtl w:val="true"/>
          <w:lang w:bidi="fa-IR"/>
        </w:rPr>
        <w:t>تو تنها اسم رفقای مرا می‌بری و نامی از من به میان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 این دفعه اسم تو را هم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مسجد آمد و مشغول نماز شد، این آیه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محمد و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می‌گویید؛ لکن این آیه دیشب بر ضرب چماق نازل‌شده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نقل کرد و دیگر امامت نکرد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558" w:name="__RefHeading___Toc1562388_237004111"/>
      <w:bookmarkStart w:id="559" w:name="_Toc218"/>
      <w:bookmarkEnd w:id="558"/>
      <w:r>
        <w:rPr>
          <w:rtl w:val="true"/>
        </w:rPr>
        <w:t>قرآن روزی دهنده</w:t>
      </w:r>
      <w:bookmarkEnd w:id="559"/>
    </w:p>
    <w:p>
      <w:pPr>
        <w:pStyle w:val="BookText"/>
        <w:rPr/>
      </w:pPr>
      <w:r>
        <w:rPr>
          <w:rFonts w:ascii="IRNazanin" w:hAnsi="IRNazanin" w:eastAsia="IRNazanin"/>
          <w:color w:val="111111"/>
          <w:sz w:val="28"/>
          <w:sz w:val="28"/>
          <w:szCs w:val="28"/>
          <w:rtl w:val="true"/>
          <w:lang w:bidi="fa-IR"/>
        </w:rPr>
        <w:t>مردی همواره ملازم درِخانه عمر بن خطاب بود تا به او کمکی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خسته شده،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به در خانه خدا آمده‌ای یا به در خانه عمر؟ برو و قرآن بخوان و از تعلیمات قرآن بیاموز تا تو را از آمدن به در خانه عمر بی‌نیاز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ماه‌ها گذشت، دیگر نیامد و عمر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اطلاع یافت که او از مردم دور شده و در جای خلوتی به عبادت مشغول است؛ و در ضمن استمداد از درگاه خدا، با سعی و تلاش، روزی حلال کسب کرده و معاش خود را تأمین نموده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سراغ او رفت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مشتاق دیدار تو شدم و آمدم احوال تو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چه چیز باعث شد که از ما دور گشتی و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مرا از </w:t>
      </w:r>
      <w:bookmarkStart w:id="560" w:name="pg6238_54090"/>
    </w:p>
    <w:p>
      <w:pPr>
        <w:pStyle w:val="BookText"/>
        <w:rPr/>
      </w:pPr>
      <w:bookmarkEnd w:id="560"/>
      <w:r>
        <w:rPr>
          <w:rFonts w:ascii="IRNazanin" w:hAnsi="IRNazanin" w:eastAsia="IRNazanin"/>
          <w:color w:val="111111"/>
          <w:sz w:val="28"/>
          <w:sz w:val="28"/>
          <w:szCs w:val="28"/>
          <w:rtl w:val="true"/>
          <w:lang w:bidi="fa-IR"/>
        </w:rPr>
        <w:t>عمر و آل عمر بی‌نیاز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 را خواندی که چنین تصمیم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می‌خواندم به این آیه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شما و آنچه به شما وعده داده می‌شود،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رزق و روزی من در آسمان است ولی من آن را در زمین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مرد بدی هستم</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561" w:name="__RefHeading___Toc1562390_237004111"/>
      <w:bookmarkStart w:id="562" w:name="_Toc219"/>
      <w:bookmarkEnd w:id="561"/>
      <w:r>
        <w:rPr/>
        <w:t>19</w:t>
      </w:r>
      <w:r>
        <w:rPr>
          <w:rtl w:val="true"/>
        </w:rPr>
        <w:t xml:space="preserve">. </w:t>
      </w:r>
      <w:r>
        <w:rPr>
          <w:rtl w:val="true"/>
        </w:rPr>
        <w:t>تنها آیه‌ای که در آن نام یکی از پیامبران سه بار تکرار شده کدام است؟</w:t>
      </w:r>
      <w:bookmarkEnd w:id="562"/>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آیه‌ای که در آن نام یکی از پیامبران سه بار تکرار شده کدام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63" w:name="pg6238_54091"/>
    </w:p>
    <w:p>
      <w:pPr>
        <w:pStyle w:val="Heading3"/>
        <w:numPr>
          <w:ilvl w:val="2"/>
          <w:numId w:val="1"/>
        </w:numPr>
        <w:rPr/>
      </w:pPr>
      <w:bookmarkStart w:id="564" w:name="__RefHeading___Toc1562392_237004111"/>
      <w:bookmarkStart w:id="565" w:name="_Toc220"/>
      <w:bookmarkEnd w:id="563"/>
      <w:bookmarkEnd w:id="564"/>
      <w:r>
        <w:rPr>
          <w:rtl w:val="true"/>
        </w:rPr>
        <w:t>دفتر بیستم</w:t>
      </w:r>
      <w:bookmarkEnd w:id="565"/>
    </w:p>
    <w:p>
      <w:pPr>
        <w:pStyle w:val="Heading4"/>
        <w:numPr>
          <w:ilvl w:val="3"/>
          <w:numId w:val="1"/>
        </w:numPr>
        <w:rPr/>
      </w:pPr>
      <w:bookmarkStart w:id="566" w:name="__RefHeading___Toc1562394_237004111"/>
      <w:bookmarkStart w:id="567" w:name="_Toc221"/>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پرچم‌داران اسلام</w:t>
      </w:r>
    </w:p>
    <w:p>
      <w:pPr>
        <w:pStyle w:val="BookText"/>
        <w:rPr/>
      </w:pPr>
      <w:r>
        <w:rPr>
          <w:rFonts w:ascii="IRNazanin" w:hAnsi="IRNazanin" w:eastAsia="IRNazanin"/>
          <w:color w:val="111111"/>
          <w:sz w:val="28"/>
          <w:sz w:val="28"/>
          <w:szCs w:val="28"/>
          <w:rtl w:val="true"/>
          <w:lang w:bidi="fa-IR"/>
        </w:rPr>
        <w:t>اولین کار یک طلبه</w:t>
      </w:r>
    </w:p>
    <w:p>
      <w:pPr>
        <w:pStyle w:val="BookText"/>
        <w:rPr/>
      </w:pPr>
      <w:r>
        <w:rPr>
          <w:rFonts w:ascii="IRNazanin" w:hAnsi="IRNazanin" w:eastAsia="IRNazanin"/>
          <w:color w:val="111111"/>
          <w:sz w:val="28"/>
          <w:sz w:val="28"/>
          <w:szCs w:val="28"/>
          <w:rtl w:val="true"/>
          <w:lang w:bidi="fa-IR"/>
        </w:rPr>
        <w:t>آرامش خاطر</w:t>
      </w:r>
    </w:p>
    <w:p>
      <w:pPr>
        <w:pStyle w:val="BookText"/>
        <w:rPr/>
      </w:pPr>
      <w:r>
        <w:rPr>
          <w:rFonts w:ascii="IRNazanin" w:hAnsi="IRNazanin" w:eastAsia="IRNazanin"/>
          <w:color w:val="111111"/>
          <w:sz w:val="28"/>
          <w:sz w:val="28"/>
          <w:szCs w:val="28"/>
          <w:rtl w:val="true"/>
          <w:lang w:bidi="fa-IR"/>
        </w:rPr>
        <w:t>اندازه نگه‌دار که اندازه نکوست</w:t>
      </w:r>
    </w:p>
    <w:p>
      <w:pPr>
        <w:pStyle w:val="BookText"/>
        <w:rPr/>
      </w:pPr>
      <w:r>
        <w:rPr>
          <w:rFonts w:ascii="IRNazanin" w:hAnsi="IRNazanin" w:eastAsia="IRNazanin"/>
          <w:color w:val="111111"/>
          <w:sz w:val="28"/>
          <w:sz w:val="28"/>
          <w:szCs w:val="28"/>
          <w:rtl w:val="true"/>
          <w:lang w:bidi="fa-IR"/>
        </w:rPr>
        <w:t>بگو خدا را شکر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 با قرآن </w:t>
      </w:r>
      <w:bookmarkStart w:id="568" w:name="pg6238_54092"/>
    </w:p>
    <w:p>
      <w:pPr>
        <w:pStyle w:val="Heading4"/>
        <w:numPr>
          <w:ilvl w:val="3"/>
          <w:numId w:val="1"/>
        </w:numPr>
        <w:rPr/>
      </w:pPr>
      <w:bookmarkStart w:id="569" w:name="__RefHeading___Toc1562396_237004111"/>
      <w:bookmarkStart w:id="570" w:name="_Toc222"/>
      <w:bookmarkEnd w:id="568"/>
      <w:bookmarkEnd w:id="569"/>
      <w:r>
        <w:rPr>
          <w:rtl w:val="true"/>
        </w:rPr>
        <w:t>پرچم‌داران اسلام</w:t>
      </w:r>
      <w:bookmarkEnd w:id="570"/>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 الْقُرْآنِ حَامِلُ رأیَةُ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أکْرَمَهُ فَقَدْ أکْرَمَ اللهَ وَ مَنْ اَهَانَهُ فَعَلَیْهِ لَعْنَةُ اللهِ عَزَّوَجَلَّ</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قرآن، پرچم‌دار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احترام کند، خدا را احترام کرده است و هرکس به حافظ قرآن جسارت نماید، پس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دوجهان، عزت و شرافت و فضل</w:t>
      </w:r>
    </w:p>
    <w:p>
      <w:pPr>
        <w:pStyle w:val="BookText"/>
        <w:rPr/>
      </w:pPr>
      <w:r>
        <w:rPr>
          <w:rFonts w:ascii="IRNazanin" w:hAnsi="IRNazanin" w:eastAsia="IRNazanin"/>
          <w:color w:val="111111"/>
          <w:sz w:val="28"/>
          <w:sz w:val="28"/>
          <w:szCs w:val="28"/>
          <w:rtl w:val="true"/>
          <w:lang w:bidi="fa-IR"/>
        </w:rPr>
        <w:t>به‌حق قسم، که جز اندر خلال قرآن نیست</w:t>
      </w:r>
    </w:p>
    <w:p>
      <w:pPr>
        <w:pStyle w:val="BookText"/>
        <w:rPr/>
      </w:pPr>
      <w:r>
        <w:rPr>
          <w:rFonts w:ascii="IRNazanin" w:hAnsi="IRNazanin" w:eastAsia="IRNazanin"/>
          <w:color w:val="111111"/>
          <w:sz w:val="28"/>
          <w:sz w:val="28"/>
          <w:szCs w:val="28"/>
          <w:rtl w:val="true"/>
          <w:lang w:bidi="fa-IR"/>
        </w:rPr>
        <w:t xml:space="preserve">بدین بهشت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کن روی</w:t>
      </w:r>
    </w:p>
    <w:p>
      <w:pPr>
        <w:pStyle w:val="BookText"/>
        <w:rPr/>
      </w:pPr>
      <w:r>
        <w:rPr>
          <w:rFonts w:ascii="IRNazanin" w:hAnsi="IRNazanin" w:eastAsia="IRNazanin"/>
          <w:color w:val="111111"/>
          <w:sz w:val="28"/>
          <w:sz w:val="28"/>
          <w:szCs w:val="28"/>
          <w:rtl w:val="true"/>
          <w:lang w:bidi="fa-IR"/>
        </w:rPr>
        <w:t>کسی که رو به بهشت است، زا هل خسران نیست</w:t>
      </w:r>
      <w:r>
        <w:rPr>
          <w:rStyle w:val="FootnoteAnchor"/>
          <w:rtl w:val="true"/>
        </w:rPr>
        <w:footnoteReference w:id="27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Keeper of the Quran is the flagship of Islam. Everyone respects him, he has respected God and everyone will be angry with him, then, God bless him</w:t>
      </w:r>
      <w:r>
        <w:rPr>
          <w:rFonts w:eastAsia="Times New Roman" w:cs="Times New Roman" w:ascii="Times New Roman" w:hAnsi="Times New Roman"/>
          <w:color w:val="111111"/>
          <w:sz w:val="28"/>
          <w:szCs w:val="28"/>
          <w:rtl w:val="true"/>
          <w:lang w:val="en-US" w:bidi="en-US"/>
        </w:rPr>
        <w:t xml:space="preserve">!) </w:t>
      </w:r>
      <w:bookmarkStart w:id="571" w:name="pg6238_54093"/>
    </w:p>
    <w:p>
      <w:pPr>
        <w:pStyle w:val="Heading4"/>
        <w:numPr>
          <w:ilvl w:val="3"/>
          <w:numId w:val="1"/>
        </w:numPr>
        <w:rPr/>
      </w:pPr>
      <w:bookmarkStart w:id="572" w:name="__RefHeading___Toc1562398_237004111"/>
      <w:bookmarkStart w:id="573" w:name="_Toc223"/>
      <w:bookmarkEnd w:id="571"/>
      <w:bookmarkEnd w:id="572"/>
      <w:r>
        <w:rPr>
          <w:rtl w:val="true"/>
        </w:rPr>
        <w:t>اولین کار یک طلبه</w:t>
      </w:r>
      <w:bookmarkEnd w:id="573"/>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کاری که یک طلبه قبل از ورود به حوزه باید انجام دهد، این است که قرآن را حفظ کند؛ گذشتگان ما علوم دینی را فقط به حافظان قرآن یاد می‌دادند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574" w:name="__RefHeading___Toc1562400_237004111"/>
      <w:bookmarkStart w:id="575" w:name="_Toc224"/>
      <w:bookmarkEnd w:id="574"/>
      <w:r>
        <w:rPr>
          <w:rtl w:val="true"/>
        </w:rPr>
        <w:t>آرامش خاطر</w:t>
      </w:r>
      <w:bookmarkEnd w:id="575"/>
    </w:p>
    <w:p>
      <w:pPr>
        <w:pStyle w:val="BookText"/>
        <w:rPr/>
      </w:pPr>
      <w:r>
        <w:rPr>
          <w:rFonts w:ascii="IRNazanin" w:hAnsi="IRNazanin" w:eastAsia="IRNazanin"/>
          <w:color w:val="111111"/>
          <w:sz w:val="28"/>
          <w:sz w:val="28"/>
          <w:szCs w:val="28"/>
          <w:rtl w:val="true"/>
          <w:lang w:bidi="fa-IR"/>
        </w:rPr>
        <w:t>پروفسور آرتور آربری</w:t>
      </w:r>
      <w:r>
        <w:rPr>
          <w:rStyle w:val="FootnoteAnchor"/>
          <w:rtl w:val="true"/>
        </w:rPr>
        <w:footnoteReference w:id="2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به پایان ترجمه قرآن نزدیک می‌شدم، سخت در پریشانی به سر می‌بردم؛ اما قرآن آن‌چنان آرامش خاطری به من می‌بخشید که برای همیشه به خاطرخواهم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درحالی‌که مسلمان نیستم، قرآن را خواندم تا آن را درک کنم و به تلاوت آن گوش دادم تا مجذوب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آهنگ‌های نافذ و مرتعش کننده‌اش شوم و تحت تأثیر آهنگش قرار گیرم و به کیفیتی که مسلمانان واقعی و نخستین داشتند، نزدیک گردم تا آن را بفهمم</w:t>
      </w:r>
      <w:r>
        <w:rPr>
          <w:rFonts w:eastAsia="IRNazanin" w:cs="IRNazanin"/>
          <w:color w:val="111111"/>
          <w:sz w:val="28"/>
          <w:szCs w:val="28"/>
          <w:rtl w:val="true"/>
          <w:lang w:bidi="fa-IR"/>
        </w:rPr>
        <w:t>.»</w:t>
      </w:r>
      <w:r>
        <w:rPr>
          <w:rStyle w:val="FootnoteAnchor"/>
          <w:rtl w:val="true"/>
        </w:rPr>
        <w:footnoteReference w:id="282"/>
      </w:r>
      <w:bookmarkStart w:id="576" w:name="pg6238_54094"/>
    </w:p>
    <w:p>
      <w:pPr>
        <w:pStyle w:val="BookText"/>
        <w:rPr/>
      </w:pPr>
      <w:bookmarkEnd w:id="576"/>
      <w:r>
        <w:rPr>
          <w:rFonts w:ascii="IRNazanin" w:hAnsi="IRNazanin" w:eastAsia="IRNazanin"/>
          <w:color w:val="111111"/>
          <w:sz w:val="28"/>
          <w:sz w:val="28"/>
          <w:szCs w:val="28"/>
          <w:rtl w:val="true"/>
          <w:lang w:bidi="fa-IR"/>
        </w:rPr>
        <w:t>شهید عباس ناجی ابهری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بخوانید و امام و رزمندگان را دعا کنید و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کنید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577" w:name="__RefHeading___Toc1562402_237004111"/>
      <w:bookmarkStart w:id="578" w:name="_Toc225"/>
      <w:bookmarkEnd w:id="577"/>
      <w:r>
        <w:rPr>
          <w:rtl w:val="true"/>
        </w:rPr>
        <w:t>اندازه نگه‌دار که اندازه نکوست</w:t>
      </w:r>
      <w:bookmarkEnd w:id="578"/>
    </w:p>
    <w:p>
      <w:pPr>
        <w:pStyle w:val="BookText"/>
        <w:rPr/>
      </w:pPr>
      <w:r>
        <w:rPr>
          <w:rFonts w:ascii="IRNazanin" w:hAnsi="IRNazanin" w:eastAsia="IRNazanin"/>
          <w:color w:val="111111"/>
          <w:sz w:val="28"/>
          <w:sz w:val="28"/>
          <w:szCs w:val="28"/>
          <w:rtl w:val="true"/>
          <w:lang w:bidi="fa-IR"/>
        </w:rPr>
        <w:t>اندازه نگه‌دار که اندازه نکوست</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یَدَکَ مَغْلُولَةً إلیَ عُنُقِکَ وَلاَ تَبْسُطْهَا کُلَّ الْبَسْطِ</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دستت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گردنت ببند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بخشش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بگشا</w:t>
      </w:r>
      <w:r>
        <w:rPr>
          <w:rFonts w:eastAsia="IRNazanin" w:cs="IRNazanin"/>
          <w:color w:val="111111"/>
          <w:sz w:val="28"/>
          <w:szCs w:val="28"/>
          <w:rtl w:val="true"/>
          <w:lang w:bidi="fa-IR"/>
        </w:rPr>
        <w:t>.»</w:t>
      </w:r>
    </w:p>
    <w:p>
      <w:pPr>
        <w:pStyle w:val="Heading4"/>
        <w:numPr>
          <w:ilvl w:val="3"/>
          <w:numId w:val="1"/>
        </w:numPr>
        <w:rPr/>
      </w:pPr>
      <w:bookmarkStart w:id="579" w:name="__RefHeading___Toc1562404_237004111"/>
      <w:bookmarkStart w:id="580" w:name="_Toc226"/>
      <w:bookmarkEnd w:id="579"/>
      <w:r>
        <w:rPr>
          <w:rtl w:val="true"/>
        </w:rPr>
        <w:t>بگو خدا را شکر</w:t>
      </w:r>
      <w:bookmarkEnd w:id="58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شخصی به دیدار بیماری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کن و حمد او را به‌جای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شکر کنم و حال‌آنکه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آورید، من به‌طورقطع نعمت شما را زیاد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اگر شکر او را بکنم بیماری من بدتر شود</w:t>
      </w:r>
      <w:r>
        <w:rPr>
          <w:rFonts w:eastAsia="IRNazanin" w:cs="IRNazanin"/>
          <w:color w:val="111111"/>
          <w:sz w:val="28"/>
          <w:szCs w:val="28"/>
          <w:rtl w:val="true"/>
          <w:lang w:bidi="fa-IR"/>
        </w:rPr>
        <w:t xml:space="preserve">!» </w:t>
      </w:r>
      <w:bookmarkStart w:id="581" w:name="pg6238_54095"/>
    </w:p>
    <w:p>
      <w:pPr>
        <w:pStyle w:val="Heading4"/>
        <w:numPr>
          <w:ilvl w:val="3"/>
          <w:numId w:val="1"/>
        </w:numPr>
        <w:rPr/>
      </w:pPr>
      <w:bookmarkStart w:id="582" w:name="__RefHeading___Toc1562406_237004111"/>
      <w:bookmarkStart w:id="583" w:name="_Toc227"/>
      <w:bookmarkEnd w:id="581"/>
      <w:bookmarkEnd w:id="582"/>
      <w:r>
        <w:rPr>
          <w:rtl w:val="true"/>
        </w:rPr>
        <w:t>آرامش با قرآن</w:t>
      </w:r>
      <w:bookmarkEnd w:id="583"/>
    </w:p>
    <w:p>
      <w:pPr>
        <w:pStyle w:val="BookText"/>
        <w:rPr/>
      </w:pPr>
      <w:r>
        <w:rPr>
          <w:rFonts w:ascii="IRNazanin" w:hAnsi="IRNazanin" w:eastAsia="IRNazanin"/>
          <w:color w:val="111111"/>
          <w:sz w:val="28"/>
          <w:sz w:val="28"/>
          <w:szCs w:val="28"/>
          <w:rtl w:val="true"/>
          <w:lang w:bidi="fa-IR"/>
        </w:rPr>
        <w:t>آرامش با قرآن</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از فاضل گران‌قدر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عراقچی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در کبودرآهنگ همدان منبر می‌رفتم؛ انقلاب از قم به رهبری حضرت امام خمینی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آغاز شد تا آن‌که ما خبر دستگیری امام خمینی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به‌وسیله رادیو شنیدیم و همه نگران و ناراحت شدیم و من در فکر بودم که آخر این داستان، به کجا می‌رسد و سرنوشت ملت و کشور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خاطرم رسید که برای آگاه شدن از عاقبت این کار، به قرآن کریم تفأل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برداشتم و آن را باز کردم، دیدم در اوّل صفحه این آیه مبارکه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جَاءَ</w:t>
      </w:r>
    </w:p>
    <w:p>
      <w:pPr>
        <w:pStyle w:val="BookText"/>
        <w:rPr/>
      </w:pPr>
      <w:r>
        <w:rPr>
          <w:rFonts w:ascii="Amiri" w:hAnsi="Amiri" w:eastAsia="Amiri" w:cs="Amiri"/>
          <w:color w:val="111111"/>
          <w:sz w:val="28"/>
          <w:sz w:val="28"/>
          <w:szCs w:val="28"/>
          <w:rtl w:val="true"/>
          <w:lang w:bidi="ar-SA"/>
        </w:rPr>
        <w:t>الْحَقُّ وَ زَهَقَ الْبَاطِلُ اِنَّ الْبَاطِلَ کَانَ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آمد و باطل نابود شد، همانا که باطل،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تفأل بسیار نیک، آرامش خاطر پیداکرده و مطمئن شدم که امام آزاد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بعد از مدتی در اثر فشار ملّت و اقدام مراجع اعلام و مهاجرت علمای بزرگ شهرستان‌ها به تهران، دولت و شاه مجبور شدند که امام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مرتبه دوّم حضرت امام را دستگیر کردند و این دفعه، ایشان را به ترکیه تبعید نمودند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من ناراحت شدم و قرآن را برداشتم و خواستم با تفأل به قرآن </w:t>
      </w:r>
      <w:bookmarkStart w:id="584" w:name="pg6238_54096"/>
    </w:p>
    <w:p>
      <w:pPr>
        <w:pStyle w:val="BookText"/>
        <w:rPr/>
      </w:pPr>
      <w:bookmarkEnd w:id="584"/>
      <w:r>
        <w:rPr>
          <w:rFonts w:ascii="IRNazanin" w:hAnsi="IRNazanin" w:eastAsia="IRNazanin"/>
          <w:color w:val="111111"/>
          <w:sz w:val="28"/>
          <w:sz w:val="28"/>
          <w:szCs w:val="28"/>
          <w:rtl w:val="true"/>
          <w:lang w:bidi="fa-IR"/>
        </w:rPr>
        <w:t>بدانم که عاقبت کار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را گشودم،</w:t>
      </w:r>
    </w:p>
    <w:p>
      <w:pPr>
        <w:pStyle w:val="BookText"/>
        <w:rPr/>
      </w:pPr>
      <w:r>
        <w:rPr>
          <w:rFonts w:ascii="IRNazanin" w:hAnsi="IRNazanin" w:eastAsia="IRNazanin"/>
          <w:color w:val="111111"/>
          <w:sz w:val="28"/>
          <w:sz w:val="28"/>
          <w:szCs w:val="28"/>
          <w:rtl w:val="true"/>
          <w:lang w:bidi="fa-IR"/>
        </w:rPr>
        <w:t>بازدیدم در اوّل صفحه،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جَاءَالْحَقُّ وَ زَهَقَ الْبَاطِلُ اِنَّ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این دفعه نیز امام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امام در ترکیه بود ایشان را به نجف فرستادند و ناچار به پاریس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نیز موجب فکر و خیال و ناراحتی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به فکرم آمد که از قرآن کمک بگیرم و به قرآن تفأل</w:t>
      </w:r>
    </w:p>
    <w:p>
      <w:pPr>
        <w:pStyle w:val="BookText"/>
        <w:rPr/>
      </w:pPr>
      <w:r>
        <w:rPr>
          <w:rFonts w:ascii="Amiri" w:hAnsi="Amiri" w:eastAsia="Amiri" w:cs="Amiri"/>
          <w:color w:val="111111"/>
          <w:sz w:val="28"/>
          <w:sz w:val="28"/>
          <w:szCs w:val="28"/>
          <w:rtl w:val="true"/>
          <w:lang w:bidi="ar-SA"/>
        </w:rPr>
        <w:t>بزنم تا بدانم این مرتبه کار امام به کجا خواهد رسید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را باز کردم، بازدیدم در اوّل صفحه این آیه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جَاءَالْحَقُّ وَ زَهَقَ الْبَاطِلُ اِنَّ الْبَاطِلَ کَانَ زَهُوقا </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562408_237004111"/>
      <w:bookmarkStart w:id="586" w:name="_Toc228"/>
      <w:bookmarkEnd w:id="585"/>
      <w:r>
        <w:rPr/>
        <w:t>20</w:t>
      </w:r>
      <w:r>
        <w:rPr>
          <w:rtl w:val="true"/>
        </w:rPr>
        <w:t xml:space="preserve">. </w:t>
      </w:r>
      <w:r>
        <w:rPr>
          <w:rtl w:val="true"/>
        </w:rPr>
        <w:t>کدام سوره با نام دو تن از پیامبران الهی پایان یافته است؟</w:t>
      </w:r>
      <w:bookmarkEnd w:id="586"/>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سوره با نام دو تن از پیامبران الهی پایان یافته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87" w:name="pg6238_54097"/>
    </w:p>
    <w:p>
      <w:pPr>
        <w:pStyle w:val="Heading3"/>
        <w:numPr>
          <w:ilvl w:val="2"/>
          <w:numId w:val="1"/>
        </w:numPr>
        <w:rPr/>
      </w:pPr>
      <w:bookmarkStart w:id="588" w:name="__RefHeading___Toc1562410_237004111"/>
      <w:bookmarkStart w:id="589" w:name="_Toc229"/>
      <w:bookmarkEnd w:id="587"/>
      <w:bookmarkEnd w:id="588"/>
      <w:r>
        <w:rPr>
          <w:rtl w:val="true"/>
        </w:rPr>
        <w:t>دفتر بیست و یکم</w:t>
      </w:r>
      <w:bookmarkEnd w:id="589"/>
    </w:p>
    <w:p>
      <w:pPr>
        <w:pStyle w:val="Heading4"/>
        <w:numPr>
          <w:ilvl w:val="3"/>
          <w:numId w:val="1"/>
        </w:numPr>
        <w:rPr/>
      </w:pPr>
      <w:bookmarkStart w:id="590" w:name="__RefHeading___Toc1562412_237004111"/>
      <w:bookmarkStart w:id="591" w:name="_Toc230"/>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دوری از عذاب</w:t>
      </w:r>
    </w:p>
    <w:p>
      <w:pPr>
        <w:pStyle w:val="BookText"/>
        <w:rPr/>
      </w:pPr>
      <w:r>
        <w:rPr>
          <w:rFonts w:ascii="IRNazanin" w:hAnsi="IRNazanin" w:eastAsia="IRNazanin"/>
          <w:color w:val="111111"/>
          <w:sz w:val="28"/>
          <w:sz w:val="28"/>
          <w:szCs w:val="28"/>
          <w:rtl w:val="true"/>
          <w:lang w:bidi="fa-IR"/>
        </w:rPr>
        <w:t>بیمه انحراف و خطا</w:t>
      </w:r>
    </w:p>
    <w:p>
      <w:pPr>
        <w:pStyle w:val="BookText"/>
        <w:rPr/>
      </w:pPr>
      <w:r>
        <w:rPr>
          <w:rFonts w:ascii="IRNazanin" w:hAnsi="IRNazanin" w:eastAsia="IRNazanin"/>
          <w:color w:val="111111"/>
          <w:sz w:val="28"/>
          <w:sz w:val="28"/>
          <w:szCs w:val="28"/>
          <w:rtl w:val="true"/>
          <w:lang w:bidi="fa-IR"/>
        </w:rPr>
        <w:t>دعوت بشر به علم و تعقل و تفکر</w:t>
      </w:r>
    </w:p>
    <w:p>
      <w:pPr>
        <w:pStyle w:val="BookText"/>
        <w:rPr/>
      </w:pPr>
      <w:r>
        <w:rPr>
          <w:rFonts w:ascii="IRNazanin" w:hAnsi="IRNazanin" w:eastAsia="IRNazanin"/>
          <w:color w:val="111111"/>
          <w:sz w:val="28"/>
          <w:sz w:val="28"/>
          <w:szCs w:val="28"/>
          <w:rtl w:val="true"/>
          <w:lang w:bidi="fa-IR"/>
        </w:rPr>
        <w:t>هرکسی را به کار خویش خوش است</w:t>
      </w:r>
    </w:p>
    <w:p>
      <w:pPr>
        <w:pStyle w:val="BookText"/>
        <w:rPr/>
      </w:pPr>
      <w:r>
        <w:rPr>
          <w:rFonts w:ascii="IRNazanin" w:hAnsi="IRNazanin" w:eastAsia="IRNazanin"/>
          <w:color w:val="111111"/>
          <w:sz w:val="28"/>
          <w:sz w:val="28"/>
          <w:szCs w:val="28"/>
          <w:rtl w:val="true"/>
          <w:lang w:bidi="fa-IR"/>
        </w:rPr>
        <w:t>کس نگوید که دوغ من ترش است</w:t>
      </w:r>
    </w:p>
    <w:p>
      <w:pPr>
        <w:pStyle w:val="BookText"/>
        <w:rPr/>
      </w:pPr>
      <w:r>
        <w:rPr>
          <w:rFonts w:ascii="IRNazanin" w:hAnsi="IRNazanin" w:eastAsia="IRNazanin"/>
          <w:color w:val="111111"/>
          <w:sz w:val="28"/>
          <w:sz w:val="28"/>
          <w:szCs w:val="28"/>
          <w:rtl w:val="true"/>
          <w:lang w:bidi="fa-IR"/>
        </w:rPr>
        <w:t>مشک دزدی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سوره حمد </w:t>
      </w:r>
      <w:bookmarkStart w:id="592" w:name="pg6238_54098"/>
    </w:p>
    <w:p>
      <w:pPr>
        <w:pStyle w:val="Heading4"/>
        <w:numPr>
          <w:ilvl w:val="3"/>
          <w:numId w:val="1"/>
        </w:numPr>
        <w:rPr/>
      </w:pPr>
      <w:bookmarkStart w:id="593" w:name="__RefHeading___Toc1562414_237004111"/>
      <w:bookmarkStart w:id="594" w:name="_Toc231"/>
      <w:bookmarkEnd w:id="592"/>
      <w:bookmarkEnd w:id="593"/>
      <w:r>
        <w:rPr>
          <w:rtl w:val="true"/>
        </w:rPr>
        <w:t>دوری از عذاب</w:t>
      </w:r>
      <w:bookmarkEnd w:id="594"/>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اِقْرَءُوا الْقُرْآنَ وَ اسْتَظْهِرُوهُ فَإِنَّ اللَّهَ تَعَالَی لاَ یُعَذِّبُ قَلْباً وَعَی الْقُرْآنَ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بخوانید و آن را حفظ نمایید؛ زیرا خداوند، قلبی را که قرآن را در خود جای‌داده،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قرآن در گشا و راز بنگر</w:t>
      </w:r>
    </w:p>
    <w:p>
      <w:pPr>
        <w:pStyle w:val="BookText"/>
        <w:rPr/>
      </w:pPr>
      <w:r>
        <w:rPr>
          <w:rFonts w:ascii="IRNazanin" w:hAnsi="IRNazanin" w:eastAsia="IRNazanin"/>
          <w:color w:val="111111"/>
          <w:sz w:val="28"/>
          <w:sz w:val="28"/>
          <w:szCs w:val="28"/>
          <w:rtl w:val="true"/>
          <w:lang w:bidi="fa-IR"/>
        </w:rPr>
        <w:t>تو چون منصور اوّل باز بنگر</w:t>
      </w:r>
    </w:p>
    <w:p>
      <w:pPr>
        <w:pStyle w:val="BookText"/>
        <w:rPr/>
      </w:pPr>
      <w:r>
        <w:rPr>
          <w:rFonts w:ascii="IRNazanin" w:hAnsi="IRNazanin" w:eastAsia="IRNazanin"/>
          <w:color w:val="111111"/>
          <w:sz w:val="28"/>
          <w:sz w:val="28"/>
          <w:szCs w:val="28"/>
          <w:rtl w:val="true"/>
          <w:lang w:bidi="fa-IR"/>
        </w:rPr>
        <w:t>ز قرآن در گشاید راز بینی</w:t>
      </w:r>
    </w:p>
    <w:p>
      <w:pPr>
        <w:pStyle w:val="BookText"/>
        <w:rPr/>
      </w:pPr>
      <w:r>
        <w:rPr>
          <w:rFonts w:ascii="IRNazanin" w:hAnsi="IRNazanin" w:eastAsia="IRNazanin"/>
          <w:color w:val="111111"/>
          <w:sz w:val="28"/>
          <w:sz w:val="28"/>
          <w:szCs w:val="28"/>
          <w:rtl w:val="true"/>
          <w:lang w:bidi="fa-IR"/>
        </w:rPr>
        <w:t>تو چون منصور خود را باز بینی</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Read the Qur'an and keep it, because God will not torture the heart that contains the Qur'an</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1562416_237004111"/>
      <w:bookmarkStart w:id="596" w:name="_Toc232"/>
      <w:bookmarkEnd w:id="595"/>
      <w:r>
        <w:rPr>
          <w:rtl w:val="true"/>
        </w:rPr>
        <w:t>بیمه انحراف و خطا</w:t>
      </w:r>
      <w:bookmarkEnd w:id="59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نسل جوان هرگاه رابطه بیشتری با این کتاب بزرگ آسمانی پیدا </w:t>
      </w:r>
      <w:bookmarkStart w:id="597" w:name="pg6238_54099"/>
    </w:p>
    <w:p>
      <w:pPr>
        <w:pStyle w:val="BookText"/>
        <w:rPr/>
      </w:pPr>
      <w:bookmarkEnd w:id="597"/>
      <w:r>
        <w:rPr>
          <w:rFonts w:ascii="IRNazanin" w:hAnsi="IRNazanin" w:eastAsia="IRNazanin"/>
          <w:color w:val="111111"/>
          <w:sz w:val="28"/>
          <w:sz w:val="28"/>
          <w:szCs w:val="28"/>
          <w:rtl w:val="true"/>
          <w:lang w:bidi="fa-IR"/>
        </w:rPr>
        <w:t>کند، در برابر هرگونه انحراف و خطا بیمه خواهد شد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598" w:name="__RefHeading___Toc1562418_237004111"/>
      <w:bookmarkStart w:id="599" w:name="_Toc233"/>
      <w:bookmarkEnd w:id="598"/>
      <w:r>
        <w:rPr>
          <w:rtl w:val="true"/>
        </w:rPr>
        <w:t>دعوت بشر به علم و تعقل و تفکر</w:t>
      </w:r>
      <w:bookmarkEnd w:id="599"/>
    </w:p>
    <w:p>
      <w:pPr>
        <w:pStyle w:val="BookText"/>
        <w:rPr/>
      </w:pPr>
      <w:r>
        <w:rPr>
          <w:rFonts w:ascii="IRNazanin" w:hAnsi="IRNazanin" w:eastAsia="IRNazanin"/>
          <w:color w:val="111111"/>
          <w:sz w:val="28"/>
          <w:sz w:val="28"/>
          <w:szCs w:val="28"/>
          <w:rtl w:val="true"/>
          <w:lang w:bidi="fa-IR"/>
        </w:rPr>
        <w:t>دکتر هانری کُربن</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خرافی بود و از جانب خداوند نبود، هرگز جرئت نمی‌کرد که بشر را به علم و تعقل و تفکر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 xml:space="preserve">اندیشه‌ای به‌اندازه 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دانش فرا نخوانده است؛ تا آنجا که نزدیک به نهصد و پنجاه بار در قرآن، از علم و عقل و فکر سخن رفته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شهید محمدحسین فاضلی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آموزش دینی، قرآن و نماز فرزندانم، بکوش</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هرکسی را به کار خویش خوش است</w:t>
      </w:r>
    </w:p>
    <w:p>
      <w:pPr>
        <w:pStyle w:val="BookText"/>
        <w:rPr/>
      </w:pPr>
      <w:r>
        <w:rPr>
          <w:rFonts w:ascii="IRNazanin" w:hAnsi="IRNazanin" w:eastAsia="IRNazanin"/>
          <w:color w:val="111111"/>
          <w:sz w:val="28"/>
          <w:sz w:val="28"/>
          <w:szCs w:val="28"/>
          <w:rtl w:val="true"/>
          <w:lang w:bidi="fa-IR"/>
        </w:rPr>
        <w:t>کس نگوید که دوغ من ترش است</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حِزْبٍ بِمَا لَدَیْهِمْ فَرِحُونَ </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 به آنچه نزد آن‌هاست، خوشحال‌اند</w:t>
      </w:r>
      <w:r>
        <w:rPr>
          <w:rFonts w:eastAsia="IRNazanin" w:cs="IRNazanin"/>
          <w:color w:val="111111"/>
          <w:sz w:val="28"/>
          <w:szCs w:val="28"/>
          <w:rtl w:val="true"/>
          <w:lang w:bidi="fa-IR"/>
        </w:rPr>
        <w:t xml:space="preserve">.» </w:t>
      </w:r>
      <w:bookmarkStart w:id="600" w:name="pg6238_54100"/>
    </w:p>
    <w:p>
      <w:pPr>
        <w:pStyle w:val="Heading4"/>
        <w:numPr>
          <w:ilvl w:val="3"/>
          <w:numId w:val="1"/>
        </w:numPr>
        <w:rPr/>
      </w:pPr>
      <w:bookmarkStart w:id="601" w:name="__RefHeading___Toc1562420_237004111"/>
      <w:bookmarkStart w:id="602" w:name="_Toc234"/>
      <w:bookmarkEnd w:id="600"/>
      <w:bookmarkEnd w:id="601"/>
      <w:r>
        <w:rPr>
          <w:rtl w:val="true"/>
        </w:rPr>
        <w:t>مشک دزدی</w:t>
      </w:r>
      <w:bookmarkEnd w:id="602"/>
    </w:p>
    <w:p>
      <w:pPr>
        <w:pStyle w:val="BookText"/>
        <w:rPr/>
      </w:pPr>
      <w:r>
        <w:rPr>
          <w:rFonts w:ascii="IRNazanin" w:hAnsi="IRNazanin" w:eastAsia="IRNazanin"/>
          <w:color w:val="111111"/>
          <w:sz w:val="28"/>
          <w:sz w:val="28"/>
          <w:szCs w:val="28"/>
          <w:rtl w:val="true"/>
          <w:lang w:bidi="fa-IR"/>
        </w:rPr>
        <w:t>سربازی از غنیمت‌های جنگی، تنها یک عدد مشک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او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یَغْلُلْ یَأْتِ بِمَا غَلَّ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خیانت کند؛ روز رستاخیز آنچه را در آن خیانت کرده با خود به صحنه قیامت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روز، هم بارم سبک است و هم خوشبو</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603" w:name="__RefHeading___Toc1562422_237004111"/>
      <w:bookmarkStart w:id="604" w:name="_Toc235"/>
      <w:bookmarkEnd w:id="603"/>
      <w:r>
        <w:rPr>
          <w:rtl w:val="true"/>
        </w:rPr>
        <w:t>اعجاز سوره حمد</w:t>
      </w:r>
      <w:bookmarkEnd w:id="604"/>
    </w:p>
    <w:p>
      <w:pPr>
        <w:pStyle w:val="BookText"/>
        <w:rPr/>
      </w:pPr>
      <w:r>
        <w:rPr>
          <w:rFonts w:ascii="IRNazanin" w:hAnsi="IRNazanin" w:eastAsia="IRNazanin"/>
          <w:color w:val="111111"/>
          <w:sz w:val="28"/>
          <w:sz w:val="28"/>
          <w:szCs w:val="28"/>
          <w:rtl w:val="true"/>
          <w:lang w:bidi="fa-IR"/>
        </w:rPr>
        <w:t xml:space="preserve">یکی از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دستش قطع شده بود، به خدمت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دست‌بریده او را گرفته، به‌جای خود گذاشت و آهسته چیزی خواند و دستش به حالت اول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خشنود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دیگر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دستم چه خواندی که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روی تحقیر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یک‌دفعه دستش آویزان شد و برای همیشه به همان حالت ماند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605" w:name="__RefHeading___Toc1562424_237004111"/>
      <w:bookmarkStart w:id="606" w:name="_Toc236"/>
      <w:bookmarkEnd w:id="605"/>
      <w:r>
        <w:rPr/>
        <w:t>21</w:t>
      </w:r>
      <w:r>
        <w:rPr>
          <w:rtl w:val="true"/>
        </w:rPr>
        <w:t xml:space="preserve">. </w:t>
      </w:r>
      <w:r>
        <w:rPr>
          <w:rtl w:val="true"/>
        </w:rPr>
        <w:t>کدام آیه مشتمل بر نام تمام پیامبران اولوالعزم است؟</w:t>
      </w:r>
      <w:bookmarkEnd w:id="606"/>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آیه مشتمل بر نام تمام پیامبران اولوالعزم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07" w:name="pg6238_54101"/>
    </w:p>
    <w:p>
      <w:pPr>
        <w:pStyle w:val="Heading3"/>
        <w:numPr>
          <w:ilvl w:val="2"/>
          <w:numId w:val="1"/>
        </w:numPr>
        <w:rPr/>
      </w:pPr>
      <w:bookmarkStart w:id="608" w:name="__RefHeading___Toc1562426_237004111"/>
      <w:bookmarkStart w:id="609" w:name="_Toc237"/>
      <w:bookmarkEnd w:id="607"/>
      <w:bookmarkEnd w:id="608"/>
      <w:r>
        <w:rPr>
          <w:rtl w:val="true"/>
        </w:rPr>
        <w:t>دفتر بیست و دوم</w:t>
      </w:r>
      <w:bookmarkEnd w:id="609"/>
    </w:p>
    <w:p>
      <w:pPr>
        <w:pStyle w:val="Heading4"/>
        <w:numPr>
          <w:ilvl w:val="3"/>
          <w:numId w:val="1"/>
        </w:numPr>
        <w:rPr/>
      </w:pPr>
      <w:bookmarkStart w:id="610" w:name="__RefHeading___Toc1562428_237004111"/>
      <w:bookmarkStart w:id="611" w:name="_Toc238"/>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احترام زمین</w:t>
      </w:r>
    </w:p>
    <w:p>
      <w:pPr>
        <w:pStyle w:val="BookText"/>
        <w:rPr/>
      </w:pPr>
      <w:r>
        <w:rPr>
          <w:rFonts w:ascii="IRNazanin" w:hAnsi="IRNazanin" w:eastAsia="IRNazanin"/>
          <w:color w:val="111111"/>
          <w:sz w:val="28"/>
          <w:sz w:val="28"/>
          <w:szCs w:val="28"/>
          <w:rtl w:val="true"/>
          <w:lang w:bidi="fa-IR"/>
        </w:rPr>
        <w:t>افسوس آیت‌الله</w:t>
      </w:r>
    </w:p>
    <w:p>
      <w:pPr>
        <w:pStyle w:val="BookText"/>
        <w:rPr/>
      </w:pPr>
      <w:r>
        <w:rPr>
          <w:rFonts w:ascii="IRNazanin" w:hAnsi="IRNazanin" w:eastAsia="IRNazanin"/>
          <w:color w:val="111111"/>
          <w:sz w:val="28"/>
          <w:sz w:val="28"/>
          <w:szCs w:val="28"/>
          <w:rtl w:val="true"/>
          <w:lang w:bidi="fa-IR"/>
        </w:rPr>
        <w:t>سبحانی بر حفظ قرآن</w:t>
      </w:r>
    </w:p>
    <w:p>
      <w:pPr>
        <w:pStyle w:val="BookText"/>
        <w:rPr/>
      </w:pPr>
      <w:r>
        <w:rPr>
          <w:rFonts w:ascii="IRNazanin" w:hAnsi="IRNazanin" w:eastAsia="IRNazanin"/>
          <w:color w:val="111111"/>
          <w:sz w:val="28"/>
          <w:sz w:val="28"/>
          <w:szCs w:val="28"/>
          <w:rtl w:val="true"/>
          <w:lang w:bidi="fa-IR"/>
        </w:rPr>
        <w:t>ترسیم نظام جهانی بر اساس اصول قرآن</w:t>
      </w:r>
    </w:p>
    <w:p>
      <w:pPr>
        <w:pStyle w:val="BookText"/>
        <w:rPr/>
      </w:pPr>
      <w:r>
        <w:rPr>
          <w:rFonts w:ascii="IRNazanin" w:hAnsi="IRNazanin" w:eastAsia="IRNazanin"/>
          <w:color w:val="111111"/>
          <w:sz w:val="28"/>
          <w:sz w:val="28"/>
          <w:szCs w:val="28"/>
          <w:rtl w:val="true"/>
          <w:lang w:bidi="fa-IR"/>
        </w:rPr>
        <w:t>نامبرده رنج گنج میسّر نمی‌شود</w:t>
      </w:r>
    </w:p>
    <w:p>
      <w:pPr>
        <w:pStyle w:val="BookText"/>
        <w:rPr/>
      </w:pPr>
      <w:r>
        <w:rPr>
          <w:rFonts w:ascii="IRNazanin" w:hAnsi="IRNazanin" w:eastAsia="IRNazanin"/>
          <w:color w:val="111111"/>
          <w:sz w:val="28"/>
          <w:sz w:val="28"/>
          <w:szCs w:val="28"/>
          <w:rtl w:val="true"/>
          <w:lang w:bidi="fa-IR"/>
        </w:rPr>
        <w:t>مزد آن گرفت جان برادر که کار کرد</w:t>
      </w:r>
    </w:p>
    <w:p>
      <w:pPr>
        <w:pStyle w:val="BookText"/>
        <w:rPr/>
      </w:pPr>
      <w:r>
        <w:rPr>
          <w:rFonts w:ascii="IRNazanin" w:hAnsi="IRNazanin" w:eastAsia="IRNazanin"/>
          <w:color w:val="111111"/>
          <w:sz w:val="28"/>
          <w:sz w:val="28"/>
          <w:szCs w:val="28"/>
          <w:rtl w:val="true"/>
          <w:lang w:bidi="fa-IR"/>
        </w:rPr>
        <w:t>ادعای پیامبری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نذر قرآن </w:t>
      </w:r>
      <w:bookmarkStart w:id="612" w:name="pg6238_54102"/>
    </w:p>
    <w:p>
      <w:pPr>
        <w:pStyle w:val="Heading4"/>
        <w:numPr>
          <w:ilvl w:val="3"/>
          <w:numId w:val="1"/>
        </w:numPr>
        <w:rPr/>
      </w:pPr>
      <w:bookmarkStart w:id="613" w:name="__RefHeading___Toc1562430_237004111"/>
      <w:bookmarkStart w:id="614" w:name="_Toc239"/>
      <w:bookmarkEnd w:id="612"/>
      <w:bookmarkEnd w:id="613"/>
      <w:r>
        <w:rPr>
          <w:rtl w:val="true"/>
        </w:rPr>
        <w:t>احترام زمین</w:t>
      </w:r>
      <w:bookmarkEnd w:id="614"/>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حَامِلُ الْقُرْآنِ أَوْحَی اللهُ إلَی الْأَرْضِ أَنْ لَا تَأْکُلِی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کَیْفَ آکُلُ</w:t>
      </w:r>
    </w:p>
    <w:p>
      <w:pPr>
        <w:pStyle w:val="BookText"/>
        <w:rPr/>
      </w:pPr>
      <w:r>
        <w:rPr>
          <w:rFonts w:ascii="Amiri" w:hAnsi="Amiri" w:eastAsia="Amiri" w:cs="Amiri"/>
          <w:color w:val="111111"/>
          <w:sz w:val="28"/>
          <w:sz w:val="28"/>
          <w:szCs w:val="28"/>
          <w:rtl w:val="true"/>
          <w:lang w:bidi="ar-SA"/>
        </w:rPr>
        <w:t>لَحْمَهُ وَ کَلاَمَکَ فِی جَوْفِه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حافظ قرآن از دنیا می‌رود؛ خدای تبارک‌وتعالی به زمین وحی می‌نماید که گوشت بدن او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گوشت او را بخورم؛ درحالی‌که</w:t>
      </w:r>
    </w:p>
    <w:p>
      <w:pPr>
        <w:pStyle w:val="BookText"/>
        <w:rPr/>
      </w:pPr>
      <w:r>
        <w:rPr>
          <w:rFonts w:ascii="IRNazanin" w:hAnsi="IRNazanin" w:eastAsia="IRNazanin"/>
          <w:color w:val="111111"/>
          <w:sz w:val="28"/>
          <w:sz w:val="28"/>
          <w:szCs w:val="28"/>
          <w:rtl w:val="true"/>
          <w:lang w:bidi="fa-IR"/>
        </w:rPr>
        <w:t xml:space="preserve">کلام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When the protector of the Qur'an is dead, The God of Almighty gives a revelation to the earth that don't eat his flesh! The earth says:"O my Lord, how can I eat His flesh while your Word is in His heart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می‌دهد قرآن به جان و دل صفا قرآن بخوان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قرآن تو را از غم رها قرآن بخوان</w:t>
      </w:r>
      <w:r>
        <w:rPr>
          <w:rStyle w:val="FootnoteAnchor"/>
          <w:rtl w:val="true"/>
        </w:rPr>
        <w:footnoteReference w:id="301"/>
      </w:r>
      <w:bookmarkStart w:id="615" w:name="pg6238_54103"/>
    </w:p>
    <w:p>
      <w:pPr>
        <w:pStyle w:val="Heading4"/>
        <w:numPr>
          <w:ilvl w:val="3"/>
          <w:numId w:val="1"/>
        </w:numPr>
        <w:rPr/>
      </w:pPr>
      <w:bookmarkStart w:id="616" w:name="__RefHeading___Toc1562432_237004111"/>
      <w:bookmarkStart w:id="617" w:name="_Toc240"/>
      <w:bookmarkEnd w:id="615"/>
      <w:bookmarkEnd w:id="616"/>
      <w:r>
        <w:rPr>
          <w:rtl w:val="true"/>
        </w:rPr>
        <w:t>افسوس آیت‌الله سبحانی بر حفظ قرآن</w:t>
      </w:r>
      <w:bookmarkEnd w:id="617"/>
    </w:p>
    <w:p>
      <w:pPr>
        <w:pStyle w:val="BookText"/>
        <w:rPr/>
      </w:pPr>
      <w:r>
        <w:rPr>
          <w:rFonts w:ascii="IRNazanin" w:hAnsi="IRNazanin" w:eastAsia="IRNazanin"/>
          <w:color w:val="111111"/>
          <w:sz w:val="28"/>
          <w:sz w:val="28"/>
          <w:szCs w:val="28"/>
          <w:rtl w:val="true"/>
          <w:lang w:bidi="fa-IR"/>
        </w:rPr>
        <w:t xml:space="preserve">حضرت آیت‌الله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عمر دوباره‌ای به من دهد؛ در درجه اول در وقت صرفه‌جویی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حریری و یا اشعار عرب را حفظ می‌کردیم و از حفظ قرآن بازمی‌ماندیم؛ درصورتی‌که باید قرآن را حفظ می‌کردیم</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618" w:name="__RefHeading___Toc1562434_237004111"/>
      <w:bookmarkStart w:id="619" w:name="_Toc241"/>
      <w:bookmarkEnd w:id="618"/>
      <w:r>
        <w:rPr>
          <w:rtl w:val="true"/>
        </w:rPr>
        <w:t>ترسیم نظام جهانی بر اساس اصول قرآن</w:t>
      </w:r>
      <w:bookmarkEnd w:id="619"/>
    </w:p>
    <w:p>
      <w:pPr>
        <w:pStyle w:val="BookText"/>
        <w:rPr/>
      </w:pPr>
      <w:r>
        <w:rPr>
          <w:rFonts w:ascii="IRNazanin" w:hAnsi="IRNazanin" w:eastAsia="IRNazanin"/>
          <w:color w:val="111111"/>
          <w:sz w:val="28"/>
          <w:sz w:val="28"/>
          <w:szCs w:val="28"/>
          <w:rtl w:val="true"/>
          <w:lang w:bidi="fa-IR"/>
        </w:rPr>
        <w:t>ناپلئون بناپارت، امپراتور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آن زمان دور نباشد که من بتوانم همه دانشمندان جهان را با یکدیگر متحد کنم؛ تا نظامی یکنواخت، فقط بر اساس اصول قرآن مجید که اصالت و حقیقت دارد و می‌تواند مردم را به سعادت برساند، ترسیم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به‌تنهایی عهده‌دار سعادت بشر است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حسین ناصری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است خودتان تمسک به قرآن کریم پیدا کنید؛ که تعلیمات </w:t>
      </w:r>
      <w:bookmarkStart w:id="620" w:name="pg6238_54104"/>
    </w:p>
    <w:p>
      <w:pPr>
        <w:pStyle w:val="BookText"/>
        <w:rPr/>
      </w:pPr>
      <w:bookmarkEnd w:id="620"/>
      <w:r>
        <w:rPr>
          <w:rFonts w:ascii="IRNazanin" w:hAnsi="IRNazanin" w:eastAsia="IRNazanin"/>
          <w:color w:val="111111"/>
          <w:sz w:val="28"/>
          <w:sz w:val="28"/>
          <w:szCs w:val="28"/>
          <w:rtl w:val="true"/>
          <w:lang w:bidi="fa-IR"/>
        </w:rPr>
        <w:t>آن دین، انسان‌سازی است و مکتب تعالی روحی و تکامل معنوی انسان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نامبرده رنج گنج میسّر نمی‌شود</w:t>
      </w:r>
    </w:p>
    <w:p>
      <w:pPr>
        <w:pStyle w:val="BookText"/>
        <w:rPr/>
      </w:pPr>
      <w:r>
        <w:rPr>
          <w:rFonts w:ascii="IRNazanin" w:hAnsi="IRNazanin" w:eastAsia="IRNazanin"/>
          <w:color w:val="111111"/>
          <w:sz w:val="28"/>
          <w:sz w:val="28"/>
          <w:szCs w:val="28"/>
          <w:rtl w:val="true"/>
          <w:lang w:bidi="fa-IR"/>
        </w:rPr>
        <w:t>مزد آن گرفت جان برادر که کار کرد</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برای انسان، جز آنچه تلاش کرده، نیست</w:t>
      </w:r>
      <w:r>
        <w:rPr>
          <w:rFonts w:eastAsia="IRNazanin" w:cs="IRNazanin"/>
          <w:color w:val="111111"/>
          <w:sz w:val="28"/>
          <w:szCs w:val="28"/>
          <w:rtl w:val="true"/>
          <w:lang w:bidi="fa-IR"/>
        </w:rPr>
        <w:t>.»</w:t>
      </w:r>
    </w:p>
    <w:p>
      <w:pPr>
        <w:pStyle w:val="Heading4"/>
        <w:numPr>
          <w:ilvl w:val="3"/>
          <w:numId w:val="1"/>
        </w:numPr>
        <w:rPr/>
      </w:pPr>
      <w:bookmarkStart w:id="621" w:name="__RefHeading___Toc1562436_237004111"/>
      <w:bookmarkStart w:id="622" w:name="_Toc242"/>
      <w:bookmarkEnd w:id="621"/>
      <w:r>
        <w:rPr>
          <w:rtl w:val="true"/>
        </w:rPr>
        <w:t>ادعای پیامبری</w:t>
      </w:r>
      <w:bookmarkEnd w:id="62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زمان هارون‌الرشید، ادعای پیامبری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هارون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تا پیامبر دروغی را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زمین انداختند و پشت و پهلوی وی را با شلاق، سیاه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بدبخت موقع شلاق خوردن، ناله و فریاد می‌کرد و خیلی بی‌صبری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کودک بود و در آن جلسه حضور داشت، نزدیک آمد و خطاب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همان‌گونه که پیامبران اولوالعزم صبر می‌کردند</w:t>
      </w:r>
      <w:r>
        <w:rPr>
          <w:rFonts w:eastAsia="IRNazanin" w:cs="IRNazanin"/>
          <w:color w:val="111111"/>
          <w:sz w:val="28"/>
          <w:szCs w:val="28"/>
          <w:rtl w:val="true"/>
          <w:lang w:bidi="fa-IR"/>
        </w:rPr>
        <w:t xml:space="preserve">.» </w:t>
      </w:r>
      <w:bookmarkStart w:id="623" w:name="pg6238_54105"/>
    </w:p>
    <w:p>
      <w:pPr>
        <w:pStyle w:val="Heading4"/>
        <w:numPr>
          <w:ilvl w:val="3"/>
          <w:numId w:val="1"/>
        </w:numPr>
        <w:rPr/>
      </w:pPr>
      <w:bookmarkStart w:id="624" w:name="__RefHeading___Toc1562438_237004111"/>
      <w:bookmarkStart w:id="625" w:name="_Toc243"/>
      <w:bookmarkEnd w:id="623"/>
      <w:bookmarkEnd w:id="624"/>
      <w:r>
        <w:rPr>
          <w:rtl w:val="true"/>
        </w:rPr>
        <w:t>نذر قرآن</w:t>
      </w:r>
      <w:bookmarkEnd w:id="625"/>
    </w:p>
    <w:p>
      <w:pPr>
        <w:pStyle w:val="BookText"/>
        <w:rPr/>
      </w:pPr>
      <w:r>
        <w:rPr>
          <w:rFonts w:ascii="IRNazanin" w:hAnsi="IRNazanin" w:eastAsia="IRNazanin"/>
          <w:color w:val="111111"/>
          <w:sz w:val="28"/>
          <w:sz w:val="28"/>
          <w:szCs w:val="28"/>
          <w:rtl w:val="true"/>
          <w:lang w:bidi="fa-IR"/>
        </w:rPr>
        <w:t xml:space="preserve">معروف است که در تخریب اطراف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چند سال قبل صورت گرفت، قبر علامه طبرسی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عینی دیدند که پیکر مقدس او بااینکه حدود هشت قرن و نیم از رحلت او می‌گذشت، تروتازه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حکایت‌های مشهوری که به مرحوم طبرسی نسبت می‌دهند؛ این است که یک روز سکته سنگین بر او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بی‌حرکت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و حاضران تصور کردند که او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غسل و کفن‌کرده و دفن نمودند و به خانه‌هایشان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او در درون قبر، به هوش آمد و خود را در قبر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 هرگاه از آن قبر تاریک، نجات پیدا کند و سلامتی خود را باز یابد؛ کتابی در تفسیر قرآن تألیف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اتفاق، کفن دزدی تصمیم گرفته بود قبر او را نبش کند و کفن او را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کفن دزد، قبر را خراب کرد و خشت‌های قبر را برداشت و بند کفن را گشود؛ علامه دست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دزد خیلی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او سخن گفت و وی بیشتر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ماجرا را برای او تعریف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کفن دزد، علامه طبرسی را به دوش گرفت و به منزلش برد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کفن خود را به او داد و اموال بسیاری به کفن دزد هدیه نمود و او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علامه به نذر خود وفا کرد و تفسیر </w:t>
      </w:r>
      <w:bookmarkStart w:id="626" w:name="pg6238_54106"/>
    </w:p>
    <w:p>
      <w:pPr>
        <w:pStyle w:val="BookText"/>
        <w:rPr/>
      </w:pPr>
      <w:bookmarkEnd w:id="626"/>
      <w:r>
        <w:rPr>
          <w:rFonts w:ascii="IRNazanin" w:hAnsi="IRNazanin" w:eastAsia="IRNazanin"/>
          <w:color w:val="111111"/>
          <w:sz w:val="28"/>
          <w:sz w:val="28"/>
          <w:szCs w:val="28"/>
          <w:rtl w:val="true"/>
          <w:lang w:bidi="fa-IR"/>
        </w:rPr>
        <w:t>گران‌قدر مجمع‌البیان را که در ده جلد است به عربی نوشت</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627" w:name="__RefHeading___Toc1562440_237004111"/>
      <w:bookmarkStart w:id="628" w:name="_Toc244"/>
      <w:bookmarkEnd w:id="627"/>
      <w:r>
        <w:rPr/>
        <w:t>22</w:t>
      </w:r>
      <w:r>
        <w:rPr>
          <w:rtl w:val="true"/>
        </w:rPr>
        <w:t xml:space="preserve">. </w:t>
      </w:r>
      <w:r>
        <w:rPr>
          <w:rtl w:val="true"/>
        </w:rPr>
        <w:t>کدام پیامبر علاوه بر مقام نبوت به مقام امامت نیز نائل شد؟</w:t>
      </w:r>
      <w:bookmarkEnd w:id="628"/>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پیامبر علاوه بر مقام نبوت به مقام امامت نیز نائل شد؟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29" w:name="pg6238_54107"/>
    </w:p>
    <w:p>
      <w:pPr>
        <w:pStyle w:val="Heading3"/>
        <w:numPr>
          <w:ilvl w:val="2"/>
          <w:numId w:val="1"/>
        </w:numPr>
        <w:rPr/>
      </w:pPr>
      <w:bookmarkStart w:id="630" w:name="__RefHeading___Toc1562442_237004111"/>
      <w:bookmarkStart w:id="631" w:name="_Toc245"/>
      <w:bookmarkEnd w:id="629"/>
      <w:bookmarkEnd w:id="630"/>
      <w:r>
        <w:rPr>
          <w:rtl w:val="true"/>
        </w:rPr>
        <w:t>دفتر بیست و سوم</w:t>
      </w:r>
      <w:bookmarkEnd w:id="631"/>
    </w:p>
    <w:p>
      <w:pPr>
        <w:pStyle w:val="Heading4"/>
        <w:numPr>
          <w:ilvl w:val="3"/>
          <w:numId w:val="1"/>
        </w:numPr>
        <w:rPr/>
      </w:pPr>
      <w:bookmarkStart w:id="632" w:name="__RefHeading___Toc1562444_237004111"/>
      <w:bookmarkStart w:id="633" w:name="_Toc246"/>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هم‌نشینی با فرشتگان</w:t>
      </w:r>
    </w:p>
    <w:p>
      <w:pPr>
        <w:pStyle w:val="BookText"/>
        <w:rPr/>
      </w:pPr>
      <w:r>
        <w:rPr>
          <w:rFonts w:ascii="IRNazanin" w:hAnsi="IRNazanin" w:eastAsia="IRNazanin"/>
          <w:color w:val="111111"/>
          <w:sz w:val="28"/>
          <w:sz w:val="28"/>
          <w:szCs w:val="28"/>
          <w:rtl w:val="true"/>
          <w:lang w:bidi="fa-IR"/>
        </w:rPr>
        <w:t>حسرت حفظ قرآن در آیت‌الله حسن‌زادهآملی</w:t>
      </w:r>
    </w:p>
    <w:p>
      <w:pPr>
        <w:pStyle w:val="BookText"/>
        <w:rPr/>
      </w:pPr>
      <w:r>
        <w:rPr>
          <w:rFonts w:ascii="IRNazanin" w:hAnsi="IRNazanin" w:eastAsia="IRNazanin"/>
          <w:color w:val="111111"/>
          <w:sz w:val="28"/>
          <w:sz w:val="28"/>
          <w:szCs w:val="28"/>
          <w:rtl w:val="true"/>
          <w:lang w:bidi="fa-IR"/>
        </w:rPr>
        <w:t>پی بردن به اسرار وحی</w:t>
      </w:r>
    </w:p>
    <w:p>
      <w:pPr>
        <w:pStyle w:val="BookText"/>
        <w:rPr/>
      </w:pPr>
      <w:r>
        <w:rPr>
          <w:rFonts w:ascii="IRNazanin" w:hAnsi="IRNazanin" w:eastAsia="IRNazanin"/>
          <w:color w:val="111111"/>
          <w:sz w:val="28"/>
          <w:sz w:val="28"/>
          <w:szCs w:val="28"/>
          <w:rtl w:val="true"/>
          <w:lang w:bidi="fa-IR"/>
        </w:rPr>
        <w:t>شتر دیدی، ندیدی</w:t>
      </w:r>
    </w:p>
    <w:p>
      <w:pPr>
        <w:pStyle w:val="BookText"/>
        <w:rPr/>
      </w:pPr>
      <w:r>
        <w:rPr>
          <w:rFonts w:ascii="IRNazanin" w:hAnsi="IRNazanin" w:eastAsia="IRNazanin"/>
          <w:color w:val="111111"/>
          <w:sz w:val="28"/>
          <w:sz w:val="28"/>
          <w:szCs w:val="28"/>
          <w:rtl w:val="true"/>
          <w:lang w:bidi="fa-IR"/>
        </w:rPr>
        <w:t>پیامبر دروغی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متکبر در قرآن </w:t>
      </w:r>
      <w:bookmarkStart w:id="634" w:name="pg6238_54108"/>
    </w:p>
    <w:p>
      <w:pPr>
        <w:pStyle w:val="Heading4"/>
        <w:numPr>
          <w:ilvl w:val="3"/>
          <w:numId w:val="1"/>
        </w:numPr>
        <w:rPr/>
      </w:pPr>
      <w:bookmarkStart w:id="635" w:name="__RefHeading___Toc1562446_237004111"/>
      <w:bookmarkStart w:id="636" w:name="_Toc247"/>
      <w:bookmarkEnd w:id="634"/>
      <w:bookmarkEnd w:id="635"/>
      <w:r>
        <w:rPr>
          <w:rtl w:val="true"/>
        </w:rPr>
        <w:t>هم‌نشینی با فرشتگان</w:t>
      </w:r>
      <w:bookmarkEnd w:id="636"/>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اَلْحَافِظُ لِلْقُرْآنِ اَلْعَامِلُ بِهِ، مَعَ السَّفَرَة الْکِرَامِ الْبَرَرَةِ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قرآن، که به آن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و همراه سفیران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و نیکوکار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هرآن‌کو سر قرآن یافت اینجا</w:t>
      </w:r>
    </w:p>
    <w:p>
      <w:pPr>
        <w:pStyle w:val="BookText"/>
        <w:rPr/>
      </w:pPr>
      <w:r>
        <w:rPr>
          <w:rFonts w:ascii="IRNazanin" w:hAnsi="IRNazanin" w:eastAsia="IRNazanin"/>
          <w:color w:val="111111"/>
          <w:sz w:val="28"/>
          <w:sz w:val="28"/>
          <w:szCs w:val="28"/>
          <w:rtl w:val="true"/>
          <w:lang w:bidi="fa-IR"/>
        </w:rPr>
        <w:t>حقیقت جان جانان یافت اینجا</w:t>
      </w:r>
    </w:p>
    <w:p>
      <w:pPr>
        <w:pStyle w:val="BookText"/>
        <w:rPr/>
      </w:pPr>
      <w:r>
        <w:rPr>
          <w:rFonts w:ascii="IRNazanin" w:hAnsi="IRNazanin" w:eastAsia="IRNazanin"/>
          <w:color w:val="111111"/>
          <w:sz w:val="28"/>
          <w:sz w:val="28"/>
          <w:szCs w:val="28"/>
          <w:rtl w:val="true"/>
          <w:lang w:bidi="fa-IR"/>
        </w:rPr>
        <w:t>هرآن‌کو یافت قرآن سر دلدار</w:t>
      </w:r>
    </w:p>
    <w:p>
      <w:pPr>
        <w:pStyle w:val="BookText"/>
        <w:rPr/>
      </w:pPr>
      <w:r>
        <w:rPr>
          <w:rFonts w:ascii="IRNazanin" w:hAnsi="IRNazanin" w:eastAsia="IRNazanin"/>
          <w:color w:val="111111"/>
          <w:sz w:val="28"/>
          <w:sz w:val="28"/>
          <w:szCs w:val="28"/>
          <w:rtl w:val="true"/>
          <w:lang w:bidi="fa-IR"/>
        </w:rPr>
        <w:t>ز قرآن باز دید اینجا رخ یار</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protector of the Qur'an who will do this will be the companion in the hereafter and along with the angels and divine ambassadors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 w:name="__RefHeading___Toc1562448_237004111"/>
      <w:bookmarkStart w:id="638" w:name="_Toc248"/>
      <w:bookmarkEnd w:id="637"/>
      <w:r>
        <w:rPr>
          <w:rtl w:val="true"/>
        </w:rPr>
        <w:t>حسرت حفظ قرآن در آیت‌الله حسن‌زاده آملی</w:t>
      </w:r>
      <w:r>
        <w:rPr>
          <w:rtl w:val="true"/>
        </w:rPr>
        <w:t>(</w:t>
      </w:r>
      <w:r>
        <w:rPr>
          <w:rtl w:val="true"/>
        </w:rPr>
        <w:t>دام ظّله</w:t>
      </w:r>
      <w:r>
        <w:rPr>
          <w:rtl w:val="true"/>
        </w:rPr>
        <w:t>):</w:t>
      </w:r>
      <w:bookmarkEnd w:id="63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این حسرت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 که این عشق و علاقه‌ای که به دواوین شعرا</w:t>
      </w:r>
      <w:r>
        <w:rPr>
          <w:rStyle w:val="FootnoteAnchor"/>
          <w:rtl w:val="true"/>
        </w:rPr>
        <w:footnoteReference w:id="311"/>
      </w:r>
      <w:r>
        <w:rPr>
          <w:rFonts w:ascii="IRNazanin" w:hAnsi="IRNazanin" w:eastAsia="IRNazanin"/>
          <w:color w:val="111111"/>
          <w:sz w:val="28"/>
          <w:sz w:val="28"/>
          <w:szCs w:val="28"/>
          <w:rtl w:val="true"/>
          <w:lang w:bidi="fa-IR"/>
        </w:rPr>
        <w:t>داشتم، کاش در حفظ قرآن به کار می‌بردم</w:t>
      </w:r>
      <w:r>
        <w:rPr>
          <w:rFonts w:eastAsia="IRNazanin" w:cs="IRNazanin"/>
          <w:color w:val="111111"/>
          <w:sz w:val="28"/>
          <w:szCs w:val="28"/>
          <w:rtl w:val="true"/>
          <w:lang w:bidi="fa-IR"/>
        </w:rPr>
        <w:t>.»</w:t>
      </w:r>
      <w:r>
        <w:rPr>
          <w:rStyle w:val="FootnoteAnchor"/>
          <w:rtl w:val="true"/>
        </w:rPr>
        <w:footnoteReference w:id="312"/>
      </w:r>
      <w:bookmarkStart w:id="639" w:name="pg6238_54109"/>
    </w:p>
    <w:p>
      <w:pPr>
        <w:pStyle w:val="Heading4"/>
        <w:numPr>
          <w:ilvl w:val="3"/>
          <w:numId w:val="1"/>
        </w:numPr>
        <w:rPr/>
      </w:pPr>
      <w:bookmarkStart w:id="640" w:name="__RefHeading___Toc1562450_237004111"/>
      <w:bookmarkStart w:id="641" w:name="_Toc249"/>
      <w:bookmarkEnd w:id="639"/>
      <w:bookmarkEnd w:id="640"/>
      <w:r>
        <w:rPr>
          <w:rtl w:val="true"/>
        </w:rPr>
        <w:t>پی بردن به اسرار وحی</w:t>
      </w:r>
      <w:bookmarkEnd w:id="641"/>
    </w:p>
    <w:p>
      <w:pPr>
        <w:pStyle w:val="BookText"/>
        <w:rPr/>
      </w:pPr>
      <w:r>
        <w:rPr>
          <w:rFonts w:ascii="IRNazanin" w:hAnsi="IRNazanin" w:eastAsia="IRNazanin"/>
          <w:color w:val="111111"/>
          <w:sz w:val="28"/>
          <w:sz w:val="28"/>
          <w:szCs w:val="28"/>
          <w:rtl w:val="true"/>
          <w:lang w:bidi="fa-IR"/>
        </w:rPr>
        <w:t>ماهاتما گاندی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آموختن علم قرآنی، هرکسی به اسرار وحی و حکمت‌های دین، بدون داشتن هیچ تعصب دیگری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اجباری برای تغییر دین و مذهب</w:t>
      </w:r>
    </w:p>
    <w:p>
      <w:pPr>
        <w:pStyle w:val="BookText"/>
        <w:rPr/>
      </w:pPr>
      <w:r>
        <w:rPr>
          <w:rFonts w:ascii="IRNazanin" w:hAnsi="IRNazanin" w:eastAsia="IRNazanin"/>
          <w:color w:val="111111"/>
          <w:sz w:val="28"/>
          <w:sz w:val="28"/>
          <w:szCs w:val="28"/>
          <w:rtl w:val="true"/>
          <w:lang w:bidi="fa-IR"/>
        </w:rPr>
        <w:t>انسان‌ها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به‌راحتی می‌گوید هیچ زور و</w:t>
      </w:r>
    </w:p>
    <w:p>
      <w:pPr>
        <w:pStyle w:val="BookText"/>
        <w:rPr/>
      </w:pPr>
      <w:r>
        <w:rPr>
          <w:rFonts w:ascii="IRNazanin" w:hAnsi="IRNazanin" w:eastAsia="IRNazanin"/>
          <w:color w:val="111111"/>
          <w:sz w:val="28"/>
          <w:sz w:val="28"/>
          <w:szCs w:val="28"/>
          <w:rtl w:val="true"/>
          <w:lang w:bidi="fa-IR"/>
        </w:rPr>
        <w:t>اکراهی در دین وجود ندارد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شهید عباسعلی ذوالفقاری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فرزندان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بخوانید</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642" w:name="__RefHeading___Toc1562452_237004111"/>
      <w:bookmarkStart w:id="643" w:name="_Toc250"/>
      <w:bookmarkEnd w:id="642"/>
      <w:r>
        <w:rPr>
          <w:rtl w:val="true"/>
        </w:rPr>
        <w:t>شتر دیدی، ندیدی</w:t>
      </w:r>
      <w:bookmarkEnd w:id="643"/>
    </w:p>
    <w:p>
      <w:pPr>
        <w:pStyle w:val="BookText"/>
        <w:rPr/>
      </w:pPr>
      <w:r>
        <w:rPr>
          <w:rFonts w:ascii="IRNazanin" w:hAnsi="IRNazanin" w:eastAsia="IRNazanin"/>
          <w:color w:val="111111"/>
          <w:sz w:val="28"/>
          <w:sz w:val="28"/>
          <w:szCs w:val="28"/>
          <w:rtl w:val="true"/>
          <w:lang w:bidi="fa-IR"/>
        </w:rPr>
        <w:t>شتر دیدی، ندیدی</w:t>
      </w:r>
      <w:r>
        <w:rPr>
          <w:rStyle w:val="FootnoteAnchor"/>
          <w:rtl w:val="true"/>
        </w:rPr>
        <w:footnoteReference w:id="3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مَرُّواْ بِاللَّغْوِ مَرُّواْ کِرَاماً </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لغو و بیهودگی برخورد کنند، کریم وار از آن می‌گذرند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آلوده نمی‌شوند</w:t>
      </w:r>
      <w:r>
        <w:rPr>
          <w:rFonts w:eastAsia="IRNazanin" w:cs="IRNazanin"/>
          <w:color w:val="111111"/>
          <w:sz w:val="28"/>
          <w:szCs w:val="28"/>
          <w:rtl w:val="true"/>
          <w:lang w:bidi="fa-IR"/>
        </w:rPr>
        <w:t xml:space="preserve">.]» </w:t>
      </w:r>
      <w:bookmarkStart w:id="644" w:name="pg6238_54110"/>
    </w:p>
    <w:p>
      <w:pPr>
        <w:pStyle w:val="Heading4"/>
        <w:numPr>
          <w:ilvl w:val="3"/>
          <w:numId w:val="1"/>
        </w:numPr>
        <w:rPr/>
      </w:pPr>
      <w:bookmarkStart w:id="645" w:name="__RefHeading___Toc1562454_237004111"/>
      <w:bookmarkStart w:id="646" w:name="_Toc251"/>
      <w:bookmarkEnd w:id="644"/>
      <w:bookmarkEnd w:id="645"/>
      <w:r>
        <w:rPr>
          <w:rtl w:val="true"/>
        </w:rPr>
        <w:t>پیامبر دروغی</w:t>
      </w:r>
      <w:bookmarkEnd w:id="646"/>
    </w:p>
    <w:p>
      <w:pPr>
        <w:pStyle w:val="BookText"/>
        <w:rPr/>
      </w:pPr>
      <w:r>
        <w:rPr>
          <w:rFonts w:ascii="IRNazanin" w:hAnsi="IRNazanin" w:eastAsia="IRNazanin"/>
          <w:color w:val="111111"/>
          <w:sz w:val="28"/>
          <w:sz w:val="28"/>
          <w:szCs w:val="28"/>
          <w:rtl w:val="true"/>
          <w:lang w:bidi="fa-IR"/>
        </w:rPr>
        <w:t>پیامبر دروغی</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شخصی به نام 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پیامبری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گرفته و نزد خلیفه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ادعا می‌کنی</w:t>
      </w:r>
    </w:p>
    <w:p>
      <w:pPr>
        <w:pStyle w:val="BookText"/>
        <w:rPr/>
      </w:pPr>
      <w:r>
        <w:rPr>
          <w:rFonts w:ascii="IRNazanin" w:hAnsi="IRNazanin" w:eastAsia="IRNazanin"/>
          <w:color w:val="111111"/>
          <w:sz w:val="28"/>
          <w:sz w:val="28"/>
          <w:szCs w:val="28"/>
          <w:rtl w:val="true"/>
          <w:lang w:bidi="fa-IR"/>
        </w:rPr>
        <w:t>فرستاده خدا هستی؛ آیا آیه‌ای از قرآن بر نبوت تو دلالت می‌کند؟</w:t>
      </w:r>
    </w:p>
    <w:p>
      <w:pPr>
        <w:pStyle w:val="BookText"/>
        <w:rPr/>
      </w:pPr>
      <w:r>
        <w:rPr>
          <w:rFonts w:ascii="IRNazanin" w:hAnsi="IRNazanin" w:eastAsia="IRNazanin"/>
          <w:color w:val="111111"/>
          <w:sz w:val="28"/>
          <w:sz w:val="28"/>
          <w:szCs w:val="28"/>
          <w:rtl w:val="true"/>
          <w:lang w:bidi="fa-IR"/>
        </w:rPr>
        <w:t>پیامبر دروغی فوراً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و نصرت و یاری خدا و فتح و پیروزی بیاید</w:t>
      </w:r>
      <w:r>
        <w:rPr>
          <w:rFonts w:eastAsia="IRNazanin" w:cs="IRNazanin"/>
          <w:color w:val="111111"/>
          <w:sz w:val="28"/>
          <w:szCs w:val="28"/>
          <w:rtl w:val="true"/>
          <w:lang w:bidi="fa-IR"/>
        </w:rPr>
        <w:t>.»</w:t>
      </w:r>
    </w:p>
    <w:p>
      <w:pPr>
        <w:pStyle w:val="Heading4"/>
        <w:numPr>
          <w:ilvl w:val="3"/>
          <w:numId w:val="1"/>
        </w:numPr>
        <w:rPr/>
      </w:pPr>
      <w:bookmarkStart w:id="647" w:name="__RefHeading___Toc1562456_237004111"/>
      <w:bookmarkStart w:id="648" w:name="_Toc252"/>
      <w:bookmarkEnd w:id="647"/>
      <w:r>
        <w:rPr>
          <w:rtl w:val="true"/>
        </w:rPr>
        <w:t>متکبر در قرآن</w:t>
      </w:r>
      <w:bookmarkEnd w:id="64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میرزا وحید که از شاعران مشهور و وزیر مقتدر پادشاه و صاحب ثروت و دولت بسیار بود و خدا به او اولاد بسیار عطا فرموده بود؛ با توجه به رابطه نزدیک بین او و شاه، در نظر مردم ابهت و اعتبار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نسبت به قرآن با بی‌ادبی صحبت می‌کرد و به آیات آن جسارت و اهانت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مجلسی که جمعی از علما و فضلا و طلاب نیز حاضر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یَابِسٍ اِلَّا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تر و خشکی نیست مگر اینکه در قرآن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یکی از رطب و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حال‌آنکه نام من در هیچ جای قرآن نیامده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هیچ‌یک از حضّار نتوانستند در جواب او سخنی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چرا نام شما در قرآن ذکر نشده؟ و حال‌آنکه چند آیه در خصوص شما نازل شده است؛ هرگاه رخصت دهید</w:t>
      </w:r>
    </w:p>
    <w:p>
      <w:pPr>
        <w:pStyle w:val="BookText"/>
        <w:rPr/>
      </w:pP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 ذَرْنِی وَ مَنْ خَلَقْتُ وَحیِداً وَ جَعَلْتُ لَهُ مَالاً مَمْدُوداً وَ بَنیِنَ شُهُوداً وَ مَهَّدْتُ لَهُ تَمْهیِداً ثُمَّ یَطْمَعُ أَنْ اَزیِدَ کَلَّا إنَّهُ کَانَ لِاَیَاتِنَا عَنیِداً سَأُرْهِقُهُ صَعُوداً اِنَّهُ فَکَّرَ وَ قَدَّرَ ثُمَّ قُتِلَ کَیْفَ قَدَّرَ ثُمَّ نَظَرَ ثُمَّ عَبَسَ وَ بَسَرَ ثُمَّ ثُمَّ أَدْبَرَ وَ اسْتَکْبَرَ فَقَالَ إِنْ هَذَا اِلاَّ سِحْرٌ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یُؤْثَرُ إِنْ هَذَا اِلاَّ قَوْلُ الْبَشَرِ سَأُصْلِیهِ سَقَرَ وَ مَا اَدْرَیکَ مَا سَقَرَ لَا تُبْقیِ وَ لَا تَذَرَ لَوَّاحَةٌ لِلْبَشَرَ عَلَیْهَا تِسْعَةَ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به من واگذار انتقام آن‌کس را که او را به‌تنهایی آفریدم و به او مال و ثروت فراوان دادم و پسران زیاد و آماده‌به‌خدمت نصیب او گردانیدم و برایش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باز طمع دارد که زید کنم؛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نسبت به آیات ما عناد دارد، به‌زودی او را به بالا رفتن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می‌کنم؛ چراکه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اسلام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بدی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بر او، چگونه نقشه کشید، بازهم 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فکر غلطی کرد، سپس نگاهی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خود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ترش کرد و چهره درهم کشید،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از </w:t>
      </w:r>
      <w:bookmarkStart w:id="649" w:name="pg6238_54112"/>
    </w:p>
    <w:p>
      <w:pPr>
        <w:pStyle w:val="BookText"/>
        <w:rPr/>
      </w:pPr>
      <w:bookmarkEnd w:id="649"/>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و تکبر نمود و سرانجام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جز یک سحر مانند سحر گذشتگان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وحی خدا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بشری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او را وارد جهنم می‌کنیم و با آتش دوزخ می‌سوزانیم و تو چه می‌دانی که عذاب دوزخ چیست؟ شراره آن دوزخ از دوزخیان هیچ‌چیز باقی نمی‌گذارد و آن‌ها را رها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پوست‌ها را سیاه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به‌کلی دگرگون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عذاب،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به‌مجرد شنیدن این آیات که از حُسن اتفاق، کلمه وحید نیز در آن ذکر شده بود؛ لرزه بر اندام میرزا وحید افتاد؛ رنگ او زرد شد؛ تب شدیدی گرفت و بعد از سه روز، مرد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650" w:name="__RefHeading___Toc1562458_237004111"/>
      <w:bookmarkStart w:id="651" w:name="_Toc253"/>
      <w:bookmarkEnd w:id="650"/>
      <w:r>
        <w:rPr/>
        <w:t>23</w:t>
      </w:r>
      <w:r>
        <w:rPr>
          <w:rtl w:val="true"/>
        </w:rPr>
        <w:t xml:space="preserve">. </w:t>
      </w:r>
      <w:r>
        <w:rPr>
          <w:rtl w:val="true"/>
        </w:rPr>
        <w:t>لقب کدام پیامبر امام القبلتین است؟</w:t>
      </w:r>
      <w:bookmarkEnd w:id="651"/>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 کدام پیامبر امام القبلتین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52" w:name="pg6238_54113"/>
    </w:p>
    <w:p>
      <w:pPr>
        <w:pStyle w:val="Heading3"/>
        <w:numPr>
          <w:ilvl w:val="2"/>
          <w:numId w:val="1"/>
        </w:numPr>
        <w:rPr/>
      </w:pPr>
      <w:bookmarkStart w:id="653" w:name="__RefHeading___Toc1562460_237004111"/>
      <w:bookmarkStart w:id="654" w:name="_Toc254"/>
      <w:bookmarkEnd w:id="652"/>
      <w:bookmarkEnd w:id="653"/>
      <w:r>
        <w:rPr>
          <w:rtl w:val="true"/>
        </w:rPr>
        <w:t>دفتر بیست و چهارم</w:t>
      </w:r>
      <w:bookmarkEnd w:id="654"/>
    </w:p>
    <w:p>
      <w:pPr>
        <w:pStyle w:val="Heading4"/>
        <w:numPr>
          <w:ilvl w:val="3"/>
          <w:numId w:val="1"/>
        </w:numPr>
        <w:rPr/>
      </w:pPr>
      <w:bookmarkStart w:id="655" w:name="__RefHeading___Toc1562462_237004111"/>
      <w:bookmarkStart w:id="656" w:name="_Toc255"/>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غنا و بی‌نیازی</w:t>
      </w:r>
    </w:p>
    <w:p>
      <w:pPr>
        <w:pStyle w:val="BookText"/>
        <w:rPr/>
      </w:pPr>
      <w:r>
        <w:rPr>
          <w:rFonts w:ascii="IRNazanin" w:hAnsi="IRNazanin" w:eastAsia="IRNazanin"/>
          <w:color w:val="111111"/>
          <w:sz w:val="28"/>
          <w:sz w:val="28"/>
          <w:szCs w:val="28"/>
          <w:rtl w:val="true"/>
          <w:lang w:bidi="fa-IR"/>
        </w:rPr>
        <w:t>معاوضه تمام معنویت‌ها با حفظ قرآن</w:t>
      </w:r>
    </w:p>
    <w:p>
      <w:pPr>
        <w:pStyle w:val="BookText"/>
        <w:rPr/>
      </w:pPr>
      <w:r>
        <w:rPr>
          <w:rFonts w:ascii="IRNazanin" w:hAnsi="IRNazanin" w:eastAsia="IRNazanin"/>
          <w:color w:val="111111"/>
          <w:sz w:val="28"/>
          <w:sz w:val="28"/>
          <w:szCs w:val="28"/>
          <w:rtl w:val="true"/>
          <w:lang w:bidi="fa-IR"/>
        </w:rPr>
        <w:t>برداشت منحصر روسو، متفکر و روان‌شناس مشهور</w:t>
      </w:r>
    </w:p>
    <w:p>
      <w:pPr>
        <w:pStyle w:val="BookText"/>
        <w:rPr/>
      </w:pPr>
      <w:r>
        <w:rPr>
          <w:rFonts w:ascii="IRNazanin" w:hAnsi="IRNazanin" w:eastAsia="IRNazanin"/>
          <w:color w:val="111111"/>
          <w:sz w:val="28"/>
          <w:sz w:val="28"/>
          <w:szCs w:val="28"/>
          <w:rtl w:val="true"/>
          <w:lang w:bidi="fa-IR"/>
        </w:rPr>
        <w:t>فرانسوی از قرآن</w:t>
      </w:r>
    </w:p>
    <w:p>
      <w:pPr>
        <w:pStyle w:val="BookText"/>
        <w:rPr/>
      </w:pPr>
      <w:r>
        <w:rPr>
          <w:rFonts w:ascii="IRNazanin" w:hAnsi="IRNazanin" w:eastAsia="IRNazanin"/>
          <w:color w:val="111111"/>
          <w:sz w:val="28"/>
          <w:sz w:val="28"/>
          <w:szCs w:val="28"/>
          <w:rtl w:val="true"/>
          <w:lang w:bidi="fa-IR"/>
        </w:rPr>
        <w:t>یکدست صدا ندارد</w:t>
      </w:r>
    </w:p>
    <w:p>
      <w:pPr>
        <w:pStyle w:val="BookText"/>
        <w:rPr/>
      </w:pPr>
      <w:r>
        <w:rPr>
          <w:rFonts w:ascii="IRNazanin" w:hAnsi="IRNazanin" w:eastAsia="IRNazanin"/>
          <w:color w:val="111111"/>
          <w:sz w:val="28"/>
          <w:sz w:val="28"/>
          <w:szCs w:val="28"/>
          <w:rtl w:val="true"/>
          <w:lang w:bidi="fa-IR"/>
        </w:rPr>
        <w:t>آن را اضافه کنم؟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معاویه از قرآن </w:t>
      </w:r>
      <w:bookmarkStart w:id="657" w:name="pg6238_54114"/>
    </w:p>
    <w:p>
      <w:pPr>
        <w:pStyle w:val="Heading4"/>
        <w:numPr>
          <w:ilvl w:val="3"/>
          <w:numId w:val="1"/>
        </w:numPr>
        <w:rPr/>
      </w:pPr>
      <w:bookmarkStart w:id="658" w:name="__RefHeading___Toc1562464_237004111"/>
      <w:bookmarkStart w:id="659" w:name="_Toc256"/>
      <w:bookmarkEnd w:id="657"/>
      <w:bookmarkEnd w:id="658"/>
      <w:r>
        <w:rPr>
          <w:rtl w:val="true"/>
        </w:rPr>
        <w:t>غنا و بی‌نیازی</w:t>
      </w:r>
      <w:bookmarkEnd w:id="659"/>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اَغْنَیَ النَّاسِ حَمَلةُ الْقُرْآنِ، مَنْ جَعَلَهُ اللهُ تَعَالی فیِ جَوْفِهِ</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بی‌نیازترین مردم، حاملان قرآن می‌باشند؛ همان کسانی که خدای تعالی قرآن را در سینه آن‌ها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 در کنج فقر و خلوت شب‌های تار  تا بُوَد وِردَت دعا و درس قرآن، غم مخور</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most indulgent people are the carriers of the Qur'an, those who have placed the Qur'an in their chest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1562466_237004111"/>
      <w:bookmarkStart w:id="661" w:name="_Toc257"/>
      <w:bookmarkEnd w:id="660"/>
      <w:r>
        <w:rPr>
          <w:rtl w:val="true"/>
        </w:rPr>
        <w:t>معاوضه تمام معنویت‌ها با حفظ قرآن</w:t>
      </w:r>
      <w:bookmarkEnd w:id="66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حاضرم اگر چیزی از امور معنوی داشتم بدهم و حفظ قرآن را بگیرم؛ نمی‌شود؛ این‌ها دیگر معامله‌ای نیست</w:t>
      </w:r>
      <w:r>
        <w:rPr>
          <w:rFonts w:eastAsia="IRNazanin" w:cs="IRNazanin"/>
          <w:color w:val="111111"/>
          <w:sz w:val="28"/>
          <w:szCs w:val="28"/>
          <w:rtl w:val="true"/>
          <w:lang w:bidi="fa-IR"/>
        </w:rPr>
        <w:t>.»</w:t>
      </w:r>
      <w:r>
        <w:rPr>
          <w:rStyle w:val="FootnoteAnchor"/>
          <w:rtl w:val="true"/>
        </w:rPr>
        <w:footnoteReference w:id="324"/>
      </w:r>
      <w:bookmarkStart w:id="662" w:name="pg6238_54115"/>
    </w:p>
    <w:p>
      <w:pPr>
        <w:pStyle w:val="Heading4"/>
        <w:numPr>
          <w:ilvl w:val="3"/>
          <w:numId w:val="1"/>
        </w:numPr>
        <w:rPr/>
      </w:pPr>
      <w:bookmarkStart w:id="663" w:name="__RefHeading___Toc1562468_237004111"/>
      <w:bookmarkStart w:id="664" w:name="_Toc258"/>
      <w:bookmarkEnd w:id="662"/>
      <w:bookmarkEnd w:id="663"/>
      <w:r>
        <w:rPr>
          <w:rtl w:val="true"/>
        </w:rPr>
        <w:t>برداشت منحصر روسو  از قرآن</w:t>
      </w:r>
      <w:r>
        <w:rPr>
          <w:rtl w:val="true"/>
        </w:rPr>
        <w:t>:</w:t>
      </w:r>
      <w:bookmarkEnd w:id="664"/>
    </w:p>
    <w:p>
      <w:pPr>
        <w:pStyle w:val="BookText"/>
        <w:rPr/>
      </w:pPr>
      <w:r>
        <w:rPr>
          <w:rFonts w:ascii="IRNazanin" w:hAnsi="IRNazanin" w:eastAsia="IRNazanin"/>
          <w:color w:val="111111"/>
          <w:sz w:val="28"/>
          <w:sz w:val="28"/>
          <w:szCs w:val="28"/>
          <w:rtl w:val="true"/>
          <w:lang w:bidi="fa-IR"/>
        </w:rPr>
        <w:t>برداشت منحصر روسو،</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فرانسوی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مردم بعدازآن که مقدار کمی عربی یاد گرفتند، قرآن را خوانده، امّا درست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می‌شنیدند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فصیح و با آهنگ رسای عربی می‌خواند، هرآینه به سجده می‌افتادند و فریاد می‌کردند،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بگیر و به محل شرف و افتخار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یاری تو حاضریم که جان خویش را فدا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شهید علیرضا قادر پناه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قرآن را فراموش نکنید و به معنای آن توجه داشته باشید</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665" w:name="__RefHeading___Toc1562470_237004111"/>
      <w:bookmarkStart w:id="666" w:name="_Toc259"/>
      <w:bookmarkEnd w:id="665"/>
      <w:r>
        <w:rPr>
          <w:rtl w:val="true"/>
        </w:rPr>
        <w:t>یکدست صدا ندارد</w:t>
      </w:r>
      <w:bookmarkEnd w:id="666"/>
    </w:p>
    <w:p>
      <w:pPr>
        <w:pStyle w:val="BookText"/>
        <w:rPr/>
      </w:pPr>
      <w:r>
        <w:rPr>
          <w:rFonts w:ascii="IRNazanin" w:hAnsi="IRNazanin" w:eastAsia="IRNazanin"/>
          <w:color w:val="111111"/>
          <w:sz w:val="28"/>
          <w:sz w:val="28"/>
          <w:szCs w:val="28"/>
          <w:rtl w:val="true"/>
          <w:lang w:bidi="fa-IR"/>
        </w:rPr>
        <w:t>یکدست صدا ندارد</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الهی دست‌زنید و پراکنده نشوید</w:t>
      </w:r>
      <w:r>
        <w:rPr>
          <w:rFonts w:eastAsia="IRNazanin" w:cs="IRNazanin"/>
          <w:color w:val="111111"/>
          <w:sz w:val="28"/>
          <w:szCs w:val="28"/>
          <w:rtl w:val="true"/>
          <w:lang w:bidi="fa-IR"/>
        </w:rPr>
        <w:t xml:space="preserve">.» </w:t>
      </w:r>
      <w:bookmarkStart w:id="667" w:name="pg6238_54116"/>
    </w:p>
    <w:p>
      <w:pPr>
        <w:pStyle w:val="Heading4"/>
        <w:numPr>
          <w:ilvl w:val="3"/>
          <w:numId w:val="1"/>
        </w:numPr>
        <w:rPr/>
      </w:pPr>
      <w:bookmarkStart w:id="668" w:name="__RefHeading___Toc1562472_237004111"/>
      <w:bookmarkStart w:id="669" w:name="_Toc260"/>
      <w:bookmarkEnd w:id="667"/>
      <w:bookmarkEnd w:id="668"/>
      <w:r>
        <w:rPr>
          <w:rtl w:val="true"/>
        </w:rPr>
        <w:t>آن را اضافه کنم؟</w:t>
      </w:r>
      <w:r>
        <w:rPr>
          <w:rtl w:val="true"/>
        </w:rPr>
        <w:t>!</w:t>
      </w:r>
      <w:bookmarkEnd w:id="669"/>
    </w:p>
    <w:p>
      <w:pPr>
        <w:pStyle w:val="BookText"/>
        <w:rPr/>
      </w:pPr>
      <w:r>
        <w:rPr>
          <w:rFonts w:ascii="Amiri" w:hAnsi="Amiri" w:eastAsia="Amiri" w:cs="Amiri"/>
          <w:color w:val="111111"/>
          <w:sz w:val="28"/>
          <w:sz w:val="28"/>
          <w:szCs w:val="28"/>
          <w:rtl w:val="true"/>
          <w:lang w:bidi="ar-SA"/>
        </w:rPr>
        <w:t>کودکی در مکتب‌خانه برای معلم خود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 اللَّعْنَةَ إِلَی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بی‌تردید تا روز قیامت، لعنت و نفرین 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این آیه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وَ عَلَی والِدَیْکَ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 بر پدر و مادرت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قرآن که من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اضافه کنم؟</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670" w:name="__RefHeading___Toc1562474_237004111"/>
      <w:bookmarkStart w:id="671" w:name="_Toc261"/>
      <w:bookmarkEnd w:id="670"/>
      <w:r>
        <w:rPr>
          <w:rtl w:val="true"/>
        </w:rPr>
        <w:t>ترس معاویه از قرآن</w:t>
      </w:r>
      <w:bookmarkEnd w:id="671"/>
    </w:p>
    <w:p>
      <w:pPr>
        <w:pStyle w:val="BookText"/>
        <w:rPr/>
      </w:pPr>
      <w:r>
        <w:rPr>
          <w:rFonts w:ascii="IRNazanin" w:hAnsi="IRNazanin" w:eastAsia="IRNazanin"/>
          <w:color w:val="111111"/>
          <w:sz w:val="28"/>
          <w:sz w:val="28"/>
          <w:szCs w:val="28"/>
          <w:rtl w:val="true"/>
          <w:lang w:bidi="fa-IR"/>
        </w:rPr>
        <w:t>در مسافرت معاویه به حج در دورانی که در مدینه بود، روزی از یکی از کوچه‌های مدینه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بر گروهی از قریش افتاد که دورهم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چون معاویه را دیدند؛ به احترام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ابن عباس بود که اعتنا نکرد و از سر جای خود حرکت ننمود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این موضوع سخت ناراحت شد و به اعتراض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 باآنکه دوستان تو برخاستند؛ چطور تو برنخاستی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به خاطر اندوهی که از من در دل داری و آن، خاطره جنگ من با شما در روز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p>
    <w:p>
      <w:pPr>
        <w:pStyle w:val="BookText"/>
        <w:rPr/>
      </w:pPr>
      <w:r>
        <w:rPr>
          <w:rFonts w:ascii="IRNazanin" w:hAnsi="IRNazanin" w:eastAsia="IRNazanin"/>
          <w:color w:val="111111"/>
          <w:sz w:val="28"/>
          <w:sz w:val="28"/>
          <w:szCs w:val="28"/>
          <w:rtl w:val="true"/>
          <w:lang w:bidi="fa-IR"/>
        </w:rPr>
        <w:t>عموزاده من عثمان،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نیز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تو می‌خواهی از مظلوم دفاع کنی عمر هم به نظر تو باید مظلومانه کشته‌شده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نامی از او نمی‌بری؟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خلافت را به فرزند او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جواب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را مردی مشرک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عثمان را چه کسی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بیشتر دلیل تو را از بین برده و به ضررت تمام می‌شود و موجب حلال بودن خون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مسلمانان او را کشتند، حتماً به‌جا و به‌حق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بخشنامه کرده و به همه‌جا نوشته‌ایم و همه را از ذکر مناقب علی و اهل‌بیتش نهی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ابن عباس، زبانت را نگه‌دار و جان خودت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ما را از قرآن منع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ادامه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از تأویل آن ممنوع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جواب مثبت به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دوباره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می‌گویی که ما قرآن بخوانیم ولی کاری نداشته باشیم که مقصود خداوند از آن آیات چیست و دراین‌باره سخنی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قرائت قرآن واجب‌تر است یا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p>
    <w:p>
      <w:pPr>
        <w:pStyle w:val="BookText"/>
        <w:rPr/>
      </w:pPr>
      <w:r>
        <w:rPr>
          <w:rFonts w:ascii="IRNazanin" w:hAnsi="IRNazanin" w:eastAsia="IRNazanin"/>
          <w:color w:val="111111"/>
          <w:sz w:val="28"/>
          <w:sz w:val="28"/>
          <w:szCs w:val="28"/>
          <w:rtl w:val="true"/>
          <w:lang w:bidi="fa-IR"/>
        </w:rPr>
        <w:t>به‌ناچار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مقصود از آیات را درک نکنیم و ندانیم که خداوند، ازآنچه نازل فرموده چه چیز را قصد کرده، چگونه می‌توانیم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نیز این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و تأویل آن را از دیگران که به‌غیراز روش تو و اهل‌بیت تو تأویل نمایند،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اهل‌بیت و بستگان من فرود آمده چگونه معانی آن را از آل ابی سفیان و آل ابی معیط و یهود و نصارا و مجوس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ناراحتی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آل ابی سفیان را با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هم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جوابش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تو را با آنان در ردیف هم قراردادم که امّت را از پذیرش و عمل به قرآن و آنچه در قرآن است؛ از امرونهی، حلال و حرام، ناسخ و منسوخ، عام و خاص و محکم و متشابه نهی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مردم از این مطالب سؤال نکنند،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پیداکرده، سرگردان خواهند شد و سرانجام هلاک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سرش را به پایین انداخت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قرآن بخوانید و لیکن ازآنچه خداوند درباره شما اهل‌بیت و خاندان پیامبر نازل کرده و رسول خدا فرموده، نقل نکنید؛ بلکه مطالب دیگر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یُریدوُنَ اَنْ یُطْفِئُواْ نوُرَاللهِ بِاَفْوَاهِهِمْ وَ یَأبَیَ اللهُ اِلاَّ اَنْ </w:t>
      </w:r>
      <w:bookmarkStart w:id="672" w:name="pg6238_54119"/>
    </w:p>
    <w:p>
      <w:pPr>
        <w:pStyle w:val="BookText"/>
        <w:rPr/>
      </w:pPr>
      <w:bookmarkEnd w:id="672"/>
      <w:r>
        <w:rPr>
          <w:rFonts w:ascii="Amiri" w:hAnsi="Amiri" w:eastAsia="Amiri" w:cs="Amiri"/>
          <w:color w:val="111111"/>
          <w:sz w:val="28"/>
          <w:sz w:val="28"/>
          <w:szCs w:val="28"/>
          <w:rtl w:val="true"/>
          <w:lang w:bidi="ar-SA"/>
        </w:rPr>
        <w:t>یُتِمَّ نُورَهُ وَ لَوْکَرِهَ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دهان‌های خود خاموش کنند، ولی خدا نمی‌گذارد؛ تا این‌که نور خود را کامل گرداند؛ هرچند، کافران خوش نداشته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درنهایت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 زبانت را نگاه‌دار و جان خود را حفظ کن و اگر چاره‌ای نداری و حتماً باید بگویی؛ پس پنهانی باشد و احدی آشکارا از تو چیزی نشنود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673" w:name="__RefHeading___Toc1562476_237004111"/>
      <w:bookmarkStart w:id="674" w:name="_Toc262"/>
      <w:bookmarkEnd w:id="673"/>
      <w:r>
        <w:rPr/>
        <w:t>24</w:t>
      </w:r>
      <w:r>
        <w:rPr>
          <w:rtl w:val="true"/>
        </w:rPr>
        <w:t xml:space="preserve">. </w:t>
      </w:r>
      <w:r>
        <w:rPr>
          <w:rtl w:val="true"/>
        </w:rPr>
        <w:t>کدام سوره ملقب به خیمه و چادر قرآن است؟</w:t>
      </w:r>
      <w:bookmarkEnd w:id="674"/>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سوره ملقب به خیمه و چادر قرآن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75" w:name="pg6238_54120"/>
    </w:p>
    <w:p>
      <w:pPr>
        <w:pStyle w:val="Heading3"/>
        <w:numPr>
          <w:ilvl w:val="2"/>
          <w:numId w:val="1"/>
        </w:numPr>
        <w:rPr/>
      </w:pPr>
      <w:bookmarkStart w:id="676" w:name="__RefHeading___Toc1562478_237004111"/>
      <w:bookmarkStart w:id="677" w:name="_Toc263"/>
      <w:bookmarkEnd w:id="675"/>
      <w:bookmarkEnd w:id="676"/>
      <w:r>
        <w:rPr>
          <w:rtl w:val="true"/>
        </w:rPr>
        <w:t>دفتر بیست و پنجم</w:t>
      </w:r>
      <w:bookmarkEnd w:id="677"/>
    </w:p>
    <w:p>
      <w:pPr>
        <w:pStyle w:val="Heading4"/>
        <w:numPr>
          <w:ilvl w:val="3"/>
          <w:numId w:val="1"/>
        </w:numPr>
        <w:rPr/>
      </w:pPr>
      <w:bookmarkStart w:id="678" w:name="__RefHeading___Toc1562480_237004111"/>
      <w:bookmarkStart w:id="679" w:name="_Toc264"/>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آمرزش گناهان</w:t>
      </w:r>
    </w:p>
    <w:p>
      <w:pPr>
        <w:pStyle w:val="BookText"/>
        <w:rPr/>
      </w:pPr>
      <w:r>
        <w:rPr>
          <w:rFonts w:ascii="IRNazanin" w:hAnsi="IRNazanin" w:eastAsia="IRNazanin"/>
          <w:color w:val="111111"/>
          <w:sz w:val="28"/>
          <w:sz w:val="28"/>
          <w:szCs w:val="28"/>
          <w:rtl w:val="true"/>
          <w:lang w:bidi="fa-IR"/>
        </w:rPr>
        <w:t>قرآن، شناسنامه انسان</w:t>
      </w:r>
    </w:p>
    <w:p>
      <w:pPr>
        <w:pStyle w:val="BookText"/>
        <w:rPr/>
      </w:pPr>
      <w:r>
        <w:rPr>
          <w:rFonts w:ascii="IRNazanin" w:hAnsi="IRNazanin" w:eastAsia="IRNazanin"/>
          <w:color w:val="111111"/>
          <w:sz w:val="28"/>
          <w:sz w:val="28"/>
          <w:szCs w:val="28"/>
          <w:rtl w:val="true"/>
          <w:lang w:bidi="fa-IR"/>
        </w:rPr>
        <w:t>زندگی آرام و گوارا</w:t>
      </w:r>
    </w:p>
    <w:p>
      <w:pPr>
        <w:pStyle w:val="BookText"/>
        <w:rPr/>
      </w:pPr>
      <w:r>
        <w:rPr>
          <w:rFonts w:ascii="IRNazanin" w:hAnsi="IRNazanin" w:eastAsia="IRNazanin"/>
          <w:color w:val="111111"/>
          <w:sz w:val="28"/>
          <w:sz w:val="28"/>
          <w:szCs w:val="28"/>
          <w:rtl w:val="true"/>
          <w:lang w:bidi="fa-IR"/>
        </w:rPr>
        <w:t>تو مو می‌بینی و من پیچش مو</w:t>
      </w:r>
    </w:p>
    <w:p>
      <w:pPr>
        <w:pStyle w:val="BookText"/>
        <w:rPr/>
      </w:pPr>
      <w:r>
        <w:rPr>
          <w:rFonts w:ascii="IRNazanin" w:hAnsi="IRNazanin" w:eastAsia="IRNazanin"/>
          <w:color w:val="111111"/>
          <w:sz w:val="28"/>
          <w:sz w:val="28"/>
          <w:szCs w:val="28"/>
          <w:rtl w:val="true"/>
          <w:lang w:bidi="fa-IR"/>
        </w:rPr>
        <w:t xml:space="preserve">جواب محکم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یهودی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بدکاره </w:t>
      </w:r>
      <w:bookmarkStart w:id="680" w:name="pg6238_54121"/>
    </w:p>
    <w:p>
      <w:pPr>
        <w:pStyle w:val="Heading4"/>
        <w:numPr>
          <w:ilvl w:val="3"/>
          <w:numId w:val="1"/>
        </w:numPr>
        <w:rPr/>
      </w:pPr>
      <w:bookmarkStart w:id="681" w:name="__RefHeading___Toc1562482_237004111"/>
      <w:bookmarkStart w:id="682" w:name="_Toc265"/>
      <w:bookmarkEnd w:id="680"/>
      <w:bookmarkEnd w:id="681"/>
      <w:r>
        <w:rPr>
          <w:rtl w:val="true"/>
        </w:rPr>
        <w:t>آمرزش گناهان</w:t>
      </w:r>
      <w:bookmarkEnd w:id="682"/>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عَنْ حِفْظِهِ ثُمَّ ظَنَّ اَنَّ اللهَ تَعَالی لاَ یَغْفِرُ لَهُ فَهُوَ مِمَّنْ اسْتَهْزِءَ بِآیَاتِ اللهِ</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از حفظ بخواند و گمان کند که خداوند متعال او را نمی‌آمرزد؛ درواقع از آن‌کسانی است که آیات خداوند را مورد استهزاء و تمسخر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سر قرآنم هویداست</w:t>
      </w:r>
    </w:p>
    <w:p>
      <w:pPr>
        <w:pStyle w:val="BookText"/>
        <w:rPr/>
      </w:pPr>
      <w:r>
        <w:rPr>
          <w:rFonts w:ascii="IRNazanin" w:hAnsi="IRNazanin" w:eastAsia="IRNazanin"/>
          <w:color w:val="111111"/>
          <w:sz w:val="28"/>
          <w:sz w:val="28"/>
          <w:szCs w:val="28"/>
          <w:rtl w:val="true"/>
          <w:lang w:bidi="fa-IR"/>
        </w:rPr>
        <w:t>همه اسرار من اینجا هویداست</w:t>
      </w:r>
    </w:p>
    <w:p>
      <w:pPr>
        <w:pStyle w:val="BookText"/>
        <w:rPr/>
      </w:pPr>
      <w:r>
        <w:rPr>
          <w:rFonts w:ascii="IRNazanin" w:hAnsi="IRNazanin" w:eastAsia="IRNazanin"/>
          <w:color w:val="111111"/>
          <w:sz w:val="28"/>
          <w:sz w:val="28"/>
          <w:szCs w:val="28"/>
          <w:rtl w:val="true"/>
          <w:lang w:bidi="fa-IR"/>
        </w:rPr>
        <w:t>حقیقت سر قرآنم یقین است</w:t>
      </w:r>
    </w:p>
    <w:p>
      <w:pPr>
        <w:pStyle w:val="BookText"/>
        <w:rPr/>
      </w:pPr>
      <w:r>
        <w:rPr>
          <w:rFonts w:ascii="IRNazanin" w:hAnsi="IRNazanin" w:eastAsia="IRNazanin"/>
          <w:color w:val="111111"/>
          <w:sz w:val="28"/>
          <w:sz w:val="28"/>
          <w:szCs w:val="28"/>
          <w:rtl w:val="true"/>
          <w:lang w:bidi="fa-IR"/>
        </w:rPr>
        <w:t>مرا گفتار و راز اولین است</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Whoever recites the Quran from preservation and thinks that Allah Almighty does not expose him, in fact one of those who ridiculed and ridiculed the verses of</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Allah</w:t>
      </w:r>
      <w:r>
        <w:rPr>
          <w:rFonts w:eastAsia="Times New Roman" w:cs="Times New Roman" w:ascii="Times New Roman" w:hAnsi="Times New Roman"/>
          <w:color w:val="111111"/>
          <w:sz w:val="28"/>
          <w:szCs w:val="28"/>
          <w:rtl w:val="true"/>
          <w:lang w:val="en-US" w:bidi="en-US"/>
        </w:rPr>
        <w:t xml:space="preserve">.) </w:t>
      </w:r>
      <w:bookmarkStart w:id="683" w:name="pg6238_54122"/>
    </w:p>
    <w:p>
      <w:pPr>
        <w:pStyle w:val="Heading4"/>
        <w:numPr>
          <w:ilvl w:val="3"/>
          <w:numId w:val="1"/>
        </w:numPr>
        <w:rPr/>
      </w:pPr>
      <w:bookmarkStart w:id="684" w:name="__RefHeading___Toc1562484_237004111"/>
      <w:bookmarkStart w:id="685" w:name="_Toc266"/>
      <w:bookmarkEnd w:id="683"/>
      <w:bookmarkEnd w:id="684"/>
      <w:r>
        <w:rPr>
          <w:rtl w:val="true"/>
        </w:rPr>
        <w:t>قرآن، شناسنامه انسان</w:t>
      </w:r>
      <w:bookmarkEnd w:id="685"/>
    </w:p>
    <w:p>
      <w:pPr>
        <w:pStyle w:val="BookText"/>
        <w:rPr/>
      </w:pPr>
      <w:r>
        <w:rPr>
          <w:rFonts w:ascii="IRNazanin" w:hAnsi="IRNazanin" w:eastAsia="IRNazanin"/>
          <w:color w:val="111111"/>
          <w:sz w:val="28"/>
          <w:sz w:val="28"/>
          <w:szCs w:val="28"/>
          <w:rtl w:val="true"/>
          <w:lang w:bidi="fa-IR"/>
        </w:rPr>
        <w:t>آیت‌الله امجد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نور است برای کسی که بخواهد از آن استفاده کند؛ اگر انسان با قرآن آشنا شود و قرآن را به‌عنوان شناسنامه خودش و به‌عنوان کلام خدا بخواند،</w:t>
      </w:r>
    </w:p>
    <w:p>
      <w:pPr>
        <w:pStyle w:val="BookText"/>
        <w:rPr/>
      </w:pPr>
      <w:r>
        <w:rPr>
          <w:rFonts w:ascii="IRNazanin" w:hAnsi="IRNazanin" w:eastAsia="IRNazanin"/>
          <w:color w:val="111111"/>
          <w:sz w:val="28"/>
          <w:sz w:val="28"/>
          <w:szCs w:val="28"/>
          <w:rtl w:val="true"/>
          <w:lang w:bidi="fa-IR"/>
        </w:rPr>
        <w:t>نورانی می‌شود و قرآن او را بالا می‌برد</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686" w:name="__RefHeading___Toc1562486_237004111"/>
      <w:bookmarkStart w:id="687" w:name="_Toc267"/>
      <w:bookmarkEnd w:id="686"/>
      <w:r>
        <w:rPr>
          <w:rtl w:val="true"/>
        </w:rPr>
        <w:t>زندگی آرام و گوارا</w:t>
      </w:r>
      <w:bookmarkEnd w:id="687"/>
    </w:p>
    <w:p>
      <w:pPr>
        <w:pStyle w:val="BookText"/>
        <w:rPr/>
      </w:pPr>
      <w:r>
        <w:rPr>
          <w:rFonts w:ascii="IRNazanin" w:hAnsi="IRNazanin" w:eastAsia="IRNazanin"/>
          <w:color w:val="111111"/>
          <w:sz w:val="28"/>
          <w:sz w:val="28"/>
          <w:szCs w:val="28"/>
          <w:rtl w:val="true"/>
          <w:lang w:bidi="fa-IR"/>
        </w:rPr>
        <w:t>بلر خاورشناس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قرآن، فصیح‌ترین لغات عرب و اسلوب بلاغت آن طوری است که افکار را به‌سوی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مواعظی است آشکار و به‌زودی برای همیشه بی‌معارض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این کتاب به‌خوبی پیروی کند؛ زندگی آرام و گوارایی خواهد داشت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شهید مجید محمد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شما را وصیت می‌کنم به نماز شب که مبادا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اهمیت دهید، زیرا که آن،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چراغی است که فقط عاشقان، </w:t>
      </w:r>
      <w:bookmarkStart w:id="688" w:name="pg6238_54123"/>
    </w:p>
    <w:p>
      <w:pPr>
        <w:pStyle w:val="BookText"/>
        <w:rPr/>
      </w:pPr>
      <w:bookmarkEnd w:id="688"/>
      <w:r>
        <w:rPr>
          <w:rFonts w:ascii="IRNazanin" w:hAnsi="IRNazanin" w:eastAsia="IRNazanin"/>
          <w:color w:val="111111"/>
          <w:sz w:val="28"/>
          <w:sz w:val="28"/>
          <w:szCs w:val="28"/>
          <w:rtl w:val="true"/>
          <w:lang w:bidi="fa-IR"/>
        </w:rPr>
        <w:t>پروانه‌وار در اطرافش پرواز می‌کنند و در شعلۀ عشقش می‌سوزند</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689" w:name="__RefHeading___Toc1562488_237004111"/>
      <w:bookmarkStart w:id="690" w:name="_Toc268"/>
      <w:bookmarkEnd w:id="689"/>
      <w:r>
        <w:rPr>
          <w:rtl w:val="true"/>
        </w:rPr>
        <w:t>تو مو می‌بینی و من پیچش مو</w:t>
      </w:r>
      <w:bookmarkEnd w:id="690"/>
    </w:p>
    <w:p>
      <w:pPr>
        <w:pStyle w:val="BookText"/>
        <w:rPr/>
      </w:pPr>
      <w:r>
        <w:rPr>
          <w:rFonts w:ascii="IRNazanin" w:hAnsi="IRNazanin" w:eastAsia="IRNazanin"/>
          <w:color w:val="111111"/>
          <w:sz w:val="28"/>
          <w:sz w:val="28"/>
          <w:szCs w:val="28"/>
          <w:rtl w:val="true"/>
          <w:lang w:bidi="fa-IR"/>
        </w:rPr>
        <w:t>تو مو می‌بینی و من پیچش مو</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 مَا لاَ تَروْنَ</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چیزی را می‌بینم که شما نمی‌بینید</w:t>
      </w:r>
      <w:r>
        <w:rPr>
          <w:rFonts w:eastAsia="IRNazanin" w:cs="IRNazanin"/>
          <w:color w:val="111111"/>
          <w:sz w:val="28"/>
          <w:szCs w:val="28"/>
          <w:rtl w:val="true"/>
          <w:lang w:bidi="fa-IR"/>
        </w:rPr>
        <w:t>.»</w:t>
      </w:r>
    </w:p>
    <w:p>
      <w:pPr>
        <w:pStyle w:val="Heading4"/>
        <w:numPr>
          <w:ilvl w:val="3"/>
          <w:numId w:val="1"/>
        </w:numPr>
        <w:rPr/>
      </w:pPr>
      <w:bookmarkStart w:id="691" w:name="__RefHeading___Toc1562490_237004111"/>
      <w:bookmarkStart w:id="692" w:name="_Toc269"/>
      <w:bookmarkEnd w:id="691"/>
      <w:r>
        <w:rPr>
          <w:rtl w:val="true"/>
        </w:rPr>
        <w:t xml:space="preserve">جواب محکم امام علی </w:t>
      </w:r>
      <w:r>
        <w:rPr>
          <w:rtl w:val="true"/>
        </w:rPr>
        <w:t>(</w:t>
      </w:r>
      <w:r>
        <w:rPr>
          <w:rtl w:val="true"/>
        </w:rPr>
        <w:t>علیه السّلام</w:t>
      </w:r>
      <w:r>
        <w:rPr>
          <w:rtl w:val="true"/>
        </w:rPr>
        <w:t xml:space="preserve">) </w:t>
      </w:r>
      <w:r>
        <w:rPr>
          <w:rtl w:val="true"/>
        </w:rPr>
        <w:t>به یک یهودی</w:t>
      </w:r>
      <w:bookmarkEnd w:id="69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 یهودی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پیامبر شما را دفن نکرده بودند که اختلاف در میان شما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بلافاصله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اختلافی که در میان ما پیدا شد از فراق او بود نه در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حال‌آنکه پاهای شما هنوز از گل‌ولای نیل خشک نشده بود که به پیغمبر خود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کَمَا لَهُمْ 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خدایی پیدا کن؛ همچنان که بت‌پرستان خدایانی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از این جواب منفعل و شگفت‌زده شد</w:t>
      </w:r>
      <w:r>
        <w:rPr>
          <w:rFonts w:eastAsia="IRNazanin" w:cs="IRNazanin"/>
          <w:color w:val="111111"/>
          <w:sz w:val="28"/>
          <w:szCs w:val="28"/>
          <w:rtl w:val="true"/>
          <w:lang w:bidi="fa-IR"/>
        </w:rPr>
        <w:t>.</w:t>
      </w:r>
      <w:r>
        <w:rPr>
          <w:rStyle w:val="FootnoteAnchor"/>
          <w:rtl w:val="true"/>
        </w:rPr>
        <w:footnoteReference w:id="341"/>
      </w:r>
      <w:bookmarkStart w:id="693" w:name="pg6238_54124"/>
    </w:p>
    <w:p>
      <w:pPr>
        <w:pStyle w:val="Heading4"/>
        <w:numPr>
          <w:ilvl w:val="3"/>
          <w:numId w:val="1"/>
        </w:numPr>
        <w:rPr/>
      </w:pPr>
      <w:bookmarkStart w:id="694" w:name="__RefHeading___Toc1562492_237004111"/>
      <w:bookmarkStart w:id="695" w:name="_Toc270"/>
      <w:bookmarkEnd w:id="693"/>
      <w:bookmarkEnd w:id="694"/>
      <w:r>
        <w:rPr>
          <w:rtl w:val="true"/>
        </w:rPr>
        <w:t>زن بدکاره</w:t>
      </w:r>
      <w:bookmarkEnd w:id="695"/>
    </w:p>
    <w:p>
      <w:pPr>
        <w:pStyle w:val="BookText"/>
        <w:rPr/>
      </w:pPr>
      <w:r>
        <w:rPr>
          <w:rFonts w:ascii="IRNazanin" w:hAnsi="IRNazanin" w:eastAsia="IRNazanin"/>
          <w:color w:val="111111"/>
          <w:sz w:val="28"/>
          <w:sz w:val="28"/>
          <w:szCs w:val="28"/>
          <w:rtl w:val="true"/>
          <w:lang w:bidi="fa-IR"/>
        </w:rPr>
        <w:t>زن بدکاره</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بصره زنی بود به نام شعوانه؛ مجلسی در بصره از فسق و فجور منعقد نمی‌شد که وی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او با جمعی از کنیزان خود از کوچه‌های بصره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خانه‌ای رسید که از آن سروصدای زیادی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در اینجا عجب شور و غوغایی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به درون خانه فرستاد تا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رفت و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دیگری را فرستاد؛ او هم رفت 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فرستاد و به او سفارش کرد که زود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خاتون، این غوغای مردگان نیست، ماتم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بدکاران و سیاه‌دلان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شعوانه چون این حرف را شنید؛ خود به داخل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واعظی در آنجا نشسته و گروهی دور او بودند؛ آن‌ها را موعظه می‌کند و از عذاب خدا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شعوانه داخل آمد؛ واعظ این آیه را تفسیر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رَأَتْهُمْ مِنْ مَکَانٍ بَعیِدٍ سَمِعُواْ لَهَا</w:t>
      </w:r>
    </w:p>
    <w:p>
      <w:pPr>
        <w:pStyle w:val="BookText"/>
        <w:rPr/>
      </w:pPr>
      <w:r>
        <w:rPr>
          <w:rFonts w:ascii="Amiri" w:hAnsi="Amiri" w:eastAsia="Amiri" w:cs="Amiri"/>
          <w:color w:val="111111"/>
          <w:sz w:val="28"/>
          <w:sz w:val="28"/>
          <w:szCs w:val="28"/>
          <w:rtl w:val="true"/>
          <w:lang w:bidi="ar-SA"/>
        </w:rPr>
        <w:t>تَغَیُّظاً وَ زَفیِراً وَ اِذَا اُلْقُوُاْ مِنْهَا مَکَاناً ضَیِّقاً مُقَرَّنیِنَ دَعَوْاْ هُنَالِکَ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هنگامی‌که دوزخ گناهکاران را از فاصله دور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هیجان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صدای خشم و خروشی </w:t>
      </w:r>
      <w:bookmarkStart w:id="696" w:name="pg6238_54125"/>
    </w:p>
    <w:p>
      <w:pPr>
        <w:pStyle w:val="BookText"/>
        <w:rPr/>
      </w:pPr>
      <w:bookmarkEnd w:id="696"/>
      <w:r>
        <w:rPr>
          <w:rFonts w:ascii="IRNazanin" w:hAnsi="IRNazanin" w:eastAsia="IRNazanin"/>
          <w:color w:val="111111"/>
          <w:sz w:val="28"/>
          <w:sz w:val="28"/>
          <w:szCs w:val="28"/>
          <w:rtl w:val="true"/>
          <w:lang w:bidi="fa-IR"/>
        </w:rPr>
        <w:t xml:space="preserve">هولناک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 و هنگامی‌که آن‌ها را در جای تنگی از جهنم، زنجیرشده بیندازند؛</w:t>
      </w:r>
    </w:p>
    <w:p>
      <w:pPr>
        <w:pStyle w:val="BookText"/>
        <w:rPr/>
      </w:pPr>
      <w:r>
        <w:rPr>
          <w:rFonts w:ascii="IRNazanin" w:hAnsi="IRNazanin" w:eastAsia="IRNazanin"/>
          <w:color w:val="111111"/>
          <w:sz w:val="28"/>
          <w:sz w:val="28"/>
          <w:szCs w:val="28"/>
          <w:rtl w:val="true"/>
          <w:lang w:bidi="fa-IR"/>
        </w:rPr>
        <w:t>فریاد واویلا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شعوانه وقتی این آیات را شنید، سخت در او اثر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 من هم یکی از روسیاهان درگاهم، آیا اگر توبه کنم خداوند مرا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توبه کنی خدا تو را می‌آمرزد؛ اگرچه گناه تو مثل گناه شعوانه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شعوانه منم که بعدازاین، دیگر، گناه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ارحم الرّاحمین است و اگر توبه کنی آمرزیده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شعوانه گریه کرد و بندگان و کنیزان خود را آزاد نمود؛ مشغول عبادت شد و گذشته‌های خود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به‌نحوی‌که بدنش ذوب شد و ضعیفی و ناتوان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به بدن بسیار ضعیف و نحیف خود می‌نگریست؛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این نحو گداخته شدم؛ نمی‌دانم در آخرت حالم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ندایی از غیب به گوش او رسید که دل‌خوش دار، ملازم درگاه ما باش تا روز قیامت ببینی پاداش 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نیامد در این در کسی عذر خواه  که سیل ندامت نَشُسْتَنْ</w:t>
      </w:r>
    </w:p>
    <w:p>
      <w:pPr>
        <w:pStyle w:val="BookText"/>
        <w:rPr/>
      </w:pPr>
      <w:r>
        <w:rPr>
          <w:rFonts w:ascii="IRNazanin" w:hAnsi="IRNazanin" w:eastAsia="IRNazanin"/>
          <w:color w:val="111111"/>
          <w:sz w:val="28"/>
          <w:sz w:val="28"/>
          <w:szCs w:val="28"/>
          <w:rtl w:val="true"/>
          <w:lang w:bidi="fa-IR"/>
        </w:rPr>
        <w:t>گناه</w:t>
      </w:r>
      <w:r>
        <w:rPr>
          <w:rStyle w:val="FootnoteAnchor"/>
          <w:rtl w:val="true"/>
        </w:rPr>
        <w:footnoteReference w:id="344"/>
      </w:r>
    </w:p>
    <w:p>
      <w:pPr>
        <w:pStyle w:val="Heading4"/>
        <w:numPr>
          <w:ilvl w:val="3"/>
          <w:numId w:val="1"/>
        </w:numPr>
        <w:rPr/>
      </w:pPr>
      <w:bookmarkStart w:id="697" w:name="__RefHeading___Toc1562494_237004111"/>
      <w:bookmarkStart w:id="698" w:name="_Toc271"/>
      <w:bookmarkEnd w:id="697"/>
      <w:r>
        <w:rPr/>
        <w:t>25</w:t>
      </w:r>
      <w:r>
        <w:rPr>
          <w:rtl w:val="true"/>
        </w:rPr>
        <w:t xml:space="preserve">. </w:t>
      </w:r>
      <w:r>
        <w:rPr>
          <w:rtl w:val="true"/>
        </w:rPr>
        <w:t>کدام سوره را سوره تودیع می‌نامند؟</w:t>
      </w:r>
      <w:bookmarkEnd w:id="698"/>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سوره را سوره تودیع می‌نامند؟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99" w:name="pg6238_54126"/>
    </w:p>
    <w:p>
      <w:pPr>
        <w:pStyle w:val="Heading3"/>
        <w:numPr>
          <w:ilvl w:val="2"/>
          <w:numId w:val="1"/>
        </w:numPr>
        <w:rPr/>
      </w:pPr>
      <w:bookmarkStart w:id="700" w:name="__RefHeading___Toc1562496_237004111"/>
      <w:bookmarkStart w:id="701" w:name="_Toc272"/>
      <w:bookmarkEnd w:id="699"/>
      <w:bookmarkEnd w:id="700"/>
      <w:r>
        <w:rPr>
          <w:rtl w:val="true"/>
        </w:rPr>
        <w:t>دفتر بیست و ششم</w:t>
      </w:r>
      <w:bookmarkEnd w:id="701"/>
    </w:p>
    <w:p>
      <w:pPr>
        <w:pStyle w:val="Heading4"/>
        <w:numPr>
          <w:ilvl w:val="3"/>
          <w:numId w:val="1"/>
        </w:numPr>
        <w:rPr/>
      </w:pPr>
      <w:bookmarkStart w:id="702" w:name="__RefHeading___Toc1562498_237004111"/>
      <w:bookmarkStart w:id="703" w:name="_Toc273"/>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با فضیلت‌ترین نعمت</w:t>
      </w:r>
    </w:p>
    <w:p>
      <w:pPr>
        <w:pStyle w:val="BookText"/>
        <w:rPr/>
      </w:pPr>
      <w:r>
        <w:rPr>
          <w:rFonts w:ascii="IRNazanin" w:hAnsi="IRNazanin" w:eastAsia="IRNazanin"/>
          <w:color w:val="111111"/>
          <w:sz w:val="28"/>
          <w:sz w:val="28"/>
          <w:szCs w:val="28"/>
          <w:rtl w:val="true"/>
          <w:lang w:bidi="fa-IR"/>
        </w:rPr>
        <w:t>قرآن تمام دارایی آیت‌الله قاضی</w:t>
      </w:r>
    </w:p>
    <w:p>
      <w:pPr>
        <w:pStyle w:val="BookText"/>
        <w:rPr/>
      </w:pPr>
      <w:r>
        <w:rPr>
          <w:rFonts w:ascii="IRNazanin" w:hAnsi="IRNazanin" w:eastAsia="IRNazanin"/>
          <w:color w:val="111111"/>
          <w:sz w:val="28"/>
          <w:sz w:val="28"/>
          <w:szCs w:val="28"/>
          <w:rtl w:val="true"/>
          <w:lang w:bidi="fa-IR"/>
        </w:rPr>
        <w:t>اعتراف پروفسور رابرستون کشیش اسکاتلندی</w:t>
      </w:r>
    </w:p>
    <w:p>
      <w:pPr>
        <w:pStyle w:val="BookText"/>
        <w:rPr/>
      </w:pPr>
      <w:r>
        <w:rPr>
          <w:rFonts w:ascii="IRNazanin" w:hAnsi="IRNazanin" w:eastAsia="IRNazanin"/>
          <w:color w:val="111111"/>
          <w:sz w:val="28"/>
          <w:sz w:val="28"/>
          <w:szCs w:val="28"/>
          <w:rtl w:val="true"/>
          <w:lang w:bidi="fa-IR"/>
        </w:rPr>
        <w:t>برادر پشت برادر است</w:t>
      </w:r>
    </w:p>
    <w:p>
      <w:pPr>
        <w:pStyle w:val="BookText"/>
        <w:rPr/>
      </w:pPr>
      <w:r>
        <w:rPr>
          <w:rFonts w:ascii="IRNazanin" w:hAnsi="IRNazanin" w:eastAsia="IRNazanin"/>
          <w:color w:val="111111"/>
          <w:sz w:val="28"/>
          <w:sz w:val="28"/>
          <w:szCs w:val="28"/>
          <w:rtl w:val="true"/>
          <w:lang w:bidi="fa-IR"/>
        </w:rPr>
        <w:t>شب باارزش</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 به معجزه بودن قرآن </w:t>
      </w:r>
      <w:bookmarkStart w:id="704" w:name="pg6238_54127"/>
    </w:p>
    <w:p>
      <w:pPr>
        <w:pStyle w:val="Heading4"/>
        <w:numPr>
          <w:ilvl w:val="3"/>
          <w:numId w:val="1"/>
        </w:numPr>
        <w:rPr/>
      </w:pPr>
      <w:bookmarkStart w:id="705" w:name="__RefHeading___Toc1562500_237004111"/>
      <w:bookmarkStart w:id="706" w:name="_Toc274"/>
      <w:bookmarkEnd w:id="704"/>
      <w:bookmarkEnd w:id="705"/>
      <w:r>
        <w:rPr>
          <w:rtl w:val="true"/>
        </w:rPr>
        <w:t>با فضیلت‌ترین نعمت</w:t>
      </w:r>
      <w:bookmarkEnd w:id="706"/>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اَعْطاهُ اللهُ حِفْظَ کِتَابِهِ فَظَنَّ اَنَّ اَحَداً اُعْطِیَ اَفْضَلَ مِمَّا اُعْطِیَ فَقَدْ غَمَطَ اَفْضَلَ النِّعْمَهِ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خداوند حفظ کتابش را به او اعطا کرده؛ اگر گمان برد، به دیگری چیزی بهتر از وی داده شده است، با فضیلت‌ترین نعمت را کوچک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غافل ز سبحانی چه حاصل</w:t>
      </w:r>
    </w:p>
    <w:p>
      <w:pPr>
        <w:pStyle w:val="BookText"/>
        <w:rPr/>
      </w:pPr>
      <w:r>
        <w:rPr>
          <w:rFonts w:ascii="IRNazanin" w:hAnsi="IRNazanin" w:eastAsia="IRNazanin"/>
          <w:color w:val="111111"/>
          <w:sz w:val="28"/>
          <w:sz w:val="28"/>
          <w:szCs w:val="28"/>
          <w:rtl w:val="true"/>
          <w:lang w:bidi="fa-IR"/>
        </w:rPr>
        <w:t>مطیع نفس و شیطانی چه حاصل</w:t>
      </w:r>
    </w:p>
    <w:p>
      <w:pPr>
        <w:pStyle w:val="BookText"/>
        <w:rPr/>
      </w:pPr>
      <w:r>
        <w:rPr>
          <w:rFonts w:ascii="IRNazanin" w:hAnsi="IRNazanin" w:eastAsia="IRNazanin"/>
          <w:color w:val="111111"/>
          <w:sz w:val="28"/>
          <w:sz w:val="28"/>
          <w:szCs w:val="28"/>
          <w:rtl w:val="true"/>
          <w:lang w:bidi="fa-IR"/>
        </w:rPr>
        <w:t>بود قدر تو افزون از ملائک</w:t>
      </w:r>
    </w:p>
    <w:p>
      <w:pPr>
        <w:pStyle w:val="BookText"/>
        <w:rPr/>
      </w:pPr>
      <w:r>
        <w:rPr>
          <w:rFonts w:ascii="IRNazanin" w:hAnsi="IRNazanin" w:eastAsia="IRNazanin"/>
          <w:color w:val="111111"/>
          <w:sz w:val="28"/>
          <w:sz w:val="28"/>
          <w:szCs w:val="28"/>
          <w:rtl w:val="true"/>
          <w:lang w:bidi="fa-IR"/>
        </w:rPr>
        <w:t>تو قدر خود نمی‌دانی چه حاصل</w:t>
      </w:r>
      <w:r>
        <w:rPr>
          <w:rStyle w:val="FootnoteAnchor"/>
          <w:rtl w:val="true"/>
        </w:rPr>
        <w:footnoteReference w:id="34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Whosoever God has given him the preservation of his book, if he suspects that he has been given something better than him, he will have counted the smallest blessings</w:t>
      </w:r>
      <w:r>
        <w:rPr>
          <w:rFonts w:eastAsia="Times New Roman" w:cs="Times New Roman" w:ascii="Times New Roman" w:hAnsi="Times New Roman"/>
          <w:color w:val="111111"/>
          <w:sz w:val="28"/>
          <w:szCs w:val="28"/>
          <w:rtl w:val="true"/>
          <w:lang w:val="en-US" w:bidi="en-US"/>
        </w:rPr>
        <w:t xml:space="preserve">.) </w:t>
      </w:r>
      <w:bookmarkStart w:id="707" w:name="pg6238_54128"/>
    </w:p>
    <w:p>
      <w:pPr>
        <w:pStyle w:val="Heading4"/>
        <w:numPr>
          <w:ilvl w:val="3"/>
          <w:numId w:val="1"/>
        </w:numPr>
        <w:rPr/>
      </w:pPr>
      <w:bookmarkStart w:id="708" w:name="__RefHeading___Toc1562502_237004111"/>
      <w:bookmarkStart w:id="709" w:name="_Toc275"/>
      <w:bookmarkEnd w:id="707"/>
      <w:bookmarkEnd w:id="708"/>
      <w:r>
        <w:rPr>
          <w:rtl w:val="true"/>
        </w:rPr>
        <w:t>قرآن تمام دارایی آیت‌الله قاضی</w:t>
      </w:r>
      <w:bookmarkEnd w:id="709"/>
    </w:p>
    <w:p>
      <w:pPr>
        <w:pStyle w:val="BookText"/>
        <w:rPr/>
      </w:pPr>
      <w:r>
        <w:rPr>
          <w:rFonts w:ascii="IRNazanin" w:hAnsi="IRNazanin" w:eastAsia="IRNazanin"/>
          <w:color w:val="111111"/>
          <w:sz w:val="28"/>
          <w:sz w:val="28"/>
          <w:szCs w:val="28"/>
          <w:rtl w:val="true"/>
          <w:lang w:bidi="fa-IR"/>
        </w:rPr>
        <w:t xml:space="preserve">آیت‌الله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هر چه دارم، از قرآن و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710" w:name="__RefHeading___Toc1562504_237004111"/>
      <w:bookmarkStart w:id="711" w:name="_Toc276"/>
      <w:bookmarkEnd w:id="710"/>
      <w:r>
        <w:rPr>
          <w:rtl w:val="true"/>
        </w:rPr>
        <w:t>اعتراف پروفسور رابرستون کشیش اسکاتلندی</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مقدس، در مورد دورویی، کینه، تکبر، غرور، بی‌عدالتی و انواع آن، بسیار سخت‌گیر و در مورد صفات نیک از قبیل صبر، حق‌شناسی، صداقت و ترس از خدا، بسیار مصر و جدی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شهید داوود قاسمی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خواستند ما را یاد کنند و به ما لطف نمایند؛ با خواندن قرآن و نماز، روح ما را شاد کنند</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712" w:name="__RefHeading___Toc1562506_237004111"/>
      <w:bookmarkStart w:id="713" w:name="_Toc277"/>
      <w:bookmarkEnd w:id="712"/>
      <w:r>
        <w:rPr>
          <w:rtl w:val="true"/>
        </w:rPr>
        <w:t>برادر پشت برادر است</w:t>
      </w:r>
      <w:bookmarkEnd w:id="713"/>
    </w:p>
    <w:p>
      <w:pPr>
        <w:pStyle w:val="BookText"/>
        <w:rPr/>
      </w:pPr>
      <w:r>
        <w:rPr>
          <w:rFonts w:ascii="IRNazanin" w:hAnsi="IRNazanin" w:eastAsia="IRNazanin"/>
          <w:color w:val="111111"/>
          <w:sz w:val="28"/>
          <w:sz w:val="28"/>
          <w:szCs w:val="28"/>
          <w:rtl w:val="true"/>
          <w:lang w:bidi="fa-IR"/>
        </w:rPr>
        <w:t>برادر پشت برادر است</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أهْلِی، هَاروُنُ أخِی اُشْدُدْ بِهِ أزْرِی</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خانواده‌ام، برایم وزیری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برادرم را، پشت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به‌وسیله او استوار کن</w:t>
      </w:r>
      <w:r>
        <w:rPr>
          <w:rFonts w:eastAsia="IRNazanin" w:cs="IRNazanin"/>
          <w:color w:val="111111"/>
          <w:sz w:val="28"/>
          <w:szCs w:val="28"/>
          <w:rtl w:val="true"/>
          <w:lang w:bidi="fa-IR"/>
        </w:rPr>
        <w:t xml:space="preserve">.» </w:t>
      </w:r>
      <w:bookmarkStart w:id="714" w:name="pg6238_54129"/>
    </w:p>
    <w:p>
      <w:pPr>
        <w:pStyle w:val="Heading4"/>
        <w:numPr>
          <w:ilvl w:val="3"/>
          <w:numId w:val="1"/>
        </w:numPr>
        <w:rPr/>
      </w:pPr>
      <w:bookmarkStart w:id="715" w:name="__RefHeading___Toc1562508_237004111"/>
      <w:bookmarkStart w:id="716" w:name="_Toc278"/>
      <w:bookmarkEnd w:id="714"/>
      <w:bookmarkEnd w:id="715"/>
      <w:r>
        <w:rPr>
          <w:rtl w:val="true"/>
        </w:rPr>
        <w:t>شب باارزش</w:t>
      </w:r>
      <w:bookmarkEnd w:id="716"/>
    </w:p>
    <w:p>
      <w:pPr>
        <w:pStyle w:val="BookText"/>
        <w:rPr/>
      </w:pPr>
      <w:r>
        <w:rPr>
          <w:rFonts w:ascii="IRNazanin" w:hAnsi="IRNazanin" w:eastAsia="IRNazanin"/>
          <w:color w:val="111111"/>
          <w:sz w:val="28"/>
          <w:sz w:val="28"/>
          <w:szCs w:val="28"/>
          <w:rtl w:val="true"/>
          <w:lang w:bidi="fa-IR"/>
        </w:rPr>
        <w:t>شب باارزش</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مردی برای خرید کنیز به بازار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کنیز زیبا را دید که یکی دوشیزه بود و دیگری زن؛ اما زن زیباتر از دوشیزه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دوشیزه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من و او فقط یک‌شب فاصله است و پس از یک‌شب آنچه می‌ماند، زیبایی من است و زشتی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بی‌درنگ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یک‌شب قدر بهتر از هزار ماه است</w:t>
      </w:r>
      <w:r>
        <w:rPr>
          <w:rFonts w:eastAsia="IRNazanin" w:cs="IRNazanin"/>
          <w:color w:val="111111"/>
          <w:sz w:val="28"/>
          <w:szCs w:val="28"/>
          <w:rtl w:val="true"/>
          <w:lang w:bidi="fa-IR"/>
        </w:rPr>
        <w:t>.»</w:t>
      </w:r>
    </w:p>
    <w:p>
      <w:pPr>
        <w:pStyle w:val="Heading4"/>
        <w:numPr>
          <w:ilvl w:val="3"/>
          <w:numId w:val="1"/>
        </w:numPr>
        <w:rPr/>
      </w:pPr>
      <w:bookmarkStart w:id="717" w:name="__RefHeading___Toc1562510_237004111"/>
      <w:bookmarkStart w:id="718" w:name="_Toc279"/>
      <w:bookmarkEnd w:id="717"/>
      <w:r>
        <w:rPr>
          <w:rtl w:val="true"/>
        </w:rPr>
        <w:t>اعتراف به معجزه بودن قرآن</w:t>
      </w:r>
      <w:bookmarkEnd w:id="71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مغیره مخزومی که مرد ثروتمندی بود و در میان عرب به حُسن تدبیر و روشن‌فکری شهرت داشت و حلال مشکلات اجتماعی و دعواهای بین قبیله‌ای بود؛ روزی به تقاضای جمعی از مشرکان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از نزدیک وضع او و آیات قرآن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خواهش او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چنان تأثیر و هیجانی در او به وجود آورد که بی‌اختیار از جا حرکت نمود و به محفلی که از طرف طایفه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شنیدم که نه شباهت به گفتار انسان‌ها دارد و نه پریان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شیرینی و زیبایی مخصوصی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ابتدای آن همچون شاخه‌های درختان برومند پرثمر و پایین آن مانند ریشه‌های درختان کهن پر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است که بر همه‌چیز پیروز می‌شود و چیزی بر آن پیروز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قریش زمزمه افتاد و گفتند از قرائن برمی‌آید که ولید دلباخته گفتار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اگر چنین باشد؛ همه قریش تحت تأثیر او قرار خواهند گرفت و به پیامبر تمایل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چاره او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ولید آمد و با قیافه‌ای اندوه‌بار کنار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این‌چنین غمگین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غمگین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سن و شخصیتی که تو داری، قریش بر تو عیب می‌گیرند و می‌گویند با سخنان پرمایه خود، گفتار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زینت داده‌ای و حرف‌های او را تأیید کرده‌ای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برخاست و با ابوجهل به مجلس قریش رفت و رو به جمعیت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تصور می‌کنید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 هرگز آثار جنون در او دیده‌اید؟ حضار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می‌کنید او کاهن است؟ آیا از آثار کهانت در او چیزی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می‌کنید او شاعر است؟ آیا تابه‌حال شعری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تصور می‌کنید دروغ‌گوست؟ آیا تاکنون به راست‌گویی و امانت مشهور نبوده و در میان شما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نبوده است؟</w:t>
      </w:r>
      <w:r>
        <w:rPr>
          <w:rFonts w:eastAsia="IRNazanin" w:cs="IRNazanin"/>
          <w:color w:val="111111"/>
          <w:sz w:val="28"/>
          <w:szCs w:val="28"/>
          <w:rtl w:val="true"/>
          <w:lang w:bidi="fa-IR"/>
        </w:rPr>
        <w:t xml:space="preserve">» </w:t>
      </w:r>
      <w:bookmarkStart w:id="719" w:name="pg6238_54131"/>
    </w:p>
    <w:p>
      <w:pPr>
        <w:pStyle w:val="BookText"/>
        <w:rPr/>
      </w:pPr>
      <w:bookmarkEnd w:id="719"/>
      <w:r>
        <w:rPr>
          <w:rFonts w:ascii="IRNazanin" w:hAnsi="IRNazanin" w:eastAsia="IRNazanin"/>
          <w:color w:val="111111"/>
          <w:sz w:val="28"/>
          <w:sz w:val="28"/>
          <w:szCs w:val="28"/>
          <w:rtl w:val="true"/>
          <w:lang w:bidi="fa-IR"/>
        </w:rPr>
        <w:t>بزرگان قریش گفتد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به او چه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فکری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ساحر است، زیرا با این سخنان خود، میان پدر و فرزند و خویشاوندان جدایی می‌افکند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720" w:name="__RefHeading___Toc1562512_237004111"/>
      <w:bookmarkStart w:id="721" w:name="_Toc280"/>
      <w:bookmarkEnd w:id="720"/>
      <w:r>
        <w:rPr/>
        <w:t>26</w:t>
      </w:r>
      <w:r>
        <w:rPr>
          <w:rtl w:val="true"/>
        </w:rPr>
        <w:t xml:space="preserve">. </w:t>
      </w:r>
      <w:r>
        <w:rPr>
          <w:rtl w:val="true"/>
        </w:rPr>
        <w:t>کدام سوره را می‌توان سوره اخلاق و آداب اجتماعی</w:t>
      </w:r>
      <w:bookmarkEnd w:id="721"/>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سوره را می‌توان سوره اخلاق و آداب اجتماعی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نامید؟</w:t>
      </w:r>
      <w:r>
        <w:rPr>
          <w:rStyle w:val="FootnoteAnchor"/>
          <w:rtl w:val="true"/>
        </w:rPr>
        <w:footnoteReference w:id="355"/>
      </w:r>
      <w:bookmarkStart w:id="722" w:name="pg6238_54132"/>
    </w:p>
    <w:p>
      <w:pPr>
        <w:pStyle w:val="Heading3"/>
        <w:numPr>
          <w:ilvl w:val="2"/>
          <w:numId w:val="1"/>
        </w:numPr>
        <w:rPr/>
      </w:pPr>
      <w:bookmarkStart w:id="723" w:name="__RefHeading___Toc1562514_237004111"/>
      <w:bookmarkStart w:id="724" w:name="_Toc281"/>
      <w:bookmarkEnd w:id="722"/>
      <w:bookmarkEnd w:id="723"/>
      <w:r>
        <w:rPr>
          <w:rtl w:val="true"/>
        </w:rPr>
        <w:t>دفتر بیست و هفتم</w:t>
      </w:r>
      <w:bookmarkEnd w:id="724"/>
    </w:p>
    <w:p>
      <w:pPr>
        <w:pStyle w:val="Heading4"/>
        <w:numPr>
          <w:ilvl w:val="3"/>
          <w:numId w:val="1"/>
        </w:numPr>
        <w:rPr/>
      </w:pPr>
      <w:bookmarkStart w:id="725" w:name="__RefHeading___Toc1562516_237004111"/>
      <w:bookmarkStart w:id="726" w:name="_Toc282"/>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خانه ویران</w:t>
      </w:r>
    </w:p>
    <w:p>
      <w:pPr>
        <w:pStyle w:val="BookText"/>
        <w:rPr/>
      </w:pPr>
      <w:r>
        <w:rPr>
          <w:rFonts w:ascii="IRNazanin" w:hAnsi="IRNazanin" w:eastAsia="IRNazanin"/>
          <w:color w:val="111111"/>
          <w:sz w:val="28"/>
          <w:sz w:val="28"/>
          <w:szCs w:val="28"/>
          <w:rtl w:val="true"/>
          <w:lang w:bidi="fa-IR"/>
        </w:rPr>
        <w:t>سخن علامه طباطبایی در مورد قرآن</w:t>
      </w:r>
    </w:p>
    <w:p>
      <w:pPr>
        <w:pStyle w:val="BookText"/>
        <w:rPr/>
      </w:pPr>
      <w:r>
        <w:rPr>
          <w:rFonts w:ascii="IRNazanin" w:hAnsi="IRNazanin" w:eastAsia="IRNazanin"/>
          <w:color w:val="111111"/>
          <w:sz w:val="28"/>
          <w:sz w:val="28"/>
          <w:szCs w:val="28"/>
          <w:rtl w:val="true"/>
          <w:lang w:bidi="fa-IR"/>
        </w:rPr>
        <w:t>پایه و اساس دین</w:t>
      </w:r>
    </w:p>
    <w:p>
      <w:pPr>
        <w:pStyle w:val="BookText"/>
        <w:rPr/>
      </w:pPr>
      <w:r>
        <w:rPr>
          <w:rFonts w:ascii="IRNazanin" w:hAnsi="IRNazanin" w:eastAsia="IRNazanin"/>
          <w:color w:val="111111"/>
          <w:sz w:val="28"/>
          <w:sz w:val="28"/>
          <w:szCs w:val="28"/>
          <w:rtl w:val="true"/>
          <w:lang w:bidi="fa-IR"/>
        </w:rPr>
        <w:t>پسر نوح با بدان بنشست آثار نبوتش گم شد</w:t>
      </w:r>
    </w:p>
    <w:p>
      <w:pPr>
        <w:pStyle w:val="BookText"/>
        <w:rPr/>
      </w:pPr>
      <w:r>
        <w:rPr>
          <w:rFonts w:ascii="IRNazanin" w:hAnsi="IRNazanin" w:eastAsia="IRNazanin"/>
          <w:color w:val="111111"/>
          <w:sz w:val="28"/>
          <w:sz w:val="28"/>
          <w:szCs w:val="28"/>
          <w:rtl w:val="true"/>
          <w:lang w:bidi="fa-IR"/>
        </w:rPr>
        <w:t>لقب</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یک‌عمر مبارزه با قرآن </w:t>
      </w:r>
      <w:bookmarkStart w:id="727" w:name="pg6238_54133"/>
    </w:p>
    <w:p>
      <w:pPr>
        <w:pStyle w:val="Heading4"/>
        <w:numPr>
          <w:ilvl w:val="3"/>
          <w:numId w:val="1"/>
        </w:numPr>
        <w:rPr/>
      </w:pPr>
      <w:bookmarkStart w:id="728" w:name="__RefHeading___Toc1562518_237004111"/>
      <w:bookmarkStart w:id="729" w:name="_Toc283"/>
      <w:bookmarkEnd w:id="727"/>
      <w:bookmarkEnd w:id="728"/>
      <w:r>
        <w:rPr>
          <w:rtl w:val="true"/>
        </w:rPr>
        <w:t>خانه ویران</w:t>
      </w:r>
      <w:bookmarkEnd w:id="729"/>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لَیْسَ فِی جَوْفِهِ شَیْیءٌ مِنَ الْقُرْآنِ کَالْبَیْتِ الْخَرَابِ</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درونش چیزی از قرآن نیست؛ دلش مانند خانه ویران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عیان جویی ز قرآن جوی آخر</w:t>
      </w:r>
    </w:p>
    <w:p>
      <w:pPr>
        <w:pStyle w:val="BookText"/>
        <w:rPr/>
      </w:pPr>
      <w:r>
        <w:rPr>
          <w:rFonts w:ascii="IRNazanin" w:hAnsi="IRNazanin" w:eastAsia="IRNazanin"/>
          <w:color w:val="111111"/>
          <w:sz w:val="28"/>
          <w:sz w:val="28"/>
          <w:szCs w:val="28"/>
          <w:rtl w:val="true"/>
          <w:lang w:bidi="fa-IR"/>
        </w:rPr>
        <w:t>که اسرارت کند اینجای ظاهر</w:t>
      </w:r>
    </w:p>
    <w:p>
      <w:pPr>
        <w:pStyle w:val="BookText"/>
        <w:rPr/>
      </w:pPr>
      <w:r>
        <w:rPr>
          <w:rFonts w:ascii="IRNazanin" w:hAnsi="IRNazanin" w:eastAsia="IRNazanin"/>
          <w:color w:val="111111"/>
          <w:sz w:val="28"/>
          <w:sz w:val="28"/>
          <w:szCs w:val="28"/>
          <w:rtl w:val="true"/>
          <w:lang w:bidi="fa-IR"/>
        </w:rPr>
        <w:t>دلی گر بود قرآن باخبر نیست</w:t>
      </w:r>
    </w:p>
    <w:p>
      <w:pPr>
        <w:pStyle w:val="BookText"/>
        <w:rPr/>
      </w:pPr>
      <w:r>
        <w:rPr>
          <w:rFonts w:ascii="IRNazanin" w:hAnsi="IRNazanin" w:eastAsia="IRNazanin"/>
          <w:color w:val="111111"/>
          <w:sz w:val="28"/>
          <w:sz w:val="28"/>
          <w:szCs w:val="28"/>
          <w:rtl w:val="true"/>
          <w:lang w:bidi="fa-IR"/>
        </w:rPr>
        <w:t>مر او را راه از این منزل به در نیست</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person who does not have something of</w:t>
      </w:r>
    </w:p>
    <w:p>
      <w:pPr>
        <w:pStyle w:val="BookText"/>
        <w:rPr/>
      </w:pPr>
      <w:r>
        <w:rPr>
          <w:rFonts w:eastAsia="Times New Roman" w:cs="Times New Roman" w:ascii="Times New Roman" w:hAnsi="Times New Roman"/>
          <w:color w:val="111111"/>
          <w:sz w:val="28"/>
          <w:szCs w:val="28"/>
          <w:lang w:val="en-US" w:bidi="en-US"/>
        </w:rPr>
        <w:t>Qur'an inside him, his heart is like a devastated house</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1562520_237004111"/>
      <w:bookmarkStart w:id="731" w:name="_Toc284"/>
      <w:bookmarkEnd w:id="730"/>
      <w:r>
        <w:rPr>
          <w:rtl w:val="true"/>
        </w:rPr>
        <w:t>سخن علامه طباطبایی در مورد قرآن</w:t>
      </w:r>
      <w:r>
        <w:rPr>
          <w:rtl w:val="true"/>
        </w:rPr>
        <w:t>:</w:t>
      </w:r>
      <w:bookmarkEnd w:id="73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قلبشان مرضی وجود نداشته باشد، با شنیدن یک آیه از قرآن، به خداوند ایمان می‌آورند</w:t>
      </w:r>
      <w:r>
        <w:rPr>
          <w:rFonts w:eastAsia="IRNazanin" w:cs="IRNazanin"/>
          <w:color w:val="111111"/>
          <w:sz w:val="28"/>
          <w:szCs w:val="28"/>
          <w:rtl w:val="true"/>
          <w:lang w:bidi="fa-IR"/>
        </w:rPr>
        <w:t>.»</w:t>
      </w:r>
      <w:r>
        <w:rPr>
          <w:rStyle w:val="FootnoteAnchor"/>
          <w:rtl w:val="true"/>
        </w:rPr>
        <w:footnoteReference w:id="358"/>
      </w:r>
      <w:bookmarkStart w:id="732" w:name="pg6238_54134"/>
    </w:p>
    <w:p>
      <w:pPr>
        <w:pStyle w:val="Heading4"/>
        <w:numPr>
          <w:ilvl w:val="3"/>
          <w:numId w:val="1"/>
        </w:numPr>
        <w:rPr/>
      </w:pPr>
      <w:bookmarkStart w:id="733" w:name="__RefHeading___Toc1562522_237004111"/>
      <w:bookmarkStart w:id="734" w:name="_Toc285"/>
      <w:bookmarkEnd w:id="732"/>
      <w:bookmarkEnd w:id="733"/>
      <w:r>
        <w:rPr>
          <w:rtl w:val="true"/>
        </w:rPr>
        <w:t>پایه و اساس دین</w:t>
      </w:r>
      <w:bookmarkEnd w:id="734"/>
    </w:p>
    <w:p>
      <w:pPr>
        <w:pStyle w:val="BookText"/>
        <w:rPr/>
      </w:pPr>
      <w:r>
        <w:rPr>
          <w:rFonts w:ascii="IRNazanin" w:hAnsi="IRNazanin" w:eastAsia="IRNazanin"/>
          <w:color w:val="111111"/>
          <w:sz w:val="28"/>
          <w:sz w:val="28"/>
          <w:szCs w:val="28"/>
          <w:rtl w:val="true"/>
          <w:lang w:bidi="fa-IR"/>
        </w:rPr>
        <w:t>دکتر پطروشوفسکی استاد تاریخ‌شناس روسی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برای مسلمانان، کتابی مقدس است و پایه و اساس دینشان است و همان جایگاه و مقامی را دارد که تورات در نظر یهودیان و انجیل در نظر مسیحیان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مسلمانان مؤمن، قرآن برخلاف آنچه برخی دانشمندان اروپائی می‌پندارند، تألیف و پدیدآورنده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سخنان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شهید مرتضی موحدی سرحوزکی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w:t>
      </w:r>
    </w:p>
    <w:p>
      <w:pPr>
        <w:pStyle w:val="BookText"/>
        <w:rPr/>
      </w:pPr>
      <w:r>
        <w:rPr>
          <w:rFonts w:ascii="IRNazanin" w:hAnsi="IRNazanin" w:eastAsia="IRNazanin"/>
          <w:color w:val="111111"/>
          <w:sz w:val="28"/>
          <w:sz w:val="28"/>
          <w:szCs w:val="28"/>
          <w:rtl w:val="true"/>
          <w:lang w:bidi="fa-IR"/>
        </w:rPr>
        <w:t>خدا با شما صحبت کند، قرآن بخوانید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735" w:name="__RefHeading___Toc1562524_237004111"/>
      <w:bookmarkStart w:id="736" w:name="_Toc286"/>
      <w:bookmarkEnd w:id="735"/>
      <w:r>
        <w:rPr>
          <w:rtl w:val="true"/>
        </w:rPr>
        <w:t>پسر نوح با بدان بنشست آثار نبوتش گم شد</w:t>
      </w:r>
      <w:bookmarkEnd w:id="736"/>
    </w:p>
    <w:p>
      <w:pPr>
        <w:pStyle w:val="BookText"/>
        <w:rPr/>
      </w:pPr>
      <w:r>
        <w:rPr>
          <w:rFonts w:ascii="IRNazanin" w:hAnsi="IRNazanin" w:eastAsia="IRNazanin"/>
          <w:color w:val="111111"/>
          <w:sz w:val="28"/>
          <w:sz w:val="28"/>
          <w:szCs w:val="28"/>
          <w:rtl w:val="true"/>
          <w:lang w:bidi="fa-IR"/>
        </w:rPr>
        <w:t>پسر نوح با بدان بنشست آثار نبوتش گم شد</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نُوحُ إِنَّهُ لَیْسَ مِنْ أَهْلِکَ إنَّهُ عَمَلٌ غَیْرُ صَالِح</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بی‌گمان 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ناپسند است</w:t>
      </w:r>
      <w:r>
        <w:rPr>
          <w:rFonts w:eastAsia="IRNazanin" w:cs="IRNazanin"/>
          <w:color w:val="111111"/>
          <w:sz w:val="28"/>
          <w:szCs w:val="28"/>
          <w:rtl w:val="true"/>
          <w:lang w:bidi="fa-IR"/>
        </w:rPr>
        <w:t xml:space="preserve">.» </w:t>
      </w:r>
      <w:bookmarkStart w:id="737" w:name="pg6238_54135"/>
    </w:p>
    <w:p>
      <w:pPr>
        <w:pStyle w:val="Heading4"/>
        <w:numPr>
          <w:ilvl w:val="3"/>
          <w:numId w:val="1"/>
        </w:numPr>
        <w:rPr/>
      </w:pPr>
      <w:bookmarkStart w:id="738" w:name="__RefHeading___Toc1562526_237004111"/>
      <w:bookmarkStart w:id="739" w:name="_Toc287"/>
      <w:bookmarkEnd w:id="737"/>
      <w:bookmarkEnd w:id="738"/>
      <w:r>
        <w:rPr>
          <w:rtl w:val="true"/>
        </w:rPr>
        <w:t>لقب</w:t>
      </w:r>
      <w:bookmarkEnd w:id="739"/>
    </w:p>
    <w:p>
      <w:pPr>
        <w:pStyle w:val="BookText"/>
        <w:rPr/>
      </w:pPr>
      <w:r>
        <w:rPr>
          <w:rFonts w:ascii="IRNazanin" w:hAnsi="IRNazanin" w:eastAsia="IRNazanin"/>
          <w:color w:val="111111"/>
          <w:sz w:val="28"/>
          <w:sz w:val="28"/>
          <w:szCs w:val="28"/>
          <w:rtl w:val="true"/>
          <w:lang w:bidi="fa-IR"/>
        </w:rPr>
        <w:t>یکی از خلفای عباسی که بسیار ظالم و ستمگر بود؛ به یکی از ندیمان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لقبی پیدا کن که پسوند آن، اسم الله باشد، مثل اَلْمُعْتَصِمْ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ندیم پس از لحظه‌ای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لقبی برای تو مناسب‌تر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740" w:name="__RefHeading___Toc1562528_237004111"/>
      <w:bookmarkStart w:id="741" w:name="_Toc288"/>
      <w:bookmarkEnd w:id="740"/>
      <w:r>
        <w:rPr>
          <w:rtl w:val="true"/>
        </w:rPr>
        <w:t>سرانجام یک‌عمر مبارزه با قرآن</w:t>
      </w:r>
      <w:bookmarkEnd w:id="741"/>
    </w:p>
    <w:p>
      <w:pPr>
        <w:pStyle w:val="BookText"/>
        <w:rPr/>
      </w:pPr>
      <w:r>
        <w:rPr>
          <w:rFonts w:ascii="IRNazanin" w:hAnsi="IRNazanin" w:eastAsia="IRNazanin"/>
          <w:color w:val="111111"/>
          <w:sz w:val="28"/>
          <w:sz w:val="28"/>
          <w:szCs w:val="28"/>
          <w:rtl w:val="true"/>
          <w:lang w:bidi="fa-IR"/>
        </w:rPr>
        <w:t>ابن مقفع در ابتدا در کیش و آیین مانی بود و سال‌ها با آزادی کامل با اسلام و قرآن به مبارزه پرداخته، شبهات و اشکالات</w:t>
      </w:r>
    </w:p>
    <w:p>
      <w:pPr>
        <w:pStyle w:val="BookText"/>
        <w:rPr/>
      </w:pPr>
      <w:r>
        <w:rPr>
          <w:rFonts w:ascii="IRNazanin" w:hAnsi="IRNazanin" w:eastAsia="IRNazanin"/>
          <w:color w:val="111111"/>
          <w:sz w:val="28"/>
          <w:sz w:val="28"/>
          <w:szCs w:val="28"/>
          <w:rtl w:val="true"/>
          <w:lang w:bidi="fa-IR"/>
        </w:rPr>
        <w:t>زیادی در میان مردم منتشر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می‌گویند، او باب بُرزویه طبیب را به‌قصد شک انداختن در دل مردم،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ابن مقفع در بغداد از کوچه‌ای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کودکی او را به خود جلب کرد که با آواز زیبا و صدای دل‌نشین چنین قرآن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نَجْعَلِ الْاَرْضَ مِهَاداً، وَ الْجِبَالَ</w:t>
      </w:r>
    </w:p>
    <w:p>
      <w:pPr>
        <w:pStyle w:val="BookText"/>
        <w:rPr/>
      </w:pPr>
      <w:r>
        <w:rPr>
          <w:rFonts w:ascii="Amiri" w:hAnsi="Amiri" w:eastAsia="Amiri" w:cs="Amiri"/>
          <w:color w:val="111111"/>
          <w:sz w:val="28"/>
          <w:sz w:val="28"/>
          <w:szCs w:val="28"/>
          <w:rtl w:val="true"/>
          <w:lang w:bidi="ar-SA"/>
        </w:rPr>
        <w:t>اَوْتَاداً، وَ خَلَقْنَاکُمْ اَزْوَاجاً وَ جَعَلْنَا نَوْمَکُمْ سُبَاتاً، وَ جَعَلْنَااللَّیْلَ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لِبَاساً، وَ جَعَلْنَا النَّهَارَ مَعَاشاً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را گهواره و کوه‌ها را میخ‌هایی قرار ندادیم؟ شما را نر و ماده آفریدیم و خواب را برای شما وسیله آسایش و آرامش گردانیدیم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برای شما لباس و </w:t>
      </w:r>
    </w:p>
    <w:p>
      <w:pPr>
        <w:pStyle w:val="BookText"/>
        <w:rPr/>
      </w:pPr>
      <w:r>
        <w:rPr>
          <w:rFonts w:ascii="IRNazanin" w:hAnsi="IRNazanin" w:eastAsia="IRNazanin"/>
          <w:color w:val="111111"/>
          <w:sz w:val="28"/>
          <w:sz w:val="28"/>
          <w:szCs w:val="28"/>
          <w:rtl w:val="true"/>
          <w:lang w:bidi="fa-IR"/>
        </w:rPr>
        <w:t xml:space="preserve">پوشاکی قراردادیم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سیاهی شب همچون پرده شما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برای شما وقت کار و کوشش</w:t>
      </w:r>
    </w:p>
    <w:p>
      <w:pPr>
        <w:pStyle w:val="BookText"/>
        <w:rPr/>
      </w:pP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به‌محض شنیدن کلام خدا، درحالی‌که سکوت سراپای وجودش را فراگرفته بود، بی‌اختیار ایستاد و در تفکّر و سکوت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ایستاد تا آن پسربچه سوره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نو شنیده بود که نه شعر بود و نه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آهنگی زیباتر از شعر و بیانی رساتر از نثر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لفظ و شیوایی اسلوب و هماهنگی روشن‌بین آیات قرآن، نظرش را به خود جلب کرد و موجی از لذت و شادی در روانش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قرآن به او داد، غیرازآن بود که تا آن‌وقت از سایر انواع سخن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که خود در فصاحت و سخن‌شناسی بی‌مانند بود، با شنیدن این آیات تکان‌دهنده، فطرت دینی او بیدار گشت و با هیجان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این گفتار عالی، ساخته اندیشه کوتاه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کوچکی ابن مقفع را با قرآن آشنا کرد و چهره قرآن در نظرش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که دنیای جدیدی برای او کشف‌شده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از همان‌جا برگشت و با قدم‌های محکم به‌سوی عیسی بن علی، عموی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اسلام در قلب من تابیده است و دریچه‌ای از جهان وسیع و پهناور در برابر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دیدگانم بازشده و دگرگونی عمیقی در من به وجود آمده است؛ می‌خواهم در حضور تو به دین اسلام مشرف </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یک‌عمر با قرآن مبارزه کرده‌ای علّت روی آوردنت به 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ماجرا را بیان کرد و عیسی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این کار در یک مجلس رسمی در حضور علما و امرای لشکر و در نزد مردم انجام گیرد؛ بنابراین فردا به همین منظور پیش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شب‌هنگام ابن مقفع شروع به زمزمه کرد و وردهای مخصوصی که مانویان و زرتشتیان</w:t>
      </w:r>
    </w:p>
    <w:p>
      <w:pPr>
        <w:pStyle w:val="BookText"/>
        <w:rPr/>
      </w:pPr>
      <w:r>
        <w:rPr>
          <w:rFonts w:ascii="IRNazanin" w:hAnsi="IRNazanin" w:eastAsia="IRNazanin"/>
          <w:color w:val="111111"/>
          <w:sz w:val="28"/>
          <w:sz w:val="28"/>
          <w:szCs w:val="28"/>
          <w:rtl w:val="true"/>
          <w:lang w:bidi="fa-IR"/>
        </w:rPr>
        <w:t>موقع غذا خوردن، می‌خوانند،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بااینکه قصد داری مسلمان شوی، آیا بازهم طبق روش دیرینه خود به زمزمه مشغول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هنوز به‌طور رسمی به آیین جدید اسلام داخل نشده‌ام و نمی‌توانم مراسم و تشریفات آن را بجا آورم، چگونه می‌توانم از کیش مانوی دست‌بردارم؛ من از این‌که شبی را در بی‌دینی به سر برم، ناراحت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فردا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عیسی بن علی، مجلس باشکوهی برای اسلام آوردن ابن مقفع ترتیب داده‌شده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w:t>
      </w:r>
    </w:p>
    <w:p>
      <w:pPr>
        <w:pStyle w:val="BookText"/>
        <w:rPr/>
      </w:pPr>
      <w:r>
        <w:rPr>
          <w:rFonts w:ascii="IRNazanin" w:hAnsi="IRNazanin" w:eastAsia="IRNazanin"/>
          <w:color w:val="111111"/>
          <w:sz w:val="28"/>
          <w:sz w:val="28"/>
          <w:szCs w:val="28"/>
          <w:rtl w:val="true"/>
          <w:lang w:bidi="fa-IR"/>
        </w:rPr>
        <w:t>شهادتین بر زبان او جاری شد و مسلمان گشت و دارای اسم عبدالله و کنیه ابو محمد گردید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او با اسلام و تعالیم حیات‌بخش قرآن، بینش جدید و عمیقی در او به وجود آورد و طرز فکر جهان‌بینی‌اش را به‌کلی </w:t>
      </w:r>
      <w:bookmarkStart w:id="742" w:name="pg6238_54138"/>
    </w:p>
    <w:p>
      <w:pPr>
        <w:pStyle w:val="BookText"/>
        <w:rPr/>
      </w:pPr>
      <w:bookmarkEnd w:id="742"/>
      <w:r>
        <w:rPr>
          <w:rFonts w:ascii="IRNazanin" w:hAnsi="IRNazanin" w:eastAsia="IRNazanin"/>
          <w:color w:val="111111"/>
          <w:sz w:val="28"/>
          <w:sz w:val="28"/>
          <w:szCs w:val="28"/>
          <w:rtl w:val="true"/>
          <w:lang w:bidi="fa-IR"/>
        </w:rPr>
        <w:t>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قلم خود را که مثل شمشیر برنده بود، بر ضد دستگاه خلافت منصور به کار انداخت و طوری جهان را بر او تنگ کرد که روزی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مرا از شر ابن مقفع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ابن مقفع به دست یکی از دژخیمان منصور، به نام سفیان بن معاویه، امیر بصره به وضعی سخت فجیع، شهید گردید و بر او تهمت زنادقه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آن است که</w:t>
      </w:r>
    </w:p>
    <w:p>
      <w:pPr>
        <w:pStyle w:val="BookText"/>
        <w:rPr/>
      </w:pPr>
      <w:r>
        <w:rPr>
          <w:rFonts w:ascii="IRNazanin" w:hAnsi="IRNazanin" w:eastAsia="IRNazanin"/>
          <w:color w:val="111111"/>
          <w:sz w:val="28"/>
          <w:sz w:val="28"/>
          <w:szCs w:val="28"/>
          <w:rtl w:val="true"/>
          <w:lang w:bidi="fa-IR"/>
        </w:rPr>
        <w:t>او بیش از هر چیز دیگر، قربانی رشک و کینه دشمنان خویش شده بود</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743" w:name="__RefHeading___Toc1562530_237004111"/>
      <w:bookmarkStart w:id="744" w:name="_Toc289"/>
      <w:bookmarkEnd w:id="743"/>
      <w:r>
        <w:rPr/>
        <w:t>27</w:t>
      </w:r>
      <w:r>
        <w:rPr>
          <w:rtl w:val="true"/>
        </w:rPr>
        <w:t xml:space="preserve">. </w:t>
      </w:r>
      <w:r>
        <w:rPr>
          <w:rtl w:val="true"/>
        </w:rPr>
        <w:t>سوره وسط قرآن کریم کدام سوره است؟</w:t>
      </w:r>
      <w:bookmarkEnd w:id="744"/>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وسط قرآن کریم کدام سوره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45" w:name="pg6238_54139"/>
    </w:p>
    <w:p>
      <w:pPr>
        <w:pStyle w:val="Heading3"/>
        <w:numPr>
          <w:ilvl w:val="2"/>
          <w:numId w:val="1"/>
        </w:numPr>
        <w:rPr/>
      </w:pPr>
      <w:bookmarkStart w:id="746" w:name="__RefHeading___Toc1562532_237004111"/>
      <w:bookmarkStart w:id="747" w:name="_Toc290"/>
      <w:bookmarkEnd w:id="745"/>
      <w:bookmarkEnd w:id="746"/>
      <w:r>
        <w:rPr>
          <w:rtl w:val="true"/>
        </w:rPr>
        <w:t>دفتر بیست و هشتم</w:t>
      </w:r>
      <w:bookmarkEnd w:id="747"/>
    </w:p>
    <w:p>
      <w:pPr>
        <w:pStyle w:val="Heading4"/>
        <w:numPr>
          <w:ilvl w:val="3"/>
          <w:numId w:val="1"/>
        </w:numPr>
        <w:rPr/>
      </w:pPr>
      <w:bookmarkStart w:id="748" w:name="__RefHeading___Toc1562534_237004111"/>
      <w:bookmarkStart w:id="749" w:name="_Toc291"/>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مثال شتر</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انسان از دیدگاه قرآن</w:t>
      </w:r>
    </w:p>
    <w:p>
      <w:pPr>
        <w:pStyle w:val="BookText"/>
        <w:rPr/>
      </w:pPr>
      <w:r>
        <w:rPr>
          <w:rFonts w:ascii="IRNazanin" w:hAnsi="IRNazanin" w:eastAsia="IRNazanin"/>
          <w:color w:val="111111"/>
          <w:sz w:val="28"/>
          <w:sz w:val="28"/>
          <w:szCs w:val="28"/>
          <w:rtl w:val="true"/>
          <w:lang w:bidi="fa-IR"/>
        </w:rPr>
        <w:t>دو پادشاه در اقلیمی نگنجند</w:t>
      </w:r>
    </w:p>
    <w:p>
      <w:pPr>
        <w:pStyle w:val="BookText"/>
        <w:rPr/>
      </w:pPr>
      <w:r>
        <w:rPr>
          <w:rFonts w:ascii="IRNazanin" w:hAnsi="IRNazanin" w:eastAsia="IRNazanin"/>
          <w:color w:val="111111"/>
          <w:sz w:val="28"/>
          <w:sz w:val="28"/>
          <w:szCs w:val="28"/>
          <w:rtl w:val="true"/>
          <w:lang w:bidi="fa-IR"/>
        </w:rPr>
        <w:t>زن نکته‌سنج</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مجلس قرآن </w:t>
      </w:r>
      <w:bookmarkStart w:id="750" w:name="pg6238_54140"/>
    </w:p>
    <w:p>
      <w:pPr>
        <w:pStyle w:val="Heading4"/>
        <w:numPr>
          <w:ilvl w:val="3"/>
          <w:numId w:val="1"/>
        </w:numPr>
        <w:rPr/>
      </w:pPr>
      <w:bookmarkStart w:id="751" w:name="__RefHeading___Toc1562536_237004111"/>
      <w:bookmarkStart w:id="752" w:name="_Toc292"/>
      <w:bookmarkEnd w:id="750"/>
      <w:bookmarkEnd w:id="751"/>
      <w:r>
        <w:rPr>
          <w:rtl w:val="true"/>
        </w:rPr>
        <w:t>مثال شتر</w:t>
      </w:r>
      <w:bookmarkEnd w:id="752"/>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صَاحِبِ الْقُرْآنِ کَمَثَلِ الْاِبِلِ الْمُعَلَّقَةِ اِذَا عَاهَدَ عَلَیْهَا اَمْسَکَهَا وَ اِنْ أَطَلَقهَا ذَهَبَتْ وَ اِذَا قَامَ صَاحِبُ الْقُرْآنِ فَقَرَاهُ بِاللَّیلِ وَ النَّهَارِ ذَکَرَهُ وَ اِذَا لَمْ یَقُمْ بِهِ نَسِیَهُ</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حافظ قرآن، مثل شتر بسته‌شده در یک نقطه است؛ همان‌گونه که آن شتر، چنانچه مورد دیدار پیاپی صاحبش واقع نشود، جایگاهش را ترک می‌کند، محفوظات حافظ قرآن نیز اگر پیوسته مورد مراجعه و تکرار قرار نگیرد، از خاطرش زدوده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 the camel is closed at one point, if it is not visited by the successor to its owner, he leaves the</w:t>
      </w:r>
    </w:p>
    <w:p>
      <w:pPr>
        <w:pStyle w:val="BookText"/>
        <w:rPr/>
      </w:pPr>
      <w:r>
        <w:rPr>
          <w:rFonts w:eastAsia="Times New Roman" w:cs="Times New Roman" w:ascii="Times New Roman" w:hAnsi="Times New Roman"/>
          <w:color w:val="111111"/>
          <w:sz w:val="28"/>
          <w:szCs w:val="28"/>
          <w:lang w:val="en-US" w:bidi="en-US"/>
        </w:rPr>
        <w:t>place, the guardians of the Qur'an will be forgotten if kept continuously and repeatedly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قرآن را مدان که ظاهر است</w:t>
      </w:r>
    </w:p>
    <w:p>
      <w:pPr>
        <w:pStyle w:val="BookText"/>
        <w:rPr/>
      </w:pPr>
      <w:r>
        <w:rPr>
          <w:rFonts w:ascii="IRNazanin" w:hAnsi="IRNazanin" w:eastAsia="IRNazanin"/>
          <w:color w:val="111111"/>
          <w:sz w:val="28"/>
          <w:sz w:val="28"/>
          <w:szCs w:val="28"/>
          <w:rtl w:val="true"/>
          <w:lang w:bidi="fa-IR"/>
        </w:rPr>
        <w:t>زیر ظاهر باطنی بس باهر است</w:t>
      </w:r>
    </w:p>
    <w:p>
      <w:pPr>
        <w:pStyle w:val="BookText"/>
        <w:rPr/>
      </w:pPr>
      <w:r>
        <w:rPr>
          <w:rFonts w:ascii="IRNazanin" w:hAnsi="IRNazanin" w:eastAsia="IRNazanin"/>
          <w:color w:val="111111"/>
          <w:sz w:val="28"/>
          <w:sz w:val="28"/>
          <w:szCs w:val="28"/>
          <w:rtl w:val="true"/>
          <w:lang w:bidi="fa-IR"/>
        </w:rPr>
        <w:t>زیر آن باطن، یکی بطن دگر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خیره گردد اندر او فکر و نظر</w:t>
      </w:r>
      <w:r>
        <w:rPr>
          <w:rStyle w:val="FootnoteAnchor"/>
          <w:rtl w:val="true"/>
        </w:rPr>
        <w:footnoteReference w:id="367"/>
      </w:r>
      <w:bookmarkStart w:id="753" w:name="pg6238_54141"/>
    </w:p>
    <w:p>
      <w:pPr>
        <w:pStyle w:val="Heading4"/>
        <w:numPr>
          <w:ilvl w:val="3"/>
          <w:numId w:val="1"/>
        </w:numPr>
        <w:rPr/>
      </w:pPr>
      <w:bookmarkStart w:id="754" w:name="__RefHeading___Toc1562538_237004111"/>
      <w:bookmarkStart w:id="755" w:name="_Toc293"/>
      <w:bookmarkEnd w:id="753"/>
      <w:bookmarkEnd w:id="754"/>
      <w:r>
        <w:rPr>
          <w:rtl w:val="true"/>
        </w:rPr>
        <w:t xml:space="preserve">امام زمان </w:t>
      </w:r>
      <w:r>
        <w:rPr>
          <w:rtl w:val="true"/>
        </w:rPr>
        <w:t>(</w:t>
      </w:r>
      <w:r>
        <w:rPr>
          <w:rtl w:val="true"/>
        </w:rPr>
        <w:t>عجّل الله تعالی فرجه الشریف</w:t>
      </w:r>
      <w:r>
        <w:rPr>
          <w:rtl w:val="true"/>
        </w:rPr>
        <w:t xml:space="preserve">) </w:t>
      </w:r>
      <w:r>
        <w:rPr>
          <w:rtl w:val="true"/>
        </w:rPr>
        <w:t>در قرآن</w:t>
      </w:r>
      <w:bookmarkEnd w:id="755"/>
    </w:p>
    <w:p>
      <w:pPr>
        <w:pStyle w:val="BookText"/>
        <w:rPr/>
      </w:pPr>
      <w:r>
        <w:rPr>
          <w:rFonts w:ascii="IRNazanin" w:hAnsi="IRNazanin" w:eastAsia="IRNazanin"/>
          <w:color w:val="111111"/>
          <w:sz w:val="28"/>
          <w:sz w:val="28"/>
          <w:szCs w:val="28"/>
          <w:rtl w:val="true"/>
          <w:lang w:bidi="fa-IR"/>
        </w:rPr>
        <w:t xml:space="preserve">آیت‌الله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دنبال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سراغ حضرت را در قرآن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تدبر و عمل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اَهلَ بَیْتیِ؛ فَإِنَّهُمَا لَنْ یَفْتَرِقَا حَتّی یَرِدَا عَلَیَّ الْحَوْضَ</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756" w:name="__RefHeading___Toc1562540_237004111"/>
      <w:bookmarkStart w:id="757" w:name="_Toc294"/>
      <w:bookmarkEnd w:id="756"/>
      <w:r>
        <w:rPr>
          <w:rtl w:val="true"/>
        </w:rPr>
        <w:t>انسان از دیدگاه قرآن</w:t>
      </w:r>
      <w:bookmarkEnd w:id="757"/>
    </w:p>
    <w:p>
      <w:pPr>
        <w:pStyle w:val="BookText"/>
        <w:rPr/>
      </w:pPr>
      <w:r>
        <w:rPr>
          <w:rFonts w:ascii="IRNazanin" w:hAnsi="IRNazanin" w:eastAsia="IRNazanin"/>
          <w:color w:val="111111"/>
          <w:sz w:val="28"/>
          <w:sz w:val="28"/>
          <w:szCs w:val="28"/>
          <w:rtl w:val="true"/>
          <w:lang w:bidi="fa-IR"/>
        </w:rPr>
        <w:t>بانو مایل آنجلو ایتالیائی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من با تعالیم حیات‌بخش و معارف درخشان اسلام و قرآن، بینش جدید و عمیقی در من به وجود آورد و طرز فکرم را درباره جهان آفرینش و فلسفه وجود به‌کلی دگرگون ساخت و احساس کردم که تعلیمات اسلام برخلاف تعالیم مسیحیت، انسان را موجودی شریف و باشخصیت می‌شناسد؛ نه موجودی کثیف و ذاتاً آلوده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به‌حکم کتاب آسمانی قرآن، پیامبر خود را انسانی مانند انسان‌های دیگر می‌دانند که خداوند او را برای تبلیغ و رسالت </w:t>
      </w:r>
      <w:bookmarkStart w:id="758" w:name="pg6238_54142"/>
    </w:p>
    <w:p>
      <w:pPr>
        <w:pStyle w:val="BookText"/>
        <w:rPr/>
      </w:pPr>
      <w:bookmarkEnd w:id="758"/>
      <w:r>
        <w:rPr>
          <w:rFonts w:ascii="IRNazanin" w:hAnsi="IRNazanin" w:eastAsia="IRNazanin"/>
          <w:color w:val="111111"/>
          <w:sz w:val="28"/>
          <w:sz w:val="28"/>
          <w:szCs w:val="28"/>
          <w:rtl w:val="true"/>
          <w:lang w:bidi="fa-IR"/>
        </w:rPr>
        <w:t>و راهنمایی انسان‌ها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دستور زندگی و نحوه بهره‌گیری از لذایذ این دنیا و حیات آن، به طرزی جالب و خردمندانه بیان شده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شهید محمد وکیلی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کنید تا آنجا که ممکن است، به دستورات قرآن عمل کنید؛ تا در هر دودنیا، سربلند و پرافتخار</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759" w:name="__RefHeading___Toc1562542_237004111"/>
      <w:bookmarkStart w:id="760" w:name="_Toc295"/>
      <w:bookmarkEnd w:id="759"/>
      <w:r>
        <w:rPr>
          <w:rtl w:val="true"/>
        </w:rPr>
        <w:t>دو پادشاه در اقلیمی نگنجند</w:t>
      </w:r>
      <w:bookmarkEnd w:id="760"/>
    </w:p>
    <w:p>
      <w:pPr>
        <w:pStyle w:val="BookText"/>
        <w:rPr/>
      </w:pPr>
      <w:r>
        <w:rPr>
          <w:rFonts w:ascii="IRNazanin" w:hAnsi="IRNazanin" w:eastAsia="IRNazanin"/>
          <w:color w:val="111111"/>
          <w:sz w:val="28"/>
          <w:sz w:val="28"/>
          <w:szCs w:val="28"/>
          <w:rtl w:val="true"/>
          <w:lang w:bidi="fa-IR"/>
        </w:rPr>
        <w:t>دو پادشاه در اقلیمی نگنجند</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معبودانی جز خدا بودند،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می‌شدند</w:t>
      </w:r>
      <w:r>
        <w:rPr>
          <w:rFonts w:eastAsia="IRNazanin" w:cs="IRNazanin"/>
          <w:color w:val="111111"/>
          <w:sz w:val="28"/>
          <w:szCs w:val="28"/>
          <w:rtl w:val="true"/>
          <w:lang w:bidi="fa-IR"/>
        </w:rPr>
        <w:t>.»</w:t>
      </w:r>
    </w:p>
    <w:p>
      <w:pPr>
        <w:pStyle w:val="Heading4"/>
        <w:numPr>
          <w:ilvl w:val="3"/>
          <w:numId w:val="1"/>
        </w:numPr>
        <w:rPr/>
      </w:pPr>
      <w:bookmarkStart w:id="761" w:name="__RefHeading___Toc1562544_237004111"/>
      <w:bookmarkStart w:id="762" w:name="_Toc296"/>
      <w:bookmarkEnd w:id="761"/>
      <w:r>
        <w:rPr>
          <w:rtl w:val="true"/>
        </w:rPr>
        <w:t>زن نکته‌سنج</w:t>
      </w:r>
      <w:bookmarkEnd w:id="76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را که قبیله او سرکشی کرده بود، نزد حجاج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مناسب بخوان تا تو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این </w:t>
      </w:r>
      <w:bookmarkStart w:id="763" w:name="pg6238_54143"/>
    </w:p>
    <w:p>
      <w:pPr>
        <w:pStyle w:val="BookText"/>
        <w:rPr/>
      </w:pPr>
      <w:bookmarkEnd w:id="763"/>
      <w:r>
        <w:rPr>
          <w:rFonts w:ascii="Amiri" w:hAnsi="Amiri" w:eastAsia="Amiri" w:cs="Amiri"/>
          <w:color w:val="111111"/>
          <w:sz w:val="28"/>
          <w:sz w:val="28"/>
          <w:szCs w:val="28"/>
          <w:rtl w:val="true"/>
          <w:lang w:bidi="ar-SA"/>
        </w:rPr>
        <w:t>جملات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 جَاءَ نَصْرُاللهِ وَ الْفَتْحُ وَ رَأَیْتَ النَّاسَ یَخْرُجُونَ مِنْ دِینِ اللهِ اَفْوَاجاً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نصرت و یاری خدا و فتح و پیروزی</w:t>
      </w:r>
    </w:p>
    <w:p>
      <w:pPr>
        <w:pStyle w:val="BookText"/>
        <w:rPr/>
      </w:pPr>
      <w:r>
        <w:rPr>
          <w:rFonts w:ascii="IRNazanin" w:hAnsi="IRNazanin" w:eastAsia="IRNazanin"/>
          <w:color w:val="111111"/>
          <w:sz w:val="28"/>
          <w:sz w:val="28"/>
          <w:szCs w:val="28"/>
          <w:rtl w:val="true"/>
          <w:lang w:bidi="fa-IR"/>
        </w:rPr>
        <w:t xml:space="preserve">بیاید، مردم را می‌بینی که گروه‌گروه در دین خدا درمی‌آیند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گفتی؛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دَخَلُواْ وَ اَنْتَ تُخْرِجُهُمْ؛ یعنی آن‌ها داخل دین خدا شدند و تو آن‌ها را خارج می‌کنی</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764" w:name="__RefHeading___Toc1562546_237004111"/>
      <w:bookmarkStart w:id="765" w:name="_Toc297"/>
      <w:bookmarkEnd w:id="764"/>
      <w:r>
        <w:rPr>
          <w:rtl w:val="true"/>
        </w:rPr>
        <w:t>آداب مجلس قرآن</w:t>
      </w:r>
      <w:bookmarkEnd w:id="765"/>
    </w:p>
    <w:p>
      <w:pPr>
        <w:pStyle w:val="BookText"/>
        <w:rPr/>
      </w:pPr>
      <w:r>
        <w:rPr>
          <w:rFonts w:ascii="IRNazanin" w:hAnsi="IRNazanin" w:eastAsia="IRNazanin"/>
          <w:color w:val="111111"/>
          <w:sz w:val="28"/>
          <w:sz w:val="28"/>
          <w:szCs w:val="28"/>
          <w:rtl w:val="true"/>
          <w:lang w:bidi="fa-IR"/>
        </w:rPr>
        <w:t>آداب مجلس قرآن</w:t>
      </w:r>
      <w:r>
        <w:rPr>
          <w:rStyle w:val="FootnoteAnchor"/>
          <w:rtl w:val="true"/>
        </w:rPr>
        <w:footnoteReference w:id="37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اصفهان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عده‌ای برای حج به مکه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یک نفر از 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مجلس ترحیمی تشکیل داده و یکی از قاریان اهل تسنن را برای خواندن قرآن، به مجلس دعوت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آمد و نشست؛ امّا قرآن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مشغول حرف زدن هستید و تا ساکت نشوید، قرآن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شدیم؛ ولی باز دیدیم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طرز نشستن شما متناسب با مجلس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دوزانو نشستیم؛ دیدیم باز قرآن را شروع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مجلس برای قرائت قرآن </w:t>
      </w:r>
      <w:bookmarkStart w:id="766" w:name="pg6238_54144"/>
    </w:p>
    <w:p>
      <w:pPr>
        <w:pStyle w:val="BookText"/>
        <w:rPr/>
      </w:pPr>
      <w:bookmarkEnd w:id="766"/>
      <w:r>
        <w:rPr>
          <w:rFonts w:ascii="IRNazanin" w:hAnsi="IRNazanin" w:eastAsia="IRNazanin"/>
          <w:color w:val="111111"/>
          <w:sz w:val="28"/>
          <w:sz w:val="28"/>
          <w:szCs w:val="28"/>
          <w:rtl w:val="true"/>
          <w:lang w:bidi="fa-IR"/>
        </w:rPr>
        <w:t>مهیا نشده است، زیرا در دست بعضی چای و سیگار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و سیگار را که کنار گذاشتیم؛ وی این آیه از قرآن را تلاوت کرد و مجلس را ترک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قُرِیَ الْقُرْآنُ فَاسْتَمِعُواْ لَهُ وَ اَنْصِتُواْ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قرآن خوانده می‌شود، بدان گوش فرا دهید و ساکت باشید</w:t>
      </w:r>
      <w:r>
        <w:rPr>
          <w:rFonts w:eastAsia="IRNazanin" w:cs="IRNazanin"/>
          <w:color w:val="111111"/>
          <w:sz w:val="28"/>
          <w:szCs w:val="28"/>
          <w:rtl w:val="true"/>
          <w:lang w:bidi="fa-IR"/>
        </w:rPr>
        <w:t>.»</w:t>
      </w:r>
    </w:p>
    <w:p>
      <w:pPr>
        <w:pStyle w:val="Heading4"/>
        <w:numPr>
          <w:ilvl w:val="3"/>
          <w:numId w:val="1"/>
        </w:numPr>
        <w:rPr/>
      </w:pPr>
      <w:bookmarkStart w:id="767" w:name="__RefHeading___Toc1562548_237004111"/>
      <w:bookmarkStart w:id="768" w:name="_Toc298"/>
      <w:bookmarkEnd w:id="767"/>
      <w:r>
        <w:rPr/>
        <w:t>28</w:t>
      </w:r>
      <w:r>
        <w:rPr>
          <w:rtl w:val="true"/>
        </w:rPr>
        <w:t xml:space="preserve">. </w:t>
      </w:r>
      <w:r>
        <w:rPr>
          <w:rtl w:val="true"/>
        </w:rPr>
        <w:t>تنها سوره‌ای که به نام یکی از ارکان نماز است کدام سوره است؟</w:t>
      </w:r>
      <w:bookmarkEnd w:id="768"/>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سوره‌ای که به نام یکی از ارکان نماز است کدام سوره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69" w:name="pg6238_54145"/>
    </w:p>
    <w:p>
      <w:pPr>
        <w:pStyle w:val="Heading3"/>
        <w:numPr>
          <w:ilvl w:val="2"/>
          <w:numId w:val="1"/>
        </w:numPr>
        <w:rPr/>
      </w:pPr>
      <w:bookmarkStart w:id="770" w:name="__RefHeading___Toc1562550_237004111"/>
      <w:bookmarkStart w:id="771" w:name="_Toc299"/>
      <w:bookmarkEnd w:id="769"/>
      <w:bookmarkEnd w:id="770"/>
      <w:r>
        <w:rPr>
          <w:rtl w:val="true"/>
        </w:rPr>
        <w:t>دفتر بیست و نهم</w:t>
      </w:r>
      <w:bookmarkEnd w:id="771"/>
    </w:p>
    <w:p>
      <w:pPr>
        <w:pStyle w:val="Heading4"/>
        <w:numPr>
          <w:ilvl w:val="3"/>
          <w:numId w:val="1"/>
        </w:numPr>
        <w:rPr/>
      </w:pPr>
      <w:bookmarkStart w:id="772" w:name="__RefHeading___Toc1562552_237004111"/>
      <w:bookmarkStart w:id="773" w:name="_Toc300"/>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تعداد درجات بهشت</w:t>
      </w:r>
    </w:p>
    <w:p>
      <w:pPr>
        <w:pStyle w:val="BookText"/>
        <w:rPr/>
      </w:pPr>
      <w:r>
        <w:rPr>
          <w:rFonts w:ascii="IRNazanin" w:hAnsi="IRNazanin" w:eastAsia="IRNazanin"/>
          <w:color w:val="111111"/>
          <w:sz w:val="28"/>
          <w:sz w:val="28"/>
          <w:szCs w:val="28"/>
          <w:rtl w:val="true"/>
          <w:lang w:bidi="fa-IR"/>
        </w:rPr>
        <w:t>شهر بهشت</w:t>
      </w:r>
    </w:p>
    <w:p>
      <w:pPr>
        <w:pStyle w:val="BookText"/>
        <w:rPr/>
      </w:pPr>
      <w:r>
        <w:rPr>
          <w:rFonts w:ascii="IRNazanin" w:hAnsi="IRNazanin" w:eastAsia="IRNazanin"/>
          <w:color w:val="111111"/>
          <w:sz w:val="28"/>
          <w:sz w:val="28"/>
          <w:szCs w:val="28"/>
          <w:rtl w:val="true"/>
          <w:lang w:bidi="fa-IR"/>
        </w:rPr>
        <w:t>یگانه آئین آسمانی</w:t>
      </w:r>
    </w:p>
    <w:p>
      <w:pPr>
        <w:pStyle w:val="BookText"/>
        <w:rPr/>
      </w:pPr>
      <w:r>
        <w:rPr>
          <w:rFonts w:ascii="IRNazanin" w:hAnsi="IRNazanin" w:eastAsia="IRNazanin"/>
          <w:color w:val="111111"/>
          <w:sz w:val="28"/>
          <w:sz w:val="28"/>
          <w:szCs w:val="28"/>
          <w:rtl w:val="true"/>
          <w:lang w:bidi="fa-IR"/>
        </w:rPr>
        <w:t>آتش که گرفت</w:t>
      </w:r>
    </w:p>
    <w:p>
      <w:pPr>
        <w:pStyle w:val="BookText"/>
        <w:rPr/>
      </w:pPr>
      <w:r>
        <w:rPr>
          <w:rFonts w:ascii="IRNazanin" w:hAnsi="IRNazanin" w:eastAsia="IRNazanin"/>
          <w:color w:val="111111"/>
          <w:sz w:val="28"/>
          <w:sz w:val="28"/>
          <w:szCs w:val="28"/>
          <w:rtl w:val="true"/>
          <w:lang w:bidi="fa-IR"/>
        </w:rPr>
        <w:t>خشک و تر باهم می‌سوزد</w:t>
      </w:r>
    </w:p>
    <w:p>
      <w:pPr>
        <w:pStyle w:val="BookText"/>
        <w:rPr/>
      </w:pPr>
      <w:r>
        <w:rPr>
          <w:rFonts w:ascii="IRNazanin" w:hAnsi="IRNazanin" w:eastAsia="IRNazanin"/>
          <w:color w:val="111111"/>
          <w:sz w:val="28"/>
          <w:sz w:val="28"/>
          <w:szCs w:val="28"/>
          <w:rtl w:val="true"/>
          <w:lang w:bidi="fa-IR"/>
        </w:rPr>
        <w:t>سهم برادری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 جبرئیل </w:t>
      </w:r>
      <w:bookmarkStart w:id="774" w:name="pg6238_54146"/>
    </w:p>
    <w:p>
      <w:pPr>
        <w:pStyle w:val="Heading4"/>
        <w:numPr>
          <w:ilvl w:val="3"/>
          <w:numId w:val="1"/>
        </w:numPr>
        <w:rPr/>
      </w:pPr>
      <w:bookmarkStart w:id="775" w:name="__RefHeading___Toc1562554_237004111"/>
      <w:bookmarkStart w:id="776" w:name="_Toc301"/>
      <w:bookmarkEnd w:id="774"/>
      <w:bookmarkEnd w:id="775"/>
      <w:r>
        <w:rPr>
          <w:rtl w:val="true"/>
        </w:rPr>
        <w:t>تعداد درجات بهشت</w:t>
      </w:r>
      <w:bookmarkEnd w:id="776"/>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دَرَجِ الْجَنَّةِ عَدَدُ آیِةِ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صَاحِبُ الْقُرْآنِ الْجَنَّهَ قِیلَ لَهُ إرْقَ وَ 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آیَةٍ دَرَجَهٌ فَلاَ تَکوُنُ فَوْقَ حَافِظِ الْقُرْآنِ دَرَجَهٌ</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درجات بهشت، به تعداد آیات قرآن است؛ هنگامی‌که حافظ قرآن وارد بهشت می‌گردد،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برو و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رتبه‌ای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بالاتر از مرتبه حافظ قرآن، درجه‌ای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number of degrees of Paradise depends on the number of verses of the Quran's, When</w:t>
      </w:r>
    </w:p>
    <w:p>
      <w:pPr>
        <w:pStyle w:val="BookText"/>
        <w:rPr/>
      </w:pPr>
      <w:r>
        <w:rPr>
          <w:rFonts w:eastAsia="Times New Roman" w:cs="Times New Roman" w:ascii="Times New Roman" w:hAnsi="Times New Roman"/>
          <w:color w:val="111111"/>
          <w:sz w:val="28"/>
          <w:szCs w:val="28"/>
          <w:lang w:val="en-US" w:bidi="en-US"/>
        </w:rPr>
        <w:t>the guardian of the Quran enters Paradise, he is told: "Go up and read the Qur'an, each verse has a rank. So there is no degree beyond the rank of the protector of the Qur'an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منور شد جهان جان ز قرآن</w:t>
      </w:r>
    </w:p>
    <w:p>
      <w:pPr>
        <w:pStyle w:val="BookText"/>
        <w:rPr/>
      </w:pPr>
      <w:r>
        <w:rPr>
          <w:rFonts w:ascii="IRNazanin" w:hAnsi="IRNazanin" w:eastAsia="IRNazanin"/>
          <w:color w:val="111111"/>
          <w:sz w:val="28"/>
          <w:sz w:val="28"/>
          <w:szCs w:val="28"/>
          <w:rtl w:val="true"/>
          <w:lang w:bidi="fa-IR"/>
        </w:rPr>
        <w:t>معاینه نگر جانان ز قرآن</w:t>
      </w:r>
    </w:p>
    <w:p>
      <w:pPr>
        <w:pStyle w:val="BookText"/>
        <w:rPr/>
      </w:pPr>
      <w:r>
        <w:rPr>
          <w:rFonts w:ascii="IRNazanin" w:hAnsi="IRNazanin" w:eastAsia="IRNazanin"/>
          <w:color w:val="111111"/>
          <w:sz w:val="28"/>
          <w:sz w:val="28"/>
          <w:szCs w:val="28"/>
          <w:rtl w:val="true"/>
          <w:lang w:bidi="fa-IR"/>
        </w:rPr>
        <w:t>منور شد دل از زنگ طبیعت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قرآن یافت دیدار شریعت</w:t>
      </w:r>
      <w:r>
        <w:rPr>
          <w:rStyle w:val="FootnoteAnchor"/>
          <w:rtl w:val="true"/>
        </w:rPr>
        <w:footnoteReference w:id="378"/>
      </w:r>
      <w:bookmarkStart w:id="777" w:name="pg6238_54147"/>
    </w:p>
    <w:p>
      <w:pPr>
        <w:pStyle w:val="Heading4"/>
        <w:numPr>
          <w:ilvl w:val="3"/>
          <w:numId w:val="1"/>
        </w:numPr>
        <w:rPr/>
      </w:pPr>
      <w:bookmarkStart w:id="778" w:name="__RefHeading___Toc1562556_237004111"/>
      <w:bookmarkStart w:id="779" w:name="_Toc302"/>
      <w:bookmarkEnd w:id="777"/>
      <w:bookmarkEnd w:id="778"/>
      <w:r>
        <w:rPr>
          <w:rtl w:val="true"/>
        </w:rPr>
        <w:t>شهر بهشت</w:t>
      </w:r>
      <w:bookmarkEnd w:id="779"/>
    </w:p>
    <w:p>
      <w:pPr>
        <w:pStyle w:val="BookText"/>
        <w:rPr/>
      </w:pPr>
      <w:r>
        <w:rPr>
          <w:rFonts w:ascii="IRNazanin" w:hAnsi="IRNazanin" w:eastAsia="IRNazanin"/>
          <w:color w:val="111111"/>
          <w:sz w:val="28"/>
          <w:sz w:val="28"/>
          <w:szCs w:val="28"/>
          <w:rtl w:val="true"/>
          <w:lang w:bidi="fa-IR"/>
        </w:rPr>
        <w:t>علامه حسن‌زاده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حکیم است و آیات او حکمت و حکمت، بهشت است و درجات بهشت، به عدد آیات قرآن‌اند و جایی که حکمت اندوخته است، شهر بهشت است و ولایت در این شهر؛ آری ولایت بهشت است</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780" w:name="__RefHeading___Toc1562558_237004111"/>
      <w:bookmarkStart w:id="781" w:name="_Toc303"/>
      <w:bookmarkEnd w:id="780"/>
      <w:r>
        <w:rPr>
          <w:rtl w:val="true"/>
        </w:rPr>
        <w:t>یگانه آئین آسمانی</w:t>
      </w:r>
      <w:bookmarkEnd w:id="781"/>
    </w:p>
    <w:p>
      <w:pPr>
        <w:pStyle w:val="BookText"/>
        <w:rPr/>
      </w:pPr>
      <w:r>
        <w:rPr>
          <w:rFonts w:ascii="IRNazanin" w:hAnsi="IRNazanin" w:eastAsia="IRNazanin"/>
          <w:color w:val="111111"/>
          <w:sz w:val="28"/>
          <w:sz w:val="28"/>
          <w:szCs w:val="28"/>
          <w:rtl w:val="true"/>
          <w:lang w:bidi="fa-IR"/>
        </w:rPr>
        <w:t>کونت ادوارد گیو جا دانشمند ایتالیایی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پیرامون ادیان قدیم و جدید، تحقیق فراوان نموده و آن‌ها را با دقت موردمطالعه قرار دادم تا درنتیجه به دست آوردم که یگانه آئین آسمانی و حقیقی، اسلام است و کتاب آسمانی این دین، یعنی قرآن مجید، تمام نیازمندی‌های مادی و معنوی بشر را تضمین کرده و او را به کمالات اخلاقی و روحی، سوق می‌دهد و رهبری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r>
        <w:rPr>
          <w:rStyle w:val="FootnoteAnchor"/>
          <w:rtl w:val="true"/>
        </w:rPr>
        <w:footnoteReference w:id="380"/>
      </w:r>
      <w:bookmarkStart w:id="782" w:name="pg6238_54148"/>
    </w:p>
    <w:p>
      <w:pPr>
        <w:pStyle w:val="BookText"/>
        <w:rPr/>
      </w:pPr>
      <w:bookmarkEnd w:id="782"/>
      <w:r>
        <w:rPr>
          <w:rFonts w:ascii="IRNazanin" w:hAnsi="IRNazanin" w:eastAsia="IRNazanin"/>
          <w:color w:val="111111"/>
          <w:sz w:val="28"/>
          <w:sz w:val="28"/>
          <w:szCs w:val="28"/>
          <w:rtl w:val="true"/>
          <w:lang w:bidi="fa-IR"/>
        </w:rPr>
        <w:t xml:space="preserve">شهید رجبعلی نو دهی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مزارم گرد آیید و برایم قرآن بخوانید</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783" w:name="__RefHeading___Toc1562560_237004111"/>
      <w:bookmarkStart w:id="784" w:name="_Toc304"/>
      <w:bookmarkEnd w:id="783"/>
      <w:r>
        <w:rPr>
          <w:rtl w:val="true"/>
        </w:rPr>
        <w:t>آتش که گرفت  خشک و تر باهم می‌سوزد</w:t>
      </w:r>
      <w:bookmarkEnd w:id="784"/>
    </w:p>
    <w:p>
      <w:pPr>
        <w:pStyle w:val="BookText"/>
        <w:rPr/>
      </w:pPr>
      <w:r>
        <w:rPr>
          <w:rFonts w:ascii="IRNazanin" w:hAnsi="IRNazanin" w:eastAsia="IRNazanin"/>
          <w:color w:val="111111"/>
          <w:sz w:val="28"/>
          <w:sz w:val="28"/>
          <w:szCs w:val="28"/>
          <w:rtl w:val="true"/>
          <w:lang w:bidi="fa-IR"/>
        </w:rPr>
        <w:t>آتش که گرفت  خشک و تر باهم می‌سوزد</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ظَلَمُواْ مِنْکُمْ خَاصَّةً وَاعْلَمُوُاْ اَنَّ اللّهَ شَدیِدُ الْعِقَابِ</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فتنه‌ای بترسید که تنها دامن ستمگران شما را نمی‌گیرد و بدانید که خداوند سخت کیفر است</w:t>
      </w:r>
      <w:r>
        <w:rPr>
          <w:rFonts w:eastAsia="IRNazanin" w:cs="IRNazanin"/>
          <w:color w:val="111111"/>
          <w:sz w:val="28"/>
          <w:szCs w:val="28"/>
          <w:rtl w:val="true"/>
          <w:lang w:bidi="fa-IR"/>
        </w:rPr>
        <w:t>.»</w:t>
      </w:r>
    </w:p>
    <w:p>
      <w:pPr>
        <w:pStyle w:val="Heading4"/>
        <w:numPr>
          <w:ilvl w:val="3"/>
          <w:numId w:val="1"/>
        </w:numPr>
        <w:rPr/>
      </w:pPr>
      <w:bookmarkStart w:id="785" w:name="__RefHeading___Toc1562562_237004111"/>
      <w:bookmarkStart w:id="786" w:name="_Toc305"/>
      <w:bookmarkEnd w:id="785"/>
      <w:r>
        <w:rPr>
          <w:rtl w:val="true"/>
        </w:rPr>
        <w:t>سهم برادری</w:t>
      </w:r>
      <w:bookmarkEnd w:id="786"/>
    </w:p>
    <w:p>
      <w:pPr>
        <w:pStyle w:val="BookText"/>
        <w:rPr/>
      </w:pPr>
      <w:r>
        <w:rPr>
          <w:rFonts w:ascii="IRNazanin" w:hAnsi="IRNazanin" w:eastAsia="IRNazanin"/>
          <w:color w:val="111111"/>
          <w:sz w:val="28"/>
          <w:sz w:val="28"/>
          <w:szCs w:val="28"/>
          <w:rtl w:val="true"/>
          <w:lang w:bidi="fa-IR"/>
        </w:rPr>
        <w:t>مسکینی به نزد امیر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به‌مقتضای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الْمُؤْمِنُونَ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مال تو سهمی دارم؛ چراکه برادرت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دستور داد یک دینار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برادر من نیستی، بلکه همه مؤمنان عالم، برادر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مال مرا بین همه آن‌ها قسمت کنند، به تو بیشتر </w:t>
      </w:r>
      <w:bookmarkStart w:id="787" w:name="pg6238_54149"/>
    </w:p>
    <w:p>
      <w:pPr>
        <w:pStyle w:val="BookText"/>
        <w:rPr/>
      </w:pPr>
      <w:bookmarkEnd w:id="787"/>
      <w:r>
        <w:rPr>
          <w:rFonts w:ascii="IRNazanin" w:hAnsi="IRNazanin" w:eastAsia="IRNazanin"/>
          <w:color w:val="111111"/>
          <w:sz w:val="28"/>
          <w:sz w:val="28"/>
          <w:szCs w:val="28"/>
          <w:rtl w:val="true"/>
          <w:lang w:bidi="fa-IR"/>
        </w:rPr>
        <w:t>از این نمی‌رسد</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788" w:name="__RefHeading___Toc1562564_237004111"/>
      <w:bookmarkStart w:id="789" w:name="_Toc306"/>
      <w:bookmarkEnd w:id="788"/>
      <w:r>
        <w:rPr>
          <w:rtl w:val="true"/>
        </w:rPr>
        <w:t>بال جبرئیل</w:t>
      </w:r>
      <w:bookmarkEnd w:id="789"/>
    </w:p>
    <w:p>
      <w:pPr>
        <w:pStyle w:val="BookText"/>
        <w:rPr/>
      </w:pPr>
      <w:r>
        <w:rPr>
          <w:rFonts w:ascii="IRNazanin" w:hAnsi="IRNazanin" w:eastAsia="IRNazanin"/>
          <w:color w:val="111111"/>
          <w:sz w:val="28"/>
          <w:sz w:val="28"/>
          <w:szCs w:val="28"/>
          <w:rtl w:val="true"/>
          <w:lang w:bidi="fa-IR"/>
        </w:rPr>
        <w:t>شخصی در خواب دید که پا بر روی بال جبرئیل گذاشته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نزد کسی که در علم خواب تبحر داشت، نقل نمود و از او تعبیر خوابش را پرسید؟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در هنگام نماز، پا روی قرآن 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درصدد تحقیق برآمد و زیر فرشی که نماز می‌خواند، ورقی از قرآن را پیدا نمود</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790" w:name="__RefHeading___Toc1562566_237004111"/>
      <w:bookmarkStart w:id="791" w:name="_Toc307"/>
      <w:bookmarkEnd w:id="790"/>
      <w:r>
        <w:rPr/>
        <w:t>29</w:t>
      </w:r>
      <w:r>
        <w:rPr>
          <w:rtl w:val="true"/>
        </w:rPr>
        <w:t xml:space="preserve">. </w:t>
      </w:r>
      <w:r>
        <w:rPr>
          <w:rtl w:val="true"/>
        </w:rPr>
        <w:t>تنها سوره‌ای که به نام یکی از فلزات است کدام سوره است؟</w:t>
      </w:r>
      <w:bookmarkEnd w:id="791"/>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سوره‌ای که به نام یکی از فلزات است کدام سوره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92" w:name="pg6238_54150"/>
    </w:p>
    <w:p>
      <w:pPr>
        <w:pStyle w:val="Heading3"/>
        <w:numPr>
          <w:ilvl w:val="2"/>
          <w:numId w:val="1"/>
        </w:numPr>
        <w:rPr/>
      </w:pPr>
      <w:bookmarkStart w:id="793" w:name="__RefHeading___Toc1562568_237004111"/>
      <w:bookmarkStart w:id="794" w:name="_Toc308"/>
      <w:bookmarkEnd w:id="792"/>
      <w:bookmarkEnd w:id="793"/>
      <w:r>
        <w:rPr>
          <w:rtl w:val="true"/>
        </w:rPr>
        <w:t>دفتر سی‌ام</w:t>
      </w:r>
      <w:bookmarkEnd w:id="794"/>
    </w:p>
    <w:p>
      <w:pPr>
        <w:pStyle w:val="Heading4"/>
        <w:numPr>
          <w:ilvl w:val="3"/>
          <w:numId w:val="1"/>
        </w:numPr>
        <w:rPr/>
      </w:pPr>
      <w:bookmarkStart w:id="795" w:name="__RefHeading___Toc1562570_237004111"/>
      <w:bookmarkStart w:id="796" w:name="_Toc309"/>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انبانی پر از مُشک</w:t>
      </w:r>
    </w:p>
    <w:p>
      <w:pPr>
        <w:pStyle w:val="BookText"/>
        <w:rPr/>
      </w:pPr>
      <w:r>
        <w:rPr>
          <w:rFonts w:ascii="IRNazanin" w:hAnsi="IRNazanin" w:eastAsia="IRNazanin"/>
          <w:color w:val="111111"/>
          <w:sz w:val="28"/>
          <w:sz w:val="28"/>
          <w:szCs w:val="28"/>
          <w:rtl w:val="true"/>
          <w:lang w:bidi="fa-IR"/>
        </w:rPr>
        <w:t>افسوس آیت‌الله سید عبدالکریم کشمیری</w:t>
      </w:r>
    </w:p>
    <w:p>
      <w:pPr>
        <w:pStyle w:val="BookText"/>
        <w:rPr/>
      </w:pPr>
      <w:r>
        <w:rPr>
          <w:rFonts w:ascii="IRNazanin" w:hAnsi="IRNazanin" w:eastAsia="IRNazanin"/>
          <w:color w:val="111111"/>
          <w:sz w:val="28"/>
          <w:sz w:val="28"/>
          <w:szCs w:val="28"/>
          <w:rtl w:val="true"/>
          <w:lang w:bidi="fa-IR"/>
        </w:rPr>
        <w:t>اولین شراره زیبا و با  طراوت نور قرآن کریم</w:t>
      </w:r>
    </w:p>
    <w:p>
      <w:pPr>
        <w:pStyle w:val="BookText"/>
        <w:rPr/>
      </w:pPr>
      <w:r>
        <w:rPr>
          <w:rFonts w:ascii="IRNazanin" w:hAnsi="IRNazanin" w:eastAsia="IRNazanin"/>
          <w:color w:val="111111"/>
          <w:sz w:val="28"/>
          <w:sz w:val="28"/>
          <w:szCs w:val="28"/>
          <w:rtl w:val="true"/>
          <w:lang w:bidi="fa-IR"/>
        </w:rPr>
        <w:t>گر به دولت برسی</w:t>
      </w:r>
    </w:p>
    <w:p>
      <w:pPr>
        <w:pStyle w:val="BookText"/>
        <w:rPr/>
      </w:pPr>
      <w:r>
        <w:rPr>
          <w:rFonts w:ascii="IRNazanin" w:hAnsi="IRNazanin" w:eastAsia="IRNazanin"/>
          <w:color w:val="111111"/>
          <w:sz w:val="28"/>
          <w:sz w:val="28"/>
          <w:szCs w:val="28"/>
          <w:rtl w:val="true"/>
          <w:lang w:bidi="fa-IR"/>
        </w:rPr>
        <w:t>مست نگردی، 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نمی‌کنم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انقلابی درونی با یک آیه </w:t>
      </w:r>
      <w:bookmarkStart w:id="797" w:name="pg6238_54151"/>
    </w:p>
    <w:p>
      <w:pPr>
        <w:pStyle w:val="Heading4"/>
        <w:numPr>
          <w:ilvl w:val="3"/>
          <w:numId w:val="1"/>
        </w:numPr>
        <w:rPr/>
      </w:pPr>
      <w:bookmarkStart w:id="798" w:name="__RefHeading___Toc1562572_237004111"/>
      <w:bookmarkStart w:id="799" w:name="_Toc310"/>
      <w:bookmarkEnd w:id="797"/>
      <w:bookmarkEnd w:id="798"/>
      <w:r>
        <w:rPr>
          <w:rtl w:val="true"/>
        </w:rPr>
        <w:t>انبانی پر از مُشک</w:t>
      </w:r>
      <w:bookmarkEnd w:id="799"/>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تَعَلَّمُواْ الْقُرْآنَ فَإِنَّ مَثَلَ حَامِلِ الْقُرْآنِ کَمَثَلِ رَجُلٍ حَمَلَ جِرَاباً مَمْلُوّاً مِسْکاً إِنْ فَتَحَهُ فَتَحَ طِیباً وَ إِنْ أَوْعَاهُ أَوْعَاهُ طِیباً </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فراگیرید؛ زیرا حامل قرآن، همانند کسی است که انبانی</w:t>
      </w:r>
      <w:r>
        <w:rPr>
          <w:rStyle w:val="FootnoteAnchor"/>
          <w:rtl w:val="true"/>
        </w:rPr>
        <w:footnoteReference w:id="388"/>
      </w:r>
      <w:r>
        <w:rPr>
          <w:rFonts w:ascii="IRNazanin" w:hAnsi="IRNazanin" w:eastAsia="IRNazanin"/>
          <w:color w:val="111111"/>
          <w:sz w:val="28"/>
          <w:sz w:val="28"/>
          <w:szCs w:val="28"/>
          <w:rtl w:val="true"/>
          <w:lang w:bidi="fa-IR"/>
        </w:rPr>
        <w:t>پر از مُشک را به دوش می‌گیرد؛ اگر آن را باز کند، بوی عطر آن، مشام‌ها را معطر می‌نماید و اگر مُشک به انبان اضافه کند، بر عطر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دلم قرآن  مبارک قرار یافت</w:t>
      </w:r>
    </w:p>
    <w:p>
      <w:pPr>
        <w:pStyle w:val="BookText"/>
        <w:rPr/>
      </w:pPr>
      <w:r>
        <w:rPr>
          <w:rFonts w:ascii="IRNazanin" w:hAnsi="IRNazanin" w:eastAsia="IRNazanin"/>
          <w:color w:val="111111"/>
          <w:sz w:val="28"/>
          <w:sz w:val="28"/>
          <w:szCs w:val="28"/>
          <w:rtl w:val="true"/>
          <w:lang w:bidi="fa-IR"/>
        </w:rPr>
        <w:t>منت خدای ر ا که نکرده است منتی</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Learn the Qur'an because the Qur'an's bearer is like a person who takes a bag full of musk, if you open it, it will aroma the scent of it and if it adds, it will add to its aroma</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0" w:name="__RefHeading___Toc1562574_237004111"/>
      <w:bookmarkStart w:id="801" w:name="_Toc311"/>
      <w:bookmarkEnd w:id="800"/>
      <w:r>
        <w:rPr>
          <w:rtl w:val="true"/>
        </w:rPr>
        <w:t>افسوس آیت‌الله سید عبدالکریم کشمیری</w:t>
      </w:r>
      <w:r>
        <w:rPr>
          <w:rtl w:val="true"/>
        </w:rPr>
        <w:t>(</w:t>
      </w:r>
      <w:r>
        <w:rPr>
          <w:rtl w:val="true"/>
        </w:rPr>
        <w:t>رحمه الله</w:t>
      </w:r>
      <w:r>
        <w:rPr>
          <w:rtl w:val="true"/>
        </w:rPr>
        <w:t>):</w:t>
      </w:r>
      <w:bookmarkEnd w:id="80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به‌جای تدریس بعضی کتاب‌ها در جوانی، قرآن می‌خواندم</w:t>
      </w:r>
      <w:r>
        <w:rPr>
          <w:rFonts w:eastAsia="IRNazanin" w:cs="IRNazanin"/>
          <w:color w:val="111111"/>
          <w:sz w:val="28"/>
          <w:szCs w:val="28"/>
          <w:rtl w:val="true"/>
          <w:lang w:bidi="fa-IR"/>
        </w:rPr>
        <w:t>.»</w:t>
      </w:r>
      <w:r>
        <w:rPr>
          <w:rStyle w:val="FootnoteAnchor"/>
          <w:rtl w:val="true"/>
        </w:rPr>
        <w:footnoteReference w:id="390"/>
      </w:r>
      <w:bookmarkStart w:id="802" w:name="pg6238_54152"/>
    </w:p>
    <w:p>
      <w:pPr>
        <w:pStyle w:val="Heading4"/>
        <w:numPr>
          <w:ilvl w:val="3"/>
          <w:numId w:val="1"/>
        </w:numPr>
        <w:rPr/>
      </w:pPr>
      <w:bookmarkStart w:id="803" w:name="__RefHeading___Toc1562576_237004111"/>
      <w:bookmarkStart w:id="804" w:name="_Toc312"/>
      <w:bookmarkEnd w:id="802"/>
      <w:bookmarkEnd w:id="803"/>
      <w:r>
        <w:rPr>
          <w:rtl w:val="true"/>
        </w:rPr>
        <w:t>اولین شراره زیبا و با طراوت نور قرآن کریم</w:t>
      </w:r>
      <w:bookmarkEnd w:id="804"/>
    </w:p>
    <w:p>
      <w:pPr>
        <w:pStyle w:val="BookText"/>
        <w:rPr/>
      </w:pPr>
      <w:r>
        <w:rPr>
          <w:rFonts w:ascii="Amiri" w:hAnsi="Amiri" w:eastAsia="Amiri" w:cs="Amiri"/>
          <w:color w:val="111111"/>
          <w:sz w:val="28"/>
          <w:sz w:val="28"/>
          <w:szCs w:val="28"/>
          <w:rtl w:val="true"/>
          <w:lang w:bidi="ar-SA"/>
        </w:rPr>
        <w:t>لومانس دانشمند آمریکایی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اولین شراره زیبا و با طراوت که نور از قرآن کریم می‌بارد،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دنیایی از معنا است</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شهید غلامعلی 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به فرزندانم، قرآن خواندن بیاموزید</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805" w:name="__RefHeading___Toc1562578_237004111"/>
      <w:bookmarkStart w:id="806" w:name="_Toc313"/>
      <w:bookmarkEnd w:id="805"/>
      <w:r>
        <w:rPr>
          <w:rtl w:val="true"/>
        </w:rPr>
        <w:t>گر به دولت برسی مست نگردی، مردی</w:t>
      </w:r>
      <w:bookmarkEnd w:id="806"/>
    </w:p>
    <w:p>
      <w:pPr>
        <w:pStyle w:val="BookText"/>
        <w:rPr/>
      </w:pPr>
      <w:r>
        <w:rPr>
          <w:rFonts w:ascii="IRNazanin" w:hAnsi="IRNazanin" w:eastAsia="IRNazanin"/>
          <w:color w:val="111111"/>
          <w:sz w:val="28"/>
          <w:sz w:val="28"/>
          <w:szCs w:val="28"/>
          <w:rtl w:val="true"/>
          <w:lang w:bidi="fa-IR"/>
        </w:rPr>
        <w:t>گر به دولت برسی مست نگردی، مردی</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لَیَطْغی أنْ رَآهُ اسْتَغْنَی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چون خود را بی‌نیاز بیند، سرکشی کند</w:t>
      </w:r>
      <w:r>
        <w:rPr>
          <w:rFonts w:eastAsia="IRNazanin" w:cs="IRNazanin"/>
          <w:color w:val="111111"/>
          <w:sz w:val="28"/>
          <w:szCs w:val="28"/>
          <w:rtl w:val="true"/>
          <w:lang w:bidi="fa-IR"/>
        </w:rPr>
        <w:t>.»</w:t>
      </w:r>
    </w:p>
    <w:p>
      <w:pPr>
        <w:pStyle w:val="Heading4"/>
        <w:numPr>
          <w:ilvl w:val="3"/>
          <w:numId w:val="1"/>
        </w:numPr>
        <w:rPr/>
      </w:pPr>
      <w:bookmarkStart w:id="807" w:name="__RefHeading___Toc1562580_237004111"/>
      <w:bookmarkStart w:id="808" w:name="_Toc314"/>
      <w:bookmarkEnd w:id="807"/>
      <w:r>
        <w:rPr>
          <w:rtl w:val="true"/>
        </w:rPr>
        <w:t>دعا نمی‌کنم</w:t>
      </w:r>
      <w:bookmarkEnd w:id="80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با هیجان و اضطراب 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 دعایی کنید تا خداوند به من وسعت رزقی بدهد </w:t>
      </w:r>
      <w:bookmarkStart w:id="809" w:name="pg6238_54153"/>
    </w:p>
    <w:p>
      <w:pPr>
        <w:pStyle w:val="BookText"/>
        <w:rPr/>
      </w:pPr>
      <w:bookmarkEnd w:id="809"/>
      <w:r>
        <w:rPr>
          <w:rFonts w:ascii="IRNazanin" w:hAnsi="IRNazanin" w:eastAsia="IRNazanin"/>
          <w:color w:val="111111"/>
          <w:sz w:val="28"/>
          <w:sz w:val="28"/>
          <w:szCs w:val="28"/>
          <w:rtl w:val="true"/>
          <w:lang w:bidi="fa-IR"/>
        </w:rPr>
        <w:t>که خیلی فقیر و تنگدستم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دعا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دعا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خدا راهی برای این کار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کرده که به دنبال روزی بروید و آن را طلب نمایید؛ اما تو می‌خواهی در خانه خود بنشینی و با دعا، روزی را به خانه خود بکشانی</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810" w:name="__RefHeading___Toc1562582_237004111"/>
      <w:bookmarkStart w:id="811" w:name="_Toc315"/>
      <w:bookmarkEnd w:id="810"/>
      <w:r>
        <w:rPr>
          <w:rtl w:val="true"/>
        </w:rPr>
        <w:t>انقلابی درونی با یک آیه</w:t>
      </w:r>
      <w:bookmarkEnd w:id="811"/>
    </w:p>
    <w:p>
      <w:pPr>
        <w:pStyle w:val="BookText"/>
        <w:rPr/>
      </w:pPr>
      <w:r>
        <w:rPr>
          <w:rFonts w:ascii="Amiri" w:hAnsi="Amiri" w:eastAsia="Amiri" w:cs="Amiri"/>
          <w:color w:val="111111"/>
          <w:sz w:val="28"/>
          <w:sz w:val="28"/>
          <w:szCs w:val="28"/>
          <w:rtl w:val="true"/>
          <w:lang w:bidi="ar-SA"/>
        </w:rPr>
        <w:t>علامه مجلسی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جَهَنَّمَ لَمَوْعِدُهُمْ اَجْمَعینَ لَهَا سَبْعَةُ اَبْوَابٍ لِکُلِّ بَابٍ مِنْهُمْ جُزْءٌ مَقْسُومٌ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جهنم وعده‌گاه گمراهان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هفت‌در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دری از آن،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 از گریه آن حضرت گریه کردند؛ بدون اینکه بدانند جبرئیل چه آورده و رمز گریه پیغمبر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هم توانایی سخن گفتن با آن حضرت را نداشت و عادت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هر زمان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خوشحال می‌شدند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 سلمان، رهسپار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گردید، دید مقداری جو پیش روی اوست و مشغول آرد کردن </w:t>
      </w:r>
    </w:p>
    <w:p>
      <w:pPr>
        <w:pStyle w:val="BookText"/>
        <w:rPr/>
      </w:pPr>
      <w:r>
        <w:rPr>
          <w:rFonts w:ascii="Amiri" w:hAnsi="Amiri" w:eastAsia="Amiri" w:cs="Amiri"/>
          <w:color w:val="111111"/>
          <w:sz w:val="28"/>
          <w:sz w:val="28"/>
          <w:szCs w:val="28"/>
          <w:rtl w:val="true"/>
          <w:lang w:bidi="ar-SA"/>
        </w:rPr>
        <w:t>آن می‌باشد و این آیه را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عِنْدَاللهِ خَیْرٌ وَ اَبْقی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نزد خداست بهتر و پاینده‌تر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موضوع گریه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و ایشان برخاست و لباس پوشید و به دیدار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گریه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آیه را برای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اندوه با صورت به زمین افتاد و صدای ناله‌اش بلند شد که وای بر آن‌کسی که داخل آتش جهنم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سلمان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گوسفندی بودم و خانواده‌ام گوشت مرا خورده، پوست مرا پاره می‌کردند و من هرگز اسم آتش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مادرم نازا بود و مرا نمی‌زایید تا هرگز اسم آتش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پرنده‌ای بودم که در بیابان‌های دوردست به سر می‌بردم و حساب و کیفری نداشتم و اسم آتش به گوشم نمی‌رسید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درندگان گوشت مرا پاره‌پاره می‌کردند و ای‌کاش، از مادر متولد نشده بودم و نام آتش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روی سر گذاشت و شروع به گریه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دوری راه و کمی توشه در سفر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گناهکاران </w:t>
      </w:r>
      <w:bookmarkStart w:id="812" w:name="pg6238_54155"/>
    </w:p>
    <w:p>
      <w:pPr>
        <w:pStyle w:val="BookText"/>
        <w:rPr/>
      </w:pPr>
      <w:bookmarkEnd w:id="812"/>
      <w:r>
        <w:rPr>
          <w:rFonts w:ascii="IRNazanin" w:hAnsi="IRNazanin" w:eastAsia="IRNazanin"/>
          <w:color w:val="111111"/>
          <w:sz w:val="28"/>
          <w:sz w:val="28"/>
          <w:szCs w:val="28"/>
          <w:rtl w:val="true"/>
          <w:lang w:bidi="fa-IR"/>
        </w:rPr>
        <w:t>به‌سوی آتش می‌روند و به‌سرعت داخل دوزخ می‌شوند</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813" w:name="__RefHeading___Toc1562584_237004111"/>
      <w:bookmarkStart w:id="814" w:name="_Toc316"/>
      <w:bookmarkEnd w:id="813"/>
      <w:r>
        <w:rPr/>
        <w:t>30</w:t>
      </w:r>
      <w:r>
        <w:rPr>
          <w:rtl w:val="true"/>
        </w:rPr>
        <w:t xml:space="preserve">. </w:t>
      </w:r>
      <w:r>
        <w:rPr>
          <w:rtl w:val="true"/>
        </w:rPr>
        <w:t>تنها سوره‌ای که نامش دو بار و بدون هیچ‌گونه تفاوتی در اولین آیه آن به‌کاررفته کدام سوره است؟</w:t>
      </w:r>
      <w:bookmarkEnd w:id="814"/>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سوره‌ای که نامش دو بار و بدون هیچ‌گونه تفاوتی در اولین آیه آن به‌کاررفته کدام سوره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15" w:name="pg6238_54156"/>
    </w:p>
    <w:p>
      <w:pPr>
        <w:pStyle w:val="Heading3"/>
        <w:numPr>
          <w:ilvl w:val="2"/>
          <w:numId w:val="1"/>
        </w:numPr>
        <w:rPr/>
      </w:pPr>
      <w:bookmarkStart w:id="816" w:name="__RefHeading___Toc1562586_237004111"/>
      <w:bookmarkStart w:id="817" w:name="_Toc317"/>
      <w:bookmarkEnd w:id="815"/>
      <w:bookmarkEnd w:id="816"/>
      <w:r>
        <w:rPr>
          <w:rtl w:val="true"/>
        </w:rPr>
        <w:t>دفتر سی و یکم</w:t>
      </w:r>
      <w:bookmarkEnd w:id="817"/>
    </w:p>
    <w:p>
      <w:pPr>
        <w:pStyle w:val="Heading4"/>
        <w:numPr>
          <w:ilvl w:val="3"/>
          <w:numId w:val="1"/>
        </w:numPr>
        <w:rPr/>
      </w:pPr>
      <w:bookmarkStart w:id="818" w:name="__RefHeading___Toc1562588_237004111"/>
      <w:bookmarkStart w:id="819" w:name="_Toc318"/>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پاداش دو برابر</w:t>
      </w:r>
    </w:p>
    <w:p>
      <w:pPr>
        <w:pStyle w:val="BookText"/>
        <w:rPr/>
      </w:pPr>
      <w:r>
        <w:rPr>
          <w:rFonts w:ascii="IRNazanin" w:hAnsi="IRNazanin" w:eastAsia="IRNazanin"/>
          <w:color w:val="111111"/>
          <w:sz w:val="28"/>
          <w:sz w:val="28"/>
          <w:szCs w:val="28"/>
          <w:rtl w:val="true"/>
          <w:lang w:bidi="fa-IR"/>
        </w:rPr>
        <w:t>قرآن، فجر مشهود</w:t>
      </w:r>
    </w:p>
    <w:p>
      <w:pPr>
        <w:pStyle w:val="BookText"/>
        <w:rPr/>
      </w:pPr>
      <w:r>
        <w:rPr>
          <w:rFonts w:ascii="IRNazanin" w:hAnsi="IRNazanin" w:eastAsia="IRNazanin"/>
          <w:color w:val="111111"/>
          <w:sz w:val="28"/>
          <w:sz w:val="28"/>
          <w:szCs w:val="28"/>
          <w:rtl w:val="true"/>
          <w:lang w:bidi="fa-IR"/>
        </w:rPr>
        <w:t>منطق قرآن</w:t>
      </w:r>
    </w:p>
    <w:p>
      <w:pPr>
        <w:pStyle w:val="BookText"/>
        <w:rPr/>
      </w:pPr>
      <w:r>
        <w:rPr>
          <w:rFonts w:ascii="IRNazanin" w:hAnsi="IRNazanin" w:eastAsia="IRNazanin"/>
          <w:color w:val="111111"/>
          <w:sz w:val="28"/>
          <w:sz w:val="28"/>
          <w:szCs w:val="28"/>
          <w:rtl w:val="true"/>
          <w:lang w:bidi="fa-IR"/>
        </w:rPr>
        <w:t>نمک خوردن و نمکدان شکستن</w:t>
      </w:r>
    </w:p>
    <w:p>
      <w:pPr>
        <w:pStyle w:val="BookText"/>
        <w:rPr/>
      </w:pPr>
      <w:r>
        <w:rPr>
          <w:rFonts w:ascii="IRNazanin" w:hAnsi="IRNazanin" w:eastAsia="IRNazanin"/>
          <w:color w:val="111111"/>
          <w:sz w:val="28"/>
          <w:sz w:val="28"/>
          <w:szCs w:val="28"/>
          <w:rtl w:val="true"/>
          <w:lang w:bidi="fa-IR"/>
        </w:rPr>
        <w:t>این پا شبیه چیست؟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بطن قرآن </w:t>
      </w:r>
      <w:bookmarkStart w:id="820" w:name="pg6238_54157"/>
    </w:p>
    <w:p>
      <w:pPr>
        <w:pStyle w:val="Heading4"/>
        <w:numPr>
          <w:ilvl w:val="3"/>
          <w:numId w:val="1"/>
        </w:numPr>
        <w:rPr/>
      </w:pPr>
      <w:bookmarkStart w:id="821" w:name="__RefHeading___Toc1562590_237004111"/>
      <w:bookmarkStart w:id="822" w:name="_Toc319"/>
      <w:bookmarkEnd w:id="820"/>
      <w:bookmarkEnd w:id="821"/>
      <w:r>
        <w:rPr>
          <w:rtl w:val="true"/>
        </w:rPr>
        <w:t>پاداش دو برابر</w:t>
      </w:r>
      <w:bookmarkEnd w:id="822"/>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 یُعَالِجُ الْقُرْآنَ وَ یَحْفَظُهُ بِمَشَقَّةٍ مِنْهُ وَ قِلَّةِ حِفْظٍ لَهُ أَجْرَانِ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خاطر قرآن رنج بکشد و با سختی و حافظه ی کمی که دارد آن را حفظ کند، دو اجر دارد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Anyone who recite the Qur'an a lot and keep it with a little memory and hardness will have two rewards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و آخر قرآن ز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اندر ره  دین، رهبر تو قرآن بس‌</w:t>
      </w:r>
      <w:r>
        <w:rPr>
          <w:rStyle w:val="FootnoteAnchor"/>
          <w:rtl w:val="true"/>
        </w:rPr>
        <w:footnoteReference w:id="401"/>
      </w:r>
    </w:p>
    <w:p>
      <w:pPr>
        <w:pStyle w:val="Heading4"/>
        <w:numPr>
          <w:ilvl w:val="3"/>
          <w:numId w:val="1"/>
        </w:numPr>
        <w:rPr/>
      </w:pPr>
      <w:bookmarkStart w:id="823" w:name="__RefHeading___Toc1562592_237004111"/>
      <w:bookmarkStart w:id="824" w:name="_Toc320"/>
      <w:bookmarkEnd w:id="823"/>
      <w:r>
        <w:rPr>
          <w:rtl w:val="true"/>
        </w:rPr>
        <w:t>قرآن، فجر مشهود</w:t>
      </w:r>
      <w:bookmarkEnd w:id="82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مجتبی 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خداوند می‌فرماید قرآن، فجر مشهود است و دیده </w:t>
      </w:r>
      <w:bookmarkStart w:id="825" w:name="pg6238_54158"/>
    </w:p>
    <w:p>
      <w:pPr>
        <w:pStyle w:val="BookText"/>
        <w:rPr/>
      </w:pPr>
      <w:bookmarkEnd w:id="825"/>
      <w:r>
        <w:rPr>
          <w:rFonts w:ascii="IRNazanin" w:hAnsi="IRNazanin" w:eastAsia="IRNazanin"/>
          <w:color w:val="111111"/>
          <w:sz w:val="28"/>
          <w:sz w:val="28"/>
          <w:szCs w:val="28"/>
          <w:rtl w:val="true"/>
          <w:lang w:bidi="fa-IR"/>
        </w:rPr>
        <w:t>نمی‌شود؛ به‌راستی برای من روشن نبود و حقیقت آیه در حقیقتی از هاله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آن شدم که سحرگاهان قرآن بخوانم و آن را تا طلوع فجر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حقایقی از آیات بر من آشکار شد که تحمل آن دشوار و خارج از طاقت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معنای آیه این است که تلاوت قرآن کریم در سحر و هنگام طلوع فجر، موجب آن می‌شود که حقایق آیات برای انسان مکشوف و محسوس گردد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826" w:name="__RefHeading___Toc1562594_237004111"/>
      <w:bookmarkStart w:id="827" w:name="_Toc321"/>
      <w:bookmarkEnd w:id="826"/>
      <w:r>
        <w:rPr>
          <w:rtl w:val="true"/>
        </w:rPr>
        <w:t>منطق قرآن</w:t>
      </w:r>
      <w:bookmarkEnd w:id="827"/>
    </w:p>
    <w:p>
      <w:pPr>
        <w:pStyle w:val="BookText"/>
        <w:rPr/>
      </w:pPr>
      <w:r>
        <w:rPr>
          <w:rFonts w:ascii="IRNazanin" w:hAnsi="IRNazanin" w:eastAsia="IRNazanin"/>
          <w:color w:val="111111"/>
          <w:sz w:val="28"/>
          <w:sz w:val="28"/>
          <w:szCs w:val="28"/>
          <w:rtl w:val="true"/>
          <w:lang w:bidi="fa-IR"/>
        </w:rPr>
        <w:t>ربوا دانشمند فرانسوی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منطق و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به‌زور به کسی تحمیل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لطیف است و در مقام اقناع، به نیروی منطق، مجهز است</w:t>
      </w:r>
      <w:r>
        <w:rPr>
          <w:rFonts w:eastAsia="IRNazanin" w:cs="IRNazanin"/>
          <w:color w:val="111111"/>
          <w:sz w:val="28"/>
          <w:szCs w:val="28"/>
          <w:rtl w:val="true"/>
          <w:lang w:bidi="fa-IR"/>
        </w:rPr>
        <w:t>.»</w:t>
      </w:r>
      <w:r>
        <w:rPr>
          <w:rStyle w:val="FootnoteAnchor"/>
          <w:rtl w:val="true"/>
        </w:rPr>
        <w:footnoteReference w:id="40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غلام محمد پای 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قرآن، زیاد مأنوس باشید</w:t>
      </w:r>
      <w:r>
        <w:rPr>
          <w:rFonts w:eastAsia="IRNazanin" w:cs="IRNazanin"/>
          <w:color w:val="111111"/>
          <w:sz w:val="28"/>
          <w:szCs w:val="28"/>
          <w:rtl w:val="true"/>
          <w:lang w:bidi="fa-IR"/>
        </w:rPr>
        <w:t>.»</w:t>
      </w:r>
      <w:r>
        <w:rPr>
          <w:rStyle w:val="FootnoteAnchor"/>
          <w:rtl w:val="true"/>
        </w:rPr>
        <w:footnoteReference w:id="404"/>
      </w:r>
      <w:bookmarkStart w:id="828" w:name="pg6238_54159"/>
    </w:p>
    <w:p>
      <w:pPr>
        <w:pStyle w:val="BookText"/>
        <w:rPr/>
      </w:pPr>
      <w:bookmarkEnd w:id="828"/>
      <w:r>
        <w:rPr>
          <w:rFonts w:ascii="IRNazanin" w:hAnsi="IRNazanin" w:eastAsia="IRNazanin"/>
          <w:color w:val="111111"/>
          <w:sz w:val="28"/>
          <w:sz w:val="28"/>
          <w:szCs w:val="28"/>
          <w:rtl w:val="true"/>
          <w:lang w:bidi="fa-IR"/>
        </w:rPr>
        <w:t>نمک خوردن و نمکدان شکستن</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الإنْسَانُ کَفُوراً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ناسپاس است</w:t>
      </w:r>
      <w:r>
        <w:rPr>
          <w:rFonts w:eastAsia="IRNazanin" w:cs="IRNazanin"/>
          <w:color w:val="111111"/>
          <w:sz w:val="28"/>
          <w:szCs w:val="28"/>
          <w:rtl w:val="true"/>
          <w:lang w:bidi="fa-IR"/>
        </w:rPr>
        <w:t>.</w:t>
      </w:r>
    </w:p>
    <w:p>
      <w:pPr>
        <w:pStyle w:val="Heading4"/>
        <w:numPr>
          <w:ilvl w:val="3"/>
          <w:numId w:val="1"/>
        </w:numPr>
        <w:rPr/>
      </w:pPr>
      <w:bookmarkStart w:id="829" w:name="__RefHeading___Toc1562596_237004111"/>
      <w:bookmarkStart w:id="830" w:name="_Toc322"/>
      <w:bookmarkEnd w:id="829"/>
      <w:r>
        <w:rPr>
          <w:rtl w:val="true"/>
        </w:rPr>
        <w:t>این پا شبیه چیست؟</w:t>
      </w:r>
      <w:bookmarkEnd w:id="830"/>
    </w:p>
    <w:p>
      <w:pPr>
        <w:pStyle w:val="BookText"/>
        <w:rPr/>
      </w:pP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 اصحاب و یاران خود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پای آن حضرت خسته می‌شود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می‌کنند که پایشان را دراز کنند؛ ولی براثر شدت خستگی پا، آن حضرت با یاران و اصحاب مزاح می‌کنند و پا را دراز کرده،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این پای من، شبیه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هرکدام سخنی می‌گویند و پا را به چیزی شبیه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خستگی از پای آن حضرت رفع می‌شود؛ اشاره به آن‌یکی پایشان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 شبیه پای دیگر من است</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831" w:name="__RefHeading___Toc1562598_237004111"/>
      <w:bookmarkStart w:id="832" w:name="_Toc323"/>
      <w:bookmarkEnd w:id="831"/>
      <w:r>
        <w:rPr>
          <w:rtl w:val="true"/>
        </w:rPr>
        <w:t>بطن قرآن</w:t>
      </w:r>
      <w:bookmarkEnd w:id="83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آیةالله العظمی سید محسن حکیم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منزل ملا فتحعلی سلطان‌آبادی</w:t>
      </w:r>
      <w:r>
        <w:rPr>
          <w:rStyle w:val="FootnoteAnchor"/>
          <w:rtl w:val="true"/>
        </w:rPr>
        <w:footnoteReference w:id="408"/>
      </w:r>
      <w:r>
        <w:rPr>
          <w:rFonts w:ascii="IRNazanin" w:hAnsi="IRNazanin" w:eastAsia="IRNazanin"/>
          <w:color w:val="111111"/>
          <w:sz w:val="28"/>
          <w:sz w:val="28"/>
          <w:szCs w:val="28"/>
          <w:rtl w:val="true"/>
          <w:lang w:bidi="fa-IR"/>
        </w:rPr>
        <w:t xml:space="preserve">با گروهی از بزرگان و </w:t>
      </w:r>
    </w:p>
    <w:p>
      <w:pPr>
        <w:pStyle w:val="BookText"/>
        <w:rPr/>
      </w:pPr>
      <w:r>
        <w:rPr>
          <w:rFonts w:ascii="IRNazanin" w:hAnsi="IRNazanin" w:eastAsia="IRNazanin"/>
          <w:color w:val="111111"/>
          <w:sz w:val="28"/>
          <w:sz w:val="28"/>
          <w:szCs w:val="28"/>
          <w:rtl w:val="true"/>
          <w:lang w:bidi="fa-IR"/>
        </w:rPr>
        <w:t xml:space="preserve">اندیشمندان بزرگ که ازجمله آنان سید اسماعیل صدر و حاج میرزا حسین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حسین صدر بود، حاضر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ملاّ فتحعلی سلطان‌آبادی این آیه مبارک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 فِیکُم رَسُولَ اللهِ لَوْیُطیعُکُمْ فِی کَثیِرٍ مِنَ الْاَمْرِ لَعَنِتُّمْ وَلَکِنَّ اللهَ حَبَّبَ اِلَیْکُمْ الْاِیمَانَ وَ زَیَّنَهُ فِی</w:t>
      </w:r>
    </w:p>
    <w:p>
      <w:pPr>
        <w:pStyle w:val="BookText"/>
        <w:rPr/>
      </w:pPr>
      <w:r>
        <w:rPr>
          <w:rFonts w:ascii="Amiri" w:hAnsi="Amiri" w:eastAsia="Amiri" w:cs="Amiri"/>
          <w:color w:val="111111"/>
          <w:sz w:val="28"/>
          <w:sz w:val="28"/>
          <w:szCs w:val="28"/>
          <w:rtl w:val="true"/>
          <w:lang w:bidi="ar-SA"/>
        </w:rPr>
        <w:t>قُلُوبِکُمْ وَ کَرَّهَ اِلَیْکُمُ الْکُفْرَ وَالْفُسوُقَ وَالْعِصْیانَ اُوْلئِکَ هُمُ</w:t>
      </w:r>
    </w:p>
    <w:p>
      <w:pPr>
        <w:pStyle w:val="BookText"/>
        <w:rPr/>
      </w:pPr>
      <w:r>
        <w:rPr>
          <w:rFonts w:ascii="Amiri" w:hAnsi="Amiri" w:eastAsia="Amiri" w:cs="Amiri"/>
          <w:color w:val="111111"/>
          <w:sz w:val="28"/>
          <w:sz w:val="28"/>
          <w:szCs w:val="28"/>
          <w:rtl w:val="true"/>
          <w:lang w:bidi="ar-SA"/>
        </w:rPr>
        <w:t>الرّاشِدُونَ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بدانید رسول خدا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بسیاری از کارها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پیروی می‌کرد، دچار هلاکت و زحمت می‌شدید،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نکنید قبول اسلام و پذیرفتن ایمان و اجتناب از کفر و گناه از روی کمال عقل و فطانت و زیرکی خودتان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خداوند</w:t>
      </w:r>
    </w:p>
    <w:p>
      <w:pPr>
        <w:pStyle w:val="BookText"/>
        <w:rPr/>
      </w:pPr>
      <w:r>
        <w:rPr>
          <w:rFonts w:ascii="IRNazanin" w:hAnsi="IRNazanin" w:eastAsia="IRNazanin"/>
          <w:color w:val="111111"/>
          <w:sz w:val="28"/>
          <w:sz w:val="28"/>
          <w:szCs w:val="28"/>
          <w:rtl w:val="true"/>
          <w:lang w:bidi="fa-IR"/>
        </w:rPr>
        <w:t xml:space="preserve">متعال، ایمان را محبوب شما کرد و در دل‌هایتان آراست و کفر و فسق و نافرمانی را در نظرتان زشت و ناپسند ساخت و از آن‌ها بیزارتان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دوجهان، خوشبخت و سعادتمند</w:t>
      </w:r>
    </w:p>
    <w:p>
      <w:pPr>
        <w:pStyle w:val="BookText"/>
        <w:rPr/>
      </w:pP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ویژگی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رشد یافته‌اند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سلطان‌آبادی پس‌ازآن، شروع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بیانات طولانی، آن را به معنایی دیگر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w:t>
      </w:r>
      <w:bookmarkStart w:id="833" w:name="pg6238_54161"/>
    </w:p>
    <w:p>
      <w:pPr>
        <w:pStyle w:val="BookText"/>
        <w:rPr/>
      </w:pPr>
      <w:bookmarkEnd w:id="833"/>
      <w:r>
        <w:rPr>
          <w:rFonts w:ascii="IRNazanin" w:hAnsi="IRNazanin" w:eastAsia="IRNazanin"/>
          <w:color w:val="111111"/>
          <w:sz w:val="28"/>
          <w:sz w:val="28"/>
          <w:szCs w:val="28"/>
          <w:rtl w:val="true"/>
          <w:lang w:bidi="fa-IR"/>
        </w:rPr>
        <w:t>بزرگان این معنی را شنیدند، از او توضیح خواستند و پس از بیان مطلب و توضیح آن، همه حضار شگفت‌زده شدند و پیش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آن‌ها زودتر از بیان سلطان‌آبادی، متوجه این نکته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در محضر مقدس او حاضر شدند و آقای سلطان‌آبادی آیه مبارک را به معنای دیگری غیر از معنای اوّل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باز توضیح خواستند و پس از شرح و بیان آیه، دوباره تعجب کردند که چرا پیش از بیان او، ذهنشان متوجه این مطلب نشده، آن را درک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همانند روز اول و دوم،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هرروزی که خدمت ایشان می‌آمدند،</w:t>
      </w:r>
    </w:p>
    <w:p>
      <w:pPr>
        <w:pStyle w:val="BookText"/>
        <w:rPr/>
      </w:pPr>
      <w:r>
        <w:rPr>
          <w:rFonts w:ascii="IRNazanin" w:hAnsi="IRNazanin" w:eastAsia="IRNazanin"/>
          <w:color w:val="111111"/>
          <w:sz w:val="28"/>
          <w:sz w:val="28"/>
          <w:szCs w:val="28"/>
          <w:rtl w:val="true"/>
          <w:lang w:bidi="fa-IR"/>
        </w:rPr>
        <w:t>معنای دیگری برای آنان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سی روز به خدمت او شرفیاب شدند و برای آیه مبارک، نزدیک به سی معنی بیان فرمود و حضار هر وقت معنایی از او می‌شنیدند، توضیح می‌خواستند و او نیز توضیح می‌داد</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834" w:name="__RefHeading___Toc1562600_237004111"/>
      <w:bookmarkStart w:id="835" w:name="_Toc324"/>
      <w:bookmarkEnd w:id="834"/>
      <w:r>
        <w:rPr/>
        <w:t>31</w:t>
      </w:r>
      <w:r>
        <w:rPr>
          <w:rtl w:val="true"/>
        </w:rPr>
        <w:t xml:space="preserve">. </w:t>
      </w:r>
      <w:r>
        <w:rPr>
          <w:rtl w:val="true"/>
        </w:rPr>
        <w:t>نام دیگر کدام سوره ملائکه است؟</w:t>
      </w:r>
      <w:bookmarkEnd w:id="835"/>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دیگر کدام سوره ملائکه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36" w:name="pg6238_54162"/>
    </w:p>
    <w:p>
      <w:pPr>
        <w:pStyle w:val="Heading3"/>
        <w:numPr>
          <w:ilvl w:val="2"/>
          <w:numId w:val="1"/>
        </w:numPr>
        <w:rPr/>
      </w:pPr>
      <w:bookmarkStart w:id="837" w:name="__RefHeading___Toc1562602_237004111"/>
      <w:bookmarkStart w:id="838" w:name="_Toc325"/>
      <w:bookmarkEnd w:id="836"/>
      <w:bookmarkEnd w:id="837"/>
      <w:r>
        <w:rPr>
          <w:rtl w:val="true"/>
        </w:rPr>
        <w:t>دفتر سی و دوم</w:t>
      </w:r>
      <w:bookmarkEnd w:id="838"/>
    </w:p>
    <w:p>
      <w:pPr>
        <w:pStyle w:val="Heading4"/>
        <w:numPr>
          <w:ilvl w:val="3"/>
          <w:numId w:val="1"/>
        </w:numPr>
        <w:rPr/>
      </w:pPr>
      <w:bookmarkStart w:id="839" w:name="__RefHeading___Toc1562604_237004111"/>
      <w:bookmarkStart w:id="840" w:name="_Toc326"/>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سهامدار بیت‌المال</w:t>
      </w:r>
    </w:p>
    <w:p>
      <w:pPr>
        <w:pStyle w:val="BookText"/>
        <w:rPr/>
      </w:pPr>
      <w:r>
        <w:rPr>
          <w:rFonts w:ascii="IRNazanin" w:hAnsi="IRNazanin" w:eastAsia="IRNazanin"/>
          <w:color w:val="111111"/>
          <w:sz w:val="28"/>
          <w:sz w:val="28"/>
          <w:szCs w:val="28"/>
          <w:rtl w:val="true"/>
          <w:lang w:bidi="fa-IR"/>
        </w:rPr>
        <w:t>سفارش ملا حسینقلی همدانی</w:t>
      </w:r>
    </w:p>
    <w:p>
      <w:pPr>
        <w:pStyle w:val="BookText"/>
        <w:rPr/>
      </w:pPr>
      <w:r>
        <w:rPr>
          <w:rFonts w:ascii="IRNazanin" w:hAnsi="IRNazanin" w:eastAsia="IRNazanin"/>
          <w:color w:val="111111"/>
          <w:sz w:val="28"/>
          <w:sz w:val="28"/>
          <w:szCs w:val="28"/>
          <w:rtl w:val="true"/>
          <w:lang w:bidi="fa-IR"/>
        </w:rPr>
        <w:t>نظر سرویلیام موئیس دانشمند انگلیسی در مورد قرآن</w:t>
      </w:r>
    </w:p>
    <w:p>
      <w:pPr>
        <w:pStyle w:val="BookText"/>
        <w:rPr/>
      </w:pPr>
      <w:r>
        <w:rPr>
          <w:rFonts w:ascii="IRNazanin" w:hAnsi="IRNazanin" w:eastAsia="IRNazanin"/>
          <w:color w:val="111111"/>
          <w:sz w:val="28"/>
          <w:sz w:val="28"/>
          <w:szCs w:val="28"/>
          <w:rtl w:val="true"/>
          <w:lang w:bidi="fa-IR"/>
        </w:rPr>
        <w:t>راستی کن که راستان رستند در جهان راستان قوی دستند</w:t>
      </w:r>
    </w:p>
    <w:p>
      <w:pPr>
        <w:pStyle w:val="BookText"/>
        <w:rPr/>
      </w:pPr>
      <w:r>
        <w:rPr>
          <w:rFonts w:ascii="IRNazanin" w:hAnsi="IRNazanin" w:eastAsia="IRNazanin"/>
          <w:color w:val="111111"/>
          <w:sz w:val="28"/>
          <w:sz w:val="28"/>
          <w:szCs w:val="28"/>
          <w:rtl w:val="true"/>
          <w:lang w:bidi="fa-IR"/>
        </w:rPr>
        <w:t>کارفرما و شاگرد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قرآن </w:t>
      </w:r>
      <w:bookmarkStart w:id="841" w:name="pg6238_54163"/>
    </w:p>
    <w:p>
      <w:pPr>
        <w:pStyle w:val="Heading4"/>
        <w:numPr>
          <w:ilvl w:val="3"/>
          <w:numId w:val="1"/>
        </w:numPr>
        <w:rPr/>
      </w:pPr>
      <w:bookmarkStart w:id="842" w:name="__RefHeading___Toc1562606_237004111"/>
      <w:bookmarkStart w:id="843" w:name="_Toc327"/>
      <w:bookmarkEnd w:id="841"/>
      <w:bookmarkEnd w:id="842"/>
      <w:r>
        <w:rPr>
          <w:rtl w:val="true"/>
        </w:rPr>
        <w:t>سهامدار بیت‌المال</w:t>
      </w:r>
      <w:bookmarkEnd w:id="843"/>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فِی الْإسلاَمِ طَائِعاً وَ قَرَأَ الْقُرْآنَ ظَاهِراً فَلَهُ فِی کُلِّ سِنَةٍ مِاَئتَا دیِنَارٍ فی بِیْتِ الْمَالِ الْمُسْلِمِینَ إِنْ مُنِعَ فِی الدُّنیَا أَخَذَهَا یَوْمَ الْقِیَامَةِ وَافیِةٌ أحْوَجَ مَا یَکونُ إلَیْهَا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اسلام را بپذیرد و قرآن را حفظ نماید، سالانه دویست دینار از بیت‌المال مسلمین سهم دارد؛ اگر در دنیا از آن محروم گردد در روز قیامت به‌طور کامل آن را دریافت خواهد نمود؛ چراکه در آن روز از همه به آن نیازمندتر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ز مهمان‌سرای عَدْن مدان</w:t>
      </w:r>
    </w:p>
    <w:p>
      <w:pPr>
        <w:pStyle w:val="BookText"/>
        <w:rPr/>
      </w:pPr>
      <w:r>
        <w:rPr>
          <w:rFonts w:ascii="IRNazanin" w:hAnsi="IRNazanin" w:eastAsia="IRNazanin"/>
          <w:color w:val="111111"/>
          <w:sz w:val="28"/>
          <w:sz w:val="28"/>
          <w:szCs w:val="28"/>
          <w:rtl w:val="true"/>
          <w:lang w:bidi="fa-IR"/>
        </w:rPr>
        <w:t>خوانِ قرآن به پیش قرآن خوان</w:t>
      </w:r>
    </w:p>
    <w:p>
      <w:pPr>
        <w:pStyle w:val="BookText"/>
        <w:rPr/>
      </w:pPr>
      <w:r>
        <w:rPr>
          <w:rFonts w:ascii="IRNazanin" w:hAnsi="IRNazanin" w:eastAsia="IRNazanin"/>
          <w:color w:val="111111"/>
          <w:sz w:val="28"/>
          <w:sz w:val="28"/>
          <w:szCs w:val="28"/>
          <w:rtl w:val="true"/>
          <w:lang w:bidi="fa-IR"/>
        </w:rPr>
        <w:t>حرف را زان نقاب خود کردست</w:t>
      </w:r>
    </w:p>
    <w:p>
      <w:pPr>
        <w:pStyle w:val="BookText"/>
        <w:rPr/>
      </w:pPr>
      <w:r>
        <w:rPr>
          <w:rFonts w:ascii="IRNazanin" w:hAnsi="IRNazanin" w:eastAsia="IRNazanin"/>
          <w:color w:val="111111"/>
          <w:sz w:val="28"/>
          <w:sz w:val="28"/>
          <w:szCs w:val="28"/>
          <w:rtl w:val="true"/>
          <w:lang w:bidi="fa-IR"/>
        </w:rPr>
        <w:t>که ز نامحرمی تو در پردست</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شریعه الطریقه، الباب الثانی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Whoever accepts Islam and maintains the Qur'an contributes annually two hundred dinars from the</w:t>
      </w:r>
      <w:r>
        <w:rPr>
          <w:rFonts w:eastAsia="Times New Roman" w:cs="Times New Roman" w:ascii="Times New Roman" w:hAnsi="Times New Roman"/>
          <w:color w:val="111111"/>
          <w:sz w:val="28"/>
          <w:szCs w:val="28"/>
          <w:rtl w:val="true"/>
          <w:lang w:val="en-US" w:bidi="en-US"/>
        </w:rPr>
        <w:t xml:space="preserve"> </w:t>
      </w:r>
      <w:bookmarkStart w:id="844" w:name="pg6238_54164"/>
    </w:p>
    <w:p>
      <w:pPr>
        <w:pStyle w:val="BookText"/>
        <w:rPr/>
      </w:pPr>
      <w:bookmarkEnd w:id="844"/>
      <w:r>
        <w:rPr>
          <w:rFonts w:eastAsia="Times New Roman" w:cs="Times New Roman" w:ascii="Times New Roman" w:hAnsi="Times New Roman"/>
          <w:color w:val="111111"/>
          <w:sz w:val="28"/>
          <w:szCs w:val="28"/>
          <w:lang w:val="en-US" w:bidi="en-US"/>
        </w:rPr>
        <w:t>Muslim nation of Islam, if it is denied in the world, on the Day of Resurrection it will receive it fully on that</w:t>
      </w:r>
    </w:p>
    <w:p>
      <w:pPr>
        <w:pStyle w:val="BookText"/>
        <w:rPr/>
      </w:pPr>
      <w:r>
        <w:rPr>
          <w:rFonts w:eastAsia="Times New Roman" w:cs="Times New Roman" w:ascii="Times New Roman" w:hAnsi="Times New Roman"/>
          <w:color w:val="111111"/>
          <w:sz w:val="28"/>
          <w:szCs w:val="28"/>
          <w:lang w:val="en-US" w:bidi="en-US"/>
        </w:rPr>
        <w:t>day</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5" w:name="__RefHeading___Toc1562608_237004111"/>
      <w:bookmarkStart w:id="846" w:name="_Toc328"/>
      <w:bookmarkEnd w:id="845"/>
      <w:r>
        <w:rPr>
          <w:rtl w:val="true"/>
        </w:rPr>
        <w:t xml:space="preserve">سفارش ملا حسینقلی همدانی </w:t>
      </w:r>
      <w:r>
        <w:rPr>
          <w:rtl w:val="true"/>
        </w:rPr>
        <w:t>(</w:t>
      </w:r>
      <w:r>
        <w:rPr>
          <w:rtl w:val="true"/>
        </w:rPr>
        <w:t>رحمه الله</w:t>
      </w:r>
      <w:r>
        <w:rPr>
          <w:rtl w:val="true"/>
        </w:rPr>
        <w:t>):</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هرروز، هرقدر می‌توانی، لااقل یک جزء قرآن، با احترام و وضو و خضوع و خشوع بخوان؛ و در بین خواندن حرف مزن، مگر در مقام ضرورت</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847" w:name="__RefHeading___Toc1562610_237004111"/>
      <w:bookmarkStart w:id="848" w:name="_Toc329"/>
      <w:bookmarkEnd w:id="847"/>
      <w:r>
        <w:rPr>
          <w:rtl w:val="true"/>
        </w:rPr>
        <w:t>کتاب بی نظیر</w:t>
      </w:r>
      <w:bookmarkEnd w:id="848"/>
    </w:p>
    <w:p>
      <w:pPr>
        <w:pStyle w:val="BookText"/>
        <w:rPr/>
      </w:pPr>
      <w:r>
        <w:rPr>
          <w:rFonts w:ascii="IRNazanin" w:hAnsi="IRNazanin" w:eastAsia="IRNazanin"/>
          <w:color w:val="111111"/>
          <w:sz w:val="28"/>
          <w:sz w:val="28"/>
          <w:szCs w:val="28"/>
          <w:rtl w:val="true"/>
          <w:lang w:bidi="fa-IR"/>
        </w:rPr>
        <w:t>سرویلیام موئیس دانشمند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آکنده از دلایل منطقی، علمی، قضایی، حقوقی، مدنی و مهم‌تر از همه، لطافت است که در کتب آسمانی بی‌نظیر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شهید حسن‌قلی ایمانی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درود بر شما که چه خوب مرا تربیت کردید و مرا به سخنان قرآن آشنا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قرآن، شهادتم را تصویب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415"/>
      </w:r>
      <w:bookmarkStart w:id="849" w:name="pg6238_54165"/>
    </w:p>
    <w:p>
      <w:pPr>
        <w:pStyle w:val="BookText"/>
        <w:rPr/>
      </w:pPr>
      <w:bookmarkEnd w:id="849"/>
      <w:r>
        <w:rPr>
          <w:rFonts w:ascii="IRNazanin" w:hAnsi="IRNazanin" w:eastAsia="IRNazanin"/>
          <w:color w:val="111111"/>
          <w:sz w:val="28"/>
          <w:sz w:val="28"/>
          <w:szCs w:val="28"/>
          <w:rtl w:val="true"/>
          <w:lang w:bidi="fa-IR"/>
        </w:rPr>
        <w:t>راستی کن که راستان رستند</w:t>
      </w:r>
    </w:p>
    <w:p>
      <w:pPr>
        <w:pStyle w:val="BookText"/>
        <w:rPr/>
      </w:pPr>
      <w:r>
        <w:rPr>
          <w:rFonts w:ascii="IRNazanin" w:hAnsi="IRNazanin" w:eastAsia="IRNazanin"/>
          <w:color w:val="111111"/>
          <w:sz w:val="28"/>
          <w:sz w:val="28"/>
          <w:szCs w:val="28"/>
          <w:rtl w:val="true"/>
          <w:lang w:bidi="fa-IR"/>
        </w:rPr>
        <w:t>در جهان راستان قوی دستند</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جَاءَ بِالصِّدْقِ وَصَدَّقَ بِهِ اُوُلَئِکَ هُمُ الْمُتَّقُونَ</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آورد و آن را تصدیق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حقاً پرهیزکاران‌اند</w:t>
      </w:r>
      <w:r>
        <w:rPr>
          <w:rFonts w:eastAsia="IRNazanin" w:cs="IRNazanin"/>
          <w:color w:val="111111"/>
          <w:sz w:val="28"/>
          <w:szCs w:val="28"/>
          <w:rtl w:val="true"/>
          <w:lang w:bidi="fa-IR"/>
        </w:rPr>
        <w:t>.»</w:t>
      </w:r>
    </w:p>
    <w:p>
      <w:pPr>
        <w:pStyle w:val="Heading4"/>
        <w:numPr>
          <w:ilvl w:val="3"/>
          <w:numId w:val="1"/>
        </w:numPr>
        <w:rPr/>
      </w:pPr>
      <w:bookmarkStart w:id="850" w:name="__RefHeading___Toc1562612_237004111"/>
      <w:bookmarkStart w:id="851" w:name="_Toc330"/>
      <w:bookmarkEnd w:id="850"/>
      <w:r>
        <w:rPr>
          <w:rtl w:val="true"/>
        </w:rPr>
        <w:t>کارفرما و شاگرد</w:t>
      </w:r>
      <w:bookmarkEnd w:id="851"/>
    </w:p>
    <w:p>
      <w:pPr>
        <w:pStyle w:val="BookText"/>
        <w:rPr/>
      </w:pPr>
      <w:r>
        <w:rPr>
          <w:rFonts w:ascii="IRNazanin" w:hAnsi="IRNazanin" w:eastAsia="IRNazanin"/>
          <w:color w:val="111111"/>
          <w:sz w:val="28"/>
          <w:sz w:val="28"/>
          <w:szCs w:val="28"/>
          <w:rtl w:val="true"/>
          <w:lang w:bidi="fa-IR"/>
        </w:rPr>
        <w:t>کارفرما و شاگرد</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روزی کارفرمایی به شاگرد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دُکان را ببند و آن را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 بستم و مغازه را به خدای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معلوم نیست آن مال، مال من باشد؛ زیرا مال، مال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مُلْکُ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خداست فرمانروایی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به هر کس دیگر بدهد؛ اما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خودش نیست، به دیگری نمی‌دهد؛ ازاین‌جهت گفتم به او بسپار</w:t>
      </w:r>
      <w:r>
        <w:rPr>
          <w:rFonts w:eastAsia="IRNazanin" w:cs="IRNazanin"/>
          <w:color w:val="111111"/>
          <w:sz w:val="28"/>
          <w:szCs w:val="28"/>
          <w:rtl w:val="true"/>
          <w:lang w:bidi="fa-IR"/>
        </w:rPr>
        <w:t>.»</w:t>
      </w:r>
    </w:p>
    <w:p>
      <w:pPr>
        <w:pStyle w:val="Heading4"/>
        <w:numPr>
          <w:ilvl w:val="3"/>
          <w:numId w:val="1"/>
        </w:numPr>
        <w:rPr/>
      </w:pPr>
      <w:bookmarkStart w:id="852" w:name="__RefHeading___Toc1562614_237004111"/>
      <w:bookmarkStart w:id="853" w:name="_Toc331"/>
      <w:bookmarkEnd w:id="852"/>
      <w:r>
        <w:rPr>
          <w:rtl w:val="true"/>
        </w:rPr>
        <w:t>احترام قرآن</w:t>
      </w:r>
      <w:bookmarkEnd w:id="85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می‌کنند که فردی در مجلس پادشاه، قرآن می‌خواند و آن‌ها </w:t>
      </w:r>
      <w:bookmarkStart w:id="854" w:name="pg6238_54166"/>
    </w:p>
    <w:p>
      <w:pPr>
        <w:pStyle w:val="BookText"/>
        <w:rPr/>
      </w:pPr>
      <w:bookmarkEnd w:id="854"/>
      <w:r>
        <w:rPr>
          <w:rFonts w:ascii="IRNazanin" w:hAnsi="IRNazanin" w:eastAsia="IRNazanin"/>
          <w:color w:val="111111"/>
          <w:sz w:val="28"/>
          <w:sz w:val="28"/>
          <w:szCs w:val="28"/>
          <w:rtl w:val="true"/>
          <w:lang w:bidi="fa-IR"/>
        </w:rPr>
        <w:t>گوش نمی‌کردند و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ناراحت بودند، 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اَتَقْرَءُ الْقُرْآنَ بَیْنَ یَدَیِ قَوْمٍ وَ هُمْ یَتَحَدَّثُونَ وَ لاَ یَسْتَمِعُونَ</w:t>
      </w:r>
    </w:p>
    <w:p>
      <w:pPr>
        <w:pStyle w:val="BookText"/>
        <w:rPr/>
      </w:pPr>
      <w:r>
        <w:rPr>
          <w:rFonts w:ascii="IRNazanin" w:hAnsi="IRNazanin" w:eastAsia="IRNazanin"/>
          <w:color w:val="111111"/>
          <w:sz w:val="28"/>
          <w:sz w:val="28"/>
          <w:szCs w:val="28"/>
          <w:rtl w:val="true"/>
          <w:lang w:bidi="fa-IR"/>
        </w:rPr>
        <w:t>وَ اِنَّکَ لاَ تَقْرَءُ بَعْدَ هَذَا اِلّاَ مَاشَاءَاللهُ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را برای کسانی می‌خوانی که باهم سخن می‌گویند و آن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بعدازاین، به سبب عدم رعایت ادب، نمی‌توانی حرف بزنی، مگر آن‌که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بعدازآن که بیدار شدم، دیدم لال شده‌ام و نمی‌توانم حرف بزنم؛ امّا چون حضرت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داشتم که زبانم باز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چهار ماه، در همان محل قبلی 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توبه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 تَابَ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به‌سوی خدا بازگردد؛ نظر لطف خدا هم به‌سوی او بازمی‌گردد و او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بیرون آور و انگشت مبارک خود را بر زبان من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نزد گروهی که حرف می‌زنند، قرآن می‌خوانی آن را ادامه نده؛ تا هنگامی‌که گوش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بیدار شدم دیدم زبانم باز شده بود</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855" w:name="__RefHeading___Toc1562616_237004111"/>
      <w:bookmarkStart w:id="856" w:name="_Toc332"/>
      <w:bookmarkEnd w:id="855"/>
      <w:r>
        <w:rPr/>
        <w:t>32</w:t>
      </w:r>
      <w:r>
        <w:rPr>
          <w:rtl w:val="true"/>
        </w:rPr>
        <w:t xml:space="preserve">. </w:t>
      </w:r>
      <w:r>
        <w:rPr>
          <w:rtl w:val="true"/>
        </w:rPr>
        <w:t>کدام سوره را سوره حضرت سلیمان نامیده‌اند؟</w:t>
      </w:r>
      <w:bookmarkEnd w:id="856"/>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سوره را سوره حضرت سلیمان نامیده‌اند؟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57" w:name="pg6238_54167"/>
    </w:p>
    <w:p>
      <w:pPr>
        <w:pStyle w:val="Heading3"/>
        <w:numPr>
          <w:ilvl w:val="2"/>
          <w:numId w:val="1"/>
        </w:numPr>
        <w:rPr/>
      </w:pPr>
      <w:bookmarkStart w:id="858" w:name="__RefHeading___Toc1562618_237004111"/>
      <w:bookmarkStart w:id="859" w:name="_Toc333"/>
      <w:bookmarkEnd w:id="857"/>
      <w:bookmarkEnd w:id="858"/>
      <w:r>
        <w:rPr>
          <w:rtl w:val="true"/>
        </w:rPr>
        <w:t>دفتر سی و سوم</w:t>
      </w:r>
      <w:bookmarkEnd w:id="859"/>
    </w:p>
    <w:p>
      <w:pPr>
        <w:pStyle w:val="Heading4"/>
        <w:numPr>
          <w:ilvl w:val="3"/>
          <w:numId w:val="1"/>
        </w:numPr>
        <w:rPr/>
      </w:pPr>
      <w:bookmarkStart w:id="860" w:name="__RefHeading___Toc1562620_237004111"/>
      <w:bookmarkStart w:id="861" w:name="_Toc334"/>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ارزشمندترین ثروت معنوی</w:t>
      </w:r>
    </w:p>
    <w:p>
      <w:pPr>
        <w:pStyle w:val="BookText"/>
        <w:rPr/>
      </w:pPr>
      <w:r>
        <w:rPr>
          <w:rFonts w:ascii="IRNazanin" w:hAnsi="IRNazanin" w:eastAsia="IRNazanin"/>
          <w:color w:val="111111"/>
          <w:sz w:val="28"/>
          <w:sz w:val="28"/>
          <w:szCs w:val="28"/>
          <w:rtl w:val="true"/>
          <w:lang w:bidi="fa-IR"/>
        </w:rPr>
        <w:t>نیاز همیشگی به قرآن</w:t>
      </w:r>
    </w:p>
    <w:p>
      <w:pPr>
        <w:pStyle w:val="BookText"/>
        <w:rPr/>
      </w:pPr>
      <w:r>
        <w:rPr>
          <w:rFonts w:ascii="IRNazanin" w:hAnsi="IRNazanin" w:eastAsia="IRNazanin"/>
          <w:color w:val="111111"/>
          <w:sz w:val="28"/>
          <w:sz w:val="28"/>
          <w:szCs w:val="28"/>
          <w:rtl w:val="true"/>
          <w:lang w:bidi="fa-IR"/>
        </w:rPr>
        <w:t>عدم وجود یک کلمه‌ی کودکانه در قرآن</w:t>
      </w:r>
    </w:p>
    <w:p>
      <w:pPr>
        <w:pStyle w:val="BookText"/>
        <w:rPr/>
      </w:pPr>
      <w:r>
        <w:rPr>
          <w:rFonts w:ascii="IRNazanin" w:hAnsi="IRNazanin" w:eastAsia="IRNazanin"/>
          <w:color w:val="111111"/>
          <w:sz w:val="28"/>
          <w:sz w:val="28"/>
          <w:szCs w:val="28"/>
          <w:rtl w:val="true"/>
          <w:lang w:bidi="fa-IR"/>
        </w:rPr>
        <w:t>اگر چرخ گردون کشد زین تو</w:t>
      </w:r>
    </w:p>
    <w:p>
      <w:pPr>
        <w:pStyle w:val="BookText"/>
        <w:rPr/>
      </w:pPr>
      <w:r>
        <w:rPr>
          <w:rFonts w:ascii="IRNazanin" w:hAnsi="IRNazanin" w:eastAsia="IRNazanin"/>
          <w:color w:val="111111"/>
          <w:sz w:val="28"/>
          <w:sz w:val="28"/>
          <w:szCs w:val="28"/>
          <w:rtl w:val="true"/>
          <w:lang w:bidi="fa-IR"/>
        </w:rPr>
        <w:t>سرانجام خشت است بالین تو</w:t>
      </w:r>
    </w:p>
    <w:p>
      <w:pPr>
        <w:pStyle w:val="BookText"/>
        <w:rPr/>
      </w:pPr>
      <w:r>
        <w:rPr>
          <w:rFonts w:ascii="IRNazanin" w:hAnsi="IRNazanin" w:eastAsia="IRNazanin"/>
          <w:color w:val="111111"/>
          <w:sz w:val="28"/>
          <w:sz w:val="28"/>
          <w:szCs w:val="28"/>
          <w:rtl w:val="true"/>
          <w:lang w:bidi="fa-IR"/>
        </w:rPr>
        <w:t>به کجا می‌روید؟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دندان‌شکن </w:t>
      </w:r>
      <w:bookmarkStart w:id="862" w:name="pg6238_54168"/>
    </w:p>
    <w:p>
      <w:pPr>
        <w:pStyle w:val="Heading4"/>
        <w:numPr>
          <w:ilvl w:val="3"/>
          <w:numId w:val="1"/>
        </w:numPr>
        <w:rPr/>
      </w:pPr>
      <w:bookmarkStart w:id="863" w:name="__RefHeading___Toc1562622_237004111"/>
      <w:bookmarkStart w:id="864" w:name="_Toc335"/>
      <w:bookmarkEnd w:id="862"/>
      <w:bookmarkEnd w:id="863"/>
      <w:r>
        <w:rPr>
          <w:rtl w:val="true"/>
        </w:rPr>
        <w:t>ارزشمندترین ثروت معنوی</w:t>
      </w:r>
      <w:bookmarkEnd w:id="864"/>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حَمَلَةُ الْقُرْآنِ اَلْمَخْصُوصُونَ</w:t>
      </w:r>
    </w:p>
    <w:p>
      <w:pPr>
        <w:pStyle w:val="BookText"/>
        <w:rPr/>
      </w:pPr>
      <w:r>
        <w:rPr>
          <w:rFonts w:ascii="Amiri" w:hAnsi="Amiri" w:eastAsia="Amiri" w:cs="Amiri"/>
          <w:color w:val="111111"/>
          <w:sz w:val="28"/>
          <w:sz w:val="28"/>
          <w:szCs w:val="28"/>
          <w:rtl w:val="true"/>
          <w:lang w:bidi="ar-SA"/>
        </w:rPr>
        <w:t>بِرَحْمَةِ اللهِ، اَلْمُلَبَّسُونَ نُورَ اللهِ اَلْمُعَلَّمُونَ کَلَامَ اللهِ اَلْمُقَربُونَ عِنْدَاللهِ،</w:t>
      </w:r>
    </w:p>
    <w:p>
      <w:pPr>
        <w:pStyle w:val="BookText"/>
        <w:rPr/>
      </w:pPr>
      <w:r>
        <w:rPr>
          <w:rFonts w:ascii="Amiri" w:hAnsi="Amiri" w:eastAsia="Amiri" w:cs="Amiri"/>
          <w:color w:val="111111"/>
          <w:sz w:val="28"/>
          <w:sz w:val="28"/>
          <w:szCs w:val="28"/>
          <w:rtl w:val="true"/>
          <w:lang w:bidi="ar-SA"/>
        </w:rPr>
        <w:t>مَنْ وَالَاهُمْ فَقَدْ وَاَلَی اللهَ وَ مَنْ عَادَاهُمْ فَقَدْ عَادَی اللهَ</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قرآن مخصوص‌اند به رحمت و بخشش خدا و پوشیده به نور خدا، معلم کلام خدا و مقربان نزد خداوند هستند، هر کس آن‌ها را دوست دارد، خدا را دوست داشته و هر که با آن‌ها دشمن باشد با خدا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کلام حقّم و قائم‌به‌ذات</w:t>
      </w:r>
    </w:p>
    <w:p>
      <w:pPr>
        <w:pStyle w:val="BookText"/>
        <w:rPr/>
      </w:pPr>
      <w:r>
        <w:rPr>
          <w:rFonts w:ascii="IRNazanin" w:hAnsi="IRNazanin" w:eastAsia="IRNazanin"/>
          <w:color w:val="111111"/>
          <w:sz w:val="28"/>
          <w:sz w:val="28"/>
          <w:szCs w:val="28"/>
          <w:rtl w:val="true"/>
          <w:lang w:bidi="fa-IR"/>
        </w:rPr>
        <w:t>قوّت جان جان و یاقوت زکات</w:t>
      </w:r>
    </w:p>
    <w:p>
      <w:pPr>
        <w:pStyle w:val="BookText"/>
        <w:rPr/>
      </w:pPr>
      <w:r>
        <w:rPr>
          <w:rFonts w:ascii="IRNazanin" w:hAnsi="IRNazanin" w:eastAsia="IRNazanin"/>
          <w:color w:val="111111"/>
          <w:sz w:val="28"/>
          <w:sz w:val="28"/>
          <w:szCs w:val="28"/>
          <w:rtl w:val="true"/>
          <w:lang w:bidi="fa-IR"/>
        </w:rPr>
        <w:t>نور خورشیدم فتاده بر شما</w:t>
      </w:r>
    </w:p>
    <w:p>
      <w:pPr>
        <w:pStyle w:val="BookText"/>
        <w:rPr/>
      </w:pPr>
      <w:r>
        <w:rPr>
          <w:rFonts w:ascii="IRNazanin" w:hAnsi="IRNazanin" w:eastAsia="IRNazanin"/>
          <w:color w:val="111111"/>
          <w:sz w:val="28"/>
          <w:sz w:val="28"/>
          <w:szCs w:val="28"/>
          <w:rtl w:val="true"/>
          <w:lang w:bidi="fa-IR"/>
        </w:rPr>
        <w:t>لیک از خورشید ناگشته جدا</w:t>
      </w:r>
    </w:p>
    <w:p>
      <w:pPr>
        <w:pStyle w:val="BookText"/>
        <w:rPr/>
      </w:pPr>
      <w:r>
        <w:rPr>
          <w:rFonts w:ascii="IRNazanin" w:hAnsi="IRNazanin" w:eastAsia="IRNazanin"/>
          <w:color w:val="111111"/>
          <w:sz w:val="28"/>
          <w:sz w:val="28"/>
          <w:szCs w:val="28"/>
          <w:rtl w:val="true"/>
          <w:lang w:bidi="fa-IR"/>
        </w:rPr>
        <w:t>نَک منم ینبوع آن آب حیات</w:t>
      </w:r>
    </w:p>
    <w:p>
      <w:pPr>
        <w:pStyle w:val="BookText"/>
        <w:rPr/>
      </w:pPr>
      <w:r>
        <w:rPr>
          <w:rFonts w:ascii="IRNazanin" w:hAnsi="IRNazanin" w:eastAsia="IRNazanin"/>
          <w:color w:val="111111"/>
          <w:sz w:val="28"/>
          <w:sz w:val="28"/>
          <w:szCs w:val="28"/>
          <w:rtl w:val="true"/>
          <w:lang w:bidi="fa-IR"/>
        </w:rPr>
        <w:t>تا رهانم عاشقان را از ممات</w:t>
      </w:r>
      <w:r>
        <w:rPr>
          <w:rStyle w:val="FootnoteAnchor"/>
          <w:rtl w:val="true"/>
        </w:rPr>
        <w:footnoteReference w:id="42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carriers of the Qur'an are subject to the special mercy of God and they are immersed in divine light. Anyone who hosts them will be hostile to Allah, and anyone who has friendship with Allah has loved Allah</w:t>
      </w:r>
      <w:r>
        <w:rPr>
          <w:rFonts w:eastAsia="Times New Roman" w:cs="Times New Roman" w:ascii="Times New Roman" w:hAnsi="Times New Roman"/>
          <w:color w:val="111111"/>
          <w:sz w:val="28"/>
          <w:szCs w:val="28"/>
          <w:rtl w:val="true"/>
          <w:lang w:val="en-US" w:bidi="en-US"/>
        </w:rPr>
        <w:t xml:space="preserve">.) </w:t>
      </w:r>
      <w:bookmarkStart w:id="865" w:name="pg6238_54169"/>
    </w:p>
    <w:p>
      <w:pPr>
        <w:pStyle w:val="Heading4"/>
        <w:numPr>
          <w:ilvl w:val="3"/>
          <w:numId w:val="1"/>
        </w:numPr>
        <w:rPr/>
      </w:pPr>
      <w:bookmarkStart w:id="866" w:name="__RefHeading___Toc1562624_237004111"/>
      <w:bookmarkStart w:id="867" w:name="_Toc336"/>
      <w:bookmarkEnd w:id="865"/>
      <w:bookmarkEnd w:id="866"/>
      <w:r>
        <w:rPr>
          <w:rtl w:val="true"/>
        </w:rPr>
        <w:t>نیاز همیشگی به قرآن</w:t>
      </w:r>
      <w:bookmarkEnd w:id="867"/>
    </w:p>
    <w:p>
      <w:pPr>
        <w:pStyle w:val="BookText"/>
        <w:rPr/>
      </w:pPr>
      <w:r>
        <w:rPr>
          <w:rFonts w:ascii="IRNazanin" w:hAnsi="IRNazanin" w:eastAsia="IRNazanin"/>
          <w:color w:val="111111"/>
          <w:sz w:val="28"/>
          <w:sz w:val="28"/>
          <w:szCs w:val="28"/>
          <w:rtl w:val="true"/>
          <w:lang w:bidi="fa-IR"/>
        </w:rPr>
        <w:t xml:space="preserve">آیت‌الله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همیشه به قرآن نیاز داریم و باید قرآن و عترت را همیشه باهم دانست؛ زیرا قرآن بدون عترت معنایی ندارد و بدون مراجعه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مفسران راستین قرآن هستند، نمی‌توان قرآن را فهمید</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868" w:name="__RefHeading___Toc1562626_237004111"/>
      <w:bookmarkStart w:id="869" w:name="_Toc337"/>
      <w:bookmarkEnd w:id="868"/>
      <w:r>
        <w:rPr>
          <w:rtl w:val="true"/>
        </w:rPr>
        <w:t>عدم وجود یک کلمه‌ی کودکانه در قرآن</w:t>
      </w:r>
      <w:bookmarkEnd w:id="869"/>
    </w:p>
    <w:p>
      <w:pPr>
        <w:pStyle w:val="BookText"/>
        <w:rPr/>
      </w:pP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قرآن را از اول تا آخر آن بخوانید، یک کلمه‌ی</w:t>
      </w:r>
    </w:p>
    <w:p>
      <w:pPr>
        <w:pStyle w:val="BookText"/>
        <w:rPr/>
      </w:pPr>
      <w:r>
        <w:rPr>
          <w:rFonts w:ascii="IRNazanin" w:hAnsi="IRNazanin" w:eastAsia="IRNazanin"/>
          <w:color w:val="111111"/>
          <w:sz w:val="28"/>
          <w:sz w:val="28"/>
          <w:szCs w:val="28"/>
          <w:rtl w:val="true"/>
          <w:lang w:bidi="fa-IR"/>
        </w:rPr>
        <w:t>کودکانه در آن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حقیقت، مجموعه‌ای است از پندهای اخلاقی، دستورهای دینی، راز و نیاز به درگاه خداوند،</w:t>
      </w:r>
    </w:p>
    <w:p>
      <w:pPr>
        <w:pStyle w:val="BookText"/>
        <w:rPr/>
      </w:pPr>
      <w:r>
        <w:rPr>
          <w:rFonts w:ascii="IRNazanin" w:hAnsi="IRNazanin" w:eastAsia="IRNazanin"/>
          <w:color w:val="111111"/>
          <w:sz w:val="28"/>
          <w:sz w:val="28"/>
          <w:szCs w:val="28"/>
          <w:rtl w:val="true"/>
          <w:lang w:bidi="fa-IR"/>
        </w:rPr>
        <w:t>تحذیر و تشویق جهانیان و شرح سرگذشت فرستادگان</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شهید سید احمد قدمگاهی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برادران عزیزم و امیدهای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تقاضا دارم که با قرآن، ارتباط بیشتری پیدا کنید تا با خداوند بهتر آشنا شوید و بهتر </w:t>
      </w:r>
      <w:bookmarkStart w:id="870" w:name="pg6238_54170"/>
    </w:p>
    <w:p>
      <w:pPr>
        <w:pStyle w:val="BookText"/>
        <w:rPr/>
      </w:pPr>
      <w:bookmarkEnd w:id="870"/>
      <w:r>
        <w:rPr>
          <w:rFonts w:ascii="IRNazanin" w:hAnsi="IRNazanin" w:eastAsia="IRNazanin"/>
          <w:color w:val="111111"/>
          <w:sz w:val="28"/>
          <w:sz w:val="28"/>
          <w:szCs w:val="28"/>
          <w:rtl w:val="true"/>
          <w:lang w:bidi="fa-IR"/>
        </w:rPr>
        <w:t>به گفته‌ی آن عمل کنید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اگر چرخ گردون کشد زین تو</w:t>
      </w:r>
    </w:p>
    <w:p>
      <w:pPr>
        <w:pStyle w:val="BookText"/>
        <w:rPr/>
      </w:pPr>
      <w:r>
        <w:rPr>
          <w:rFonts w:ascii="IRNazanin" w:hAnsi="IRNazanin" w:eastAsia="IRNazanin"/>
          <w:color w:val="111111"/>
          <w:sz w:val="28"/>
          <w:sz w:val="28"/>
          <w:szCs w:val="28"/>
          <w:rtl w:val="true"/>
          <w:lang w:bidi="fa-IR"/>
        </w:rPr>
        <w:t>سرانجام خشت است بالین تو</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چشنده ی مرگ است</w:t>
      </w:r>
      <w:r>
        <w:rPr>
          <w:rFonts w:eastAsia="IRNazanin" w:cs="IRNazanin"/>
          <w:color w:val="111111"/>
          <w:sz w:val="28"/>
          <w:szCs w:val="28"/>
          <w:rtl w:val="true"/>
          <w:lang w:bidi="fa-IR"/>
        </w:rPr>
        <w:t>.»</w:t>
      </w:r>
    </w:p>
    <w:p>
      <w:pPr>
        <w:pStyle w:val="Heading4"/>
        <w:numPr>
          <w:ilvl w:val="3"/>
          <w:numId w:val="1"/>
        </w:numPr>
        <w:rPr/>
      </w:pPr>
      <w:bookmarkStart w:id="871" w:name="__RefHeading___Toc1562628_237004111"/>
      <w:bookmarkStart w:id="872" w:name="_Toc338"/>
      <w:bookmarkEnd w:id="871"/>
      <w:r>
        <w:rPr>
          <w:rtl w:val="true"/>
        </w:rPr>
        <w:t>به کجا می‌روید؟</w:t>
      </w:r>
      <w:r>
        <w:rPr>
          <w:rtl w:val="true"/>
        </w:rPr>
        <w:t>!</w:t>
      </w:r>
      <w:bookmarkEnd w:id="872"/>
    </w:p>
    <w:p>
      <w:pPr>
        <w:pStyle w:val="BookText"/>
        <w:rPr/>
      </w:pPr>
      <w:r>
        <w:rPr>
          <w:rFonts w:ascii="IRNazanin" w:hAnsi="IRNazanin" w:eastAsia="IRNazanin"/>
          <w:color w:val="111111"/>
          <w:sz w:val="28"/>
          <w:sz w:val="28"/>
          <w:szCs w:val="28"/>
          <w:rtl w:val="true"/>
          <w:lang w:bidi="fa-IR"/>
        </w:rPr>
        <w:t xml:space="preserve">امام جماعتی در نماز،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منقلب شد و این آیه را چندین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پشت سر امام اقتدا کرده بود، چون این حالت را دید، مشک خود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به خانه‌ام بروم، ولی نمی‌دانم که این امام جماعت به کجا می‌خواهد برود</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873" w:name="__RefHeading___Toc1562630_237004111"/>
      <w:bookmarkStart w:id="874" w:name="_Toc339"/>
      <w:bookmarkEnd w:id="873"/>
      <w:r>
        <w:rPr>
          <w:rtl w:val="true"/>
        </w:rPr>
        <w:t>جواب دندان‌شکن</w:t>
      </w:r>
      <w:bookmarkEnd w:id="874"/>
    </w:p>
    <w:p>
      <w:pPr>
        <w:pStyle w:val="BookText"/>
        <w:rPr/>
      </w:pPr>
      <w:r>
        <w:rPr>
          <w:rFonts w:ascii="IRNazanin" w:hAnsi="IRNazanin" w:eastAsia="IRNazanin"/>
          <w:color w:val="111111"/>
          <w:sz w:val="28"/>
          <w:sz w:val="28"/>
          <w:szCs w:val="28"/>
          <w:rtl w:val="true"/>
          <w:lang w:bidi="fa-IR"/>
        </w:rPr>
        <w:t>آورده‌اند که ابن ابی العوجاء</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حاضر شده، به اظهار عقاید خود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وگوهای او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ایشان، شیوه استدلال حضرت را با کسانی که به خدا اعتقاد نداشتند،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تاریخ اسلام، هشتم دیماه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بیست و هشتم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هشام بن حکم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خدا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خداوند احکم الحاکمین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در مورد این آیه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 مَثْنی وَ ثُلاَثَ وَ رُبَاعَ</w:t>
      </w:r>
    </w:p>
    <w:p>
      <w:pPr>
        <w:pStyle w:val="BookText"/>
        <w:rPr/>
      </w:pPr>
      <w:r>
        <w:rPr>
          <w:rFonts w:ascii="Amiri" w:hAnsi="Amiri" w:eastAsia="Amiri" w:cs="Amiri"/>
          <w:color w:val="111111"/>
          <w:sz w:val="28"/>
          <w:sz w:val="28"/>
          <w:szCs w:val="28"/>
          <w:rtl w:val="true"/>
          <w:lang w:bidi="ar-SA"/>
        </w:rPr>
        <w:t>فَإِنْ خِفْتُمْ اَلَّا تَعْدِلُواْ فَوَاحِدَةً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آنچه برای شما پاک است، دو یا سه یا چهار زن را به همسری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می‌ترسید که عدالت را رعایت نکنید، به یک همسر بسنده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حکم قرآن نیست؟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تَسْتَطِیعُواْ اَنْ</w:t>
      </w:r>
    </w:p>
    <w:p>
      <w:pPr>
        <w:pStyle w:val="BookText"/>
        <w:rPr/>
      </w:pPr>
      <w:r>
        <w:rPr>
          <w:rFonts w:ascii="Amiri" w:hAnsi="Amiri" w:eastAsia="Amiri" w:cs="Amiri"/>
          <w:color w:val="111111"/>
          <w:sz w:val="28"/>
          <w:sz w:val="28"/>
          <w:szCs w:val="28"/>
          <w:rtl w:val="true"/>
          <w:lang w:bidi="ar-SA"/>
        </w:rPr>
        <w:t>تَعْدِلُواْ بَیْنَ النِّسَاءِ وَ لَوْ حَرَصْتُمْ فَلاَ تَمِیلُواْ کُلَّ الْمَیْلِ فَتَذَرُوهَا</w:t>
      </w:r>
    </w:p>
    <w:p>
      <w:pPr>
        <w:pStyle w:val="BookText"/>
        <w:rPr/>
      </w:pPr>
      <w:r>
        <w:rPr>
          <w:rFonts w:ascii="Amiri" w:hAnsi="Amiri" w:eastAsia="Amiri" w:cs="Amiri"/>
          <w:color w:val="111111"/>
          <w:sz w:val="28"/>
          <w:sz w:val="28"/>
          <w:szCs w:val="28"/>
          <w:rtl w:val="true"/>
          <w:lang w:bidi="ar-SA"/>
        </w:rPr>
        <w:t>کَالْمُعَلَّقَةِ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نمی‌توانید بین زنانتان عدالت را رعایت نمایید، اگرچه بسیار علاقه به این کار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کدام حکیم این‌گونه سخن می‌گوید؟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جوابی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به مدینه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ماجرای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عدالت در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تَسْتَطیعوُاْ اَنْ تَعْدِلُواْ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w:t>
      </w:r>
      <w:bookmarkStart w:id="875" w:name="pg6238_54172"/>
    </w:p>
    <w:p>
      <w:pPr>
        <w:pStyle w:val="BookText"/>
        <w:rPr/>
      </w:pPr>
      <w:bookmarkEnd w:id="875"/>
      <w:r>
        <w:rPr>
          <w:rFonts w:ascii="IRNazanin" w:hAnsi="IRNazanin" w:eastAsia="IRNazanin"/>
          <w:color w:val="111111"/>
          <w:sz w:val="28"/>
          <w:sz w:val="28"/>
          <w:szCs w:val="28"/>
          <w:rtl w:val="true"/>
          <w:lang w:bidi="fa-IR"/>
        </w:rPr>
        <w:t>عدالت در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هشام این جواب را به ابی ابی العوجاء رساند،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این جواب از خودت نیست</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876" w:name="__RefHeading___Toc1562632_237004111"/>
      <w:bookmarkStart w:id="877" w:name="_Toc340"/>
      <w:bookmarkEnd w:id="876"/>
      <w:r>
        <w:rPr/>
        <w:t>33</w:t>
      </w:r>
      <w:r>
        <w:rPr>
          <w:rtl w:val="true"/>
        </w:rPr>
        <w:t xml:space="preserve">. </w:t>
      </w:r>
      <w:r>
        <w:rPr>
          <w:rtl w:val="true"/>
        </w:rPr>
        <w:t>نام این سوره را پیدا کنید؟</w:t>
      </w:r>
      <w:bookmarkEnd w:id="87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تو خواهی نام من ای گل عذار نیم سنگی بر لب دریا گذار</w:t>
      </w:r>
      <w:r>
        <w:rPr>
          <w:rStyle w:val="FootnoteAnchor"/>
          <w:rtl w:val="true"/>
        </w:rPr>
        <w:footnoteReference w:id="434"/>
      </w:r>
      <w:bookmarkStart w:id="878" w:name="pg6238_54173"/>
    </w:p>
    <w:p>
      <w:pPr>
        <w:pStyle w:val="Heading3"/>
        <w:numPr>
          <w:ilvl w:val="2"/>
          <w:numId w:val="1"/>
        </w:numPr>
        <w:rPr/>
      </w:pPr>
      <w:bookmarkStart w:id="879" w:name="__RefHeading___Toc1562634_237004111"/>
      <w:bookmarkStart w:id="880" w:name="_Toc341"/>
      <w:bookmarkEnd w:id="878"/>
      <w:bookmarkEnd w:id="879"/>
      <w:r>
        <w:rPr>
          <w:rtl w:val="true"/>
        </w:rPr>
        <w:t>دفتر سی و چهارم</w:t>
      </w:r>
      <w:bookmarkEnd w:id="880"/>
    </w:p>
    <w:p>
      <w:pPr>
        <w:pStyle w:val="Heading4"/>
        <w:numPr>
          <w:ilvl w:val="3"/>
          <w:numId w:val="1"/>
        </w:numPr>
        <w:rPr/>
      </w:pPr>
      <w:bookmarkStart w:id="881" w:name="__RefHeading___Toc1562636_237004111"/>
      <w:bookmarkStart w:id="882" w:name="_Toc342"/>
      <w:bookmarkEnd w:id="881"/>
      <w:r>
        <w:rPr>
          <w:rtl w:val="true"/>
        </w:rPr>
        <w:t>اشاره</w:t>
      </w:r>
      <w:bookmarkEnd w:id="882"/>
    </w:p>
    <w:p>
      <w:pPr>
        <w:pStyle w:val="BookText"/>
        <w:rPr/>
      </w:pPr>
      <w:r>
        <w:rPr>
          <w:rFonts w:ascii="IRNazanin" w:hAnsi="IRNazanin" w:eastAsia="IRNazanin"/>
          <w:color w:val="111111"/>
          <w:sz w:val="28"/>
          <w:sz w:val="28"/>
          <w:szCs w:val="28"/>
          <w:rtl w:val="true"/>
          <w:lang w:bidi="fa-IR"/>
        </w:rPr>
        <w:t>همراه با انبیاء</w:t>
      </w:r>
    </w:p>
    <w:p>
      <w:pPr>
        <w:pStyle w:val="BookText"/>
        <w:rPr/>
      </w:pPr>
      <w:r>
        <w:rPr>
          <w:rFonts w:ascii="IRNazanin" w:hAnsi="IRNazanin" w:eastAsia="IRNazanin"/>
          <w:color w:val="111111"/>
          <w:sz w:val="28"/>
          <w:sz w:val="28"/>
          <w:szCs w:val="28"/>
          <w:rtl w:val="true"/>
          <w:lang w:bidi="fa-IR"/>
        </w:rPr>
        <w:t>سرچشمه همه کمالات</w:t>
      </w:r>
    </w:p>
    <w:p>
      <w:pPr>
        <w:pStyle w:val="BookText"/>
        <w:rPr/>
      </w:pPr>
      <w:r>
        <w:rPr>
          <w:rFonts w:ascii="IRNazanin" w:hAnsi="IRNazanin" w:eastAsia="IRNazanin"/>
          <w:color w:val="111111"/>
          <w:sz w:val="28"/>
          <w:sz w:val="28"/>
          <w:szCs w:val="28"/>
          <w:rtl w:val="true"/>
          <w:lang w:bidi="fa-IR"/>
        </w:rPr>
        <w:t>عقل‌گرایی قرآنی</w:t>
      </w:r>
    </w:p>
    <w:p>
      <w:pPr>
        <w:pStyle w:val="BookText"/>
        <w:rPr/>
      </w:pPr>
      <w:r>
        <w:rPr>
          <w:rFonts w:ascii="IRNazanin" w:hAnsi="IRNazanin" w:eastAsia="IRNazanin"/>
          <w:color w:val="111111"/>
          <w:sz w:val="28"/>
          <w:sz w:val="28"/>
          <w:szCs w:val="28"/>
          <w:rtl w:val="true"/>
          <w:lang w:bidi="fa-IR"/>
        </w:rPr>
        <w:t>دنیا مزرعه آخرت است</w:t>
      </w:r>
    </w:p>
    <w:p>
      <w:pPr>
        <w:pStyle w:val="BookText"/>
        <w:rPr/>
      </w:pPr>
      <w:r>
        <w:rPr>
          <w:rFonts w:ascii="IRNazanin" w:hAnsi="IRNazanin" w:eastAsia="IRNazanin"/>
          <w:color w:val="111111"/>
          <w:sz w:val="28"/>
          <w:sz w:val="28"/>
          <w:szCs w:val="28"/>
          <w:rtl w:val="true"/>
          <w:lang w:bidi="fa-IR"/>
        </w:rPr>
        <w:t>تا کجای قرآن پیش رفته‌ای؟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اعرابی و تأثیر قرآن </w:t>
      </w:r>
      <w:bookmarkStart w:id="883" w:name="pg6238_54174"/>
    </w:p>
    <w:p>
      <w:pPr>
        <w:pStyle w:val="Heading4"/>
        <w:numPr>
          <w:ilvl w:val="3"/>
          <w:numId w:val="1"/>
        </w:numPr>
        <w:rPr/>
      </w:pPr>
      <w:bookmarkStart w:id="884" w:name="__RefHeading___Toc1562638_237004111"/>
      <w:bookmarkStart w:id="885" w:name="_Toc343"/>
      <w:bookmarkEnd w:id="883"/>
      <w:bookmarkEnd w:id="884"/>
      <w:r>
        <w:rPr>
          <w:rtl w:val="true"/>
        </w:rPr>
        <w:t>همراه با انبیاء</w:t>
      </w:r>
      <w:bookmarkEnd w:id="885"/>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اَکْرَمَ الْعِبَادِ إلَیَ اللهِ بَعْدَ الْاَنْبِیَاءِ، اَلْعُلَمَاءُ ثُمَّ حَمَلَةَ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مِنَ الدُّنیَا کَمَا یَخْرُجُ الْاَنْبِیَاءُ وَ یَحْشُرُونَ مِنْ قُبُورِهِمْ مَعَ الْاَنْبِیَاءِ وَ یَمُرُّونَ عَلَی الصِّرَاطِ مَعَ الْاَنْبِیَاءِ وَ یَأْخُذوُنَ ثَوَابَ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لِطَالِبِ الْعِلْمِ وَ حَامِلِ الْقُرْآنِ مِمَّا لَهُمْ عِنْدَ اللهِ مِنَ الْکَرَامَةِ وَ الشَّرَفِ</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بندگان بعد از انبیاء، علما و سپس حافظان قرآن هستند؛ مانند انبیاء از دنیا می‌روند، همراه انبیاء از قبرهایشان خارج می‌شوند، به همراه انبیاء از صراط می‌گذرند و ثواب انبیاء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پوینده راه علم و حافظ قرآن، به سبب کرامت و شرافتی که نزد خدا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قرآن حال‌های انبیا</w:t>
      </w:r>
    </w:p>
    <w:p>
      <w:pPr>
        <w:pStyle w:val="BookText"/>
        <w:rPr/>
      </w:pPr>
      <w:r>
        <w:rPr>
          <w:rFonts w:ascii="IRNazanin" w:hAnsi="IRNazanin" w:eastAsia="IRNazanin"/>
          <w:color w:val="111111"/>
          <w:sz w:val="28"/>
          <w:sz w:val="28"/>
          <w:szCs w:val="28"/>
          <w:rtl w:val="true"/>
          <w:lang w:bidi="fa-IR"/>
        </w:rPr>
        <w:t>ماهیانِ پاکِ بحر کبریا</w:t>
      </w:r>
    </w:p>
    <w:p>
      <w:pPr>
        <w:pStyle w:val="BookText"/>
        <w:rPr/>
      </w:pPr>
      <w:r>
        <w:rPr>
          <w:rFonts w:ascii="IRNazanin" w:hAnsi="IRNazanin" w:eastAsia="IRNazanin"/>
          <w:color w:val="111111"/>
          <w:sz w:val="28"/>
          <w:sz w:val="28"/>
          <w:szCs w:val="28"/>
          <w:rtl w:val="true"/>
          <w:lang w:bidi="fa-IR"/>
        </w:rPr>
        <w:t>چون تو در قرآن حق بگریختی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روان انبیا آمیختی</w:t>
      </w:r>
      <w:r>
        <w:rPr>
          <w:rStyle w:val="FootnoteAnchor"/>
          <w:rtl w:val="true"/>
        </w:rPr>
        <w:footnoteReference w:id="436"/>
      </w:r>
      <w:bookmarkStart w:id="886" w:name="pg6238_54175"/>
    </w:p>
    <w:p>
      <w:pPr>
        <w:pStyle w:val="BookText"/>
        <w:rPr/>
      </w:pPr>
      <w:bookmarkEnd w:id="886"/>
      <w:r>
        <w:rPr>
          <w:rFonts w:eastAsia="Times New Roman" w:cs="Times New Roman" w:ascii="Times New Roman" w:hAnsi="Times New Roman"/>
          <w:color w:val="111111"/>
          <w:sz w:val="28"/>
          <w:szCs w:val="28"/>
          <w:lang w:val="en-US" w:bidi="en-US"/>
        </w:rPr>
        <w:t>The most honorable servants after the Prophets are the ulama and then the Quran's guardians, such as the Prophets they die, they go out with their Prophets from their graves, they go along with the Prophets from the path and take the revenues of the Prophets, so blessed by the path of knowledge and the protector of the Quran, due to the dignity and honor that is with God</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7" w:name="__RefHeading___Toc1562640_237004111"/>
      <w:bookmarkStart w:id="888" w:name="_Toc344"/>
      <w:bookmarkEnd w:id="887"/>
      <w:r>
        <w:rPr>
          <w:rtl w:val="true"/>
        </w:rPr>
        <w:t>سرچشمه همه کمالات</w:t>
      </w:r>
      <w:bookmarkEnd w:id="888"/>
    </w:p>
    <w:p>
      <w:pPr>
        <w:pStyle w:val="BookText"/>
        <w:rPr/>
      </w:pPr>
      <w:r>
        <w:rPr>
          <w:rFonts w:ascii="IRNazanin" w:hAnsi="IRNazanin" w:eastAsia="IRNazanin"/>
          <w:color w:val="111111"/>
          <w:sz w:val="28"/>
          <w:sz w:val="28"/>
          <w:szCs w:val="28"/>
          <w:rtl w:val="true"/>
          <w:lang w:bidi="fa-IR"/>
        </w:rPr>
        <w:t xml:space="preserve">آیت‌الله نوری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سرچشمه همه کمالات و سبب تعالی و ترقی افراد در جامعه است و از برکت قرآن کریم است که انسان‌ها مدارج روحانی را طی می‌کند</w:t>
      </w:r>
      <w:r>
        <w:rPr>
          <w:rFonts w:eastAsia="IRNazanin" w:cs="IRNazanin"/>
          <w:color w:val="111111"/>
          <w:sz w:val="28"/>
          <w:szCs w:val="28"/>
          <w:rtl w:val="true"/>
          <w:lang w:bidi="fa-IR"/>
        </w:rPr>
        <w:t>.»</w:t>
      </w:r>
      <w:r>
        <w:rPr>
          <w:rStyle w:val="FootnoteAnchor"/>
          <w:rtl w:val="true"/>
        </w:rPr>
        <w:footnoteReference w:id="437"/>
      </w:r>
    </w:p>
    <w:p>
      <w:pPr>
        <w:pStyle w:val="Heading4"/>
        <w:numPr>
          <w:ilvl w:val="3"/>
          <w:numId w:val="1"/>
        </w:numPr>
        <w:rPr/>
      </w:pPr>
      <w:bookmarkStart w:id="889" w:name="__RefHeading___Toc1562642_237004111"/>
      <w:bookmarkStart w:id="890" w:name="_Toc345"/>
      <w:bookmarkEnd w:id="889"/>
      <w:r>
        <w:rPr>
          <w:rtl w:val="true"/>
        </w:rPr>
        <w:t>عقل‌گرایی قرآنی</w:t>
      </w:r>
      <w:bookmarkEnd w:id="890"/>
    </w:p>
    <w:p>
      <w:pPr>
        <w:pStyle w:val="BookText"/>
        <w:rPr/>
      </w:pPr>
      <w:r>
        <w:rPr>
          <w:rFonts w:ascii="IRNazanin" w:hAnsi="IRNazanin" w:eastAsia="IRNazanin"/>
          <w:color w:val="111111"/>
          <w:sz w:val="28"/>
          <w:sz w:val="28"/>
          <w:szCs w:val="28"/>
          <w:rtl w:val="true"/>
          <w:lang w:bidi="fa-IR"/>
        </w:rPr>
        <w:t>ماکسیم رودنسون</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مقدسی است که عقلانیت جایگاه بسیار بزرگی را در آن اشغال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خداوند برای مردم همواره دلیل و برهان ارائه می‌نماید و در مناسبت‌های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متعدد برای انسان </w:t>
      </w:r>
      <w:bookmarkStart w:id="891" w:name="pg6238_54176"/>
    </w:p>
    <w:p>
      <w:pPr>
        <w:pStyle w:val="BookText"/>
        <w:rPr/>
      </w:pPr>
      <w:bookmarkEnd w:id="891"/>
      <w:r>
        <w:rPr>
          <w:rFonts w:ascii="IRNazanin" w:hAnsi="IRNazanin" w:eastAsia="IRNazanin"/>
          <w:color w:val="111111"/>
          <w:sz w:val="28"/>
          <w:sz w:val="28"/>
          <w:szCs w:val="28"/>
          <w:rtl w:val="true"/>
          <w:lang w:bidi="fa-IR"/>
        </w:rPr>
        <w:t>تکرار می‌کند که پیامبران همراه دلیل و برهان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عقل‌گرایی قرآنی همچون سنگ، سخت، مستحکم و اصلی بنیادی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شهید عباس محزونی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که راهنمای مسلمانان</w:t>
      </w:r>
    </w:p>
    <w:p>
      <w:pPr>
        <w:pStyle w:val="BookText"/>
        <w:rPr/>
      </w:pPr>
      <w:r>
        <w:rPr>
          <w:rFonts w:ascii="IRNazanin" w:hAnsi="IRNazanin" w:eastAsia="IRNazanin"/>
          <w:color w:val="111111"/>
          <w:sz w:val="28"/>
          <w:sz w:val="28"/>
          <w:szCs w:val="28"/>
          <w:rtl w:val="true"/>
          <w:lang w:bidi="fa-IR"/>
        </w:rPr>
        <w:t>است، سرلوحه‌ی کارهایتان قرار دهید</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892" w:name="__RefHeading___Toc1562644_237004111"/>
      <w:bookmarkStart w:id="893" w:name="_Toc346"/>
      <w:bookmarkEnd w:id="892"/>
      <w:r>
        <w:rPr>
          <w:rtl w:val="true"/>
        </w:rPr>
        <w:t>دنیا مزرعه آخرت است</w:t>
      </w:r>
      <w:bookmarkEnd w:id="893"/>
    </w:p>
    <w:p>
      <w:pPr>
        <w:pStyle w:val="BookText"/>
        <w:rPr/>
      </w:pPr>
      <w:r>
        <w:rPr>
          <w:rFonts w:ascii="IRNazanin" w:hAnsi="IRNazanin" w:eastAsia="IRNazanin"/>
          <w:color w:val="111111"/>
          <w:sz w:val="28"/>
          <w:sz w:val="28"/>
          <w:szCs w:val="28"/>
          <w:rtl w:val="true"/>
          <w:lang w:bidi="fa-IR"/>
        </w:rPr>
        <w:t>دنیا مزرعه آخرت است</w:t>
      </w:r>
      <w:r>
        <w:rPr>
          <w:rStyle w:val="FootnoteAnchor"/>
          <w:rtl w:val="true"/>
        </w:rPr>
        <w:footnoteReference w:id="4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تُقَدِّمُواْ لِأَنْفُسِکُمْ مِنْ خَیْرٍ تَجِدُوهُ عِنْدَ اللَّهِ </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 خیر که از پیش برای خود بفرستید، همان را نزد خدا می‌یابید</w:t>
      </w:r>
      <w:r>
        <w:rPr>
          <w:rFonts w:eastAsia="IRNazanin" w:cs="IRNazanin"/>
          <w:color w:val="111111"/>
          <w:sz w:val="28"/>
          <w:szCs w:val="28"/>
          <w:rtl w:val="true"/>
          <w:lang w:bidi="fa-IR"/>
        </w:rPr>
        <w:t>.»</w:t>
      </w:r>
    </w:p>
    <w:p>
      <w:pPr>
        <w:pStyle w:val="Heading4"/>
        <w:numPr>
          <w:ilvl w:val="3"/>
          <w:numId w:val="1"/>
        </w:numPr>
        <w:rPr/>
      </w:pPr>
      <w:bookmarkStart w:id="894" w:name="__RefHeading___Toc1562646_237004111"/>
      <w:bookmarkStart w:id="895" w:name="_Toc347"/>
      <w:bookmarkEnd w:id="894"/>
      <w:r>
        <w:rPr>
          <w:rtl w:val="true"/>
        </w:rPr>
        <w:t>تا کجای قرآن پیش رفته‌ای؟</w:t>
      </w:r>
      <w:bookmarkEnd w:id="8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بین صلاح‌الدین ایوبی و برادرش مسعود، اختلاف و درگیری بود و چون مسعود درگذشت، ملک و مال بسیاری برای </w:t>
      </w:r>
      <w:bookmarkStart w:id="896" w:name="pg6238_54177"/>
    </w:p>
    <w:p>
      <w:pPr>
        <w:pStyle w:val="BookText"/>
        <w:rPr/>
      </w:pPr>
      <w:bookmarkEnd w:id="896"/>
      <w:r>
        <w:rPr>
          <w:rFonts w:ascii="IRNazanin" w:hAnsi="IRNazanin" w:eastAsia="IRNazanin"/>
          <w:color w:val="111111"/>
          <w:sz w:val="28"/>
          <w:sz w:val="28"/>
          <w:szCs w:val="28"/>
          <w:rtl w:val="true"/>
          <w:lang w:bidi="fa-IR"/>
        </w:rPr>
        <w:t xml:space="preserve">فرزند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معترض میراث او شد و بیشتر آن را مصادره کرد و فقط چیزهایی که به کارش نمی‌آمد را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بعد، وقتی‌که صلاح‌الدین، برادرزاده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به‌قصد دلجویی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کجای قرآن پیش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اموال یتیمان را به ستم می‌خورند، شکم خویش را پر از آتش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و صلاح‌الدین از هوش و حاضرجوابی شیرکوه شگفت‌زده شدند</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897" w:name="__RefHeading___Toc1562648_237004111"/>
      <w:bookmarkStart w:id="898" w:name="_Toc348"/>
      <w:bookmarkEnd w:id="897"/>
      <w:r>
        <w:rPr>
          <w:rtl w:val="true"/>
        </w:rPr>
        <w:t>اعرابی و تأثیر قرآن</w:t>
      </w:r>
      <w:bookmarkEnd w:id="898"/>
    </w:p>
    <w:p>
      <w:pPr>
        <w:pStyle w:val="BookText"/>
        <w:rPr/>
      </w:pPr>
      <w:r>
        <w:rPr>
          <w:rFonts w:ascii="IRNazanin" w:hAnsi="IRNazanin" w:eastAsia="IRNazanin"/>
          <w:color w:val="111111"/>
          <w:sz w:val="28"/>
          <w:sz w:val="28"/>
          <w:szCs w:val="28"/>
          <w:rtl w:val="true"/>
          <w:lang w:bidi="fa-IR"/>
        </w:rPr>
        <w:t>زمخشری در تفسیر کشاف از اصمَعی</w:t>
      </w:r>
      <w:r>
        <w:rPr>
          <w:rStyle w:val="FootnoteAnchor"/>
          <w:rtl w:val="true"/>
        </w:rPr>
        <w:footnoteReference w:id="445"/>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مسجد شهر بصره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یک عرب بیابانی برخورد کردم که شمشیر به دست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از کدام قبیله‌ای؟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قبیله بنی الاصمع</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چه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تلاوت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 کتابی دارد که تلاوت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از آن را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مؤدب و دوزانو بنشین تا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شترش را خوابانید و زانوهای او را بست و خود دوزانو نشست و گوش فرا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به خواندن نمودم و بر زبانم سوره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والذاریات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جاری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همین‌که به این آیه رسیدم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الْاَرْضِ آیَاتٌ</w:t>
      </w:r>
    </w:p>
    <w:p>
      <w:pPr>
        <w:pStyle w:val="BookText"/>
        <w:rPr/>
      </w:pPr>
      <w:r>
        <w:rPr>
          <w:rFonts w:ascii="Amiri" w:hAnsi="Amiri" w:eastAsia="Amiri" w:cs="Amiri"/>
          <w:color w:val="111111"/>
          <w:sz w:val="28"/>
          <w:sz w:val="28"/>
          <w:szCs w:val="28"/>
          <w:rtl w:val="true"/>
          <w:lang w:bidi="ar-SA"/>
        </w:rPr>
        <w:t>لِلْمُوقِنِینَ، وَ فِی اَنْفُسِکُمْ اَفَلاَ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برای اهل یقین نشانه‌هایی است و نیز در وجود خود شما، مگر آن‌ها را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حق‌تعالی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نشانه عبور شتر است و جای پا دلیل بر عبور 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آسمان باعظمت و این زمین پهناور بر پروردگار باعظمت دلالت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السَّمَاءِ رِزْقُکُمْ وَ 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را که به آن وعده داده‌شده‌اید، در آسمان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این نیز از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اعرابی شتر خود را در بیابان رها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ای‌وای، روزی من در آسمان است و او را در زمین جستجو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به بیابان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به‌طرف بغداد روانه شدم و همین قضیه را برای هارون‌الرشید نقل کردم و او تعجب نمود</w:t>
      </w:r>
      <w:r>
        <w:rPr>
          <w:rFonts w:eastAsia="IRNazanin" w:cs="IRNazanin"/>
          <w:color w:val="111111"/>
          <w:sz w:val="28"/>
          <w:szCs w:val="28"/>
          <w:rtl w:val="true"/>
          <w:lang w:bidi="fa-IR"/>
        </w:rPr>
        <w:t xml:space="preserve">. </w:t>
      </w:r>
      <w:bookmarkStart w:id="899" w:name="pg6238_54179"/>
    </w:p>
    <w:p>
      <w:pPr>
        <w:pStyle w:val="BookText"/>
        <w:rPr/>
      </w:pPr>
      <w:bookmarkEnd w:id="899"/>
      <w:r>
        <w:rPr>
          <w:rFonts w:ascii="IRNazanin" w:hAnsi="IRNazanin" w:eastAsia="IRNazanin"/>
          <w:color w:val="111111"/>
          <w:sz w:val="28"/>
          <w:sz w:val="28"/>
          <w:szCs w:val="28"/>
          <w:rtl w:val="true"/>
          <w:lang w:bidi="fa-IR"/>
        </w:rPr>
        <w:t>سال بعد که هارون به‌طرف مکه حرکت نمود، مرا هم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مشغول طواف بودم که ناگهان جوانی زیبارو گوشه لباسم را گرفت و مرا به خود متوجه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کردم شناختم که همان شخص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خدا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مرتبه نیز بر زبانم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w:t>
      </w:r>
    </w:p>
    <w:p>
      <w:pPr>
        <w:pStyle w:val="BookText"/>
        <w:rPr/>
      </w:pPr>
      <w:r>
        <w:rPr>
          <w:rFonts w:ascii="Amiri" w:hAnsi="Amiri" w:eastAsia="Amiri" w:cs="Amiri"/>
          <w:color w:val="111111"/>
          <w:sz w:val="28"/>
          <w:sz w:val="28"/>
          <w:szCs w:val="28"/>
          <w:rtl w:val="true"/>
          <w:lang w:bidi="ar-SA"/>
        </w:rPr>
        <w:t>وَ مَا تُوعَدُونَ، فَوَرَبِّ السَّماءِ وَ الْأَرْضِ اِنَّهُ لَحَقٌ مِثْلَ مَآ اَنَّکُمْ</w:t>
      </w:r>
    </w:p>
    <w:p>
      <w:pPr>
        <w:pStyle w:val="BookText"/>
        <w:rPr/>
      </w:pPr>
      <w:r>
        <w:rPr>
          <w:rFonts w:ascii="Amiri" w:hAnsi="Amiri" w:eastAsia="Amiri" w:cs="Amiri"/>
          <w:color w:val="111111"/>
          <w:sz w:val="28"/>
          <w:sz w:val="28"/>
          <w:szCs w:val="28"/>
          <w:rtl w:val="true"/>
          <w:lang w:bidi="ar-SA"/>
        </w:rPr>
        <w:t>تَنْطِقُونْ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شما و آنچه به آن وعده داده‌شده‌اید،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خدای آسمان و زمین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مثل‌اینکه شما سخن می‌گویید،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خدا را محتاج کرده که قسم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قسم، که هیچ‌گاه به چیزی محتاج نشدم، مگر آنکه همان چیز نزدم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نعره‌ای زد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که او را به هوش بیاوریم، لیکن متوجه شدیم که از دنیا رفته است</w:t>
      </w:r>
      <w:r>
        <w:rPr>
          <w:rFonts w:eastAsia="IRNazanin" w:cs="IRNazanin"/>
          <w:color w:val="111111"/>
          <w:sz w:val="28"/>
          <w:szCs w:val="28"/>
          <w:rtl w:val="true"/>
          <w:lang w:bidi="fa-IR"/>
        </w:rPr>
        <w:t>.»</w:t>
      </w:r>
      <w:r>
        <w:rPr>
          <w:rStyle w:val="FootnoteAnchor"/>
          <w:rtl w:val="true"/>
        </w:rPr>
        <w:footnoteReference w:id="449"/>
      </w:r>
    </w:p>
    <w:p>
      <w:pPr>
        <w:pStyle w:val="Heading4"/>
        <w:numPr>
          <w:ilvl w:val="3"/>
          <w:numId w:val="1"/>
        </w:numPr>
        <w:rPr/>
      </w:pPr>
      <w:bookmarkStart w:id="900" w:name="__RefHeading___Toc1562650_237004111"/>
      <w:bookmarkStart w:id="901" w:name="_Toc349"/>
      <w:bookmarkEnd w:id="900"/>
      <w:r>
        <w:rPr/>
        <w:t>34</w:t>
      </w:r>
      <w:r>
        <w:rPr>
          <w:rtl w:val="true"/>
        </w:rPr>
        <w:t xml:space="preserve">. </w:t>
      </w:r>
      <w:r>
        <w:rPr>
          <w:rtl w:val="true"/>
        </w:rPr>
        <w:t>کدام سوره را می‌توان سوره مناجات نامید؟</w:t>
      </w:r>
      <w:bookmarkEnd w:id="901"/>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سوره را می‌توان سوره مناجات نامید؟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02" w:name="pg6238_54180"/>
    </w:p>
    <w:p>
      <w:pPr>
        <w:pStyle w:val="Heading3"/>
        <w:numPr>
          <w:ilvl w:val="2"/>
          <w:numId w:val="1"/>
        </w:numPr>
        <w:rPr/>
      </w:pPr>
      <w:bookmarkStart w:id="903" w:name="__RefHeading___Toc1562652_237004111"/>
      <w:bookmarkStart w:id="904" w:name="_Toc350"/>
      <w:bookmarkEnd w:id="902"/>
      <w:bookmarkEnd w:id="903"/>
      <w:r>
        <w:rPr>
          <w:rtl w:val="true"/>
        </w:rPr>
        <w:t>دفتر سی و پنجم</w:t>
      </w:r>
      <w:bookmarkEnd w:id="904"/>
    </w:p>
    <w:p>
      <w:pPr>
        <w:pStyle w:val="Heading4"/>
        <w:numPr>
          <w:ilvl w:val="3"/>
          <w:numId w:val="1"/>
        </w:numPr>
        <w:rPr/>
      </w:pPr>
      <w:bookmarkStart w:id="905" w:name="__RefHeading___Toc1562654_237004111"/>
      <w:bookmarkStart w:id="906" w:name="_Toc351"/>
      <w:bookmarkEnd w:id="905"/>
      <w:r>
        <w:rPr>
          <w:rtl w:val="true"/>
        </w:rPr>
        <w:t>اشاره</w:t>
      </w:r>
      <w:bookmarkEnd w:id="906"/>
    </w:p>
    <w:p>
      <w:pPr>
        <w:pStyle w:val="BookText"/>
        <w:rPr/>
      </w:pPr>
      <w:r>
        <w:rPr>
          <w:rFonts w:ascii="IRNazanin" w:hAnsi="IRNazanin" w:eastAsia="IRNazanin"/>
          <w:color w:val="111111"/>
          <w:sz w:val="28"/>
          <w:sz w:val="28"/>
          <w:szCs w:val="28"/>
          <w:rtl w:val="true"/>
          <w:lang w:bidi="fa-IR"/>
        </w:rPr>
        <w:t>حق شفاعت</w:t>
      </w:r>
    </w:p>
    <w:p>
      <w:pPr>
        <w:pStyle w:val="BookText"/>
        <w:rPr/>
      </w:pPr>
      <w:r>
        <w:rPr>
          <w:rFonts w:ascii="IRNazanin" w:hAnsi="IRNazanin" w:eastAsia="IRNazanin"/>
          <w:color w:val="111111"/>
          <w:sz w:val="28"/>
          <w:sz w:val="28"/>
          <w:szCs w:val="28"/>
          <w:rtl w:val="true"/>
          <w:lang w:bidi="fa-IR"/>
        </w:rPr>
        <w:t>رسیدن به مقام های بسیار والا</w:t>
      </w:r>
    </w:p>
    <w:p>
      <w:pPr>
        <w:pStyle w:val="BookText"/>
        <w:rPr/>
      </w:pPr>
      <w:r>
        <w:rPr>
          <w:rFonts w:ascii="IRNazanin" w:hAnsi="IRNazanin" w:eastAsia="IRNazanin"/>
          <w:color w:val="111111"/>
          <w:sz w:val="28"/>
          <w:sz w:val="28"/>
          <w:szCs w:val="28"/>
          <w:rtl w:val="true"/>
          <w:lang w:bidi="fa-IR"/>
        </w:rPr>
        <w:t>تأثیر نیرومند قرآن در تمام زمان‌ها</w:t>
      </w:r>
    </w:p>
    <w:p>
      <w:pPr>
        <w:pStyle w:val="BookText"/>
        <w:rPr/>
      </w:pPr>
      <w:r>
        <w:rPr>
          <w:rFonts w:ascii="IRNazanin" w:hAnsi="IRNazanin" w:eastAsia="IRNazanin"/>
          <w:color w:val="111111"/>
          <w:sz w:val="28"/>
          <w:sz w:val="28"/>
          <w:szCs w:val="28"/>
          <w:rtl w:val="true"/>
          <w:lang w:bidi="fa-IR"/>
        </w:rPr>
        <w:t>سحرخیز باش تا کامروا باشی</w:t>
      </w:r>
    </w:p>
    <w:p>
      <w:pPr>
        <w:pStyle w:val="BookText"/>
        <w:rPr/>
      </w:pPr>
      <w:r>
        <w:rPr>
          <w:rFonts w:ascii="IRNazanin" w:hAnsi="IRNazanin" w:eastAsia="IRNazanin"/>
          <w:color w:val="111111"/>
          <w:sz w:val="28"/>
          <w:sz w:val="28"/>
          <w:szCs w:val="28"/>
          <w:rtl w:val="true"/>
          <w:lang w:bidi="fa-IR"/>
        </w:rPr>
        <w:t>نادان‌ترین قوم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bookmarkStart w:id="907" w:name="pg6238_54181"/>
    </w:p>
    <w:p>
      <w:pPr>
        <w:pStyle w:val="Heading4"/>
        <w:numPr>
          <w:ilvl w:val="3"/>
          <w:numId w:val="1"/>
        </w:numPr>
        <w:rPr/>
      </w:pPr>
      <w:bookmarkStart w:id="908" w:name="__RefHeading___Toc1562656_237004111"/>
      <w:bookmarkStart w:id="909" w:name="_Toc352"/>
      <w:bookmarkEnd w:id="907"/>
      <w:bookmarkEnd w:id="908"/>
      <w:r>
        <w:rPr>
          <w:rtl w:val="true"/>
        </w:rPr>
        <w:t>حق شفاعت</w:t>
      </w:r>
      <w:bookmarkEnd w:id="909"/>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لِحَاملِ الْقُرْآنِ إذَا عَمِلَ بِهِ فَأَحَلَّ حَلاَلَهُ وَ حَرَّمَ حَرَامَهُ شَفْعٌ فِی عَشْرَة ِأهْلِ بَیْتِهِ یَوْمَ</w:t>
      </w:r>
    </w:p>
    <w:p>
      <w:pPr>
        <w:pStyle w:val="BookText"/>
        <w:rPr/>
      </w:pPr>
      <w:r>
        <w:rPr>
          <w:rFonts w:ascii="Amiri" w:hAnsi="Amiri" w:eastAsia="Amiri" w:cs="Amiri"/>
          <w:color w:val="111111"/>
          <w:sz w:val="28"/>
          <w:sz w:val="28"/>
          <w:szCs w:val="28"/>
          <w:rtl w:val="true"/>
          <w:lang w:bidi="ar-SA"/>
        </w:rPr>
        <w:t xml:space="preserve">الْقِیامَةِ کُلُّهُم قَدْ وَجَبَتْ لَهُ النَّارُ </w:t>
      </w:r>
      <w:r>
        <w:rPr>
          <w:rFonts w:eastAsia="Amiri" w:cs="Amiri" w:ascii="Amiri" w:hAnsi="Amiri"/>
          <w:color w:val="111111"/>
          <w:sz w:val="28"/>
          <w:szCs w:val="28"/>
          <w:rtl w:val="true"/>
          <w:lang w:bidi="ar-SA"/>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قرآن عامل به آن، که حلال آن را حلال و حرام آن را حرام می‌شمارد، فردای قیامت در مورد ده نفر از بستگانش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آن‌ها اهل آتش‌اند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نبودی رهبر اینجا</w:t>
      </w:r>
    </w:p>
    <w:p>
      <w:pPr>
        <w:pStyle w:val="BookText"/>
        <w:rPr/>
      </w:pPr>
      <w:r>
        <w:rPr>
          <w:rFonts w:ascii="IRNazanin" w:hAnsi="IRNazanin" w:eastAsia="IRNazanin"/>
          <w:color w:val="111111"/>
          <w:sz w:val="28"/>
          <w:sz w:val="28"/>
          <w:szCs w:val="28"/>
          <w:rtl w:val="true"/>
          <w:lang w:bidi="fa-IR"/>
        </w:rPr>
        <w:t>که بگشادی مرا بی‌شک در اینجا</w:t>
      </w:r>
    </w:p>
    <w:p>
      <w:pPr>
        <w:pStyle w:val="BookText"/>
        <w:rPr/>
      </w:pPr>
      <w:r>
        <w:rPr>
          <w:rFonts w:ascii="IRNazanin" w:hAnsi="IRNazanin" w:eastAsia="IRNazanin"/>
          <w:color w:val="111111"/>
          <w:sz w:val="28"/>
          <w:sz w:val="28"/>
          <w:szCs w:val="28"/>
          <w:rtl w:val="true"/>
          <w:lang w:bidi="fa-IR"/>
        </w:rPr>
        <w:t>اگر قرآن نبودی جان نبودی</w:t>
      </w:r>
    </w:p>
    <w:p>
      <w:pPr>
        <w:pStyle w:val="BookText"/>
        <w:rPr/>
      </w:pPr>
      <w:r>
        <w:rPr>
          <w:rFonts w:ascii="IRNazanin" w:hAnsi="IRNazanin" w:eastAsia="IRNazanin"/>
          <w:color w:val="111111"/>
          <w:sz w:val="28"/>
          <w:sz w:val="28"/>
          <w:szCs w:val="28"/>
          <w:rtl w:val="true"/>
          <w:lang w:bidi="fa-IR"/>
        </w:rPr>
        <w:t xml:space="preserve">حقیقت بی‌شکی دوجهان نبودی </w:t>
      </w:r>
      <w:r>
        <w:rPr>
          <w:rStyle w:val="FootnoteAnchor"/>
          <w:rtl w:val="true"/>
        </w:rPr>
        <w:footnoteReference w:id="45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guardian of the agent to the Qur'an, which is lawful for it to be lawful and prohibited by haram, is the right to intercede for the ten resurrected people on the resurrection tomorrow</w:t>
      </w:r>
      <w:r>
        <w:rPr>
          <w:rFonts w:eastAsia="Times New Roman" w:cs="Times New Roman" w:ascii="Times New Roman" w:hAnsi="Times New Roman"/>
          <w:color w:val="111111"/>
          <w:sz w:val="28"/>
          <w:szCs w:val="28"/>
          <w:rtl w:val="true"/>
          <w:lang w:val="en-US" w:bidi="en-US"/>
        </w:rPr>
        <w:t xml:space="preserve">.) </w:t>
      </w:r>
      <w:bookmarkStart w:id="910" w:name="pg6238_54182"/>
    </w:p>
    <w:p>
      <w:pPr>
        <w:pStyle w:val="Heading4"/>
        <w:numPr>
          <w:ilvl w:val="3"/>
          <w:numId w:val="1"/>
        </w:numPr>
        <w:rPr/>
      </w:pPr>
      <w:bookmarkStart w:id="911" w:name="__RefHeading___Toc1562658_237004111"/>
      <w:bookmarkStart w:id="912" w:name="_Toc353"/>
      <w:bookmarkEnd w:id="910"/>
      <w:bookmarkEnd w:id="911"/>
      <w:r>
        <w:rPr>
          <w:rtl w:val="true"/>
        </w:rPr>
        <w:t>رسیدن به مقام های بسیار والا</w:t>
      </w:r>
      <w:bookmarkEnd w:id="912"/>
    </w:p>
    <w:p>
      <w:pPr>
        <w:pStyle w:val="BookText"/>
        <w:rPr/>
      </w:pPr>
      <w:r>
        <w:rPr>
          <w:rFonts w:ascii="IRNazanin" w:hAnsi="IRNazanin" w:eastAsia="IRNazanin"/>
          <w:color w:val="111111"/>
          <w:sz w:val="28"/>
          <w:sz w:val="28"/>
          <w:szCs w:val="28"/>
          <w:rtl w:val="true"/>
          <w:lang w:bidi="fa-IR"/>
        </w:rPr>
        <w:t xml:space="preserve">آیت‌الله حاج میرزا جواد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در قرآن به تدبر بنگرد، ناگزیر به‌اندازه تدبر و تأمل خویش،  شکوه و عظمت قرآن و آورنده قرآن و معانی و مفاهیم آن را درخواهد یافت و همین درک و دریافت، سبب خواهد شد تا به هنگام قرائت، ذهن و ضمیر خویش را از پراکندگی دور دارد و بر تأمل و تدبر خویش در فهم معانی و مقاصد قرآن بیفزاید و ازآنچه می‌فهمد،بپرهیزد و هر امرونهی و حکم و دستور و پند و موعظه‌ای می‌بیند، همه را ویژه خود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قرائت و تدبر در قرآن بر او اثر می‌گذارد و روح و جان او را برمی‌انگیزد و ازاین‌پس است که به دنیاهایی</w:t>
      </w:r>
    </w:p>
    <w:p>
      <w:pPr>
        <w:pStyle w:val="BookText"/>
        <w:rPr/>
      </w:pPr>
      <w:r>
        <w:rPr>
          <w:rFonts w:ascii="IRNazanin" w:hAnsi="IRNazanin" w:eastAsia="IRNazanin"/>
          <w:color w:val="111111"/>
          <w:sz w:val="28"/>
          <w:sz w:val="28"/>
          <w:szCs w:val="28"/>
          <w:rtl w:val="true"/>
          <w:lang w:bidi="fa-IR"/>
        </w:rPr>
        <w:t>نیکو و نورانی راه می‌یابد و به مقام‌هایی بس والا و بالا فرامی‌رسد</w:t>
      </w:r>
      <w:r>
        <w:rPr>
          <w:rFonts w:eastAsia="IRNazanin" w:cs="IRNazanin"/>
          <w:color w:val="111111"/>
          <w:sz w:val="28"/>
          <w:szCs w:val="28"/>
          <w:rtl w:val="true"/>
          <w:lang w:bidi="fa-IR"/>
        </w:rPr>
        <w:t>.»</w:t>
      </w:r>
      <w:r>
        <w:rPr>
          <w:rStyle w:val="FootnoteAnchor"/>
          <w:rtl w:val="true"/>
        </w:rPr>
        <w:footnoteReference w:id="452"/>
      </w:r>
    </w:p>
    <w:p>
      <w:pPr>
        <w:pStyle w:val="Heading4"/>
        <w:numPr>
          <w:ilvl w:val="3"/>
          <w:numId w:val="1"/>
        </w:numPr>
        <w:rPr/>
      </w:pPr>
      <w:bookmarkStart w:id="913" w:name="__RefHeading___Toc1562660_237004111"/>
      <w:bookmarkStart w:id="914" w:name="_Toc354"/>
      <w:bookmarkEnd w:id="913"/>
      <w:r>
        <w:rPr>
          <w:rtl w:val="true"/>
        </w:rPr>
        <w:t>تأثیر نیرومند قرآن در تمام زمان‌ها</w:t>
      </w:r>
      <w:bookmarkEnd w:id="914"/>
    </w:p>
    <w:p>
      <w:pPr>
        <w:pStyle w:val="BookText"/>
        <w:rPr/>
      </w:pP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ما همواره از قرآن روی برمی‌گردانیم</w:t>
      </w:r>
    </w:p>
    <w:p>
      <w:pPr>
        <w:pStyle w:val="BookText"/>
        <w:rPr/>
      </w:pPr>
      <w:r>
        <w:rPr>
          <w:rFonts w:ascii="IRNazanin" w:hAnsi="IRNazanin" w:eastAsia="IRNazanin"/>
          <w:color w:val="111111"/>
          <w:sz w:val="28"/>
          <w:sz w:val="28"/>
          <w:szCs w:val="28"/>
          <w:rtl w:val="true"/>
          <w:lang w:bidi="fa-IR"/>
        </w:rPr>
        <w:t>و در همان مرحله‌ی اول، از آن، اظهار تنفر می‌نماییم، اما او، خیلی زود ما را به‌سوی خود جذب کرده و شگفت‌زده می‌نماید و درنهایت، ما را وادار می‌کند که در مقابل آن سر تعظیم و احترام فرود آوریم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و اسلوب قرآن و هماهنگی و توافق آن با محتوا و </w:t>
      </w:r>
      <w:bookmarkStart w:id="915" w:name="pg6238_54183"/>
    </w:p>
    <w:p>
      <w:pPr>
        <w:pStyle w:val="BookText"/>
        <w:rPr/>
      </w:pPr>
      <w:bookmarkEnd w:id="915"/>
      <w:r>
        <w:rPr>
          <w:rFonts w:ascii="IRNazanin" w:hAnsi="IRNazanin" w:eastAsia="IRNazanin"/>
          <w:color w:val="111111"/>
          <w:sz w:val="28"/>
          <w:sz w:val="28"/>
          <w:szCs w:val="28"/>
          <w:rtl w:val="true"/>
          <w:lang w:bidi="fa-IR"/>
        </w:rPr>
        <w:t>هدفش، محکم و استوار، بسیار عالی و باشکوه، باهیبت و سرسام‌آور و دارای رفعتی حقیقی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کتاب در تمام زمان‌ها، تأثیری نیرومند از خود به‌جای می‌گذارد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شهید موسی آقایی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قرآن به ما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نشوید و راه صراط مستقیم را پیدا کنید</w:t>
      </w:r>
      <w:r>
        <w:rPr>
          <w:rFonts w:eastAsia="IRNazanin" w:cs="IRNazanin"/>
          <w:color w:val="111111"/>
          <w:sz w:val="28"/>
          <w:szCs w:val="28"/>
          <w:rtl w:val="true"/>
          <w:lang w:bidi="fa-IR"/>
        </w:rPr>
        <w:t>.»</w:t>
      </w:r>
      <w:r>
        <w:rPr>
          <w:rStyle w:val="FootnoteAnchor"/>
          <w:rtl w:val="true"/>
        </w:rPr>
        <w:footnoteReference w:id="454"/>
      </w:r>
    </w:p>
    <w:p>
      <w:pPr>
        <w:pStyle w:val="Heading4"/>
        <w:numPr>
          <w:ilvl w:val="3"/>
          <w:numId w:val="1"/>
        </w:numPr>
        <w:rPr/>
      </w:pPr>
      <w:bookmarkStart w:id="916" w:name="__RefHeading___Toc1562662_237004111"/>
      <w:bookmarkStart w:id="917" w:name="_Toc355"/>
      <w:bookmarkEnd w:id="916"/>
      <w:r>
        <w:rPr>
          <w:rtl w:val="true"/>
        </w:rPr>
        <w:t>سحرخیز باش تا کامروا باشی</w:t>
      </w:r>
      <w:bookmarkEnd w:id="917"/>
    </w:p>
    <w:p>
      <w:pPr>
        <w:pStyle w:val="BookText"/>
        <w:rPr/>
      </w:pPr>
      <w:r>
        <w:rPr>
          <w:rFonts w:ascii="IRNazanin" w:hAnsi="IRNazanin" w:eastAsia="IRNazanin"/>
          <w:color w:val="111111"/>
          <w:sz w:val="28"/>
          <w:sz w:val="28"/>
          <w:szCs w:val="28"/>
          <w:rtl w:val="true"/>
          <w:lang w:bidi="fa-IR"/>
        </w:rPr>
        <w:t>سحرخیز باش تا کامروا باشی</w:t>
      </w:r>
      <w:r>
        <w:rPr>
          <w:rStyle w:val="FootnoteAnchor"/>
          <w:rtl w:val="true"/>
        </w:rPr>
        <w:footnoteReference w:id="4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 عَسَی اَنْ یَبْعَثَکَ رَبُّکَ</w:t>
      </w:r>
    </w:p>
    <w:p>
      <w:pPr>
        <w:pStyle w:val="BookText"/>
        <w:rPr/>
      </w:pPr>
      <w:r>
        <w:rPr>
          <w:rFonts w:ascii="Amiri" w:hAnsi="Amiri" w:eastAsia="Amiri" w:cs="Amiri"/>
          <w:color w:val="111111"/>
          <w:sz w:val="28"/>
          <w:sz w:val="28"/>
          <w:szCs w:val="28"/>
          <w:rtl w:val="true"/>
          <w:lang w:bidi="ar-SA"/>
        </w:rPr>
        <w:t xml:space="preserve">مَقَاماً مَحْمُوداً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شب را زنده بدار که نافله مخصوص توست تا پروردگارت تو را به مقام محمود برساند</w:t>
      </w:r>
      <w:r>
        <w:rPr>
          <w:rFonts w:eastAsia="IRNazanin" w:cs="IRNazanin"/>
          <w:color w:val="111111"/>
          <w:sz w:val="28"/>
          <w:szCs w:val="28"/>
          <w:rtl w:val="true"/>
          <w:lang w:bidi="fa-IR"/>
        </w:rPr>
        <w:t>.»</w:t>
      </w:r>
    </w:p>
    <w:p>
      <w:pPr>
        <w:pStyle w:val="Heading4"/>
        <w:numPr>
          <w:ilvl w:val="3"/>
          <w:numId w:val="1"/>
        </w:numPr>
        <w:rPr/>
      </w:pPr>
      <w:bookmarkStart w:id="918" w:name="__RefHeading___Toc1562664_237004111"/>
      <w:bookmarkStart w:id="919" w:name="_Toc356"/>
      <w:bookmarkEnd w:id="918"/>
      <w:r>
        <w:rPr>
          <w:rtl w:val="true"/>
        </w:rPr>
        <w:t>نادان‌ترین قوم</w:t>
      </w:r>
      <w:bookmarkEnd w:id="91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معاویه به یکی از اهالی قوم سبأ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خویشان تو چقدر نادان بودند که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حکومت می‌کرد</w:t>
      </w:r>
      <w:r>
        <w:rPr>
          <w:rFonts w:eastAsia="IRNazanin" w:cs="IRNazanin"/>
          <w:color w:val="111111"/>
          <w:sz w:val="28"/>
          <w:szCs w:val="28"/>
          <w:rtl w:val="true"/>
          <w:lang w:bidi="fa-IR"/>
        </w:rPr>
        <w:t xml:space="preserve">.» </w:t>
      </w:r>
      <w:bookmarkStart w:id="920" w:name="pg6238_54184"/>
    </w:p>
    <w:p>
      <w:pPr>
        <w:pStyle w:val="BookText"/>
        <w:rPr/>
      </w:pPr>
      <w:bookmarkEnd w:id="920"/>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نادان‌تر از خویشان من، اقوام تو بودند که وقتی پیامبرشان آن‌ها را به‌حق فراخواند،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 کَانَ هَذَا هُوَ الْحَقَّ مِنْ عِنْدِکَ فَأَمْطِرْ عَلَیْنَا حِجَارَةً مِنَ السَّمَاءِ أَوِ ائْتِنَا بِعَذَابٍ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و حق است، پس بر ما از آسمان، سنگ ببار یا عذابی دردناک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 بار خدایا، اگر او به حقیقت از جانب توست، پس ما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شنیدن این سخن ساکت شد</w:t>
      </w:r>
      <w:r>
        <w:rPr>
          <w:rFonts w:eastAsia="IRNazanin" w:cs="IRNazanin"/>
          <w:color w:val="111111"/>
          <w:sz w:val="28"/>
          <w:szCs w:val="28"/>
          <w:rtl w:val="true"/>
          <w:lang w:bidi="fa-IR"/>
        </w:rPr>
        <w:t>.</w:t>
      </w:r>
      <w:r>
        <w:rPr>
          <w:rStyle w:val="FootnoteAnchor"/>
          <w:rtl w:val="true"/>
        </w:rPr>
        <w:footnoteReference w:id="458"/>
      </w:r>
    </w:p>
    <w:p>
      <w:pPr>
        <w:pStyle w:val="Heading4"/>
        <w:numPr>
          <w:ilvl w:val="3"/>
          <w:numId w:val="1"/>
        </w:numPr>
        <w:rPr/>
      </w:pPr>
      <w:bookmarkStart w:id="921" w:name="__RefHeading___Toc1562666_237004111"/>
      <w:bookmarkStart w:id="922" w:name="_Toc357"/>
      <w:bookmarkEnd w:id="921"/>
      <w:r>
        <w:rPr>
          <w:rtl w:val="true"/>
        </w:rPr>
        <w:t xml:space="preserve">اعجاز </w:t>
      </w:r>
      <w:r>
        <w:rPr>
          <w:rtl w:val="true"/>
        </w:rPr>
        <w:t xml:space="preserve">« </w:t>
      </w:r>
      <w:r>
        <w:rPr>
          <w:rtl w:val="true"/>
        </w:rPr>
        <w:t>بِسْمِ اللهِ الرَّحْمَنِ الرَّحِیمِ</w:t>
      </w:r>
      <w:r>
        <w:rPr>
          <w:rtl w:val="true"/>
        </w:rPr>
        <w:t>»</w:t>
      </w:r>
      <w:bookmarkEnd w:id="922"/>
    </w:p>
    <w:p>
      <w:pPr>
        <w:pStyle w:val="BookText"/>
        <w:rPr/>
      </w:pP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مرد عربی دید که سر چاهی برای شتر خود آب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را اجیر می‌خواهی که برای شترت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به هر دلوی سه خرما اجرت می‌دهم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راضی شد و یک دلو آب کشید و سه خرما اجرت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هشت دلو دیگر کشید که ریسمان قطع شد و دلو به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 غضبناک شد و با جسارت به‌صورت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دست خود را میان چاه کرد و دلو را بیرون آورد و به مدینه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بیابان‌گرد وقتی این حلم و حسن خلق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دانست که آن حضرت بر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کاردی دستی را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کرده بود، قطع نمود و غش کرد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قافله‌ای که از آن راه می‌گذشتند، مرد عرب را در این حال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به صورتش پاشیدند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به‌صورت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دچار عقوبت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دست قطع‌شده خود را با دست دیگرش گرفت و به دنبال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به سلمان برخورد و ایشان، وی را به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پیامبر خدا نشسته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زانوی خود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جلو رفت و عذرخواهی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دستت را قطع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دستی را که به‌صورت نازنین شما سیلی زده باشد نمی‌خواهم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بیاور و به یگانگی خدا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بر حقّید، دست قطع‌شده مرا به حال اوّل برگردانید و شفا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قطع‌شده‌اش را به‌جای اولش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نفسی کشید و دست مبارک خود را به محل قطع‌شده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مرد عرب به </w:t>
      </w:r>
      <w:bookmarkStart w:id="923" w:name="pg6238_54186"/>
    </w:p>
    <w:p>
      <w:pPr>
        <w:pStyle w:val="BookText"/>
        <w:rPr/>
      </w:pPr>
      <w:bookmarkEnd w:id="923"/>
      <w:r>
        <w:rPr>
          <w:rFonts w:ascii="IRNazanin" w:hAnsi="IRNazanin" w:eastAsia="IRNazanin"/>
          <w:color w:val="111111"/>
          <w:sz w:val="28"/>
          <w:sz w:val="28"/>
          <w:szCs w:val="28"/>
          <w:rtl w:val="true"/>
          <w:lang w:bidi="fa-IR"/>
        </w:rPr>
        <w:t>حال اوّل بازگشت و او شهادتین گفت و اسلام آورد</w:t>
      </w:r>
      <w:r>
        <w:rPr>
          <w:rFonts w:eastAsia="IRNazanin" w:cs="IRNazanin"/>
          <w:color w:val="111111"/>
          <w:sz w:val="28"/>
          <w:szCs w:val="28"/>
          <w:rtl w:val="true"/>
          <w:lang w:bidi="fa-IR"/>
        </w:rPr>
        <w:t>.</w:t>
      </w:r>
      <w:r>
        <w:rPr>
          <w:rStyle w:val="FootnoteAnchor"/>
          <w:rtl w:val="true"/>
        </w:rPr>
        <w:footnoteReference w:id="459"/>
      </w:r>
    </w:p>
    <w:p>
      <w:pPr>
        <w:pStyle w:val="Heading4"/>
        <w:numPr>
          <w:ilvl w:val="3"/>
          <w:numId w:val="1"/>
        </w:numPr>
        <w:rPr/>
      </w:pPr>
      <w:bookmarkStart w:id="924" w:name="__RefHeading___Toc1562668_237004111"/>
      <w:bookmarkStart w:id="925" w:name="_Toc358"/>
      <w:bookmarkEnd w:id="924"/>
      <w:r>
        <w:rPr/>
        <w:t>35</w:t>
      </w:r>
      <w:r>
        <w:rPr>
          <w:rtl w:val="true"/>
        </w:rPr>
        <w:t xml:space="preserve">. </w:t>
      </w:r>
      <w:r>
        <w:rPr>
          <w:rtl w:val="true"/>
        </w:rPr>
        <w:t>تنها سوره‌ای که به نام یکی از اصول دین است کدام است؟</w:t>
      </w:r>
      <w:bookmarkEnd w:id="925"/>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سوره‌ای که به نام یکی از اصول دین است کدام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26" w:name="pg6238_54187"/>
    </w:p>
    <w:p>
      <w:pPr>
        <w:pStyle w:val="Heading3"/>
        <w:numPr>
          <w:ilvl w:val="2"/>
          <w:numId w:val="1"/>
        </w:numPr>
        <w:rPr/>
      </w:pPr>
      <w:bookmarkStart w:id="927" w:name="__RefHeading___Toc1562670_237004111"/>
      <w:bookmarkStart w:id="928" w:name="_Toc359"/>
      <w:bookmarkEnd w:id="926"/>
      <w:bookmarkEnd w:id="927"/>
      <w:r>
        <w:rPr>
          <w:rtl w:val="true"/>
        </w:rPr>
        <w:t>دفتر سی و ششم</w:t>
      </w:r>
      <w:bookmarkEnd w:id="928"/>
    </w:p>
    <w:p>
      <w:pPr>
        <w:pStyle w:val="Heading4"/>
        <w:numPr>
          <w:ilvl w:val="3"/>
          <w:numId w:val="1"/>
        </w:numPr>
        <w:rPr/>
      </w:pPr>
      <w:bookmarkStart w:id="929" w:name="__RefHeading___Toc1562672_237004111"/>
      <w:bookmarkStart w:id="930" w:name="_Toc360"/>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باارزش‌ترین سرمایه</w:t>
      </w:r>
    </w:p>
    <w:p>
      <w:pPr>
        <w:pStyle w:val="BookText"/>
        <w:rPr/>
      </w:pPr>
      <w:r>
        <w:rPr>
          <w:rFonts w:ascii="IRNazanin" w:hAnsi="IRNazanin" w:eastAsia="IRNazanin"/>
          <w:color w:val="111111"/>
          <w:sz w:val="28"/>
          <w:sz w:val="28"/>
          <w:szCs w:val="28"/>
          <w:rtl w:val="true"/>
          <w:lang w:bidi="fa-IR"/>
        </w:rPr>
        <w:t>اطاعت محض</w:t>
      </w:r>
    </w:p>
    <w:p>
      <w:pPr>
        <w:pStyle w:val="BookText"/>
        <w:rPr/>
      </w:pPr>
      <w:r>
        <w:rPr>
          <w:rFonts w:ascii="IRNazanin" w:hAnsi="IRNazanin" w:eastAsia="IRNazanin"/>
          <w:color w:val="111111"/>
          <w:sz w:val="28"/>
          <w:sz w:val="28"/>
          <w:szCs w:val="28"/>
          <w:rtl w:val="true"/>
          <w:lang w:bidi="fa-IR"/>
        </w:rPr>
        <w:t>قرآن اساس تشریع برای هر زمان و مکان</w:t>
      </w:r>
    </w:p>
    <w:p>
      <w:pPr>
        <w:pStyle w:val="BookText"/>
        <w:rPr/>
      </w:pPr>
      <w:r>
        <w:rPr>
          <w:rFonts w:ascii="IRNazanin" w:hAnsi="IRNazanin" w:eastAsia="IRNazanin"/>
          <w:color w:val="111111"/>
          <w:sz w:val="28"/>
          <w:sz w:val="28"/>
          <w:szCs w:val="28"/>
          <w:rtl w:val="true"/>
          <w:lang w:bidi="fa-IR"/>
        </w:rPr>
        <w:t>چو ایزد ببندد ز حکمت دری</w:t>
      </w:r>
    </w:p>
    <w:p>
      <w:pPr>
        <w:pStyle w:val="BookText"/>
        <w:rPr/>
      </w:pPr>
      <w:r>
        <w:rPr>
          <w:rFonts w:ascii="IRNazanin" w:hAnsi="IRNazanin" w:eastAsia="IRNazanin"/>
          <w:color w:val="111111"/>
          <w:sz w:val="28"/>
          <w:sz w:val="28"/>
          <w:szCs w:val="28"/>
          <w:rtl w:val="true"/>
          <w:lang w:bidi="fa-IR"/>
        </w:rPr>
        <w:t>به رحمت گشاید در دیگری</w:t>
      </w:r>
    </w:p>
    <w:p>
      <w:pPr>
        <w:pStyle w:val="BookText"/>
        <w:rPr/>
      </w:pPr>
      <w:r>
        <w:rPr>
          <w:rFonts w:ascii="IRNazanin" w:hAnsi="IRNazanin" w:eastAsia="IRNazanin"/>
          <w:color w:val="111111"/>
          <w:sz w:val="28"/>
          <w:sz w:val="28"/>
          <w:szCs w:val="28"/>
          <w:rtl w:val="true"/>
          <w:lang w:bidi="fa-IR"/>
        </w:rPr>
        <w:t>ذوالقرنین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تعلیم قرآن </w:t>
      </w:r>
      <w:bookmarkStart w:id="931" w:name="pg6238_54188"/>
    </w:p>
    <w:p>
      <w:pPr>
        <w:pStyle w:val="Heading4"/>
        <w:numPr>
          <w:ilvl w:val="3"/>
          <w:numId w:val="1"/>
        </w:numPr>
        <w:rPr/>
      </w:pPr>
      <w:bookmarkStart w:id="932" w:name="__RefHeading___Toc1562674_237004111"/>
      <w:bookmarkStart w:id="933" w:name="_Toc361"/>
      <w:bookmarkEnd w:id="931"/>
      <w:bookmarkEnd w:id="932"/>
      <w:r>
        <w:rPr>
          <w:rtl w:val="true"/>
        </w:rPr>
        <w:t>باارزش‌ترین سرمایه</w:t>
      </w:r>
      <w:bookmarkEnd w:id="933"/>
    </w:p>
    <w:p>
      <w:pPr>
        <w:pStyle w:val="BookText"/>
        <w:rPr/>
      </w:pPr>
      <w:r>
        <w:rPr>
          <w:rFonts w:ascii="IRNazanin" w:hAnsi="IRNazanin" w:eastAsia="IRNazanin"/>
          <w:color w:val="111111"/>
          <w:sz w:val="28"/>
          <w:sz w:val="28"/>
          <w:szCs w:val="28"/>
          <w:rtl w:val="true"/>
          <w:lang w:bidi="fa-IR"/>
        </w:rPr>
        <w:t xml:space="preserve">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لِحَامِلِ الْقُرْآنِ أَنْ یَظُنَّ أَنَّ أَحَداً أُعْطِیَ أَفْضَلَ مِمَّا أُعْطِیَ لِأَنَّهُ لَوْ مَلَکَ الدُّنْیَا بِأَسْرِهَا لَکَانَ الْقُرْآنُ أَفْضَلَ مِمَّا مَلَکَهُ </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حافظ قرآن، سزاوار نیست گمان کند، چیزی بهتر ازآنچه به او داده‌شده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داده‌شده است؛ زیرا اگر او مالک تمام دنیا می‌شد، قرآن ازآنچه او صاحبش شده بود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به‌حق قرآن کز شید و زرق باز آی</w:t>
      </w:r>
    </w:p>
    <w:p>
      <w:pPr>
        <w:pStyle w:val="BookText"/>
        <w:rPr/>
      </w:pPr>
      <w:r>
        <w:rPr>
          <w:rFonts w:ascii="IRNazanin" w:hAnsi="IRNazanin" w:eastAsia="IRNazanin"/>
          <w:color w:val="111111"/>
          <w:sz w:val="28"/>
          <w:sz w:val="28"/>
          <w:szCs w:val="28"/>
          <w:rtl w:val="true"/>
          <w:lang w:bidi="fa-IR"/>
        </w:rPr>
        <w:t>باشد که گوی عیشی در این جهان توان زد</w:t>
      </w:r>
      <w:r>
        <w:rPr>
          <w:rStyle w:val="FootnoteAnchor"/>
          <w:rtl w:val="true"/>
        </w:rPr>
        <w:footnoteReference w:id="46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It is not desirable for the protector of the Qur'an to think that something better than what was given to him (keeping the Qur'an) is given to another, because if he owned the whole world, the Qur'an would have been superior to what he had become</w:t>
      </w:r>
      <w:r>
        <w:rPr>
          <w:rFonts w:eastAsia="Times New Roman" w:cs="Times New Roman" w:ascii="Times New Roman" w:hAnsi="Times New Roman"/>
          <w:color w:val="111111"/>
          <w:sz w:val="28"/>
          <w:szCs w:val="28"/>
          <w:rtl w:val="true"/>
          <w:lang w:val="en-US" w:bidi="en-US"/>
        </w:rPr>
        <w:t xml:space="preserve">.) </w:t>
      </w:r>
      <w:bookmarkStart w:id="934" w:name="pg6238_54189"/>
    </w:p>
    <w:p>
      <w:pPr>
        <w:pStyle w:val="Heading4"/>
        <w:numPr>
          <w:ilvl w:val="3"/>
          <w:numId w:val="1"/>
        </w:numPr>
        <w:rPr/>
      </w:pPr>
      <w:bookmarkStart w:id="935" w:name="__RefHeading___Toc1562676_237004111"/>
      <w:bookmarkStart w:id="936" w:name="_Toc362"/>
      <w:bookmarkEnd w:id="934"/>
      <w:bookmarkEnd w:id="935"/>
      <w:r>
        <w:rPr>
          <w:rtl w:val="true"/>
        </w:rPr>
        <w:t>اطاعت محض</w:t>
      </w:r>
      <w:bookmarkEnd w:id="936"/>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تو را سفارش می‌کنم به تلاوت قرآن عزیز، تفکر در معانی آن و اطاعت محض از دستوراتش؛ و دوری ازآنچه قرآن نهی فرموده است</w:t>
      </w:r>
      <w:r>
        <w:rPr>
          <w:rFonts w:eastAsia="IRNazanin" w:cs="IRNazanin"/>
          <w:color w:val="111111"/>
          <w:sz w:val="28"/>
          <w:szCs w:val="28"/>
          <w:rtl w:val="true"/>
          <w:lang w:bidi="fa-IR"/>
        </w:rPr>
        <w:t>.»</w:t>
      </w:r>
      <w:r>
        <w:rPr>
          <w:rStyle w:val="FootnoteAnchor"/>
          <w:rtl w:val="true"/>
        </w:rPr>
        <w:footnoteReference w:id="462"/>
      </w:r>
    </w:p>
    <w:p>
      <w:pPr>
        <w:pStyle w:val="Heading4"/>
        <w:numPr>
          <w:ilvl w:val="3"/>
          <w:numId w:val="1"/>
        </w:numPr>
        <w:rPr/>
      </w:pPr>
      <w:bookmarkStart w:id="937" w:name="__RefHeading___Toc1562678_237004111"/>
      <w:bookmarkStart w:id="938" w:name="_Toc363"/>
      <w:bookmarkEnd w:id="937"/>
      <w:r>
        <w:rPr>
          <w:rtl w:val="true"/>
        </w:rPr>
        <w:t>قرآن اساس تشریع برای هر زمان و مکان</w:t>
      </w:r>
      <w:bookmarkEnd w:id="93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اساس تشریع برای هر زمان و مکان و سرچشمه‌ی احکام قضایی و قانون منبع در امور زندگی بوده و راه زندگی سعادتمندانه‌ای را برای پیروان خود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مزایای قرآن که دقت آن باعث دهشت و اعجاب من شده است، این است که در جمله‌هایی کوچک به بعضی از حقایق بزرگ اشاره نموده است</w:t>
      </w:r>
      <w:r>
        <w:rPr>
          <w:rFonts w:eastAsia="IRNazanin" w:cs="IRNazanin"/>
          <w:color w:val="111111"/>
          <w:sz w:val="28"/>
          <w:szCs w:val="28"/>
          <w:rtl w:val="true"/>
          <w:lang w:bidi="fa-IR"/>
        </w:rPr>
        <w:t>.»</w:t>
      </w:r>
      <w:r>
        <w:rPr>
          <w:rStyle w:val="FootnoteAnchor"/>
          <w:rtl w:val="true"/>
        </w:rPr>
        <w:footnoteReference w:id="463"/>
      </w:r>
      <w:bookmarkStart w:id="939" w:name="pg6238_54190"/>
    </w:p>
    <w:p>
      <w:pPr>
        <w:pStyle w:val="BookText"/>
        <w:rPr/>
      </w:pPr>
      <w:bookmarkEnd w:id="939"/>
      <w:r>
        <w:rPr>
          <w:rFonts w:ascii="IRNazanin" w:hAnsi="IRNazanin" w:eastAsia="IRNazanin"/>
          <w:color w:val="111111"/>
          <w:sz w:val="28"/>
          <w:sz w:val="28"/>
          <w:szCs w:val="28"/>
          <w:rtl w:val="true"/>
          <w:lang w:bidi="fa-IR"/>
        </w:rPr>
        <w:t>شهید احمد ترشیزی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راهی را که انتخاب نمودم، با آگاهی کامل و با شناخت دقیق بوده و هیچ شک و تردیدی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بتوانم دِین خودم را نسبت به اسلام و قرآن، ادا نمایم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چو ایزد ببندد ز حکمت دری</w:t>
      </w:r>
    </w:p>
    <w:p>
      <w:pPr>
        <w:pStyle w:val="BookText"/>
        <w:rPr/>
      </w:pPr>
      <w:r>
        <w:rPr>
          <w:rFonts w:ascii="IRNazanin" w:hAnsi="IRNazanin" w:eastAsia="IRNazanin"/>
          <w:color w:val="111111"/>
          <w:sz w:val="28"/>
          <w:sz w:val="28"/>
          <w:szCs w:val="28"/>
          <w:rtl w:val="true"/>
          <w:lang w:bidi="fa-IR"/>
        </w:rPr>
        <w:t>به رحمت گشاید در دیگری</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نَنْسَخْ مِنْ آیَةٍ أَوْ نُنْسِهَا نَأْتِ بِخَیْرٍ مِنْهَا أَوْ مِثْلِهَا </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را که نسخ یا متروک کنیم، بهتر از آن یا مثل آن را می‌آوریم</w:t>
      </w:r>
      <w:r>
        <w:rPr>
          <w:rFonts w:eastAsia="IRNazanin" w:cs="IRNazanin"/>
          <w:color w:val="111111"/>
          <w:sz w:val="28"/>
          <w:szCs w:val="28"/>
          <w:rtl w:val="true"/>
          <w:lang w:bidi="fa-IR"/>
        </w:rPr>
        <w:t>.»</w:t>
      </w:r>
    </w:p>
    <w:p>
      <w:pPr>
        <w:pStyle w:val="Heading4"/>
        <w:numPr>
          <w:ilvl w:val="3"/>
          <w:numId w:val="1"/>
        </w:numPr>
        <w:rPr/>
      </w:pPr>
      <w:bookmarkStart w:id="940" w:name="__RefHeading___Toc1562680_237004111"/>
      <w:bookmarkStart w:id="941" w:name="_Toc364"/>
      <w:bookmarkEnd w:id="940"/>
      <w:r>
        <w:rPr>
          <w:rtl w:val="true"/>
        </w:rPr>
        <w:t>ذوالقرنین</w:t>
      </w:r>
      <w:bookmarkEnd w:id="941"/>
    </w:p>
    <w:p>
      <w:pPr>
        <w:pStyle w:val="BookText"/>
        <w:rPr/>
      </w:pPr>
      <w:r>
        <w:rPr>
          <w:rFonts w:ascii="IRNazanin" w:hAnsi="IRNazanin" w:eastAsia="IRNazanin"/>
          <w:color w:val="111111"/>
          <w:sz w:val="28"/>
          <w:sz w:val="28"/>
          <w:szCs w:val="28"/>
          <w:rtl w:val="true"/>
          <w:lang w:bidi="fa-IR"/>
        </w:rPr>
        <w:t>بچه‌ها بهلول را اذیت می‌کردند و به او سنگ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برای فرار از دست آن‌ها، به خانه‌ای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 مردی با دو گیسوی بلند دید و بی‌درنگ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الْقَرْنَیْنِ إِنَّ یَأْجُوجَ وَ مَأْجُوجَ مُفْسِدُونَ فِی الْأَرْضِ فَهَلْ نَجْعَلُ لَکَ خَرْجاً عَلَی أَنْ تَجْعَلَ بَیْنَنَا وَ بَیْنَهُمْ 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ذوالقرنین، یأجوج‌ومأجوج</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در </w:t>
      </w:r>
      <w:bookmarkStart w:id="942" w:name="pg6238_54191"/>
    </w:p>
    <w:p>
      <w:pPr>
        <w:pStyle w:val="BookText"/>
        <w:rPr/>
      </w:pPr>
      <w:bookmarkEnd w:id="942"/>
      <w:r>
        <w:rPr>
          <w:rFonts w:ascii="IRNazanin" w:hAnsi="IRNazanin" w:eastAsia="IRNazanin"/>
          <w:color w:val="111111"/>
          <w:sz w:val="28"/>
          <w:sz w:val="28"/>
          <w:szCs w:val="28"/>
          <w:rtl w:val="true"/>
          <w:lang w:bidi="fa-IR"/>
        </w:rPr>
        <w:t>زمین فساد می‌کنند، آیا ممکن است مالی در اختیارت قرار دهیم تا میان ما و آن‌ها سدی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گیسو بلند خوشش آمد و برخاست و در را بست و به او پناه داد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لطایف قرآنی</w:t>
      </w:r>
      <w:r>
        <w:rPr>
          <w:rFonts w:eastAsia="IRNazanin" w:cs="IRNazanin"/>
          <w:color w:val="111111"/>
          <w:sz w:val="28"/>
          <w:szCs w:val="28"/>
          <w:rtl w:val="true"/>
          <w:lang w:bidi="fa-IR"/>
        </w:rPr>
        <w:t>.</w:t>
      </w:r>
    </w:p>
    <w:p>
      <w:pPr>
        <w:pStyle w:val="Heading4"/>
        <w:numPr>
          <w:ilvl w:val="3"/>
          <w:numId w:val="1"/>
        </w:numPr>
        <w:rPr/>
      </w:pPr>
      <w:bookmarkStart w:id="943" w:name="__RefHeading___Toc1562682_237004111"/>
      <w:bookmarkStart w:id="944" w:name="_Toc365"/>
      <w:bookmarkEnd w:id="943"/>
      <w:r>
        <w:rPr>
          <w:rtl w:val="true"/>
        </w:rPr>
        <w:t>اهمیت تعلیم قرآن</w:t>
      </w:r>
      <w:bookmarkEnd w:id="944"/>
    </w:p>
    <w:p>
      <w:pPr>
        <w:pStyle w:val="BookText"/>
        <w:rPr/>
      </w:pPr>
      <w:r>
        <w:rPr>
          <w:rFonts w:ascii="IRNazanin" w:hAnsi="IRNazanin" w:eastAsia="IRNazanin"/>
          <w:color w:val="111111"/>
          <w:sz w:val="28"/>
          <w:sz w:val="28"/>
          <w:szCs w:val="28"/>
          <w:rtl w:val="true"/>
          <w:lang w:bidi="fa-IR"/>
        </w:rPr>
        <w:t xml:space="preserve">عبدالرحمان سلمی به یکی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کودک سوره حمد را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امام به آموزگار وی، هزار دینار و هزار دست لباس عطا کرد و دهان او را پر از جواهر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به حضرت اعتراض نمودند که آموزش یک سوره، این‌همه عطا و تشویق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عطا و بخشش من چگونه با چیزی که او به فرزندم یاد داده است، برابری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ارزش قرآن بیش از این است</w:t>
      </w:r>
      <w:r>
        <w:rPr>
          <w:rFonts w:eastAsia="IRNazanin" w:cs="IRNazanin"/>
          <w:color w:val="111111"/>
          <w:sz w:val="28"/>
          <w:szCs w:val="28"/>
          <w:rtl w:val="true"/>
          <w:lang w:bidi="fa-IR"/>
        </w:rPr>
        <w:t>.)</w:t>
      </w:r>
      <w:r>
        <w:rPr>
          <w:rStyle w:val="FootnoteAnchor"/>
          <w:rtl w:val="true"/>
        </w:rPr>
        <w:footnoteReference w:id="469"/>
      </w:r>
    </w:p>
    <w:p>
      <w:pPr>
        <w:pStyle w:val="Heading4"/>
        <w:numPr>
          <w:ilvl w:val="3"/>
          <w:numId w:val="1"/>
        </w:numPr>
        <w:rPr/>
      </w:pPr>
      <w:bookmarkStart w:id="945" w:name="__RefHeading___Toc1562684_237004111"/>
      <w:bookmarkStart w:id="946" w:name="_Toc366"/>
      <w:bookmarkEnd w:id="945"/>
      <w:r>
        <w:rPr/>
        <w:t>36</w:t>
      </w:r>
      <w:r>
        <w:rPr>
          <w:rtl w:val="true"/>
        </w:rPr>
        <w:t xml:space="preserve">. </w:t>
      </w:r>
      <w:r>
        <w:rPr>
          <w:rtl w:val="true"/>
        </w:rPr>
        <w:t>تنها سوره‌ای که به نام یکی از فروع دین است کدام است؟</w:t>
      </w:r>
      <w:bookmarkEnd w:id="946"/>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سوره‌ای که به نام یکی از فروع دین است کدام است؟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47" w:name="pg6238_54192"/>
    </w:p>
    <w:p>
      <w:pPr>
        <w:pStyle w:val="Heading3"/>
        <w:numPr>
          <w:ilvl w:val="2"/>
          <w:numId w:val="1"/>
        </w:numPr>
        <w:rPr/>
      </w:pPr>
      <w:bookmarkStart w:id="948" w:name="__RefHeading___Toc1562686_237004111"/>
      <w:bookmarkStart w:id="949" w:name="_Toc367"/>
      <w:bookmarkEnd w:id="947"/>
      <w:bookmarkEnd w:id="948"/>
      <w:r>
        <w:rPr>
          <w:rtl w:val="true"/>
        </w:rPr>
        <w:t>دفتر سی و هفتم</w:t>
      </w:r>
      <w:bookmarkEnd w:id="949"/>
    </w:p>
    <w:p>
      <w:pPr>
        <w:pStyle w:val="Heading4"/>
        <w:numPr>
          <w:ilvl w:val="3"/>
          <w:numId w:val="1"/>
        </w:numPr>
        <w:rPr/>
      </w:pPr>
      <w:bookmarkStart w:id="950" w:name="__RefHeading___Toc1562688_237004111"/>
      <w:bookmarkStart w:id="951" w:name="_Toc368"/>
      <w:bookmarkEnd w:id="950"/>
      <w:r>
        <w:rPr>
          <w:rtl w:val="true"/>
        </w:rPr>
        <w:t>اشاره</w:t>
      </w:r>
      <w:bookmarkEnd w:id="951"/>
    </w:p>
    <w:p>
      <w:pPr>
        <w:pStyle w:val="BookText"/>
        <w:rPr/>
      </w:pPr>
      <w:r>
        <w:rPr>
          <w:rFonts w:ascii="IRNazanin" w:hAnsi="IRNazanin" w:eastAsia="IRNazanin"/>
          <w:color w:val="111111"/>
          <w:sz w:val="28"/>
          <w:sz w:val="28"/>
          <w:szCs w:val="28"/>
          <w:rtl w:val="true"/>
          <w:lang w:bidi="fa-IR"/>
        </w:rPr>
        <w:t>غنای فرهنگی</w:t>
      </w:r>
    </w:p>
    <w:p>
      <w:pPr>
        <w:pStyle w:val="BookText"/>
        <w:rPr/>
      </w:pPr>
      <w:r>
        <w:rPr>
          <w:rFonts w:ascii="IRNazanin" w:hAnsi="IRNazanin" w:eastAsia="IRNazanin"/>
          <w:color w:val="111111"/>
          <w:sz w:val="28"/>
          <w:sz w:val="28"/>
          <w:szCs w:val="28"/>
          <w:rtl w:val="true"/>
          <w:lang w:bidi="fa-IR"/>
        </w:rPr>
        <w:t>وجوب قرائت شبانه‌روزی قرآن کریم</w:t>
      </w:r>
    </w:p>
    <w:p>
      <w:pPr>
        <w:pStyle w:val="BookText"/>
        <w:rPr/>
      </w:pPr>
      <w:r>
        <w:rPr>
          <w:rFonts w:ascii="IRNazanin" w:hAnsi="IRNazanin" w:eastAsia="IRNazanin"/>
          <w:color w:val="111111"/>
          <w:sz w:val="28"/>
          <w:sz w:val="28"/>
          <w:szCs w:val="28"/>
          <w:rtl w:val="true"/>
          <w:lang w:bidi="fa-IR"/>
        </w:rPr>
        <w:t>مدیون قرآن بودن پروفسور  آرتور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آربری</w:t>
      </w:r>
    </w:p>
    <w:p>
      <w:pPr>
        <w:pStyle w:val="BookText"/>
        <w:rPr/>
      </w:pPr>
      <w:r>
        <w:rPr>
          <w:rFonts w:ascii="IRNazanin" w:hAnsi="IRNazanin" w:eastAsia="IRNazanin"/>
          <w:color w:val="111111"/>
          <w:sz w:val="28"/>
          <w:sz w:val="28"/>
          <w:szCs w:val="28"/>
          <w:rtl w:val="true"/>
          <w:lang w:bidi="fa-IR"/>
        </w:rPr>
        <w:t>واعظان کین جلوه بر محراب و منبر می‌کنند</w:t>
      </w:r>
    </w:p>
    <w:p>
      <w:pPr>
        <w:pStyle w:val="BookText"/>
        <w:rPr/>
      </w:pPr>
      <w:r>
        <w:rPr>
          <w:rFonts w:ascii="IRNazanin" w:hAnsi="IRNazanin" w:eastAsia="IRNazanin"/>
          <w:color w:val="111111"/>
          <w:sz w:val="28"/>
          <w:sz w:val="28"/>
          <w:szCs w:val="28"/>
          <w:rtl w:val="true"/>
          <w:lang w:bidi="fa-IR"/>
        </w:rPr>
        <w:t>چون به خلوت می‌روند آن کار دیگر می‌کنند</w:t>
      </w:r>
    </w:p>
    <w:p>
      <w:pPr>
        <w:pStyle w:val="BookText"/>
        <w:rPr/>
      </w:pPr>
      <w:r>
        <w:rPr>
          <w:rFonts w:ascii="IRNazanin" w:hAnsi="IRNazanin" w:eastAsia="IRNazanin"/>
          <w:color w:val="111111"/>
          <w:sz w:val="28"/>
          <w:sz w:val="28"/>
          <w:szCs w:val="28"/>
          <w:rtl w:val="true"/>
          <w:lang w:bidi="fa-IR"/>
        </w:rPr>
        <w:t>فضولی‌اش به من نرسیده 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نادرست از قرآن </w:t>
      </w:r>
      <w:bookmarkStart w:id="952" w:name="pg6238_54193"/>
    </w:p>
    <w:p>
      <w:pPr>
        <w:pStyle w:val="Heading4"/>
        <w:numPr>
          <w:ilvl w:val="3"/>
          <w:numId w:val="1"/>
        </w:numPr>
        <w:rPr/>
      </w:pPr>
      <w:bookmarkStart w:id="953" w:name="__RefHeading___Toc1562690_237004111"/>
      <w:bookmarkStart w:id="954" w:name="_Toc369"/>
      <w:bookmarkEnd w:id="952"/>
      <w:bookmarkEnd w:id="953"/>
      <w:r>
        <w:rPr>
          <w:rtl w:val="true"/>
        </w:rPr>
        <w:t>غنای فرهنگی</w:t>
      </w:r>
      <w:bookmarkEnd w:id="954"/>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أغْنَیَ النَّاسِ حَمَلَةُ الْقُرْآنِ، مَنْ جَعَلَهُ اللهُ تَعَالی فِی جَوْفِهِ</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بی‌نیازترین مردم، حافظان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خداوند متعال، قرآن را در وجودشان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 قرآن نقاب او دیدی</w:t>
      </w:r>
    </w:p>
    <w:p>
      <w:pPr>
        <w:pStyle w:val="BookText"/>
        <w:rPr/>
      </w:pPr>
      <w:r>
        <w:rPr>
          <w:rFonts w:ascii="IRNazanin" w:hAnsi="IRNazanin" w:eastAsia="IRNazanin"/>
          <w:color w:val="111111"/>
          <w:sz w:val="28"/>
          <w:sz w:val="28"/>
          <w:szCs w:val="28"/>
          <w:rtl w:val="true"/>
          <w:lang w:bidi="fa-IR"/>
        </w:rPr>
        <w:t>حرف او را حجاب او دیدی</w:t>
      </w:r>
    </w:p>
    <w:p>
      <w:pPr>
        <w:pStyle w:val="BookText"/>
        <w:rPr/>
      </w:pPr>
      <w:r>
        <w:rPr>
          <w:rFonts w:ascii="IRNazanin" w:hAnsi="IRNazanin" w:eastAsia="IRNazanin"/>
          <w:color w:val="111111"/>
          <w:sz w:val="28"/>
          <w:sz w:val="28"/>
          <w:szCs w:val="28"/>
          <w:rtl w:val="true"/>
          <w:lang w:bidi="fa-IR"/>
        </w:rPr>
        <w:t>پیش نااهل چهره نگشا دست</w:t>
      </w:r>
    </w:p>
    <w:p>
      <w:pPr>
        <w:pStyle w:val="BookText"/>
        <w:rPr/>
      </w:pPr>
      <w:r>
        <w:rPr>
          <w:rFonts w:ascii="IRNazanin" w:hAnsi="IRNazanin" w:eastAsia="IRNazanin"/>
          <w:color w:val="111111"/>
          <w:sz w:val="28"/>
          <w:sz w:val="28"/>
          <w:szCs w:val="28"/>
          <w:rtl w:val="true"/>
          <w:lang w:bidi="fa-IR"/>
        </w:rPr>
        <w:t>نقش او پیش او بر استادست</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most needless people are the guardians of the Qur'an, those who are the Almighty God have placed the Quran in theirs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5" w:name="__RefHeading___Toc1562692_237004111"/>
      <w:bookmarkStart w:id="956" w:name="_Toc370"/>
      <w:bookmarkEnd w:id="955"/>
      <w:r>
        <w:rPr>
          <w:rtl w:val="true"/>
        </w:rPr>
        <w:t>وجوب قرائت شبانه‌روزی قرآن کریم</w:t>
      </w:r>
      <w:bookmarkEnd w:id="95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طالب علم، واجب است که قرائت قرآن کریم را در طول شبانه‌روز ترک نگوید و آن قرائت را به‌اندازه توانایی خویش با تدبر </w:t>
      </w:r>
      <w:bookmarkStart w:id="957" w:name="pg6238_54194"/>
    </w:p>
    <w:p>
      <w:pPr>
        <w:pStyle w:val="BookText"/>
        <w:rPr/>
      </w:pPr>
      <w:bookmarkEnd w:id="957"/>
      <w:r>
        <w:rPr>
          <w:rFonts w:ascii="IRNazanin" w:hAnsi="IRNazanin" w:eastAsia="IRNazanin"/>
          <w:color w:val="111111"/>
          <w:sz w:val="28"/>
          <w:sz w:val="28"/>
          <w:szCs w:val="28"/>
          <w:rtl w:val="true"/>
          <w:lang w:bidi="fa-IR"/>
        </w:rPr>
        <w:t>و تأمل در ریزه‌کاری‌ها و معانی آیات همراه سازد و در آیاتی که به اشکال برمی‌خورد، به تفسیر مراجعه کند</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958" w:name="__RefHeading___Toc1562694_237004111"/>
      <w:bookmarkStart w:id="959" w:name="_Toc371"/>
      <w:bookmarkEnd w:id="958"/>
      <w:r>
        <w:rPr>
          <w:rtl w:val="true"/>
        </w:rPr>
        <w:t>مدیون قرآن بودن پروفسورآرتور ج</w:t>
      </w:r>
      <w:r>
        <w:rPr>
          <w:rtl w:val="true"/>
        </w:rPr>
        <w:t>.</w:t>
      </w:r>
      <w:r>
        <w:rPr>
          <w:rtl w:val="true"/>
        </w:rPr>
        <w:t>آربری</w:t>
      </w:r>
      <w:r>
        <w:rPr>
          <w:rtl w:val="true"/>
        </w:rPr>
        <w:t>:</w:t>
      </w:r>
      <w:bookmarkEnd w:id="959"/>
    </w:p>
    <w:p>
      <w:pPr>
        <w:pStyle w:val="BookText"/>
        <w:rPr/>
      </w:pPr>
      <w:r>
        <w:rPr>
          <w:rFonts w:ascii="IRNazanin" w:hAnsi="IRNazanin" w:eastAsia="IRNazanin"/>
          <w:color w:val="111111"/>
          <w:sz w:val="28"/>
          <w:sz w:val="28"/>
          <w:szCs w:val="28"/>
          <w:rtl w:val="true"/>
          <w:lang w:bidi="fa-IR"/>
        </w:rPr>
        <w:t>مدیون قرآن بودن پروفسورآرتور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آربری</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به پایان ترجمه قرآن رسیدم،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پریشان کرده بود؛ اما در طول ایام پریشانی، قرآن مرا چنان آرامشی بخشید و چنان حفظ کرد که برای همیشه رهین منتش شدم</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شهید سید محمد حجتی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و نهج‌البلاغه جدا نشوید و از گناهان دوری‌کنید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واعظان کین جلوه بر محراب و منبر می‌کنند</w:t>
      </w:r>
    </w:p>
    <w:p>
      <w:pPr>
        <w:pStyle w:val="BookText"/>
        <w:rPr/>
      </w:pPr>
      <w:r>
        <w:rPr>
          <w:rFonts w:ascii="IRNazanin" w:hAnsi="IRNazanin" w:eastAsia="IRNazanin"/>
          <w:color w:val="111111"/>
          <w:sz w:val="28"/>
          <w:sz w:val="28"/>
          <w:szCs w:val="28"/>
          <w:rtl w:val="true"/>
          <w:lang w:bidi="fa-IR"/>
        </w:rPr>
        <w:t>چون به خلوت می‌روند آن کار دیگر می‌کنند</w:t>
      </w:r>
      <w:r>
        <w:rPr>
          <w:rStyle w:val="FootnoteAnchor"/>
          <w:rtl w:val="true"/>
        </w:rPr>
        <w:footnoteReference w:id="47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أَتَأْمُرُونَ الْنَّاسَ بِالْبِرِّ وَتَنْسَوْنَ أَنْفُسَکمْ </w:t>
      </w:r>
      <w:r>
        <w:rPr>
          <w:rFonts w:eastAsia="Amiri" w:cs="Amiri" w:ascii="Amiri" w:hAnsi="Amiri"/>
          <w:color w:val="111111"/>
          <w:sz w:val="28"/>
          <w:szCs w:val="28"/>
          <w:rtl w:val="true"/>
          <w:lang w:bidi="ar-SA"/>
        </w:rPr>
        <w:t>»</w:t>
      </w:r>
      <w:r>
        <w:rPr>
          <w:rStyle w:val="FootnoteAnchor"/>
          <w:rtl w:val="true"/>
        </w:rPr>
        <w:footnoteReference w:id="477"/>
      </w:r>
      <w:bookmarkStart w:id="960" w:name="pg6238_54195"/>
    </w:p>
    <w:p>
      <w:pPr>
        <w:pStyle w:val="BookText"/>
        <w:rPr/>
      </w:pPr>
      <w:bookmarkEnd w:id="9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خیر و نیکی سفارش می‌کنید و خودتان را فراموش می‌نمایید؟</w:t>
      </w:r>
      <w:r>
        <w:rPr>
          <w:rFonts w:eastAsia="IRNazanin" w:cs="IRNazanin"/>
          <w:color w:val="111111"/>
          <w:sz w:val="28"/>
          <w:szCs w:val="28"/>
          <w:rtl w:val="true"/>
          <w:lang w:bidi="fa-IR"/>
        </w:rPr>
        <w:t>»</w:t>
      </w:r>
    </w:p>
    <w:p>
      <w:pPr>
        <w:pStyle w:val="Heading4"/>
        <w:numPr>
          <w:ilvl w:val="3"/>
          <w:numId w:val="1"/>
        </w:numPr>
        <w:rPr/>
      </w:pPr>
      <w:bookmarkStart w:id="961" w:name="__RefHeading___Toc1562696_237004111"/>
      <w:bookmarkStart w:id="962" w:name="_Toc372"/>
      <w:bookmarkEnd w:id="961"/>
      <w:r>
        <w:rPr>
          <w:rtl w:val="true"/>
        </w:rPr>
        <w:t>فضولی‌اش به من نرسیده است</w:t>
      </w:r>
      <w:bookmarkEnd w:id="962"/>
    </w:p>
    <w:p>
      <w:pPr>
        <w:pStyle w:val="BookText"/>
        <w:rPr/>
      </w:pPr>
      <w:r>
        <w:rPr>
          <w:rFonts w:ascii="IRNazanin" w:hAnsi="IRNazanin" w:eastAsia="IRNazanin"/>
          <w:color w:val="111111"/>
          <w:sz w:val="28"/>
          <w:sz w:val="28"/>
          <w:szCs w:val="28"/>
          <w:rtl w:val="true"/>
          <w:lang w:bidi="fa-IR"/>
        </w:rPr>
        <w:t>به بخیلی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فقرا نان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در جواب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نُطْعِمُ مَنْ لَوْ یَشَاءُ اللهُ أَطْعَمَهُ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طعام دهیم که اگر خدا می‌خواست، او را اطعام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خواسته است تا آن‌ها گرسنه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بندگان خدایند، اگر خدا می‌خواست خودش سیرشان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فضولی‌اش به من نرسیده است</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963" w:name="__RefHeading___Toc1562698_237004111"/>
      <w:bookmarkStart w:id="964" w:name="_Toc373"/>
      <w:bookmarkEnd w:id="963"/>
      <w:r>
        <w:rPr>
          <w:rtl w:val="true"/>
        </w:rPr>
        <w:t>برداشت نادرست از قرآن</w:t>
      </w:r>
      <w:bookmarkEnd w:id="96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گروهی شخصی را بسیار بزرگ شمرده و فضایل و کمالاتی را برای او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او را از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به‌نحوی‌که مرا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تا ارزشش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داخل جمعیت زیادی دیدم که مردم نادان دور او را گرفته بودند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به‌صورت ناشناس، کناری ایستادم و به او و به آن مردم نگاه می‌کردم و او می‌کوشید تا خود را از جمعیت به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w:t>
      </w:r>
    </w:p>
    <w:p>
      <w:pPr>
        <w:pStyle w:val="BookText"/>
        <w:rPr/>
      </w:pPr>
      <w:r>
        <w:rPr>
          <w:rFonts w:ascii="IRNazanin" w:hAnsi="IRNazanin" w:eastAsia="IRNazanin"/>
          <w:color w:val="111111"/>
          <w:sz w:val="28"/>
          <w:sz w:val="28"/>
          <w:szCs w:val="28"/>
          <w:rtl w:val="true"/>
          <w:lang w:bidi="fa-IR"/>
        </w:rPr>
        <w:t>بیرون آمد و به راه افتاد و من هم او را تعقیب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دکان نانوایی توقفی کرد و نانوا را غافلگیر نموده، دو قرص نان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او شگفت‌زده شدم؛ ولی گفتم شاید با نانوا حسابی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 تا به دکان بقالی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نیز دو انار دزدید و خیلی مواظب بود که بقال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این منظره تعجب کردم؛ ولی با خود گفتم شاید با بقال معامله و حساب دارد و اصلاً چه حاجتی به دزدی دارد؛ آن‌هم دزدی دو دانه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نکردم تا به خرابه‌ای رسید که بیماری در آنجا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قرص نان و دو انار را نزد وی گذاشت و ازآنجا گذشت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جلو و من از پی او رفتم تا از دروازه شهر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شهر که رسیدیم، وی را صدا زدم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بود نام تو را شنیده و مشتاق دیدار تو بودم و امروز به ملاقات تو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کارهایی از تو مشاهده کردم که فکر مرا مشغول و نگران ساخته و می‌خواهم علت آن‌ها را بپرسم تا این نگرانی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دیدم که از نانوایی دو قرص نان دزدیدی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مغازه بقالی رد شدی و دو انار هم از او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قبل از هر چیز بگو ببینم کیستی؟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فرزندان آدم و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خانواده‌ای؟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اهل‌بیت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کدام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تو جعفر بن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نواده پیامبر هستی و از دین 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کاری که درخور مدح است و کننده آن، شایسته تمجید و ستایش، جا نداشت که مورد انکار و ناسپاسی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من از کجا معلوم شد و بی‌خبری من از دین،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همین‌که 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اَمْثَالِها وَ مَنْ جَاءَ بِالسَّیِئِةِ فَلاَ یُجْزَی اِلَّا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نیکی انجام دهد، ده ثواب دارد و کسی که کار بدی انجام دهد، جز مانند آن، مجازات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دزدی کردن دو قرص نان، دو گناه کردم و با ربودن دو انار، دو گناه دیگر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پس‌روی هم چهار گناه کردم ولی خودم از آن‌ها نخوردم؛ بلکه دو انار و دو قرص نان را صدقه دادم و هر یک به‌مقتضای آیه قرآن، ده حسنه دارد، که می‌شود چهل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یک‌سو، چهار گناه و از طرف دیگر، چهل حسنه به‌جا آوردم و چهار حسنه، مقابل چهار گناه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سی‌وشش حسنه برای من باقی می‌ماند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جوابش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در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قرآن هیچ‌چیز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عمل خوب را فقط از پرهیزکاران </w:t>
      </w:r>
      <w:bookmarkStart w:id="965" w:name="pg6238_54198"/>
    </w:p>
    <w:p>
      <w:pPr>
        <w:pStyle w:val="BookText"/>
        <w:rPr/>
      </w:pPr>
      <w:bookmarkEnd w:id="965"/>
      <w:r>
        <w:rPr>
          <w:rFonts w:ascii="IRNazanin" w:hAnsi="IRNazanin" w:eastAsia="IRNazanin"/>
          <w:color w:val="111111"/>
          <w:sz w:val="28"/>
          <w:sz w:val="28"/>
          <w:szCs w:val="28"/>
          <w:rtl w:val="true"/>
          <w:lang w:bidi="fa-IR"/>
        </w:rPr>
        <w:t>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پذیرفته شدن عمل،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دزدیدن دو قرص نان دو گناه کردی و با ربودن دو انار دو گناه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صدقه دادن آن‌ها نه‌تنها کار نیکی انجام ندادی، بلکه چون بدون رضایت صاحبانش به فقیر دادی، چهار گناه دیگر بر آن گناهان افزودی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خیره‌خیره به من نگاه می‌کرد و از من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 را رها کردم و گذشتم</w:t>
      </w:r>
      <w:r>
        <w:rPr>
          <w:rFonts w:eastAsia="IRNazanin" w:cs="IRNazanin"/>
          <w:color w:val="111111"/>
          <w:sz w:val="28"/>
          <w:szCs w:val="28"/>
          <w:rtl w:val="true"/>
          <w:lang w:bidi="fa-IR"/>
        </w:rPr>
        <w:t>.»</w:t>
      </w:r>
      <w:r>
        <w:rPr>
          <w:rStyle w:val="FootnoteAnchor"/>
          <w:rtl w:val="true"/>
        </w:rPr>
        <w:footnoteReference w:id="482"/>
      </w:r>
    </w:p>
    <w:p>
      <w:pPr>
        <w:pStyle w:val="Heading4"/>
        <w:numPr>
          <w:ilvl w:val="3"/>
          <w:numId w:val="1"/>
        </w:numPr>
        <w:rPr/>
      </w:pPr>
      <w:bookmarkStart w:id="966" w:name="__RefHeading___Toc1562700_237004111"/>
      <w:bookmarkStart w:id="967" w:name="_Toc374"/>
      <w:bookmarkEnd w:id="966"/>
      <w:r>
        <w:rPr/>
        <w:t>37</w:t>
      </w:r>
      <w:r>
        <w:rPr>
          <w:rtl w:val="true"/>
        </w:rPr>
        <w:t xml:space="preserve">. </w:t>
      </w:r>
      <w:r>
        <w:rPr>
          <w:rtl w:val="true"/>
        </w:rPr>
        <w:t>نام دیگر کدام سوره جامعه است؟</w:t>
      </w:r>
      <w:bookmarkEnd w:id="967"/>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دیگر کدام سوره جامعه 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68" w:name="pg6238_54199"/>
    </w:p>
    <w:p>
      <w:pPr>
        <w:pStyle w:val="Heading3"/>
        <w:numPr>
          <w:ilvl w:val="2"/>
          <w:numId w:val="1"/>
        </w:numPr>
        <w:rPr/>
      </w:pPr>
      <w:bookmarkStart w:id="969" w:name="__RefHeading___Toc1562702_237004111"/>
      <w:bookmarkStart w:id="970" w:name="_Toc375"/>
      <w:bookmarkEnd w:id="968"/>
      <w:bookmarkEnd w:id="969"/>
      <w:r>
        <w:rPr>
          <w:rtl w:val="true"/>
        </w:rPr>
        <w:t>دفتر سی و هشتم</w:t>
      </w:r>
      <w:bookmarkEnd w:id="970"/>
    </w:p>
    <w:p>
      <w:pPr>
        <w:pStyle w:val="Heading4"/>
        <w:numPr>
          <w:ilvl w:val="3"/>
          <w:numId w:val="1"/>
        </w:numPr>
        <w:rPr/>
      </w:pPr>
      <w:bookmarkStart w:id="971" w:name="__RefHeading___Toc1562704_237004111"/>
      <w:bookmarkStart w:id="972" w:name="_Toc376"/>
      <w:bookmarkEnd w:id="971"/>
      <w:r>
        <w:rPr>
          <w:rtl w:val="true"/>
        </w:rPr>
        <w:t>اشاره</w:t>
      </w:r>
      <w:bookmarkEnd w:id="972"/>
    </w:p>
    <w:p>
      <w:pPr>
        <w:pStyle w:val="BookText"/>
        <w:rPr/>
      </w:pPr>
      <w:r>
        <w:rPr>
          <w:rFonts w:ascii="IRNazanin" w:hAnsi="IRNazanin" w:eastAsia="IRNazanin"/>
          <w:color w:val="111111"/>
          <w:sz w:val="28"/>
          <w:sz w:val="28"/>
          <w:szCs w:val="28"/>
          <w:rtl w:val="true"/>
          <w:lang w:bidi="fa-IR"/>
        </w:rPr>
        <w:t>برتری الهی</w:t>
      </w:r>
    </w:p>
    <w:p>
      <w:pPr>
        <w:pStyle w:val="BookText"/>
        <w:rPr/>
      </w:pPr>
      <w:r>
        <w:rPr>
          <w:rFonts w:ascii="IRNazanin" w:hAnsi="IRNazanin" w:eastAsia="IRNazanin"/>
          <w:color w:val="111111"/>
          <w:sz w:val="28"/>
          <w:sz w:val="28"/>
          <w:szCs w:val="28"/>
          <w:rtl w:val="true"/>
          <w:lang w:bidi="fa-IR"/>
        </w:rPr>
        <w:t>اهمیت و فضیلت تلاوت قرآن</w:t>
      </w:r>
    </w:p>
    <w:p>
      <w:pPr>
        <w:pStyle w:val="BookText"/>
        <w:rPr/>
      </w:pPr>
      <w:r>
        <w:rPr>
          <w:rFonts w:ascii="IRNazanin" w:hAnsi="IRNazanin" w:eastAsia="IRNazanin"/>
          <w:color w:val="111111"/>
          <w:sz w:val="28"/>
          <w:sz w:val="28"/>
          <w:szCs w:val="28"/>
          <w:rtl w:val="true"/>
          <w:lang w:bidi="fa-IR"/>
        </w:rPr>
        <w:t>اروپا مدیون قرآن است</w:t>
      </w:r>
    </w:p>
    <w:p>
      <w:pPr>
        <w:pStyle w:val="BookText"/>
        <w:rPr/>
      </w:pPr>
      <w:r>
        <w:rPr>
          <w:rFonts w:ascii="IRNazanin" w:hAnsi="IRNazanin" w:eastAsia="IRNazanin"/>
          <w:color w:val="111111"/>
          <w:sz w:val="28"/>
          <w:sz w:val="28"/>
          <w:szCs w:val="28"/>
          <w:rtl w:val="true"/>
          <w:lang w:bidi="fa-IR"/>
        </w:rPr>
        <w:t>جواب ابلهان خاموشی است</w:t>
      </w:r>
    </w:p>
    <w:p>
      <w:pPr>
        <w:pStyle w:val="BookText"/>
        <w:rPr/>
      </w:pPr>
      <w:r>
        <w:rPr>
          <w:rFonts w:ascii="IRNazanin" w:hAnsi="IRNazanin" w:eastAsia="IRNazanin"/>
          <w:color w:val="111111"/>
          <w:sz w:val="28"/>
          <w:sz w:val="28"/>
          <w:szCs w:val="28"/>
          <w:rtl w:val="true"/>
          <w:lang w:bidi="fa-IR"/>
        </w:rPr>
        <w:t>حسن مرده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قریش و قرآن </w:t>
      </w:r>
      <w:bookmarkStart w:id="973" w:name="pg6238_54200"/>
    </w:p>
    <w:p>
      <w:pPr>
        <w:pStyle w:val="Heading4"/>
        <w:numPr>
          <w:ilvl w:val="3"/>
          <w:numId w:val="1"/>
        </w:numPr>
        <w:rPr/>
      </w:pPr>
      <w:bookmarkStart w:id="974" w:name="__RefHeading___Toc1562706_237004111"/>
      <w:bookmarkStart w:id="975" w:name="_Toc377"/>
      <w:bookmarkEnd w:id="973"/>
      <w:bookmarkEnd w:id="974"/>
      <w:r>
        <w:rPr>
          <w:rtl w:val="true"/>
        </w:rPr>
        <w:t>برتری الهی</w:t>
      </w:r>
      <w:bookmarkEnd w:id="975"/>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حَمَلَةِ الْقُرْآنِ عَلَیَ الَّذِی لَمْ یَحْمِلْهُ، کَفَضْلِ الْخَالِقِ عَلَی الْمَخْلوُقِ</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حافظ قرآن بر کسی که حافظ نیست، مانند برتری</w:t>
      </w:r>
    </w:p>
    <w:p>
      <w:pPr>
        <w:pStyle w:val="BookText"/>
        <w:rPr/>
      </w:pPr>
      <w:r>
        <w:rPr>
          <w:rFonts w:ascii="IRNazanin" w:hAnsi="IRNazanin" w:eastAsia="IRNazanin"/>
          <w:color w:val="111111"/>
          <w:sz w:val="28"/>
          <w:sz w:val="28"/>
          <w:szCs w:val="28"/>
          <w:rtl w:val="true"/>
          <w:lang w:bidi="fa-IR"/>
        </w:rPr>
        <w:t>آفریدگار بر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دیده ور به بینی این بدانی</w:t>
      </w:r>
    </w:p>
    <w:p>
      <w:pPr>
        <w:pStyle w:val="BookText"/>
        <w:rPr/>
      </w:pPr>
      <w:r>
        <w:rPr>
          <w:rFonts w:ascii="IRNazanin" w:hAnsi="IRNazanin" w:eastAsia="IRNazanin"/>
          <w:color w:val="111111"/>
          <w:sz w:val="28"/>
          <w:sz w:val="28"/>
          <w:szCs w:val="28"/>
          <w:rtl w:val="true"/>
          <w:lang w:bidi="fa-IR"/>
        </w:rPr>
        <w:t>که قرآنست سر لامکانی</w:t>
      </w:r>
    </w:p>
    <w:p>
      <w:pPr>
        <w:pStyle w:val="BookText"/>
        <w:rPr/>
      </w:pPr>
      <w:r>
        <w:rPr>
          <w:rFonts w:ascii="IRNazanin" w:hAnsi="IRNazanin" w:eastAsia="IRNazanin"/>
          <w:color w:val="111111"/>
          <w:sz w:val="28"/>
          <w:sz w:val="28"/>
          <w:szCs w:val="28"/>
          <w:rtl w:val="true"/>
          <w:lang w:bidi="fa-IR"/>
        </w:rPr>
        <w:t>همه مردان ز قرآن راز دیدند</w:t>
      </w:r>
    </w:p>
    <w:p>
      <w:pPr>
        <w:pStyle w:val="BookText"/>
        <w:rPr/>
      </w:pPr>
      <w:r>
        <w:rPr>
          <w:rFonts w:ascii="IRNazanin" w:hAnsi="IRNazanin" w:eastAsia="IRNazanin"/>
          <w:color w:val="111111"/>
          <w:sz w:val="28"/>
          <w:sz w:val="28"/>
          <w:szCs w:val="28"/>
          <w:rtl w:val="true"/>
          <w:lang w:bidi="fa-IR"/>
        </w:rPr>
        <w:t>ز قرآن جان جان را باز دیدند</w:t>
      </w:r>
      <w:r>
        <w:rPr>
          <w:rStyle w:val="FootnoteAnchor"/>
          <w:rtl w:val="true"/>
        </w:rPr>
        <w:footnoteReference w:id="48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supremacy of the Qur'an is reserved for a person who does not protect, such as the Creator's supremacy over the creature</w:t>
      </w:r>
      <w:r>
        <w:rPr>
          <w:rFonts w:eastAsia="Times New Roman" w:cs="Times New Roman" w:ascii="Times New Roman" w:hAnsi="Times New Roman"/>
          <w:color w:val="111111"/>
          <w:sz w:val="28"/>
          <w:szCs w:val="28"/>
          <w:rtl w:val="true"/>
          <w:lang w:val="en-US" w:bidi="en-US"/>
        </w:rPr>
        <w:t xml:space="preserve">.) </w:t>
      </w:r>
      <w:bookmarkStart w:id="976" w:name="pg6238_54201"/>
    </w:p>
    <w:p>
      <w:pPr>
        <w:pStyle w:val="Heading4"/>
        <w:numPr>
          <w:ilvl w:val="3"/>
          <w:numId w:val="1"/>
        </w:numPr>
        <w:rPr/>
      </w:pPr>
      <w:bookmarkStart w:id="977" w:name="__RefHeading___Toc1562708_237004111"/>
      <w:bookmarkStart w:id="978" w:name="_Toc378"/>
      <w:bookmarkEnd w:id="976"/>
      <w:bookmarkEnd w:id="977"/>
      <w:r>
        <w:rPr>
          <w:rtl w:val="true"/>
        </w:rPr>
        <w:t>اهمیت و فضیلت تلاوت قرآن</w:t>
      </w:r>
      <w:bookmarkEnd w:id="978"/>
    </w:p>
    <w:p>
      <w:pPr>
        <w:pStyle w:val="BookText"/>
        <w:rPr/>
      </w:pPr>
      <w:r>
        <w:rPr>
          <w:rFonts w:ascii="IRNazanin" w:hAnsi="IRNazanin" w:eastAsia="IRNazanin"/>
          <w:color w:val="111111"/>
          <w:sz w:val="28"/>
          <w:sz w:val="28"/>
          <w:szCs w:val="28"/>
          <w:rtl w:val="true"/>
          <w:lang w:bidi="fa-IR"/>
        </w:rPr>
        <w:t>آیت‌الله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اهمیت و فضیلت تلاوت قرآن، برای ما روشن شود و بدانیم که قرآن، تکلم و سخن گفتن خداوند با ما است و با طهارت باطن و اُنس با قرآن لذت تلاوت را بچشیم، هیچ‌گاه حاضر نمی‌شویم بین خود و قرآن فاصله بیندازیم و هرگز از فیض عظیم آن، حداقل با تلاوت پنجاه آیه در شبانه‌روز، محروم نمی‌گردیم</w:t>
      </w:r>
      <w:r>
        <w:rPr>
          <w:rFonts w:eastAsia="IRNazanin" w:cs="IRNazanin"/>
          <w:color w:val="111111"/>
          <w:sz w:val="28"/>
          <w:szCs w:val="28"/>
          <w:rtl w:val="true"/>
          <w:lang w:bidi="fa-IR"/>
        </w:rPr>
        <w:t>.»</w:t>
      </w:r>
      <w:r>
        <w:rPr>
          <w:rStyle w:val="FootnoteAnchor"/>
          <w:rtl w:val="true"/>
        </w:rPr>
        <w:footnoteReference w:id="485"/>
      </w:r>
    </w:p>
    <w:p>
      <w:pPr>
        <w:pStyle w:val="Heading4"/>
        <w:numPr>
          <w:ilvl w:val="3"/>
          <w:numId w:val="1"/>
        </w:numPr>
        <w:rPr/>
      </w:pPr>
      <w:bookmarkStart w:id="979" w:name="__RefHeading___Toc1562710_237004111"/>
      <w:bookmarkStart w:id="980" w:name="_Toc379"/>
      <w:bookmarkEnd w:id="979"/>
      <w:r>
        <w:rPr>
          <w:rtl w:val="true"/>
        </w:rPr>
        <w:t>اروپا مدیون قرآن است</w:t>
      </w:r>
      <w:bookmarkEnd w:id="98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رودویل</w:t>
      </w:r>
      <w:r>
        <w:rPr>
          <w:rFonts w:eastAsia="IRNazanin" w:cs="IRNazanin"/>
          <w:color w:val="111111"/>
          <w:sz w:val="28"/>
          <w:szCs w:val="28"/>
          <w:rtl w:val="true"/>
          <w:lang w:bidi="fa-IR"/>
        </w:rPr>
        <w:t>:</w:t>
      </w:r>
      <w:r>
        <w:rPr>
          <w:rStyle w:val="FootnoteAnchor"/>
          <w:rtl w:val="true"/>
        </w:rPr>
        <w:footnoteReference w:id="48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مقام والایی دارد، زیرا نام خداوند و خالق جهان و ستایش او را در میان ملل بت‌پرست نشر داد و آن را به همه‌کس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نباید فراموش کند که مدیون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کتابی که آفتاب علم را در میان تاریکی قرون‌وسطا در اروپا جلوه‌گر ساخت</w:t>
      </w:r>
      <w:r>
        <w:rPr>
          <w:rFonts w:eastAsia="IRNazanin" w:cs="IRNazanin"/>
          <w:color w:val="111111"/>
          <w:sz w:val="28"/>
          <w:szCs w:val="28"/>
          <w:rtl w:val="true"/>
          <w:lang w:bidi="fa-IR"/>
        </w:rPr>
        <w:t>.»</w:t>
      </w:r>
      <w:r>
        <w:rPr>
          <w:rStyle w:val="FootnoteAnchor"/>
          <w:rtl w:val="true"/>
        </w:rPr>
        <w:footnoteReference w:id="487"/>
      </w:r>
      <w:bookmarkStart w:id="981" w:name="pg6238_54202"/>
    </w:p>
    <w:p>
      <w:pPr>
        <w:pStyle w:val="BookText"/>
        <w:rPr/>
      </w:pPr>
      <w:bookmarkEnd w:id="981"/>
      <w:r>
        <w:rPr>
          <w:rFonts w:ascii="IRNazanin" w:hAnsi="IRNazanin" w:eastAsia="IRNazanin"/>
          <w:color w:val="111111"/>
          <w:sz w:val="28"/>
          <w:sz w:val="28"/>
          <w:szCs w:val="28"/>
          <w:rtl w:val="true"/>
          <w:lang w:bidi="fa-IR"/>
        </w:rPr>
        <w:t>شهید حسن بیات 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با قرآن آشنا کنید</w:t>
      </w:r>
      <w:r>
        <w:rPr>
          <w:rFonts w:eastAsia="IRNazanin" w:cs="IRNazanin"/>
          <w:color w:val="111111"/>
          <w:sz w:val="28"/>
          <w:szCs w:val="28"/>
          <w:rtl w:val="true"/>
          <w:lang w:bidi="fa-IR"/>
        </w:rPr>
        <w:t>.»</w:t>
      </w:r>
      <w:r>
        <w:rPr>
          <w:rStyle w:val="FootnoteAnchor"/>
          <w:rtl w:val="true"/>
        </w:rPr>
        <w:footnoteReference w:id="488"/>
      </w:r>
    </w:p>
    <w:p>
      <w:pPr>
        <w:pStyle w:val="Heading4"/>
        <w:numPr>
          <w:ilvl w:val="3"/>
          <w:numId w:val="1"/>
        </w:numPr>
        <w:rPr/>
      </w:pPr>
      <w:bookmarkStart w:id="982" w:name="__RefHeading___Toc1562712_237004111"/>
      <w:bookmarkStart w:id="983" w:name="_Toc380"/>
      <w:bookmarkEnd w:id="982"/>
      <w:r>
        <w:rPr>
          <w:rtl w:val="true"/>
        </w:rPr>
        <w:t>جواب ابلهان خاموشی است</w:t>
      </w:r>
      <w:bookmarkEnd w:id="983"/>
    </w:p>
    <w:p>
      <w:pPr>
        <w:pStyle w:val="BookText"/>
        <w:rPr/>
      </w:pPr>
      <w:r>
        <w:rPr>
          <w:rFonts w:ascii="IRNazanin" w:hAnsi="IRNazanin" w:eastAsia="IRNazanin"/>
          <w:color w:val="111111"/>
          <w:sz w:val="28"/>
          <w:sz w:val="28"/>
          <w:szCs w:val="28"/>
          <w:rtl w:val="true"/>
          <w:lang w:bidi="fa-IR"/>
        </w:rPr>
        <w:t>جواب ابلهان خاموشی است</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جاهلان،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می‌گذرند</w:t>
      </w:r>
      <w:r>
        <w:rPr>
          <w:rFonts w:eastAsia="IRNazanin" w:cs="IRNazanin"/>
          <w:color w:val="111111"/>
          <w:sz w:val="28"/>
          <w:szCs w:val="28"/>
          <w:rtl w:val="true"/>
          <w:lang w:bidi="fa-IR"/>
        </w:rPr>
        <w:t>.]»</w:t>
      </w:r>
    </w:p>
    <w:p>
      <w:pPr>
        <w:pStyle w:val="Heading4"/>
        <w:numPr>
          <w:ilvl w:val="3"/>
          <w:numId w:val="1"/>
        </w:numPr>
        <w:rPr/>
      </w:pPr>
      <w:bookmarkStart w:id="984" w:name="__RefHeading___Toc1562714_237004111"/>
      <w:bookmarkStart w:id="985" w:name="_Toc381"/>
      <w:bookmarkEnd w:id="984"/>
      <w:r>
        <w:rPr>
          <w:rtl w:val="true"/>
        </w:rPr>
        <w:t>حسن مرده است</w:t>
      </w:r>
      <w:bookmarkEnd w:id="98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به نام حسن، به سفر رفته و از وی خبری نرسیده بود، مادرش نزد مردی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جهت رفع نگرانی من تفألی به قرآن مجید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قرآن را گشود و اتفاقاً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آن مرد به‌اشتباه آیه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حسن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بیچاره با شنیدن این سخن، فریاد و از هوش رفت</w:t>
      </w:r>
      <w:r>
        <w:rPr>
          <w:rFonts w:eastAsia="IRNazanin" w:cs="IRNazanin"/>
          <w:color w:val="111111"/>
          <w:sz w:val="28"/>
          <w:szCs w:val="28"/>
          <w:rtl w:val="true"/>
          <w:lang w:bidi="fa-IR"/>
        </w:rPr>
        <w:t>.</w:t>
      </w:r>
      <w:r>
        <w:rPr>
          <w:rStyle w:val="FootnoteAnchor"/>
          <w:rtl w:val="true"/>
        </w:rPr>
        <w:footnoteReference w:id="492"/>
      </w:r>
      <w:bookmarkStart w:id="986" w:name="pg6238_54203"/>
    </w:p>
    <w:p>
      <w:pPr>
        <w:pStyle w:val="Heading4"/>
        <w:numPr>
          <w:ilvl w:val="3"/>
          <w:numId w:val="1"/>
        </w:numPr>
        <w:rPr/>
      </w:pPr>
      <w:bookmarkStart w:id="987" w:name="__RefHeading___Toc1562716_237004111"/>
      <w:bookmarkStart w:id="988" w:name="_Toc382"/>
      <w:bookmarkEnd w:id="986"/>
      <w:bookmarkEnd w:id="987"/>
      <w:r>
        <w:rPr>
          <w:rtl w:val="true"/>
        </w:rPr>
        <w:t>سران قریش و قرآن</w:t>
      </w:r>
      <w:bookmarkEnd w:id="988"/>
    </w:p>
    <w:p>
      <w:pPr>
        <w:pStyle w:val="BookText"/>
        <w:rPr/>
      </w:pPr>
      <w:r>
        <w:rPr>
          <w:rFonts w:ascii="IRNazanin" w:hAnsi="IRNazanin" w:eastAsia="IRNazanin"/>
          <w:color w:val="111111"/>
          <w:sz w:val="28"/>
          <w:sz w:val="28"/>
          <w:szCs w:val="28"/>
          <w:rtl w:val="true"/>
          <w:lang w:bidi="fa-IR"/>
        </w:rPr>
        <w:t xml:space="preserve">روایت کرده‌اند که شبی ابوسفیان و ابوجهل و اخنس بن شریق بدون اطلاع همدیگر از خانه خارج شدند و در اطراف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در گوشه‌ای پنهان شدند تا به قرائت قرآن آن حضرت در نماز شب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هیچ‌کدام از جای دیگری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متفرق شدند و به‌طور تصادف درراه به هم رسیدند و چون از مکان و منظور یکدیگر مطلع شدند، همدیگر را ملامت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ازاین‌پس به چنین کاری دست نزنید، زیرا اگر مردم باخبر شوند، ممکن است فکر و خیالی درباره شما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روز به دنبال کار خود می‌رفتند ولی شب دیگر دوباره هرکدام به‌جای دیشب آمده و تا صبح در آنجا نشستند و به قرآن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دادند و چون صبح شد، متفرق شدند و دوباره درراه، به هم برخورد نمودند و همان سخنان دیروز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سوم بازهم چنان هر یک در اطراف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درجایی پنهان شدند و همان قضیه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اخنس در آن روز خانه ابوسفیان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تو درباره آنچه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مقصود برخی ازآنچه را شنیدم دانستم و معنای برخی دیگر را ندانستم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هم مانند تو بودم</w:t>
      </w:r>
      <w:r>
        <w:rPr>
          <w:rFonts w:eastAsia="IRNazanin" w:cs="IRNazanin"/>
          <w:color w:val="111111"/>
          <w:sz w:val="28"/>
          <w:szCs w:val="28"/>
          <w:rtl w:val="true"/>
          <w:lang w:bidi="fa-IR"/>
        </w:rPr>
        <w:t xml:space="preserve">.» </w:t>
      </w:r>
      <w:bookmarkStart w:id="989" w:name="pg6238_54204"/>
    </w:p>
    <w:p>
      <w:pPr>
        <w:pStyle w:val="BookText"/>
        <w:rPr/>
      </w:pPr>
      <w:bookmarkEnd w:id="989"/>
      <w:r>
        <w:rPr>
          <w:rFonts w:ascii="IRNazanin" w:hAnsi="IRNazanin" w:eastAsia="IRNazanin"/>
          <w:color w:val="111111"/>
          <w:sz w:val="28"/>
          <w:sz w:val="28"/>
          <w:szCs w:val="28"/>
          <w:rtl w:val="true"/>
          <w:lang w:bidi="fa-IR"/>
        </w:rPr>
        <w:t>پس به خانه ابوجهل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درباره آنچه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فرزندان عبدمناف درباره رسیدن به شرف و بزرگی، مانند دو اسبی که میدان مسابقه می‌روند، منازعه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می‌خواستیم از آن‌ها سبقت جوییم و آنان قصد سبقت بر ما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اطعام کردند؛ ما نیز اطعام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بخشش کرده، نیازمندی‌های مردم را برطرف می‌کردند، ما هم‌چنین کردیم؛ و چون هردوی ما در موازات همدیگر قرار گرفتیم،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پیغمبری داریم که از آسمان به او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به چنین فضیلتی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هرگز به او ایمان نخواهیم آورد و او را تصدیق نمی‌کنیم</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990" w:name="__RefHeading___Toc1562718_237004111"/>
      <w:bookmarkStart w:id="991" w:name="_Toc383"/>
      <w:bookmarkEnd w:id="990"/>
      <w:r>
        <w:rPr/>
        <w:t>38</w:t>
      </w:r>
      <w:r>
        <w:rPr>
          <w:rtl w:val="true"/>
        </w:rPr>
        <w:t xml:space="preserve">. </w:t>
      </w:r>
      <w:r>
        <w:rPr>
          <w:rtl w:val="true"/>
        </w:rPr>
        <w:t>نام دیگر کدام سوره دین است؟</w:t>
      </w:r>
      <w:bookmarkEnd w:id="991"/>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دیگر کدام سوره دین است؟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92" w:name="pg6238_54205"/>
    </w:p>
    <w:p>
      <w:pPr>
        <w:pStyle w:val="Heading3"/>
        <w:numPr>
          <w:ilvl w:val="2"/>
          <w:numId w:val="1"/>
        </w:numPr>
        <w:rPr/>
      </w:pPr>
      <w:bookmarkStart w:id="993" w:name="__RefHeading___Toc1562720_237004111"/>
      <w:bookmarkStart w:id="994" w:name="_Toc384"/>
      <w:bookmarkEnd w:id="992"/>
      <w:bookmarkEnd w:id="993"/>
      <w:r>
        <w:rPr>
          <w:rtl w:val="true"/>
        </w:rPr>
        <w:t>دفتر سی و نهم</w:t>
      </w:r>
      <w:bookmarkEnd w:id="994"/>
    </w:p>
    <w:p>
      <w:pPr>
        <w:pStyle w:val="Heading4"/>
        <w:numPr>
          <w:ilvl w:val="3"/>
          <w:numId w:val="1"/>
        </w:numPr>
        <w:rPr/>
      </w:pPr>
      <w:bookmarkStart w:id="995" w:name="__RefHeading___Toc1562722_237004111"/>
      <w:bookmarkStart w:id="996" w:name="_Toc385"/>
      <w:bookmarkEnd w:id="995"/>
      <w:r>
        <w:rPr>
          <w:rtl w:val="true"/>
        </w:rPr>
        <w:t>اشاره</w:t>
      </w:r>
      <w:bookmarkEnd w:id="996"/>
    </w:p>
    <w:p>
      <w:pPr>
        <w:pStyle w:val="BookText"/>
        <w:rPr/>
      </w:pPr>
      <w:r>
        <w:rPr>
          <w:rFonts w:ascii="IRNazanin" w:hAnsi="IRNazanin" w:eastAsia="IRNazanin"/>
          <w:color w:val="111111"/>
          <w:sz w:val="28"/>
          <w:sz w:val="28"/>
          <w:szCs w:val="28"/>
          <w:rtl w:val="true"/>
          <w:lang w:bidi="fa-IR"/>
        </w:rPr>
        <w:t>رضایت الهی</w:t>
      </w:r>
    </w:p>
    <w:p>
      <w:pPr>
        <w:pStyle w:val="BookText"/>
        <w:rPr/>
      </w:pPr>
      <w:r>
        <w:rPr>
          <w:rFonts w:ascii="IRNazanin" w:hAnsi="IRNazanin" w:eastAsia="IRNazanin"/>
          <w:color w:val="111111"/>
          <w:sz w:val="28"/>
          <w:sz w:val="28"/>
          <w:szCs w:val="28"/>
          <w:rtl w:val="true"/>
          <w:lang w:bidi="fa-IR"/>
        </w:rPr>
        <w:t>صورت مثالی قرآن</w:t>
      </w:r>
    </w:p>
    <w:p>
      <w:pPr>
        <w:pStyle w:val="BookText"/>
        <w:rPr/>
      </w:pPr>
      <w:r>
        <w:rPr>
          <w:rFonts w:ascii="IRNazanin" w:hAnsi="IRNazanin" w:eastAsia="IRNazanin"/>
          <w:color w:val="111111"/>
          <w:sz w:val="28"/>
          <w:sz w:val="28"/>
          <w:szCs w:val="28"/>
          <w:rtl w:val="true"/>
          <w:lang w:bidi="fa-IR"/>
        </w:rPr>
        <w:t>ساده و بی‌پیرایه</w:t>
      </w:r>
    </w:p>
    <w:p>
      <w:pPr>
        <w:pStyle w:val="BookText"/>
        <w:rPr/>
      </w:pPr>
      <w:r>
        <w:rPr>
          <w:rFonts w:ascii="IRNazanin" w:hAnsi="IRNazanin" w:eastAsia="IRNazanin"/>
          <w:color w:val="111111"/>
          <w:sz w:val="28"/>
          <w:sz w:val="28"/>
          <w:szCs w:val="28"/>
          <w:rtl w:val="true"/>
          <w:lang w:bidi="fa-IR"/>
        </w:rPr>
        <w:t>بودن اسلام</w:t>
      </w:r>
    </w:p>
    <w:p>
      <w:pPr>
        <w:pStyle w:val="BookText"/>
        <w:rPr/>
      </w:pPr>
      <w:r>
        <w:rPr>
          <w:rFonts w:ascii="IRNazanin" w:hAnsi="IRNazanin" w:eastAsia="IRNazanin"/>
          <w:color w:val="111111"/>
          <w:sz w:val="28"/>
          <w:sz w:val="28"/>
          <w:szCs w:val="28"/>
          <w:rtl w:val="true"/>
          <w:lang w:bidi="fa-IR"/>
        </w:rPr>
        <w:t>با سیه‌دل چه سود گفتن وعظ</w:t>
      </w:r>
    </w:p>
    <w:p>
      <w:pPr>
        <w:pStyle w:val="BookText"/>
        <w:rPr/>
      </w:pPr>
      <w:r>
        <w:rPr>
          <w:rFonts w:ascii="IRNazanin" w:hAnsi="IRNazanin" w:eastAsia="IRNazanin"/>
          <w:color w:val="111111"/>
          <w:sz w:val="28"/>
          <w:sz w:val="28"/>
          <w:szCs w:val="28"/>
          <w:rtl w:val="true"/>
          <w:lang w:bidi="fa-IR"/>
        </w:rPr>
        <w:t>نرود میخ آهنین در سنگ</w:t>
      </w:r>
    </w:p>
    <w:p>
      <w:pPr>
        <w:pStyle w:val="BookText"/>
        <w:rPr/>
      </w:pPr>
      <w:r>
        <w:rPr>
          <w:rFonts w:ascii="IRNazanin" w:hAnsi="IRNazanin" w:eastAsia="IRNazanin"/>
          <w:color w:val="111111"/>
          <w:sz w:val="28"/>
          <w:sz w:val="28"/>
          <w:szCs w:val="28"/>
          <w:rtl w:val="true"/>
          <w:lang w:bidi="fa-IR"/>
        </w:rPr>
        <w:t>از ترس سنگ‌اندازی گریخت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شب‌زنده‌داران و قرآن </w:t>
      </w:r>
      <w:bookmarkStart w:id="997" w:name="pg6238_54206"/>
    </w:p>
    <w:p>
      <w:pPr>
        <w:pStyle w:val="Heading4"/>
        <w:numPr>
          <w:ilvl w:val="3"/>
          <w:numId w:val="1"/>
        </w:numPr>
        <w:rPr/>
      </w:pPr>
      <w:bookmarkStart w:id="998" w:name="__RefHeading___Toc1562724_237004111"/>
      <w:bookmarkStart w:id="999" w:name="_Toc386"/>
      <w:bookmarkEnd w:id="997"/>
      <w:bookmarkEnd w:id="998"/>
      <w:r>
        <w:rPr>
          <w:rtl w:val="true"/>
        </w:rPr>
        <w:t>رضایت الهی</w:t>
      </w:r>
      <w:bookmarkEnd w:id="999"/>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لَیَغْضِبُ</w:t>
      </w:r>
    </w:p>
    <w:p>
      <w:pPr>
        <w:pStyle w:val="BookText"/>
        <w:rPr/>
      </w:pPr>
      <w:r>
        <w:rPr>
          <w:rFonts w:ascii="Amiri" w:hAnsi="Amiri" w:eastAsia="Amiri" w:cs="Amiri"/>
          <w:color w:val="111111"/>
          <w:sz w:val="28"/>
          <w:sz w:val="28"/>
          <w:szCs w:val="28"/>
          <w:rtl w:val="true"/>
          <w:lang w:bidi="ar-SA"/>
        </w:rPr>
        <w:t>فَتُسَلِّمُ الْمَلَائِکَةُ لِغَضَبِهِ، فَإذَا نَظَرَ إلیَ حَمَلَةِ الْقُرْآنِ تَمْلَاُ</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خشمگین می‌شود و ملائکه تسلیم خشم او می‌گردند و هنگامی‌که حافظان قرآن را می‌نگرد، سرشار از رضایت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قرآن به حجّت و برهان</w:t>
      </w:r>
    </w:p>
    <w:p>
      <w:pPr>
        <w:pStyle w:val="BookText"/>
        <w:rPr/>
      </w:pPr>
      <w:r>
        <w:rPr>
          <w:rFonts w:ascii="IRNazanin" w:hAnsi="IRNazanin" w:eastAsia="IRNazanin"/>
          <w:color w:val="111111"/>
          <w:sz w:val="28"/>
          <w:sz w:val="28"/>
          <w:szCs w:val="28"/>
          <w:rtl w:val="true"/>
          <w:lang w:bidi="fa-IR"/>
        </w:rPr>
        <w:t>بر زبان طرف حرف و ذوقی نه</w:t>
      </w:r>
    </w:p>
    <w:p>
      <w:pPr>
        <w:pStyle w:val="BookText"/>
        <w:rPr/>
      </w:pPr>
      <w:r>
        <w:rPr>
          <w:rFonts w:ascii="IRNazanin" w:hAnsi="IRNazanin" w:eastAsia="IRNazanin"/>
          <w:color w:val="111111"/>
          <w:sz w:val="28"/>
          <w:sz w:val="28"/>
          <w:szCs w:val="28"/>
          <w:rtl w:val="true"/>
          <w:lang w:bidi="fa-IR"/>
        </w:rPr>
        <w:t>دیده روح و حروف قرآن را</w:t>
      </w:r>
    </w:p>
    <w:p>
      <w:pPr>
        <w:pStyle w:val="BookText"/>
        <w:rPr/>
      </w:pPr>
      <w:r>
        <w:rPr>
          <w:rFonts w:ascii="IRNazanin" w:hAnsi="IRNazanin" w:eastAsia="IRNazanin"/>
          <w:color w:val="111111"/>
          <w:sz w:val="28"/>
          <w:sz w:val="28"/>
          <w:szCs w:val="28"/>
          <w:rtl w:val="true"/>
          <w:lang w:bidi="fa-IR"/>
        </w:rPr>
        <w:t>چشم جسم این و چشم جان آن را</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شریعه الطریقه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Indeed, Allah Almighty is angry and the angels give up his anger, so when he looks at the memoirs of the Qur'an, he is content with his satisfaction</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0" w:name="__RefHeading___Toc1562726_237004111"/>
      <w:bookmarkStart w:id="1001" w:name="_Toc387"/>
      <w:bookmarkEnd w:id="1000"/>
      <w:r>
        <w:rPr>
          <w:rtl w:val="true"/>
        </w:rPr>
        <w:t>صورت مثالی قرآن</w:t>
      </w:r>
      <w:bookmarkEnd w:id="100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قیامت به‌صورت مثالی ظاهر می‌شود؛ آن صورت، مثالِ </w:t>
      </w:r>
      <w:bookmarkStart w:id="1002" w:name="pg6238_54207"/>
    </w:p>
    <w:p>
      <w:pPr>
        <w:pStyle w:val="BookText"/>
        <w:rPr/>
      </w:pPr>
      <w:bookmarkEnd w:id="1002"/>
      <w:r>
        <w:rPr>
          <w:rFonts w:ascii="IRNazanin" w:hAnsi="IRNazanin" w:eastAsia="IRNazanin"/>
          <w:color w:val="111111"/>
          <w:sz w:val="28"/>
          <w:sz w:val="28"/>
          <w:szCs w:val="28"/>
          <w:rtl w:val="true"/>
          <w:lang w:bidi="fa-IR"/>
        </w:rPr>
        <w:t>حقیقتِ قرآن است و آن صورت مثالی با انسان تکلم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سخنگو و متکلم، صورت مثالی مجسم شدۀ قرآن در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انسان بخواهد در دنیا از قرآن استفاده کند و آن حقائق و معانی را در خود بگیرد، خداوند می‌تواند افرادی از روحانیون و فرشتگان را که دارای قرآن هستند بگمارد تا قرآن را به انسان تعلیم دهند</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1003" w:name="__RefHeading___Toc1562728_237004111"/>
      <w:bookmarkStart w:id="1004" w:name="_Toc388"/>
      <w:bookmarkEnd w:id="1003"/>
      <w:r>
        <w:rPr>
          <w:rtl w:val="true"/>
        </w:rPr>
        <w:t>ساده و بی‌پیرایه بودن اسلام</w:t>
      </w:r>
      <w:bookmarkEnd w:id="1004"/>
    </w:p>
    <w:p>
      <w:pPr>
        <w:pStyle w:val="BookText"/>
        <w:rPr/>
      </w:pPr>
      <w:r>
        <w:rPr>
          <w:rFonts w:ascii="IRNazanin" w:hAnsi="IRNazanin" w:eastAsia="IRNazanin"/>
          <w:color w:val="111111"/>
          <w:sz w:val="28"/>
          <w:sz w:val="28"/>
          <w:szCs w:val="28"/>
          <w:rtl w:val="true"/>
          <w:lang w:bidi="fa-IR"/>
        </w:rPr>
        <w:t>لئو تولستوی</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بخواهد سادگی و بی‌پیرایه بودن اسلام را درک کند؛ باید قرآن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قوانین و تعلیماتی بر مبنای حقایق روشن و آشکار صادر و احکام آسان و ساده برای عموم بیان شده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شهید محمدرضا اسحاق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دخترم،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 بیاموز تا از آن طریق، حجابش را رعایت کند</w:t>
      </w:r>
      <w:r>
        <w:rPr>
          <w:rFonts w:eastAsia="IRNazanin" w:cs="IRNazanin"/>
          <w:color w:val="111111"/>
          <w:sz w:val="28"/>
          <w:szCs w:val="28"/>
          <w:rtl w:val="true"/>
          <w:lang w:bidi="fa-IR"/>
        </w:rPr>
        <w:t>.»</w:t>
      </w:r>
      <w:r>
        <w:rPr>
          <w:rStyle w:val="FootnoteAnchor"/>
          <w:rtl w:val="true"/>
        </w:rPr>
        <w:footnoteReference w:id="499"/>
      </w:r>
      <w:bookmarkStart w:id="1005" w:name="pg6238_54208"/>
    </w:p>
    <w:p>
      <w:pPr>
        <w:pStyle w:val="BookText"/>
        <w:rPr/>
      </w:pPr>
      <w:bookmarkEnd w:id="1005"/>
      <w:r>
        <w:rPr>
          <w:rFonts w:ascii="IRNazanin" w:hAnsi="IRNazanin" w:eastAsia="IRNazanin"/>
          <w:color w:val="111111"/>
          <w:sz w:val="28"/>
          <w:sz w:val="28"/>
          <w:szCs w:val="28"/>
          <w:rtl w:val="true"/>
          <w:lang w:bidi="fa-IR"/>
        </w:rPr>
        <w:t>با سیه‌دل چه سود گفتن وعظ</w:t>
      </w:r>
    </w:p>
    <w:p>
      <w:pPr>
        <w:pStyle w:val="BookText"/>
        <w:rPr/>
      </w:pPr>
      <w:r>
        <w:rPr>
          <w:rFonts w:ascii="IRNazanin" w:hAnsi="IRNazanin" w:eastAsia="IRNazanin"/>
          <w:color w:val="111111"/>
          <w:sz w:val="28"/>
          <w:sz w:val="28"/>
          <w:szCs w:val="28"/>
          <w:rtl w:val="true"/>
          <w:lang w:bidi="fa-IR"/>
        </w:rPr>
        <w:t>نرود میخ آهنین در سنگ</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أَأَنذَرْتَهُمْ أَمْ لَمْ تُنذِرْهُمْ لاَ یُؤْمِنُونَ</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بترسانی یا نترسانی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نمی‌آورند</w:t>
      </w:r>
      <w:r>
        <w:rPr>
          <w:rFonts w:eastAsia="IRNazanin" w:cs="IRNazanin"/>
          <w:color w:val="111111"/>
          <w:sz w:val="28"/>
          <w:szCs w:val="28"/>
          <w:rtl w:val="true"/>
          <w:lang w:bidi="fa-IR"/>
        </w:rPr>
        <w:t>.»</w:t>
      </w:r>
    </w:p>
    <w:p>
      <w:pPr>
        <w:pStyle w:val="Heading4"/>
        <w:numPr>
          <w:ilvl w:val="3"/>
          <w:numId w:val="1"/>
        </w:numPr>
        <w:rPr/>
      </w:pPr>
      <w:bookmarkStart w:id="1006" w:name="__RefHeading___Toc1562730_237004111"/>
      <w:bookmarkStart w:id="1007" w:name="_Toc389"/>
      <w:bookmarkEnd w:id="1006"/>
      <w:r>
        <w:rPr>
          <w:rtl w:val="true"/>
        </w:rPr>
        <w:t>از ترس سنگ‌اندازی گریخت</w:t>
      </w:r>
      <w:bookmarkEnd w:id="1007"/>
    </w:p>
    <w:p>
      <w:pPr>
        <w:pStyle w:val="BookText"/>
        <w:rPr/>
      </w:pPr>
      <w:r>
        <w:rPr>
          <w:rFonts w:ascii="IRNazanin" w:hAnsi="IRNazanin" w:eastAsia="IRNazanin"/>
          <w:color w:val="111111"/>
          <w:sz w:val="28"/>
          <w:sz w:val="28"/>
          <w:szCs w:val="28"/>
          <w:rtl w:val="true"/>
          <w:lang w:bidi="fa-IR"/>
        </w:rPr>
        <w:t>شخصی از ترس سنگ‌اندازی کودکان گریخت تا به خانه پیری رسید و چون در باز بود، داخل رفت و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بیرون خانه، سنگ به دست منتظر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 چون او را سر و پابرهنه و مجروح دید، دلش به حال او سوخت و به غلامان خود گفت تا مقداری غذا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آن غذای لذیذ را دید،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بَابٌ بَاطِنُهُ فِیهِ الرَّحْمَةُ وَ ظَاهِرُهُ مِنْ قِبَلِهِ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بین مؤمنان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دارد که باطن و درون آن رحمت است و بیرونش رو به عذاب خواهد بود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آیه هم به لطف صاحب‌خانه اشاره کرد و هم به عذابی که بیرون خانه در انتظارش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از این مثال او خوشش آمد و </w:t>
      </w:r>
      <w:bookmarkStart w:id="1008" w:name="pg6238_54209"/>
    </w:p>
    <w:p>
      <w:pPr>
        <w:pStyle w:val="BookText"/>
        <w:rPr/>
      </w:pPr>
      <w:bookmarkEnd w:id="1008"/>
      <w:r>
        <w:rPr>
          <w:rFonts w:ascii="IRNazanin" w:hAnsi="IRNazanin" w:eastAsia="IRNazanin"/>
          <w:color w:val="111111"/>
          <w:sz w:val="28"/>
          <w:sz w:val="28"/>
          <w:szCs w:val="28"/>
          <w:rtl w:val="true"/>
          <w:lang w:bidi="fa-IR"/>
        </w:rPr>
        <w:t>گفت تا کودکان را ازآنجا راندند و به او هدایایی داد</w:t>
      </w:r>
      <w:r>
        <w:rPr>
          <w:rFonts w:eastAsia="IRNazanin" w:cs="IRNazanin"/>
          <w:color w:val="111111"/>
          <w:sz w:val="28"/>
          <w:szCs w:val="28"/>
          <w:rtl w:val="true"/>
          <w:lang w:bidi="fa-IR"/>
        </w:rPr>
        <w:t>.</w:t>
      </w:r>
      <w:r>
        <w:rPr>
          <w:rStyle w:val="FootnoteAnchor"/>
          <w:rtl w:val="true"/>
        </w:rPr>
        <w:footnoteReference w:id="503"/>
      </w:r>
    </w:p>
    <w:p>
      <w:pPr>
        <w:pStyle w:val="Heading4"/>
        <w:numPr>
          <w:ilvl w:val="3"/>
          <w:numId w:val="1"/>
        </w:numPr>
        <w:rPr/>
      </w:pPr>
      <w:bookmarkStart w:id="1009" w:name="__RefHeading___Toc1562732_237004111"/>
      <w:bookmarkStart w:id="1010" w:name="_Toc390"/>
      <w:bookmarkEnd w:id="1009"/>
      <w:r>
        <w:rPr>
          <w:rtl w:val="true"/>
        </w:rPr>
        <w:t>شب‌زنده‌داران و قرآن</w:t>
      </w:r>
      <w:bookmarkEnd w:id="1010"/>
    </w:p>
    <w:p>
      <w:pPr>
        <w:pStyle w:val="BookText"/>
        <w:rPr/>
      </w:pPr>
      <w:r>
        <w:rPr>
          <w:rFonts w:ascii="IRNazanin" w:hAnsi="IRNazanin" w:eastAsia="IRNazanin"/>
          <w:color w:val="111111"/>
          <w:sz w:val="28"/>
          <w:sz w:val="28"/>
          <w:szCs w:val="28"/>
          <w:rtl w:val="true"/>
          <w:lang w:bidi="fa-IR"/>
        </w:rPr>
        <w:t>منصور بن عمار</w:t>
      </w:r>
      <w:r>
        <w:rPr>
          <w:rStyle w:val="FootnoteAnchor"/>
          <w:rtl w:val="true"/>
        </w:rPr>
        <w:footnoteReference w:id="50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 که عازم حج بودم مقداری در کوفه توقف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ازقضا شبی که در کوچه‌های کوفه می‌گشتم، به خانه‌ای رسیدم که از آن صدایی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دادم، شنیدم کسی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که مرتکب شدم نه به سبب مخالفت با تو بود و نه اینکه جاهل به عذاب دردناک تو بودم، بلکه شقاوت و روسیاهی به من رو آورد و به بدبختی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مرا نیامرزی چه کسی بیامرزد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دهانم را نزدیک شکاف درِ آن منزل بردم و این آیه را تلاوت نمودم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النَّارَ اَلَّتِی اُعِدَّتْ لِلْکَافِرینَ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آتشی که برای کافران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چون این آیه را شنید نعره‌ای زد و ساعتی مضطرب شد و بعد از مدتی سکوت نمود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نشانی منزل را به ذهن سپردم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به در آن خانه رفتم، پیره‌زنی را دیدم که نشسته و جنازه‌ای را در پیش </w:t>
      </w:r>
      <w:bookmarkStart w:id="1011" w:name="pg6238_54210"/>
    </w:p>
    <w:p>
      <w:pPr>
        <w:pStyle w:val="BookText"/>
        <w:rPr/>
      </w:pPr>
      <w:bookmarkEnd w:id="1011"/>
      <w:r>
        <w:rPr>
          <w:rFonts w:ascii="IRNazanin" w:hAnsi="IRNazanin" w:eastAsia="IRNazanin"/>
          <w:color w:val="111111"/>
          <w:sz w:val="28"/>
          <w:sz w:val="28"/>
          <w:szCs w:val="28"/>
          <w:rtl w:val="true"/>
          <w:lang w:bidi="fa-IR"/>
        </w:rPr>
        <w:t>رویش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پیرزن این کیست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جوانی که خوف الهی تمام وجودش را پر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هنگام مناجاتش، کسی از مقابل منزل گذشت و آیه‌ای از قرآن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آن را شنید و مضطرب شد و جان را به جانان تسلیم نمود</w:t>
      </w:r>
      <w:r>
        <w:rPr>
          <w:rFonts w:eastAsia="IRNazanin" w:cs="IRNazanin"/>
          <w:color w:val="111111"/>
          <w:sz w:val="28"/>
          <w:szCs w:val="28"/>
          <w:rtl w:val="true"/>
          <w:lang w:bidi="fa-IR"/>
        </w:rPr>
        <w:t>.»</w:t>
      </w:r>
      <w:r>
        <w:rPr>
          <w:rStyle w:val="FootnoteAnchor"/>
          <w:rtl w:val="true"/>
        </w:rPr>
        <w:footnoteReference w:id="506"/>
      </w:r>
    </w:p>
    <w:p>
      <w:pPr>
        <w:pStyle w:val="Heading4"/>
        <w:numPr>
          <w:ilvl w:val="3"/>
          <w:numId w:val="1"/>
        </w:numPr>
        <w:rPr/>
      </w:pPr>
      <w:bookmarkStart w:id="1012" w:name="__RefHeading___Toc1562734_237004111"/>
      <w:bookmarkStart w:id="1013" w:name="_Toc391"/>
      <w:bookmarkEnd w:id="1012"/>
      <w:r>
        <w:rPr/>
        <w:t>39</w:t>
      </w:r>
      <w:r>
        <w:rPr>
          <w:rtl w:val="true"/>
        </w:rPr>
        <w:t xml:space="preserve">. </w:t>
      </w:r>
      <w:r>
        <w:rPr>
          <w:rtl w:val="true"/>
        </w:rPr>
        <w:t>سوره‌ای که به حواریون معروف است؟</w:t>
      </w:r>
      <w:bookmarkEnd w:id="1013"/>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سوره‌ای که به حواریون معروف است؟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14" w:name="pg6238_54211"/>
    </w:p>
    <w:p>
      <w:pPr>
        <w:pStyle w:val="Heading3"/>
        <w:numPr>
          <w:ilvl w:val="2"/>
          <w:numId w:val="1"/>
        </w:numPr>
        <w:rPr/>
      </w:pPr>
      <w:bookmarkStart w:id="1015" w:name="__RefHeading___Toc1562736_237004111"/>
      <w:bookmarkStart w:id="1016" w:name="_Toc392"/>
      <w:bookmarkEnd w:id="1014"/>
      <w:bookmarkEnd w:id="1015"/>
      <w:r>
        <w:rPr>
          <w:rtl w:val="true"/>
        </w:rPr>
        <w:t>دفتر چهلم</w:t>
      </w:r>
      <w:bookmarkEnd w:id="1016"/>
    </w:p>
    <w:p>
      <w:pPr>
        <w:pStyle w:val="Heading4"/>
        <w:numPr>
          <w:ilvl w:val="3"/>
          <w:numId w:val="1"/>
        </w:numPr>
        <w:rPr/>
      </w:pPr>
      <w:bookmarkStart w:id="1017" w:name="__RefHeading___Toc1562738_237004111"/>
      <w:bookmarkStart w:id="1018" w:name="_Toc393"/>
      <w:bookmarkEnd w:id="1017"/>
      <w:r>
        <w:rPr>
          <w:rtl w:val="true"/>
        </w:rPr>
        <w:t>اشاره</w:t>
      </w:r>
      <w:bookmarkEnd w:id="1018"/>
    </w:p>
    <w:p>
      <w:pPr>
        <w:pStyle w:val="BookText"/>
        <w:rPr/>
      </w:pPr>
      <w:r>
        <w:rPr>
          <w:rFonts w:ascii="IRNazanin" w:hAnsi="IRNazanin" w:eastAsia="IRNazanin"/>
          <w:color w:val="111111"/>
          <w:sz w:val="28"/>
          <w:sz w:val="28"/>
          <w:szCs w:val="28"/>
          <w:rtl w:val="true"/>
          <w:lang w:bidi="fa-IR"/>
        </w:rPr>
        <w:t>دعای مستجاب</w:t>
      </w:r>
    </w:p>
    <w:p>
      <w:pPr>
        <w:pStyle w:val="BookText"/>
        <w:rPr/>
      </w:pPr>
      <w:r>
        <w:rPr>
          <w:rFonts w:ascii="IRNazanin" w:hAnsi="IRNazanin" w:eastAsia="IRNazanin"/>
          <w:color w:val="111111"/>
          <w:sz w:val="28"/>
          <w:sz w:val="28"/>
          <w:szCs w:val="28"/>
          <w:rtl w:val="true"/>
          <w:lang w:bidi="fa-IR"/>
        </w:rPr>
        <w:t>تدبر باحالت تضرع</w:t>
      </w:r>
    </w:p>
    <w:p>
      <w:pPr>
        <w:pStyle w:val="BookText"/>
        <w:rPr/>
      </w:pPr>
      <w:r>
        <w:rPr>
          <w:rFonts w:ascii="IRNazanin" w:hAnsi="IRNazanin" w:eastAsia="IRNazanin"/>
          <w:color w:val="111111"/>
          <w:sz w:val="28"/>
          <w:sz w:val="28"/>
          <w:szCs w:val="28"/>
          <w:rtl w:val="true"/>
          <w:lang w:bidi="fa-IR"/>
        </w:rPr>
        <w:t>قرآن کریم از دیدگاه ویلیام انگلیسی</w:t>
      </w:r>
    </w:p>
    <w:p>
      <w:pPr>
        <w:pStyle w:val="BookText"/>
        <w:rPr/>
      </w:pPr>
      <w:r>
        <w:rPr>
          <w:rFonts w:ascii="IRNazanin" w:hAnsi="IRNazanin" w:eastAsia="IRNazanin"/>
          <w:color w:val="111111"/>
          <w:sz w:val="28"/>
          <w:sz w:val="28"/>
          <w:szCs w:val="28"/>
          <w:rtl w:val="true"/>
          <w:lang w:bidi="fa-IR"/>
        </w:rPr>
        <w:t>عیسی به دین خود و موسی به دین خود</w:t>
      </w:r>
    </w:p>
    <w:p>
      <w:pPr>
        <w:pStyle w:val="BookText"/>
        <w:rPr/>
      </w:pPr>
      <w:r>
        <w:rPr>
          <w:rFonts w:ascii="IRNazanin" w:hAnsi="IRNazanin" w:eastAsia="IRNazanin"/>
          <w:color w:val="111111"/>
          <w:sz w:val="28"/>
          <w:sz w:val="28"/>
          <w:szCs w:val="28"/>
          <w:rtl w:val="true"/>
          <w:lang w:bidi="fa-IR"/>
        </w:rPr>
        <w:t>نکوهشی چون ستایش</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قاری بی‌تفکر </w:t>
      </w:r>
      <w:bookmarkStart w:id="1019" w:name="pg6238_54212"/>
    </w:p>
    <w:p>
      <w:pPr>
        <w:pStyle w:val="Heading4"/>
        <w:numPr>
          <w:ilvl w:val="3"/>
          <w:numId w:val="1"/>
        </w:numPr>
        <w:rPr/>
      </w:pPr>
      <w:bookmarkStart w:id="1020" w:name="__RefHeading___Toc1562740_237004111"/>
      <w:bookmarkStart w:id="1021" w:name="_Toc394"/>
      <w:bookmarkEnd w:id="1019"/>
      <w:bookmarkEnd w:id="1020"/>
      <w:r>
        <w:rPr>
          <w:rtl w:val="true"/>
        </w:rPr>
        <w:t>دعای مستجاب</w:t>
      </w:r>
      <w:bookmarkEnd w:id="1021"/>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جَمَعَ الْقُرْآنَ فَإنَّ لَهُ عِنْدَ اللهِ عَزَّوَجَلَّ دَعْوَةً مُسْتَجابَهً، إنْ شَاءَ عَجَّلَها لَهُ فِی الدُّنیا وَ إنْ شَاءَ إذْخَرَهَا لَهُ فِی الآخِرَةِ </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قرآن را گرد آورند، نزد خدای متعال یک دعای مستجاب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در دنیا برایش مستجاب می‌کند و اگر بخواهد برای آخرتش ذخیره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آگاهی ز یا رب‌های من</w:t>
      </w:r>
    </w:p>
    <w:p>
      <w:pPr>
        <w:pStyle w:val="BookText"/>
        <w:rPr/>
      </w:pPr>
      <w:r>
        <w:rPr>
          <w:rFonts w:ascii="IRNazanin" w:hAnsi="IRNazanin" w:eastAsia="IRNazanin"/>
          <w:color w:val="111111"/>
          <w:sz w:val="28"/>
          <w:sz w:val="28"/>
          <w:szCs w:val="28"/>
          <w:rtl w:val="true"/>
          <w:lang w:bidi="fa-IR"/>
        </w:rPr>
        <w:t>حاضری در ماتم شب‌های من</w:t>
      </w:r>
    </w:p>
    <w:p>
      <w:pPr>
        <w:pStyle w:val="BookText"/>
        <w:rPr/>
      </w:pPr>
      <w:r>
        <w:rPr>
          <w:rFonts w:ascii="IRNazanin" w:hAnsi="IRNazanin" w:eastAsia="IRNazanin"/>
          <w:color w:val="111111"/>
          <w:sz w:val="28"/>
          <w:sz w:val="28"/>
          <w:szCs w:val="28"/>
          <w:rtl w:val="true"/>
          <w:lang w:bidi="fa-IR"/>
        </w:rPr>
        <w:t>ماتمم از حد بشد سوری فرست</w:t>
      </w:r>
    </w:p>
    <w:p>
      <w:pPr>
        <w:pStyle w:val="BookText"/>
        <w:rPr/>
      </w:pPr>
      <w:r>
        <w:rPr>
          <w:rFonts w:ascii="IRNazanin" w:hAnsi="IRNazanin" w:eastAsia="IRNazanin"/>
          <w:color w:val="111111"/>
          <w:sz w:val="28"/>
          <w:sz w:val="28"/>
          <w:szCs w:val="28"/>
          <w:rtl w:val="true"/>
          <w:lang w:bidi="fa-IR"/>
        </w:rPr>
        <w:t>در میان ظلمتم نوری فرست</w:t>
      </w:r>
      <w:r>
        <w:rPr>
          <w:rStyle w:val="FootnoteAnchor"/>
          <w:rtl w:val="true"/>
        </w:rPr>
        <w:footnoteReference w:id="50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For the people who have gathered the Qur'an to the Almighty God, there is a prayer demanded, If God wants he will be respected in the world, and if he wants to save for the Hereafter</w:t>
      </w:r>
      <w:r>
        <w:rPr>
          <w:rFonts w:eastAsia="Times New Roman" w:cs="Times New Roman" w:ascii="Times New Roman" w:hAnsi="Times New Roman"/>
          <w:color w:val="111111"/>
          <w:sz w:val="28"/>
          <w:szCs w:val="28"/>
          <w:rtl w:val="true"/>
          <w:lang w:val="en-US" w:bidi="en-US"/>
        </w:rPr>
        <w:t xml:space="preserve">.) </w:t>
      </w:r>
      <w:bookmarkStart w:id="1022" w:name="pg6238_54213"/>
    </w:p>
    <w:p>
      <w:pPr>
        <w:pStyle w:val="Heading4"/>
        <w:numPr>
          <w:ilvl w:val="3"/>
          <w:numId w:val="1"/>
        </w:numPr>
        <w:rPr/>
      </w:pPr>
      <w:bookmarkStart w:id="1023" w:name="__RefHeading___Toc1562742_237004111"/>
      <w:bookmarkStart w:id="1024" w:name="_Toc395"/>
      <w:bookmarkEnd w:id="1022"/>
      <w:bookmarkEnd w:id="1023"/>
      <w:r>
        <w:rPr>
          <w:rtl w:val="true"/>
        </w:rPr>
        <w:t>تدبر باحالت تضرع</w:t>
      </w:r>
      <w:bookmarkEnd w:id="1024"/>
    </w:p>
    <w:p>
      <w:pPr>
        <w:pStyle w:val="BookText"/>
        <w:rPr/>
      </w:pPr>
      <w:r>
        <w:rPr>
          <w:rFonts w:ascii="IRNazanin" w:hAnsi="IRNazanin" w:eastAsia="IRNazanin"/>
          <w:color w:val="111111"/>
          <w:sz w:val="28"/>
          <w:sz w:val="28"/>
          <w:szCs w:val="28"/>
          <w:rtl w:val="true"/>
          <w:lang w:bidi="fa-IR"/>
        </w:rPr>
        <w:t>علامه محمدتقی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از کسانی که قرآن را وا‌نهادند و تنها به احادیث چنگ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w:t>
      </w:r>
    </w:p>
    <w:p>
      <w:pPr>
        <w:pStyle w:val="BookText"/>
        <w:rPr/>
      </w:pPr>
      <w:r>
        <w:rPr>
          <w:rFonts w:ascii="IRNazanin" w:hAnsi="IRNazanin" w:eastAsia="IRNazanin"/>
          <w:color w:val="111111"/>
          <w:sz w:val="28"/>
          <w:sz w:val="28"/>
          <w:szCs w:val="28"/>
          <w:rtl w:val="true"/>
          <w:lang w:bidi="fa-IR"/>
        </w:rPr>
        <w:t>روایات، مانند قرآن محکم و متشابه دارد؛گویا توجه نکردند به فرموده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کتابی بر تو فرستادیم چرا درآیات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ژرف‌اندیشی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دیگر در این زمینه؛ بنابراین بایسته است باحالت تضرع در قرآن، تدبر و ژرف‌اندیشی کنند تا پروردگار تبارک‌وتعالی، حق را بر آنان بنمایاند</w:t>
      </w:r>
      <w:r>
        <w:rPr>
          <w:rFonts w:eastAsia="IRNazanin" w:cs="IRNazanin"/>
          <w:color w:val="111111"/>
          <w:sz w:val="28"/>
          <w:szCs w:val="28"/>
          <w:rtl w:val="true"/>
          <w:lang w:bidi="fa-IR"/>
        </w:rPr>
        <w:t>.»</w:t>
      </w:r>
      <w:r>
        <w:rPr>
          <w:rStyle w:val="FootnoteAnchor"/>
          <w:rtl w:val="true"/>
        </w:rPr>
        <w:footnoteReference w:id="509"/>
      </w:r>
    </w:p>
    <w:p>
      <w:pPr>
        <w:pStyle w:val="Heading4"/>
        <w:numPr>
          <w:ilvl w:val="3"/>
          <w:numId w:val="1"/>
        </w:numPr>
        <w:rPr/>
      </w:pPr>
      <w:bookmarkStart w:id="1025" w:name="__RefHeading___Toc1562744_237004111"/>
      <w:bookmarkStart w:id="1026" w:name="_Toc396"/>
      <w:bookmarkEnd w:id="1025"/>
      <w:r>
        <w:rPr>
          <w:rtl w:val="true"/>
        </w:rPr>
        <w:t>دستورات عالیه حفظ حیات مدنی</w:t>
      </w:r>
      <w:bookmarkEnd w:id="102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 انگلیسی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پر از دلایل روشن و منطقی و مسائل بی‌شمار علمی و قوانین حقوقی و قضایی و دستورات عالیه برای حفظ حیات مدنی و اجتماعی که با عبارات ساده و درعین‌حال، محکم و منظم آمده و خواننده را مجذوب خود می‌نماید</w:t>
      </w:r>
      <w:r>
        <w:rPr>
          <w:rFonts w:eastAsia="IRNazanin" w:cs="IRNazanin"/>
          <w:color w:val="111111"/>
          <w:sz w:val="28"/>
          <w:szCs w:val="28"/>
          <w:rtl w:val="true"/>
          <w:lang w:bidi="fa-IR"/>
        </w:rPr>
        <w:t>.»</w:t>
      </w:r>
      <w:r>
        <w:rPr>
          <w:rStyle w:val="FootnoteAnchor"/>
          <w:rtl w:val="true"/>
        </w:rPr>
        <w:footnoteReference w:id="510"/>
      </w:r>
      <w:bookmarkStart w:id="1027" w:name="pg6238_54214"/>
    </w:p>
    <w:p>
      <w:pPr>
        <w:pStyle w:val="BookText"/>
        <w:rPr/>
      </w:pPr>
      <w:bookmarkEnd w:id="1027"/>
      <w:r>
        <w:rPr>
          <w:rFonts w:ascii="IRNazanin" w:hAnsi="IRNazanin" w:eastAsia="IRNazanin"/>
          <w:color w:val="111111"/>
          <w:sz w:val="28"/>
          <w:sz w:val="28"/>
          <w:szCs w:val="28"/>
          <w:rtl w:val="true"/>
          <w:lang w:bidi="fa-IR"/>
        </w:rPr>
        <w:t>شهید محمدحسن ابوالبشری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اگر انس با قرآن در شما نبود، قرآن سرمشق ما قرار نمی‌گرفت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عیسی به دین خود و موسی به دین خود عیسی به دین خود و موسی به دین خود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شما برای خودتان و دین من برای خودم</w:t>
      </w:r>
      <w:r>
        <w:rPr>
          <w:rFonts w:eastAsia="IRNazanin" w:cs="IRNazanin"/>
          <w:color w:val="111111"/>
          <w:sz w:val="28"/>
          <w:szCs w:val="28"/>
          <w:rtl w:val="true"/>
          <w:lang w:bidi="fa-IR"/>
        </w:rPr>
        <w:t>»</w:t>
      </w:r>
    </w:p>
    <w:p>
      <w:pPr>
        <w:pStyle w:val="Heading4"/>
        <w:numPr>
          <w:ilvl w:val="3"/>
          <w:numId w:val="1"/>
        </w:numPr>
        <w:rPr/>
      </w:pPr>
      <w:bookmarkStart w:id="1028" w:name="__RefHeading___Toc1562746_237004111"/>
      <w:bookmarkStart w:id="1029" w:name="_Toc397"/>
      <w:bookmarkEnd w:id="1028"/>
      <w:r>
        <w:rPr>
          <w:rtl w:val="true"/>
        </w:rPr>
        <w:t>نکوهشی چون ستایش</w:t>
      </w:r>
      <w:bookmarkEnd w:id="1029"/>
    </w:p>
    <w:p>
      <w:pPr>
        <w:pStyle w:val="BookText"/>
        <w:rPr/>
      </w:pPr>
      <w:r>
        <w:rPr>
          <w:rFonts w:ascii="IRNazanin" w:hAnsi="IRNazanin" w:eastAsia="IRNazanin"/>
          <w:color w:val="111111"/>
          <w:sz w:val="28"/>
          <w:sz w:val="28"/>
          <w:szCs w:val="28"/>
          <w:rtl w:val="true"/>
          <w:lang w:bidi="fa-IR"/>
        </w:rPr>
        <w:t>شخصی به احمد بن خالد</w:t>
      </w:r>
      <w:r>
        <w:rPr>
          <w:rStyle w:val="FootnoteAnchor"/>
          <w:rtl w:val="true"/>
        </w:rPr>
        <w:footnoteReference w:id="51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نعمتی عطایی کرده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این سخن در فکر فرورفت و خشمگین شده و با عتاب از گوینده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خداوند به من عطا کرده و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نداشته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رسول خودش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w:t>
      </w:r>
      <w:bookmarkStart w:id="1030" w:name="pg6238_54215"/>
    </w:p>
    <w:p>
      <w:pPr>
        <w:pStyle w:val="BookText"/>
        <w:rPr/>
      </w:pPr>
      <w:bookmarkEnd w:id="1030"/>
      <w:r>
        <w:rPr>
          <w:rFonts w:ascii="Amiri" w:hAnsi="Amiri" w:eastAsia="Amiri" w:cs="Amiri"/>
          <w:color w:val="111111"/>
          <w:sz w:val="28"/>
          <w:sz w:val="28"/>
          <w:szCs w:val="28"/>
          <w:rtl w:val="true"/>
          <w:lang w:bidi="ar-SA"/>
        </w:rPr>
        <w:t>کنْتَ فَظَّاً غَلِیظَ الْقَلْبِ لاَنْفَضُّواْ مِنْ حَوْلِکَ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تندخو و سخت‌دل بودی، مردم از گرد تو متفرق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تو تندخو و سخت‌دل هستی و</w:t>
      </w:r>
    </w:p>
    <w:p>
      <w:pPr>
        <w:pStyle w:val="BookText"/>
        <w:rPr/>
      </w:pPr>
      <w:r>
        <w:rPr>
          <w:rFonts w:ascii="IRNazanin" w:hAnsi="IRNazanin" w:eastAsia="IRNazanin"/>
          <w:color w:val="111111"/>
          <w:sz w:val="28"/>
          <w:sz w:val="28"/>
          <w:szCs w:val="28"/>
          <w:rtl w:val="true"/>
          <w:lang w:bidi="fa-IR"/>
        </w:rPr>
        <w:t>ما از گردت متفرق نمی‌شویم</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1031" w:name="__RefHeading___Toc1562748_237004111"/>
      <w:bookmarkStart w:id="1032" w:name="_Toc398"/>
      <w:bookmarkEnd w:id="1031"/>
      <w:r>
        <w:rPr>
          <w:rtl w:val="true"/>
        </w:rPr>
        <w:t>قاری بی‌تفکر</w:t>
      </w:r>
      <w:bookmarkEnd w:id="1032"/>
    </w:p>
    <w:p>
      <w:pPr>
        <w:pStyle w:val="BookText"/>
        <w:rPr/>
      </w:pPr>
      <w:r>
        <w:rPr>
          <w:rFonts w:ascii="IRNazanin" w:hAnsi="IRNazanin" w:eastAsia="IRNazanin"/>
          <w:color w:val="111111"/>
          <w:sz w:val="28"/>
          <w:sz w:val="28"/>
          <w:szCs w:val="28"/>
          <w:rtl w:val="true"/>
          <w:lang w:bidi="fa-IR"/>
        </w:rPr>
        <w:t>ابوسعید خدری، یکی از اصحاب معروف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ابوبکر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بیابان می‌گذشتم و چشمم به مردی خوش‌سیما افتاد که باکمال خشوع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این شخص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به‌سوی آن شخص رفت؛ ولی وقتی او را با آن حال عبادت دید، از کشتن وی چشم پوشید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برو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رفت و او را در آن وضعیت دید و به حال خود گذاشت و بازگشت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من مردی را دیدم که باکمال خشوع، نماز می‌خواند، نتوانستم او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برافراشته‌اش</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به‌سوی او رفت تا هرکسی هست، </w:t>
      </w:r>
      <w:bookmarkStart w:id="1033" w:name="pg6238_54216"/>
    </w:p>
    <w:p>
      <w:pPr>
        <w:pStyle w:val="BookText"/>
        <w:rPr/>
      </w:pPr>
      <w:bookmarkEnd w:id="1033"/>
      <w:r>
        <w:rPr>
          <w:rFonts w:ascii="IRNazanin" w:hAnsi="IRNazanin" w:eastAsia="IRNazanin"/>
          <w:color w:val="111111"/>
          <w:sz w:val="28"/>
          <w:sz w:val="28"/>
          <w:szCs w:val="28"/>
          <w:rtl w:val="true"/>
          <w:lang w:bidi="fa-IR"/>
        </w:rPr>
        <w:t>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موردش اجرا کند، ولی او ازآنجا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p>
    <w:p>
      <w:pPr>
        <w:pStyle w:val="BookText"/>
        <w:rPr/>
      </w:pPr>
      <w:r>
        <w:rPr>
          <w:rFonts w:ascii="IRNazanin" w:hAnsi="IRNazanin" w:eastAsia="IRNazanin"/>
          <w:color w:val="111111"/>
          <w:sz w:val="28"/>
          <w:sz w:val="28"/>
          <w:szCs w:val="28"/>
          <w:rtl w:val="true"/>
          <w:lang w:bidi="fa-IR"/>
        </w:rPr>
        <w:t>و به عرض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محل مأموریت رفتم، ولی آن شخص را در آنجا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و طرفدارانش قرآن می‌خوانند ولی قرآن از دهانشان پایین نمی‌رود و همچون رمیدن تیر از کمان، از دین خارج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بکشید که بدترین و ناپاک‌ترین موجودات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آمده این شخص، ذوالخویصره تمیمی نام داشت و مؤسس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جنگ نهروان، به دست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شانه او گوشتی اضافی همچون پستان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هلاکت او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تکبیر گفت و از مرکب پیاده شد و سجده شکر به‌جا آورد</w:t>
      </w:r>
      <w:r>
        <w:rPr>
          <w:rFonts w:eastAsia="IRNazanin" w:cs="IRNazanin"/>
          <w:color w:val="111111"/>
          <w:sz w:val="28"/>
          <w:szCs w:val="28"/>
          <w:rtl w:val="true"/>
          <w:lang w:bidi="fa-IR"/>
        </w:rPr>
        <w:t>.»</w:t>
      </w:r>
      <w:r>
        <w:rPr>
          <w:rStyle w:val="FootnoteAnchor"/>
          <w:rtl w:val="true"/>
        </w:rPr>
        <w:footnoteReference w:id="517"/>
      </w:r>
    </w:p>
    <w:p>
      <w:pPr>
        <w:pStyle w:val="Heading4"/>
        <w:numPr>
          <w:ilvl w:val="3"/>
          <w:numId w:val="1"/>
        </w:numPr>
        <w:rPr/>
      </w:pPr>
      <w:bookmarkStart w:id="1034" w:name="__RefHeading___Toc1562750_237004111"/>
      <w:bookmarkStart w:id="1035" w:name="_Toc399"/>
      <w:bookmarkEnd w:id="1034"/>
      <w:r>
        <w:rPr/>
        <w:t>40</w:t>
      </w:r>
      <w:r>
        <w:rPr>
          <w:rtl w:val="true"/>
        </w:rPr>
        <w:t xml:space="preserve">. </w:t>
      </w:r>
      <w:r>
        <w:rPr>
          <w:rtl w:val="true"/>
        </w:rPr>
        <w:t>تنها سوره‌ای که اگر حرف اول نام آن را حذف کنیم نام سوره‌ای دیگر آشکار می‌شود کدام سوره است؟</w:t>
      </w:r>
      <w:bookmarkEnd w:id="1035"/>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سوره‌ای که اگر حرف اول نام آن را حذف کنیم نام سوره‌ای دیگر آشکار می‌شود کدام سوره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36" w:name="pg6238_54217"/>
    </w:p>
    <w:p>
      <w:pPr>
        <w:pStyle w:val="Heading2"/>
        <w:numPr>
          <w:ilvl w:val="1"/>
          <w:numId w:val="1"/>
        </w:numPr>
        <w:rPr/>
      </w:pPr>
      <w:bookmarkStart w:id="1037" w:name="__RefHeading___Toc1562752_237004111"/>
      <w:bookmarkStart w:id="1038" w:name="_Toc400"/>
      <w:bookmarkEnd w:id="1036"/>
      <w:bookmarkEnd w:id="1037"/>
      <w:r>
        <w:rPr>
          <w:rtl w:val="true"/>
        </w:rPr>
        <w:t>نتایج کلی کتاب</w:t>
      </w:r>
      <w:bookmarkEnd w:id="10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خانه‌ای که در آن قرآن، فراوان خوانده شود، خیر آن بسیار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انسان‌سازی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بخواهد سادگی و بی‌پیرایگی اسلام را دریابد، باید قرآن مجید را موردمطالعه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شما کسی است که قرآن را بیاموزد و آموزش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حجاب‌های افکنده بر چهره قرآن را کنار بزنیم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ارنست رنان، نویسنده، مورخ و متفکر بزرگ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زیاد آن خسته و ملول نمی‌شوم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جایی که می‌توانید، قرآن بخوانید؛ و به دستورات</w:t>
      </w:r>
    </w:p>
    <w:p>
      <w:pPr>
        <w:pStyle w:val="BookText"/>
        <w:rPr/>
      </w:pPr>
      <w:r>
        <w:rPr>
          <w:rFonts w:ascii="IRNazanin" w:hAnsi="IRNazanin" w:eastAsia="IRNazanin"/>
          <w:color w:val="111111"/>
          <w:sz w:val="28"/>
          <w:sz w:val="28"/>
          <w:szCs w:val="28"/>
          <w:rtl w:val="true"/>
          <w:lang w:bidi="fa-IR"/>
        </w:rPr>
        <w:t>اسلام و قوانین آن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انتخاب پیامبر برای انتخاب فرماندهان نظامی، حفظ قرآن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دل مرده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انس با قرآن، محبت به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ازنظر دکتر گرینیه، خاورشناس و پژوهشگر فرانسوی، آیات قرآن، از هر نظر با معارف و علوم جهانی منطبق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سنگینی ترازوی اعمال،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در آیات قرآنی، فضای فرهنگی مطلوب را در جامعه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تأثیری که این کتاب آسمانی در دنیا بر جای نهاده نظیر آن را هیچ کتابی نداشته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زیباترین حکایت،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قرآن بود که ملت وحشی عرب را معلم جهانیان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عنوان بزرگ‌ترین نسخه نجات‌دهنده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مرام و مقصد این کتاب بی‌اندازه قوی و محکم و مبانی آن، بلند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جوان مؤمنی که در جوانی قرآن تلاوت کند، قرآن با گوشت و خونش می‌آمیزد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هدایت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ابهت و ترس در انسان ایجاد می‌کند و با این روش ثابت می‌کند که هر چه می‌فرماید راست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آینده، اخبار گذشته و درمان دردها در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راهنمای عمل در تمام شئون زندگی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گنجینه‌هایی از دانش مافوق استعداد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دارای مکتب و روش سیاسی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نامه دوست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تعلیمات اخلاقی قرآن به‌مراتب بالاتر از تعلیمات اخلاقی انجیل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کریم با انسان باشد، احساس ترس و وحشت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 سعادت بشری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مردمی‌ترین و منطقی‌ترین دین برای از بین بردن ناآرامی‌ها و مشکلات امروزی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کتاب هدایتگر و فرهنگ‌آفرین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درباره زنان، قضاوتی عادلانه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قرآن مشکلات جوانان حل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توانست از مردمی وحشی و بی‌تربیت، ملتی متمدن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دل‌ها را به‌وسیله قرآن به حرکت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این‌همه بدبختی‌ها و تیره‌روزی‌های مسلمین از مراعات نکردن قوانین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تمام معجزات،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 باعث عدم لغزش انسان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قرآن، توشه‌ای برای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بلاغتی قرآن، ترجمه شدنی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قوانین تکالیف زندگی در قرآن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تمدن اسلام از حوادث بزرگ تاریخ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جبر یا هندسه نیست؛ مجموعه‌ای از قوانین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گفته پروفسور آرتور آربری؛ قرآن، آن‌چنان</w:t>
      </w:r>
    </w:p>
    <w:p>
      <w:pPr>
        <w:pStyle w:val="BookText"/>
        <w:rPr/>
      </w:pPr>
      <w:r>
        <w:rPr>
          <w:rFonts w:ascii="IRNazanin" w:hAnsi="IRNazanin" w:eastAsia="IRNazanin"/>
          <w:color w:val="111111"/>
          <w:sz w:val="28"/>
          <w:sz w:val="28"/>
          <w:szCs w:val="28"/>
          <w:rtl w:val="true"/>
          <w:lang w:bidi="fa-IR"/>
        </w:rPr>
        <w:t>آرامش خاطری به وی بخشیده بود که برای همیشه به خاطر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قلبی را که قرآن را در خود جای داده عذاب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به نه صد و پنجاه بار در قرآن، از علم و عقل و فکر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ناپلئون بناپارت، امپراتور فرانسه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به‌تنهایی </w:t>
      </w:r>
    </w:p>
    <w:p>
      <w:pPr>
        <w:pStyle w:val="BookText"/>
        <w:rPr/>
      </w:pPr>
      <w:r>
        <w:rPr>
          <w:rFonts w:ascii="IRNazanin" w:hAnsi="IRNazanin" w:eastAsia="IRNazanin"/>
          <w:color w:val="111111"/>
          <w:sz w:val="28"/>
          <w:sz w:val="28"/>
          <w:szCs w:val="28"/>
          <w:rtl w:val="true"/>
          <w:lang w:bidi="fa-IR"/>
        </w:rPr>
        <w:t>عهده‌دار سعادت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هیچ اجباری برای تغییر دین و مذهب انسان‌ها دیده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اعتراف بلر خاورشناس معروف؛ هر کس که از این کتاب به‌خوبی پیروی کند، زندگی آرام و گوارایی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مورد دورویی، کینه، تکبر، غرور، بی‌عدالتی و انواع آن، بسیار سخت‌گیر و در مورد صفات نیک از قبیل صبر، حق‌شناسی، صداقت و ترس از خدا، بسیار مصر و جدی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نظرگاه مسلمانان مؤمن، قرآن برخلاف آنچه دانشمندان اروپائی می‌پندارند، تألیف و پدید آورده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سخنان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برخلاف تعالیم مسیحیت، انسان را موجودی شریف و باشخصیت می‌شناسد نه موجودی کثیف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ازنظر کونت ادوارد گیوجا دانشمند ایتالیایی؛</w:t>
      </w:r>
    </w:p>
    <w:p>
      <w:pPr>
        <w:pStyle w:val="BookText"/>
        <w:rPr/>
      </w:pPr>
      <w:r>
        <w:rPr>
          <w:rFonts w:ascii="IRNazanin" w:hAnsi="IRNazanin" w:eastAsia="IRNazanin"/>
          <w:color w:val="111111"/>
          <w:sz w:val="28"/>
          <w:sz w:val="28"/>
          <w:szCs w:val="28"/>
          <w:rtl w:val="true"/>
          <w:lang w:bidi="fa-IR"/>
        </w:rPr>
        <w:t>یگانه آئین آسمانی و حقیقی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ازنظر ماکسیم رودنسون، نویسنده‌ی مارکسیست،</w:t>
      </w:r>
    </w:p>
    <w:p>
      <w:pPr>
        <w:pStyle w:val="BookText"/>
        <w:rPr/>
      </w:pPr>
      <w:r>
        <w:rPr>
          <w:rFonts w:ascii="IRNazanin" w:hAnsi="IRNazanin" w:eastAsia="IRNazanin"/>
          <w:color w:val="111111"/>
          <w:sz w:val="28"/>
          <w:sz w:val="28"/>
          <w:szCs w:val="28"/>
          <w:rtl w:val="true"/>
          <w:lang w:bidi="fa-IR"/>
        </w:rPr>
        <w:t>عقل‌گرایی قرآنی همچون سنگ، سخت، مستحکم و اصلی بنیادی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و تدبر در قرآن بر انسان اثر می‌گذارد و روح و جان او را برمی‌انگیزد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قرآن، محکم و استوار، بسیار عالی و باشکوه،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باهیبت و سرسام‌آور و دارای رفعتی حقیقی و ابدی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توماس کارلایل، یکی از مزایای قرآن، این است که در جمله‌هایی کوچک به بعضی از حقایق بزرگ 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اروپا نباید فراموش کند که مدیون قرآن است</w:t>
      </w:r>
      <w:r>
        <w:rPr>
          <w:rFonts w:eastAsia="IRNazanin" w:cs="IRNazanin"/>
          <w:color w:val="111111"/>
          <w:sz w:val="28"/>
          <w:szCs w:val="28"/>
          <w:rtl w:val="true"/>
          <w:lang w:bidi="fa-IR"/>
        </w:rPr>
        <w:t xml:space="preserve">.» </w:t>
      </w:r>
      <w:bookmarkStart w:id="1039" w:name="pg6238_54222"/>
    </w:p>
    <w:p>
      <w:pPr>
        <w:pStyle w:val="Heading2"/>
        <w:numPr>
          <w:ilvl w:val="1"/>
          <w:numId w:val="1"/>
        </w:numPr>
        <w:rPr/>
      </w:pPr>
      <w:bookmarkStart w:id="1040" w:name="__RefHeading___Toc1562754_237004111"/>
      <w:bookmarkStart w:id="1041" w:name="_Toc401"/>
      <w:bookmarkEnd w:id="1039"/>
      <w:bookmarkEnd w:id="1040"/>
      <w:r>
        <w:rPr>
          <w:rtl w:val="true"/>
        </w:rPr>
        <w:t>کلید معماهای قرآنی</w:t>
      </w:r>
      <w:bookmarkEnd w:id="10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سوره انسان نبأ غاشیه شرح فیل ماعون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w:t>
      </w:r>
      <w:r>
        <w:rPr>
          <w:rStyle w:val="FootnoteAnchor"/>
          <w:rtl w:val="true"/>
        </w:rPr>
        <w:footnoteReference w:id="518"/>
      </w:r>
      <w:r>
        <w:rPr>
          <w:rFonts w:ascii="IRNazanin" w:hAnsi="IRNazanin" w:eastAsia="IRNazanin"/>
          <w:color w:val="111111"/>
          <w:sz w:val="28"/>
          <w:sz w:val="28"/>
          <w:szCs w:val="28"/>
          <w:rtl w:val="true"/>
          <w:lang w:bidi="fa-IR"/>
        </w:rPr>
        <w:t>نوح، ابراهیم، اسماعیل، اسحاق، یعقوب و عیسی و ایوب و یونس و هارون اسلیمان و داوود</w:t>
      </w:r>
      <w:r>
        <w:rPr>
          <w:rStyle w:val="FootnoteAnchor"/>
          <w:rtl w:val="true"/>
        </w:rPr>
        <w:footnoteReference w:id="519"/>
      </w:r>
      <w:r>
        <w:rPr>
          <w:rFonts w:ascii="IRNazanin" w:hAnsi="IRNazanin" w:eastAsia="IRNazanin"/>
          <w:color w:val="111111"/>
          <w:sz w:val="28"/>
          <w:sz w:val="28"/>
          <w:szCs w:val="28"/>
          <w:rtl w:val="true"/>
          <w:lang w:bidi="fa-IR"/>
        </w:rPr>
        <w:t>یوسف</w:t>
      </w:r>
      <w:r>
        <w:rPr>
          <w:rStyle w:val="FootnoteAnchor"/>
          <w:rtl w:val="true"/>
        </w:rPr>
        <w:footnoteReference w:id="520"/>
      </w:r>
      <w:r>
        <w:rPr>
          <w:rFonts w:ascii="IRNazanin" w:hAnsi="IRNazanin" w:eastAsia="IRNazanin"/>
          <w:color w:val="111111"/>
          <w:sz w:val="28"/>
          <w:sz w:val="28"/>
          <w:szCs w:val="28"/>
          <w:rtl w:val="true"/>
          <w:lang w:bidi="fa-IR"/>
        </w:rPr>
        <w:t>موسی</w:t>
      </w:r>
      <w:r>
        <w:rPr>
          <w:rStyle w:val="FootnoteAnchor"/>
          <w:rtl w:val="true"/>
        </w:rPr>
        <w:footnoteReference w:id="521"/>
      </w:r>
      <w:r>
        <w:rPr>
          <w:rFonts w:ascii="IRNazanin" w:hAnsi="IRNazanin" w:eastAsia="IRNazanin"/>
          <w:color w:val="111111"/>
          <w:sz w:val="28"/>
          <w:sz w:val="28"/>
          <w:szCs w:val="28"/>
          <w:rtl w:val="true"/>
          <w:lang w:bidi="fa-IR"/>
        </w:rPr>
        <w:t>، زکریا</w:t>
      </w:r>
      <w:r>
        <w:rPr>
          <w:rStyle w:val="FootnoteAnchor"/>
          <w:rtl w:val="true"/>
        </w:rPr>
        <w:footnoteReference w:id="522"/>
      </w:r>
      <w:r>
        <w:rPr>
          <w:rFonts w:ascii="IRNazanin" w:hAnsi="IRNazanin" w:eastAsia="IRNazanin"/>
          <w:color w:val="111111"/>
          <w:sz w:val="28"/>
          <w:sz w:val="28"/>
          <w:szCs w:val="28"/>
          <w:rtl w:val="true"/>
          <w:lang w:bidi="fa-IR"/>
        </w:rPr>
        <w:t>، یحیی</w:t>
      </w:r>
      <w:r>
        <w:rPr>
          <w:rStyle w:val="FootnoteAnchor"/>
          <w:rtl w:val="true"/>
        </w:rPr>
        <w:footnoteReference w:id="523"/>
      </w:r>
      <w:r>
        <w:rPr>
          <w:rFonts w:ascii="IRNazanin" w:hAnsi="IRNazanin" w:eastAsia="IRNazanin"/>
          <w:color w:val="111111"/>
          <w:sz w:val="28"/>
          <w:sz w:val="28"/>
          <w:szCs w:val="28"/>
          <w:rtl w:val="true"/>
          <w:lang w:bidi="fa-IR"/>
        </w:rPr>
        <w:t>، الیاس</w:t>
      </w:r>
      <w:r>
        <w:rPr>
          <w:rStyle w:val="FootnoteAnchor"/>
          <w:rtl w:val="true"/>
        </w:rPr>
        <w:footnoteReference w:id="524"/>
      </w:r>
      <w:r>
        <w:rPr>
          <w:rFonts w:ascii="IRNazanin" w:hAnsi="IRNazanin" w:eastAsia="IRNazanin"/>
          <w:color w:val="111111"/>
          <w:sz w:val="28"/>
          <w:sz w:val="28"/>
          <w:szCs w:val="28"/>
          <w:rtl w:val="true"/>
          <w:lang w:bidi="fa-IR"/>
        </w:rPr>
        <w:t>، الیسع</w:t>
      </w:r>
      <w:r>
        <w:rPr>
          <w:rStyle w:val="FootnoteAnchor"/>
          <w:rtl w:val="true"/>
        </w:rPr>
        <w:footnoteReference w:id="525"/>
      </w:r>
      <w:r>
        <w:rPr>
          <w:rFonts w:ascii="IRNazanin" w:hAnsi="IRNazanin" w:eastAsia="IRNazanin"/>
          <w:color w:val="111111"/>
          <w:sz w:val="28"/>
          <w:sz w:val="28"/>
          <w:szCs w:val="28"/>
          <w:rtl w:val="true"/>
          <w:lang w:bidi="fa-IR"/>
        </w:rPr>
        <w:t>، لوط</w:t>
      </w:r>
      <w:r>
        <w:rPr>
          <w:rStyle w:val="FootnoteAnchor"/>
          <w:rtl w:val="true"/>
        </w:rPr>
        <w:footnoteReference w:id="526"/>
      </w:r>
      <w:r>
        <w:rPr>
          <w:rFonts w:ascii="IRNazanin" w:hAnsi="IRNazanin" w:eastAsia="IRNazanin"/>
          <w:color w:val="111111"/>
          <w:sz w:val="28"/>
          <w:sz w:val="28"/>
          <w:szCs w:val="28"/>
          <w:rtl w:val="true"/>
          <w:lang w:bidi="fa-IR"/>
        </w:rPr>
        <w:t>، ادریس</w:t>
      </w:r>
      <w:r>
        <w:rPr>
          <w:rStyle w:val="FootnoteAnchor"/>
          <w:rtl w:val="true"/>
        </w:rPr>
        <w:footnoteReference w:id="527"/>
      </w:r>
      <w:r>
        <w:rPr>
          <w:rFonts w:ascii="IRNazanin" w:hAnsi="IRNazanin" w:eastAsia="IRNazanin"/>
          <w:color w:val="111111"/>
          <w:sz w:val="28"/>
          <w:sz w:val="28"/>
          <w:szCs w:val="28"/>
          <w:rtl w:val="true"/>
          <w:lang w:bidi="fa-IR"/>
        </w:rPr>
        <w:t>، ذوالکفل</w:t>
      </w:r>
      <w:r>
        <w:rPr>
          <w:rStyle w:val="FootnoteAnchor"/>
          <w:rtl w:val="true"/>
        </w:rPr>
        <w:footnoteReference w:id="528"/>
      </w:r>
      <w:r>
        <w:rPr>
          <w:rFonts w:ascii="IRNazanin" w:hAnsi="IRNazanin" w:eastAsia="IRNazanin"/>
          <w:color w:val="111111"/>
          <w:sz w:val="28"/>
          <w:sz w:val="28"/>
          <w:szCs w:val="28"/>
          <w:rtl w:val="true"/>
          <w:lang w:bidi="fa-IR"/>
        </w:rPr>
        <w:t>، هود</w:t>
      </w:r>
      <w:r>
        <w:rPr>
          <w:rStyle w:val="FootnoteAnchor"/>
          <w:rtl w:val="true"/>
        </w:rPr>
        <w:footnoteReference w:id="52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w:t>
      </w:r>
      <w:r>
        <w:rPr>
          <w:rStyle w:val="FootnoteAnchor"/>
          <w:rtl w:val="true"/>
        </w:rPr>
        <w:footnoteReference w:id="530"/>
      </w:r>
      <w:r>
        <w:rPr>
          <w:rFonts w:ascii="IRNazanin" w:hAnsi="IRNazanin" w:eastAsia="IRNazanin"/>
          <w:color w:val="111111"/>
          <w:sz w:val="28"/>
          <w:sz w:val="28"/>
          <w:szCs w:val="28"/>
          <w:rtl w:val="true"/>
          <w:lang w:bidi="fa-IR"/>
        </w:rPr>
        <w:t>، شعیب</w:t>
      </w:r>
      <w:r>
        <w:rPr>
          <w:rStyle w:val="FootnoteAnchor"/>
          <w:rtl w:val="true"/>
        </w:rPr>
        <w:footnoteReference w:id="531"/>
      </w:r>
      <w:r>
        <w:rPr>
          <w:rFonts w:ascii="IRNazanin" w:hAnsi="IRNazanin" w:eastAsia="IRNazanin"/>
          <w:color w:val="111111"/>
          <w:sz w:val="28"/>
          <w:sz w:val="28"/>
          <w:szCs w:val="28"/>
          <w:rtl w:val="true"/>
          <w:lang w:bidi="fa-IR"/>
        </w:rPr>
        <w:t>، عزیر</w:t>
      </w:r>
      <w:r>
        <w:rPr>
          <w:rStyle w:val="FootnoteAnchor"/>
          <w:rtl w:val="true"/>
        </w:rPr>
        <w:footnoteReference w:id="532"/>
      </w:r>
      <w:r>
        <w:rPr>
          <w:rFonts w:ascii="IRNazanin" w:hAnsi="IRNazanin" w:eastAsia="IRNazanin"/>
          <w:color w:val="111111"/>
          <w:sz w:val="28"/>
          <w:sz w:val="28"/>
          <w:szCs w:val="28"/>
          <w:rtl w:val="true"/>
          <w:lang w:bidi="fa-IR"/>
        </w:rPr>
        <w:t>، حضرت محمد</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محمد،</w:t>
      </w:r>
      <w:r>
        <w:rPr>
          <w:rStyle w:val="FootnoteAnchor"/>
          <w:rtl w:val="true"/>
        </w:rPr>
        <w:footnoteReference w:id="534"/>
      </w:r>
      <w:r>
        <w:rPr>
          <w:rFonts w:ascii="IRNazanin" w:hAnsi="IRNazanin" w:eastAsia="IRNazanin"/>
          <w:color w:val="111111"/>
          <w:sz w:val="28"/>
          <w:sz w:val="28"/>
          <w:szCs w:val="28"/>
          <w:rtl w:val="true"/>
          <w:lang w:bidi="fa-IR"/>
        </w:rPr>
        <w:t>حضرت یحیی،</w:t>
      </w:r>
      <w:r>
        <w:rPr>
          <w:rStyle w:val="FootnoteAnchor"/>
          <w:rtl w:val="true"/>
        </w:rPr>
        <w:footnoteReference w:id="535"/>
      </w:r>
      <w:r>
        <w:rPr>
          <w:rFonts w:ascii="IRNazanin" w:hAnsi="IRNazanin" w:eastAsia="IRNazanin"/>
          <w:color w:val="111111"/>
          <w:sz w:val="28"/>
          <w:sz w:val="28"/>
          <w:szCs w:val="28"/>
          <w:rtl w:val="true"/>
          <w:lang w:bidi="fa-IR"/>
        </w:rPr>
        <w:t>، حضرت عیسی،</w:t>
      </w:r>
      <w:r>
        <w:rPr>
          <w:rStyle w:val="FootnoteAnchor"/>
          <w:rtl w:val="true"/>
        </w:rPr>
        <w:footnoteReference w:id="536"/>
      </w:r>
      <w:r>
        <w:rPr>
          <w:rFonts w:ascii="IRNazanin" w:hAnsi="IRNazanin" w:eastAsia="IRNazanin"/>
          <w:color w:val="111111"/>
          <w:sz w:val="28"/>
          <w:sz w:val="28"/>
          <w:szCs w:val="28"/>
          <w:rtl w:val="true"/>
          <w:lang w:bidi="fa-IR"/>
        </w:rPr>
        <w:t>حضرت اسحاق و حضرت یعقوب</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یحیی</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با اسماعیل،</w:t>
      </w:r>
    </w:p>
    <w:p>
      <w:pPr>
        <w:pStyle w:val="BookText"/>
        <w:rPr/>
      </w:pPr>
      <w:r>
        <w:rPr>
          <w:rFonts w:ascii="IRNazanin" w:hAnsi="IRNazanin" w:eastAsia="IRNazanin"/>
          <w:color w:val="111111"/>
          <w:sz w:val="28"/>
          <w:sz w:val="28"/>
          <w:szCs w:val="28"/>
          <w:rtl w:val="true"/>
          <w:lang w:bidi="fa-IR"/>
        </w:rPr>
        <w:t>ابراهیم با اسحاق، یعقوب با یوسف، داوود با سلیمان،</w:t>
      </w:r>
    </w:p>
    <w:p>
      <w:pPr>
        <w:pStyle w:val="BookText"/>
        <w:rPr/>
      </w:pPr>
      <w:r>
        <w:rPr>
          <w:rFonts w:ascii="IRNazanin" w:hAnsi="IRNazanin" w:eastAsia="IRNazanin"/>
          <w:color w:val="111111"/>
          <w:sz w:val="28"/>
          <w:sz w:val="28"/>
          <w:szCs w:val="28"/>
          <w:rtl w:val="true"/>
          <w:lang w:bidi="fa-IR"/>
        </w:rPr>
        <w:t>اسحاق با یعقوب، زکریا با یحیی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یحیی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و حضرت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هود،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نام حضرت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اعلی، حضرت ابراهیم و حضرت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شورا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مبارکه 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مبارکه نصر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حجرا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مبارکه توحید یا اخلاص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شعرا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محمد که به حمد تبدیل می‌شود</w:t>
      </w:r>
      <w:r>
        <w:rPr>
          <w:rFonts w:eastAsia="IRNazanin" w:cs="IRNazanin"/>
          <w:color w:val="111111"/>
          <w:sz w:val="28"/>
          <w:szCs w:val="28"/>
          <w:rtl w:val="true"/>
          <w:lang w:bidi="fa-IR"/>
        </w:rPr>
        <w:t xml:space="preserve">. </w:t>
      </w:r>
      <w:bookmarkStart w:id="1042" w:name="pg6238_54225"/>
    </w:p>
    <w:p>
      <w:pPr>
        <w:pStyle w:val="Heading2"/>
        <w:numPr>
          <w:ilvl w:val="1"/>
          <w:numId w:val="1"/>
        </w:numPr>
        <w:rPr/>
      </w:pPr>
      <w:bookmarkStart w:id="1043" w:name="__RefHeading___Toc1562756_237004111"/>
      <w:bookmarkStart w:id="1044" w:name="_Toc402"/>
      <w:bookmarkEnd w:id="1042"/>
      <w:bookmarkEnd w:id="1043"/>
      <w:r>
        <w:rPr>
          <w:rtl w:val="true"/>
        </w:rPr>
        <w:t>منابع</w:t>
      </w:r>
      <w:bookmarkEnd w:id="10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نهج‌البلاغه، سید رضی، مترجم، محمد دشتی، تهران، فهرست،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قاضی، علاءالدین علی بن حسام، المولف، کنز العمال فی سنن الاقوال و الافعال، المحقق، بکری حیانی صفوه السقا، موسسه الرساله، الطبعه الخامسه،</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آقابزرگ، تهرانی، محمد حسن، الذریعه، الی تصانیف الشیعه، حسین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الاضواء، چاپ</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هاشم، البرهان فی تفسیر القرآن، قم، دار التفسیر،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التبریزی، علی بن الحسن، تفسیر</w:t>
      </w:r>
    </w:p>
    <w:p>
      <w:pPr>
        <w:pStyle w:val="BookText"/>
        <w:rPr/>
      </w:pPr>
      <w:r>
        <w:rPr>
          <w:rFonts w:ascii="IRNazanin" w:hAnsi="IRNazanin" w:eastAsia="IRNazanin"/>
          <w:color w:val="111111"/>
          <w:sz w:val="28"/>
          <w:sz w:val="28"/>
          <w:szCs w:val="28"/>
          <w:rtl w:val="true"/>
          <w:lang w:bidi="fa-IR"/>
        </w:rPr>
        <w:t xml:space="preserve">الامام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تبریز،مشهدی محمدتقی، محمد رفیع تاجر تبریزی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اشرفی، عباس، مجله صحیفه مبین، شماره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ابوالفضل کمال‌الدین اسماعیل، دیوان خلاق المعانی، تصحیح بحرالعلومی، حسین ، کتاب‌فروشی دهخدا </w:t>
      </w:r>
      <w:r>
        <w:rPr>
          <w:rFonts w:ascii="IRNazanin" w:hAnsi="IRNazanin" w:eastAsia="IRNazanin"/>
          <w:color w:val="111111"/>
          <w:sz w:val="28"/>
          <w:sz w:val="28"/>
          <w:szCs w:val="28"/>
          <w:lang w:bidi="fa-IR"/>
        </w:rPr>
        <w:t>۱۳۴۸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القمی، عباس، سفینه البحار و مذیته الحکم و الاثار مع تطبیق النصوص الوارده فیها علی بحارالانوار، تهران، فراهانی،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باباطاهر، اشعار، مشهد، قاسمی،</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اطلاع‌رسانی حدیث شیعه، </w:t>
      </w:r>
      <w:r>
        <w:rPr>
          <w:rFonts w:eastAsia="Times New Roman" w:cs="Times New Roman" w:ascii="Times New Roman" w:hAnsi="Times New Roman"/>
          <w:color w:val="111111"/>
          <w:sz w:val="28"/>
          <w:szCs w:val="28"/>
          <w:lang w:val="en-US" w:bidi="en-US"/>
        </w:rPr>
        <w:t>www.hadith.net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اطلاع‌رسانی کتابخانه‌های ایران </w:t>
      </w:r>
      <w:r>
        <w:rPr>
          <w:rFonts w:eastAsia="Times New Roman" w:cs="Times New Roman" w:ascii="Times New Roman" w:hAnsi="Times New Roman"/>
          <w:color w:val="111111"/>
          <w:sz w:val="28"/>
          <w:szCs w:val="28"/>
          <w:lang w:val="en-US" w:bidi="en-US"/>
        </w:rPr>
        <w:t>Li.ir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اطلاع‌رسانی حوزه،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اطلاع‌رسانی دفتر حفظ و نشر آثار حضرت آیت‌الله العظمی سید 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مؤسسه پژوهشی فرهنگی انقلاب اسلامی، بیانات در محفل انس با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پرسمان دانشگاهیان، قرآن در کلام علما و بزرگان،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قم، انصاریان،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چایچیان،</w:t>
      </w:r>
    </w:p>
    <w:p>
      <w:pPr>
        <w:pStyle w:val="BookText"/>
        <w:rPr/>
      </w:pP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اشک‌ها بریزید، تهران، جاویدان،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علی‌اکبری، محمد، پژوهشی پیرامون قصه‌های قرآن کریم، نامه مفید، شماره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شیرازی، خواجه شمس‌الدین محمد، دیوان حافظ، قم، موسسه الوفاء، انتشارات اندیشه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تفصیل وسائل الشیعه الی تحصیل مسائل الشریعه،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حلبی، ابوالصلاح، الکافی، یک‌جلدی، تحقیق، رضا استادی، </w:t>
      </w:r>
    </w:p>
    <w:p>
      <w:pPr>
        <w:pStyle w:val="BookText"/>
        <w:rPr/>
      </w:pPr>
      <w:r>
        <w:rPr>
          <w:rFonts w:ascii="IRNazanin" w:hAnsi="IRNazanin" w:eastAsia="IRNazanin"/>
          <w:color w:val="111111"/>
          <w:sz w:val="28"/>
          <w:sz w:val="28"/>
          <w:szCs w:val="28"/>
          <w:rtl w:val="true"/>
          <w:lang w:bidi="fa-IR"/>
        </w:rPr>
        <w:t xml:space="preserve">مکتبة الامام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اصفهان،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 حکیمی، علی، الحیاه، ترجمه، احمد آرام، دفتر نشر فرهنگ اسلامی،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محسن، حقائق الاصول، قم، مکتبة بصیرتی،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محمدجواد، مجله صحیفه مبین، شماره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البرقی، ابی جعفر احمد، المحاسن، تحقیق، مهدی الرجائی ، قم، المجمع العالمی لاهل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روح‌الله، صحیفه امام،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روح‌الله، مقدمه کتاب شرح چهل حدیث،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ابوالقاسم حسین بن محمد بن فضل، مفردات الفاظ القرآن، ترجمه و تحقیق همراه با تفسیر لغوی و ادبی قرآن از غلامرضا خسروی حسینی، تهران، المکتبه</w:t>
      </w:r>
    </w:p>
    <w:p>
      <w:pPr>
        <w:pStyle w:val="BookText"/>
        <w:rPr/>
      </w:pPr>
      <w:r>
        <w:rPr>
          <w:rFonts w:ascii="IRNazanin" w:hAnsi="IRNazanin" w:eastAsia="IRNazanin"/>
          <w:color w:val="111111"/>
          <w:sz w:val="28"/>
          <w:sz w:val="28"/>
          <w:szCs w:val="28"/>
          <w:rtl w:val="true"/>
          <w:lang w:bidi="fa-IR"/>
        </w:rPr>
        <w:t xml:space="preserve">المرتضویه لاحیاء آثار الجعفریه،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رضازاده نیلوفر و شاهرودی، فاطمه، جستاری بر انواع تمثیل در مَثَل ها و قصّه های قرآن کریم، معرفت سال بیست و یکم، شماره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رضوانی، ریحانه، ساختار قصه‌های قرآن، پژوهشگاه باقرالعلوم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محمودبن‌عمر‌بن‌محمد، تفسیر کشاف،</w:t>
      </w:r>
    </w:p>
    <w:p>
      <w:pPr>
        <w:pStyle w:val="BookText"/>
        <w:rPr/>
      </w:pPr>
      <w:r>
        <w:rPr>
          <w:rFonts w:ascii="IRNazanin" w:hAnsi="IRNazanin" w:eastAsia="IRNazanin"/>
          <w:color w:val="111111"/>
          <w:sz w:val="28"/>
          <w:sz w:val="28"/>
          <w:szCs w:val="28"/>
          <w:rtl w:val="true"/>
          <w:lang w:bidi="fa-IR"/>
        </w:rPr>
        <w:t xml:space="preserve">ترجمه مسعود انصاری، تهران، ققنوس،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اسلامی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دستغیب، عبدالحسین،</w:t>
      </w:r>
    </w:p>
    <w:p>
      <w:pPr>
        <w:pStyle w:val="BookText"/>
        <w:rPr/>
      </w:pPr>
      <w:r>
        <w:rPr>
          <w:rFonts w:ascii="IRNazanin" w:hAnsi="IRNazanin" w:eastAsia="IRNazanin"/>
          <w:color w:val="111111"/>
          <w:sz w:val="28"/>
          <w:sz w:val="28"/>
          <w:szCs w:val="28"/>
          <w:rtl w:val="true"/>
          <w:lang w:bidi="fa-IR"/>
        </w:rPr>
        <w:t>گناهان کبیره، قم، جامعه مدرسین حوزه علمیه قم، دفتر</w:t>
      </w:r>
    </w:p>
    <w:p>
      <w:pPr>
        <w:pStyle w:val="BookText"/>
        <w:rPr/>
      </w:pPr>
      <w:r>
        <w:rPr>
          <w:rFonts w:ascii="IRNazanin" w:hAnsi="IRNazanin" w:eastAsia="IRNazanin"/>
          <w:color w:val="111111"/>
          <w:sz w:val="28"/>
          <w:sz w:val="28"/>
          <w:szCs w:val="28"/>
          <w:rtl w:val="true"/>
          <w:lang w:bidi="fa-IR"/>
        </w:rPr>
        <w:t>انتشارات اسلامی، چ</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امیر خسرو، دیوان، دانشگاه تهران،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دهخدا،علی اکبر، لغتنامه،تهران،دانشگاه تهران،</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ارشاد القلوب، موسوی،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دارالحدیث، آبان،</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بشیران و ترنم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همسفرشهدا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عروة الوثقی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کلیات، تصحیح محمدعلی فروغی، نشر طلوع، مهر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سنایی، حدیقه‌الحقیقه، تحقیق، رضوی، مدرس، دانشگاه تهران، چاپ</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شجعیان، محمدباقر، قرآن از دیدگاه مشاهیر جهان، بشارت </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شفق، محمدحسین بهجتی اردکانی، بارش نور، مجموعه‌ی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 و رباعیات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قداست، چاپ دوم،</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ابوجعفر، الخصال، ترجمه و توضیحات،</w:t>
      </w:r>
    </w:p>
    <w:p>
      <w:pPr>
        <w:pStyle w:val="BookText"/>
        <w:rPr/>
      </w:pPr>
      <w:r>
        <w:rPr>
          <w:rFonts w:ascii="IRNazanin" w:hAnsi="IRNazanin" w:eastAsia="IRNazanin"/>
          <w:color w:val="111111"/>
          <w:sz w:val="28"/>
          <w:sz w:val="28"/>
          <w:szCs w:val="28"/>
          <w:rtl w:val="true"/>
          <w:lang w:bidi="fa-IR"/>
        </w:rPr>
        <w:t xml:space="preserve">جعفری یعقوب ، تهران، اندیشه هادی،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ابوجعفر، ثواب الاعمال و عقاب الاعمال، ترجمه و توضیحات محمدرضا انصاری محلاتی، قم، اندیشه هادی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ابوجعفر، من لا یحضره الفقیه، ترجمه غفاری، علی‌اکبر و بلاغی، محمدجواد، صدر، نشر صدوق، تهران، چ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ابوجعفر، معانی‌الاخبار، مترجم، محمدی شاهرودی، عبدالعلی، تهران، دارالکتب‌الاسلامیه،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مجمع‌البیان فی تفسیر القرآن، 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انتشارات ناصرخسرو، تهران،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الامالی،قم،دار الثقافة،</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عاشوری تلوکی، نادعلی، داستان‌های قرآن از نگاه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صحیفه مبین، شماره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دیوان، تصحیح، تقی تفضلی، انتشارات علمی فرهنگی،</w:t>
      </w:r>
    </w:p>
    <w:p>
      <w:pPr>
        <w:pStyle w:val="BookText"/>
        <w:rPr/>
      </w:pP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عراقی، حسین، داستان‌های قرآن و تاریخ انبیاء در المیزان، نشر سبحان، 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فردوسی، شاهنامه، تصحیح و مقابله رمضانی محمد، تهران، موسسه خاور،</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هادی، بحثی درباره قصص قرآن، نامه مفید، شماره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الالقاب، امینی،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مکتبة الصدر،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اصول کافی، ترجمه و شرح فارسی محمدباقر کمره ای، تهران، دفتر مطالعات</w:t>
      </w:r>
    </w:p>
    <w:p>
      <w:pPr>
        <w:pStyle w:val="BookText"/>
        <w:rPr/>
      </w:pPr>
      <w:r>
        <w:rPr>
          <w:rFonts w:ascii="IRNazanin" w:hAnsi="IRNazanin" w:eastAsia="IRNazanin"/>
          <w:color w:val="111111"/>
          <w:sz w:val="28"/>
          <w:sz w:val="28"/>
          <w:szCs w:val="28"/>
          <w:rtl w:val="true"/>
          <w:lang w:bidi="fa-IR"/>
        </w:rPr>
        <w:t xml:space="preserve">تاریخ و معارف اسلامی،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لاهوری، اقبال، دیوان، مقدمه محمد طاهری، انتشارات هافکو، بی‌تا، بی چا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اطلاع‌رسانی،پژوهشی، آموزشی مبلغان، شماره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شناخت نامه حدیث، انتشارات، دارالحدیث،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مصطفی، داستان از عظمت قرآن کریم، قم، انتشارات زائر،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بن محمدتقی، بحارالانوار، تهران، </w:t>
      </w:r>
    </w:p>
    <w:p>
      <w:pPr>
        <w:pStyle w:val="BookText"/>
        <w:rPr/>
      </w:pPr>
      <w:r>
        <w:rPr>
          <w:rFonts w:ascii="IRNazanin" w:hAnsi="IRNazanin" w:eastAsia="IRNazanin"/>
          <w:color w:val="111111"/>
          <w:sz w:val="28"/>
          <w:sz w:val="28"/>
          <w:szCs w:val="28"/>
          <w:rtl w:val="true"/>
          <w:lang w:bidi="fa-IR"/>
        </w:rPr>
        <w:t>کتاب‌فروشی اسلامیه، بی 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بشارت فروردین و اردیبهشت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شماره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بشارت، خرداد و تیر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لطایف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پرسمان،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تاریخ اسلام، هشتم دیماه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شماره بیست و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 احمد و حدیثی، خدیجه، التبیان فی علم البیان، بغداد، مطبعه العانی،</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راد، سیر نگارش‌های علوم قرآنی، مجله بینات، ش</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همدانی، محمدباقر، ترجمه تفسیر المیزان، قم، دفتر انتشارات اسلامی وابسته به جامعه مدرسین حوزه علمیه قم، چ نوزدهم،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مثنوی معنوی، دفتر سوم، تصحیح رینولد نیکلسون، چ،هلند،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 سائل و مستنبط المسائل، تحقیق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لاحیاءآالتراث، قم، بی 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حجاج، صحیح مسلم، به تصحیح،</w:t>
      </w:r>
    </w:p>
    <w:p>
      <w:pPr>
        <w:pStyle w:val="BookText"/>
        <w:rPr/>
      </w:pPr>
      <w:r>
        <w:rPr>
          <w:rFonts w:ascii="IRNazanin" w:hAnsi="IRNazanin" w:eastAsia="IRNazanin"/>
          <w:color w:val="111111"/>
          <w:sz w:val="28"/>
          <w:sz w:val="28"/>
          <w:szCs w:val="28"/>
          <w:rtl w:val="true"/>
          <w:lang w:bidi="fa-IR"/>
        </w:rPr>
        <w:t xml:space="preserve">اسماعیل بن احمد طرابلسی، دارالطباعه العامره، </w:t>
      </w:r>
      <w:r>
        <w:rPr>
          <w:rFonts w:ascii="IRNazanin" w:hAnsi="IRNazanin" w:eastAsia="IRNazanin"/>
          <w:color w:val="111111"/>
          <w:sz w:val="28"/>
          <w:sz w:val="28"/>
          <w:szCs w:val="28"/>
          <w:lang w:bidi="fa-IR"/>
        </w:rPr>
        <w:t>۱۳۲۹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ویکی‌پدیا، دانشنامه آزاد،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ویکیبدیا،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حج و زیارت،</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شیعه،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فقه،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http://quran.iribtv.ir/web/qura</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کتاب‌خانه‌های ایران </w:t>
      </w:r>
      <w:r>
        <w:rPr>
          <w:rFonts w:eastAsia="IRNazanin" w:cs="IRNazanin"/>
          <w:b w:val="false"/>
          <w:bCs w:val="false"/>
          <w:i w:val="false"/>
          <w:iCs w:val="false"/>
          <w:color w:val="333333"/>
          <w:sz w:val="20"/>
          <w:szCs w:val="20"/>
        </w:rPr>
        <w:t>Lib.IR</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نامه حدیث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ttp://quran.iribtv.ir/web/qura</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ویکی‌پدیا، دانشنامه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حدیث 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www.hadith.net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صحیفه مبین،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حیدری، محمدجواد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اسلامی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نیلوفر رضازاده و فاطمه شاهرودی،  جستاری بر انواع تمثیل در مثل‌ها و قصّه‌های قرآن کریم، معرفت سال بیست و یکم، شماره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در دسترس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سامانه نشریات موسسه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راغب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ترجمه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پیرامون قصه‌های قرآن کریم، محمد حاج علی‌اکبری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پیرامون قصه‌های قرآن کریم، محمد حاج علی‌اکبری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بحثی درباره قصص قرآن، هادی قابل، نامه مفید، شماره پنجم و پژوهشی پیرامون قصه‌های قرآن کریم، محمد حاج علی‌اکبری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غزلیات، غزل شماره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پرسمان،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اتابک در اصل، لغت ترکی است که از زمان سلجوقیان رواج داشت و معنی آن پدربزرگ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اتابک مرکب از دو کلمه آتا و بک مخفف بیوک، به معنی بزرگ است، این اصطلاح در دربارهای ایران معمول و به معنی آموزگار سلطان و گاهی به معنی بزرگ ایل استفاده‌شده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داستان از عظمت قرآن کریم، محمدی اهوازی،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انوار الملکوت،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غزلیات، غزل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دفتر حفظ و نشر آثار حضرت آیت‌الله‌العظمی سید علی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پژوهشی فرهنگی انقلاب اسلامی، بیانات در محفل انس با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اهوازی، مصطفی، چهل داستان از عظمت قرآن کریم،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سنایی،حدیقة الحقیقه و شریعة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اندیشه‌وران حوزه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شکوری، نشریه بشارت، 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ابن اَبی العَوجاء، زندیق معروف عصر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متکلمین قرن دوم 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متکلمی جسور بود و در تبلیغ عقاید کفرآمیزش بسیار کوشش می‌کرد؛ به همین سبب در زمان منصور دوانیقی، خلیفه عباسی، به دست دولت عباسی کشته 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احمد آرام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امیر خسرو دهلوی، غزلیات شماره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دفتر حفظ و نشر آثار حضرت آیت‌الله‌العظمی سید علی خامنه‌ای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پژوهشی فرهنگی انقلاب اسلامی، بیانات در دیدار با جمعی از قاریان کشور،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محمدی اهوازی، مصطفی،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بهجتی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عروة الوثقی،مجله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 پس چه باید کرد؟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بشارت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بشارت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اَصمَعی از ادیبان و دستور شناسان و بزرگان اخبار عرب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اصمعی از نخستین فرهنگ‌نویسان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سنایی،حدیقة الحقیقه و شریعة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ثابت معروف به ابوحنیفه و امام اعظم پیشوای مذهب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خانواده‌ای ایرانی در کوفه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دو سال در درس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داشت که این دو سال را سبب حیات و ماندگاری خویش معرفی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 حج و زیارت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بشارت خرداد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سِندان، ابزاری فلزی است که آهنگران، مسگران و نعل‌بندان اشیاء را بر آن می‌کوبند یا آهن‌پاره‌ها را با پتک بر روی آن صاف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ویکی‌پدیا، دانشنامه آزاد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کنیه سلمان فارسی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هیلاج نامه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پرفسور ادبیات عرب و استاد تاریخ تمدن اسلام در دانشگاه ناپل ایتالیا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بشارت خرداد</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سُفیان بن عُیینَة بن میمون هلالی، محدث و فقیه کوفی که بیش از هشتاد تن از تابعین را درک کرد و از آن‌ها حدیث شنید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عیینه مورد وثوق رجالیان و محدثان بوده و روایات او در صحاح سته و غیر آن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ازنظر مذهب، ابن ندیم او را زیدی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 شیعه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القلوب دیلمی با تصحیح و پاورقی علامه 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 ارمغان حجاز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بشارت، خرداد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السیری منصور بن عمار ابن کثیر السلامی الخراسانی، یکی از علمای اهل سنت در سده سوم هجری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عراق ، شام و مصر موعظه می‌کرد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 ارمغان حجاز</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فرانسوی و استاد متتبع علوم و آثار شرقی در تاریخ اسلامی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هیلاج نامه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نویسنده، روزنامه‌نگار</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عطار،هیلاج نامه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پرسمان دانشگاهیان، قرآن در کلام علما و بزرگان،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و خاورشناس مشهور آلمانی که در زبان سامی و لغات شرقی تخصص یافته و شهرت کسب کرده است و مهم‌ترین اثر او تاریخ قرآن است که بعد از تألیف آن به دریافت جایزه آکادمی فرانسه نائل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ویکی‌پدیا، دانشنامه آزاد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اسماعیل شاعر بزرگ قرن هفتم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 و تاریخ‌نویس ایتالیایی که پیرامون مسائل تاریخی، تحقیقات زیادی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ویکی‌پدیا، دانشنامه آزاد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عطار،هیلاج نامه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پرسمان دانشگاهیان،</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معاصر و استاد دانشگاه پرینستون آمریکا که درباره تاریخ عرب تحقیقات ارزنده‌ای کرده و چندین کتاب در این زمینه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ویکی‌پدیا، دانشنامه آزاد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ناصرخسرو، دیوان، چ تهران،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هیلاج نامه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معروف آنتروپولوژی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استاد دانشگاه ایالت پنسیلوانیا آمریکا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 دفتر سوم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گیاهی دارویی و بسیار تلخ</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هیلاج نامه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پرسمان دانشگاهیان، قرآن در کلام علما و بزرگان،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خاورشناس و متفکر فرانسوی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 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بهجتی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بهجتی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مترجمان مشهور قرآن به زبان انگلیسی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 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جوهرالذات، دفتر دوم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اسلام‌شناس معروف فرانسوی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برگرفته‌شده از کتاب گلچین احمدی،جلد سوم نوشته ذبیح‌الله گرجی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جوهرالذات، دفتر دوم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دیوان‌های شعر شاعران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داستان از عظمت قرآن کریم،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غزلیات، ش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دفتر حفظ و نشر آثار حضرت آیت‌الله‌العظمی سید علی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 با قاریان قرآن؛ شعبان عبدالعزیز صیاد، محمود صدیق منشاوی،</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متفکر و روان‌شناس مشهور</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جوهرالذات، دفتر دوم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بوستان، باب نهم در توبه و راه صواب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باباطاهر ، دوبیتی‌ها، دوبیتی شماره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حوزه،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هیلاج</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 دفتر سوم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هیلاج نامه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کیسه بزرگی از پوست گوسفند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غزنوی، حدیقه‌الحقیقه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فتح علی سلطان‌آبادی، شیخ عالم جلیل و مفسر بی‌بدیل، عالم ربانی و ابوذر ثانی، مخزن اخبار و تفسیر آیات قرآن، صاحب کرامات در سال‌های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ویکی‌پدیا، دانشنامه آزاد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سید محسن 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حدیقه‌الحقیقه</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اطلاع‌رسانی، پژوهشی، آموزشی مبلغان شماره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تفسیرالإمام العسکری،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 دفتر سوم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بن ابی العوجا، یکی از افرادی است که در سده دوم 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هشتم میلادی به زندیق معروف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بدون ترس، در مراکز مقدس مسلمانان</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حوزه،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دفتر اول، بخش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نویسنده‌ی مارکسیست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عبدالملک بن قریب بود و در ایام هارون‌الرشید می‌زیست، حافظه عجیب و اطلاعات وسیعی از تاریخ و ادبیات عرب داشت و در سال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بصره وفات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 الالقاب،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هیلاج نامه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غزلیات، غزل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بشارت،</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حدیقه‌الحقیقه و شریعه الطریقه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و خاورشناس انگلیسی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هیلاج نامه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اسلام‌شناس انگلیسی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حدیقه‌الحقیقه</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و نویسنده‌ی مشهور روسی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صوفیه اهل سنت که در قرن سوم هجری در عراق می‌زیست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ویکی‌پدیا، دانشنامه آزاد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دانشگاهیان، قرآن در کلام علما و بزرگان،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مشاهیر جهان، محمدباقر شجعیان، بشارت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همسفرشهدا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خالد بن عبدالرحمان بَرْقی مشهور به 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مورخ و عالم رجالی شیعه در قرن سوم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اصحاب امام جواد و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کتاب المحاسن و رجال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ویکی‌پدیا، دانشنامه آزاد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خرداد و تیر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لطایف قرآنی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از عظمت قرآن کریم،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image" Target="media/image2.jpeg"/><Relationship Id="rId308" Type="http://schemas.openxmlformats.org/officeDocument/2006/relationships/image" Target="media/image2.jpeg"/><Relationship Id="rId309" Type="http://schemas.openxmlformats.org/officeDocument/2006/relationships/footer" Target="footer302.xml"/><Relationship Id="rId310" Type="http://schemas.openxmlformats.org/officeDocument/2006/relationships/footnotes" Target="footnotes.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21759</Words>
  <Characters>88062</Characters>
  <CharactersWithSpaces>108463</CharactersWithSpaces>
  <Paragraphs>1531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2026-08-19T19:50:47Z</dcterms:created>
  <dc:creator>ghaemiyeh.com</dc:creator>
  <dc:description/>
  <dc:language>en-US</dc:language>
  <cp:lastModifiedBy/>
  <dcterms:modified xsi:type="dcterms:W3CDTF">2026-08-19T23:20:56Z</dcterms:modified>
  <cp:revision>1</cp:revision>
  <dc:subject/>
  <dc:title>گلستان قرآن چهل حدیث قرآنی با ترجمه زبان انگلیسی</dc:title>
</cp:coreProperties>
</file>

<file path=docProps/custom.xml><?xml version="1.0" encoding="utf-8"?>
<Properties xmlns="http://schemas.openxmlformats.org/officeDocument/2006/custom-properties" xmlns:vt="http://schemas.openxmlformats.org/officeDocument/2006/docPropsVTypes"/>
</file>