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یازده گفتار پیرامون بیداری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28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92130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92132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92134_581953129">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292136_581953129">
            <w:r>
              <w:rPr>
                <w:webHidden/>
                <w:rStyle w:val="IndexLink"/>
                <w:rtl w:val="true"/>
              </w:rPr>
              <w:t xml:space="preserve">گفتار اوّل </w:t>
            </w:r>
            <w:r>
              <w:rPr>
                <w:rStyle w:val="IndexLink"/>
                <w:rtl w:val="true"/>
              </w:rPr>
              <w:t xml:space="preserve">: </w:t>
            </w:r>
            <w:r>
              <w:rPr>
                <w:rStyle w:val="IndexLink"/>
                <w:rtl w:val="true"/>
              </w:rPr>
              <w:t>بیانات در دیدار میهمانان خارجی مراسم دهه‌ی فجر انقلاب اسلامی</w:t>
            </w:r>
            <w:r>
              <w:rPr>
                <w:rStyle w:val="IndexLink"/>
                <w:rtl w:val="true"/>
              </w:rPr>
              <w:tab/>
            </w:r>
            <w:r>
              <w:rPr>
                <w:rStyle w:val="IndexLink"/>
              </w:rPr>
              <w:t>26</w:t>
            </w:r>
          </w:hyperlink>
        </w:p>
        <w:p>
          <w:pPr>
            <w:pStyle w:val="Contents3"/>
            <w:tabs>
              <w:tab w:val="clear" w:pos="8459"/>
              <w:tab w:val="right" w:pos="9026" w:leader="dot"/>
            </w:tabs>
            <w:rPr/>
          </w:pPr>
          <w:hyperlink w:anchor="__RefHeading___Toc292138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92140_581953129">
            <w:r>
              <w:rPr>
                <w:webHidden/>
                <w:rStyle w:val="IndexLink"/>
                <w:rtl w:val="true"/>
              </w:rPr>
              <w:t>اثبات سخنان انقلاب در جهان</w:t>
            </w:r>
            <w:r>
              <w:rPr>
                <w:rStyle w:val="IndexLink"/>
                <w:rtl w:val="true"/>
              </w:rPr>
              <w:tab/>
            </w:r>
            <w:r>
              <w:rPr>
                <w:rStyle w:val="IndexLink"/>
              </w:rPr>
              <w:t>28</w:t>
            </w:r>
          </w:hyperlink>
        </w:p>
        <w:p>
          <w:pPr>
            <w:pStyle w:val="Contents3"/>
            <w:tabs>
              <w:tab w:val="clear" w:pos="8459"/>
              <w:tab w:val="right" w:pos="9026" w:leader="dot"/>
            </w:tabs>
            <w:rPr/>
          </w:pPr>
          <w:hyperlink w:anchor="__RefHeading___Toc292142_581953129">
            <w:r>
              <w:rPr>
                <w:webHidden/>
                <w:rStyle w:val="IndexLink"/>
                <w:rtl w:val="true"/>
              </w:rPr>
              <w:t>اوّلین سخن انقلاب؛ آغاز حاکمیت ارزشهای معنوی</w:t>
            </w:r>
            <w:r>
              <w:rPr>
                <w:rStyle w:val="IndexLink"/>
                <w:rtl w:val="true"/>
              </w:rPr>
              <w:tab/>
            </w:r>
            <w:r>
              <w:rPr>
                <w:rStyle w:val="IndexLink"/>
              </w:rPr>
              <w:t>28</w:t>
            </w:r>
          </w:hyperlink>
        </w:p>
        <w:p>
          <w:pPr>
            <w:pStyle w:val="Contents3"/>
            <w:tabs>
              <w:tab w:val="clear" w:pos="8459"/>
              <w:tab w:val="right" w:pos="9026" w:leader="dot"/>
            </w:tabs>
            <w:rPr/>
          </w:pPr>
          <w:hyperlink w:anchor="__RefHeading___Toc292144_581953129">
            <w:r>
              <w:rPr>
                <w:webHidden/>
                <w:rStyle w:val="IndexLink"/>
                <w:rtl w:val="true"/>
              </w:rPr>
              <w:t>دوّمین سخن انقلاب؛ عجز قدرتهای مادی از مقابله با ارادهی انسانها</w:t>
            </w:r>
            <w:r>
              <w:rPr>
                <w:rStyle w:val="IndexLink"/>
                <w:rtl w:val="true"/>
              </w:rPr>
              <w:tab/>
            </w:r>
            <w:r>
              <w:rPr>
                <w:rStyle w:val="IndexLink"/>
              </w:rPr>
              <w:t>29</w:t>
            </w:r>
          </w:hyperlink>
        </w:p>
        <w:p>
          <w:pPr>
            <w:pStyle w:val="Contents3"/>
            <w:tabs>
              <w:tab w:val="clear" w:pos="8459"/>
              <w:tab w:val="right" w:pos="9026" w:leader="dot"/>
            </w:tabs>
            <w:rPr/>
          </w:pPr>
          <w:hyperlink w:anchor="__RefHeading___Toc292146_581953129">
            <w:r>
              <w:rPr>
                <w:webHidden/>
                <w:rStyle w:val="IndexLink"/>
                <w:rtl w:val="true"/>
              </w:rPr>
              <w:t>امروز؛ روز فداکاری همهی مسلمین برای اسلام</w:t>
            </w:r>
            <w:r>
              <w:rPr>
                <w:rStyle w:val="IndexLink"/>
                <w:rtl w:val="true"/>
              </w:rPr>
              <w:tab/>
            </w:r>
            <w:r>
              <w:rPr>
                <w:rStyle w:val="IndexLink"/>
              </w:rPr>
              <w:t>30</w:t>
            </w:r>
          </w:hyperlink>
        </w:p>
        <w:p>
          <w:pPr>
            <w:pStyle w:val="Contents3"/>
            <w:tabs>
              <w:tab w:val="clear" w:pos="8459"/>
              <w:tab w:val="right" w:pos="9026" w:leader="dot"/>
            </w:tabs>
            <w:rPr/>
          </w:pPr>
          <w:hyperlink w:anchor="__RefHeading___Toc292148_581953129">
            <w:r>
              <w:rPr>
                <w:webHidden/>
                <w:rStyle w:val="IndexLink"/>
                <w:rtl w:val="true"/>
              </w:rPr>
              <w:t>دو وظیفهی دنیای اسلام؛ احساس خطر استکبار و احساس توانمندی برای مقابله با استکبار</w:t>
            </w:r>
            <w:r>
              <w:rPr>
                <w:rStyle w:val="IndexLink"/>
                <w:rtl w:val="true"/>
              </w:rPr>
              <w:tab/>
            </w:r>
            <w:r>
              <w:rPr>
                <w:rStyle w:val="IndexLink"/>
              </w:rPr>
              <w:t>30</w:t>
            </w:r>
          </w:hyperlink>
        </w:p>
        <w:p>
          <w:pPr>
            <w:pStyle w:val="Contents3"/>
            <w:tabs>
              <w:tab w:val="clear" w:pos="8459"/>
              <w:tab w:val="right" w:pos="9026" w:leader="dot"/>
            </w:tabs>
            <w:rPr/>
          </w:pPr>
          <w:hyperlink w:anchor="__RefHeading___Toc292150_581953129">
            <w:r>
              <w:rPr>
                <w:webHidden/>
                <w:rStyle w:val="IndexLink"/>
                <w:rtl w:val="true"/>
              </w:rPr>
              <w:t>لزوم قیام مسلمین برای احیای اسلام و تأمین استقلال</w:t>
            </w:r>
            <w:r>
              <w:rPr>
                <w:rStyle w:val="IndexLink"/>
                <w:rtl w:val="true"/>
              </w:rPr>
              <w:tab/>
            </w:r>
            <w:r>
              <w:rPr>
                <w:rStyle w:val="IndexLink"/>
              </w:rPr>
              <w:t>32</w:t>
            </w:r>
          </w:hyperlink>
        </w:p>
        <w:p>
          <w:pPr>
            <w:pStyle w:val="Contents3"/>
            <w:tabs>
              <w:tab w:val="clear" w:pos="8459"/>
              <w:tab w:val="right" w:pos="9026" w:leader="dot"/>
            </w:tabs>
            <w:rPr/>
          </w:pPr>
          <w:hyperlink w:anchor="__RefHeading___Toc292152_581953129">
            <w:r>
              <w:rPr>
                <w:webHidden/>
                <w:rStyle w:val="IndexLink"/>
                <w:rtl w:val="true"/>
              </w:rPr>
              <w:t>تجربههای جمهوری اسلامی؛ مشوق ملّتها</w:t>
            </w:r>
            <w:r>
              <w:rPr>
                <w:rStyle w:val="IndexLink"/>
                <w:rtl w:val="true"/>
              </w:rPr>
              <w:tab/>
            </w:r>
            <w:r>
              <w:rPr>
                <w:rStyle w:val="IndexLink"/>
              </w:rPr>
              <w:t>32</w:t>
            </w:r>
          </w:hyperlink>
        </w:p>
        <w:p>
          <w:pPr>
            <w:pStyle w:val="Contents2"/>
            <w:tabs>
              <w:tab w:val="clear" w:pos="8743"/>
              <w:tab w:val="right" w:pos="9026" w:leader="dot"/>
            </w:tabs>
            <w:rPr/>
          </w:pPr>
          <w:hyperlink w:anchor="__RefHeading___Toc292154_581953129">
            <w:r>
              <w:rPr>
                <w:webHidden/>
                <w:rStyle w:val="IndexLink"/>
                <w:rtl w:val="true"/>
              </w:rPr>
              <w:t xml:space="preserve">گفتار دوّم </w:t>
            </w:r>
            <w:r>
              <w:rPr>
                <w:rStyle w:val="IndexLink"/>
                <w:rtl w:val="true"/>
              </w:rPr>
              <w:t xml:space="preserve">: </w:t>
            </w:r>
            <w:r>
              <w:rPr>
                <w:rStyle w:val="IndexLink"/>
                <w:rtl w:val="true"/>
              </w:rPr>
              <w:t>پیام به مناسبت برگزاری کنگره عظیم عبادی سیاسی حج</w:t>
            </w:r>
            <w:r>
              <w:rPr>
                <w:rStyle w:val="IndexLink"/>
                <w:rtl w:val="true"/>
              </w:rPr>
              <w:tab/>
            </w:r>
            <w:r>
              <w:rPr>
                <w:rStyle w:val="IndexLink"/>
              </w:rPr>
              <w:t>34</w:t>
            </w:r>
          </w:hyperlink>
        </w:p>
        <w:p>
          <w:pPr>
            <w:pStyle w:val="Contents3"/>
            <w:tabs>
              <w:tab w:val="clear" w:pos="8459"/>
              <w:tab w:val="right" w:pos="9026" w:leader="dot"/>
            </w:tabs>
            <w:rPr/>
          </w:pPr>
          <w:hyperlink w:anchor="__RefHeading___Toc292156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92158_581953129">
            <w:r>
              <w:rPr>
                <w:webHidden/>
                <w:rStyle w:val="IndexLink"/>
                <w:rtl w:val="true"/>
              </w:rPr>
              <w:t>حج؛ سرچشمه‌ی جوشان تقوی و معنویت و خیر و برکت</w:t>
            </w:r>
            <w:r>
              <w:rPr>
                <w:rStyle w:val="IndexLink"/>
                <w:rtl w:val="true"/>
              </w:rPr>
              <w:tab/>
            </w:r>
            <w:r>
              <w:rPr>
                <w:rStyle w:val="IndexLink"/>
              </w:rPr>
              <w:t>36</w:t>
            </w:r>
          </w:hyperlink>
        </w:p>
        <w:p>
          <w:pPr>
            <w:pStyle w:val="Contents3"/>
            <w:tabs>
              <w:tab w:val="clear" w:pos="8459"/>
              <w:tab w:val="right" w:pos="9026" w:leader="dot"/>
            </w:tabs>
            <w:rPr/>
          </w:pPr>
          <w:hyperlink w:anchor="__RefHeading___Toc292160_581953129">
            <w:r>
              <w:rPr>
                <w:webHidden/>
                <w:rStyle w:val="IndexLink"/>
                <w:rtl w:val="true"/>
              </w:rPr>
              <w:t>هوسها و تردیدهای درونی و دشمنان؛ دو آسیب جوامع بشری</w:t>
            </w:r>
            <w:r>
              <w:rPr>
                <w:rStyle w:val="IndexLink"/>
                <w:rtl w:val="true"/>
              </w:rPr>
              <w:tab/>
            </w:r>
            <w:r>
              <w:rPr>
                <w:rStyle w:val="IndexLink"/>
              </w:rPr>
              <w:t>36</w:t>
            </w:r>
          </w:hyperlink>
        </w:p>
        <w:p>
          <w:pPr>
            <w:pStyle w:val="Contents3"/>
            <w:tabs>
              <w:tab w:val="clear" w:pos="8459"/>
              <w:tab w:val="right" w:pos="9026" w:leader="dot"/>
            </w:tabs>
            <w:rPr/>
          </w:pPr>
          <w:hyperlink w:anchor="__RefHeading___Toc292162_581953129">
            <w:r>
              <w:rPr>
                <w:webHidden/>
                <w:rStyle w:val="IndexLink"/>
                <w:rtl w:val="true"/>
              </w:rPr>
              <w:t>حج؛ عامل دور سازندهی آسیبهای درونی و دشمنان خارجی</w:t>
            </w:r>
            <w:r>
              <w:rPr>
                <w:rStyle w:val="IndexLink"/>
                <w:rtl w:val="true"/>
              </w:rPr>
              <w:tab/>
            </w:r>
            <w:r>
              <w:rPr>
                <w:rStyle w:val="IndexLink"/>
              </w:rPr>
              <w:t>37</w:t>
            </w:r>
          </w:hyperlink>
        </w:p>
        <w:p>
          <w:pPr>
            <w:pStyle w:val="Contents3"/>
            <w:tabs>
              <w:tab w:val="clear" w:pos="8459"/>
              <w:tab w:val="right" w:pos="9026" w:leader="dot"/>
            </w:tabs>
            <w:rPr/>
          </w:pPr>
          <w:hyperlink w:anchor="__RefHeading___Toc292164_581953129">
            <w:r>
              <w:rPr>
                <w:webHidden/>
                <w:rStyle w:val="IndexLink"/>
                <w:rtl w:val="true"/>
              </w:rPr>
              <w:t>تهدیدهای نابودکننده در برابر جهان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292166_581953129">
            <w:r>
              <w:rPr>
                <w:webHidden/>
                <w:rStyle w:val="IndexLink"/>
                <w:rtl w:val="true"/>
              </w:rPr>
              <w:t>فهرستی از مشکلات و امکانات دنیای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292168_581953129">
            <w:r>
              <w:rPr>
                <w:webHidden/>
                <w:rStyle w:val="IndexLink"/>
                <w:rtl w:val="true"/>
              </w:rPr>
              <w:t>امکانات جهان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292170_581953129">
            <w:r>
              <w:rPr>
                <w:webHidden/>
                <w:rStyle w:val="IndexLink"/>
                <w:rtl w:val="true"/>
              </w:rPr>
              <w:t>مشکلات جهان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292172_581953129">
            <w:r>
              <w:rPr>
                <w:webHidden/>
                <w:rStyle w:val="IndexLink"/>
                <w:rtl w:val="true"/>
              </w:rPr>
              <w:t>ظرفیت حج برای درمان مشکلات جهان اسلام</w:t>
            </w:r>
            <w:r>
              <w:rPr>
                <w:rStyle w:val="IndexLink"/>
                <w:rtl w:val="true"/>
              </w:rPr>
              <w:tab/>
            </w:r>
            <w:r>
              <w:rPr>
                <w:rStyle w:val="IndexLink"/>
              </w:rPr>
              <w:t>41</w:t>
            </w:r>
          </w:hyperlink>
        </w:p>
        <w:p>
          <w:pPr>
            <w:pStyle w:val="Contents3"/>
            <w:tabs>
              <w:tab w:val="clear" w:pos="8459"/>
              <w:tab w:val="right" w:pos="9026" w:leader="dot"/>
            </w:tabs>
            <w:rPr/>
          </w:pPr>
          <w:hyperlink w:anchor="__RefHeading___Toc292174_581953129">
            <w:r>
              <w:rPr>
                <w:webHidden/>
                <w:rStyle w:val="IndexLink"/>
                <w:rtl w:val="true"/>
              </w:rPr>
              <w:t>حج؛ در صدر اقدامات بین‌المللی حکومت جمهوری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292176_581953129">
            <w:r>
              <w:rPr>
                <w:webHidden/>
                <w:rStyle w:val="IndexLink"/>
                <w:rtl w:val="true"/>
              </w:rPr>
              <w:t>نفی جامعیّت حج؛ نفی عزّت و استقلال مسلمین</w:t>
            </w:r>
            <w:r>
              <w:rPr>
                <w:rStyle w:val="IndexLink"/>
                <w:rtl w:val="true"/>
              </w:rPr>
              <w:tab/>
            </w:r>
            <w:r>
              <w:rPr>
                <w:rStyle w:val="IndexLink"/>
              </w:rPr>
              <w:t>43</w:t>
            </w:r>
          </w:hyperlink>
        </w:p>
        <w:p>
          <w:pPr>
            <w:pStyle w:val="Contents3"/>
            <w:tabs>
              <w:tab w:val="clear" w:pos="8459"/>
              <w:tab w:val="right" w:pos="9026" w:leader="dot"/>
            </w:tabs>
            <w:rPr/>
          </w:pPr>
          <w:hyperlink w:anchor="__RefHeading___Toc292178_581953129">
            <w:r>
              <w:rPr>
                <w:webHidden/>
                <w:rStyle w:val="IndexLink"/>
                <w:rtl w:val="true"/>
              </w:rPr>
              <w:t>درمان ضعف کنونی دولتهای مسلمان نیازمند استفاده از ظرفیّت حج</w:t>
            </w:r>
            <w:r>
              <w:rPr>
                <w:rStyle w:val="IndexLink"/>
                <w:rtl w:val="true"/>
              </w:rPr>
              <w:tab/>
            </w:r>
            <w:r>
              <w:rPr>
                <w:rStyle w:val="IndexLink"/>
              </w:rPr>
              <w:t>44</w:t>
            </w:r>
          </w:hyperlink>
        </w:p>
        <w:p>
          <w:pPr>
            <w:pStyle w:val="Contents3"/>
            <w:tabs>
              <w:tab w:val="clear" w:pos="8459"/>
              <w:tab w:val="right" w:pos="9026" w:leader="dot"/>
            </w:tabs>
            <w:rPr/>
          </w:pPr>
          <w:hyperlink w:anchor="__RefHeading___Toc292180_581953129">
            <w:r>
              <w:rPr>
                <w:webHidden/>
                <w:rStyle w:val="IndexLink"/>
                <w:rtl w:val="true"/>
              </w:rPr>
              <w:t>دفاع از اسلام؛ دلیل خشم استکبار از جمهوری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292182_581953129">
            <w:r>
              <w:rPr>
                <w:webHidden/>
                <w:rStyle w:val="IndexLink"/>
                <w:rtl w:val="true"/>
              </w:rPr>
              <w:t>توصیه به حجاج و روحانیون حج</w:t>
            </w:r>
            <w:r>
              <w:rPr>
                <w:rStyle w:val="IndexLink"/>
                <w:rtl w:val="true"/>
              </w:rPr>
              <w:tab/>
            </w:r>
            <w:r>
              <w:rPr>
                <w:rStyle w:val="IndexLink"/>
              </w:rPr>
              <w:t>46</w:t>
            </w:r>
          </w:hyperlink>
        </w:p>
        <w:p>
          <w:pPr>
            <w:pStyle w:val="Contents2"/>
            <w:tabs>
              <w:tab w:val="clear" w:pos="8743"/>
              <w:tab w:val="right" w:pos="9026" w:leader="dot"/>
            </w:tabs>
            <w:rPr/>
          </w:pPr>
          <w:hyperlink w:anchor="__RefHeading___Toc292184_581953129">
            <w:r>
              <w:rPr>
                <w:webHidden/>
                <w:rStyle w:val="IndexLink"/>
                <w:rtl w:val="true"/>
              </w:rPr>
              <w:t>گفتار سوّم</w:t>
            </w:r>
            <w:r>
              <w:rPr>
                <w:rStyle w:val="IndexLink"/>
                <w:rtl w:val="true"/>
              </w:rPr>
              <w:t xml:space="preserve">: </w:t>
            </w:r>
            <w:r>
              <w:rPr>
                <w:rStyle w:val="IndexLink"/>
                <w:rtl w:val="true"/>
              </w:rPr>
              <w:t>بیانات در دیدار مسؤولان و کارگزاران نظام جمهوری اسلامی و سفرای کشورهای اسلامی در سالروز مبعث پیامبر گرامی اسلام</w:t>
            </w:r>
            <w:r>
              <w:rPr>
                <w:rStyle w:val="IndexLink"/>
                <w:rtl w:val="true"/>
              </w:rPr>
              <w:tab/>
            </w:r>
            <w:r>
              <w:rPr>
                <w:rStyle w:val="IndexLink"/>
              </w:rPr>
              <w:t>48</w:t>
            </w:r>
          </w:hyperlink>
        </w:p>
        <w:p>
          <w:pPr>
            <w:pStyle w:val="Contents3"/>
            <w:tabs>
              <w:tab w:val="clear" w:pos="8459"/>
              <w:tab w:val="right" w:pos="9026" w:leader="dot"/>
            </w:tabs>
            <w:rPr/>
          </w:pPr>
          <w:hyperlink w:anchor="__RefHeading___Toc292186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92188_581953129">
            <w:r>
              <w:rPr>
                <w:webHidden/>
                <w:rStyle w:val="IndexLink"/>
                <w:rtl w:val="true"/>
              </w:rPr>
              <w:t>مبعث؛ یک عید حقیقی</w:t>
            </w:r>
            <w:r>
              <w:rPr>
                <w:rStyle w:val="IndexLink"/>
                <w:rtl w:val="true"/>
              </w:rPr>
              <w:tab/>
            </w:r>
            <w:r>
              <w:rPr>
                <w:rStyle w:val="IndexLink"/>
              </w:rPr>
              <w:t>50</w:t>
            </w:r>
          </w:hyperlink>
        </w:p>
        <w:p>
          <w:pPr>
            <w:pStyle w:val="Contents3"/>
            <w:tabs>
              <w:tab w:val="clear" w:pos="8459"/>
              <w:tab w:val="right" w:pos="9026" w:leader="dot"/>
            </w:tabs>
            <w:rPr/>
          </w:pPr>
          <w:hyperlink w:anchor="__RefHeading___Toc292190_581953129">
            <w:r>
              <w:rPr>
                <w:webHidden/>
                <w:rStyle w:val="IndexLink"/>
                <w:rtl w:val="true"/>
              </w:rPr>
              <w:t>هدف بعثت؛ خروج انسان از ظلمت به نور</w:t>
            </w:r>
            <w:r>
              <w:rPr>
                <w:rStyle w:val="IndexLink"/>
                <w:rtl w:val="true"/>
              </w:rPr>
              <w:tab/>
            </w:r>
            <w:r>
              <w:rPr>
                <w:rStyle w:val="IndexLink"/>
              </w:rPr>
              <w:t>50</w:t>
            </w:r>
          </w:hyperlink>
        </w:p>
        <w:p>
          <w:pPr>
            <w:pStyle w:val="Contents3"/>
            <w:tabs>
              <w:tab w:val="clear" w:pos="8459"/>
              <w:tab w:val="right" w:pos="9026" w:leader="dot"/>
            </w:tabs>
            <w:rPr/>
          </w:pPr>
          <w:hyperlink w:anchor="__RefHeading___Toc292192_581953129">
            <w:r>
              <w:rPr>
                <w:webHidden/>
                <w:rStyle w:val="IndexLink"/>
                <w:rtl w:val="true"/>
              </w:rPr>
              <w:t>ظرفیت گستردهتر جهان امروز برای فهم پیام نبوی</w:t>
            </w:r>
            <w:r>
              <w:rPr>
                <w:rStyle w:val="IndexLink"/>
                <w:rtl w:val="true"/>
              </w:rPr>
              <w:tab/>
            </w:r>
            <w:r>
              <w:rPr>
                <w:rStyle w:val="IndexLink"/>
              </w:rPr>
              <w:t>50</w:t>
            </w:r>
          </w:hyperlink>
        </w:p>
        <w:p>
          <w:pPr>
            <w:pStyle w:val="Contents3"/>
            <w:tabs>
              <w:tab w:val="clear" w:pos="8459"/>
              <w:tab w:val="right" w:pos="9026" w:leader="dot"/>
            </w:tabs>
            <w:rPr/>
          </w:pPr>
          <w:hyperlink w:anchor="__RefHeading___Toc292194_581953129">
            <w:r>
              <w:rPr>
                <w:webHidden/>
                <w:rStyle w:val="IndexLink"/>
                <w:rtl w:val="true"/>
              </w:rPr>
              <w:t>وظیفهی مسلمین در تبلیغ عملی پیام بعثت</w:t>
            </w:r>
            <w:r>
              <w:rPr>
                <w:rStyle w:val="IndexLink"/>
                <w:rtl w:val="true"/>
              </w:rPr>
              <w:tab/>
            </w:r>
            <w:r>
              <w:rPr>
                <w:rStyle w:val="IndexLink"/>
              </w:rPr>
              <w:t>51</w:t>
            </w:r>
          </w:hyperlink>
        </w:p>
        <w:p>
          <w:pPr>
            <w:pStyle w:val="Contents3"/>
            <w:tabs>
              <w:tab w:val="clear" w:pos="8459"/>
              <w:tab w:val="right" w:pos="9026" w:leader="dot"/>
            </w:tabs>
            <w:rPr/>
          </w:pPr>
          <w:hyperlink w:anchor="__RefHeading___Toc292196_581953129">
            <w:r>
              <w:rPr>
                <w:webHidden/>
                <w:rStyle w:val="IndexLink"/>
                <w:rtl w:val="true"/>
              </w:rPr>
              <w:t>بیداری فلسطین پس از کوتاهی گذشتگان</w:t>
            </w:r>
            <w:r>
              <w:rPr>
                <w:rStyle w:val="IndexLink"/>
                <w:rtl w:val="true"/>
              </w:rPr>
              <w:tab/>
            </w:r>
            <w:r>
              <w:rPr>
                <w:rStyle w:val="IndexLink"/>
              </w:rPr>
              <w:t>51</w:t>
            </w:r>
          </w:hyperlink>
        </w:p>
        <w:p>
          <w:pPr>
            <w:pStyle w:val="Contents3"/>
            <w:tabs>
              <w:tab w:val="clear" w:pos="8459"/>
              <w:tab w:val="right" w:pos="9026" w:leader="dot"/>
            </w:tabs>
            <w:rPr/>
          </w:pPr>
          <w:hyperlink w:anchor="__RefHeading___Toc292198_581953129">
            <w:r>
              <w:rPr>
                <w:webHidden/>
                <w:rStyle w:val="IndexLink"/>
                <w:rtl w:val="true"/>
              </w:rPr>
              <w:t>حقیقت قضیهی فلسطین؛ ناکامی تلاش دشمنان در حذف ملّت فلسطین</w:t>
            </w:r>
            <w:r>
              <w:rPr>
                <w:rStyle w:val="IndexLink"/>
                <w:rtl w:val="true"/>
              </w:rPr>
              <w:tab/>
            </w:r>
            <w:r>
              <w:rPr>
                <w:rStyle w:val="IndexLink"/>
              </w:rPr>
              <w:t>52</w:t>
            </w:r>
          </w:hyperlink>
        </w:p>
        <w:p>
          <w:pPr>
            <w:pStyle w:val="Contents3"/>
            <w:tabs>
              <w:tab w:val="clear" w:pos="8459"/>
              <w:tab w:val="right" w:pos="9026" w:leader="dot"/>
            </w:tabs>
            <w:rPr/>
          </w:pPr>
          <w:hyperlink w:anchor="__RefHeading___Toc292200_581953129">
            <w:r>
              <w:rPr>
                <w:webHidden/>
                <w:rStyle w:val="IndexLink"/>
                <w:rtl w:val="true"/>
              </w:rPr>
              <w:t>اوّلین قدم؛ معرفت</w:t>
            </w:r>
            <w:r>
              <w:rPr>
                <w:rStyle w:val="IndexLink"/>
                <w:rtl w:val="true"/>
              </w:rPr>
              <w:tab/>
            </w:r>
            <w:r>
              <w:rPr>
                <w:rStyle w:val="IndexLink"/>
              </w:rPr>
              <w:t>53</w:t>
            </w:r>
          </w:hyperlink>
        </w:p>
        <w:p>
          <w:pPr>
            <w:pStyle w:val="Contents3"/>
            <w:tabs>
              <w:tab w:val="clear" w:pos="8459"/>
              <w:tab w:val="right" w:pos="9026" w:leader="dot"/>
            </w:tabs>
            <w:rPr/>
          </w:pPr>
          <w:hyperlink w:anchor="__RefHeading___Toc292202_581953129">
            <w:r>
              <w:rPr>
                <w:webHidden/>
                <w:rStyle w:val="IndexLink"/>
                <w:rtl w:val="true"/>
              </w:rPr>
              <w:t>وظیفه‌ی دولتها و ملّتهای اسلامی برای کوتاه شدن راه آزادی فلسطین</w:t>
            </w:r>
            <w:r>
              <w:rPr>
                <w:rStyle w:val="IndexLink"/>
                <w:rtl w:val="true"/>
              </w:rPr>
              <w:tab/>
            </w:r>
            <w:r>
              <w:rPr>
                <w:rStyle w:val="IndexLink"/>
              </w:rPr>
              <w:t>53</w:t>
            </w:r>
          </w:hyperlink>
        </w:p>
        <w:p>
          <w:pPr>
            <w:pStyle w:val="Contents3"/>
            <w:tabs>
              <w:tab w:val="clear" w:pos="8459"/>
              <w:tab w:val="right" w:pos="9026" w:leader="dot"/>
            </w:tabs>
            <w:rPr/>
          </w:pPr>
          <w:hyperlink w:anchor="__RefHeading___Toc292204_581953129">
            <w:r>
              <w:rPr>
                <w:webHidden/>
                <w:rStyle w:val="IndexLink"/>
                <w:rtl w:val="true"/>
              </w:rPr>
              <w:t>لزوم انجام حمایتهای همه جانبه</w:t>
            </w:r>
            <w:r>
              <w:rPr>
                <w:rStyle w:val="IndexLink"/>
                <w:rtl w:val="true"/>
              </w:rPr>
              <w:tab/>
            </w:r>
            <w:r>
              <w:rPr>
                <w:rStyle w:val="IndexLink"/>
              </w:rPr>
              <w:t>54</w:t>
            </w:r>
          </w:hyperlink>
        </w:p>
        <w:p>
          <w:pPr>
            <w:pStyle w:val="Contents3"/>
            <w:tabs>
              <w:tab w:val="clear" w:pos="8459"/>
              <w:tab w:val="right" w:pos="9026" w:leader="dot"/>
            </w:tabs>
            <w:rPr/>
          </w:pPr>
          <w:hyperlink w:anchor="__RefHeading___Toc292206_581953129">
            <w:r>
              <w:rPr>
                <w:webHidden/>
                <w:rStyle w:val="IndexLink"/>
                <w:rtl w:val="true"/>
              </w:rPr>
              <w:t>امریکا؛ شریک جرم اسرائیل</w:t>
            </w:r>
            <w:r>
              <w:rPr>
                <w:rStyle w:val="IndexLink"/>
                <w:rtl w:val="true"/>
              </w:rPr>
              <w:tab/>
            </w:r>
            <w:r>
              <w:rPr>
                <w:rStyle w:val="IndexLink"/>
              </w:rPr>
              <w:t>54</w:t>
            </w:r>
          </w:hyperlink>
        </w:p>
        <w:p>
          <w:pPr>
            <w:pStyle w:val="Contents3"/>
            <w:tabs>
              <w:tab w:val="clear" w:pos="8459"/>
              <w:tab w:val="right" w:pos="9026" w:leader="dot"/>
            </w:tabs>
            <w:rPr/>
          </w:pPr>
          <w:hyperlink w:anchor="__RefHeading___Toc292208_581953129">
            <w:r>
              <w:rPr>
                <w:webHidden/>
                <w:rStyle w:val="IndexLink"/>
                <w:rtl w:val="true"/>
              </w:rPr>
              <w:t>ملّت و دولت ایران؛ پیشتاز حمایت از فلسطین</w:t>
            </w:r>
            <w:r>
              <w:rPr>
                <w:rStyle w:val="IndexLink"/>
                <w:rtl w:val="true"/>
              </w:rPr>
              <w:tab/>
            </w:r>
            <w:r>
              <w:rPr>
                <w:rStyle w:val="IndexLink"/>
              </w:rPr>
              <w:t>54</w:t>
            </w:r>
          </w:hyperlink>
        </w:p>
        <w:p>
          <w:pPr>
            <w:pStyle w:val="Contents2"/>
            <w:tabs>
              <w:tab w:val="clear" w:pos="8743"/>
              <w:tab w:val="right" w:pos="9026" w:leader="dot"/>
            </w:tabs>
            <w:rPr/>
          </w:pPr>
          <w:hyperlink w:anchor="__RefHeading___Toc292210_581953129">
            <w:r>
              <w:rPr>
                <w:webHidden/>
                <w:rStyle w:val="IndexLink"/>
                <w:rtl w:val="true"/>
              </w:rPr>
              <w:t>گفتار چهارم</w:t>
            </w:r>
            <w:r>
              <w:rPr>
                <w:rStyle w:val="IndexLink"/>
                <w:rtl w:val="true"/>
              </w:rPr>
              <w:t xml:space="preserve">: </w:t>
            </w:r>
            <w:r>
              <w:rPr>
                <w:rStyle w:val="IndexLink"/>
                <w:rtl w:val="true"/>
              </w:rPr>
              <w:t>بیانات در دیدار مسؤولان و کارگزاران نظام به مناسبت سالروز هفدهم ربیع‌الاوّل</w:t>
            </w:r>
            <w:r>
              <w:rPr>
                <w:rStyle w:val="IndexLink"/>
                <w:rtl w:val="true"/>
              </w:rPr>
              <w:tab/>
            </w:r>
            <w:r>
              <w:rPr>
                <w:rStyle w:val="IndexLink"/>
              </w:rPr>
              <w:t>56</w:t>
            </w:r>
          </w:hyperlink>
        </w:p>
        <w:p>
          <w:pPr>
            <w:pStyle w:val="Contents3"/>
            <w:tabs>
              <w:tab w:val="clear" w:pos="8459"/>
              <w:tab w:val="right" w:pos="9026" w:leader="dot"/>
            </w:tabs>
            <w:rPr/>
          </w:pPr>
          <w:hyperlink w:anchor="__RefHeading___Toc292212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92214_581953129">
            <w:r>
              <w:rPr>
                <w:webHidden/>
                <w:rStyle w:val="IndexLink"/>
                <w:rtl w:val="true"/>
              </w:rPr>
              <w:t>ولادت پیامبر صلی الله علیه و آله؛ طلیعهی رحمت الهی</w:t>
            </w:r>
            <w:r>
              <w:rPr>
                <w:rStyle w:val="IndexLink"/>
                <w:rtl w:val="true"/>
              </w:rPr>
              <w:tab/>
            </w:r>
            <w:r>
              <w:rPr>
                <w:rStyle w:val="IndexLink"/>
              </w:rPr>
              <w:t>58</w:t>
            </w:r>
          </w:hyperlink>
        </w:p>
        <w:p>
          <w:pPr>
            <w:pStyle w:val="Contents3"/>
            <w:tabs>
              <w:tab w:val="clear" w:pos="8459"/>
              <w:tab w:val="right" w:pos="9026" w:leader="dot"/>
            </w:tabs>
            <w:rPr/>
          </w:pPr>
          <w:hyperlink w:anchor="__RefHeading___Toc292216_581953129">
            <w:r>
              <w:rPr>
                <w:webHidden/>
                <w:rStyle w:val="IndexLink"/>
                <w:rtl w:val="true"/>
              </w:rPr>
              <w:t>انحراف امّت اسلامی از اسلام ناب</w:t>
            </w:r>
            <w:r>
              <w:rPr>
                <w:rStyle w:val="IndexLink"/>
                <w:rtl w:val="true"/>
              </w:rPr>
              <w:tab/>
            </w:r>
            <w:r>
              <w:rPr>
                <w:rStyle w:val="IndexLink"/>
              </w:rPr>
              <w:t>58</w:t>
            </w:r>
          </w:hyperlink>
        </w:p>
        <w:p>
          <w:pPr>
            <w:pStyle w:val="Contents3"/>
            <w:tabs>
              <w:tab w:val="clear" w:pos="8459"/>
              <w:tab w:val="right" w:pos="9026" w:leader="dot"/>
            </w:tabs>
            <w:rPr/>
          </w:pPr>
          <w:hyperlink w:anchor="__RefHeading___Toc292218_581953129">
            <w:r>
              <w:rPr>
                <w:webHidden/>
                <w:rStyle w:val="IndexLink"/>
                <w:rtl w:val="true"/>
              </w:rPr>
              <w:t>شروع بیداری اسلامی در جهان اسلام</w:t>
            </w:r>
            <w:r>
              <w:rPr>
                <w:rStyle w:val="IndexLink"/>
                <w:rtl w:val="true"/>
              </w:rPr>
              <w:tab/>
            </w:r>
            <w:r>
              <w:rPr>
                <w:rStyle w:val="IndexLink"/>
              </w:rPr>
              <w:t>59</w:t>
            </w:r>
          </w:hyperlink>
        </w:p>
        <w:p>
          <w:pPr>
            <w:pStyle w:val="Contents3"/>
            <w:tabs>
              <w:tab w:val="clear" w:pos="8459"/>
              <w:tab w:val="right" w:pos="9026" w:leader="dot"/>
            </w:tabs>
            <w:rPr/>
          </w:pPr>
          <w:hyperlink w:anchor="__RefHeading___Toc292220_581953129">
            <w:r>
              <w:rPr>
                <w:webHidden/>
                <w:rStyle w:val="IndexLink"/>
                <w:rtl w:val="true"/>
              </w:rPr>
              <w:t>فایدهی بیداری اسلامی برای دولتهای اسلامی</w:t>
            </w:r>
            <w:r>
              <w:rPr>
                <w:rStyle w:val="IndexLink"/>
                <w:rtl w:val="true"/>
              </w:rPr>
              <w:tab/>
            </w:r>
            <w:r>
              <w:rPr>
                <w:rStyle w:val="IndexLink"/>
              </w:rPr>
              <w:t>59</w:t>
            </w:r>
          </w:hyperlink>
        </w:p>
        <w:p>
          <w:pPr>
            <w:pStyle w:val="Contents3"/>
            <w:tabs>
              <w:tab w:val="clear" w:pos="8459"/>
              <w:tab w:val="right" w:pos="9026" w:leader="dot"/>
            </w:tabs>
            <w:rPr/>
          </w:pPr>
          <w:hyperlink w:anchor="__RefHeading___Toc292222_581953129">
            <w:r>
              <w:rPr>
                <w:webHidden/>
                <w:rStyle w:val="IndexLink"/>
                <w:rtl w:val="true"/>
              </w:rPr>
              <w:t>مخالفت استکبار با بیداری و عزّت اسلامی</w:t>
            </w:r>
            <w:r>
              <w:rPr>
                <w:rStyle w:val="IndexLink"/>
                <w:rtl w:val="true"/>
              </w:rPr>
              <w:tab/>
            </w:r>
            <w:r>
              <w:rPr>
                <w:rStyle w:val="IndexLink"/>
              </w:rPr>
              <w:t>60</w:t>
            </w:r>
          </w:hyperlink>
        </w:p>
        <w:p>
          <w:pPr>
            <w:pStyle w:val="Contents3"/>
            <w:tabs>
              <w:tab w:val="clear" w:pos="8459"/>
              <w:tab w:val="right" w:pos="9026" w:leader="dot"/>
            </w:tabs>
            <w:rPr/>
          </w:pPr>
          <w:hyperlink w:anchor="__RefHeading___Toc292224_581953129">
            <w:r>
              <w:rPr>
                <w:webHidden/>
                <w:rStyle w:val="IndexLink"/>
                <w:rtl w:val="true"/>
              </w:rPr>
              <w:t>تنها راه نجات امّت اسلامی؛ بازگشت به اسلام</w:t>
            </w:r>
            <w:r>
              <w:rPr>
                <w:rStyle w:val="IndexLink"/>
                <w:rtl w:val="true"/>
              </w:rPr>
              <w:tab/>
            </w:r>
            <w:r>
              <w:rPr>
                <w:rStyle w:val="IndexLink"/>
              </w:rPr>
              <w:t>61</w:t>
            </w:r>
          </w:hyperlink>
        </w:p>
        <w:p>
          <w:pPr>
            <w:pStyle w:val="Contents2"/>
            <w:tabs>
              <w:tab w:val="clear" w:pos="8743"/>
              <w:tab w:val="right" w:pos="9026" w:leader="dot"/>
            </w:tabs>
            <w:rPr/>
          </w:pPr>
          <w:hyperlink w:anchor="__RefHeading___Toc292226_581953129">
            <w:r>
              <w:rPr>
                <w:webHidden/>
                <w:rStyle w:val="IndexLink"/>
                <w:rtl w:val="true"/>
              </w:rPr>
              <w:t>گفتار پنجم</w:t>
            </w:r>
            <w:r>
              <w:rPr>
                <w:rStyle w:val="IndexLink"/>
                <w:rtl w:val="true"/>
              </w:rPr>
              <w:t xml:space="preserve">: </w:t>
            </w:r>
            <w:r>
              <w:rPr>
                <w:rStyle w:val="IndexLink"/>
                <w:rtl w:val="true"/>
              </w:rPr>
              <w:t>بیانات در دیدار اندیشمندان و علمای کشورهای اسلامی شرکت‌کننده در نوزدهمین کنفرانس بین‌المللی وحدت اسلامی</w:t>
            </w:r>
            <w:r>
              <w:rPr>
                <w:rStyle w:val="IndexLink"/>
                <w:rtl w:val="true"/>
              </w:rPr>
              <w:tab/>
            </w:r>
            <w:r>
              <w:rPr>
                <w:rStyle w:val="IndexLink"/>
              </w:rPr>
              <w:t>64</w:t>
            </w:r>
          </w:hyperlink>
        </w:p>
        <w:p>
          <w:pPr>
            <w:pStyle w:val="Contents3"/>
            <w:tabs>
              <w:tab w:val="clear" w:pos="8459"/>
              <w:tab w:val="right" w:pos="9026" w:leader="dot"/>
            </w:tabs>
            <w:rPr/>
          </w:pPr>
          <w:hyperlink w:anchor="__RefHeading___Toc292228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92230_581953129">
            <w:r>
              <w:rPr>
                <w:webHidden/>
                <w:rStyle w:val="IndexLink"/>
                <w:rtl w:val="true"/>
              </w:rPr>
              <w:t>آیندهی دنیای اسلام در گرو برنامههای نخبگان مسلمان</w:t>
            </w:r>
            <w:r>
              <w:rPr>
                <w:rStyle w:val="IndexLink"/>
                <w:rtl w:val="true"/>
              </w:rPr>
              <w:tab/>
            </w:r>
            <w:r>
              <w:rPr>
                <w:rStyle w:val="IndexLink"/>
              </w:rPr>
              <w:t>66</w:t>
            </w:r>
          </w:hyperlink>
        </w:p>
        <w:p>
          <w:pPr>
            <w:pStyle w:val="Contents3"/>
            <w:tabs>
              <w:tab w:val="clear" w:pos="8459"/>
              <w:tab w:val="right" w:pos="9026" w:leader="dot"/>
            </w:tabs>
            <w:rPr/>
          </w:pPr>
          <w:hyperlink w:anchor="__RefHeading___Toc292232_581953129">
            <w:r>
              <w:rPr>
                <w:webHidden/>
                <w:rStyle w:val="IndexLink"/>
                <w:rtl w:val="true"/>
              </w:rPr>
              <w:t>وحدت اسلامی؛ راه حل مشکلات جهان اسلامی</w:t>
            </w:r>
            <w:r>
              <w:rPr>
                <w:rStyle w:val="IndexLink"/>
                <w:rtl w:val="true"/>
              </w:rPr>
              <w:tab/>
            </w:r>
            <w:r>
              <w:rPr>
                <w:rStyle w:val="IndexLink"/>
              </w:rPr>
              <w:t>66</w:t>
            </w:r>
          </w:hyperlink>
        </w:p>
        <w:p>
          <w:pPr>
            <w:pStyle w:val="Contents3"/>
            <w:tabs>
              <w:tab w:val="clear" w:pos="8459"/>
              <w:tab w:val="right" w:pos="9026" w:leader="dot"/>
            </w:tabs>
            <w:rPr/>
          </w:pPr>
          <w:hyperlink w:anchor="__RefHeading___Toc292234_581953129">
            <w:r>
              <w:rPr>
                <w:webHidden/>
                <w:rStyle w:val="IndexLink"/>
                <w:rtl w:val="true"/>
              </w:rPr>
              <w:t>تلاش دشمنان برای ایجاد اختلاف میان مسلمین</w:t>
            </w:r>
            <w:r>
              <w:rPr>
                <w:rStyle w:val="IndexLink"/>
                <w:rtl w:val="true"/>
              </w:rPr>
              <w:tab/>
            </w:r>
            <w:r>
              <w:rPr>
                <w:rStyle w:val="IndexLink"/>
              </w:rPr>
              <w:t>67</w:t>
            </w:r>
          </w:hyperlink>
        </w:p>
        <w:p>
          <w:pPr>
            <w:pStyle w:val="Contents3"/>
            <w:tabs>
              <w:tab w:val="clear" w:pos="8459"/>
              <w:tab w:val="right" w:pos="9026" w:leader="dot"/>
            </w:tabs>
            <w:rPr/>
          </w:pPr>
          <w:hyperlink w:anchor="__RefHeading___Toc292236_581953129">
            <w:r>
              <w:rPr>
                <w:webHidden/>
                <w:rStyle w:val="IndexLink"/>
                <w:rtl w:val="true"/>
              </w:rPr>
              <w:t>تشدید اختلاف افکنی دشمنان پس از موفّقیتهای جمهوری اسلامی</w:t>
            </w:r>
            <w:r>
              <w:rPr>
                <w:rStyle w:val="IndexLink"/>
                <w:rtl w:val="true"/>
              </w:rPr>
              <w:tab/>
            </w:r>
            <w:r>
              <w:rPr>
                <w:rStyle w:val="IndexLink"/>
              </w:rPr>
              <w:t>67</w:t>
            </w:r>
          </w:hyperlink>
        </w:p>
        <w:p>
          <w:pPr>
            <w:pStyle w:val="Contents3"/>
            <w:tabs>
              <w:tab w:val="clear" w:pos="8459"/>
              <w:tab w:val="right" w:pos="9026" w:leader="dot"/>
            </w:tabs>
            <w:rPr/>
          </w:pPr>
          <w:hyperlink w:anchor="__RefHeading___Toc292238_581953129">
            <w:r>
              <w:rPr>
                <w:webHidden/>
                <w:rStyle w:val="IndexLink"/>
                <w:rtl w:val="true"/>
              </w:rPr>
              <w:t>استفادهی از امکانات جهان اسلام؛ عامل قطع نفوذ استعمار</w:t>
            </w:r>
            <w:r>
              <w:rPr>
                <w:rStyle w:val="IndexLink"/>
                <w:rtl w:val="true"/>
              </w:rPr>
              <w:tab/>
            </w:r>
            <w:r>
              <w:rPr>
                <w:rStyle w:val="IndexLink"/>
              </w:rPr>
              <w:t>68</w:t>
            </w:r>
          </w:hyperlink>
        </w:p>
        <w:p>
          <w:pPr>
            <w:pStyle w:val="Contents3"/>
            <w:tabs>
              <w:tab w:val="clear" w:pos="8459"/>
              <w:tab w:val="right" w:pos="9026" w:leader="dot"/>
            </w:tabs>
            <w:rPr/>
          </w:pPr>
          <w:hyperlink w:anchor="__RefHeading___Toc292240_581953129">
            <w:r>
              <w:rPr>
                <w:webHidden/>
                <w:rStyle w:val="IndexLink"/>
                <w:rtl w:val="true"/>
              </w:rPr>
              <w:t>اهمیت بحث وحدت</w:t>
            </w:r>
            <w:r>
              <w:rPr>
                <w:rStyle w:val="IndexLink"/>
                <w:rtl w:val="true"/>
              </w:rPr>
              <w:tab/>
            </w:r>
            <w:r>
              <w:rPr>
                <w:rStyle w:val="IndexLink"/>
              </w:rPr>
              <w:t>68</w:t>
            </w:r>
          </w:hyperlink>
        </w:p>
        <w:p>
          <w:pPr>
            <w:pStyle w:val="Contents3"/>
            <w:tabs>
              <w:tab w:val="clear" w:pos="8459"/>
              <w:tab w:val="right" w:pos="9026" w:leader="dot"/>
            </w:tabs>
            <w:rPr/>
          </w:pPr>
          <w:hyperlink w:anchor="__RefHeading___Toc292242_581953129">
            <w:r>
              <w:rPr>
                <w:webHidden/>
                <w:rStyle w:val="IndexLink"/>
                <w:rtl w:val="true"/>
              </w:rPr>
              <w:t>لزوم تدوین منشور وحدت توسط نخبگان جهان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292244_581953129">
            <w:r>
              <w:rPr>
                <w:webHidden/>
                <w:rStyle w:val="IndexLink"/>
                <w:rtl w:val="true"/>
              </w:rPr>
              <w:t>منظور از وحدت صحیح</w:t>
            </w:r>
            <w:r>
              <w:rPr>
                <w:rStyle w:val="IndexLink"/>
                <w:rtl w:val="true"/>
              </w:rPr>
              <w:tab/>
            </w:r>
            <w:r>
              <w:rPr>
                <w:rStyle w:val="IndexLink"/>
              </w:rPr>
              <w:t>69</w:t>
            </w:r>
          </w:hyperlink>
        </w:p>
        <w:p>
          <w:pPr>
            <w:pStyle w:val="Contents3"/>
            <w:tabs>
              <w:tab w:val="clear" w:pos="8459"/>
              <w:tab w:val="right" w:pos="9026" w:leader="dot"/>
            </w:tabs>
            <w:rPr/>
          </w:pPr>
          <w:hyperlink w:anchor="__RefHeading___Toc292246_581953129">
            <w:r>
              <w:rPr>
                <w:webHidden/>
                <w:rStyle w:val="IndexLink"/>
                <w:rtl w:val="true"/>
              </w:rPr>
              <w:t>دعوت قرآن کریم به اعتصام به حبل الله با ایمان به خدا و کفر به طاغوت</w:t>
            </w:r>
            <w:r>
              <w:rPr>
                <w:rStyle w:val="IndexLink"/>
                <w:rtl w:val="true"/>
              </w:rPr>
              <w:tab/>
            </w:r>
            <w:r>
              <w:rPr>
                <w:rStyle w:val="IndexLink"/>
              </w:rPr>
              <w:t>69</w:t>
            </w:r>
          </w:hyperlink>
        </w:p>
        <w:p>
          <w:pPr>
            <w:pStyle w:val="Contents3"/>
            <w:tabs>
              <w:tab w:val="clear" w:pos="8459"/>
              <w:tab w:val="right" w:pos="9026" w:leader="dot"/>
            </w:tabs>
            <w:rPr/>
          </w:pPr>
          <w:hyperlink w:anchor="__RefHeading___Toc292248_581953129">
            <w:r>
              <w:rPr>
                <w:webHidden/>
                <w:rStyle w:val="IndexLink"/>
                <w:rtl w:val="true"/>
              </w:rPr>
              <w:t>امریکا؛ طاغوت اعظم دنیا</w:t>
            </w:r>
            <w:r>
              <w:rPr>
                <w:rStyle w:val="IndexLink"/>
                <w:rtl w:val="true"/>
              </w:rPr>
              <w:tab/>
            </w:r>
            <w:r>
              <w:rPr>
                <w:rStyle w:val="IndexLink"/>
              </w:rPr>
              <w:t>70</w:t>
            </w:r>
          </w:hyperlink>
        </w:p>
        <w:p>
          <w:pPr>
            <w:pStyle w:val="Contents3"/>
            <w:tabs>
              <w:tab w:val="clear" w:pos="8459"/>
              <w:tab w:val="right" w:pos="9026" w:leader="dot"/>
            </w:tabs>
            <w:rPr/>
          </w:pPr>
          <w:hyperlink w:anchor="__RefHeading___Toc292250_581953129">
            <w:r>
              <w:rPr>
                <w:webHidden/>
                <w:rStyle w:val="IndexLink"/>
                <w:rtl w:val="true"/>
              </w:rPr>
              <w:t>عدم امکان تمسک به عروهی وثقا بدون کفر به طاغوت</w:t>
            </w:r>
            <w:r>
              <w:rPr>
                <w:rStyle w:val="IndexLink"/>
                <w:rtl w:val="true"/>
              </w:rPr>
              <w:tab/>
            </w:r>
            <w:r>
              <w:rPr>
                <w:rStyle w:val="IndexLink"/>
              </w:rPr>
              <w:t>70</w:t>
            </w:r>
          </w:hyperlink>
        </w:p>
        <w:p>
          <w:pPr>
            <w:pStyle w:val="Contents3"/>
            <w:tabs>
              <w:tab w:val="clear" w:pos="8459"/>
              <w:tab w:val="right" w:pos="9026" w:leader="dot"/>
            </w:tabs>
            <w:rPr/>
          </w:pPr>
          <w:hyperlink w:anchor="__RefHeading___Toc292252_581953129">
            <w:r>
              <w:rPr>
                <w:webHidden/>
                <w:rStyle w:val="IndexLink"/>
                <w:rtl w:val="true"/>
              </w:rPr>
              <w:t>پیشرفت علمی و سیاسی در گرو حفظ وحدت</w:t>
            </w:r>
            <w:r>
              <w:rPr>
                <w:rStyle w:val="IndexLink"/>
                <w:rtl w:val="true"/>
              </w:rPr>
              <w:tab/>
            </w:r>
            <w:r>
              <w:rPr>
                <w:rStyle w:val="IndexLink"/>
              </w:rPr>
              <w:t>71</w:t>
            </w:r>
          </w:hyperlink>
        </w:p>
        <w:p>
          <w:pPr>
            <w:pStyle w:val="Contents3"/>
            <w:tabs>
              <w:tab w:val="clear" w:pos="8459"/>
              <w:tab w:val="right" w:pos="9026" w:leader="dot"/>
            </w:tabs>
            <w:rPr/>
          </w:pPr>
          <w:hyperlink w:anchor="__RefHeading___Toc292254_581953129">
            <w:r>
              <w:rPr>
                <w:webHidden/>
                <w:rStyle w:val="IndexLink"/>
                <w:rtl w:val="true"/>
              </w:rPr>
              <w:t>وظیفه‌ی دولتمردان و نخبگان جهان اسلام در برابر فرصت ویژهی بیداری اسلامی</w:t>
            </w:r>
            <w:r>
              <w:rPr>
                <w:rStyle w:val="IndexLink"/>
                <w:rtl w:val="true"/>
              </w:rPr>
              <w:tab/>
            </w:r>
            <w:r>
              <w:rPr>
                <w:rStyle w:val="IndexLink"/>
              </w:rPr>
              <w:t>72</w:t>
            </w:r>
          </w:hyperlink>
        </w:p>
        <w:p>
          <w:pPr>
            <w:pStyle w:val="Contents3"/>
            <w:tabs>
              <w:tab w:val="clear" w:pos="8459"/>
              <w:tab w:val="right" w:pos="9026" w:leader="dot"/>
            </w:tabs>
            <w:rPr/>
          </w:pPr>
          <w:hyperlink w:anchor="__RefHeading___Toc292256_581953129">
            <w:r>
              <w:rPr>
                <w:webHidden/>
                <w:rStyle w:val="IndexLink"/>
                <w:rtl w:val="true"/>
              </w:rPr>
              <w:t>مسئلهی فلسطین نتیجه تلقین ناتوانی به جهان اسلام توسط استعمارگران</w:t>
            </w:r>
            <w:r>
              <w:rPr>
                <w:rStyle w:val="IndexLink"/>
                <w:rtl w:val="true"/>
              </w:rPr>
              <w:tab/>
            </w:r>
            <w:r>
              <w:rPr>
                <w:rStyle w:val="IndexLink"/>
              </w:rPr>
              <w:t>72</w:t>
            </w:r>
          </w:hyperlink>
        </w:p>
        <w:p>
          <w:pPr>
            <w:pStyle w:val="Contents3"/>
            <w:tabs>
              <w:tab w:val="clear" w:pos="8459"/>
              <w:tab w:val="right" w:pos="9026" w:leader="dot"/>
            </w:tabs>
            <w:rPr/>
          </w:pPr>
          <w:hyperlink w:anchor="__RefHeading___Toc292258_581953129">
            <w:r>
              <w:rPr>
                <w:webHidden/>
                <w:rStyle w:val="IndexLink"/>
                <w:rtl w:val="true"/>
              </w:rPr>
              <w:t>قدرت توده‌های ملّتهای مسلمان؛ عامل شکست بیگانگان</w:t>
            </w:r>
            <w:r>
              <w:rPr>
                <w:rStyle w:val="IndexLink"/>
                <w:rtl w:val="true"/>
              </w:rPr>
              <w:tab/>
            </w:r>
            <w:r>
              <w:rPr>
                <w:rStyle w:val="IndexLink"/>
              </w:rPr>
              <w:t>73</w:t>
            </w:r>
          </w:hyperlink>
        </w:p>
        <w:p>
          <w:pPr>
            <w:pStyle w:val="Contents3"/>
            <w:tabs>
              <w:tab w:val="clear" w:pos="8459"/>
              <w:tab w:val="right" w:pos="9026" w:leader="dot"/>
            </w:tabs>
            <w:rPr/>
          </w:pPr>
          <w:hyperlink w:anchor="__RefHeading___Toc292260_581953129">
            <w:r>
              <w:rPr>
                <w:webHidden/>
                <w:rStyle w:val="IndexLink"/>
                <w:rtl w:val="true"/>
              </w:rPr>
              <w:t>لزوم پرهیز از ناامیدی و اختلاف</w:t>
            </w:r>
            <w:r>
              <w:rPr>
                <w:rStyle w:val="IndexLink"/>
                <w:rtl w:val="true"/>
              </w:rPr>
              <w:tab/>
            </w:r>
            <w:r>
              <w:rPr>
                <w:rStyle w:val="IndexLink"/>
              </w:rPr>
              <w:t>74</w:t>
            </w:r>
          </w:hyperlink>
        </w:p>
        <w:p>
          <w:pPr>
            <w:pStyle w:val="Contents3"/>
            <w:tabs>
              <w:tab w:val="clear" w:pos="8459"/>
              <w:tab w:val="right" w:pos="9026" w:leader="dot"/>
            </w:tabs>
            <w:rPr/>
          </w:pPr>
          <w:hyperlink w:anchor="__RefHeading___Toc292262_581953129">
            <w:r>
              <w:rPr>
                <w:webHidden/>
                <w:rStyle w:val="IndexLink"/>
                <w:rtl w:val="true"/>
              </w:rPr>
              <w:t>ایستادگی؛ عامل خنثی کردن تهدیدها</w:t>
            </w:r>
            <w:r>
              <w:rPr>
                <w:rStyle w:val="IndexLink"/>
                <w:rtl w:val="true"/>
              </w:rPr>
              <w:tab/>
            </w:r>
            <w:r>
              <w:rPr>
                <w:rStyle w:val="IndexLink"/>
              </w:rPr>
              <w:t>75</w:t>
            </w:r>
          </w:hyperlink>
        </w:p>
        <w:p>
          <w:pPr>
            <w:pStyle w:val="Contents2"/>
            <w:tabs>
              <w:tab w:val="clear" w:pos="8743"/>
              <w:tab w:val="right" w:pos="9026" w:leader="dot"/>
            </w:tabs>
            <w:rPr/>
          </w:pPr>
          <w:hyperlink w:anchor="__RefHeading___Toc292264_581953129">
            <w:r>
              <w:rPr>
                <w:webHidden/>
                <w:rStyle w:val="IndexLink"/>
                <w:rtl w:val="true"/>
              </w:rPr>
              <w:t>گفتار ششم</w:t>
            </w:r>
            <w:r>
              <w:rPr>
                <w:rStyle w:val="IndexLink"/>
                <w:rtl w:val="true"/>
              </w:rPr>
              <w:t xml:space="preserve">: </w:t>
            </w:r>
            <w:r>
              <w:rPr>
                <w:rStyle w:val="IndexLink"/>
                <w:rtl w:val="true"/>
              </w:rPr>
              <w:t>بیانات در دیدار مسئولان و کارگزاران نظام جمهوری اسلامی در روز عید سعید مبعث</w:t>
            </w:r>
            <w:r>
              <w:rPr>
                <w:rStyle w:val="IndexLink"/>
                <w:rtl w:val="true"/>
              </w:rPr>
              <w:tab/>
            </w:r>
            <w:r>
              <w:rPr>
                <w:rStyle w:val="IndexLink"/>
              </w:rPr>
              <w:t>76</w:t>
            </w:r>
          </w:hyperlink>
        </w:p>
        <w:p>
          <w:pPr>
            <w:pStyle w:val="Contents3"/>
            <w:tabs>
              <w:tab w:val="clear" w:pos="8459"/>
              <w:tab w:val="right" w:pos="9026" w:leader="dot"/>
            </w:tabs>
            <w:rPr/>
          </w:pPr>
          <w:hyperlink w:anchor="__RefHeading___Toc292266_58195312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92268_581953129">
            <w:r>
              <w:rPr>
                <w:webHidden/>
                <w:rStyle w:val="IndexLink"/>
                <w:rtl w:val="true"/>
              </w:rPr>
              <w:t>عید مبعث؛ شروع راه رسیدن به خواستههای فطری و تاریخی</w:t>
            </w:r>
            <w:r>
              <w:rPr>
                <w:rStyle w:val="IndexLink"/>
                <w:rtl w:val="true"/>
              </w:rPr>
              <w:tab/>
            </w:r>
            <w:r>
              <w:rPr>
                <w:rStyle w:val="IndexLink"/>
              </w:rPr>
              <w:t>78</w:t>
            </w:r>
          </w:hyperlink>
        </w:p>
        <w:p>
          <w:pPr>
            <w:pStyle w:val="Contents3"/>
            <w:tabs>
              <w:tab w:val="clear" w:pos="8459"/>
              <w:tab w:val="right" w:pos="9026" w:leader="dot"/>
            </w:tabs>
            <w:rPr/>
          </w:pPr>
          <w:hyperlink w:anchor="__RefHeading___Toc292270_581953129">
            <w:r>
              <w:rPr>
                <w:webHidden/>
                <w:rStyle w:val="IndexLink"/>
                <w:rtl w:val="true"/>
              </w:rPr>
              <w:t>عدالت؛ خواستهی بزرگ بشریت</w:t>
            </w:r>
            <w:r>
              <w:rPr>
                <w:rStyle w:val="IndexLink"/>
                <w:rtl w:val="true"/>
              </w:rPr>
              <w:tab/>
            </w:r>
            <w:r>
              <w:rPr>
                <w:rStyle w:val="IndexLink"/>
              </w:rPr>
              <w:t>78</w:t>
            </w:r>
          </w:hyperlink>
        </w:p>
        <w:p>
          <w:pPr>
            <w:pStyle w:val="Contents3"/>
            <w:tabs>
              <w:tab w:val="clear" w:pos="8459"/>
              <w:tab w:val="right" w:pos="9026" w:leader="dot"/>
            </w:tabs>
            <w:rPr/>
          </w:pPr>
          <w:hyperlink w:anchor="__RefHeading___Toc292272_581953129">
            <w:r>
              <w:rPr>
                <w:webHidden/>
                <w:rStyle w:val="IndexLink"/>
                <w:rtl w:val="true"/>
              </w:rPr>
              <w:t>صلح و آرامش؛ خواسته‌ی اساسی بشر</w:t>
            </w:r>
            <w:r>
              <w:rPr>
                <w:rStyle w:val="IndexLink"/>
                <w:rtl w:val="true"/>
              </w:rPr>
              <w:tab/>
            </w:r>
            <w:r>
              <w:rPr>
                <w:rStyle w:val="IndexLink"/>
              </w:rPr>
              <w:t>78</w:t>
            </w:r>
          </w:hyperlink>
        </w:p>
        <w:p>
          <w:pPr>
            <w:pStyle w:val="Contents3"/>
            <w:tabs>
              <w:tab w:val="clear" w:pos="8459"/>
              <w:tab w:val="right" w:pos="9026" w:leader="dot"/>
            </w:tabs>
            <w:rPr/>
          </w:pPr>
          <w:hyperlink w:anchor="__RefHeading___Toc292274_581953129">
            <w:r>
              <w:rPr>
                <w:webHidden/>
                <w:rStyle w:val="IndexLink"/>
                <w:rtl w:val="true"/>
              </w:rPr>
              <w:t>اسلام؛ دین فطرت</w:t>
            </w:r>
            <w:r>
              <w:rPr>
                <w:rStyle w:val="IndexLink"/>
                <w:rtl w:val="true"/>
              </w:rPr>
              <w:tab/>
            </w:r>
            <w:r>
              <w:rPr>
                <w:rStyle w:val="IndexLink"/>
              </w:rPr>
              <w:t>79</w:t>
            </w:r>
          </w:hyperlink>
        </w:p>
        <w:p>
          <w:pPr>
            <w:pStyle w:val="Contents3"/>
            <w:tabs>
              <w:tab w:val="clear" w:pos="8459"/>
              <w:tab w:val="right" w:pos="9026" w:leader="dot"/>
            </w:tabs>
            <w:rPr/>
          </w:pPr>
          <w:hyperlink w:anchor="__RefHeading___Toc292276_581953129">
            <w:r>
              <w:rPr>
                <w:webHidden/>
                <w:rStyle w:val="IndexLink"/>
                <w:rtl w:val="true"/>
              </w:rPr>
              <w:t>مخالفان صلح و عدالت؛ دشمنان اسلام</w:t>
            </w:r>
            <w:r>
              <w:rPr>
                <w:rStyle w:val="IndexLink"/>
                <w:rtl w:val="true"/>
              </w:rPr>
              <w:tab/>
            </w:r>
            <w:r>
              <w:rPr>
                <w:rStyle w:val="IndexLink"/>
              </w:rPr>
              <w:t>79</w:t>
            </w:r>
          </w:hyperlink>
        </w:p>
        <w:p>
          <w:pPr>
            <w:pStyle w:val="Contents3"/>
            <w:tabs>
              <w:tab w:val="clear" w:pos="8459"/>
              <w:tab w:val="right" w:pos="9026" w:leader="dot"/>
            </w:tabs>
            <w:rPr/>
          </w:pPr>
          <w:hyperlink w:anchor="__RefHeading___Toc292278_581953129">
            <w:r>
              <w:rPr>
                <w:webHidden/>
                <w:rStyle w:val="IndexLink"/>
                <w:rtl w:val="true"/>
              </w:rPr>
              <w:t>دعوت اسلام؛ دعوت معنوی</w:t>
            </w:r>
            <w:r>
              <w:rPr>
                <w:rStyle w:val="IndexLink"/>
                <w:rtl w:val="true"/>
              </w:rPr>
              <w:tab/>
            </w:r>
            <w:r>
              <w:rPr>
                <w:rStyle w:val="IndexLink"/>
              </w:rPr>
              <w:t>81</w:t>
            </w:r>
          </w:hyperlink>
        </w:p>
        <w:p>
          <w:pPr>
            <w:pStyle w:val="Contents3"/>
            <w:tabs>
              <w:tab w:val="clear" w:pos="8459"/>
              <w:tab w:val="right" w:pos="9026" w:leader="dot"/>
            </w:tabs>
            <w:rPr/>
          </w:pPr>
          <w:hyperlink w:anchor="__RefHeading___Toc292280_581953129">
            <w:r>
              <w:rPr>
                <w:webHidden/>
                <w:rStyle w:val="IndexLink"/>
                <w:rtl w:val="true"/>
              </w:rPr>
              <w:t>جاهلیت مدرن؛ گرفتاری دنیای امروز</w:t>
            </w:r>
            <w:r>
              <w:rPr>
                <w:rStyle w:val="IndexLink"/>
                <w:rtl w:val="true"/>
              </w:rPr>
              <w:tab/>
            </w:r>
            <w:r>
              <w:rPr>
                <w:rStyle w:val="IndexLink"/>
              </w:rPr>
              <w:t>81</w:t>
            </w:r>
          </w:hyperlink>
        </w:p>
        <w:p>
          <w:pPr>
            <w:pStyle w:val="Contents3"/>
            <w:tabs>
              <w:tab w:val="clear" w:pos="8459"/>
              <w:tab w:val="right" w:pos="9026" w:leader="dot"/>
            </w:tabs>
            <w:rPr/>
          </w:pPr>
          <w:hyperlink w:anchor="__RefHeading___Toc292282_581953129">
            <w:r>
              <w:rPr>
                <w:webHidden/>
                <w:rStyle w:val="IndexLink"/>
                <w:rtl w:val="true"/>
              </w:rPr>
              <w:t>منفعت جنگ برای ابرقدرتها</w:t>
            </w:r>
            <w:r>
              <w:rPr>
                <w:rStyle w:val="IndexLink"/>
                <w:rtl w:val="true"/>
              </w:rPr>
              <w:tab/>
            </w:r>
            <w:r>
              <w:rPr>
                <w:rStyle w:val="IndexLink"/>
              </w:rPr>
              <w:t>82</w:t>
            </w:r>
          </w:hyperlink>
        </w:p>
        <w:p>
          <w:pPr>
            <w:pStyle w:val="Contents3"/>
            <w:tabs>
              <w:tab w:val="clear" w:pos="8459"/>
              <w:tab w:val="right" w:pos="9026" w:leader="dot"/>
            </w:tabs>
            <w:rPr/>
          </w:pPr>
          <w:hyperlink w:anchor="__RefHeading___Toc292284_581953129">
            <w:r>
              <w:rPr>
                <w:webHidden/>
                <w:rStyle w:val="IndexLink"/>
                <w:rtl w:val="true"/>
              </w:rPr>
              <w:t>زوال جاهلیت مدرن با بیداری ملّتها</w:t>
            </w:r>
            <w:r>
              <w:rPr>
                <w:rStyle w:val="IndexLink"/>
                <w:rtl w:val="true"/>
              </w:rPr>
              <w:tab/>
            </w:r>
            <w:r>
              <w:rPr>
                <w:rStyle w:val="IndexLink"/>
              </w:rPr>
              <w:t>83</w:t>
            </w:r>
          </w:hyperlink>
        </w:p>
        <w:p>
          <w:pPr>
            <w:pStyle w:val="Contents3"/>
            <w:tabs>
              <w:tab w:val="clear" w:pos="8459"/>
              <w:tab w:val="right" w:pos="9026" w:leader="dot"/>
            </w:tabs>
            <w:rPr/>
          </w:pPr>
          <w:hyperlink w:anchor="__RefHeading___Toc292286_581953129">
            <w:r>
              <w:rPr>
                <w:webHidden/>
                <w:rStyle w:val="IndexLink"/>
                <w:rtl w:val="true"/>
              </w:rPr>
              <w:t>دشمنی دشمنان بشریت با بیداری اسلامی</w:t>
            </w:r>
            <w:r>
              <w:rPr>
                <w:rStyle w:val="IndexLink"/>
                <w:rtl w:val="true"/>
              </w:rPr>
              <w:tab/>
            </w:r>
            <w:r>
              <w:rPr>
                <w:rStyle w:val="IndexLink"/>
              </w:rPr>
              <w:t>84</w:t>
            </w:r>
          </w:hyperlink>
        </w:p>
        <w:p>
          <w:pPr>
            <w:pStyle w:val="Contents3"/>
            <w:tabs>
              <w:tab w:val="clear" w:pos="8459"/>
              <w:tab w:val="right" w:pos="9026" w:leader="dot"/>
            </w:tabs>
            <w:rPr/>
          </w:pPr>
          <w:hyperlink w:anchor="__RefHeading___Toc292288_581953129">
            <w:r>
              <w:rPr>
                <w:webHidden/>
                <w:rStyle w:val="IndexLink"/>
                <w:rtl w:val="true"/>
              </w:rPr>
              <w:t>زوال پذیر بودن قدرتهای باطل</w:t>
            </w:r>
            <w:r>
              <w:rPr>
                <w:rStyle w:val="IndexLink"/>
                <w:rtl w:val="true"/>
              </w:rPr>
              <w:tab/>
            </w:r>
            <w:r>
              <w:rPr>
                <w:rStyle w:val="IndexLink"/>
              </w:rPr>
              <w:t>84</w:t>
            </w:r>
          </w:hyperlink>
        </w:p>
        <w:p>
          <w:pPr>
            <w:pStyle w:val="Contents2"/>
            <w:tabs>
              <w:tab w:val="clear" w:pos="8743"/>
              <w:tab w:val="right" w:pos="9026" w:leader="dot"/>
            </w:tabs>
            <w:rPr/>
          </w:pPr>
          <w:hyperlink w:anchor="__RefHeading___Toc292290_581953129">
            <w:r>
              <w:rPr>
                <w:webHidden/>
                <w:rStyle w:val="IndexLink"/>
                <w:rtl w:val="true"/>
              </w:rPr>
              <w:t>گفتار هفتم</w:t>
            </w:r>
            <w:r>
              <w:rPr>
                <w:rStyle w:val="IndexLink"/>
                <w:rtl w:val="true"/>
              </w:rPr>
              <w:t xml:space="preserve">: </w:t>
            </w:r>
            <w:r>
              <w:rPr>
                <w:rStyle w:val="IndexLink"/>
                <w:rtl w:val="true"/>
              </w:rPr>
              <w:t>خطبه‌های نماز جمعه تهران در سالروز شهادت حضرت علی بن موسی‌الرضا علیه‌السلام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92292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92294_581953129">
            <w:r>
              <w:rPr>
                <w:webHidden/>
                <w:rStyle w:val="IndexLink"/>
                <w:rtl w:val="true"/>
              </w:rPr>
              <w:t>خطبه‌ی اوّل</w:t>
            </w:r>
            <w:r>
              <w:rPr>
                <w:rStyle w:val="IndexLink"/>
                <w:rtl w:val="true"/>
              </w:rPr>
              <w:tab/>
            </w:r>
            <w:r>
              <w:rPr>
                <w:rStyle w:val="IndexLink"/>
              </w:rPr>
              <w:t>88</w:t>
            </w:r>
          </w:hyperlink>
        </w:p>
        <w:p>
          <w:pPr>
            <w:pStyle w:val="Contents4"/>
            <w:tabs>
              <w:tab w:val="clear" w:pos="8176"/>
              <w:tab w:val="right" w:pos="9026" w:leader="dot"/>
            </w:tabs>
            <w:rPr/>
          </w:pPr>
          <w:hyperlink w:anchor="__RefHeading___Toc292296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92298_581953129">
            <w:r>
              <w:rPr>
                <w:webHidden/>
                <w:rStyle w:val="IndexLink"/>
                <w:rtl w:val="true"/>
              </w:rPr>
              <w:t>تقوا؛ عامل گشوده شدن همه‌ی راه‌های بسته</w:t>
            </w:r>
            <w:r>
              <w:rPr>
                <w:rStyle w:val="IndexLink"/>
                <w:rtl w:val="true"/>
              </w:rPr>
              <w:tab/>
            </w:r>
            <w:r>
              <w:rPr>
                <w:rStyle w:val="IndexLink"/>
              </w:rPr>
              <w:t>88</w:t>
            </w:r>
          </w:hyperlink>
        </w:p>
        <w:p>
          <w:pPr>
            <w:pStyle w:val="Contents4"/>
            <w:tabs>
              <w:tab w:val="clear" w:pos="8176"/>
              <w:tab w:val="right" w:pos="9026" w:leader="dot"/>
            </w:tabs>
            <w:rPr/>
          </w:pPr>
          <w:hyperlink w:anchor="__RefHeading___Toc292300_581953129">
            <w:r>
              <w:rPr>
                <w:webHidden/>
                <w:rStyle w:val="IndexLink"/>
                <w:rtl w:val="true"/>
              </w:rPr>
              <w:t>بیداری اسلامی کشورهای عربی؛ انعکاس صدای ملّت ایران</w:t>
            </w:r>
            <w:r>
              <w:rPr>
                <w:rStyle w:val="IndexLink"/>
                <w:rtl w:val="true"/>
              </w:rPr>
              <w:tab/>
            </w:r>
            <w:r>
              <w:rPr>
                <w:rStyle w:val="IndexLink"/>
              </w:rPr>
              <w:t>89</w:t>
            </w:r>
          </w:hyperlink>
        </w:p>
        <w:p>
          <w:pPr>
            <w:pStyle w:val="Contents4"/>
            <w:tabs>
              <w:tab w:val="clear" w:pos="8176"/>
              <w:tab w:val="right" w:pos="9026" w:leader="dot"/>
            </w:tabs>
            <w:rPr/>
          </w:pPr>
          <w:hyperlink w:anchor="__RefHeading___Toc292302_581953129">
            <w:r>
              <w:rPr>
                <w:webHidden/>
                <w:rStyle w:val="IndexLink"/>
                <w:rtl w:val="true"/>
              </w:rPr>
              <w:t>انقلاب اسلامی؛ برهم زننده‌ی معادلات مستکبران</w:t>
            </w:r>
            <w:r>
              <w:rPr>
                <w:rStyle w:val="IndexLink"/>
                <w:rtl w:val="true"/>
              </w:rPr>
              <w:tab/>
            </w:r>
            <w:r>
              <w:rPr>
                <w:rStyle w:val="IndexLink"/>
              </w:rPr>
              <w:t>89</w:t>
            </w:r>
          </w:hyperlink>
        </w:p>
        <w:p>
          <w:pPr>
            <w:pStyle w:val="Contents4"/>
            <w:tabs>
              <w:tab w:val="clear" w:pos="8176"/>
              <w:tab w:val="right" w:pos="9026" w:leader="dot"/>
            </w:tabs>
            <w:rPr/>
          </w:pPr>
          <w:hyperlink w:anchor="__RefHeading___Toc292304_581953129">
            <w:r>
              <w:rPr>
                <w:webHidden/>
                <w:rStyle w:val="IndexLink"/>
                <w:rtl w:val="true"/>
              </w:rPr>
              <w:t>توطئه‌های استکبار برای شکست انقلاب اسلامی</w:t>
            </w:r>
            <w:r>
              <w:rPr>
                <w:rStyle w:val="IndexLink"/>
                <w:rtl w:val="true"/>
              </w:rPr>
              <w:tab/>
            </w:r>
            <w:r>
              <w:rPr>
                <w:rStyle w:val="IndexLink"/>
              </w:rPr>
              <w:t>91</w:t>
            </w:r>
          </w:hyperlink>
        </w:p>
        <w:p>
          <w:pPr>
            <w:pStyle w:val="Contents5"/>
            <w:tabs>
              <w:tab w:val="clear" w:pos="7892"/>
              <w:tab w:val="right" w:pos="9026" w:leader="dot"/>
            </w:tabs>
            <w:rPr/>
          </w:pPr>
          <w:hyperlink w:anchor="__RefHeading___Toc292306_581953129">
            <w:r>
              <w:rPr>
                <w:webHidden/>
                <w:rStyle w:val="IndexLink"/>
                <w:rtl w:val="true"/>
              </w:rPr>
              <w:t>الف</w:t>
            </w:r>
            <w:r>
              <w:rPr>
                <w:rStyle w:val="IndexLink"/>
                <w:rtl w:val="true"/>
              </w:rPr>
              <w:t xml:space="preserve">) </w:t>
            </w:r>
            <w:r>
              <w:rPr>
                <w:rStyle w:val="IndexLink"/>
                <w:rtl w:val="true"/>
              </w:rPr>
              <w:t>به سقوط کشاندن انقلاب</w:t>
            </w:r>
            <w:r>
              <w:rPr>
                <w:rStyle w:val="IndexLink"/>
                <w:rtl w:val="true"/>
              </w:rPr>
              <w:tab/>
            </w:r>
            <w:r>
              <w:rPr>
                <w:rStyle w:val="IndexLink"/>
              </w:rPr>
              <w:t>91</w:t>
            </w:r>
          </w:hyperlink>
        </w:p>
        <w:p>
          <w:pPr>
            <w:pStyle w:val="Contents5"/>
            <w:tabs>
              <w:tab w:val="clear" w:pos="7892"/>
              <w:tab w:val="right" w:pos="9026" w:leader="dot"/>
            </w:tabs>
            <w:rPr/>
          </w:pPr>
          <w:hyperlink w:anchor="__RefHeading___Toc292308_581953129">
            <w:r>
              <w:rPr>
                <w:webHidden/>
                <w:rStyle w:val="IndexLink"/>
                <w:rtl w:val="true"/>
              </w:rPr>
              <w:t>ب</w:t>
            </w:r>
            <w:r>
              <w:rPr>
                <w:rStyle w:val="IndexLink"/>
                <w:rtl w:val="true"/>
              </w:rPr>
              <w:t xml:space="preserve">) </w:t>
            </w:r>
            <w:r>
              <w:rPr>
                <w:rStyle w:val="IndexLink"/>
                <w:rtl w:val="true"/>
              </w:rPr>
              <w:t>استحاله‌ی انقلاب</w:t>
            </w:r>
            <w:r>
              <w:rPr>
                <w:rStyle w:val="IndexLink"/>
                <w:rtl w:val="true"/>
              </w:rPr>
              <w:tab/>
            </w:r>
            <w:r>
              <w:rPr>
                <w:rStyle w:val="IndexLink"/>
              </w:rPr>
              <w:t>92</w:t>
            </w:r>
          </w:hyperlink>
        </w:p>
        <w:p>
          <w:pPr>
            <w:pStyle w:val="Contents5"/>
            <w:tabs>
              <w:tab w:val="clear" w:pos="7892"/>
              <w:tab w:val="right" w:pos="9026" w:leader="dot"/>
            </w:tabs>
            <w:rPr/>
          </w:pPr>
          <w:hyperlink w:anchor="__RefHeading___Toc292310_581953129">
            <w:r>
              <w:rPr>
                <w:webHidden/>
                <w:rStyle w:val="IndexLink"/>
                <w:rtl w:val="true"/>
              </w:rPr>
              <w:t>ج</w:t>
            </w:r>
            <w:r>
              <w:rPr>
                <w:rStyle w:val="IndexLink"/>
                <w:rtl w:val="true"/>
              </w:rPr>
              <w:t xml:space="preserve">) </w:t>
            </w:r>
            <w:r>
              <w:rPr>
                <w:rStyle w:val="IndexLink"/>
                <w:rtl w:val="true"/>
              </w:rPr>
              <w:t>نفوذ عناصر ضعیف النفس در نظام</w:t>
            </w:r>
            <w:r>
              <w:rPr>
                <w:rStyle w:val="IndexLink"/>
                <w:rtl w:val="true"/>
              </w:rPr>
              <w:tab/>
            </w:r>
            <w:r>
              <w:rPr>
                <w:rStyle w:val="IndexLink"/>
              </w:rPr>
              <w:t>92</w:t>
            </w:r>
          </w:hyperlink>
        </w:p>
        <w:p>
          <w:pPr>
            <w:pStyle w:val="Contents4"/>
            <w:tabs>
              <w:tab w:val="clear" w:pos="8176"/>
              <w:tab w:val="right" w:pos="9026" w:leader="dot"/>
            </w:tabs>
            <w:rPr/>
          </w:pPr>
          <w:hyperlink w:anchor="__RefHeading___Toc292312_581953129">
            <w:r>
              <w:rPr>
                <w:webHidden/>
                <w:rStyle w:val="IndexLink"/>
                <w:rtl w:val="true"/>
              </w:rPr>
              <w:t>بیداری نخبگان و ملّت؛ عامل به شکست کشاندن توطئه‌ها</w:t>
            </w:r>
            <w:r>
              <w:rPr>
                <w:rStyle w:val="IndexLink"/>
                <w:rtl w:val="true"/>
              </w:rPr>
              <w:tab/>
            </w:r>
            <w:r>
              <w:rPr>
                <w:rStyle w:val="IndexLink"/>
              </w:rPr>
              <w:t>93</w:t>
            </w:r>
          </w:hyperlink>
        </w:p>
        <w:p>
          <w:pPr>
            <w:pStyle w:val="Contents4"/>
            <w:tabs>
              <w:tab w:val="clear" w:pos="8176"/>
              <w:tab w:val="right" w:pos="9026" w:leader="dot"/>
            </w:tabs>
            <w:rPr/>
          </w:pPr>
          <w:hyperlink w:anchor="__RefHeading___Toc292314_581953129">
            <w:r>
              <w:rPr>
                <w:webHidden/>
                <w:rStyle w:val="IndexLink"/>
                <w:rtl w:val="true"/>
              </w:rPr>
              <w:t>تغییرات اساسی برخاسته‌ی از انقلاب</w:t>
            </w:r>
            <w:r>
              <w:rPr>
                <w:rStyle w:val="IndexLink"/>
                <w:rtl w:val="true"/>
              </w:rPr>
              <w:tab/>
            </w:r>
            <w:r>
              <w:rPr>
                <w:rStyle w:val="IndexLink"/>
              </w:rPr>
              <w:t>93</w:t>
            </w:r>
          </w:hyperlink>
        </w:p>
        <w:p>
          <w:pPr>
            <w:pStyle w:val="Contents5"/>
            <w:tabs>
              <w:tab w:val="clear" w:pos="7892"/>
              <w:tab w:val="right" w:pos="9026" w:leader="dot"/>
            </w:tabs>
            <w:rPr/>
          </w:pPr>
          <w:hyperlink w:anchor="__RefHeading___Toc292316_581953129">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92318_581953129">
            <w:r>
              <w:rPr>
                <w:webHidden/>
                <w:rStyle w:val="IndexLink"/>
                <w:rtl w:val="true"/>
              </w:rPr>
              <w:t>الف</w:t>
            </w:r>
            <w:r>
              <w:rPr>
                <w:rStyle w:val="IndexLink"/>
                <w:rtl w:val="true"/>
              </w:rPr>
              <w:t xml:space="preserve">) </w:t>
            </w:r>
            <w:r>
              <w:rPr>
                <w:rStyle w:val="IndexLink"/>
                <w:rtl w:val="true"/>
              </w:rPr>
              <w:t>تبدیل نظام اسلام‌ستیز کشور به نظام اسلامی</w:t>
            </w:r>
            <w:r>
              <w:rPr>
                <w:rStyle w:val="IndexLink"/>
                <w:rtl w:val="true"/>
              </w:rPr>
              <w:tab/>
            </w:r>
            <w:r>
              <w:rPr>
                <w:rStyle w:val="IndexLink"/>
              </w:rPr>
              <w:t>94</w:t>
            </w:r>
          </w:hyperlink>
        </w:p>
        <w:p>
          <w:pPr>
            <w:pStyle w:val="Contents5"/>
            <w:tabs>
              <w:tab w:val="clear" w:pos="7892"/>
              <w:tab w:val="right" w:pos="9026" w:leader="dot"/>
            </w:tabs>
            <w:rPr/>
          </w:pPr>
          <w:hyperlink w:anchor="__RefHeading___Toc292320_581953129">
            <w:r>
              <w:rPr>
                <w:webHidden/>
                <w:rStyle w:val="IndexLink"/>
                <w:rtl w:val="true"/>
              </w:rPr>
              <w:t>ب</w:t>
            </w:r>
            <w:r>
              <w:rPr>
                <w:rStyle w:val="IndexLink"/>
                <w:rtl w:val="true"/>
              </w:rPr>
              <w:t xml:space="preserve">) </w:t>
            </w:r>
            <w:r>
              <w:rPr>
                <w:rStyle w:val="IndexLink"/>
                <w:rtl w:val="true"/>
              </w:rPr>
              <w:t>تبدیل کشور از یک وابسته به یک کشور مستقل</w:t>
            </w:r>
            <w:r>
              <w:rPr>
                <w:rStyle w:val="IndexLink"/>
                <w:rtl w:val="true"/>
              </w:rPr>
              <w:tab/>
            </w:r>
            <w:r>
              <w:rPr>
                <w:rStyle w:val="IndexLink"/>
              </w:rPr>
              <w:t>94</w:t>
            </w:r>
          </w:hyperlink>
        </w:p>
        <w:p>
          <w:pPr>
            <w:pStyle w:val="Contents5"/>
            <w:tabs>
              <w:tab w:val="clear" w:pos="7892"/>
              <w:tab w:val="right" w:pos="9026" w:leader="dot"/>
            </w:tabs>
            <w:rPr/>
          </w:pPr>
          <w:hyperlink w:anchor="__RefHeading___Toc292322_581953129">
            <w:r>
              <w:rPr>
                <w:webHidden/>
                <w:rStyle w:val="IndexLink"/>
                <w:rtl w:val="true"/>
              </w:rPr>
              <w:t>ج</w:t>
            </w:r>
            <w:r>
              <w:rPr>
                <w:rStyle w:val="IndexLink"/>
                <w:rtl w:val="true"/>
              </w:rPr>
              <w:t xml:space="preserve">) </w:t>
            </w:r>
            <w:r>
              <w:rPr>
                <w:rStyle w:val="IndexLink"/>
                <w:rtl w:val="true"/>
              </w:rPr>
              <w:t>تبدیل نظام سلطنتی به نظام مردم سالار</w:t>
            </w:r>
            <w:r>
              <w:rPr>
                <w:rStyle w:val="IndexLink"/>
                <w:rtl w:val="true"/>
              </w:rPr>
              <w:tab/>
            </w:r>
            <w:r>
              <w:rPr>
                <w:rStyle w:val="IndexLink"/>
              </w:rPr>
              <w:t>95</w:t>
            </w:r>
          </w:hyperlink>
        </w:p>
        <w:p>
          <w:pPr>
            <w:pStyle w:val="Contents5"/>
            <w:tabs>
              <w:tab w:val="clear" w:pos="7892"/>
              <w:tab w:val="right" w:pos="9026" w:leader="dot"/>
            </w:tabs>
            <w:rPr/>
          </w:pPr>
          <w:hyperlink w:anchor="__RefHeading___Toc292324_581953129">
            <w:r>
              <w:rPr>
                <w:webHidden/>
                <w:rStyle w:val="IndexLink"/>
                <w:rtl w:val="true"/>
              </w:rPr>
              <w:t>د</w:t>
            </w:r>
            <w:r>
              <w:rPr>
                <w:rStyle w:val="IndexLink"/>
                <w:rtl w:val="true"/>
              </w:rPr>
              <w:t xml:space="preserve">) </w:t>
            </w:r>
            <w:r>
              <w:rPr>
                <w:rStyle w:val="IndexLink"/>
                <w:rtl w:val="true"/>
              </w:rPr>
              <w:t>تبدیل کشور از وابسته‌ی علمی، صنعتی و نظامی به کشوری خودکفا</w:t>
            </w:r>
            <w:r>
              <w:rPr>
                <w:rStyle w:val="IndexLink"/>
                <w:rtl w:val="true"/>
              </w:rPr>
              <w:tab/>
            </w:r>
            <w:r>
              <w:rPr>
                <w:rStyle w:val="IndexLink"/>
              </w:rPr>
              <w:t>96</w:t>
            </w:r>
          </w:hyperlink>
        </w:p>
        <w:p>
          <w:pPr>
            <w:pStyle w:val="Contents5"/>
            <w:tabs>
              <w:tab w:val="clear" w:pos="7892"/>
              <w:tab w:val="right" w:pos="9026" w:leader="dot"/>
            </w:tabs>
            <w:rPr/>
          </w:pPr>
          <w:hyperlink w:anchor="__RefHeading___Toc292326_581953129">
            <w:r>
              <w:rPr>
                <w:webHidden/>
                <w:rStyle w:val="IndexLink"/>
                <w:rtl w:val="true"/>
              </w:rPr>
              <w:t>ه</w:t>
            </w:r>
            <w:r>
              <w:rPr>
                <w:rStyle w:val="IndexLink"/>
                <w:rtl w:val="true"/>
              </w:rPr>
              <w:t xml:space="preserve">) </w:t>
            </w:r>
            <w:r>
              <w:rPr>
                <w:rStyle w:val="IndexLink"/>
                <w:rtl w:val="true"/>
              </w:rPr>
              <w:t>تبدیل کشور از عنصر بی‌تأثیر به کشوری تأثیرگذار در مسائل جهانی</w:t>
            </w:r>
            <w:r>
              <w:rPr>
                <w:rStyle w:val="IndexLink"/>
                <w:rtl w:val="true"/>
              </w:rPr>
              <w:tab/>
            </w:r>
            <w:r>
              <w:rPr>
                <w:rStyle w:val="IndexLink"/>
              </w:rPr>
              <w:t>96</w:t>
            </w:r>
          </w:hyperlink>
        </w:p>
        <w:p>
          <w:pPr>
            <w:pStyle w:val="Contents5"/>
            <w:tabs>
              <w:tab w:val="clear" w:pos="7892"/>
              <w:tab w:val="right" w:pos="9026" w:leader="dot"/>
            </w:tabs>
            <w:rPr/>
          </w:pPr>
          <w:hyperlink w:anchor="__RefHeading___Toc292328_581953129">
            <w:r>
              <w:rPr>
                <w:webHidden/>
                <w:rStyle w:val="IndexLink"/>
                <w:rtl w:val="true"/>
              </w:rPr>
              <w:t>و</w:t>
            </w:r>
            <w:r>
              <w:rPr>
                <w:rStyle w:val="IndexLink"/>
                <w:rtl w:val="true"/>
              </w:rPr>
              <w:t xml:space="preserve">) </w:t>
            </w:r>
            <w:r>
              <w:rPr>
                <w:rStyle w:val="IndexLink"/>
                <w:rtl w:val="true"/>
              </w:rPr>
              <w:t>تغییر کشور از مقلد محض در زمینه‌ی فرهنگ</w:t>
            </w:r>
            <w:r>
              <w:rPr>
                <w:rStyle w:val="IndexLink"/>
                <w:rtl w:val="true"/>
              </w:rPr>
              <w:tab/>
            </w:r>
            <w:r>
              <w:rPr>
                <w:rStyle w:val="IndexLink"/>
              </w:rPr>
              <w:t>97</w:t>
            </w:r>
          </w:hyperlink>
        </w:p>
        <w:p>
          <w:pPr>
            <w:pStyle w:val="Contents4"/>
            <w:tabs>
              <w:tab w:val="clear" w:pos="8176"/>
              <w:tab w:val="right" w:pos="9026" w:leader="dot"/>
            </w:tabs>
            <w:rPr/>
          </w:pPr>
          <w:hyperlink w:anchor="__RefHeading___Toc292330_581953129">
            <w:r>
              <w:rPr>
                <w:webHidden/>
                <w:rStyle w:val="IndexLink"/>
                <w:rtl w:val="true"/>
              </w:rPr>
              <w:t>ثمرات انقلاب؛ پایه‌های بنای تمدّنی عظیم</w:t>
            </w:r>
            <w:r>
              <w:rPr>
                <w:rStyle w:val="IndexLink"/>
                <w:rtl w:val="true"/>
              </w:rPr>
              <w:tab/>
            </w:r>
            <w:r>
              <w:rPr>
                <w:rStyle w:val="IndexLink"/>
              </w:rPr>
              <w:t>97</w:t>
            </w:r>
          </w:hyperlink>
        </w:p>
        <w:p>
          <w:pPr>
            <w:pStyle w:val="Contents4"/>
            <w:tabs>
              <w:tab w:val="clear" w:pos="8176"/>
              <w:tab w:val="right" w:pos="9026" w:leader="dot"/>
            </w:tabs>
            <w:rPr/>
          </w:pPr>
          <w:hyperlink w:anchor="__RefHeading___Toc292332_581953129">
            <w:r>
              <w:rPr>
                <w:webHidden/>
                <w:rStyle w:val="IndexLink"/>
                <w:rtl w:val="true"/>
              </w:rPr>
              <w:t>قانون اساسی و کارنامه‌ی موفّقیتهای جمهوری اسلامی؛ شکننده‌ی تابوهای غرب</w:t>
            </w:r>
            <w:r>
              <w:rPr>
                <w:rStyle w:val="IndexLink"/>
                <w:rtl w:val="true"/>
              </w:rPr>
              <w:tab/>
            </w:r>
            <w:r>
              <w:rPr>
                <w:rStyle w:val="IndexLink"/>
              </w:rPr>
              <w:t>97</w:t>
            </w:r>
          </w:hyperlink>
        </w:p>
        <w:p>
          <w:pPr>
            <w:pStyle w:val="Contents4"/>
            <w:tabs>
              <w:tab w:val="clear" w:pos="8176"/>
              <w:tab w:val="right" w:pos="9026" w:leader="dot"/>
            </w:tabs>
            <w:rPr/>
          </w:pPr>
          <w:hyperlink w:anchor="__RefHeading___Toc292334_581953129">
            <w:r>
              <w:rPr>
                <w:webHidden/>
                <w:rStyle w:val="IndexLink"/>
                <w:rtl w:val="true"/>
              </w:rPr>
              <w:t>اشتباه سیاسی غرب؛ عامل افزایش محبوبیت جمهوری اسلامی</w:t>
            </w:r>
            <w:r>
              <w:rPr>
                <w:rStyle w:val="IndexLink"/>
                <w:rtl w:val="true"/>
              </w:rPr>
              <w:tab/>
            </w:r>
            <w:r>
              <w:rPr>
                <w:rStyle w:val="IndexLink"/>
              </w:rPr>
              <w:t>98</w:t>
            </w:r>
          </w:hyperlink>
        </w:p>
        <w:p>
          <w:pPr>
            <w:pStyle w:val="Contents4"/>
            <w:tabs>
              <w:tab w:val="clear" w:pos="8176"/>
              <w:tab w:val="right" w:pos="9026" w:leader="dot"/>
            </w:tabs>
            <w:rPr/>
          </w:pPr>
          <w:hyperlink w:anchor="__RefHeading___Toc292336_581953129">
            <w:r>
              <w:rPr>
                <w:webHidden/>
                <w:rStyle w:val="IndexLink"/>
                <w:rtl w:val="true"/>
              </w:rPr>
              <w:t>ثبات و ایستادگی انقلاب، مهمّ‌ترین عامل برای الگوشدن آن</w:t>
            </w:r>
            <w:r>
              <w:rPr>
                <w:rStyle w:val="IndexLink"/>
                <w:rtl w:val="true"/>
              </w:rPr>
              <w:tab/>
            </w:r>
            <w:r>
              <w:rPr>
                <w:rStyle w:val="IndexLink"/>
              </w:rPr>
              <w:t>99</w:t>
            </w:r>
          </w:hyperlink>
        </w:p>
        <w:p>
          <w:pPr>
            <w:pStyle w:val="Contents4"/>
            <w:tabs>
              <w:tab w:val="clear" w:pos="8176"/>
              <w:tab w:val="right" w:pos="9026" w:leader="dot"/>
            </w:tabs>
            <w:rPr/>
          </w:pPr>
          <w:hyperlink w:anchor="__RefHeading___Toc292338_581953129">
            <w:r>
              <w:rPr>
                <w:webHidden/>
                <w:rStyle w:val="IndexLink"/>
                <w:rtl w:val="true"/>
              </w:rPr>
              <w:t>مواردی از ایستادگی انقلاب</w:t>
            </w:r>
            <w:r>
              <w:rPr>
                <w:rStyle w:val="IndexLink"/>
                <w:rtl w:val="true"/>
              </w:rPr>
              <w:tab/>
            </w:r>
            <w:r>
              <w:rPr>
                <w:rStyle w:val="IndexLink"/>
              </w:rPr>
              <w:t>100</w:t>
            </w:r>
          </w:hyperlink>
        </w:p>
        <w:p>
          <w:pPr>
            <w:pStyle w:val="Contents5"/>
            <w:tabs>
              <w:tab w:val="clear" w:pos="7892"/>
              <w:tab w:val="right" w:pos="9026" w:leader="dot"/>
            </w:tabs>
            <w:rPr/>
          </w:pPr>
          <w:hyperlink w:anchor="__RefHeading___Toc292340_58195312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92342_581953129">
            <w:r>
              <w:rPr>
                <w:webHidden/>
                <w:rStyle w:val="IndexLink"/>
                <w:rtl w:val="true"/>
              </w:rPr>
              <w:t>الف</w:t>
            </w:r>
            <w:r>
              <w:rPr>
                <w:rStyle w:val="IndexLink"/>
                <w:rtl w:val="true"/>
              </w:rPr>
              <w:t xml:space="preserve">) </w:t>
            </w:r>
            <w:r>
              <w:rPr>
                <w:rStyle w:val="IndexLink"/>
                <w:rtl w:val="true"/>
              </w:rPr>
              <w:t>ایستادگی بر اسلامیت نظام</w:t>
            </w:r>
            <w:r>
              <w:rPr>
                <w:rStyle w:val="IndexLink"/>
                <w:rtl w:val="true"/>
              </w:rPr>
              <w:tab/>
            </w:r>
            <w:r>
              <w:rPr>
                <w:rStyle w:val="IndexLink"/>
              </w:rPr>
              <w:t>100</w:t>
            </w:r>
          </w:hyperlink>
        </w:p>
        <w:p>
          <w:pPr>
            <w:pStyle w:val="Contents5"/>
            <w:tabs>
              <w:tab w:val="clear" w:pos="7892"/>
              <w:tab w:val="right" w:pos="9026" w:leader="dot"/>
            </w:tabs>
            <w:rPr/>
          </w:pPr>
          <w:hyperlink w:anchor="__RefHeading___Toc292344_581953129">
            <w:r>
              <w:rPr>
                <w:webHidden/>
                <w:rStyle w:val="IndexLink"/>
                <w:rtl w:val="true"/>
              </w:rPr>
              <w:t>ب</w:t>
            </w:r>
            <w:r>
              <w:rPr>
                <w:rStyle w:val="IndexLink"/>
                <w:rtl w:val="true"/>
              </w:rPr>
              <w:t xml:space="preserve">) </w:t>
            </w:r>
            <w:r>
              <w:rPr>
                <w:rStyle w:val="IndexLink"/>
                <w:rtl w:val="true"/>
              </w:rPr>
              <w:t>ایستادگی بر جمهوریت نظام</w:t>
            </w:r>
            <w:r>
              <w:rPr>
                <w:rStyle w:val="IndexLink"/>
                <w:rtl w:val="true"/>
              </w:rPr>
              <w:tab/>
            </w:r>
            <w:r>
              <w:rPr>
                <w:rStyle w:val="IndexLink"/>
              </w:rPr>
              <w:t>101</w:t>
            </w:r>
          </w:hyperlink>
        </w:p>
        <w:p>
          <w:pPr>
            <w:pStyle w:val="Contents5"/>
            <w:tabs>
              <w:tab w:val="clear" w:pos="7892"/>
              <w:tab w:val="right" w:pos="9026" w:leader="dot"/>
            </w:tabs>
            <w:rPr/>
          </w:pPr>
          <w:hyperlink w:anchor="__RefHeading___Toc292346_581953129">
            <w:r>
              <w:rPr>
                <w:webHidden/>
                <w:rStyle w:val="IndexLink"/>
                <w:rtl w:val="true"/>
              </w:rPr>
              <w:t>ج</w:t>
            </w:r>
            <w:r>
              <w:rPr>
                <w:rStyle w:val="IndexLink"/>
                <w:rtl w:val="true"/>
              </w:rPr>
              <w:t xml:space="preserve">) </w:t>
            </w:r>
            <w:r>
              <w:rPr>
                <w:rStyle w:val="IndexLink"/>
                <w:rtl w:val="true"/>
              </w:rPr>
              <w:t>ایستادگی در استقرار عدالت اجتماعی</w:t>
            </w:r>
            <w:r>
              <w:rPr>
                <w:rStyle w:val="IndexLink"/>
                <w:rtl w:val="true"/>
              </w:rPr>
              <w:tab/>
            </w:r>
            <w:r>
              <w:rPr>
                <w:rStyle w:val="IndexLink"/>
              </w:rPr>
              <w:t>102</w:t>
            </w:r>
          </w:hyperlink>
        </w:p>
        <w:p>
          <w:pPr>
            <w:pStyle w:val="Contents5"/>
            <w:tabs>
              <w:tab w:val="clear" w:pos="7892"/>
              <w:tab w:val="right" w:pos="9026" w:leader="dot"/>
            </w:tabs>
            <w:rPr/>
          </w:pPr>
          <w:hyperlink w:anchor="__RefHeading___Toc292348_581953129">
            <w:r>
              <w:rPr>
                <w:webHidden/>
                <w:rStyle w:val="IndexLink"/>
                <w:rtl w:val="true"/>
              </w:rPr>
              <w:t>د</w:t>
            </w:r>
            <w:r>
              <w:rPr>
                <w:rStyle w:val="IndexLink"/>
                <w:rtl w:val="true"/>
              </w:rPr>
              <w:t xml:space="preserve">) </w:t>
            </w:r>
            <w:r>
              <w:rPr>
                <w:rStyle w:val="IndexLink"/>
                <w:rtl w:val="true"/>
              </w:rPr>
              <w:t>ایستادگی در استکبارستیزی</w:t>
            </w:r>
            <w:r>
              <w:rPr>
                <w:rStyle w:val="IndexLink"/>
                <w:rtl w:val="true"/>
              </w:rPr>
              <w:tab/>
            </w:r>
            <w:r>
              <w:rPr>
                <w:rStyle w:val="IndexLink"/>
              </w:rPr>
              <w:t>104</w:t>
            </w:r>
          </w:hyperlink>
        </w:p>
        <w:p>
          <w:pPr>
            <w:pStyle w:val="Contents4"/>
            <w:tabs>
              <w:tab w:val="clear" w:pos="8176"/>
              <w:tab w:val="right" w:pos="9026" w:leader="dot"/>
            </w:tabs>
            <w:rPr/>
          </w:pPr>
          <w:hyperlink w:anchor="__RefHeading___Toc292350_581953129">
            <w:r>
              <w:rPr>
                <w:webHidden/>
                <w:rStyle w:val="IndexLink"/>
                <w:rtl w:val="true"/>
              </w:rPr>
              <w:t>انعکاس صدای ملّت ایران در مصر</w:t>
            </w:r>
            <w:r>
              <w:rPr>
                <w:rStyle w:val="IndexLink"/>
                <w:rtl w:val="true"/>
              </w:rPr>
              <w:tab/>
            </w:r>
            <w:r>
              <w:rPr>
                <w:rStyle w:val="IndexLink"/>
              </w:rPr>
              <w:t>105</w:t>
            </w:r>
          </w:hyperlink>
        </w:p>
        <w:p>
          <w:pPr>
            <w:pStyle w:val="Contents3"/>
            <w:tabs>
              <w:tab w:val="clear" w:pos="8459"/>
              <w:tab w:val="right" w:pos="9026" w:leader="dot"/>
            </w:tabs>
            <w:rPr/>
          </w:pPr>
          <w:hyperlink w:anchor="__RefHeading___Toc292352_581953129">
            <w:r>
              <w:rPr>
                <w:webHidden/>
                <w:rStyle w:val="IndexLink"/>
                <w:rtl w:val="true"/>
              </w:rPr>
              <w:t>خطبه‌ی دوّم</w:t>
            </w:r>
            <w:r>
              <w:rPr>
                <w:rStyle w:val="IndexLink"/>
                <w:rtl w:val="true"/>
              </w:rPr>
              <w:tab/>
            </w:r>
            <w:r>
              <w:rPr>
                <w:rStyle w:val="IndexLink"/>
              </w:rPr>
              <w:t>106</w:t>
            </w:r>
          </w:hyperlink>
        </w:p>
        <w:p>
          <w:pPr>
            <w:pStyle w:val="Contents4"/>
            <w:tabs>
              <w:tab w:val="clear" w:pos="8176"/>
              <w:tab w:val="right" w:pos="9026" w:leader="dot"/>
            </w:tabs>
            <w:rPr/>
          </w:pPr>
          <w:hyperlink w:anchor="__RefHeading___Toc292354_58195312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92356_581953129">
            <w:r>
              <w:rPr>
                <w:webHidden/>
                <w:rStyle w:val="IndexLink"/>
                <w:rtl w:val="true"/>
              </w:rPr>
              <w:t>توصیه‌ی به تقوا</w:t>
            </w:r>
            <w:r>
              <w:rPr>
                <w:rStyle w:val="IndexLink"/>
                <w:rtl w:val="true"/>
              </w:rPr>
              <w:tab/>
            </w:r>
            <w:r>
              <w:rPr>
                <w:rStyle w:val="IndexLink"/>
              </w:rPr>
              <w:t>106</w:t>
            </w:r>
          </w:hyperlink>
        </w:p>
        <w:p>
          <w:pPr>
            <w:pStyle w:val="Contents4"/>
            <w:tabs>
              <w:tab w:val="clear" w:pos="8176"/>
              <w:tab w:val="right" w:pos="9026" w:leader="dot"/>
            </w:tabs>
            <w:rPr/>
          </w:pPr>
          <w:hyperlink w:anchor="__RefHeading___Toc292358_581953129">
            <w:r>
              <w:rPr>
                <w:webHidden/>
                <w:rStyle w:val="IndexLink"/>
                <w:rtl w:val="true"/>
              </w:rPr>
              <w:t>حوادث مصر و تونس؛ یک زلزله‌ی واقعی</w:t>
            </w:r>
            <w:r>
              <w:rPr>
                <w:rStyle w:val="IndexLink"/>
                <w:rtl w:val="true"/>
              </w:rPr>
              <w:tab/>
            </w:r>
            <w:r>
              <w:rPr>
                <w:rStyle w:val="IndexLink"/>
              </w:rPr>
              <w:t>106</w:t>
            </w:r>
          </w:hyperlink>
        </w:p>
        <w:p>
          <w:pPr>
            <w:pStyle w:val="Contents4"/>
            <w:tabs>
              <w:tab w:val="clear" w:pos="8176"/>
              <w:tab w:val="right" w:pos="9026" w:leader="dot"/>
            </w:tabs>
            <w:rPr/>
          </w:pPr>
          <w:hyperlink w:anchor="__RefHeading___Toc292360_581953129">
            <w:r>
              <w:rPr>
                <w:webHidden/>
                <w:rStyle w:val="IndexLink"/>
                <w:rtl w:val="true"/>
              </w:rPr>
              <w:t>علت نگرانی اسرائیل از بیداری اسلامی در مصر و تونس</w:t>
            </w:r>
            <w:r>
              <w:rPr>
                <w:rStyle w:val="IndexLink"/>
                <w:rtl w:val="true"/>
              </w:rPr>
              <w:tab/>
            </w:r>
            <w:r>
              <w:rPr>
                <w:rStyle w:val="IndexLink"/>
              </w:rPr>
              <w:t>106</w:t>
            </w:r>
          </w:hyperlink>
        </w:p>
        <w:p>
          <w:pPr>
            <w:pStyle w:val="Contents4"/>
            <w:tabs>
              <w:tab w:val="clear" w:pos="8176"/>
              <w:tab w:val="right" w:pos="9026" w:leader="dot"/>
            </w:tabs>
            <w:rPr/>
          </w:pPr>
          <w:hyperlink w:anchor="__RefHeading___Toc292362_581953129">
            <w:r>
              <w:rPr>
                <w:webHidden/>
                <w:rStyle w:val="IndexLink"/>
                <w:rtl w:val="true"/>
              </w:rPr>
              <w:t>اسلام‌ستیزی و وابستگی بن علی به امریکا دلیل قیام ملّت تونس</w:t>
            </w:r>
            <w:r>
              <w:rPr>
                <w:rStyle w:val="IndexLink"/>
                <w:rtl w:val="true"/>
              </w:rPr>
              <w:tab/>
            </w:r>
            <w:r>
              <w:rPr>
                <w:rStyle w:val="IndexLink"/>
              </w:rPr>
              <w:t>107</w:t>
            </w:r>
          </w:hyperlink>
        </w:p>
        <w:p>
          <w:pPr>
            <w:pStyle w:val="Contents4"/>
            <w:tabs>
              <w:tab w:val="clear" w:pos="8176"/>
              <w:tab w:val="right" w:pos="9026" w:leader="dot"/>
            </w:tabs>
            <w:rPr/>
          </w:pPr>
          <w:hyperlink w:anchor="__RefHeading___Toc292364_581953129">
            <w:r>
              <w:rPr>
                <w:webHidden/>
                <w:rStyle w:val="IndexLink"/>
                <w:rtl w:val="true"/>
              </w:rPr>
              <w:t>مشخصات و مفاخر ملّت مصر</w:t>
            </w:r>
            <w:r>
              <w:rPr>
                <w:rStyle w:val="IndexLink"/>
                <w:rtl w:val="true"/>
              </w:rPr>
              <w:tab/>
            </w:r>
            <w:r>
              <w:rPr>
                <w:rStyle w:val="IndexLink"/>
              </w:rPr>
              <w:t>108</w:t>
            </w:r>
          </w:hyperlink>
        </w:p>
        <w:p>
          <w:pPr>
            <w:pStyle w:val="Contents4"/>
            <w:tabs>
              <w:tab w:val="clear" w:pos="8176"/>
              <w:tab w:val="right" w:pos="9026" w:leader="dot"/>
            </w:tabs>
            <w:rPr/>
          </w:pPr>
          <w:hyperlink w:anchor="__RefHeading___Toc292366_581953129">
            <w:r>
              <w:rPr>
                <w:webHidden/>
                <w:rStyle w:val="IndexLink"/>
                <w:rtl w:val="true"/>
              </w:rPr>
              <w:t>خیانتهای مبارک در مصر</w:t>
            </w:r>
            <w:r>
              <w:rPr>
                <w:rStyle w:val="IndexLink"/>
                <w:rtl w:val="true"/>
              </w:rPr>
              <w:tab/>
            </w:r>
            <w:r>
              <w:rPr>
                <w:rStyle w:val="IndexLink"/>
              </w:rPr>
              <w:t>109</w:t>
            </w:r>
          </w:hyperlink>
        </w:p>
        <w:p>
          <w:pPr>
            <w:pStyle w:val="Contents4"/>
            <w:tabs>
              <w:tab w:val="clear" w:pos="8176"/>
              <w:tab w:val="right" w:pos="9026" w:leader="dot"/>
            </w:tabs>
            <w:rPr/>
          </w:pPr>
          <w:hyperlink w:anchor="__RefHeading___Toc292368_581953129">
            <w:r>
              <w:rPr>
                <w:webHidden/>
                <w:rStyle w:val="IndexLink"/>
                <w:rtl w:val="true"/>
              </w:rPr>
              <w:t>عامل اصلی قیام مردم مصر</w:t>
            </w:r>
            <w:r>
              <w:rPr>
                <w:rStyle w:val="IndexLink"/>
                <w:rtl w:val="true"/>
              </w:rPr>
              <w:tab/>
            </w:r>
            <w:r>
              <w:rPr>
                <w:rStyle w:val="IndexLink"/>
              </w:rPr>
              <w:t>109</w:t>
            </w:r>
          </w:hyperlink>
        </w:p>
        <w:p>
          <w:pPr>
            <w:pStyle w:val="Contents4"/>
            <w:tabs>
              <w:tab w:val="clear" w:pos="8176"/>
              <w:tab w:val="right" w:pos="9026" w:leader="dot"/>
            </w:tabs>
            <w:rPr/>
          </w:pPr>
          <w:hyperlink w:anchor="__RefHeading___Toc292370_581953129">
            <w:r>
              <w:rPr>
                <w:webHidden/>
                <w:rStyle w:val="IndexLink"/>
                <w:rtl w:val="true"/>
              </w:rPr>
              <w:t>برخورد آمریکا با مهره‌های سوخته‌ی خود</w:t>
            </w:r>
            <w:r>
              <w:rPr>
                <w:rStyle w:val="IndexLink"/>
                <w:rtl w:val="true"/>
              </w:rPr>
              <w:tab/>
            </w:r>
            <w:r>
              <w:rPr>
                <w:rStyle w:val="IndexLink"/>
              </w:rPr>
              <w:t>110</w:t>
            </w:r>
          </w:hyperlink>
        </w:p>
        <w:p>
          <w:pPr>
            <w:pStyle w:val="Contents4"/>
            <w:tabs>
              <w:tab w:val="clear" w:pos="8176"/>
              <w:tab w:val="right" w:pos="9026" w:leader="dot"/>
            </w:tabs>
            <w:rPr/>
          </w:pPr>
          <w:hyperlink w:anchor="__RefHeading___Toc292372_581953129">
            <w:r>
              <w:rPr>
                <w:webHidden/>
                <w:rStyle w:val="IndexLink"/>
                <w:rtl w:val="true"/>
              </w:rPr>
              <w:t>ترجمه‌ی خطبه‌ی عربی</w:t>
            </w:r>
            <w:r>
              <w:rPr>
                <w:rStyle w:val="IndexLink"/>
                <w:rtl w:val="true"/>
              </w:rPr>
              <w:tab/>
            </w:r>
            <w:r>
              <w:rPr>
                <w:rStyle w:val="IndexLink"/>
              </w:rPr>
              <w:t>111</w:t>
            </w:r>
          </w:hyperlink>
        </w:p>
        <w:p>
          <w:pPr>
            <w:pStyle w:val="Contents5"/>
            <w:tabs>
              <w:tab w:val="clear" w:pos="7892"/>
              <w:tab w:val="right" w:pos="9026" w:leader="dot"/>
            </w:tabs>
            <w:rPr/>
          </w:pPr>
          <w:hyperlink w:anchor="__RefHeading___Toc292374_58195312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92376_581953129">
            <w:r>
              <w:rPr>
                <w:webHidden/>
                <w:rStyle w:val="IndexLink"/>
                <w:rtl w:val="true"/>
              </w:rPr>
              <w:t>بیداری اسلامی؛ زمینه‌ساز بازگشت ملّتها به اسلام و کرامت</w:t>
            </w:r>
            <w:r>
              <w:rPr>
                <w:rStyle w:val="IndexLink"/>
                <w:rtl w:val="true"/>
              </w:rPr>
              <w:tab/>
            </w:r>
            <w:r>
              <w:rPr>
                <w:rStyle w:val="IndexLink"/>
              </w:rPr>
              <w:t>111</w:t>
            </w:r>
          </w:hyperlink>
        </w:p>
        <w:p>
          <w:pPr>
            <w:pStyle w:val="Contents5"/>
            <w:tabs>
              <w:tab w:val="clear" w:pos="7892"/>
              <w:tab w:val="right" w:pos="9026" w:leader="dot"/>
            </w:tabs>
            <w:rPr/>
          </w:pPr>
          <w:hyperlink w:anchor="__RefHeading___Toc292378_581953129">
            <w:r>
              <w:rPr>
                <w:webHidden/>
                <w:rStyle w:val="IndexLink"/>
                <w:rtl w:val="true"/>
              </w:rPr>
              <w:t>قیام مصر و تونس بر سر دو راهی</w:t>
            </w:r>
            <w:r>
              <w:rPr>
                <w:rStyle w:val="IndexLink"/>
                <w:rtl w:val="true"/>
              </w:rPr>
              <w:tab/>
            </w:r>
            <w:r>
              <w:rPr>
                <w:rStyle w:val="IndexLink"/>
              </w:rPr>
              <w:t>111</w:t>
            </w:r>
          </w:hyperlink>
        </w:p>
        <w:p>
          <w:pPr>
            <w:pStyle w:val="Contents5"/>
            <w:tabs>
              <w:tab w:val="clear" w:pos="7892"/>
              <w:tab w:val="right" w:pos="9026" w:leader="dot"/>
            </w:tabs>
            <w:rPr/>
          </w:pPr>
          <w:hyperlink w:anchor="__RefHeading___Toc292380_581953129">
            <w:r>
              <w:rPr>
                <w:webHidden/>
                <w:rStyle w:val="IndexLink"/>
                <w:rtl w:val="true"/>
              </w:rPr>
              <w:t>لزوم ادامه‌ی انقلابها تا خروج همه‌ی وابستگان حاکمان خائن</w:t>
            </w:r>
            <w:r>
              <w:rPr>
                <w:rStyle w:val="IndexLink"/>
                <w:rtl w:val="true"/>
              </w:rPr>
              <w:tab/>
            </w:r>
            <w:r>
              <w:rPr>
                <w:rStyle w:val="IndexLink"/>
              </w:rPr>
              <w:t>112</w:t>
            </w:r>
          </w:hyperlink>
        </w:p>
        <w:p>
          <w:pPr>
            <w:pStyle w:val="Contents5"/>
            <w:tabs>
              <w:tab w:val="clear" w:pos="7892"/>
              <w:tab w:val="right" w:pos="9026" w:leader="dot"/>
            </w:tabs>
            <w:rPr/>
          </w:pPr>
          <w:hyperlink w:anchor="__RefHeading___Toc292382_581953129">
            <w:r>
              <w:rPr>
                <w:webHidden/>
                <w:rStyle w:val="IndexLink"/>
                <w:rtl w:val="true"/>
              </w:rPr>
              <w:t>مفاخر مصر</w:t>
            </w:r>
            <w:r>
              <w:rPr>
                <w:rStyle w:val="IndexLink"/>
                <w:rtl w:val="true"/>
              </w:rPr>
              <w:tab/>
            </w:r>
            <w:r>
              <w:rPr>
                <w:rStyle w:val="IndexLink"/>
              </w:rPr>
              <w:t>112</w:t>
            </w:r>
          </w:hyperlink>
        </w:p>
        <w:p>
          <w:pPr>
            <w:pStyle w:val="Contents5"/>
            <w:tabs>
              <w:tab w:val="clear" w:pos="7892"/>
              <w:tab w:val="right" w:pos="9026" w:leader="dot"/>
            </w:tabs>
            <w:rPr/>
          </w:pPr>
          <w:hyperlink w:anchor="__RefHeading___Toc292384_581953129">
            <w:r>
              <w:rPr>
                <w:webHidden/>
                <w:rStyle w:val="IndexLink"/>
                <w:rtl w:val="true"/>
              </w:rPr>
              <w:t>بزرگترین جنایت نظام مبارک در مصر</w:t>
            </w:r>
            <w:r>
              <w:rPr>
                <w:rStyle w:val="IndexLink"/>
                <w:rtl w:val="true"/>
              </w:rPr>
              <w:tab/>
            </w:r>
            <w:r>
              <w:rPr>
                <w:rStyle w:val="IndexLink"/>
              </w:rPr>
              <w:t>113</w:t>
            </w:r>
          </w:hyperlink>
        </w:p>
        <w:p>
          <w:pPr>
            <w:pStyle w:val="Contents5"/>
            <w:tabs>
              <w:tab w:val="clear" w:pos="7892"/>
              <w:tab w:val="right" w:pos="9026" w:leader="dot"/>
            </w:tabs>
            <w:rPr/>
          </w:pPr>
          <w:hyperlink w:anchor="__RefHeading___Toc292386_581953129">
            <w:r>
              <w:rPr>
                <w:webHidden/>
                <w:rStyle w:val="IndexLink"/>
                <w:rtl w:val="true"/>
              </w:rPr>
              <w:t>علت اصلی قیام مردم مصر</w:t>
            </w:r>
            <w:r>
              <w:rPr>
                <w:rStyle w:val="IndexLink"/>
                <w:rtl w:val="true"/>
              </w:rPr>
              <w:tab/>
            </w:r>
            <w:r>
              <w:rPr>
                <w:rStyle w:val="IndexLink"/>
              </w:rPr>
              <w:t>113</w:t>
            </w:r>
          </w:hyperlink>
        </w:p>
        <w:p>
          <w:pPr>
            <w:pStyle w:val="Contents5"/>
            <w:tabs>
              <w:tab w:val="clear" w:pos="7892"/>
              <w:tab w:val="right" w:pos="9026" w:leader="dot"/>
            </w:tabs>
            <w:rPr/>
          </w:pPr>
          <w:hyperlink w:anchor="__RefHeading___Toc292388_581953129">
            <w:r>
              <w:rPr>
                <w:webHidden/>
                <w:rStyle w:val="IndexLink"/>
                <w:rtl w:val="true"/>
              </w:rPr>
              <w:t>ارتباط سرنوشت کشورهای منطقه با فلسطین</w:t>
            </w:r>
            <w:r>
              <w:rPr>
                <w:rStyle w:val="IndexLink"/>
                <w:rtl w:val="true"/>
              </w:rPr>
              <w:tab/>
            </w:r>
            <w:r>
              <w:rPr>
                <w:rStyle w:val="IndexLink"/>
              </w:rPr>
              <w:t>113</w:t>
            </w:r>
          </w:hyperlink>
        </w:p>
        <w:p>
          <w:pPr>
            <w:pStyle w:val="Contents5"/>
            <w:tabs>
              <w:tab w:val="clear" w:pos="7892"/>
              <w:tab w:val="right" w:pos="9026" w:leader="dot"/>
            </w:tabs>
            <w:rPr/>
          </w:pPr>
          <w:hyperlink w:anchor="__RefHeading___Toc292390_581953129">
            <w:r>
              <w:rPr>
                <w:webHidden/>
                <w:rStyle w:val="IndexLink"/>
                <w:rtl w:val="true"/>
              </w:rPr>
              <w:t>خیانت مبارک؛ تبدیل مصر از حامی فلسطین به حامی اسرائیل</w:t>
            </w:r>
            <w:r>
              <w:rPr>
                <w:rStyle w:val="IndexLink"/>
                <w:rtl w:val="true"/>
              </w:rPr>
              <w:tab/>
            </w:r>
            <w:r>
              <w:rPr>
                <w:rStyle w:val="IndexLink"/>
              </w:rPr>
              <w:t>114</w:t>
            </w:r>
          </w:hyperlink>
        </w:p>
        <w:p>
          <w:pPr>
            <w:pStyle w:val="Contents5"/>
            <w:tabs>
              <w:tab w:val="clear" w:pos="7892"/>
              <w:tab w:val="right" w:pos="9026" w:leader="dot"/>
            </w:tabs>
            <w:rPr/>
          </w:pPr>
          <w:hyperlink w:anchor="__RefHeading___Toc292392_581953129">
            <w:r>
              <w:rPr>
                <w:webHidden/>
                <w:rStyle w:val="IndexLink"/>
                <w:rtl w:val="true"/>
              </w:rPr>
              <w:t>قیام ملّت مسلمان مصر؛ یک حرکت اسلامی و آزادیخواهانه</w:t>
            </w:r>
            <w:r>
              <w:rPr>
                <w:rStyle w:val="IndexLink"/>
                <w:rtl w:val="true"/>
              </w:rPr>
              <w:tab/>
            </w:r>
            <w:r>
              <w:rPr>
                <w:rStyle w:val="IndexLink"/>
              </w:rPr>
              <w:t>115</w:t>
            </w:r>
          </w:hyperlink>
        </w:p>
        <w:p>
          <w:pPr>
            <w:pStyle w:val="Contents5"/>
            <w:tabs>
              <w:tab w:val="clear" w:pos="7892"/>
              <w:tab w:val="right" w:pos="9026" w:leader="dot"/>
            </w:tabs>
            <w:rPr/>
          </w:pPr>
          <w:hyperlink w:anchor="__RefHeading___Toc292394_581953129">
            <w:r>
              <w:rPr>
                <w:webHidden/>
                <w:rStyle w:val="IndexLink"/>
                <w:rtl w:val="true"/>
              </w:rPr>
              <w:t>تجربیات قابل استفاده‌ی قیام ملّت ایران برای قیامهای مردمی</w:t>
            </w:r>
            <w:r>
              <w:rPr>
                <w:rStyle w:val="IndexLink"/>
                <w:rtl w:val="true"/>
              </w:rPr>
              <w:tab/>
            </w:r>
            <w:r>
              <w:rPr>
                <w:rStyle w:val="IndexLink"/>
              </w:rPr>
              <w:t>115</w:t>
            </w:r>
          </w:hyperlink>
        </w:p>
        <w:p>
          <w:pPr>
            <w:pStyle w:val="Contents6"/>
            <w:tabs>
              <w:tab w:val="clear" w:pos="7609"/>
              <w:tab w:val="right" w:pos="9026" w:leader="dot"/>
            </w:tabs>
            <w:rPr/>
          </w:pPr>
          <w:hyperlink w:anchor="__RefHeading___Toc292396_581953129">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92398_581953129">
            <w:r>
              <w:rPr>
                <w:webHidden/>
                <w:rStyle w:val="IndexLink"/>
                <w:rtl w:val="true"/>
              </w:rPr>
              <w:t>الف</w:t>
            </w:r>
            <w:r>
              <w:rPr>
                <w:rStyle w:val="IndexLink"/>
                <w:rtl w:val="true"/>
              </w:rPr>
              <w:t xml:space="preserve">) </w:t>
            </w:r>
            <w:r>
              <w:rPr>
                <w:rStyle w:val="IndexLink"/>
                <w:rtl w:val="true"/>
              </w:rPr>
              <w:t>جنگ؛ جنگ اراده‌ها</w:t>
            </w:r>
            <w:r>
              <w:rPr>
                <w:rStyle w:val="IndexLink"/>
                <w:rtl w:val="true"/>
              </w:rPr>
              <w:tab/>
            </w:r>
            <w:r>
              <w:rPr>
                <w:rStyle w:val="IndexLink"/>
              </w:rPr>
              <w:t>115</w:t>
            </w:r>
          </w:hyperlink>
        </w:p>
        <w:p>
          <w:pPr>
            <w:pStyle w:val="Contents6"/>
            <w:tabs>
              <w:tab w:val="clear" w:pos="7609"/>
              <w:tab w:val="right" w:pos="9026" w:leader="dot"/>
            </w:tabs>
            <w:rPr/>
          </w:pPr>
          <w:hyperlink w:anchor="__RefHeading___Toc292400_581953129">
            <w:r>
              <w:rPr>
                <w:webHidden/>
                <w:rStyle w:val="IndexLink"/>
                <w:rtl w:val="true"/>
              </w:rPr>
              <w:t>ب</w:t>
            </w:r>
            <w:r>
              <w:rPr>
                <w:rStyle w:val="IndexLink"/>
                <w:rtl w:val="true"/>
              </w:rPr>
              <w:t xml:space="preserve">) </w:t>
            </w:r>
            <w:r>
              <w:rPr>
                <w:rStyle w:val="IndexLink"/>
                <w:rtl w:val="true"/>
              </w:rPr>
              <w:t>تلاش دشمن برای ناامیدکردن مردم از رسیدن به اهداف</w:t>
            </w:r>
            <w:r>
              <w:rPr>
                <w:rStyle w:val="IndexLink"/>
                <w:rtl w:val="true"/>
              </w:rPr>
              <w:tab/>
            </w:r>
            <w:r>
              <w:rPr>
                <w:rStyle w:val="IndexLink"/>
              </w:rPr>
              <w:t>116</w:t>
            </w:r>
          </w:hyperlink>
        </w:p>
        <w:p>
          <w:pPr>
            <w:pStyle w:val="Contents6"/>
            <w:tabs>
              <w:tab w:val="clear" w:pos="7609"/>
              <w:tab w:val="right" w:pos="9026" w:leader="dot"/>
            </w:tabs>
            <w:rPr/>
          </w:pPr>
          <w:hyperlink w:anchor="__RefHeading___Toc292402_581953129">
            <w:r>
              <w:rPr>
                <w:webHidden/>
                <w:rStyle w:val="IndexLink"/>
                <w:rtl w:val="true"/>
              </w:rPr>
              <w:t>ج</w:t>
            </w:r>
            <w:r>
              <w:rPr>
                <w:rStyle w:val="IndexLink"/>
                <w:rtl w:val="true"/>
              </w:rPr>
              <w:t xml:space="preserve">) </w:t>
            </w:r>
            <w:r>
              <w:rPr>
                <w:rStyle w:val="IndexLink"/>
                <w:rtl w:val="true"/>
              </w:rPr>
              <w:t>تلاش دشمن بر ایجاد هراس بر مردم</w:t>
            </w:r>
            <w:r>
              <w:rPr>
                <w:rStyle w:val="IndexLink"/>
                <w:rtl w:val="true"/>
              </w:rPr>
              <w:tab/>
            </w:r>
            <w:r>
              <w:rPr>
                <w:rStyle w:val="IndexLink"/>
              </w:rPr>
              <w:t>116</w:t>
            </w:r>
          </w:hyperlink>
        </w:p>
        <w:p>
          <w:pPr>
            <w:pStyle w:val="Contents6"/>
            <w:tabs>
              <w:tab w:val="clear" w:pos="7609"/>
              <w:tab w:val="right" w:pos="9026" w:leader="dot"/>
            </w:tabs>
            <w:rPr/>
          </w:pPr>
          <w:hyperlink w:anchor="__RefHeading___Toc292404_581953129">
            <w:r>
              <w:rPr>
                <w:webHidden/>
                <w:rStyle w:val="IndexLink"/>
                <w:rtl w:val="true"/>
              </w:rPr>
              <w:t>د</w:t>
            </w:r>
            <w:r>
              <w:rPr>
                <w:rStyle w:val="IndexLink"/>
                <w:rtl w:val="true"/>
              </w:rPr>
              <w:t xml:space="preserve">) </w:t>
            </w:r>
            <w:r>
              <w:rPr>
                <w:rStyle w:val="IndexLink"/>
                <w:rtl w:val="true"/>
              </w:rPr>
              <w:t>اتحاد؛ سلاح ملّتها برای غلبه بر دشمن</w:t>
            </w:r>
            <w:r>
              <w:rPr>
                <w:rStyle w:val="IndexLink"/>
                <w:rtl w:val="true"/>
              </w:rPr>
              <w:tab/>
            </w:r>
            <w:r>
              <w:rPr>
                <w:rStyle w:val="IndexLink"/>
              </w:rPr>
              <w:t>116</w:t>
            </w:r>
          </w:hyperlink>
        </w:p>
        <w:p>
          <w:pPr>
            <w:pStyle w:val="Contents6"/>
            <w:tabs>
              <w:tab w:val="clear" w:pos="7609"/>
              <w:tab w:val="right" w:pos="9026" w:leader="dot"/>
            </w:tabs>
            <w:rPr/>
          </w:pPr>
          <w:hyperlink w:anchor="__RefHeading___Toc292406_581953129">
            <w:r>
              <w:rPr>
                <w:webHidden/>
                <w:rStyle w:val="IndexLink"/>
                <w:rtl w:val="true"/>
              </w:rPr>
              <w:t>ه</w:t>
            </w:r>
            <w:r>
              <w:rPr>
                <w:rStyle w:val="IndexLink"/>
                <w:rtl w:val="true"/>
              </w:rPr>
              <w:t xml:space="preserve">) </w:t>
            </w:r>
            <w:r>
              <w:rPr>
                <w:rStyle w:val="IndexLink"/>
                <w:rtl w:val="true"/>
              </w:rPr>
              <w:t>لزوم هوشیاری در برابر فریبکاری غرب برای نفوذ مهره‌های خود</w:t>
            </w:r>
            <w:r>
              <w:rPr>
                <w:rStyle w:val="IndexLink"/>
                <w:rtl w:val="true"/>
              </w:rPr>
              <w:tab/>
            </w:r>
            <w:r>
              <w:rPr>
                <w:rStyle w:val="IndexLink"/>
              </w:rPr>
              <w:t>117</w:t>
            </w:r>
          </w:hyperlink>
        </w:p>
        <w:p>
          <w:pPr>
            <w:pStyle w:val="Contents6"/>
            <w:tabs>
              <w:tab w:val="clear" w:pos="7609"/>
              <w:tab w:val="right" w:pos="9026" w:leader="dot"/>
            </w:tabs>
            <w:rPr/>
          </w:pPr>
          <w:hyperlink w:anchor="__RefHeading___Toc292408_581953129">
            <w:r>
              <w:rPr>
                <w:webHidden/>
                <w:rStyle w:val="IndexLink"/>
                <w:rtl w:val="true"/>
              </w:rPr>
              <w:t>و</w:t>
            </w:r>
            <w:r>
              <w:rPr>
                <w:rStyle w:val="IndexLink"/>
                <w:rtl w:val="true"/>
              </w:rPr>
              <w:t xml:space="preserve">) </w:t>
            </w:r>
            <w:r>
              <w:rPr>
                <w:rStyle w:val="IndexLink"/>
                <w:rtl w:val="true"/>
              </w:rPr>
              <w:t>لزوم همکاری فعال علما با انقلاب</w:t>
            </w:r>
            <w:r>
              <w:rPr>
                <w:rStyle w:val="IndexLink"/>
                <w:rtl w:val="true"/>
              </w:rPr>
              <w:tab/>
            </w:r>
            <w:r>
              <w:rPr>
                <w:rStyle w:val="IndexLink"/>
              </w:rPr>
              <w:t>117</w:t>
            </w:r>
          </w:hyperlink>
        </w:p>
        <w:p>
          <w:pPr>
            <w:pStyle w:val="Contents6"/>
            <w:tabs>
              <w:tab w:val="clear" w:pos="7609"/>
              <w:tab w:val="right" w:pos="9026" w:leader="dot"/>
            </w:tabs>
            <w:rPr/>
          </w:pPr>
          <w:hyperlink w:anchor="__RefHeading___Toc292410_581953129">
            <w:r>
              <w:rPr>
                <w:webHidden/>
                <w:rStyle w:val="IndexLink"/>
                <w:rtl w:val="true"/>
              </w:rPr>
              <w:t>ز</w:t>
            </w:r>
            <w:r>
              <w:rPr>
                <w:rStyle w:val="IndexLink"/>
                <w:rtl w:val="true"/>
              </w:rPr>
              <w:t xml:space="preserve">) </w:t>
            </w:r>
            <w:r>
              <w:rPr>
                <w:rStyle w:val="IndexLink"/>
                <w:rtl w:val="true"/>
              </w:rPr>
              <w:t>لزوم پیوستن ارتش به ملّت</w:t>
            </w:r>
            <w:r>
              <w:rPr>
                <w:rStyle w:val="IndexLink"/>
                <w:rtl w:val="true"/>
              </w:rPr>
              <w:tab/>
            </w:r>
            <w:r>
              <w:rPr>
                <w:rStyle w:val="IndexLink"/>
              </w:rPr>
              <w:t>117</w:t>
            </w:r>
          </w:hyperlink>
        </w:p>
        <w:p>
          <w:pPr>
            <w:pStyle w:val="Contents6"/>
            <w:tabs>
              <w:tab w:val="clear" w:pos="7609"/>
              <w:tab w:val="right" w:pos="9026" w:leader="dot"/>
            </w:tabs>
            <w:rPr/>
          </w:pPr>
          <w:hyperlink w:anchor="__RefHeading___Toc292412_581953129">
            <w:r>
              <w:rPr>
                <w:webHidden/>
                <w:rStyle w:val="IndexLink"/>
                <w:rtl w:val="true"/>
              </w:rPr>
              <w:t>ح</w:t>
            </w:r>
            <w:r>
              <w:rPr>
                <w:rStyle w:val="IndexLink"/>
                <w:rtl w:val="true"/>
              </w:rPr>
              <w:t xml:space="preserve">) </w:t>
            </w:r>
            <w:r>
              <w:rPr>
                <w:rStyle w:val="IndexLink"/>
                <w:rtl w:val="true"/>
              </w:rPr>
              <w:t>لزوم بدبینی به آمریکا</w:t>
            </w:r>
            <w:r>
              <w:rPr>
                <w:rStyle w:val="IndexLink"/>
                <w:rtl w:val="true"/>
              </w:rPr>
              <w:tab/>
            </w:r>
            <w:r>
              <w:rPr>
                <w:rStyle w:val="IndexLink"/>
              </w:rPr>
              <w:t>117</w:t>
            </w:r>
          </w:hyperlink>
        </w:p>
        <w:p>
          <w:pPr>
            <w:pStyle w:val="Contents5"/>
            <w:tabs>
              <w:tab w:val="clear" w:pos="7892"/>
              <w:tab w:val="right" w:pos="9026" w:leader="dot"/>
            </w:tabs>
            <w:rPr/>
          </w:pPr>
          <w:hyperlink w:anchor="__RefHeading___Toc292414_581953129">
            <w:r>
              <w:rPr>
                <w:webHidden/>
                <w:rStyle w:val="IndexLink"/>
                <w:rtl w:val="true"/>
              </w:rPr>
              <w:t>توطئه‌ی دشمنان برای محروم کردن ملّتها از تجربیات انقلاب اسلامی ایران</w:t>
            </w:r>
            <w:r>
              <w:rPr>
                <w:rStyle w:val="IndexLink"/>
                <w:rtl w:val="true"/>
              </w:rPr>
              <w:tab/>
            </w:r>
            <w:r>
              <w:rPr>
                <w:rStyle w:val="IndexLink"/>
              </w:rPr>
              <w:t>118</w:t>
            </w:r>
          </w:hyperlink>
        </w:p>
        <w:p>
          <w:pPr>
            <w:pStyle w:val="Contents2"/>
            <w:tabs>
              <w:tab w:val="clear" w:pos="8743"/>
              <w:tab w:val="right" w:pos="9026" w:leader="dot"/>
            </w:tabs>
            <w:rPr/>
          </w:pPr>
          <w:hyperlink w:anchor="__RefHeading___Toc292416_581953129">
            <w:r>
              <w:rPr>
                <w:webHidden/>
                <w:rStyle w:val="IndexLink"/>
                <w:rtl w:val="true"/>
              </w:rPr>
              <w:t>گفتار هشتم</w:t>
            </w:r>
            <w:r>
              <w:rPr>
                <w:rStyle w:val="IndexLink"/>
                <w:rtl w:val="true"/>
              </w:rPr>
              <w:t xml:space="preserve">: </w:t>
            </w:r>
            <w:r>
              <w:rPr>
                <w:rStyle w:val="IndexLink"/>
                <w:rtl w:val="true"/>
              </w:rPr>
              <w:t xml:space="preserve">خطبه‌های نماز جمعه تهران </w:t>
            </w:r>
            <w:r>
              <w:rPr>
                <w:rStyle w:val="IndexLink"/>
                <w:rtl w:val="true"/>
              </w:rPr>
              <w:t xml:space="preserve">+ </w:t>
            </w:r>
            <w:r>
              <w:rPr>
                <w:rStyle w:val="IndexLink"/>
                <w:rtl w:val="true"/>
              </w:rPr>
              <w:t>ترجمه خطبه عربی</w:t>
            </w:r>
            <w:r>
              <w:rPr>
                <w:rStyle w:val="IndexLink"/>
                <w:rtl w:val="true"/>
              </w:rPr>
              <w:tab/>
            </w:r>
            <w:r>
              <w:rPr>
                <w:rStyle w:val="IndexLink"/>
              </w:rPr>
              <w:t>120</w:t>
            </w:r>
          </w:hyperlink>
        </w:p>
        <w:p>
          <w:pPr>
            <w:pStyle w:val="Contents3"/>
            <w:tabs>
              <w:tab w:val="clear" w:pos="8459"/>
              <w:tab w:val="right" w:pos="9026" w:leader="dot"/>
            </w:tabs>
            <w:rPr/>
          </w:pPr>
          <w:hyperlink w:anchor="__RefHeading___Toc292418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92420_581953129">
            <w:r>
              <w:rPr>
                <w:webHidden/>
                <w:rStyle w:val="IndexLink"/>
                <w:rtl w:val="true"/>
              </w:rPr>
              <w:t>خطبه‌ی اوّل</w:t>
            </w:r>
            <w:r>
              <w:rPr>
                <w:rStyle w:val="IndexLink"/>
                <w:rtl w:val="true"/>
              </w:rPr>
              <w:tab/>
            </w:r>
            <w:r>
              <w:rPr>
                <w:rStyle w:val="IndexLink"/>
              </w:rPr>
              <w:t>122</w:t>
            </w:r>
          </w:hyperlink>
        </w:p>
        <w:p>
          <w:pPr>
            <w:pStyle w:val="Contents4"/>
            <w:tabs>
              <w:tab w:val="clear" w:pos="8176"/>
              <w:tab w:val="right" w:pos="9026" w:leader="dot"/>
            </w:tabs>
            <w:rPr/>
          </w:pPr>
          <w:hyperlink w:anchor="__RefHeading___Toc292422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92424_581953129">
            <w:r>
              <w:rPr>
                <w:webHidden/>
                <w:rStyle w:val="IndexLink"/>
                <w:rtl w:val="true"/>
              </w:rPr>
              <w:t>رعایت تقوا؛ عامل نزول همه‌ی الطاف الهی</w:t>
            </w:r>
            <w:r>
              <w:rPr>
                <w:rStyle w:val="IndexLink"/>
                <w:rtl w:val="true"/>
              </w:rPr>
              <w:tab/>
            </w:r>
            <w:r>
              <w:rPr>
                <w:rStyle w:val="IndexLink"/>
              </w:rPr>
              <w:t>122</w:t>
            </w:r>
          </w:hyperlink>
        </w:p>
        <w:p>
          <w:pPr>
            <w:pStyle w:val="Contents4"/>
            <w:tabs>
              <w:tab w:val="clear" w:pos="8176"/>
              <w:tab w:val="right" w:pos="9026" w:leader="dot"/>
            </w:tabs>
            <w:rPr/>
          </w:pPr>
          <w:hyperlink w:anchor="__RefHeading___Toc292426_581953129">
            <w:r>
              <w:rPr>
                <w:webHidden/>
                <w:rStyle w:val="IndexLink"/>
                <w:rtl w:val="true"/>
              </w:rPr>
              <w:t>شکر خدا و تشکر از ملّت به خاطر پیروزی انقلاب اسلامی</w:t>
            </w:r>
            <w:r>
              <w:rPr>
                <w:rStyle w:val="IndexLink"/>
                <w:rtl w:val="true"/>
              </w:rPr>
              <w:tab/>
            </w:r>
            <w:r>
              <w:rPr>
                <w:rStyle w:val="IndexLink"/>
              </w:rPr>
              <w:t>122</w:t>
            </w:r>
          </w:hyperlink>
        </w:p>
        <w:p>
          <w:pPr>
            <w:pStyle w:val="Contents4"/>
            <w:tabs>
              <w:tab w:val="clear" w:pos="8176"/>
              <w:tab w:val="right" w:pos="9026" w:leader="dot"/>
            </w:tabs>
            <w:rPr/>
          </w:pPr>
          <w:hyperlink w:anchor="__RefHeading___Toc292428_581953129">
            <w:r>
              <w:rPr>
                <w:webHidden/>
                <w:rStyle w:val="IndexLink"/>
                <w:rtl w:val="true"/>
              </w:rPr>
              <w:t>خروج ملّت ایران از غربت با پیروزی انقلابهای اسلامی</w:t>
            </w:r>
            <w:r>
              <w:rPr>
                <w:rStyle w:val="IndexLink"/>
                <w:rtl w:val="true"/>
              </w:rPr>
              <w:tab/>
            </w:r>
            <w:r>
              <w:rPr>
                <w:rStyle w:val="IndexLink"/>
              </w:rPr>
              <w:t>123</w:t>
            </w:r>
          </w:hyperlink>
        </w:p>
        <w:p>
          <w:pPr>
            <w:pStyle w:val="Contents4"/>
            <w:tabs>
              <w:tab w:val="clear" w:pos="8176"/>
              <w:tab w:val="right" w:pos="9026" w:leader="dot"/>
            </w:tabs>
            <w:rPr/>
          </w:pPr>
          <w:hyperlink w:anchor="__RefHeading___Toc292430_581953129">
            <w:r>
              <w:rPr>
                <w:webHidden/>
                <w:rStyle w:val="IndexLink"/>
                <w:rtl w:val="true"/>
              </w:rPr>
              <w:t>فهرست فرمایشات در خطبه</w:t>
            </w:r>
            <w:r>
              <w:rPr>
                <w:rStyle w:val="IndexLink"/>
                <w:rtl w:val="true"/>
              </w:rPr>
              <w:tab/>
            </w:r>
            <w:r>
              <w:rPr>
                <w:rStyle w:val="IndexLink"/>
              </w:rPr>
              <w:t>123</w:t>
            </w:r>
          </w:hyperlink>
        </w:p>
        <w:p>
          <w:pPr>
            <w:pStyle w:val="Contents4"/>
            <w:tabs>
              <w:tab w:val="clear" w:pos="8176"/>
              <w:tab w:val="right" w:pos="9026" w:leader="dot"/>
            </w:tabs>
            <w:rPr/>
          </w:pPr>
          <w:hyperlink w:anchor="__RefHeading___Toc292432_581953129">
            <w:r>
              <w:rPr>
                <w:webHidden/>
                <w:rStyle w:val="IndexLink"/>
                <w:rtl w:val="true"/>
              </w:rPr>
              <w:t>خطوط اساسی و دستاوردهای انقلاب اسلامی ایران</w:t>
            </w:r>
            <w:r>
              <w:rPr>
                <w:rStyle w:val="IndexLink"/>
                <w:rtl w:val="true"/>
              </w:rPr>
              <w:tab/>
            </w:r>
            <w:r>
              <w:rPr>
                <w:rStyle w:val="IndexLink"/>
              </w:rPr>
              <w:t>124</w:t>
            </w:r>
          </w:hyperlink>
        </w:p>
        <w:p>
          <w:pPr>
            <w:pStyle w:val="Contents5"/>
            <w:tabs>
              <w:tab w:val="clear" w:pos="7892"/>
              <w:tab w:val="right" w:pos="9026" w:leader="dot"/>
            </w:tabs>
            <w:rPr/>
          </w:pPr>
          <w:hyperlink w:anchor="__RefHeading___Toc292434_58195312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92436_581953129">
            <w:r>
              <w:rPr>
                <w:webHidden/>
                <w:rStyle w:val="IndexLink"/>
                <w:rtl w:val="true"/>
              </w:rPr>
              <w:t>الف</w:t>
            </w:r>
            <w:r>
              <w:rPr>
                <w:rStyle w:val="IndexLink"/>
                <w:rtl w:val="true"/>
              </w:rPr>
              <w:t xml:space="preserve">) </w:t>
            </w:r>
            <w:r>
              <w:rPr>
                <w:rStyle w:val="IndexLink"/>
                <w:rtl w:val="true"/>
              </w:rPr>
              <w:t>تبدیل رژیم ضد اسلام وابسته‌ی مستبد به نظام اسلامی مستقل مردم‌سالار</w:t>
            </w:r>
            <w:r>
              <w:rPr>
                <w:rStyle w:val="IndexLink"/>
                <w:rtl w:val="true"/>
              </w:rPr>
              <w:tab/>
            </w:r>
            <w:r>
              <w:rPr>
                <w:rStyle w:val="IndexLink"/>
              </w:rPr>
              <w:t>124</w:t>
            </w:r>
          </w:hyperlink>
        </w:p>
        <w:p>
          <w:pPr>
            <w:pStyle w:val="Contents5"/>
            <w:tabs>
              <w:tab w:val="clear" w:pos="7892"/>
              <w:tab w:val="right" w:pos="9026" w:leader="dot"/>
            </w:tabs>
            <w:rPr/>
          </w:pPr>
          <w:hyperlink w:anchor="__RefHeading___Toc292438_581953129">
            <w:r>
              <w:rPr>
                <w:webHidden/>
                <w:rStyle w:val="IndexLink"/>
                <w:rtl w:val="true"/>
              </w:rPr>
              <w:t>ب</w:t>
            </w:r>
            <w:r>
              <w:rPr>
                <w:rStyle w:val="IndexLink"/>
                <w:rtl w:val="true"/>
              </w:rPr>
              <w:t xml:space="preserve">) </w:t>
            </w:r>
            <w:r>
              <w:rPr>
                <w:rStyle w:val="IndexLink"/>
                <w:rtl w:val="true"/>
              </w:rPr>
              <w:t>به عزّت رساندن ملّت</w:t>
            </w:r>
            <w:r>
              <w:rPr>
                <w:rStyle w:val="IndexLink"/>
                <w:rtl w:val="true"/>
              </w:rPr>
              <w:tab/>
            </w:r>
            <w:r>
              <w:rPr>
                <w:rStyle w:val="IndexLink"/>
              </w:rPr>
              <w:t>124</w:t>
            </w:r>
          </w:hyperlink>
        </w:p>
        <w:p>
          <w:pPr>
            <w:pStyle w:val="Contents5"/>
            <w:tabs>
              <w:tab w:val="clear" w:pos="7892"/>
              <w:tab w:val="right" w:pos="9026" w:leader="dot"/>
            </w:tabs>
            <w:rPr/>
          </w:pPr>
          <w:hyperlink w:anchor="__RefHeading___Toc292440_581953129">
            <w:r>
              <w:rPr>
                <w:webHidden/>
                <w:rStyle w:val="IndexLink"/>
                <w:rtl w:val="true"/>
              </w:rPr>
              <w:t>ج</w:t>
            </w:r>
            <w:r>
              <w:rPr>
                <w:rStyle w:val="IndexLink"/>
                <w:rtl w:val="true"/>
              </w:rPr>
              <w:t xml:space="preserve">) </w:t>
            </w:r>
            <w:r>
              <w:rPr>
                <w:rStyle w:val="IndexLink"/>
                <w:rtl w:val="true"/>
              </w:rPr>
              <w:t>بالابردن رشد و آگاهی‌های سیاسی ملّت</w:t>
            </w:r>
            <w:r>
              <w:rPr>
                <w:rStyle w:val="IndexLink"/>
                <w:rtl w:val="true"/>
              </w:rPr>
              <w:tab/>
            </w:r>
            <w:r>
              <w:rPr>
                <w:rStyle w:val="IndexLink"/>
              </w:rPr>
              <w:t>125</w:t>
            </w:r>
          </w:hyperlink>
        </w:p>
        <w:p>
          <w:pPr>
            <w:pStyle w:val="Contents4"/>
            <w:tabs>
              <w:tab w:val="clear" w:pos="8176"/>
              <w:tab w:val="right" w:pos="9026" w:leader="dot"/>
            </w:tabs>
            <w:rPr/>
          </w:pPr>
          <w:hyperlink w:anchor="__RefHeading___Toc292442_581953129">
            <w:r>
              <w:rPr>
                <w:webHidden/>
                <w:rStyle w:val="IndexLink"/>
                <w:rtl w:val="true"/>
              </w:rPr>
              <w:t>بقای شعارهای روز اوّل انقلاب تا کنون</w:t>
            </w:r>
            <w:r>
              <w:rPr>
                <w:rStyle w:val="IndexLink"/>
                <w:rtl w:val="true"/>
              </w:rPr>
              <w:tab/>
            </w:r>
            <w:r>
              <w:rPr>
                <w:rStyle w:val="IndexLink"/>
              </w:rPr>
              <w:t>125</w:t>
            </w:r>
          </w:hyperlink>
        </w:p>
        <w:p>
          <w:pPr>
            <w:pStyle w:val="Contents4"/>
            <w:tabs>
              <w:tab w:val="clear" w:pos="8176"/>
              <w:tab w:val="right" w:pos="9026" w:leader="dot"/>
            </w:tabs>
            <w:rPr/>
          </w:pPr>
          <w:hyperlink w:anchor="__RefHeading___Toc292444_581953129">
            <w:r>
              <w:rPr>
                <w:webHidden/>
                <w:rStyle w:val="IndexLink"/>
                <w:rtl w:val="true"/>
              </w:rPr>
              <w:t>لزوم شناخت نقاط قوّت و ضعف انقلاب</w:t>
            </w:r>
            <w:r>
              <w:rPr>
                <w:rStyle w:val="IndexLink"/>
                <w:rtl w:val="true"/>
              </w:rPr>
              <w:tab/>
            </w:r>
            <w:r>
              <w:rPr>
                <w:rStyle w:val="IndexLink"/>
              </w:rPr>
              <w:t>126</w:t>
            </w:r>
          </w:hyperlink>
        </w:p>
        <w:p>
          <w:pPr>
            <w:pStyle w:val="Contents4"/>
            <w:tabs>
              <w:tab w:val="clear" w:pos="8176"/>
              <w:tab w:val="right" w:pos="9026" w:leader="dot"/>
            </w:tabs>
            <w:rPr/>
          </w:pPr>
          <w:hyperlink w:anchor="__RefHeading___Toc292446_581953129">
            <w:r>
              <w:rPr>
                <w:webHidden/>
                <w:rStyle w:val="IndexLink"/>
                <w:rtl w:val="true"/>
              </w:rPr>
              <w:t>نقاط قوّت و ضعف نظام</w:t>
            </w:r>
            <w:r>
              <w:rPr>
                <w:rStyle w:val="IndexLink"/>
                <w:rtl w:val="true"/>
              </w:rPr>
              <w:tab/>
            </w:r>
            <w:r>
              <w:rPr>
                <w:rStyle w:val="IndexLink"/>
              </w:rPr>
              <w:t>126</w:t>
            </w:r>
          </w:hyperlink>
        </w:p>
        <w:p>
          <w:pPr>
            <w:pStyle w:val="Contents5"/>
            <w:tabs>
              <w:tab w:val="clear" w:pos="7892"/>
              <w:tab w:val="right" w:pos="9026" w:leader="dot"/>
            </w:tabs>
            <w:rPr/>
          </w:pPr>
          <w:hyperlink w:anchor="__RefHeading___Toc292448_58195312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92450_581953129">
            <w:r>
              <w:rPr>
                <w:webHidden/>
                <w:rStyle w:val="IndexLink"/>
                <w:rtl w:val="true"/>
              </w:rPr>
              <w:t>الف</w:t>
            </w:r>
            <w:r>
              <w:rPr>
                <w:rStyle w:val="IndexLink"/>
                <w:rtl w:val="true"/>
              </w:rPr>
              <w:t xml:space="preserve">) </w:t>
            </w:r>
            <w:r>
              <w:rPr>
                <w:rStyle w:val="IndexLink"/>
                <w:rtl w:val="true"/>
              </w:rPr>
              <w:t>نقاط قوّت</w:t>
            </w:r>
            <w:r>
              <w:rPr>
                <w:rStyle w:val="IndexLink"/>
                <w:rtl w:val="true"/>
              </w:rPr>
              <w:t>:</w:t>
              <w:tab/>
            </w:r>
            <w:r>
              <w:rPr>
                <w:rStyle w:val="IndexLink"/>
              </w:rPr>
              <w:t>126</w:t>
            </w:r>
          </w:hyperlink>
        </w:p>
        <w:p>
          <w:pPr>
            <w:pStyle w:val="Contents6"/>
            <w:tabs>
              <w:tab w:val="clear" w:pos="7609"/>
              <w:tab w:val="right" w:pos="9026" w:leader="dot"/>
            </w:tabs>
            <w:rPr/>
          </w:pPr>
          <w:hyperlink w:anchor="__RefHeading___Toc292452_581953129">
            <w:r>
              <w:rPr>
                <w:webHidden/>
                <w:rStyle w:val="IndexLink"/>
              </w:rPr>
              <w:t>1</w:t>
            </w:r>
            <w:r>
              <w:rPr>
                <w:rStyle w:val="IndexLink"/>
                <w:rtl w:val="true"/>
              </w:rPr>
              <w:t xml:space="preserve">. </w:t>
            </w:r>
            <w:r>
              <w:rPr>
                <w:rStyle w:val="IndexLink"/>
                <w:rtl w:val="true"/>
              </w:rPr>
              <w:t>مهمّ‌ترین نقطه‌ی قوّت نظام؛ غلبه‌ی بر چالشها</w:t>
            </w:r>
            <w:r>
              <w:rPr>
                <w:rStyle w:val="IndexLink"/>
                <w:rtl w:val="true"/>
              </w:rPr>
              <w:tab/>
            </w:r>
            <w:r>
              <w:rPr>
                <w:rStyle w:val="IndexLink"/>
              </w:rPr>
              <w:t>126</w:t>
            </w:r>
          </w:hyperlink>
        </w:p>
        <w:p>
          <w:pPr>
            <w:pStyle w:val="Contents6"/>
            <w:tabs>
              <w:tab w:val="clear" w:pos="7609"/>
              <w:tab w:val="right" w:pos="9026" w:leader="dot"/>
            </w:tabs>
            <w:rPr/>
          </w:pPr>
          <w:hyperlink w:anchor="__RefHeading___Toc292454_581953129">
            <w:r>
              <w:rPr>
                <w:webHidden/>
                <w:rStyle w:val="IndexLink"/>
              </w:rPr>
              <w:t>2</w:t>
            </w:r>
            <w:r>
              <w:rPr>
                <w:rStyle w:val="IndexLink"/>
                <w:rtl w:val="true"/>
              </w:rPr>
              <w:t xml:space="preserve">. </w:t>
            </w:r>
            <w:r>
              <w:rPr>
                <w:rStyle w:val="IndexLink"/>
                <w:rtl w:val="true"/>
              </w:rPr>
              <w:t>گسترش خدمات عمومی به ملّت</w:t>
            </w:r>
            <w:r>
              <w:rPr>
                <w:rStyle w:val="IndexLink"/>
                <w:rtl w:val="true"/>
              </w:rPr>
              <w:tab/>
            </w:r>
            <w:r>
              <w:rPr>
                <w:rStyle w:val="IndexLink"/>
              </w:rPr>
              <w:t>127</w:t>
            </w:r>
          </w:hyperlink>
        </w:p>
        <w:p>
          <w:pPr>
            <w:pStyle w:val="Contents6"/>
            <w:tabs>
              <w:tab w:val="clear" w:pos="7609"/>
              <w:tab w:val="right" w:pos="9026" w:leader="dot"/>
            </w:tabs>
            <w:rPr/>
          </w:pPr>
          <w:hyperlink w:anchor="__RefHeading___Toc292456_581953129">
            <w:r>
              <w:rPr>
                <w:webHidden/>
                <w:rStyle w:val="IndexLink"/>
              </w:rPr>
              <w:t>3</w:t>
            </w:r>
            <w:r>
              <w:rPr>
                <w:rStyle w:val="IndexLink"/>
                <w:rtl w:val="true"/>
              </w:rPr>
              <w:t xml:space="preserve">. </w:t>
            </w:r>
            <w:r>
              <w:rPr>
                <w:rStyle w:val="IndexLink"/>
                <w:rtl w:val="true"/>
              </w:rPr>
              <w:t>پیشرفت علمی</w:t>
            </w:r>
            <w:r>
              <w:rPr>
                <w:rStyle w:val="IndexLink"/>
                <w:rtl w:val="true"/>
              </w:rPr>
              <w:tab/>
            </w:r>
            <w:r>
              <w:rPr>
                <w:rStyle w:val="IndexLink"/>
              </w:rPr>
              <w:t>127</w:t>
            </w:r>
          </w:hyperlink>
        </w:p>
        <w:p>
          <w:pPr>
            <w:pStyle w:val="Contents6"/>
            <w:tabs>
              <w:tab w:val="clear" w:pos="7609"/>
              <w:tab w:val="right" w:pos="9026" w:leader="dot"/>
            </w:tabs>
            <w:rPr/>
          </w:pPr>
          <w:hyperlink w:anchor="__RefHeading___Toc292458_581953129">
            <w:r>
              <w:rPr>
                <w:webHidden/>
                <w:rStyle w:val="IndexLink"/>
              </w:rPr>
              <w:t>4</w:t>
            </w:r>
            <w:r>
              <w:rPr>
                <w:rStyle w:val="IndexLink"/>
                <w:rtl w:val="true"/>
              </w:rPr>
              <w:t xml:space="preserve">. </w:t>
            </w:r>
            <w:r>
              <w:rPr>
                <w:rStyle w:val="IndexLink"/>
                <w:rtl w:val="true"/>
              </w:rPr>
              <w:t>پیشرفتهای کشور در ایجاد زیرساختهای فنی و مهندسی و صنعتی</w:t>
            </w:r>
            <w:r>
              <w:rPr>
                <w:rStyle w:val="IndexLink"/>
                <w:rtl w:val="true"/>
              </w:rPr>
              <w:tab/>
            </w:r>
            <w:r>
              <w:rPr>
                <w:rStyle w:val="IndexLink"/>
              </w:rPr>
              <w:t>128</w:t>
            </w:r>
          </w:hyperlink>
        </w:p>
        <w:p>
          <w:pPr>
            <w:pStyle w:val="Contents6"/>
            <w:tabs>
              <w:tab w:val="clear" w:pos="7609"/>
              <w:tab w:val="right" w:pos="9026" w:leader="dot"/>
            </w:tabs>
            <w:rPr/>
          </w:pPr>
          <w:hyperlink w:anchor="__RefHeading___Toc292460_581953129">
            <w:r>
              <w:rPr>
                <w:webHidden/>
                <w:rStyle w:val="IndexLink"/>
              </w:rPr>
              <w:t>5</w:t>
            </w:r>
            <w:r>
              <w:rPr>
                <w:rStyle w:val="IndexLink"/>
                <w:rtl w:val="true"/>
              </w:rPr>
              <w:t xml:space="preserve">. </w:t>
            </w:r>
            <w:r>
              <w:rPr>
                <w:rStyle w:val="IndexLink"/>
                <w:rtl w:val="true"/>
              </w:rPr>
              <w:t>انتقال ارزشهای انقلاب به نسل دوّم و سوّم</w:t>
            </w:r>
            <w:r>
              <w:rPr>
                <w:rStyle w:val="IndexLink"/>
                <w:rtl w:val="true"/>
              </w:rPr>
              <w:tab/>
            </w:r>
            <w:r>
              <w:rPr>
                <w:rStyle w:val="IndexLink"/>
              </w:rPr>
              <w:t>128</w:t>
            </w:r>
          </w:hyperlink>
        </w:p>
        <w:p>
          <w:pPr>
            <w:pStyle w:val="Contents6"/>
            <w:tabs>
              <w:tab w:val="clear" w:pos="7609"/>
              <w:tab w:val="right" w:pos="9026" w:leader="dot"/>
            </w:tabs>
            <w:rPr/>
          </w:pPr>
          <w:hyperlink w:anchor="__RefHeading___Toc292462_581953129">
            <w:r>
              <w:rPr>
                <w:webHidden/>
                <w:rStyle w:val="IndexLink"/>
              </w:rPr>
              <w:t>6</w:t>
            </w:r>
            <w:r>
              <w:rPr>
                <w:rStyle w:val="IndexLink"/>
                <w:rtl w:val="true"/>
              </w:rPr>
              <w:t xml:space="preserve">. </w:t>
            </w:r>
            <w:r>
              <w:rPr>
                <w:rStyle w:val="IndexLink"/>
                <w:rtl w:val="true"/>
              </w:rPr>
              <w:t>ارتقاء جهش‌وار در اثرگذاری در مسائل عمده‌ی منطقه و مسائل جهان</w:t>
            </w:r>
            <w:r>
              <w:rPr>
                <w:rStyle w:val="IndexLink"/>
                <w:rtl w:val="true"/>
              </w:rPr>
              <w:tab/>
            </w:r>
            <w:r>
              <w:rPr>
                <w:rStyle w:val="IndexLink"/>
              </w:rPr>
              <w:t>129</w:t>
            </w:r>
          </w:hyperlink>
        </w:p>
        <w:p>
          <w:pPr>
            <w:pStyle w:val="Contents6"/>
            <w:tabs>
              <w:tab w:val="clear" w:pos="7609"/>
              <w:tab w:val="right" w:pos="9026" w:leader="dot"/>
            </w:tabs>
            <w:rPr/>
          </w:pPr>
          <w:hyperlink w:anchor="__RefHeading___Toc292464_581953129">
            <w:r>
              <w:rPr>
                <w:webHidden/>
                <w:rStyle w:val="IndexLink"/>
              </w:rPr>
              <w:t>7</w:t>
            </w:r>
            <w:r>
              <w:rPr>
                <w:rStyle w:val="IndexLink"/>
                <w:rtl w:val="true"/>
              </w:rPr>
              <w:t xml:space="preserve">. </w:t>
            </w:r>
            <w:r>
              <w:rPr>
                <w:rStyle w:val="IndexLink"/>
                <w:rtl w:val="true"/>
              </w:rPr>
              <w:t>بنیه‌ی قوی و ساخت محکم کشور و نظام در مواجهه‌ی با دشمنی‌ها</w:t>
            </w:r>
            <w:r>
              <w:rPr>
                <w:rStyle w:val="IndexLink"/>
                <w:rtl w:val="true"/>
              </w:rPr>
              <w:tab/>
            </w:r>
            <w:r>
              <w:rPr>
                <w:rStyle w:val="IndexLink"/>
              </w:rPr>
              <w:t>129</w:t>
            </w:r>
          </w:hyperlink>
        </w:p>
        <w:p>
          <w:pPr>
            <w:pStyle w:val="Contents6"/>
            <w:tabs>
              <w:tab w:val="clear" w:pos="7609"/>
              <w:tab w:val="right" w:pos="9026" w:leader="dot"/>
            </w:tabs>
            <w:rPr/>
          </w:pPr>
          <w:hyperlink w:anchor="__RefHeading___Toc292466_581953129">
            <w:r>
              <w:rPr>
                <w:webHidden/>
                <w:rStyle w:val="IndexLink"/>
              </w:rPr>
              <w:t>8</w:t>
            </w:r>
            <w:r>
              <w:rPr>
                <w:rStyle w:val="IndexLink"/>
                <w:rtl w:val="true"/>
              </w:rPr>
              <w:t xml:space="preserve">. </w:t>
            </w:r>
            <w:r>
              <w:rPr>
                <w:rStyle w:val="IndexLink"/>
                <w:rtl w:val="true"/>
              </w:rPr>
              <w:t>ارتقاء کمّی و کیفی مراکز علمی</w:t>
            </w:r>
            <w:r>
              <w:rPr>
                <w:rStyle w:val="IndexLink"/>
                <w:rtl w:val="true"/>
              </w:rPr>
              <w:tab/>
            </w:r>
            <w:r>
              <w:rPr>
                <w:rStyle w:val="IndexLink"/>
              </w:rPr>
              <w:t>129</w:t>
            </w:r>
          </w:hyperlink>
        </w:p>
        <w:p>
          <w:pPr>
            <w:pStyle w:val="Contents6"/>
            <w:tabs>
              <w:tab w:val="clear" w:pos="7609"/>
              <w:tab w:val="right" w:pos="9026" w:leader="dot"/>
            </w:tabs>
            <w:rPr/>
          </w:pPr>
          <w:hyperlink w:anchor="__RefHeading___Toc292468_581953129">
            <w:r>
              <w:rPr>
                <w:webHidden/>
                <w:rStyle w:val="IndexLink"/>
                <w:rtl w:val="true"/>
              </w:rPr>
              <w:t>تحقّق نقاط قوّت در شرایط تحریم</w:t>
            </w:r>
            <w:r>
              <w:rPr>
                <w:rStyle w:val="IndexLink"/>
                <w:rtl w:val="true"/>
              </w:rPr>
              <w:tab/>
            </w:r>
            <w:r>
              <w:rPr>
                <w:rStyle w:val="IndexLink"/>
              </w:rPr>
              <w:t>130</w:t>
            </w:r>
          </w:hyperlink>
        </w:p>
        <w:p>
          <w:pPr>
            <w:pStyle w:val="Contents5"/>
            <w:tabs>
              <w:tab w:val="clear" w:pos="7892"/>
              <w:tab w:val="right" w:pos="9026" w:leader="dot"/>
            </w:tabs>
            <w:rPr/>
          </w:pPr>
          <w:hyperlink w:anchor="__RefHeading___Toc292470_581953129">
            <w:r>
              <w:rPr>
                <w:webHidden/>
                <w:rStyle w:val="IndexLink"/>
                <w:rtl w:val="true"/>
              </w:rPr>
              <w:t>ب</w:t>
            </w:r>
            <w:r>
              <w:rPr>
                <w:rStyle w:val="IndexLink"/>
                <w:rtl w:val="true"/>
              </w:rPr>
              <w:t xml:space="preserve">) </w:t>
            </w:r>
            <w:r>
              <w:rPr>
                <w:rStyle w:val="IndexLink"/>
                <w:rtl w:val="true"/>
              </w:rPr>
              <w:t>نقاط ضعف و خطرهای بر سر راه</w:t>
            </w:r>
            <w:r>
              <w:rPr>
                <w:rStyle w:val="IndexLink"/>
                <w:rtl w:val="true"/>
              </w:rPr>
              <w:t>:</w:t>
              <w:tab/>
            </w:r>
            <w:r>
              <w:rPr>
                <w:rStyle w:val="IndexLink"/>
              </w:rPr>
              <w:t>130</w:t>
            </w:r>
          </w:hyperlink>
        </w:p>
        <w:p>
          <w:pPr>
            <w:pStyle w:val="Contents6"/>
            <w:tabs>
              <w:tab w:val="clear" w:pos="7609"/>
              <w:tab w:val="right" w:pos="9026" w:leader="dot"/>
            </w:tabs>
            <w:rPr/>
          </w:pPr>
          <w:hyperlink w:anchor="__RefHeading___Toc292472_581953129">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292474_581953129">
            <w:r>
              <w:rPr>
                <w:webHidden/>
                <w:rStyle w:val="IndexLink"/>
              </w:rPr>
              <w:t>1</w:t>
            </w:r>
            <w:r>
              <w:rPr>
                <w:rStyle w:val="IndexLink"/>
                <w:rtl w:val="true"/>
              </w:rPr>
              <w:t xml:space="preserve">. </w:t>
            </w:r>
            <w:r>
              <w:rPr>
                <w:rStyle w:val="IndexLink"/>
                <w:rtl w:val="true"/>
              </w:rPr>
              <w:t>گرایش مسؤولین و مردم به دنیاطلبی</w:t>
            </w:r>
            <w:r>
              <w:rPr>
                <w:rStyle w:val="IndexLink"/>
                <w:rtl w:val="true"/>
              </w:rPr>
              <w:tab/>
            </w:r>
            <w:r>
              <w:rPr>
                <w:rStyle w:val="IndexLink"/>
              </w:rPr>
              <w:t>130</w:t>
            </w:r>
          </w:hyperlink>
        </w:p>
        <w:p>
          <w:pPr>
            <w:pStyle w:val="Contents6"/>
            <w:tabs>
              <w:tab w:val="clear" w:pos="7609"/>
              <w:tab w:val="right" w:pos="9026" w:leader="dot"/>
            </w:tabs>
            <w:rPr/>
          </w:pPr>
          <w:hyperlink w:anchor="__RefHeading___Toc292476_581953129">
            <w:r>
              <w:rPr>
                <w:webHidden/>
                <w:rStyle w:val="IndexLink"/>
              </w:rPr>
              <w:t>2</w:t>
            </w:r>
            <w:r>
              <w:rPr>
                <w:rStyle w:val="IndexLink"/>
                <w:rtl w:val="true"/>
              </w:rPr>
              <w:t xml:space="preserve">. </w:t>
            </w:r>
            <w:r>
              <w:rPr>
                <w:rStyle w:val="IndexLink"/>
                <w:rtl w:val="true"/>
              </w:rPr>
              <w:t>اسراف‌زدگی و مصرف‌زدگی</w:t>
            </w:r>
            <w:r>
              <w:rPr>
                <w:rStyle w:val="IndexLink"/>
                <w:rtl w:val="true"/>
              </w:rPr>
              <w:tab/>
            </w:r>
            <w:r>
              <w:rPr>
                <w:rStyle w:val="IndexLink"/>
              </w:rPr>
              <w:t>131</w:t>
            </w:r>
          </w:hyperlink>
        </w:p>
        <w:p>
          <w:pPr>
            <w:pStyle w:val="Contents6"/>
            <w:tabs>
              <w:tab w:val="clear" w:pos="7609"/>
              <w:tab w:val="right" w:pos="9026" w:leader="dot"/>
            </w:tabs>
            <w:rPr/>
          </w:pPr>
          <w:hyperlink w:anchor="__RefHeading___Toc292478_581953129">
            <w:r>
              <w:rPr>
                <w:webHidden/>
                <w:rStyle w:val="IndexLink"/>
              </w:rPr>
              <w:t>3</w:t>
            </w:r>
            <w:r>
              <w:rPr>
                <w:rStyle w:val="IndexLink"/>
                <w:rtl w:val="true"/>
              </w:rPr>
              <w:t xml:space="preserve">. </w:t>
            </w:r>
            <w:r>
              <w:rPr>
                <w:rStyle w:val="IndexLink"/>
                <w:rtl w:val="true"/>
              </w:rPr>
              <w:t>کندی پیشرفت اخلاقی در مقایسهی با پیشرفت علمی</w:t>
            </w:r>
            <w:r>
              <w:rPr>
                <w:rStyle w:val="IndexLink"/>
                <w:rtl w:val="true"/>
              </w:rPr>
              <w:tab/>
            </w:r>
            <w:r>
              <w:rPr>
                <w:rStyle w:val="IndexLink"/>
              </w:rPr>
              <w:t>131</w:t>
            </w:r>
          </w:hyperlink>
        </w:p>
        <w:p>
          <w:pPr>
            <w:pStyle w:val="Contents6"/>
            <w:tabs>
              <w:tab w:val="clear" w:pos="7609"/>
              <w:tab w:val="right" w:pos="9026" w:leader="dot"/>
            </w:tabs>
            <w:rPr/>
          </w:pPr>
          <w:hyperlink w:anchor="__RefHeading___Toc292480_581953129">
            <w:r>
              <w:rPr>
                <w:webHidden/>
                <w:rStyle w:val="IndexLink"/>
              </w:rPr>
              <w:t>4</w:t>
            </w:r>
            <w:r>
              <w:rPr>
                <w:rStyle w:val="IndexLink"/>
                <w:rtl w:val="true"/>
              </w:rPr>
              <w:t xml:space="preserve">. </w:t>
            </w:r>
            <w:r>
              <w:rPr>
                <w:rStyle w:val="IndexLink"/>
                <w:rtl w:val="true"/>
              </w:rPr>
              <w:t>عدم تحقّق عدالت اجتماعی مطلوب اسلام</w:t>
            </w:r>
            <w:r>
              <w:rPr>
                <w:rStyle w:val="IndexLink"/>
                <w:rtl w:val="true"/>
              </w:rPr>
              <w:tab/>
            </w:r>
            <w:r>
              <w:rPr>
                <w:rStyle w:val="IndexLink"/>
              </w:rPr>
              <w:t>132</w:t>
            </w:r>
          </w:hyperlink>
        </w:p>
        <w:p>
          <w:pPr>
            <w:pStyle w:val="Contents6"/>
            <w:tabs>
              <w:tab w:val="clear" w:pos="7609"/>
              <w:tab w:val="right" w:pos="9026" w:leader="dot"/>
            </w:tabs>
            <w:rPr/>
          </w:pPr>
          <w:hyperlink w:anchor="__RefHeading___Toc292482_581953129">
            <w:r>
              <w:rPr>
                <w:webHidden/>
                <w:rStyle w:val="IndexLink"/>
                <w:rtl w:val="true"/>
              </w:rPr>
              <w:t>راهکارهای از بین بردن ضعفها</w:t>
            </w:r>
            <w:r>
              <w:rPr>
                <w:rStyle w:val="IndexLink"/>
                <w:rtl w:val="true"/>
              </w:rPr>
              <w:tab/>
            </w:r>
            <w:r>
              <w:rPr>
                <w:rStyle w:val="IndexLink"/>
              </w:rPr>
              <w:t>132</w:t>
            </w:r>
          </w:hyperlink>
        </w:p>
        <w:p>
          <w:pPr>
            <w:pStyle w:val="Contents4"/>
            <w:tabs>
              <w:tab w:val="clear" w:pos="8176"/>
              <w:tab w:val="right" w:pos="9026" w:leader="dot"/>
            </w:tabs>
            <w:rPr/>
          </w:pPr>
          <w:hyperlink w:anchor="__RefHeading___Toc292484_581953129">
            <w:r>
              <w:rPr>
                <w:webHidden/>
                <w:rStyle w:val="IndexLink"/>
                <w:rtl w:val="true"/>
              </w:rPr>
              <w:t>حادثه‌ی مهمّ به‌زیر کشیدهشدن طواغیت در جهان اسلام</w:t>
            </w:r>
            <w:r>
              <w:rPr>
                <w:rStyle w:val="IndexLink"/>
                <w:rtl w:val="true"/>
              </w:rPr>
              <w:tab/>
            </w:r>
            <w:r>
              <w:rPr>
                <w:rStyle w:val="IndexLink"/>
              </w:rPr>
              <w:t>134</w:t>
            </w:r>
          </w:hyperlink>
        </w:p>
        <w:p>
          <w:pPr>
            <w:pStyle w:val="Contents4"/>
            <w:tabs>
              <w:tab w:val="clear" w:pos="8176"/>
              <w:tab w:val="right" w:pos="9026" w:leader="dot"/>
            </w:tabs>
            <w:rPr/>
          </w:pPr>
          <w:hyperlink w:anchor="__RefHeading___Toc292486_581953129">
            <w:r>
              <w:rPr>
                <w:webHidden/>
                <w:rStyle w:val="IndexLink"/>
                <w:rtl w:val="true"/>
              </w:rPr>
              <w:t>رای مردم مصر و تونس به اسلام؛ نشانه‌ی شکست اسلامهراسی غرب</w:t>
            </w:r>
            <w:r>
              <w:rPr>
                <w:rStyle w:val="IndexLink"/>
                <w:rtl w:val="true"/>
              </w:rPr>
              <w:tab/>
            </w:r>
            <w:r>
              <w:rPr>
                <w:rStyle w:val="IndexLink"/>
              </w:rPr>
              <w:t>134</w:t>
            </w:r>
          </w:hyperlink>
        </w:p>
        <w:p>
          <w:pPr>
            <w:pStyle w:val="Contents4"/>
            <w:tabs>
              <w:tab w:val="clear" w:pos="8176"/>
              <w:tab w:val="right" w:pos="9026" w:leader="dot"/>
            </w:tabs>
            <w:rPr/>
          </w:pPr>
          <w:hyperlink w:anchor="__RefHeading___Toc292488_581953129">
            <w:r>
              <w:rPr>
                <w:webHidden/>
                <w:rStyle w:val="IndexLink"/>
                <w:rtl w:val="true"/>
              </w:rPr>
              <w:t>انزوای رژیم صهیونیستی و نشاط فلسطینیان؛ از آثار بیداری اسلامی</w:t>
            </w:r>
            <w:r>
              <w:rPr>
                <w:rStyle w:val="IndexLink"/>
                <w:rtl w:val="true"/>
              </w:rPr>
              <w:tab/>
            </w:r>
            <w:r>
              <w:rPr>
                <w:rStyle w:val="IndexLink"/>
              </w:rPr>
              <w:t>135</w:t>
            </w:r>
          </w:hyperlink>
        </w:p>
        <w:p>
          <w:pPr>
            <w:pStyle w:val="Contents4"/>
            <w:tabs>
              <w:tab w:val="clear" w:pos="8176"/>
              <w:tab w:val="right" w:pos="9026" w:leader="dot"/>
            </w:tabs>
            <w:rPr/>
          </w:pPr>
          <w:hyperlink w:anchor="__RefHeading___Toc292490_581953129">
            <w:r>
              <w:rPr>
                <w:webHidden/>
                <w:rStyle w:val="IndexLink"/>
                <w:rtl w:val="true"/>
              </w:rPr>
              <w:t>مظلومیت ملّت بحرین</w:t>
            </w:r>
            <w:r>
              <w:rPr>
                <w:rStyle w:val="IndexLink"/>
                <w:rtl w:val="true"/>
              </w:rPr>
              <w:tab/>
            </w:r>
            <w:r>
              <w:rPr>
                <w:rStyle w:val="IndexLink"/>
              </w:rPr>
              <w:t>135</w:t>
            </w:r>
          </w:hyperlink>
        </w:p>
        <w:p>
          <w:pPr>
            <w:pStyle w:val="Contents4"/>
            <w:tabs>
              <w:tab w:val="clear" w:pos="8176"/>
              <w:tab w:val="right" w:pos="9026" w:leader="dot"/>
            </w:tabs>
            <w:rPr/>
          </w:pPr>
          <w:hyperlink w:anchor="__RefHeading___Toc292492_581953129">
            <w:r>
              <w:rPr>
                <w:webHidden/>
                <w:rStyle w:val="IndexLink"/>
                <w:rtl w:val="true"/>
              </w:rPr>
              <w:t>عدم دخالت ایران در بحرین</w:t>
            </w:r>
            <w:r>
              <w:rPr>
                <w:rStyle w:val="IndexLink"/>
                <w:rtl w:val="true"/>
              </w:rPr>
              <w:tab/>
            </w:r>
            <w:r>
              <w:rPr>
                <w:rStyle w:val="IndexLink"/>
              </w:rPr>
              <w:t>135</w:t>
            </w:r>
          </w:hyperlink>
        </w:p>
        <w:p>
          <w:pPr>
            <w:pStyle w:val="Contents4"/>
            <w:tabs>
              <w:tab w:val="clear" w:pos="8176"/>
              <w:tab w:val="right" w:pos="9026" w:leader="dot"/>
            </w:tabs>
            <w:rPr/>
          </w:pPr>
          <w:hyperlink w:anchor="__RefHeading___Toc292494_581953129">
            <w:r>
              <w:rPr>
                <w:webHidden/>
                <w:rStyle w:val="IndexLink"/>
                <w:rtl w:val="true"/>
              </w:rPr>
              <w:t>ضعف و شکست همهجانبه‌ی آمریکا</w:t>
            </w:r>
            <w:r>
              <w:rPr>
                <w:rStyle w:val="IndexLink"/>
                <w:rtl w:val="true"/>
              </w:rPr>
              <w:tab/>
            </w:r>
            <w:r>
              <w:rPr>
                <w:rStyle w:val="IndexLink"/>
              </w:rPr>
              <w:t>136</w:t>
            </w:r>
          </w:hyperlink>
        </w:p>
        <w:p>
          <w:pPr>
            <w:pStyle w:val="Contents4"/>
            <w:tabs>
              <w:tab w:val="clear" w:pos="8176"/>
              <w:tab w:val="right" w:pos="9026" w:leader="dot"/>
            </w:tabs>
            <w:rPr/>
          </w:pPr>
          <w:hyperlink w:anchor="__RefHeading___Toc292496_581953129">
            <w:r>
              <w:rPr>
                <w:webHidden/>
                <w:rStyle w:val="IndexLink"/>
                <w:rtl w:val="true"/>
              </w:rPr>
              <w:t>ضعف اروپاییان در زمینه‌ی سیاسی و اقتصادی</w:t>
            </w:r>
            <w:r>
              <w:rPr>
                <w:rStyle w:val="IndexLink"/>
                <w:rtl w:val="true"/>
              </w:rPr>
              <w:tab/>
            </w:r>
            <w:r>
              <w:rPr>
                <w:rStyle w:val="IndexLink"/>
              </w:rPr>
              <w:t>137</w:t>
            </w:r>
          </w:hyperlink>
        </w:p>
        <w:p>
          <w:pPr>
            <w:pStyle w:val="Contents4"/>
            <w:tabs>
              <w:tab w:val="clear" w:pos="8176"/>
              <w:tab w:val="right" w:pos="9026" w:leader="dot"/>
            </w:tabs>
            <w:rPr/>
          </w:pPr>
          <w:hyperlink w:anchor="__RefHeading___Toc292498_581953129">
            <w:r>
              <w:rPr>
                <w:webHidden/>
                <w:rStyle w:val="IndexLink"/>
                <w:rtl w:val="true"/>
              </w:rPr>
              <w:t>شکست غرب در تحریم ایران</w:t>
            </w:r>
            <w:r>
              <w:rPr>
                <w:rStyle w:val="IndexLink"/>
                <w:rtl w:val="true"/>
              </w:rPr>
              <w:tab/>
            </w:r>
            <w:r>
              <w:rPr>
                <w:rStyle w:val="IndexLink"/>
              </w:rPr>
              <w:t>137</w:t>
            </w:r>
          </w:hyperlink>
        </w:p>
        <w:p>
          <w:pPr>
            <w:pStyle w:val="Contents4"/>
            <w:tabs>
              <w:tab w:val="clear" w:pos="8176"/>
              <w:tab w:val="right" w:pos="9026" w:leader="dot"/>
            </w:tabs>
            <w:rPr/>
          </w:pPr>
          <w:hyperlink w:anchor="__RefHeading___Toc292500_581953129">
            <w:r>
              <w:rPr>
                <w:webHidden/>
                <w:rStyle w:val="IndexLink"/>
                <w:rtl w:val="true"/>
              </w:rPr>
              <w:t>فواید تحریمها برای ایران</w:t>
            </w:r>
            <w:r>
              <w:rPr>
                <w:rStyle w:val="IndexLink"/>
                <w:rtl w:val="true"/>
              </w:rPr>
              <w:tab/>
            </w:r>
            <w:r>
              <w:rPr>
                <w:rStyle w:val="IndexLink"/>
              </w:rPr>
              <w:t>138</w:t>
            </w:r>
          </w:hyperlink>
        </w:p>
        <w:p>
          <w:pPr>
            <w:pStyle w:val="Contents5"/>
            <w:tabs>
              <w:tab w:val="clear" w:pos="7892"/>
              <w:tab w:val="right" w:pos="9026" w:leader="dot"/>
            </w:tabs>
            <w:rPr/>
          </w:pPr>
          <w:hyperlink w:anchor="__RefHeading___Toc292502_58195312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92504_581953129">
            <w:r>
              <w:rPr>
                <w:webHidden/>
                <w:rStyle w:val="IndexLink"/>
                <w:rtl w:val="true"/>
              </w:rPr>
              <w:t>الف</w:t>
            </w:r>
            <w:r>
              <w:rPr>
                <w:rStyle w:val="IndexLink"/>
                <w:rtl w:val="true"/>
              </w:rPr>
              <w:t xml:space="preserve">) </w:t>
            </w:r>
            <w:r>
              <w:rPr>
                <w:rStyle w:val="IndexLink"/>
                <w:rtl w:val="true"/>
              </w:rPr>
              <w:t>خودکفایی</w:t>
            </w:r>
            <w:r>
              <w:rPr>
                <w:rStyle w:val="IndexLink"/>
                <w:rtl w:val="true"/>
              </w:rPr>
              <w:tab/>
            </w:r>
            <w:r>
              <w:rPr>
                <w:rStyle w:val="IndexLink"/>
              </w:rPr>
              <w:t>138</w:t>
            </w:r>
          </w:hyperlink>
        </w:p>
        <w:p>
          <w:pPr>
            <w:pStyle w:val="Contents5"/>
            <w:tabs>
              <w:tab w:val="clear" w:pos="7892"/>
              <w:tab w:val="right" w:pos="9026" w:leader="dot"/>
            </w:tabs>
            <w:rPr/>
          </w:pPr>
          <w:hyperlink w:anchor="__RefHeading___Toc292506_581953129">
            <w:r>
              <w:rPr>
                <w:webHidden/>
                <w:rStyle w:val="IndexLink"/>
                <w:rtl w:val="true"/>
              </w:rPr>
              <w:t>ب</w:t>
            </w:r>
            <w:r>
              <w:rPr>
                <w:rStyle w:val="IndexLink"/>
                <w:rtl w:val="true"/>
              </w:rPr>
              <w:t xml:space="preserve">) </w:t>
            </w:r>
            <w:r>
              <w:rPr>
                <w:rStyle w:val="IndexLink"/>
                <w:rtl w:val="true"/>
              </w:rPr>
              <w:t>شکستهشدن هیبت غرب در جهان با توجه به ایستادگی ایران</w:t>
            </w:r>
            <w:r>
              <w:rPr>
                <w:rStyle w:val="IndexLink"/>
                <w:rtl w:val="true"/>
              </w:rPr>
              <w:tab/>
            </w:r>
            <w:r>
              <w:rPr>
                <w:rStyle w:val="IndexLink"/>
              </w:rPr>
              <w:t>138</w:t>
            </w:r>
          </w:hyperlink>
        </w:p>
        <w:p>
          <w:pPr>
            <w:pStyle w:val="Contents4"/>
            <w:tabs>
              <w:tab w:val="clear" w:pos="8176"/>
              <w:tab w:val="right" w:pos="9026" w:leader="dot"/>
            </w:tabs>
            <w:rPr/>
          </w:pPr>
          <w:hyperlink w:anchor="__RefHeading___Toc292508_581953129">
            <w:r>
              <w:rPr>
                <w:webHidden/>
                <w:rStyle w:val="IndexLink"/>
                <w:rtl w:val="true"/>
              </w:rPr>
              <w:t>پیش بینی نهضت عظیم اجتماعی در اروپا</w:t>
            </w:r>
            <w:r>
              <w:rPr>
                <w:rStyle w:val="IndexLink"/>
                <w:rtl w:val="true"/>
              </w:rPr>
              <w:tab/>
            </w:r>
            <w:r>
              <w:rPr>
                <w:rStyle w:val="IndexLink"/>
              </w:rPr>
              <w:t>139</w:t>
            </w:r>
          </w:hyperlink>
        </w:p>
        <w:p>
          <w:pPr>
            <w:pStyle w:val="Contents4"/>
            <w:tabs>
              <w:tab w:val="clear" w:pos="8176"/>
              <w:tab w:val="right" w:pos="9026" w:leader="dot"/>
            </w:tabs>
            <w:rPr/>
          </w:pPr>
          <w:hyperlink w:anchor="__RefHeading___Toc292510_581953129">
            <w:r>
              <w:rPr>
                <w:webHidden/>
                <w:rStyle w:val="IndexLink"/>
                <w:rtl w:val="true"/>
              </w:rPr>
              <w:t>ضرر تهدید نظامی ایران برای امریکا</w:t>
            </w:r>
            <w:r>
              <w:rPr>
                <w:rStyle w:val="IndexLink"/>
                <w:rtl w:val="true"/>
              </w:rPr>
              <w:tab/>
            </w:r>
            <w:r>
              <w:rPr>
                <w:rStyle w:val="IndexLink"/>
              </w:rPr>
              <w:t>139</w:t>
            </w:r>
          </w:hyperlink>
        </w:p>
        <w:p>
          <w:pPr>
            <w:pStyle w:val="Contents4"/>
            <w:tabs>
              <w:tab w:val="clear" w:pos="8176"/>
              <w:tab w:val="right" w:pos="9026" w:leader="dot"/>
            </w:tabs>
            <w:rPr/>
          </w:pPr>
          <w:hyperlink w:anchor="__RefHeading___Toc292512_581953129">
            <w:r>
              <w:rPr>
                <w:webHidden/>
                <w:rStyle w:val="IndexLink"/>
                <w:rtl w:val="true"/>
              </w:rPr>
              <w:t>پاسخ ایران؛ تهدید در برابر تهدید</w:t>
            </w:r>
            <w:r>
              <w:rPr>
                <w:rStyle w:val="IndexLink"/>
                <w:rtl w:val="true"/>
              </w:rPr>
              <w:tab/>
            </w:r>
            <w:r>
              <w:rPr>
                <w:rStyle w:val="IndexLink"/>
              </w:rPr>
              <w:t>140</w:t>
            </w:r>
          </w:hyperlink>
        </w:p>
        <w:p>
          <w:pPr>
            <w:pStyle w:val="Contents4"/>
            <w:tabs>
              <w:tab w:val="clear" w:pos="8176"/>
              <w:tab w:val="right" w:pos="9026" w:leader="dot"/>
            </w:tabs>
            <w:rPr/>
          </w:pPr>
          <w:hyperlink w:anchor="__RefHeading___Toc292514_581953129">
            <w:r>
              <w:rPr>
                <w:webHidden/>
                <w:rStyle w:val="IndexLink"/>
                <w:rtl w:val="true"/>
              </w:rPr>
              <w:t>ثمرهی حضور مردمی برای کشور</w:t>
            </w:r>
            <w:r>
              <w:rPr>
                <w:rStyle w:val="IndexLink"/>
                <w:rtl w:val="true"/>
              </w:rPr>
              <w:tab/>
            </w:r>
            <w:r>
              <w:rPr>
                <w:rStyle w:val="IndexLink"/>
              </w:rPr>
              <w:t>140</w:t>
            </w:r>
          </w:hyperlink>
        </w:p>
        <w:p>
          <w:pPr>
            <w:pStyle w:val="Contents4"/>
            <w:tabs>
              <w:tab w:val="clear" w:pos="8176"/>
              <w:tab w:val="right" w:pos="9026" w:leader="dot"/>
            </w:tabs>
            <w:rPr/>
          </w:pPr>
          <w:hyperlink w:anchor="__RefHeading___Toc292516_581953129">
            <w:r>
              <w:rPr>
                <w:webHidden/>
                <w:rStyle w:val="IndexLink"/>
                <w:rtl w:val="true"/>
              </w:rPr>
              <w:t>تلاش دشمن برای بحرانی نشان دادن کشور</w:t>
            </w:r>
            <w:r>
              <w:rPr>
                <w:rStyle w:val="IndexLink"/>
                <w:rtl w:val="true"/>
              </w:rPr>
              <w:tab/>
            </w:r>
            <w:r>
              <w:rPr>
                <w:rStyle w:val="IndexLink"/>
              </w:rPr>
              <w:t>141</w:t>
            </w:r>
          </w:hyperlink>
        </w:p>
        <w:p>
          <w:pPr>
            <w:pStyle w:val="Contents4"/>
            <w:tabs>
              <w:tab w:val="clear" w:pos="8176"/>
              <w:tab w:val="right" w:pos="9026" w:leader="dot"/>
            </w:tabs>
            <w:rPr/>
          </w:pPr>
          <w:hyperlink w:anchor="__RefHeading___Toc292518_581953129">
            <w:r>
              <w:rPr>
                <w:webHidden/>
                <w:rStyle w:val="IndexLink"/>
                <w:rtl w:val="true"/>
              </w:rPr>
              <w:t>لزوم انجام رقابت سالم در انتخابات</w:t>
            </w:r>
            <w:r>
              <w:rPr>
                <w:rStyle w:val="IndexLink"/>
                <w:rtl w:val="true"/>
              </w:rPr>
              <w:tab/>
            </w:r>
            <w:r>
              <w:rPr>
                <w:rStyle w:val="IndexLink"/>
              </w:rPr>
              <w:t>141</w:t>
            </w:r>
          </w:hyperlink>
        </w:p>
        <w:p>
          <w:pPr>
            <w:pStyle w:val="Contents4"/>
            <w:tabs>
              <w:tab w:val="clear" w:pos="8176"/>
              <w:tab w:val="right" w:pos="9026" w:leader="dot"/>
            </w:tabs>
            <w:rPr/>
          </w:pPr>
          <w:hyperlink w:anchor="__RefHeading___Toc292520_581953129">
            <w:r>
              <w:rPr>
                <w:webHidden/>
                <w:rStyle w:val="IndexLink"/>
                <w:rtl w:val="true"/>
              </w:rPr>
              <w:t>تذکر به شورای نگهبان در بررسی صلاحیتها</w:t>
            </w:r>
            <w:r>
              <w:rPr>
                <w:rStyle w:val="IndexLink"/>
                <w:rtl w:val="true"/>
              </w:rPr>
              <w:tab/>
            </w:r>
            <w:r>
              <w:rPr>
                <w:rStyle w:val="IndexLink"/>
              </w:rPr>
              <w:t>142</w:t>
            </w:r>
          </w:hyperlink>
        </w:p>
        <w:p>
          <w:pPr>
            <w:pStyle w:val="Contents4"/>
            <w:tabs>
              <w:tab w:val="clear" w:pos="8176"/>
              <w:tab w:val="right" w:pos="9026" w:leader="dot"/>
            </w:tabs>
            <w:rPr/>
          </w:pPr>
          <w:hyperlink w:anchor="__RefHeading___Toc292522_581953129">
            <w:r>
              <w:rPr>
                <w:webHidden/>
                <w:rStyle w:val="IndexLink"/>
                <w:rtl w:val="true"/>
              </w:rPr>
              <w:t>ضرورت تسلیم بودن در برابر قانون</w:t>
            </w:r>
            <w:r>
              <w:rPr>
                <w:rStyle w:val="IndexLink"/>
                <w:rtl w:val="true"/>
              </w:rPr>
              <w:tab/>
            </w:r>
            <w:r>
              <w:rPr>
                <w:rStyle w:val="IndexLink"/>
              </w:rPr>
              <w:t>142</w:t>
            </w:r>
          </w:hyperlink>
        </w:p>
        <w:p>
          <w:pPr>
            <w:pStyle w:val="Contents4"/>
            <w:tabs>
              <w:tab w:val="clear" w:pos="8176"/>
              <w:tab w:val="right" w:pos="9026" w:leader="dot"/>
            </w:tabs>
            <w:rPr/>
          </w:pPr>
          <w:hyperlink w:anchor="__RefHeading___Toc292524_581953129">
            <w:r>
              <w:rPr>
                <w:webHidden/>
                <w:rStyle w:val="IndexLink"/>
                <w:rtl w:val="true"/>
              </w:rPr>
              <w:t>نبود ملازمه بین ردّ صلاحیت برای نامزدی مجلس با ردّ صلاحیت کلی</w:t>
            </w:r>
            <w:r>
              <w:rPr>
                <w:rStyle w:val="IndexLink"/>
                <w:rtl w:val="true"/>
              </w:rPr>
              <w:tab/>
            </w:r>
            <w:r>
              <w:rPr>
                <w:rStyle w:val="IndexLink"/>
              </w:rPr>
              <w:t>142</w:t>
            </w:r>
          </w:hyperlink>
        </w:p>
        <w:p>
          <w:pPr>
            <w:pStyle w:val="Contents4"/>
            <w:tabs>
              <w:tab w:val="clear" w:pos="8176"/>
              <w:tab w:val="right" w:pos="9026" w:leader="dot"/>
            </w:tabs>
            <w:rPr/>
          </w:pPr>
          <w:hyperlink w:anchor="__RefHeading___Toc292526_581953129">
            <w:r>
              <w:rPr>
                <w:webHidden/>
                <w:rStyle w:val="IndexLink"/>
                <w:rtl w:val="true"/>
              </w:rPr>
              <w:t>لزوم هوشیاری نسبت به توطئه دشمن در امر انتخابات</w:t>
            </w:r>
            <w:r>
              <w:rPr>
                <w:rStyle w:val="IndexLink"/>
                <w:rtl w:val="true"/>
              </w:rPr>
              <w:tab/>
            </w:r>
            <w:r>
              <w:rPr>
                <w:rStyle w:val="IndexLink"/>
              </w:rPr>
              <w:t>143</w:t>
            </w:r>
          </w:hyperlink>
        </w:p>
        <w:p>
          <w:pPr>
            <w:pStyle w:val="Contents3"/>
            <w:tabs>
              <w:tab w:val="clear" w:pos="8459"/>
              <w:tab w:val="right" w:pos="9026" w:leader="dot"/>
            </w:tabs>
            <w:rPr/>
          </w:pPr>
          <w:hyperlink w:anchor="__RefHeading___Toc292528_581953129">
            <w:r>
              <w:rPr>
                <w:webHidden/>
                <w:rStyle w:val="IndexLink"/>
                <w:rtl w:val="true"/>
              </w:rPr>
              <w:t>خطبه‌ی دوّم</w:t>
            </w:r>
            <w:r>
              <w:rPr>
                <w:rStyle w:val="IndexLink"/>
                <w:rtl w:val="true"/>
              </w:rPr>
              <w:tab/>
            </w:r>
            <w:r>
              <w:rPr>
                <w:rStyle w:val="IndexLink"/>
              </w:rPr>
              <w:t>143</w:t>
            </w:r>
          </w:hyperlink>
        </w:p>
        <w:p>
          <w:pPr>
            <w:pStyle w:val="Contents4"/>
            <w:tabs>
              <w:tab w:val="clear" w:pos="8176"/>
              <w:tab w:val="right" w:pos="9026" w:leader="dot"/>
            </w:tabs>
            <w:rPr/>
          </w:pPr>
          <w:hyperlink w:anchor="__RefHeading___Toc292530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92532_581953129">
            <w:r>
              <w:rPr>
                <w:webHidden/>
                <w:rStyle w:val="IndexLink"/>
                <w:rtl w:val="true"/>
              </w:rPr>
              <w:t>ترجمه‌ی خطبه‌ی عربی</w:t>
            </w:r>
            <w:r>
              <w:rPr>
                <w:rStyle w:val="IndexLink"/>
                <w:rtl w:val="true"/>
              </w:rPr>
              <w:tab/>
            </w:r>
            <w:r>
              <w:rPr>
                <w:rStyle w:val="IndexLink"/>
              </w:rPr>
              <w:t>144</w:t>
            </w:r>
          </w:hyperlink>
        </w:p>
        <w:p>
          <w:pPr>
            <w:pStyle w:val="Contents4"/>
            <w:tabs>
              <w:tab w:val="clear" w:pos="8176"/>
              <w:tab w:val="right" w:pos="9026" w:leader="dot"/>
            </w:tabs>
            <w:rPr/>
          </w:pPr>
          <w:hyperlink w:anchor="__RefHeading___Toc292534_581953129">
            <w:r>
              <w:rPr>
                <w:webHidden/>
                <w:rStyle w:val="IndexLink"/>
                <w:rtl w:val="true"/>
              </w:rPr>
              <w:t>بیداری اسلامی با ضربه‌ی بر جبهه‌ی امریکا و صهیونیستها</w:t>
            </w:r>
            <w:r>
              <w:rPr>
                <w:rStyle w:val="IndexLink"/>
                <w:rtl w:val="true"/>
              </w:rPr>
              <w:tab/>
            </w:r>
            <w:r>
              <w:rPr>
                <w:rStyle w:val="IndexLink"/>
              </w:rPr>
              <w:t>144</w:t>
            </w:r>
          </w:hyperlink>
        </w:p>
        <w:p>
          <w:pPr>
            <w:pStyle w:val="Contents4"/>
            <w:tabs>
              <w:tab w:val="clear" w:pos="8176"/>
              <w:tab w:val="right" w:pos="9026" w:leader="dot"/>
            </w:tabs>
            <w:rPr/>
          </w:pPr>
          <w:hyperlink w:anchor="__RefHeading___Toc292536_581953129">
            <w:r>
              <w:rPr>
                <w:webHidden/>
                <w:rStyle w:val="IndexLink"/>
                <w:rtl w:val="true"/>
              </w:rPr>
              <w:t>الهام جوانان غربی از بیداری اسلامی</w:t>
            </w:r>
            <w:r>
              <w:rPr>
                <w:rStyle w:val="IndexLink"/>
                <w:rtl w:val="true"/>
              </w:rPr>
              <w:tab/>
            </w:r>
            <w:r>
              <w:rPr>
                <w:rStyle w:val="IndexLink"/>
              </w:rPr>
              <w:t>145</w:t>
            </w:r>
          </w:hyperlink>
        </w:p>
        <w:p>
          <w:pPr>
            <w:pStyle w:val="Contents4"/>
            <w:tabs>
              <w:tab w:val="clear" w:pos="8176"/>
              <w:tab w:val="right" w:pos="9026" w:leader="dot"/>
            </w:tabs>
            <w:rPr/>
          </w:pPr>
          <w:hyperlink w:anchor="__RefHeading___Toc292538_581953129">
            <w:r>
              <w:rPr>
                <w:webHidden/>
                <w:rStyle w:val="IndexLink"/>
                <w:rtl w:val="true"/>
              </w:rPr>
              <w:t>بیداری اسلامی با بازگشت به اسلام</w:t>
            </w:r>
            <w:r>
              <w:rPr>
                <w:rStyle w:val="IndexLink"/>
                <w:rtl w:val="true"/>
              </w:rPr>
              <w:tab/>
            </w:r>
            <w:r>
              <w:rPr>
                <w:rStyle w:val="IndexLink"/>
              </w:rPr>
              <w:t>145</w:t>
            </w:r>
          </w:hyperlink>
        </w:p>
        <w:p>
          <w:pPr>
            <w:pStyle w:val="Contents4"/>
            <w:tabs>
              <w:tab w:val="clear" w:pos="8176"/>
              <w:tab w:val="right" w:pos="9026" w:leader="dot"/>
            </w:tabs>
            <w:rPr/>
          </w:pPr>
          <w:hyperlink w:anchor="__RefHeading___Toc292540_581953129">
            <w:r>
              <w:rPr>
                <w:webHidden/>
                <w:rStyle w:val="IndexLink"/>
                <w:rtl w:val="true"/>
              </w:rPr>
              <w:t>درستترین راه؛ ترکیبی از معنویت، عدالت، عقلانیت و مردمسالاری</w:t>
            </w:r>
            <w:r>
              <w:rPr>
                <w:rStyle w:val="IndexLink"/>
                <w:rtl w:val="true"/>
              </w:rPr>
              <w:tab/>
            </w:r>
            <w:r>
              <w:rPr>
                <w:rStyle w:val="IndexLink"/>
              </w:rPr>
              <w:t>145</w:t>
            </w:r>
          </w:hyperlink>
        </w:p>
        <w:p>
          <w:pPr>
            <w:pStyle w:val="Contents4"/>
            <w:tabs>
              <w:tab w:val="clear" w:pos="8176"/>
              <w:tab w:val="right" w:pos="9026" w:leader="dot"/>
            </w:tabs>
            <w:rPr/>
          </w:pPr>
          <w:hyperlink w:anchor="__RefHeading___Toc292542_581953129">
            <w:r>
              <w:rPr>
                <w:webHidden/>
                <w:rStyle w:val="IndexLink"/>
                <w:rtl w:val="true"/>
              </w:rPr>
              <w:t>خصوصیت طواغیت رژیمهای عربی</w:t>
            </w:r>
            <w:r>
              <w:rPr>
                <w:rStyle w:val="IndexLink"/>
                <w:rtl w:val="true"/>
              </w:rPr>
              <w:tab/>
            </w:r>
            <w:r>
              <w:rPr>
                <w:rStyle w:val="IndexLink"/>
              </w:rPr>
              <w:t>146</w:t>
            </w:r>
          </w:hyperlink>
        </w:p>
        <w:p>
          <w:pPr>
            <w:pStyle w:val="Contents4"/>
            <w:tabs>
              <w:tab w:val="clear" w:pos="8176"/>
              <w:tab w:val="right" w:pos="9026" w:leader="dot"/>
            </w:tabs>
            <w:rPr/>
          </w:pPr>
          <w:hyperlink w:anchor="__RefHeading___Toc292544_581953129">
            <w:r>
              <w:rPr>
                <w:webHidden/>
                <w:rStyle w:val="IndexLink"/>
                <w:rtl w:val="true"/>
              </w:rPr>
              <w:t>جنبشی اسلامی با شعار الله اکبر</w:t>
            </w:r>
            <w:r>
              <w:rPr>
                <w:rStyle w:val="IndexLink"/>
                <w:rtl w:val="true"/>
              </w:rPr>
              <w:tab/>
            </w:r>
            <w:r>
              <w:rPr>
                <w:rStyle w:val="IndexLink"/>
              </w:rPr>
              <w:t>146</w:t>
            </w:r>
          </w:hyperlink>
        </w:p>
        <w:p>
          <w:pPr>
            <w:pStyle w:val="Contents4"/>
            <w:tabs>
              <w:tab w:val="clear" w:pos="8176"/>
              <w:tab w:val="right" w:pos="9026" w:leader="dot"/>
            </w:tabs>
            <w:rPr/>
          </w:pPr>
          <w:hyperlink w:anchor="__RefHeading___Toc292546_581953129">
            <w:r>
              <w:rPr>
                <w:webHidden/>
                <w:rStyle w:val="IndexLink"/>
                <w:rtl w:val="true"/>
              </w:rPr>
              <w:t>تلاش غرب برای تبدیل انقلاب به ضد انقلاب</w:t>
            </w:r>
            <w:r>
              <w:rPr>
                <w:rStyle w:val="IndexLink"/>
                <w:rtl w:val="true"/>
              </w:rPr>
              <w:tab/>
            </w:r>
            <w:r>
              <w:rPr>
                <w:rStyle w:val="IndexLink"/>
              </w:rPr>
              <w:t>146</w:t>
            </w:r>
          </w:hyperlink>
        </w:p>
        <w:p>
          <w:pPr>
            <w:pStyle w:val="Contents4"/>
            <w:tabs>
              <w:tab w:val="clear" w:pos="8176"/>
              <w:tab w:val="right" w:pos="9026" w:leader="dot"/>
            </w:tabs>
            <w:rPr/>
          </w:pPr>
          <w:hyperlink w:anchor="__RefHeading___Toc292548_581953129">
            <w:r>
              <w:rPr>
                <w:webHidden/>
                <w:rStyle w:val="IndexLink"/>
                <w:rtl w:val="true"/>
              </w:rPr>
              <w:t>تلاش غرب برای تحریف مبانی و معارف اسلامی</w:t>
            </w:r>
            <w:r>
              <w:rPr>
                <w:rStyle w:val="IndexLink"/>
                <w:rtl w:val="true"/>
              </w:rPr>
              <w:tab/>
            </w:r>
            <w:r>
              <w:rPr>
                <w:rStyle w:val="IndexLink"/>
              </w:rPr>
              <w:t>147</w:t>
            </w:r>
          </w:hyperlink>
        </w:p>
        <w:p>
          <w:pPr>
            <w:pStyle w:val="Contents4"/>
            <w:tabs>
              <w:tab w:val="clear" w:pos="8176"/>
              <w:tab w:val="right" w:pos="9026" w:leader="dot"/>
            </w:tabs>
            <w:rPr/>
          </w:pPr>
          <w:hyperlink w:anchor="__RefHeading___Toc292550_581953129">
            <w:r>
              <w:rPr>
                <w:webHidden/>
                <w:rStyle w:val="IndexLink"/>
                <w:rtl w:val="true"/>
              </w:rPr>
              <w:t>تشکیل دو قطبی مستضعفین و مستکبرین</w:t>
            </w:r>
            <w:r>
              <w:rPr>
                <w:rStyle w:val="IndexLink"/>
                <w:rtl w:val="true"/>
              </w:rPr>
              <w:tab/>
            </w:r>
            <w:r>
              <w:rPr>
                <w:rStyle w:val="IndexLink"/>
              </w:rPr>
              <w:t>147</w:t>
            </w:r>
          </w:hyperlink>
        </w:p>
        <w:p>
          <w:pPr>
            <w:pStyle w:val="Contents4"/>
            <w:tabs>
              <w:tab w:val="clear" w:pos="8176"/>
              <w:tab w:val="right" w:pos="9026" w:leader="dot"/>
            </w:tabs>
            <w:rPr/>
          </w:pPr>
          <w:hyperlink w:anchor="__RefHeading___Toc292552_581953129">
            <w:r>
              <w:rPr>
                <w:webHidden/>
                <w:rStyle w:val="IndexLink"/>
                <w:rtl w:val="true"/>
              </w:rPr>
              <w:t>چشم همه به بیداری اسلامی از جزیرة العرب تا شمال آفریقا</w:t>
            </w:r>
            <w:r>
              <w:rPr>
                <w:rStyle w:val="IndexLink"/>
                <w:rtl w:val="true"/>
              </w:rPr>
              <w:tab/>
            </w:r>
            <w:r>
              <w:rPr>
                <w:rStyle w:val="IndexLink"/>
              </w:rPr>
              <w:t>147</w:t>
            </w:r>
          </w:hyperlink>
        </w:p>
        <w:p>
          <w:pPr>
            <w:pStyle w:val="Contents4"/>
            <w:tabs>
              <w:tab w:val="clear" w:pos="8176"/>
              <w:tab w:val="right" w:pos="9026" w:leader="dot"/>
            </w:tabs>
            <w:rPr/>
          </w:pPr>
          <w:hyperlink w:anchor="__RefHeading___Toc292554_581953129">
            <w:r>
              <w:rPr>
                <w:webHidden/>
                <w:rStyle w:val="IndexLink"/>
                <w:rtl w:val="true"/>
              </w:rPr>
              <w:t>سه گروه در اطراف انقلابها</w:t>
            </w:r>
            <w:r>
              <w:rPr>
                <w:rStyle w:val="IndexLink"/>
                <w:rtl w:val="true"/>
              </w:rPr>
              <w:tab/>
            </w:r>
            <w:r>
              <w:rPr>
                <w:rStyle w:val="IndexLink"/>
              </w:rPr>
              <w:t>148</w:t>
            </w:r>
          </w:hyperlink>
        </w:p>
        <w:p>
          <w:pPr>
            <w:pStyle w:val="Contents5"/>
            <w:tabs>
              <w:tab w:val="clear" w:pos="7892"/>
              <w:tab w:val="right" w:pos="9026" w:leader="dot"/>
            </w:tabs>
            <w:rPr/>
          </w:pPr>
          <w:hyperlink w:anchor="__RefHeading___Toc292556_58195312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92558_581953129">
            <w:r>
              <w:rPr>
                <w:webHidden/>
                <w:rStyle w:val="IndexLink"/>
              </w:rPr>
              <w:t>1</w:t>
            </w:r>
            <w:r>
              <w:rPr>
                <w:rStyle w:val="IndexLink"/>
                <w:rtl w:val="true"/>
              </w:rPr>
              <w:t xml:space="preserve">. </w:t>
            </w:r>
            <w:r>
              <w:rPr>
                <w:rStyle w:val="IndexLink"/>
                <w:rtl w:val="true"/>
              </w:rPr>
              <w:t>آمریکا، ناتو، رژیم صهیونیستی و متحدین و وابستگانشان در برخی رژیمهای عربی</w:t>
            </w:r>
            <w:r>
              <w:rPr>
                <w:rStyle w:val="IndexLink"/>
                <w:rtl w:val="true"/>
              </w:rPr>
              <w:tab/>
            </w:r>
            <w:r>
              <w:rPr>
                <w:rStyle w:val="IndexLink"/>
              </w:rPr>
              <w:t>148</w:t>
            </w:r>
          </w:hyperlink>
        </w:p>
        <w:p>
          <w:pPr>
            <w:pStyle w:val="Contents5"/>
            <w:tabs>
              <w:tab w:val="clear" w:pos="7892"/>
              <w:tab w:val="right" w:pos="9026" w:leader="dot"/>
            </w:tabs>
            <w:rPr/>
          </w:pPr>
          <w:hyperlink w:anchor="__RefHeading___Toc292560_581953129">
            <w:r>
              <w:rPr>
                <w:webHidden/>
                <w:rStyle w:val="IndexLink"/>
              </w:rPr>
              <w:t>2</w:t>
            </w:r>
            <w:r>
              <w:rPr>
                <w:rStyle w:val="IndexLink"/>
                <w:rtl w:val="true"/>
              </w:rPr>
              <w:t xml:space="preserve">. </w:t>
            </w:r>
            <w:r>
              <w:rPr>
                <w:rStyle w:val="IndexLink"/>
                <w:rtl w:val="true"/>
              </w:rPr>
              <w:t>ملّتها و جوانان‌</w:t>
            </w:r>
            <w:r>
              <w:rPr>
                <w:rStyle w:val="IndexLink"/>
                <w:rtl w:val="true"/>
              </w:rPr>
              <w:tab/>
            </w:r>
            <w:r>
              <w:rPr>
                <w:rStyle w:val="IndexLink"/>
              </w:rPr>
              <w:t>150</w:t>
            </w:r>
          </w:hyperlink>
        </w:p>
        <w:p>
          <w:pPr>
            <w:pStyle w:val="Contents5"/>
            <w:tabs>
              <w:tab w:val="clear" w:pos="7892"/>
              <w:tab w:val="right" w:pos="9026" w:leader="dot"/>
            </w:tabs>
            <w:rPr/>
          </w:pPr>
          <w:hyperlink w:anchor="__RefHeading___Toc292562_581953129">
            <w:r>
              <w:rPr>
                <w:webHidden/>
                <w:rStyle w:val="IndexLink"/>
              </w:rPr>
              <w:t>3</w:t>
            </w:r>
            <w:r>
              <w:rPr>
                <w:rStyle w:val="IndexLink"/>
                <w:rtl w:val="true"/>
              </w:rPr>
              <w:t xml:space="preserve">. </w:t>
            </w:r>
            <w:r>
              <w:rPr>
                <w:rStyle w:val="IndexLink"/>
                <w:rtl w:val="true"/>
              </w:rPr>
              <w:t>احزاب و نخبگان سیاسی</w:t>
            </w:r>
            <w:r>
              <w:rPr>
                <w:rStyle w:val="IndexLink"/>
                <w:rtl w:val="true"/>
              </w:rPr>
              <w:tab/>
            </w:r>
            <w:r>
              <w:rPr>
                <w:rStyle w:val="IndexLink"/>
              </w:rPr>
              <w:t>151</w:t>
            </w:r>
          </w:hyperlink>
        </w:p>
        <w:p>
          <w:pPr>
            <w:pStyle w:val="Contents4"/>
            <w:tabs>
              <w:tab w:val="clear" w:pos="8176"/>
              <w:tab w:val="right" w:pos="9026" w:leader="dot"/>
            </w:tabs>
            <w:rPr/>
          </w:pPr>
          <w:hyperlink w:anchor="__RefHeading___Toc292564_581953129">
            <w:r>
              <w:rPr>
                <w:webHidden/>
                <w:rStyle w:val="IndexLink"/>
                <w:rtl w:val="true"/>
              </w:rPr>
              <w:t>دو آفت پیروزی؛ غرور و سادهانگاری</w:t>
            </w:r>
            <w:r>
              <w:rPr>
                <w:rStyle w:val="IndexLink"/>
                <w:rtl w:val="true"/>
              </w:rPr>
              <w:tab/>
            </w:r>
            <w:r>
              <w:rPr>
                <w:rStyle w:val="IndexLink"/>
              </w:rPr>
              <w:t>152</w:t>
            </w:r>
          </w:hyperlink>
        </w:p>
        <w:p>
          <w:pPr>
            <w:pStyle w:val="Contents4"/>
            <w:tabs>
              <w:tab w:val="clear" w:pos="8176"/>
              <w:tab w:val="right" w:pos="9026" w:leader="dot"/>
            </w:tabs>
            <w:rPr/>
          </w:pPr>
          <w:hyperlink w:anchor="__RefHeading___Toc292566_581953129">
            <w:r>
              <w:rPr>
                <w:webHidden/>
                <w:rStyle w:val="IndexLink"/>
                <w:rtl w:val="true"/>
              </w:rPr>
              <w:t>ضرورت پرهیز از اعتماد کردن به آمریکا و ناتو</w:t>
            </w:r>
            <w:r>
              <w:rPr>
                <w:rStyle w:val="IndexLink"/>
                <w:rtl w:val="true"/>
              </w:rPr>
              <w:tab/>
            </w:r>
            <w:r>
              <w:rPr>
                <w:rStyle w:val="IndexLink"/>
              </w:rPr>
              <w:t>152</w:t>
            </w:r>
          </w:hyperlink>
        </w:p>
        <w:p>
          <w:pPr>
            <w:pStyle w:val="Contents4"/>
            <w:tabs>
              <w:tab w:val="clear" w:pos="8176"/>
              <w:tab w:val="right" w:pos="9026" w:leader="dot"/>
            </w:tabs>
            <w:rPr/>
          </w:pPr>
          <w:hyperlink w:anchor="__RefHeading___Toc292568_581953129">
            <w:r>
              <w:rPr>
                <w:webHidden/>
                <w:rStyle w:val="IndexLink"/>
                <w:rtl w:val="true"/>
              </w:rPr>
              <w:t>خواست ملّتها از نخبگان؛ بازگشت به اسلام حقیقی در برابر اسلام تکفیری و لائیک</w:t>
            </w:r>
            <w:r>
              <w:rPr>
                <w:rStyle w:val="IndexLink"/>
                <w:rtl w:val="true"/>
              </w:rPr>
              <w:tab/>
            </w:r>
            <w:r>
              <w:rPr>
                <w:rStyle w:val="IndexLink"/>
              </w:rPr>
              <w:t>153</w:t>
            </w:r>
          </w:hyperlink>
        </w:p>
        <w:p>
          <w:pPr>
            <w:pStyle w:val="Contents4"/>
            <w:tabs>
              <w:tab w:val="clear" w:pos="8176"/>
              <w:tab w:val="right" w:pos="9026" w:leader="dot"/>
            </w:tabs>
            <w:rPr/>
          </w:pPr>
          <w:hyperlink w:anchor="__RefHeading___Toc292570_581953129">
            <w:r>
              <w:rPr>
                <w:webHidden/>
                <w:rStyle w:val="IndexLink"/>
                <w:rtl w:val="true"/>
              </w:rPr>
              <w:t>دموکراسی مطلوب و نامطلوب</w:t>
            </w:r>
            <w:r>
              <w:rPr>
                <w:rStyle w:val="IndexLink"/>
                <w:rtl w:val="true"/>
              </w:rPr>
              <w:tab/>
            </w:r>
            <w:r>
              <w:rPr>
                <w:rStyle w:val="IndexLink"/>
              </w:rPr>
              <w:t>154</w:t>
            </w:r>
          </w:hyperlink>
        </w:p>
        <w:p>
          <w:pPr>
            <w:pStyle w:val="Contents4"/>
            <w:tabs>
              <w:tab w:val="clear" w:pos="8176"/>
              <w:tab w:val="right" w:pos="9026" w:leader="dot"/>
            </w:tabs>
            <w:rPr/>
          </w:pPr>
          <w:hyperlink w:anchor="__RefHeading___Toc292572_581953129">
            <w:r>
              <w:rPr>
                <w:webHidden/>
                <w:rStyle w:val="IndexLink"/>
                <w:rtl w:val="true"/>
              </w:rPr>
              <w:t>سلفی‌گری صحیح</w:t>
            </w:r>
            <w:r>
              <w:rPr>
                <w:rStyle w:val="IndexLink"/>
                <w:rtl w:val="true"/>
              </w:rPr>
              <w:tab/>
            </w:r>
            <w:r>
              <w:rPr>
                <w:rStyle w:val="IndexLink"/>
              </w:rPr>
              <w:t>154</w:t>
            </w:r>
          </w:hyperlink>
        </w:p>
        <w:p>
          <w:pPr>
            <w:pStyle w:val="Contents4"/>
            <w:tabs>
              <w:tab w:val="clear" w:pos="8176"/>
              <w:tab w:val="right" w:pos="9026" w:leader="dot"/>
            </w:tabs>
            <w:rPr/>
          </w:pPr>
          <w:hyperlink w:anchor="__RefHeading___Toc292574_581953129">
            <w:r>
              <w:rPr>
                <w:webHidden/>
                <w:rStyle w:val="IndexLink"/>
                <w:rtl w:val="true"/>
              </w:rPr>
              <w:t>لزوم بدبینی به اسلام مطلوب غرب</w:t>
            </w:r>
            <w:r>
              <w:rPr>
                <w:rStyle w:val="IndexLink"/>
                <w:rtl w:val="true"/>
              </w:rPr>
              <w:tab/>
            </w:r>
            <w:r>
              <w:rPr>
                <w:rStyle w:val="IndexLink"/>
              </w:rPr>
              <w:t>154</w:t>
            </w:r>
          </w:hyperlink>
        </w:p>
        <w:p>
          <w:pPr>
            <w:pStyle w:val="Contents4"/>
            <w:tabs>
              <w:tab w:val="clear" w:pos="8176"/>
              <w:tab w:val="right" w:pos="9026" w:leader="dot"/>
            </w:tabs>
            <w:rPr/>
          </w:pPr>
          <w:hyperlink w:anchor="__RefHeading___Toc292576_581953129">
            <w:r>
              <w:rPr>
                <w:webHidden/>
                <w:rStyle w:val="IndexLink"/>
                <w:rtl w:val="true"/>
              </w:rPr>
              <w:t>غرب در صدد انتقام از ملّتهای انقلابی</w:t>
            </w:r>
            <w:r>
              <w:rPr>
                <w:rStyle w:val="IndexLink"/>
                <w:rtl w:val="true"/>
              </w:rPr>
              <w:tab/>
            </w:r>
            <w:r>
              <w:rPr>
                <w:rStyle w:val="IndexLink"/>
              </w:rPr>
              <w:t>155</w:t>
            </w:r>
          </w:hyperlink>
        </w:p>
        <w:p>
          <w:pPr>
            <w:pStyle w:val="Contents4"/>
            <w:tabs>
              <w:tab w:val="clear" w:pos="8176"/>
              <w:tab w:val="right" w:pos="9026" w:leader="dot"/>
            </w:tabs>
            <w:rPr/>
          </w:pPr>
          <w:hyperlink w:anchor="__RefHeading___Toc292578_581953129">
            <w:r>
              <w:rPr>
                <w:webHidden/>
                <w:rStyle w:val="IndexLink"/>
                <w:rtl w:val="true"/>
              </w:rPr>
              <w:t>اعلام آمادگی نظام و ملّت ایران برای همکاری با نهضتهای اسلامی</w:t>
            </w:r>
            <w:r>
              <w:rPr>
                <w:rStyle w:val="IndexLink"/>
                <w:rtl w:val="true"/>
              </w:rPr>
              <w:tab/>
            </w:r>
            <w:r>
              <w:rPr>
                <w:rStyle w:val="IndexLink"/>
              </w:rPr>
              <w:t>155</w:t>
            </w:r>
          </w:hyperlink>
        </w:p>
        <w:p>
          <w:pPr>
            <w:pStyle w:val="Contents4"/>
            <w:tabs>
              <w:tab w:val="clear" w:pos="8176"/>
              <w:tab w:val="right" w:pos="9026" w:leader="dot"/>
            </w:tabs>
            <w:rPr/>
          </w:pPr>
          <w:hyperlink w:anchor="__RefHeading___Toc292580_581953129">
            <w:r>
              <w:rPr>
                <w:webHidden/>
                <w:rStyle w:val="IndexLink"/>
                <w:rtl w:val="true"/>
              </w:rPr>
              <w:t>حقیقت در مورد ایران</w:t>
            </w:r>
            <w:r>
              <w:rPr>
                <w:rStyle w:val="IndexLink"/>
                <w:rtl w:val="true"/>
              </w:rPr>
              <w:tab/>
            </w:r>
            <w:r>
              <w:rPr>
                <w:rStyle w:val="IndexLink"/>
              </w:rPr>
              <w:t>155</w:t>
            </w:r>
          </w:hyperlink>
        </w:p>
        <w:p>
          <w:pPr>
            <w:pStyle w:val="Contents5"/>
            <w:tabs>
              <w:tab w:val="clear" w:pos="7892"/>
              <w:tab w:val="right" w:pos="9026" w:leader="dot"/>
            </w:tabs>
            <w:rPr/>
          </w:pPr>
          <w:hyperlink w:anchor="__RefHeading___Toc292582_58195312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292584_581953129">
            <w:r>
              <w:rPr>
                <w:webHidden/>
                <w:rStyle w:val="IndexLink"/>
                <w:rtl w:val="true"/>
              </w:rPr>
              <w:t>الف</w:t>
            </w:r>
            <w:r>
              <w:rPr>
                <w:rStyle w:val="IndexLink"/>
                <w:rtl w:val="true"/>
              </w:rPr>
              <w:t xml:space="preserve">) </w:t>
            </w:r>
            <w:r>
              <w:rPr>
                <w:rStyle w:val="IndexLink"/>
                <w:rtl w:val="true"/>
              </w:rPr>
              <w:t>ایستادگی بی‌سابقه در دفاع از اسلام و مسلمین</w:t>
            </w:r>
            <w:r>
              <w:rPr>
                <w:rStyle w:val="IndexLink"/>
                <w:rtl w:val="true"/>
              </w:rPr>
              <w:tab/>
            </w:r>
            <w:r>
              <w:rPr>
                <w:rStyle w:val="IndexLink"/>
              </w:rPr>
              <w:t>155</w:t>
            </w:r>
          </w:hyperlink>
        </w:p>
        <w:p>
          <w:pPr>
            <w:pStyle w:val="Contents6"/>
            <w:tabs>
              <w:tab w:val="clear" w:pos="7609"/>
              <w:tab w:val="right" w:pos="9026" w:leader="dot"/>
            </w:tabs>
            <w:rPr/>
          </w:pPr>
          <w:hyperlink w:anchor="__RefHeading___Toc292586_581953129">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292588_581953129">
            <w:r>
              <w:rPr>
                <w:webHidden/>
                <w:rStyle w:val="IndexLink"/>
                <w:rtl w:val="true"/>
              </w:rPr>
              <w:t>تهمت امیپریالیسم ایرانی و شیعی به انقلاب اسلامی</w:t>
            </w:r>
            <w:r>
              <w:rPr>
                <w:rStyle w:val="IndexLink"/>
                <w:rtl w:val="true"/>
              </w:rPr>
              <w:tab/>
            </w:r>
            <w:r>
              <w:rPr>
                <w:rStyle w:val="IndexLink"/>
              </w:rPr>
              <w:t>156</w:t>
            </w:r>
          </w:hyperlink>
        </w:p>
        <w:p>
          <w:pPr>
            <w:pStyle w:val="Contents5"/>
            <w:tabs>
              <w:tab w:val="clear" w:pos="7892"/>
              <w:tab w:val="right" w:pos="9026" w:leader="dot"/>
            </w:tabs>
            <w:rPr/>
          </w:pPr>
          <w:hyperlink w:anchor="__RefHeading___Toc292590_581953129">
            <w:r>
              <w:rPr>
                <w:webHidden/>
                <w:rStyle w:val="IndexLink"/>
                <w:rtl w:val="true"/>
              </w:rPr>
              <w:t>ب</w:t>
            </w:r>
            <w:r>
              <w:rPr>
                <w:rStyle w:val="IndexLink"/>
                <w:rtl w:val="true"/>
              </w:rPr>
              <w:t xml:space="preserve">) </w:t>
            </w:r>
            <w:r>
              <w:rPr>
                <w:rStyle w:val="IndexLink"/>
                <w:rtl w:val="true"/>
              </w:rPr>
              <w:t>تغییر معادله‌ی مقاومت در منطقه</w:t>
            </w:r>
            <w:r>
              <w:rPr>
                <w:rStyle w:val="IndexLink"/>
                <w:rtl w:val="true"/>
              </w:rPr>
              <w:tab/>
            </w:r>
            <w:r>
              <w:rPr>
                <w:rStyle w:val="IndexLink"/>
              </w:rPr>
              <w:t>156</w:t>
            </w:r>
          </w:hyperlink>
        </w:p>
        <w:p>
          <w:pPr>
            <w:pStyle w:val="Contents4"/>
            <w:tabs>
              <w:tab w:val="clear" w:pos="8176"/>
              <w:tab w:val="right" w:pos="9026" w:leader="dot"/>
            </w:tabs>
            <w:rPr/>
          </w:pPr>
          <w:hyperlink w:anchor="__RefHeading___Toc292592_581953129">
            <w:r>
              <w:rPr>
                <w:webHidden/>
                <w:rStyle w:val="IndexLink"/>
                <w:rtl w:val="true"/>
              </w:rPr>
              <w:t>هدف ایران؛ احیاء امّت اسلامی و نه شیعی کردن مسلمین</w:t>
            </w:r>
            <w:r>
              <w:rPr>
                <w:rStyle w:val="IndexLink"/>
                <w:rtl w:val="true"/>
              </w:rPr>
              <w:tab/>
            </w:r>
            <w:r>
              <w:rPr>
                <w:rStyle w:val="IndexLink"/>
              </w:rPr>
              <w:t>157</w:t>
            </w:r>
          </w:hyperlink>
        </w:p>
        <w:p>
          <w:pPr>
            <w:pStyle w:val="Contents2"/>
            <w:tabs>
              <w:tab w:val="clear" w:pos="8743"/>
              <w:tab w:val="right" w:pos="9026" w:leader="dot"/>
            </w:tabs>
            <w:rPr/>
          </w:pPr>
          <w:hyperlink w:anchor="__RefHeading___Toc292594_581953129">
            <w:r>
              <w:rPr>
                <w:webHidden/>
                <w:rStyle w:val="IndexLink"/>
                <w:rtl w:val="true"/>
              </w:rPr>
              <w:t>گفتار نهم</w:t>
            </w:r>
            <w:r>
              <w:rPr>
                <w:rStyle w:val="IndexLink"/>
                <w:rtl w:val="true"/>
              </w:rPr>
              <w:t xml:space="preserve">: </w:t>
            </w:r>
            <w:r>
              <w:rPr>
                <w:rStyle w:val="IndexLink"/>
                <w:rtl w:val="true"/>
              </w:rPr>
              <w:t>بیانات در اجلاس بین‌المللی بیداری اسلامی</w:t>
            </w:r>
            <w:r>
              <w:rPr>
                <w:rStyle w:val="IndexLink"/>
                <w:rtl w:val="true"/>
              </w:rPr>
              <w:tab/>
            </w:r>
            <w:r>
              <w:rPr>
                <w:rStyle w:val="IndexLink"/>
              </w:rPr>
              <w:t>158</w:t>
            </w:r>
          </w:hyperlink>
        </w:p>
        <w:p>
          <w:pPr>
            <w:pStyle w:val="Contents3"/>
            <w:tabs>
              <w:tab w:val="clear" w:pos="8459"/>
              <w:tab w:val="right" w:pos="9026" w:leader="dot"/>
            </w:tabs>
            <w:rPr/>
          </w:pPr>
          <w:hyperlink w:anchor="__RefHeading___Toc292596_58195312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92598_581953129">
            <w:r>
              <w:rPr>
                <w:webHidden/>
                <w:rStyle w:val="IndexLink"/>
                <w:rtl w:val="true"/>
              </w:rPr>
              <w:t>تعریف بیداری اسلامی</w:t>
            </w:r>
            <w:r>
              <w:rPr>
                <w:rStyle w:val="IndexLink"/>
                <w:rtl w:val="true"/>
              </w:rPr>
              <w:tab/>
            </w:r>
            <w:r>
              <w:rPr>
                <w:rStyle w:val="IndexLink"/>
              </w:rPr>
              <w:t>160</w:t>
            </w:r>
          </w:hyperlink>
        </w:p>
        <w:p>
          <w:pPr>
            <w:pStyle w:val="Contents3"/>
            <w:tabs>
              <w:tab w:val="clear" w:pos="8459"/>
              <w:tab w:val="right" w:pos="9026" w:leader="dot"/>
            </w:tabs>
            <w:rPr/>
          </w:pPr>
          <w:hyperlink w:anchor="__RefHeading___Toc292600_581953129">
            <w:r>
              <w:rPr>
                <w:webHidden/>
                <w:rStyle w:val="IndexLink"/>
                <w:rtl w:val="true"/>
              </w:rPr>
              <w:t>تکیه‌ی تحولات بزرگ اجتماعی بر پشتوانه‌های تاریخی، معرفتی و تجربه‌ای</w:t>
            </w:r>
            <w:r>
              <w:rPr>
                <w:rStyle w:val="IndexLink"/>
                <w:rtl w:val="true"/>
              </w:rPr>
              <w:tab/>
            </w:r>
            <w:r>
              <w:rPr>
                <w:rStyle w:val="IndexLink"/>
              </w:rPr>
              <w:t>160</w:t>
            </w:r>
          </w:hyperlink>
        </w:p>
        <w:p>
          <w:pPr>
            <w:pStyle w:val="Contents3"/>
            <w:tabs>
              <w:tab w:val="clear" w:pos="8459"/>
              <w:tab w:val="right" w:pos="9026" w:leader="dot"/>
            </w:tabs>
            <w:rPr/>
          </w:pPr>
          <w:hyperlink w:anchor="__RefHeading___Toc292602_581953129">
            <w:r>
              <w:rPr>
                <w:webHidden/>
                <w:rStyle w:val="IndexLink"/>
                <w:rtl w:val="true"/>
              </w:rPr>
              <w:t>جایگاه انقلاب اسلامی ایران در تحولات منطقه</w:t>
            </w:r>
            <w:r>
              <w:rPr>
                <w:rStyle w:val="IndexLink"/>
                <w:rtl w:val="true"/>
              </w:rPr>
              <w:tab/>
            </w:r>
            <w:r>
              <w:rPr>
                <w:rStyle w:val="IndexLink"/>
              </w:rPr>
              <w:t>161</w:t>
            </w:r>
          </w:hyperlink>
        </w:p>
        <w:p>
          <w:pPr>
            <w:pStyle w:val="Contents3"/>
            <w:tabs>
              <w:tab w:val="clear" w:pos="8459"/>
              <w:tab w:val="right" w:pos="9026" w:leader="dot"/>
            </w:tabs>
            <w:rPr/>
          </w:pPr>
          <w:hyperlink w:anchor="__RefHeading___Toc292604_581953129">
            <w:r>
              <w:rPr>
                <w:webHidden/>
                <w:rStyle w:val="IndexLink"/>
                <w:rtl w:val="true"/>
              </w:rPr>
              <w:t>بیداری اسلامی؛ جریانی ریشه‌دار و نه موجی گذرا</w:t>
            </w:r>
            <w:r>
              <w:rPr>
                <w:rStyle w:val="IndexLink"/>
                <w:rtl w:val="true"/>
              </w:rPr>
              <w:tab/>
            </w:r>
            <w:r>
              <w:rPr>
                <w:rStyle w:val="IndexLink"/>
              </w:rPr>
              <w:t>161</w:t>
            </w:r>
          </w:hyperlink>
        </w:p>
        <w:p>
          <w:pPr>
            <w:pStyle w:val="Contents3"/>
            <w:tabs>
              <w:tab w:val="clear" w:pos="8459"/>
              <w:tab w:val="right" w:pos="9026" w:leader="dot"/>
            </w:tabs>
            <w:rPr/>
          </w:pPr>
          <w:hyperlink w:anchor="__RefHeading___Toc292606_581953129">
            <w:r>
              <w:rPr>
                <w:webHidden/>
                <w:rStyle w:val="IndexLink"/>
                <w:rtl w:val="true"/>
              </w:rPr>
              <w:t>خلاصه‌ی مطالب</w:t>
            </w:r>
            <w:r>
              <w:rPr>
                <w:rStyle w:val="IndexLink"/>
                <w:rtl w:val="true"/>
              </w:rPr>
              <w:tab/>
            </w:r>
            <w:r>
              <w:rPr>
                <w:rStyle w:val="IndexLink"/>
              </w:rPr>
              <w:t>161</w:t>
            </w:r>
          </w:hyperlink>
        </w:p>
        <w:p>
          <w:pPr>
            <w:pStyle w:val="Contents3"/>
            <w:tabs>
              <w:tab w:val="clear" w:pos="8459"/>
              <w:tab w:val="right" w:pos="9026" w:leader="dot"/>
            </w:tabs>
            <w:rPr/>
          </w:pPr>
          <w:hyperlink w:anchor="__RefHeading___Toc292608_581953129">
            <w:r>
              <w:rPr>
                <w:webHidden/>
                <w:rStyle w:val="IndexLink"/>
                <w:rtl w:val="true"/>
              </w:rPr>
              <w:t>قیامهای اسلامی اخیر؛ قیامهایی مردمی</w:t>
            </w:r>
            <w:r>
              <w:rPr>
                <w:rStyle w:val="IndexLink"/>
                <w:rtl w:val="true"/>
              </w:rPr>
              <w:tab/>
            </w:r>
            <w:r>
              <w:rPr>
                <w:rStyle w:val="IndexLink"/>
              </w:rPr>
              <w:t>162</w:t>
            </w:r>
          </w:hyperlink>
        </w:p>
        <w:p>
          <w:pPr>
            <w:pStyle w:val="Contents3"/>
            <w:tabs>
              <w:tab w:val="clear" w:pos="8459"/>
              <w:tab w:val="right" w:pos="9026" w:leader="dot"/>
            </w:tabs>
            <w:rPr/>
          </w:pPr>
          <w:hyperlink w:anchor="__RefHeading___Toc292610_581953129">
            <w:r>
              <w:rPr>
                <w:webHidden/>
                <w:rStyle w:val="IndexLink"/>
                <w:rtl w:val="true"/>
              </w:rPr>
              <w:t>انتظار تحقّق زودتر قیام از ملّت مصر</w:t>
            </w:r>
            <w:r>
              <w:rPr>
                <w:rStyle w:val="IndexLink"/>
                <w:rtl w:val="true"/>
              </w:rPr>
              <w:tab/>
            </w:r>
            <w:r>
              <w:rPr>
                <w:rStyle w:val="IndexLink"/>
              </w:rPr>
              <w:t>163</w:t>
            </w:r>
          </w:hyperlink>
        </w:p>
        <w:p>
          <w:pPr>
            <w:pStyle w:val="Contents3"/>
            <w:tabs>
              <w:tab w:val="clear" w:pos="8459"/>
              <w:tab w:val="right" w:pos="9026" w:leader="dot"/>
            </w:tabs>
            <w:rPr/>
          </w:pPr>
          <w:hyperlink w:anchor="__RefHeading___Toc292612_581953129">
            <w:r>
              <w:rPr>
                <w:webHidden/>
                <w:rStyle w:val="IndexLink"/>
                <w:rtl w:val="true"/>
              </w:rPr>
              <w:t>پیش‌بینی موفّقیت همه‌ی نهضتهای مردمی</w:t>
            </w:r>
            <w:r>
              <w:rPr>
                <w:rStyle w:val="IndexLink"/>
                <w:rtl w:val="true"/>
              </w:rPr>
              <w:tab/>
            </w:r>
            <w:r>
              <w:rPr>
                <w:rStyle w:val="IndexLink"/>
              </w:rPr>
              <w:t>163</w:t>
            </w:r>
          </w:hyperlink>
        </w:p>
        <w:p>
          <w:pPr>
            <w:pStyle w:val="Contents3"/>
            <w:tabs>
              <w:tab w:val="clear" w:pos="8459"/>
              <w:tab w:val="right" w:pos="9026" w:leader="dot"/>
            </w:tabs>
            <w:rPr/>
          </w:pPr>
          <w:hyperlink w:anchor="__RefHeading___Toc292614_581953129">
            <w:r>
              <w:rPr>
                <w:webHidden/>
                <w:rStyle w:val="IndexLink"/>
                <w:rtl w:val="true"/>
              </w:rPr>
              <w:t>اصول انقلابهای منطقه</w:t>
            </w:r>
            <w:r>
              <w:rPr>
                <w:rStyle w:val="IndexLink"/>
                <w:rtl w:val="true"/>
              </w:rPr>
              <w:t>:</w:t>
              <w:tab/>
            </w:r>
            <w:r>
              <w:rPr>
                <w:rStyle w:val="IndexLink"/>
              </w:rPr>
              <w:t>164</w:t>
            </w:r>
          </w:hyperlink>
        </w:p>
        <w:p>
          <w:pPr>
            <w:pStyle w:val="Contents4"/>
            <w:tabs>
              <w:tab w:val="clear" w:pos="8176"/>
              <w:tab w:val="right" w:pos="9026" w:leader="dot"/>
            </w:tabs>
            <w:rPr/>
          </w:pPr>
          <w:hyperlink w:anchor="__RefHeading___Toc292616_581953129">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92618_581953129">
            <w:r>
              <w:rPr>
                <w:webHidden/>
                <w:rStyle w:val="IndexLink"/>
              </w:rPr>
              <w:t>1</w:t>
            </w:r>
            <w:r>
              <w:rPr>
                <w:rStyle w:val="IndexLink"/>
                <w:rtl w:val="true"/>
              </w:rPr>
              <w:t xml:space="preserve">. </w:t>
            </w:r>
            <w:r>
              <w:rPr>
                <w:rStyle w:val="IndexLink"/>
                <w:rtl w:val="true"/>
              </w:rPr>
              <w:t>احیاء و تجدید عزّت و کرامت ملی</w:t>
            </w:r>
            <w:r>
              <w:rPr>
                <w:rStyle w:val="IndexLink"/>
                <w:rtl w:val="true"/>
              </w:rPr>
              <w:tab/>
            </w:r>
            <w:r>
              <w:rPr>
                <w:rStyle w:val="IndexLink"/>
              </w:rPr>
              <w:t>164</w:t>
            </w:r>
          </w:hyperlink>
        </w:p>
        <w:p>
          <w:pPr>
            <w:pStyle w:val="Contents4"/>
            <w:tabs>
              <w:tab w:val="clear" w:pos="8176"/>
              <w:tab w:val="right" w:pos="9026" w:leader="dot"/>
            </w:tabs>
            <w:rPr/>
          </w:pPr>
          <w:hyperlink w:anchor="__RefHeading___Toc292620_581953129">
            <w:r>
              <w:rPr>
                <w:webHidden/>
                <w:rStyle w:val="IndexLink"/>
              </w:rPr>
              <w:t>2</w:t>
            </w:r>
            <w:r>
              <w:rPr>
                <w:rStyle w:val="IndexLink"/>
                <w:rtl w:val="true"/>
              </w:rPr>
              <w:t xml:space="preserve">. </w:t>
            </w:r>
            <w:r>
              <w:rPr>
                <w:rStyle w:val="IndexLink"/>
                <w:rtl w:val="true"/>
              </w:rPr>
              <w:t>برافراشتن پرچم اسلام</w:t>
            </w:r>
            <w:r>
              <w:rPr>
                <w:rStyle w:val="IndexLink"/>
                <w:rtl w:val="true"/>
              </w:rPr>
              <w:tab/>
            </w:r>
            <w:r>
              <w:rPr>
                <w:rStyle w:val="IndexLink"/>
              </w:rPr>
              <w:t>164</w:t>
            </w:r>
          </w:hyperlink>
        </w:p>
        <w:p>
          <w:pPr>
            <w:pStyle w:val="Contents4"/>
            <w:tabs>
              <w:tab w:val="clear" w:pos="8176"/>
              <w:tab w:val="right" w:pos="9026" w:leader="dot"/>
            </w:tabs>
            <w:rPr/>
          </w:pPr>
          <w:hyperlink w:anchor="__RefHeading___Toc292622_581953129">
            <w:r>
              <w:rPr>
                <w:webHidden/>
                <w:rStyle w:val="IndexLink"/>
              </w:rPr>
              <w:t>3</w:t>
            </w:r>
            <w:r>
              <w:rPr>
                <w:rStyle w:val="IndexLink"/>
                <w:rtl w:val="true"/>
              </w:rPr>
              <w:t xml:space="preserve">. </w:t>
            </w:r>
            <w:r>
              <w:rPr>
                <w:rStyle w:val="IndexLink"/>
                <w:rtl w:val="true"/>
              </w:rPr>
              <w:t>ایستادگی در برابر نفوذ و سلطه‌ی آمریکا و اروپا</w:t>
            </w:r>
            <w:r>
              <w:rPr>
                <w:rStyle w:val="IndexLink"/>
                <w:rtl w:val="true"/>
              </w:rPr>
              <w:tab/>
            </w:r>
            <w:r>
              <w:rPr>
                <w:rStyle w:val="IndexLink"/>
              </w:rPr>
              <w:t>164</w:t>
            </w:r>
          </w:hyperlink>
        </w:p>
        <w:p>
          <w:pPr>
            <w:pStyle w:val="Contents4"/>
            <w:tabs>
              <w:tab w:val="clear" w:pos="8176"/>
              <w:tab w:val="right" w:pos="9026" w:leader="dot"/>
            </w:tabs>
            <w:rPr/>
          </w:pPr>
          <w:hyperlink w:anchor="__RefHeading___Toc292624_581953129">
            <w:r>
              <w:rPr>
                <w:webHidden/>
                <w:rStyle w:val="IndexLink"/>
              </w:rPr>
              <w:t>4</w:t>
            </w:r>
            <w:r>
              <w:rPr>
                <w:rStyle w:val="IndexLink"/>
                <w:rtl w:val="true"/>
              </w:rPr>
              <w:t xml:space="preserve">. </w:t>
            </w:r>
            <w:r>
              <w:rPr>
                <w:rStyle w:val="IndexLink"/>
                <w:rtl w:val="true"/>
              </w:rPr>
              <w:t>مبارزه با رژیم غاصب و دولت جعلی صهیونیست</w:t>
            </w:r>
            <w:r>
              <w:rPr>
                <w:rStyle w:val="IndexLink"/>
                <w:rtl w:val="true"/>
              </w:rPr>
              <w:tab/>
            </w:r>
            <w:r>
              <w:rPr>
                <w:rStyle w:val="IndexLink"/>
              </w:rPr>
              <w:t>164</w:t>
            </w:r>
          </w:hyperlink>
        </w:p>
        <w:p>
          <w:pPr>
            <w:pStyle w:val="Contents3"/>
            <w:tabs>
              <w:tab w:val="clear" w:pos="8459"/>
              <w:tab w:val="right" w:pos="9026" w:leader="dot"/>
            </w:tabs>
            <w:rPr/>
          </w:pPr>
          <w:hyperlink w:anchor="__RefHeading___Toc292626_581953129">
            <w:r>
              <w:rPr>
                <w:webHidden/>
                <w:rStyle w:val="IndexLink"/>
                <w:rtl w:val="true"/>
              </w:rPr>
              <w:t>مردمی بودن این انقلابها؛ مهمترین عنصر در تشکیل هویّت آنها</w:t>
            </w:r>
            <w:r>
              <w:rPr>
                <w:rStyle w:val="IndexLink"/>
                <w:rtl w:val="true"/>
              </w:rPr>
              <w:tab/>
            </w:r>
            <w:r>
              <w:rPr>
                <w:rStyle w:val="IndexLink"/>
              </w:rPr>
              <w:t>165</w:t>
            </w:r>
          </w:hyperlink>
        </w:p>
        <w:p>
          <w:pPr>
            <w:pStyle w:val="Contents3"/>
            <w:tabs>
              <w:tab w:val="clear" w:pos="8459"/>
              <w:tab w:val="right" w:pos="9026" w:leader="dot"/>
            </w:tabs>
            <w:rPr/>
          </w:pPr>
          <w:hyperlink w:anchor="__RefHeading___Toc292628_581953129">
            <w:r>
              <w:rPr>
                <w:webHidden/>
                <w:rStyle w:val="IndexLink"/>
                <w:rtl w:val="true"/>
              </w:rPr>
              <w:t>تأثیر مخرب دخالت غرب در لیبی</w:t>
            </w:r>
            <w:r>
              <w:rPr>
                <w:rStyle w:val="IndexLink"/>
                <w:rtl w:val="true"/>
              </w:rPr>
              <w:tab/>
            </w:r>
            <w:r>
              <w:rPr>
                <w:rStyle w:val="IndexLink"/>
              </w:rPr>
              <w:t>165</w:t>
            </w:r>
          </w:hyperlink>
        </w:p>
        <w:p>
          <w:pPr>
            <w:pStyle w:val="Contents3"/>
            <w:tabs>
              <w:tab w:val="clear" w:pos="8459"/>
              <w:tab w:val="right" w:pos="9026" w:leader="dot"/>
            </w:tabs>
            <w:rPr/>
          </w:pPr>
          <w:hyperlink w:anchor="__RefHeading___Toc292630_581953129">
            <w:r>
              <w:rPr>
                <w:webHidden/>
                <w:rStyle w:val="IndexLink"/>
                <w:rtl w:val="true"/>
              </w:rPr>
              <w:t>مردم و نخبگان انقلابی صاحب انقلابها</w:t>
            </w:r>
            <w:r>
              <w:rPr>
                <w:rStyle w:val="IndexLink"/>
                <w:rtl w:val="true"/>
              </w:rPr>
              <w:tab/>
            </w:r>
            <w:r>
              <w:rPr>
                <w:rStyle w:val="IndexLink"/>
              </w:rPr>
              <w:t>165</w:t>
            </w:r>
          </w:hyperlink>
        </w:p>
        <w:p>
          <w:pPr>
            <w:pStyle w:val="Contents3"/>
            <w:tabs>
              <w:tab w:val="clear" w:pos="8459"/>
              <w:tab w:val="right" w:pos="9026" w:leader="dot"/>
            </w:tabs>
            <w:rPr/>
          </w:pPr>
          <w:hyperlink w:anchor="__RefHeading___Toc292632_581953129">
            <w:r>
              <w:rPr>
                <w:webHidden/>
                <w:rStyle w:val="IndexLink"/>
                <w:rtl w:val="true"/>
              </w:rPr>
              <w:t>راه مصونیت در برابر خطرها</w:t>
            </w:r>
            <w:r>
              <w:rPr>
                <w:rStyle w:val="IndexLink"/>
                <w:rtl w:val="true"/>
              </w:rPr>
              <w:tab/>
            </w:r>
            <w:r>
              <w:rPr>
                <w:rStyle w:val="IndexLink"/>
              </w:rPr>
              <w:t>165</w:t>
            </w:r>
          </w:hyperlink>
        </w:p>
        <w:p>
          <w:pPr>
            <w:pStyle w:val="Contents3"/>
            <w:tabs>
              <w:tab w:val="clear" w:pos="8459"/>
              <w:tab w:val="right" w:pos="9026" w:leader="dot"/>
            </w:tabs>
            <w:rPr/>
          </w:pPr>
          <w:hyperlink w:anchor="__RefHeading___Toc292634_581953129">
            <w:r>
              <w:rPr>
                <w:webHidden/>
                <w:rStyle w:val="IndexLink"/>
                <w:rtl w:val="true"/>
              </w:rPr>
              <w:t>دسته‌بندی آسیبهای نهضتها</w:t>
            </w:r>
            <w:r>
              <w:rPr>
                <w:rStyle w:val="IndexLink"/>
                <w:rtl w:val="true"/>
              </w:rPr>
              <w:t>:</w:t>
              <w:tab/>
            </w:r>
            <w:r>
              <w:rPr>
                <w:rStyle w:val="IndexLink"/>
              </w:rPr>
              <w:t>166</w:t>
            </w:r>
          </w:hyperlink>
        </w:p>
        <w:p>
          <w:pPr>
            <w:pStyle w:val="Contents4"/>
            <w:tabs>
              <w:tab w:val="clear" w:pos="8176"/>
              <w:tab w:val="right" w:pos="9026" w:leader="dot"/>
            </w:tabs>
            <w:rPr/>
          </w:pPr>
          <w:hyperlink w:anchor="__RefHeading___Toc292636_58195312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92638_581953129">
            <w:r>
              <w:rPr>
                <w:webHidden/>
                <w:rStyle w:val="IndexLink"/>
                <w:rtl w:val="true"/>
              </w:rPr>
              <w:t>آسیبهای درونی</w:t>
            </w:r>
            <w:r>
              <w:rPr>
                <w:rStyle w:val="IndexLink"/>
                <w:rtl w:val="true"/>
              </w:rPr>
              <w:t>:</w:t>
              <w:tab/>
            </w:r>
            <w:r>
              <w:rPr>
                <w:rStyle w:val="IndexLink"/>
              </w:rPr>
              <w:t>166</w:t>
            </w:r>
          </w:hyperlink>
        </w:p>
        <w:p>
          <w:pPr>
            <w:pStyle w:val="Contents4"/>
            <w:tabs>
              <w:tab w:val="clear" w:pos="8176"/>
              <w:tab w:val="right" w:pos="9026" w:leader="dot"/>
            </w:tabs>
            <w:rPr/>
          </w:pPr>
          <w:hyperlink w:anchor="__RefHeading___Toc292640_581953129">
            <w:r>
              <w:rPr>
                <w:webHidden/>
                <w:rStyle w:val="IndexLink"/>
                <w:rtl w:val="true"/>
              </w:rPr>
              <w:t>آسیبهای بیرونی</w:t>
            </w:r>
            <w:r>
              <w:rPr>
                <w:rStyle w:val="IndexLink"/>
                <w:rtl w:val="true"/>
              </w:rPr>
              <w:t>:</w:t>
              <w:tab/>
            </w:r>
            <w:r>
              <w:rPr>
                <w:rStyle w:val="IndexLink"/>
              </w:rPr>
              <w:t>167</w:t>
            </w:r>
          </w:hyperlink>
        </w:p>
        <w:p>
          <w:pPr>
            <w:pStyle w:val="Contents3"/>
            <w:tabs>
              <w:tab w:val="clear" w:pos="8459"/>
              <w:tab w:val="right" w:pos="9026" w:leader="dot"/>
            </w:tabs>
            <w:rPr/>
          </w:pPr>
          <w:hyperlink w:anchor="__RefHeading___Toc292642_581953129">
            <w:r>
              <w:rPr>
                <w:webHidden/>
                <w:rStyle w:val="IndexLink"/>
                <w:rtl w:val="true"/>
              </w:rPr>
              <w:t>بیان تجربه‌هایی به ملّتهای انقلابی</w:t>
            </w:r>
            <w:r>
              <w:rPr>
                <w:rStyle w:val="IndexLink"/>
                <w:rtl w:val="true"/>
              </w:rPr>
              <w:tab/>
            </w:r>
            <w:r>
              <w:rPr>
                <w:rStyle w:val="IndexLink"/>
              </w:rPr>
              <w:t>169</w:t>
            </w:r>
          </w:hyperlink>
        </w:p>
        <w:p>
          <w:pPr>
            <w:pStyle w:val="Contents4"/>
            <w:tabs>
              <w:tab w:val="clear" w:pos="8176"/>
              <w:tab w:val="right" w:pos="9026" w:leader="dot"/>
            </w:tabs>
            <w:rPr/>
          </w:pPr>
          <w:hyperlink w:anchor="__RefHeading___Toc292644_58195312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92646_581953129">
            <w:r>
              <w:rPr>
                <w:webHidden/>
                <w:rStyle w:val="IndexLink"/>
                <w:rtl w:val="true"/>
              </w:rPr>
              <w:t>الف</w:t>
            </w:r>
            <w:r>
              <w:rPr>
                <w:rStyle w:val="IndexLink"/>
                <w:rtl w:val="true"/>
              </w:rPr>
              <w:t xml:space="preserve">) </w:t>
            </w:r>
            <w:r>
              <w:rPr>
                <w:rStyle w:val="IndexLink"/>
                <w:rtl w:val="true"/>
              </w:rPr>
              <w:t>برداشتن موانع با توکل و خرد و عزم و شجاعت</w:t>
            </w:r>
            <w:r>
              <w:rPr>
                <w:rStyle w:val="IndexLink"/>
                <w:rtl w:val="true"/>
              </w:rPr>
              <w:tab/>
            </w:r>
            <w:r>
              <w:rPr>
                <w:rStyle w:val="IndexLink"/>
              </w:rPr>
              <w:t>169</w:t>
            </w:r>
          </w:hyperlink>
        </w:p>
        <w:p>
          <w:pPr>
            <w:pStyle w:val="Contents4"/>
            <w:tabs>
              <w:tab w:val="clear" w:pos="8176"/>
              <w:tab w:val="right" w:pos="9026" w:leader="dot"/>
            </w:tabs>
            <w:rPr/>
          </w:pPr>
          <w:hyperlink w:anchor="__RefHeading___Toc292648_581953129">
            <w:r>
              <w:rPr>
                <w:webHidden/>
                <w:rStyle w:val="IndexLink"/>
                <w:rtl w:val="true"/>
              </w:rPr>
              <w:t>ب</w:t>
            </w:r>
            <w:r>
              <w:rPr>
                <w:rStyle w:val="IndexLink"/>
                <w:rtl w:val="true"/>
              </w:rPr>
              <w:t xml:space="preserve">) </w:t>
            </w:r>
            <w:r>
              <w:rPr>
                <w:rStyle w:val="IndexLink"/>
                <w:rtl w:val="true"/>
              </w:rPr>
              <w:t>بازخوانی دائمی اصول انقلاب</w:t>
            </w:r>
            <w:r>
              <w:rPr>
                <w:rStyle w:val="IndexLink"/>
                <w:rtl w:val="true"/>
              </w:rPr>
              <w:tab/>
            </w:r>
            <w:r>
              <w:rPr>
                <w:rStyle w:val="IndexLink"/>
              </w:rPr>
              <w:t>170</w:t>
            </w:r>
          </w:hyperlink>
        </w:p>
        <w:p>
          <w:pPr>
            <w:pStyle w:val="Contents4"/>
            <w:tabs>
              <w:tab w:val="clear" w:pos="8176"/>
              <w:tab w:val="right" w:pos="9026" w:leader="dot"/>
            </w:tabs>
            <w:rPr/>
          </w:pPr>
          <w:hyperlink w:anchor="__RefHeading___Toc292650_581953129">
            <w:r>
              <w:rPr>
                <w:webHidden/>
                <w:rStyle w:val="IndexLink"/>
                <w:rtl w:val="true"/>
              </w:rPr>
              <w:t>ج</w:t>
            </w:r>
            <w:r>
              <w:rPr>
                <w:rStyle w:val="IndexLink"/>
                <w:rtl w:val="true"/>
              </w:rPr>
              <w:t xml:space="preserve">) </w:t>
            </w:r>
            <w:r>
              <w:rPr>
                <w:rStyle w:val="IndexLink"/>
                <w:rtl w:val="true"/>
              </w:rPr>
              <w:t>پرهیز از اختلافات مذهبی و قومی</w:t>
            </w:r>
            <w:r>
              <w:rPr>
                <w:rStyle w:val="IndexLink"/>
                <w:rtl w:val="true"/>
              </w:rPr>
              <w:tab/>
            </w:r>
            <w:r>
              <w:rPr>
                <w:rStyle w:val="IndexLink"/>
              </w:rPr>
              <w:t>170</w:t>
            </w:r>
          </w:hyperlink>
        </w:p>
        <w:p>
          <w:pPr>
            <w:pStyle w:val="Contents4"/>
            <w:tabs>
              <w:tab w:val="clear" w:pos="8176"/>
              <w:tab w:val="right" w:pos="9026" w:leader="dot"/>
            </w:tabs>
            <w:rPr/>
          </w:pPr>
          <w:hyperlink w:anchor="__RefHeading___Toc292652_581953129">
            <w:r>
              <w:rPr>
                <w:webHidden/>
                <w:rStyle w:val="IndexLink"/>
                <w:rtl w:val="true"/>
              </w:rPr>
              <w:t>د</w:t>
            </w:r>
            <w:r>
              <w:rPr>
                <w:rStyle w:val="IndexLink"/>
                <w:rtl w:val="true"/>
              </w:rPr>
              <w:t xml:space="preserve">) </w:t>
            </w:r>
            <w:r>
              <w:rPr>
                <w:rStyle w:val="IndexLink"/>
                <w:rtl w:val="true"/>
              </w:rPr>
              <w:t>نظام‌سازی بر اساس مبانی اسلام با هدف ایجاد تمدّن اسلامی و آزادی فلسطین</w:t>
            </w:r>
            <w:r>
              <w:rPr>
                <w:rStyle w:val="IndexLink"/>
                <w:rtl w:val="true"/>
              </w:rPr>
              <w:tab/>
            </w:r>
            <w:r>
              <w:rPr>
                <w:rStyle w:val="IndexLink"/>
              </w:rPr>
              <w:t>171</w:t>
            </w:r>
          </w:hyperlink>
        </w:p>
        <w:p>
          <w:pPr>
            <w:pStyle w:val="Contents4"/>
            <w:tabs>
              <w:tab w:val="clear" w:pos="8176"/>
              <w:tab w:val="right" w:pos="9026" w:leader="dot"/>
            </w:tabs>
            <w:rPr/>
          </w:pPr>
          <w:hyperlink w:anchor="__RefHeading___Toc292654_581953129">
            <w:r>
              <w:rPr>
                <w:webHidden/>
                <w:rStyle w:val="IndexLink"/>
                <w:rtl w:val="true"/>
              </w:rPr>
              <w:t>ه</w:t>
            </w:r>
            <w:r>
              <w:rPr>
                <w:rStyle w:val="IndexLink"/>
                <w:rtl w:val="true"/>
              </w:rPr>
              <w:t xml:space="preserve">) </w:t>
            </w:r>
            <w:r>
              <w:rPr>
                <w:rStyle w:val="IndexLink"/>
                <w:rtl w:val="true"/>
              </w:rPr>
              <w:t>اعتماد به نسل جوان و استفاده از تجربه‌ی پیران</w:t>
            </w:r>
            <w:r>
              <w:rPr>
                <w:rStyle w:val="IndexLink"/>
                <w:rtl w:val="true"/>
              </w:rPr>
              <w:tab/>
            </w:r>
            <w:r>
              <w:rPr>
                <w:rStyle w:val="IndexLink"/>
              </w:rPr>
              <w:t>171</w:t>
            </w:r>
          </w:hyperlink>
        </w:p>
        <w:p>
          <w:pPr>
            <w:pStyle w:val="Contents3"/>
            <w:tabs>
              <w:tab w:val="clear" w:pos="8459"/>
              <w:tab w:val="right" w:pos="9026" w:leader="dot"/>
            </w:tabs>
            <w:rPr/>
          </w:pPr>
          <w:hyperlink w:anchor="__RefHeading___Toc292656_581953129">
            <w:r>
              <w:rPr>
                <w:webHidden/>
                <w:rStyle w:val="IndexLink"/>
                <w:rtl w:val="true"/>
              </w:rPr>
              <w:t>دو نکته‌ی مهمّ</w:t>
            </w:r>
            <w:r>
              <w:rPr>
                <w:rStyle w:val="IndexLink"/>
                <w:rtl w:val="true"/>
              </w:rPr>
              <w:tab/>
            </w:r>
            <w:r>
              <w:rPr>
                <w:rStyle w:val="IndexLink"/>
              </w:rPr>
              <w:t>172</w:t>
            </w:r>
          </w:hyperlink>
        </w:p>
        <w:p>
          <w:pPr>
            <w:pStyle w:val="Contents3"/>
            <w:tabs>
              <w:tab w:val="clear" w:pos="8459"/>
              <w:tab w:val="right" w:pos="9026" w:leader="dot"/>
            </w:tabs>
            <w:rPr/>
          </w:pPr>
          <w:hyperlink w:anchor="__RefHeading___Toc292658_581953129">
            <w:r>
              <w:rPr>
                <w:webHidden/>
                <w:rStyle w:val="IndexLink"/>
                <w:rtl w:val="true"/>
              </w:rPr>
              <w:t>لزوم تشکیل نظام مردمسالار دینی</w:t>
            </w:r>
            <w:r>
              <w:rPr>
                <w:rStyle w:val="IndexLink"/>
                <w:rtl w:val="true"/>
              </w:rPr>
              <w:tab/>
            </w:r>
            <w:r>
              <w:rPr>
                <w:rStyle w:val="IndexLink"/>
              </w:rPr>
              <w:t>172</w:t>
            </w:r>
          </w:hyperlink>
        </w:p>
        <w:p>
          <w:pPr>
            <w:pStyle w:val="Contents3"/>
            <w:tabs>
              <w:tab w:val="clear" w:pos="8459"/>
              <w:tab w:val="right" w:pos="9026" w:leader="dot"/>
            </w:tabs>
            <w:rPr/>
          </w:pPr>
          <w:hyperlink w:anchor="__RefHeading___Toc292660_581953129">
            <w:r>
              <w:rPr>
                <w:webHidden/>
                <w:rStyle w:val="IndexLink"/>
                <w:rtl w:val="true"/>
              </w:rPr>
              <w:t>ب</w:t>
            </w:r>
            <w:r>
              <w:rPr>
                <w:rStyle w:val="IndexLink"/>
                <w:rtl w:val="true"/>
              </w:rPr>
              <w:t xml:space="preserve">) </w:t>
            </w:r>
            <w:r>
              <w:rPr>
                <w:rStyle w:val="IndexLink"/>
                <w:rtl w:val="true"/>
              </w:rPr>
              <w:t>لزوم تمییز اسلامگرای با تحجر و تعصبهای جاهلانه</w:t>
            </w:r>
            <w:r>
              <w:rPr>
                <w:rStyle w:val="IndexLink"/>
                <w:rtl w:val="true"/>
              </w:rPr>
              <w:tab/>
            </w:r>
            <w:r>
              <w:rPr>
                <w:rStyle w:val="IndexLink"/>
              </w:rPr>
              <w:t>172</w:t>
            </w:r>
          </w:hyperlink>
        </w:p>
        <w:p>
          <w:pPr>
            <w:pStyle w:val="Contents3"/>
            <w:tabs>
              <w:tab w:val="clear" w:pos="8459"/>
              <w:tab w:val="right" w:pos="9026" w:leader="dot"/>
            </w:tabs>
            <w:rPr/>
          </w:pPr>
          <w:hyperlink w:anchor="__RefHeading___Toc292662_581953129">
            <w:r>
              <w:rPr>
                <w:webHidden/>
                <w:rStyle w:val="IndexLink"/>
                <w:rtl w:val="true"/>
              </w:rPr>
              <w:t>جلو بردن بیداری اسلامی با تقوا، سرپیچی از فرمان کافران و منافقان پیروی از وحی و توکل بر خدا</w:t>
            </w:r>
            <w:r>
              <w:rPr>
                <w:rStyle w:val="IndexLink"/>
                <w:rtl w:val="true"/>
              </w:rPr>
              <w:tab/>
            </w:r>
            <w:r>
              <w:rPr>
                <w:rStyle w:val="IndexLink"/>
              </w:rPr>
              <w:t>172</w:t>
            </w:r>
          </w:hyperlink>
        </w:p>
        <w:p>
          <w:pPr>
            <w:pStyle w:val="Contents2"/>
            <w:tabs>
              <w:tab w:val="clear" w:pos="8743"/>
              <w:tab w:val="right" w:pos="9026" w:leader="dot"/>
            </w:tabs>
            <w:rPr/>
          </w:pPr>
          <w:hyperlink w:anchor="__RefHeading___Toc292664_581953129">
            <w:r>
              <w:rPr>
                <w:webHidden/>
                <w:rStyle w:val="IndexLink"/>
                <w:rtl w:val="true"/>
              </w:rPr>
              <w:t>گفتار دهم</w:t>
            </w:r>
            <w:r>
              <w:rPr>
                <w:rStyle w:val="IndexLink"/>
                <w:rtl w:val="true"/>
              </w:rPr>
              <w:t xml:space="preserve">: </w:t>
            </w:r>
            <w:r>
              <w:rPr>
                <w:rStyle w:val="IndexLink"/>
                <w:rtl w:val="true"/>
              </w:rPr>
              <w:t xml:space="preserve">بیانات در دیدار شرکت‌کنندگان در اجلاس جهانی </w:t>
            </w:r>
            <w:r>
              <w:rPr>
                <w:rStyle w:val="IndexLink"/>
                <w:rtl w:val="true"/>
              </w:rPr>
              <w:t>«</w:t>
            </w:r>
            <w:r>
              <w:rPr>
                <w:rStyle w:val="IndexLink"/>
                <w:rtl w:val="true"/>
              </w:rPr>
              <w:t>جوانان و بیداری اسلامی</w:t>
            </w:r>
            <w:r>
              <w:rPr>
                <w:rStyle w:val="IndexLink"/>
                <w:rtl w:val="true"/>
              </w:rPr>
              <w:t>»</w:t>
              <w:tab/>
            </w:r>
            <w:r>
              <w:rPr>
                <w:rStyle w:val="IndexLink"/>
              </w:rPr>
              <w:t>174</w:t>
            </w:r>
          </w:hyperlink>
        </w:p>
        <w:p>
          <w:pPr>
            <w:pStyle w:val="Contents3"/>
            <w:tabs>
              <w:tab w:val="clear" w:pos="8459"/>
              <w:tab w:val="right" w:pos="9026" w:leader="dot"/>
            </w:tabs>
            <w:rPr/>
          </w:pPr>
          <w:hyperlink w:anchor="__RefHeading___Toc292666_58195312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292668_581953129">
            <w:r>
              <w:rPr>
                <w:webHidden/>
                <w:rStyle w:val="IndexLink"/>
                <w:rtl w:val="true"/>
              </w:rPr>
              <w:t>جوانان انقلابی؛ حاملان بشارتهای بزرگ برای آینده</w:t>
            </w:r>
            <w:r>
              <w:rPr>
                <w:rStyle w:val="IndexLink"/>
                <w:rtl w:val="true"/>
              </w:rPr>
              <w:tab/>
            </w:r>
            <w:r>
              <w:rPr>
                <w:rStyle w:val="IndexLink"/>
              </w:rPr>
              <w:t>176</w:t>
            </w:r>
          </w:hyperlink>
        </w:p>
        <w:p>
          <w:pPr>
            <w:pStyle w:val="Contents3"/>
            <w:tabs>
              <w:tab w:val="clear" w:pos="8459"/>
              <w:tab w:val="right" w:pos="9026" w:leader="dot"/>
            </w:tabs>
            <w:rPr/>
          </w:pPr>
          <w:hyperlink w:anchor="__RefHeading___Toc292670_581953129">
            <w:r>
              <w:rPr>
                <w:webHidden/>
                <w:rStyle w:val="IndexLink"/>
                <w:rtl w:val="true"/>
              </w:rPr>
              <w:t>بشریت بر سر پیچ بزرگ تاریخی تحول از سیطره‌ی دیکتاتوری جهانی به آزادی ملّتها و حاکمیّت ارزشهای الهی</w:t>
            </w:r>
            <w:r>
              <w:rPr>
                <w:rStyle w:val="IndexLink"/>
                <w:rtl w:val="true"/>
              </w:rPr>
              <w:tab/>
            </w:r>
            <w:r>
              <w:rPr>
                <w:rStyle w:val="IndexLink"/>
              </w:rPr>
              <w:t>176</w:t>
            </w:r>
          </w:hyperlink>
        </w:p>
        <w:p>
          <w:pPr>
            <w:pStyle w:val="Contents3"/>
            <w:tabs>
              <w:tab w:val="clear" w:pos="8459"/>
              <w:tab w:val="right" w:pos="9026" w:leader="dot"/>
            </w:tabs>
            <w:rPr/>
          </w:pPr>
          <w:hyperlink w:anchor="__RefHeading___Toc292672_581953129">
            <w:r>
              <w:rPr>
                <w:webHidden/>
                <w:rStyle w:val="IndexLink"/>
                <w:rtl w:val="true"/>
              </w:rPr>
              <w:t>قیام بر ضد دیکتاتورهای وابسته؛ مقدمه‌ی قیام علیه دیکتاتوری جهانی</w:t>
            </w:r>
            <w:r>
              <w:rPr>
                <w:rStyle w:val="IndexLink"/>
                <w:rtl w:val="true"/>
              </w:rPr>
              <w:tab/>
            </w:r>
            <w:r>
              <w:rPr>
                <w:rStyle w:val="IndexLink"/>
              </w:rPr>
              <w:t>177</w:t>
            </w:r>
          </w:hyperlink>
        </w:p>
        <w:p>
          <w:pPr>
            <w:pStyle w:val="Contents3"/>
            <w:tabs>
              <w:tab w:val="clear" w:pos="8459"/>
              <w:tab w:val="right" w:pos="9026" w:leader="dot"/>
            </w:tabs>
            <w:rPr/>
          </w:pPr>
          <w:hyperlink w:anchor="__RefHeading___Toc292674_581953129">
            <w:r>
              <w:rPr>
                <w:webHidden/>
                <w:rStyle w:val="IndexLink"/>
                <w:rtl w:val="true"/>
              </w:rPr>
              <w:t>عدم استبعاد شکست دیکتاتوری جهانی</w:t>
            </w:r>
            <w:r>
              <w:rPr>
                <w:rStyle w:val="IndexLink"/>
                <w:rtl w:val="true"/>
              </w:rPr>
              <w:tab/>
            </w:r>
            <w:r>
              <w:rPr>
                <w:rStyle w:val="IndexLink"/>
              </w:rPr>
              <w:t>177</w:t>
            </w:r>
          </w:hyperlink>
        </w:p>
        <w:p>
          <w:pPr>
            <w:pStyle w:val="Contents3"/>
            <w:tabs>
              <w:tab w:val="clear" w:pos="8459"/>
              <w:tab w:val="right" w:pos="9026" w:leader="dot"/>
            </w:tabs>
            <w:rPr/>
          </w:pPr>
          <w:hyperlink w:anchor="__RefHeading___Toc292676_581953129">
            <w:r>
              <w:rPr>
                <w:webHidden/>
                <w:rStyle w:val="IndexLink"/>
                <w:rtl w:val="true"/>
              </w:rPr>
              <w:t>احساس ناتوانی استکبار جهانی در برابر بیداری اسلامی</w:t>
            </w:r>
            <w:r>
              <w:rPr>
                <w:rStyle w:val="IndexLink"/>
                <w:rtl w:val="true"/>
              </w:rPr>
              <w:tab/>
            </w:r>
            <w:r>
              <w:rPr>
                <w:rStyle w:val="IndexLink"/>
              </w:rPr>
              <w:t>179</w:t>
            </w:r>
          </w:hyperlink>
        </w:p>
        <w:p>
          <w:pPr>
            <w:pStyle w:val="Contents3"/>
            <w:tabs>
              <w:tab w:val="clear" w:pos="8459"/>
              <w:tab w:val="right" w:pos="9026" w:leader="dot"/>
            </w:tabs>
            <w:rPr/>
          </w:pPr>
          <w:hyperlink w:anchor="__RefHeading___Toc292678_581953129">
            <w:r>
              <w:rPr>
                <w:webHidden/>
                <w:rStyle w:val="IndexLink"/>
                <w:rtl w:val="true"/>
              </w:rPr>
              <w:t>مبارزهی با استکبار؛ مبارزه‌ی همتها و ارادهها</w:t>
            </w:r>
            <w:r>
              <w:rPr>
                <w:rStyle w:val="IndexLink"/>
                <w:rtl w:val="true"/>
              </w:rPr>
              <w:tab/>
            </w:r>
            <w:r>
              <w:rPr>
                <w:rStyle w:val="IndexLink"/>
              </w:rPr>
              <w:t>179</w:t>
            </w:r>
          </w:hyperlink>
        </w:p>
        <w:p>
          <w:pPr>
            <w:pStyle w:val="Contents3"/>
            <w:tabs>
              <w:tab w:val="clear" w:pos="8459"/>
              <w:tab w:val="right" w:pos="9026" w:leader="dot"/>
            </w:tabs>
            <w:rPr/>
          </w:pPr>
          <w:hyperlink w:anchor="__RefHeading___Toc292680_581953129">
            <w:r>
              <w:rPr>
                <w:webHidden/>
                <w:rStyle w:val="IndexLink"/>
                <w:rtl w:val="true"/>
              </w:rPr>
              <w:t>پیشرفت جمهوری اسلامی به برکت اسلام و تلاش جوانان</w:t>
            </w:r>
            <w:r>
              <w:rPr>
                <w:rStyle w:val="IndexLink"/>
                <w:rtl w:val="true"/>
              </w:rPr>
              <w:tab/>
            </w:r>
            <w:r>
              <w:rPr>
                <w:rStyle w:val="IndexLink"/>
              </w:rPr>
              <w:t>180</w:t>
            </w:r>
          </w:hyperlink>
        </w:p>
        <w:p>
          <w:pPr>
            <w:pStyle w:val="Contents3"/>
            <w:tabs>
              <w:tab w:val="clear" w:pos="8459"/>
              <w:tab w:val="right" w:pos="9026" w:leader="dot"/>
            </w:tabs>
            <w:rPr/>
          </w:pPr>
          <w:hyperlink w:anchor="__RefHeading___Toc292682_581953129">
            <w:r>
              <w:rPr>
                <w:webHidden/>
                <w:rStyle w:val="IndexLink"/>
                <w:rtl w:val="true"/>
              </w:rPr>
              <w:t>آفت تهاجم فرهنگی؛ دو تصور غلط و انحرافی</w:t>
            </w:r>
            <w:r>
              <w:rPr>
                <w:rStyle w:val="IndexLink"/>
                <w:rtl w:val="true"/>
              </w:rPr>
              <w:tab/>
            </w:r>
            <w:r>
              <w:rPr>
                <w:rStyle w:val="IndexLink"/>
              </w:rPr>
              <w:t>180</w:t>
            </w:r>
          </w:hyperlink>
        </w:p>
        <w:p>
          <w:pPr>
            <w:pStyle w:val="Contents3"/>
            <w:tabs>
              <w:tab w:val="clear" w:pos="8459"/>
              <w:tab w:val="right" w:pos="9026" w:leader="dot"/>
            </w:tabs>
            <w:rPr/>
          </w:pPr>
          <w:hyperlink w:anchor="__RefHeading___Toc292684_581953129">
            <w:r>
              <w:rPr>
                <w:webHidden/>
                <w:rStyle w:val="IndexLink"/>
                <w:rtl w:val="true"/>
              </w:rPr>
              <w:t>این قرن؛ قرن اسلام و معنویت</w:t>
            </w:r>
            <w:r>
              <w:rPr>
                <w:rStyle w:val="IndexLink"/>
                <w:rtl w:val="true"/>
              </w:rPr>
              <w:tab/>
            </w:r>
            <w:r>
              <w:rPr>
                <w:rStyle w:val="IndexLink"/>
              </w:rPr>
              <w:t>181</w:t>
            </w:r>
          </w:hyperlink>
        </w:p>
        <w:p>
          <w:pPr>
            <w:pStyle w:val="Contents3"/>
            <w:tabs>
              <w:tab w:val="clear" w:pos="8459"/>
              <w:tab w:val="right" w:pos="9026" w:leader="dot"/>
            </w:tabs>
            <w:rPr/>
          </w:pPr>
          <w:hyperlink w:anchor="__RefHeading___Toc292686_581953129">
            <w:r>
              <w:rPr>
                <w:webHidden/>
                <w:rStyle w:val="IndexLink"/>
                <w:rtl w:val="true"/>
              </w:rPr>
              <w:t>توطئه‌ی دشمن در مقابل ضربه‌ی بیداری اسلامی</w:t>
            </w:r>
            <w:r>
              <w:rPr>
                <w:rStyle w:val="IndexLink"/>
                <w:rtl w:val="true"/>
              </w:rPr>
              <w:tab/>
            </w:r>
            <w:r>
              <w:rPr>
                <w:rStyle w:val="IndexLink"/>
              </w:rPr>
              <w:t>181</w:t>
            </w:r>
          </w:hyperlink>
        </w:p>
        <w:p>
          <w:pPr>
            <w:pStyle w:val="Contents3"/>
            <w:tabs>
              <w:tab w:val="clear" w:pos="8459"/>
              <w:tab w:val="right" w:pos="9026" w:leader="dot"/>
            </w:tabs>
            <w:rPr/>
          </w:pPr>
          <w:hyperlink w:anchor="__RefHeading___Toc292688_581953129">
            <w:r>
              <w:rPr>
                <w:webHidden/>
                <w:rStyle w:val="IndexLink"/>
                <w:rtl w:val="true"/>
              </w:rPr>
              <w:t>وعده‌ی نصرت الهی برای ملّتهای مقاوم</w:t>
            </w:r>
            <w:r>
              <w:rPr>
                <w:rStyle w:val="IndexLink"/>
                <w:rtl w:val="true"/>
              </w:rPr>
              <w:tab/>
            </w:r>
            <w:r>
              <w:rPr>
                <w:rStyle w:val="IndexLink"/>
              </w:rPr>
              <w:t>181</w:t>
            </w:r>
          </w:hyperlink>
        </w:p>
        <w:p>
          <w:pPr>
            <w:pStyle w:val="Contents3"/>
            <w:tabs>
              <w:tab w:val="clear" w:pos="8459"/>
              <w:tab w:val="right" w:pos="9026" w:leader="dot"/>
            </w:tabs>
            <w:rPr/>
          </w:pPr>
          <w:hyperlink w:anchor="__RefHeading___Toc292690_581953129">
            <w:r>
              <w:rPr>
                <w:webHidden/>
                <w:rStyle w:val="IndexLink"/>
                <w:rtl w:val="true"/>
              </w:rPr>
              <w:t>نهضت اسلامی فراتر از مذاهب و قومیتها با اهداف مشترک</w:t>
            </w:r>
            <w:r>
              <w:rPr>
                <w:rStyle w:val="IndexLink"/>
                <w:rtl w:val="true"/>
              </w:rPr>
              <w:tab/>
            </w:r>
            <w:r>
              <w:rPr>
                <w:rStyle w:val="IndexLink"/>
              </w:rPr>
              <w:t>182</w:t>
            </w:r>
          </w:hyperlink>
        </w:p>
        <w:p>
          <w:pPr>
            <w:pStyle w:val="Contents3"/>
            <w:tabs>
              <w:tab w:val="clear" w:pos="8459"/>
              <w:tab w:val="right" w:pos="9026" w:leader="dot"/>
            </w:tabs>
            <w:rPr/>
          </w:pPr>
          <w:hyperlink w:anchor="__RefHeading___Toc292692_581953129">
            <w:r>
              <w:rPr>
                <w:webHidden/>
                <w:rStyle w:val="IndexLink"/>
                <w:rtl w:val="true"/>
              </w:rPr>
              <w:t>حرکت در مسیر منافع اسرائیل و امریکا؛ ملاک نادرستی حرکت</w:t>
            </w:r>
            <w:r>
              <w:rPr>
                <w:rStyle w:val="IndexLink"/>
                <w:rtl w:val="true"/>
              </w:rPr>
              <w:tab/>
            </w:r>
            <w:r>
              <w:rPr>
                <w:rStyle w:val="IndexLink"/>
              </w:rPr>
              <w:t>182</w:t>
            </w:r>
          </w:hyperlink>
        </w:p>
        <w:p>
          <w:pPr>
            <w:pStyle w:val="Contents3"/>
            <w:tabs>
              <w:tab w:val="clear" w:pos="8459"/>
              <w:tab w:val="right" w:pos="9026" w:leader="dot"/>
            </w:tabs>
            <w:rPr/>
          </w:pPr>
          <w:hyperlink w:anchor="__RefHeading___Toc292694_581953129">
            <w:r>
              <w:rPr>
                <w:webHidden/>
                <w:rStyle w:val="IndexLink"/>
                <w:rtl w:val="true"/>
              </w:rPr>
              <w:t>تلاش دشمن بر منزوی کردن مردم بحرین</w:t>
            </w:r>
            <w:r>
              <w:rPr>
                <w:rStyle w:val="IndexLink"/>
                <w:rtl w:val="true"/>
              </w:rPr>
              <w:tab/>
            </w:r>
            <w:r>
              <w:rPr>
                <w:rStyle w:val="IndexLink"/>
              </w:rPr>
              <w:t>183</w:t>
            </w:r>
          </w:hyperlink>
        </w:p>
        <w:p>
          <w:pPr>
            <w:pStyle w:val="Contents3"/>
            <w:tabs>
              <w:tab w:val="clear" w:pos="8459"/>
              <w:tab w:val="right" w:pos="9026" w:leader="dot"/>
            </w:tabs>
            <w:rPr/>
          </w:pPr>
          <w:hyperlink w:anchor="__RefHeading___Toc292696_581953129">
            <w:r>
              <w:rPr>
                <w:webHidden/>
                <w:rStyle w:val="IndexLink"/>
                <w:rtl w:val="true"/>
              </w:rPr>
              <w:t>استقامت؛ رمز پیروزی</w:t>
            </w:r>
            <w:r>
              <w:rPr>
                <w:rStyle w:val="IndexLink"/>
                <w:rtl w:val="true"/>
              </w:rPr>
              <w:tab/>
            </w:r>
            <w:r>
              <w:rPr>
                <w:rStyle w:val="IndexLink"/>
              </w:rPr>
              <w:t>183</w:t>
            </w:r>
          </w:hyperlink>
        </w:p>
        <w:p>
          <w:pPr>
            <w:pStyle w:val="Contents3"/>
            <w:tabs>
              <w:tab w:val="clear" w:pos="8459"/>
              <w:tab w:val="right" w:pos="9026" w:leader="dot"/>
            </w:tabs>
            <w:rPr/>
          </w:pPr>
          <w:hyperlink w:anchor="__RefHeading___Toc292698_581953129">
            <w:r>
              <w:rPr>
                <w:webHidden/>
                <w:rStyle w:val="IndexLink"/>
                <w:rtl w:val="true"/>
              </w:rPr>
              <w:t>آفاق روشن آیندهی حرکت</w:t>
            </w:r>
            <w:r>
              <w:rPr>
                <w:rStyle w:val="IndexLink"/>
                <w:rtl w:val="true"/>
              </w:rPr>
              <w:tab/>
            </w:r>
            <w:r>
              <w:rPr>
                <w:rStyle w:val="IndexLink"/>
              </w:rPr>
              <w:t>184</w:t>
            </w:r>
          </w:hyperlink>
        </w:p>
        <w:p>
          <w:pPr>
            <w:pStyle w:val="Contents2"/>
            <w:tabs>
              <w:tab w:val="clear" w:pos="8743"/>
              <w:tab w:val="right" w:pos="9026" w:leader="dot"/>
            </w:tabs>
            <w:rPr/>
          </w:pPr>
          <w:hyperlink w:anchor="__RefHeading___Toc292700_581953129">
            <w:r>
              <w:rPr>
                <w:webHidden/>
                <w:rStyle w:val="IndexLink"/>
                <w:rtl w:val="true"/>
              </w:rPr>
              <w:t>گفتار یازدهم</w:t>
            </w:r>
            <w:r>
              <w:rPr>
                <w:rStyle w:val="IndexLink"/>
                <w:rtl w:val="true"/>
              </w:rPr>
              <w:t xml:space="preserve">: </w:t>
            </w:r>
            <w:r>
              <w:rPr>
                <w:rStyle w:val="IndexLink"/>
                <w:rtl w:val="true"/>
              </w:rPr>
              <w:t>بیانات در کنفرانس حمایت از انتفاضه فلسطین</w:t>
            </w:r>
            <w:r>
              <w:rPr>
                <w:rStyle w:val="IndexLink"/>
                <w:rtl w:val="true"/>
              </w:rPr>
              <w:tab/>
            </w:r>
            <w:r>
              <w:rPr>
                <w:rStyle w:val="IndexLink"/>
              </w:rPr>
              <w:t>186</w:t>
            </w:r>
          </w:hyperlink>
        </w:p>
        <w:p>
          <w:pPr>
            <w:pStyle w:val="Contents3"/>
            <w:tabs>
              <w:tab w:val="clear" w:pos="8459"/>
              <w:tab w:val="right" w:pos="9026" w:leader="dot"/>
            </w:tabs>
            <w:rPr/>
          </w:pPr>
          <w:hyperlink w:anchor="__RefHeading___Toc292702_58195312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92704_581953129">
            <w:r>
              <w:rPr>
                <w:webHidden/>
                <w:rStyle w:val="IndexLink"/>
                <w:rtl w:val="true"/>
              </w:rPr>
              <w:t>فلسطین؛ مسئله‌ی اوّل در میان همه‌ی موضوعات مشترک کشورهای اسلامی</w:t>
            </w:r>
            <w:r>
              <w:rPr>
                <w:rStyle w:val="IndexLink"/>
                <w:rtl w:val="true"/>
              </w:rPr>
              <w:tab/>
            </w:r>
            <w:r>
              <w:rPr>
                <w:rStyle w:val="IndexLink"/>
              </w:rPr>
              <w:t>188</w:t>
            </w:r>
          </w:hyperlink>
        </w:p>
        <w:p>
          <w:pPr>
            <w:pStyle w:val="Contents3"/>
            <w:tabs>
              <w:tab w:val="clear" w:pos="8459"/>
              <w:tab w:val="right" w:pos="9026" w:leader="dot"/>
            </w:tabs>
            <w:rPr/>
          </w:pPr>
          <w:hyperlink w:anchor="__RefHeading___Toc292706_581953129">
            <w:r>
              <w:rPr>
                <w:webHidden/>
                <w:rStyle w:val="IndexLink"/>
                <w:rtl w:val="true"/>
              </w:rPr>
              <w:t>مشخصات منحصر به فرد مسئله‌ی فلسطین</w:t>
            </w:r>
            <w:r>
              <w:rPr>
                <w:rStyle w:val="IndexLink"/>
                <w:rtl w:val="true"/>
              </w:rPr>
              <w:tab/>
            </w:r>
            <w:r>
              <w:rPr>
                <w:rStyle w:val="IndexLink"/>
              </w:rPr>
              <w:t>188</w:t>
            </w:r>
          </w:hyperlink>
        </w:p>
        <w:p>
          <w:pPr>
            <w:pStyle w:val="Contents4"/>
            <w:tabs>
              <w:tab w:val="clear" w:pos="8176"/>
              <w:tab w:val="right" w:pos="9026" w:leader="dot"/>
            </w:tabs>
            <w:rPr/>
          </w:pPr>
          <w:hyperlink w:anchor="__RefHeading___Toc292708_58195312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92710_581953129">
            <w:r>
              <w:rPr>
                <w:webHidden/>
                <w:rStyle w:val="IndexLink"/>
              </w:rPr>
              <w:t>1</w:t>
            </w:r>
            <w:r>
              <w:rPr>
                <w:rStyle w:val="IndexLink"/>
                <w:rtl w:val="true"/>
              </w:rPr>
              <w:t xml:space="preserve">. </w:t>
            </w:r>
            <w:r>
              <w:rPr>
                <w:rStyle w:val="IndexLink"/>
                <w:rtl w:val="true"/>
              </w:rPr>
              <w:t>غصب یک کشور و تشکیل جامعه‌ای جعلی</w:t>
            </w:r>
            <w:r>
              <w:rPr>
                <w:rStyle w:val="IndexLink"/>
                <w:rtl w:val="true"/>
              </w:rPr>
              <w:tab/>
            </w:r>
            <w:r>
              <w:rPr>
                <w:rStyle w:val="IndexLink"/>
              </w:rPr>
              <w:t>188</w:t>
            </w:r>
          </w:hyperlink>
        </w:p>
        <w:p>
          <w:pPr>
            <w:pStyle w:val="Contents4"/>
            <w:tabs>
              <w:tab w:val="clear" w:pos="8176"/>
              <w:tab w:val="right" w:pos="9026" w:leader="dot"/>
            </w:tabs>
            <w:rPr/>
          </w:pPr>
          <w:hyperlink w:anchor="__RefHeading___Toc292712_581953129">
            <w:r>
              <w:rPr>
                <w:webHidden/>
                <w:rStyle w:val="IndexLink"/>
              </w:rPr>
              <w:t>2</w:t>
            </w:r>
            <w:r>
              <w:rPr>
                <w:rStyle w:val="IndexLink"/>
                <w:rtl w:val="true"/>
              </w:rPr>
              <w:t xml:space="preserve">. </w:t>
            </w:r>
            <w:r>
              <w:rPr>
                <w:rStyle w:val="IndexLink"/>
                <w:rtl w:val="true"/>
              </w:rPr>
              <w:t>جنایت و اهانت بی‌سابقه</w:t>
            </w:r>
            <w:r>
              <w:rPr>
                <w:rStyle w:val="IndexLink"/>
                <w:rtl w:val="true"/>
              </w:rPr>
              <w:tab/>
            </w:r>
            <w:r>
              <w:rPr>
                <w:rStyle w:val="IndexLink"/>
              </w:rPr>
              <w:t>189</w:t>
            </w:r>
          </w:hyperlink>
        </w:p>
        <w:p>
          <w:pPr>
            <w:pStyle w:val="Contents4"/>
            <w:tabs>
              <w:tab w:val="clear" w:pos="8176"/>
              <w:tab w:val="right" w:pos="9026" w:leader="dot"/>
            </w:tabs>
            <w:rPr/>
          </w:pPr>
          <w:hyperlink w:anchor="__RefHeading___Toc292714_581953129">
            <w:r>
              <w:rPr>
                <w:webHidden/>
                <w:rStyle w:val="IndexLink"/>
              </w:rPr>
              <w:t>3</w:t>
            </w:r>
            <w:r>
              <w:rPr>
                <w:rStyle w:val="IndexLink"/>
                <w:rtl w:val="true"/>
              </w:rPr>
              <w:t xml:space="preserve">. </w:t>
            </w:r>
            <w:r>
              <w:rPr>
                <w:rStyle w:val="IndexLink"/>
                <w:rtl w:val="true"/>
              </w:rPr>
              <w:t>توهین و تخریب قبله‌ی اوّل و مراکز دینی</w:t>
            </w:r>
            <w:r>
              <w:rPr>
                <w:rStyle w:val="IndexLink"/>
                <w:rtl w:val="true"/>
              </w:rPr>
              <w:tab/>
            </w:r>
            <w:r>
              <w:rPr>
                <w:rStyle w:val="IndexLink"/>
              </w:rPr>
              <w:t>189</w:t>
            </w:r>
          </w:hyperlink>
        </w:p>
        <w:p>
          <w:pPr>
            <w:pStyle w:val="Contents4"/>
            <w:tabs>
              <w:tab w:val="clear" w:pos="8176"/>
              <w:tab w:val="right" w:pos="9026" w:leader="dot"/>
            </w:tabs>
            <w:rPr/>
          </w:pPr>
          <w:hyperlink w:anchor="__RefHeading___Toc292716_581953129">
            <w:r>
              <w:rPr>
                <w:webHidden/>
                <w:rStyle w:val="IndexLink"/>
              </w:rPr>
              <w:t>4</w:t>
            </w:r>
            <w:r>
              <w:rPr>
                <w:rStyle w:val="IndexLink"/>
                <w:rtl w:val="true"/>
              </w:rPr>
              <w:t xml:space="preserve">. </w:t>
            </w:r>
            <w:r>
              <w:rPr>
                <w:rStyle w:val="IndexLink"/>
                <w:rtl w:val="true"/>
              </w:rPr>
              <w:t>اسرائیل؛ پایگاه نظامی و سیاسی استکبار در قلب جهان اسلام</w:t>
            </w:r>
            <w:r>
              <w:rPr>
                <w:rStyle w:val="IndexLink"/>
                <w:rtl w:val="true"/>
              </w:rPr>
              <w:tab/>
            </w:r>
            <w:r>
              <w:rPr>
                <w:rStyle w:val="IndexLink"/>
              </w:rPr>
              <w:t>189</w:t>
            </w:r>
          </w:hyperlink>
        </w:p>
        <w:p>
          <w:pPr>
            <w:pStyle w:val="Contents4"/>
            <w:tabs>
              <w:tab w:val="clear" w:pos="8176"/>
              <w:tab w:val="right" w:pos="9026" w:leader="dot"/>
            </w:tabs>
            <w:rPr/>
          </w:pPr>
          <w:hyperlink w:anchor="__RefHeading___Toc292718_581953129">
            <w:r>
              <w:rPr>
                <w:webHidden/>
                <w:rStyle w:val="IndexLink"/>
              </w:rPr>
              <w:t>5</w:t>
            </w:r>
            <w:r>
              <w:rPr>
                <w:rStyle w:val="IndexLink"/>
                <w:rtl w:val="true"/>
              </w:rPr>
              <w:t xml:space="preserve">. </w:t>
            </w:r>
            <w:r>
              <w:rPr>
                <w:rStyle w:val="IndexLink"/>
                <w:rtl w:val="true"/>
              </w:rPr>
              <w:t>خطر اخلاقی، سیاسی و اقتصادی اسرائیل برای بشریت</w:t>
            </w:r>
            <w:r>
              <w:rPr>
                <w:rStyle w:val="IndexLink"/>
                <w:rtl w:val="true"/>
              </w:rPr>
              <w:tab/>
            </w:r>
            <w:r>
              <w:rPr>
                <w:rStyle w:val="IndexLink"/>
              </w:rPr>
              <w:t>189</w:t>
            </w:r>
          </w:hyperlink>
        </w:p>
        <w:p>
          <w:pPr>
            <w:pStyle w:val="Contents4"/>
            <w:tabs>
              <w:tab w:val="clear" w:pos="8176"/>
              <w:tab w:val="right" w:pos="9026" w:leader="dot"/>
            </w:tabs>
            <w:rPr/>
          </w:pPr>
          <w:hyperlink w:anchor="__RefHeading___Toc292720_581953129">
            <w:r>
              <w:rPr>
                <w:webHidden/>
                <w:rStyle w:val="IndexLink"/>
              </w:rPr>
              <w:t>6</w:t>
            </w:r>
            <w:r>
              <w:rPr>
                <w:rStyle w:val="IndexLink"/>
                <w:rtl w:val="true"/>
              </w:rPr>
              <w:t xml:space="preserve">. </w:t>
            </w:r>
            <w:r>
              <w:rPr>
                <w:rStyle w:val="IndexLink"/>
                <w:rtl w:val="true"/>
              </w:rPr>
              <w:t>هزینهی مالی و انسانی سنگین ظلم بر فلسطین برای جهان اسلام</w:t>
            </w:r>
            <w:r>
              <w:rPr>
                <w:rStyle w:val="IndexLink"/>
                <w:rtl w:val="true"/>
              </w:rPr>
              <w:tab/>
            </w:r>
            <w:r>
              <w:rPr>
                <w:rStyle w:val="IndexLink"/>
              </w:rPr>
              <w:t>189</w:t>
            </w:r>
          </w:hyperlink>
        </w:p>
        <w:p>
          <w:pPr>
            <w:pStyle w:val="Contents4"/>
            <w:tabs>
              <w:tab w:val="clear" w:pos="8176"/>
              <w:tab w:val="right" w:pos="9026" w:leader="dot"/>
            </w:tabs>
            <w:rPr/>
          </w:pPr>
          <w:hyperlink w:anchor="__RefHeading___Toc292722_581953129">
            <w:r>
              <w:rPr>
                <w:webHidden/>
                <w:rStyle w:val="IndexLink"/>
              </w:rPr>
              <w:t>7</w:t>
            </w:r>
            <w:r>
              <w:rPr>
                <w:rStyle w:val="IndexLink"/>
                <w:rtl w:val="true"/>
              </w:rPr>
              <w:t xml:space="preserve">. </w:t>
            </w:r>
            <w:r>
              <w:rPr>
                <w:rStyle w:val="IndexLink"/>
                <w:rtl w:val="true"/>
              </w:rPr>
              <w:t>نهضت بیداری اسلامی با انگیزه‌ی دشمنی با اسرائیل</w:t>
            </w:r>
            <w:r>
              <w:rPr>
                <w:rStyle w:val="IndexLink"/>
                <w:rtl w:val="true"/>
              </w:rPr>
              <w:tab/>
            </w:r>
            <w:r>
              <w:rPr>
                <w:rStyle w:val="IndexLink"/>
              </w:rPr>
              <w:t>190</w:t>
            </w:r>
          </w:hyperlink>
        </w:p>
        <w:p>
          <w:pPr>
            <w:pStyle w:val="Contents3"/>
            <w:tabs>
              <w:tab w:val="clear" w:pos="8459"/>
              <w:tab w:val="right" w:pos="9026" w:leader="dot"/>
            </w:tabs>
            <w:rPr/>
          </w:pPr>
          <w:hyperlink w:anchor="__RefHeading___Toc292724_581953129">
            <w:r>
              <w:rPr>
                <w:webHidden/>
                <w:rStyle w:val="IndexLink"/>
                <w:rtl w:val="true"/>
              </w:rPr>
              <w:t>ظلم اسرائیل، همراهی حکام وابسته و پیروزی مقاومت از عوامل بیداری اسلامی</w:t>
            </w:r>
            <w:r>
              <w:rPr>
                <w:rStyle w:val="IndexLink"/>
                <w:rtl w:val="true"/>
              </w:rPr>
              <w:tab/>
            </w:r>
            <w:r>
              <w:rPr>
                <w:rStyle w:val="IndexLink"/>
              </w:rPr>
              <w:t>190</w:t>
            </w:r>
          </w:hyperlink>
        </w:p>
        <w:p>
          <w:pPr>
            <w:pStyle w:val="Contents3"/>
            <w:tabs>
              <w:tab w:val="clear" w:pos="8459"/>
              <w:tab w:val="right" w:pos="9026" w:leader="dot"/>
            </w:tabs>
            <w:rPr/>
          </w:pPr>
          <w:hyperlink w:anchor="__RefHeading___Toc292726_581953129">
            <w:r>
              <w:rPr>
                <w:webHidden/>
                <w:rStyle w:val="IndexLink"/>
                <w:rtl w:val="true"/>
              </w:rPr>
              <w:t>نگاهی به گذشته و حال و ترسیم نقشه‌ی راه برای آینده</w:t>
            </w:r>
            <w:r>
              <w:rPr>
                <w:rStyle w:val="IndexLink"/>
                <w:rtl w:val="true"/>
              </w:rPr>
              <w:tab/>
            </w:r>
            <w:r>
              <w:rPr>
                <w:rStyle w:val="IndexLink"/>
              </w:rPr>
              <w:t>191</w:t>
            </w:r>
          </w:hyperlink>
        </w:p>
        <w:p>
          <w:pPr>
            <w:pStyle w:val="Contents3"/>
            <w:tabs>
              <w:tab w:val="clear" w:pos="8459"/>
              <w:tab w:val="right" w:pos="9026" w:leader="dot"/>
            </w:tabs>
            <w:rPr/>
          </w:pPr>
          <w:hyperlink w:anchor="__RefHeading___Toc292728_581953129">
            <w:r>
              <w:rPr>
                <w:webHidden/>
                <w:rStyle w:val="IndexLink"/>
                <w:rtl w:val="true"/>
              </w:rPr>
              <w:t>گذشته‌ی خونبار فلسطین</w:t>
            </w:r>
            <w:r>
              <w:rPr>
                <w:rStyle w:val="IndexLink"/>
                <w:rtl w:val="true"/>
              </w:rPr>
              <w:tab/>
            </w:r>
            <w:r>
              <w:rPr>
                <w:rStyle w:val="IndexLink"/>
              </w:rPr>
              <w:t>191</w:t>
            </w:r>
          </w:hyperlink>
        </w:p>
        <w:p>
          <w:pPr>
            <w:pStyle w:val="Contents3"/>
            <w:tabs>
              <w:tab w:val="clear" w:pos="8459"/>
              <w:tab w:val="right" w:pos="9026" w:leader="dot"/>
            </w:tabs>
            <w:rPr/>
          </w:pPr>
          <w:hyperlink w:anchor="__RefHeading___Toc292730_581953129">
            <w:r>
              <w:rPr>
                <w:webHidden/>
                <w:rStyle w:val="IndexLink"/>
                <w:rtl w:val="true"/>
              </w:rPr>
              <w:t>علت اساسی شکست سازمان آزادی بخش فلسطین؛ دوری از اسلام</w:t>
            </w:r>
            <w:r>
              <w:rPr>
                <w:rStyle w:val="IndexLink"/>
                <w:rtl w:val="true"/>
              </w:rPr>
              <w:tab/>
            </w:r>
            <w:r>
              <w:rPr>
                <w:rStyle w:val="IndexLink"/>
              </w:rPr>
              <w:t>192</w:t>
            </w:r>
          </w:hyperlink>
        </w:p>
        <w:p>
          <w:pPr>
            <w:pStyle w:val="Contents3"/>
            <w:tabs>
              <w:tab w:val="clear" w:pos="8459"/>
              <w:tab w:val="right" w:pos="9026" w:leader="dot"/>
            </w:tabs>
            <w:rPr/>
          </w:pPr>
          <w:hyperlink w:anchor="__RefHeading___Toc292732_581953129">
            <w:r>
              <w:rPr>
                <w:webHidden/>
                <w:rStyle w:val="IndexLink"/>
                <w:rtl w:val="true"/>
              </w:rPr>
              <w:t>انحراف مبارزان و خیانت دولتهای عرب</w:t>
            </w:r>
            <w:r>
              <w:rPr>
                <w:rStyle w:val="IndexLink"/>
                <w:rtl w:val="true"/>
              </w:rPr>
              <w:tab/>
            </w:r>
            <w:r>
              <w:rPr>
                <w:rStyle w:val="IndexLink"/>
              </w:rPr>
              <w:t>193</w:t>
            </w:r>
          </w:hyperlink>
        </w:p>
        <w:p>
          <w:pPr>
            <w:pStyle w:val="Contents3"/>
            <w:tabs>
              <w:tab w:val="clear" w:pos="8459"/>
              <w:tab w:val="right" w:pos="9026" w:leader="dot"/>
            </w:tabs>
            <w:rPr/>
          </w:pPr>
          <w:hyperlink w:anchor="__RefHeading___Toc292734_581953129">
            <w:r>
              <w:rPr>
                <w:webHidden/>
                <w:rStyle w:val="IndexLink"/>
                <w:rtl w:val="true"/>
              </w:rPr>
              <w:t>از هدفهای انقلاب اسلامی؛ آزادی سرزمین فلسطین و قطع غده‌ی سرطانی اسرائیل</w:t>
            </w:r>
            <w:r>
              <w:rPr>
                <w:rStyle w:val="IndexLink"/>
                <w:rtl w:val="true"/>
              </w:rPr>
              <w:tab/>
            </w:r>
            <w:r>
              <w:rPr>
                <w:rStyle w:val="IndexLink"/>
              </w:rPr>
              <w:t>193</w:t>
            </w:r>
          </w:hyperlink>
        </w:p>
        <w:p>
          <w:pPr>
            <w:pStyle w:val="Contents3"/>
            <w:tabs>
              <w:tab w:val="clear" w:pos="8459"/>
              <w:tab w:val="right" w:pos="9026" w:leader="dot"/>
            </w:tabs>
            <w:rPr/>
          </w:pPr>
          <w:hyperlink w:anchor="__RefHeading___Toc292736_581953129">
            <w:r>
              <w:rPr>
                <w:webHidden/>
                <w:rStyle w:val="IndexLink"/>
                <w:rtl w:val="true"/>
              </w:rPr>
              <w:t>مبارزه با تکیه بر ایمان در فلسطین بعد از انقلاب اسلامی ایران</w:t>
            </w:r>
            <w:r>
              <w:rPr>
                <w:rStyle w:val="IndexLink"/>
                <w:rtl w:val="true"/>
              </w:rPr>
              <w:tab/>
            </w:r>
            <w:r>
              <w:rPr>
                <w:rStyle w:val="IndexLink"/>
              </w:rPr>
              <w:t>194</w:t>
            </w:r>
          </w:hyperlink>
        </w:p>
        <w:p>
          <w:pPr>
            <w:pStyle w:val="Contents3"/>
            <w:tabs>
              <w:tab w:val="clear" w:pos="8459"/>
              <w:tab w:val="right" w:pos="9026" w:leader="dot"/>
            </w:tabs>
            <w:rPr/>
          </w:pPr>
          <w:hyperlink w:anchor="__RefHeading___Toc292738_581953129">
            <w:r>
              <w:rPr>
                <w:webHidden/>
                <w:rStyle w:val="IndexLink"/>
                <w:rtl w:val="true"/>
              </w:rPr>
              <w:t>قراردادهای ننگین سران عرب برای خاموش کردن شعله‌ی مقاومت</w:t>
            </w:r>
            <w:r>
              <w:rPr>
                <w:rStyle w:val="IndexLink"/>
                <w:rtl w:val="true"/>
              </w:rPr>
              <w:tab/>
            </w:r>
            <w:r>
              <w:rPr>
                <w:rStyle w:val="IndexLink"/>
              </w:rPr>
              <w:t>194</w:t>
            </w:r>
          </w:hyperlink>
        </w:p>
        <w:p>
          <w:pPr>
            <w:pStyle w:val="Contents3"/>
            <w:tabs>
              <w:tab w:val="clear" w:pos="8459"/>
              <w:tab w:val="right" w:pos="9026" w:leader="dot"/>
            </w:tabs>
            <w:rPr/>
          </w:pPr>
          <w:hyperlink w:anchor="__RefHeading___Toc292740_581953129">
            <w:r>
              <w:rPr>
                <w:webHidden/>
                <w:rStyle w:val="IndexLink"/>
                <w:rtl w:val="true"/>
              </w:rPr>
              <w:t>نصرت الهی برای مقاومان مسلمان</w:t>
            </w:r>
            <w:r>
              <w:rPr>
                <w:rStyle w:val="IndexLink"/>
                <w:rtl w:val="true"/>
              </w:rPr>
              <w:tab/>
            </w:r>
            <w:r>
              <w:rPr>
                <w:rStyle w:val="IndexLink"/>
              </w:rPr>
              <w:t>195</w:t>
            </w:r>
          </w:hyperlink>
        </w:p>
        <w:p>
          <w:pPr>
            <w:pStyle w:val="Contents3"/>
            <w:tabs>
              <w:tab w:val="clear" w:pos="8459"/>
              <w:tab w:val="right" w:pos="9026" w:leader="dot"/>
            </w:tabs>
            <w:rPr/>
          </w:pPr>
          <w:hyperlink w:anchor="__RefHeading___Toc292742_581953129">
            <w:r>
              <w:rPr>
                <w:webHidden/>
                <w:rStyle w:val="IndexLink"/>
                <w:rtl w:val="true"/>
              </w:rPr>
              <w:t>دو نکته‌ی اساسی</w:t>
            </w:r>
            <w:r>
              <w:rPr>
                <w:rStyle w:val="IndexLink"/>
                <w:rtl w:val="true"/>
              </w:rPr>
              <w:tab/>
            </w:r>
            <w:r>
              <w:rPr>
                <w:rStyle w:val="IndexLink"/>
              </w:rPr>
              <w:t>196</w:t>
            </w:r>
          </w:hyperlink>
        </w:p>
        <w:p>
          <w:pPr>
            <w:pStyle w:val="Contents3"/>
            <w:tabs>
              <w:tab w:val="clear" w:pos="8459"/>
              <w:tab w:val="right" w:pos="9026" w:leader="dot"/>
            </w:tabs>
            <w:rPr/>
          </w:pPr>
          <w:hyperlink w:anchor="__RefHeading___Toc292744_581953129">
            <w:r>
              <w:rPr>
                <w:webHidden/>
                <w:rStyle w:val="IndexLink"/>
                <w:rtl w:val="true"/>
              </w:rPr>
              <w:t>هدف ما آزادی همه‌ی فلسطین و حذف اسرائیل و تحقّق شعار از نهر تا بحر</w:t>
            </w:r>
            <w:r>
              <w:rPr>
                <w:rStyle w:val="IndexLink"/>
                <w:rtl w:val="true"/>
              </w:rPr>
              <w:tab/>
            </w:r>
            <w:r>
              <w:rPr>
                <w:rStyle w:val="IndexLink"/>
              </w:rPr>
              <w:t>196</w:t>
            </w:r>
          </w:hyperlink>
        </w:p>
        <w:p>
          <w:pPr>
            <w:pStyle w:val="Contents3"/>
            <w:tabs>
              <w:tab w:val="clear" w:pos="8459"/>
              <w:tab w:val="right" w:pos="9026" w:leader="dot"/>
            </w:tabs>
            <w:rPr/>
          </w:pPr>
          <w:hyperlink w:anchor="__RefHeading___Toc292746_581953129">
            <w:r>
              <w:rPr>
                <w:webHidden/>
                <w:rStyle w:val="IndexLink"/>
                <w:rtl w:val="true"/>
              </w:rPr>
              <w:t>لزوم بکارگیری صبر و تدبیر برای آزادی فلسطین</w:t>
            </w:r>
            <w:r>
              <w:rPr>
                <w:rStyle w:val="IndexLink"/>
                <w:rtl w:val="true"/>
              </w:rPr>
              <w:tab/>
            </w:r>
            <w:r>
              <w:rPr>
                <w:rStyle w:val="IndexLink"/>
              </w:rPr>
              <w:t>197</w:t>
            </w:r>
          </w:hyperlink>
        </w:p>
        <w:p>
          <w:pPr>
            <w:pStyle w:val="Contents3"/>
            <w:tabs>
              <w:tab w:val="clear" w:pos="8459"/>
              <w:tab w:val="right" w:pos="9026" w:leader="dot"/>
            </w:tabs>
            <w:rPr/>
          </w:pPr>
          <w:hyperlink w:anchor="__RefHeading___Toc292748_581953129">
            <w:r>
              <w:rPr>
                <w:webHidden/>
                <w:rStyle w:val="IndexLink"/>
                <w:rtl w:val="true"/>
              </w:rPr>
              <w:t>طرح جمهوری اسلامی برای حل قضیه‌ی فلسطین</w:t>
            </w:r>
            <w:r>
              <w:rPr>
                <w:rStyle w:val="IndexLink"/>
                <w:rtl w:val="true"/>
              </w:rPr>
              <w:tab/>
            </w:r>
            <w:r>
              <w:rPr>
                <w:rStyle w:val="IndexLink"/>
              </w:rPr>
              <w:t>197</w:t>
            </w:r>
          </w:hyperlink>
        </w:p>
        <w:p>
          <w:pPr>
            <w:pStyle w:val="Contents3"/>
            <w:tabs>
              <w:tab w:val="clear" w:pos="8459"/>
              <w:tab w:val="right" w:pos="9026" w:leader="dot"/>
            </w:tabs>
            <w:rPr/>
          </w:pPr>
          <w:hyperlink w:anchor="__RefHeading___Toc292750_581953129">
            <w:r>
              <w:rPr>
                <w:webHidden/>
                <w:rStyle w:val="IndexLink"/>
                <w:rtl w:val="true"/>
              </w:rPr>
              <w:t>وظیفه‌ی دولتهای اسلامی در قطع روابط آشکار و پنهان با اسرائیل</w:t>
            </w:r>
            <w:r>
              <w:rPr>
                <w:rStyle w:val="IndexLink"/>
                <w:rtl w:val="true"/>
              </w:rPr>
              <w:tab/>
            </w:r>
            <w:r>
              <w:rPr>
                <w:rStyle w:val="IndexLink"/>
              </w:rPr>
              <w:t>198</w:t>
            </w:r>
          </w:hyperlink>
        </w:p>
        <w:p>
          <w:pPr>
            <w:pStyle w:val="Contents3"/>
            <w:tabs>
              <w:tab w:val="clear" w:pos="8459"/>
              <w:tab w:val="right" w:pos="9026" w:leader="dot"/>
            </w:tabs>
            <w:rPr/>
          </w:pPr>
          <w:hyperlink w:anchor="__RefHeading___Toc292752_581953129">
            <w:r>
              <w:rPr>
                <w:webHidden/>
                <w:rStyle w:val="IndexLink"/>
                <w:rtl w:val="true"/>
              </w:rPr>
              <w:t>تکلیف سازمانهای مقاومت اسلامی</w:t>
            </w:r>
            <w:r>
              <w:rPr>
                <w:rStyle w:val="IndexLink"/>
                <w:rtl w:val="true"/>
              </w:rPr>
              <w:tab/>
            </w:r>
            <w:r>
              <w:rPr>
                <w:rStyle w:val="IndexLink"/>
              </w:rPr>
              <w:t>198</w:t>
            </w:r>
          </w:hyperlink>
        </w:p>
        <w:p>
          <w:pPr>
            <w:pStyle w:val="Contents3"/>
            <w:tabs>
              <w:tab w:val="clear" w:pos="8459"/>
              <w:tab w:val="right" w:pos="9026" w:leader="dot"/>
            </w:tabs>
            <w:rPr/>
          </w:pPr>
          <w:hyperlink w:anchor="__RefHeading___Toc292754_581953129">
            <w:r>
              <w:rPr>
                <w:webHidden/>
                <w:rStyle w:val="IndexLink"/>
                <w:rtl w:val="true"/>
              </w:rPr>
              <w:t>غرب بر سر دو راهی در قبال مسئله‌ی فلسطین</w:t>
            </w:r>
            <w:r>
              <w:rPr>
                <w:rStyle w:val="IndexLink"/>
                <w:rtl w:val="true"/>
              </w:rPr>
              <w:tab/>
            </w:r>
            <w:r>
              <w:rPr>
                <w:rStyle w:val="IndexLink"/>
              </w:rPr>
              <w:t>199</w:t>
            </w:r>
          </w:hyperlink>
        </w:p>
        <w:p>
          <w:pPr>
            <w:pStyle w:val="Contents3"/>
            <w:tabs>
              <w:tab w:val="clear" w:pos="8459"/>
              <w:tab w:val="right" w:pos="9026" w:leader="dot"/>
            </w:tabs>
            <w:rPr/>
          </w:pPr>
          <w:hyperlink w:anchor="__RefHeading___Toc292756_581953129">
            <w:r>
              <w:rPr>
                <w:webHidden/>
                <w:rStyle w:val="IndexLink"/>
                <w:rtl w:val="true"/>
              </w:rPr>
              <w:t>چرایی اعلام امنیت اسرائیل به عنوان خط قرمز آمریکا</w:t>
            </w:r>
            <w:r>
              <w:rPr>
                <w:rStyle w:val="IndexLink"/>
                <w:rtl w:val="true"/>
              </w:rPr>
              <w:tab/>
            </w:r>
            <w:r>
              <w:rPr>
                <w:rStyle w:val="IndexLink"/>
              </w:rPr>
              <w:t>199</w:t>
            </w:r>
          </w:hyperlink>
        </w:p>
        <w:p>
          <w:pPr>
            <w:pStyle w:val="Contents3"/>
            <w:tabs>
              <w:tab w:val="clear" w:pos="8459"/>
              <w:tab w:val="right" w:pos="9026" w:leader="dot"/>
            </w:tabs>
            <w:rPr/>
          </w:pPr>
          <w:hyperlink w:anchor="__RefHeading___Toc292758_581953129">
            <w:r>
              <w:rPr>
                <w:webHidden/>
                <w:rStyle w:val="IndexLink"/>
                <w:rtl w:val="true"/>
              </w:rPr>
              <w:t>تهدید واقعی برای اسرائیل؛ عزم مسلمانان و نه موشکهای ایران و مقاومت</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4_40928"/>
      <w:bookmarkStart w:id="1" w:name="pg5234_40928"/>
      <w:bookmarkEnd w:id="1"/>
    </w:p>
    <w:p>
      <w:pPr>
        <w:pStyle w:val="Heading2"/>
        <w:numPr>
          <w:ilvl w:val="1"/>
          <w:numId w:val="1"/>
        </w:numPr>
        <w:rPr/>
      </w:pPr>
      <w:bookmarkStart w:id="2" w:name="pg5234_40928"/>
      <w:bookmarkStart w:id="3" w:name="__RefHeading___Toc29212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 گفتار پیرامون بیداری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دفتر حفظ و نشر آثار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پژوهشی‌فرهنگی انقلاب اسلامی، انتشارات انقلاب اسلامی‏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‫‬‭978-964-2951-46-8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اصلاح‌طلبی در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فکری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 xml:space="preserve">۱۶۹۲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‬۶۶۳‏</w:t>
      </w:r>
      <w:r>
        <w:rPr>
          <w:rFonts w:ascii="IRNazanin" w:hAnsi="IRNazanin" w:eastAsia="IRNazanin"/>
          <w:color w:val="111111"/>
          <w:sz w:val="28"/>
          <w:sz w:val="28"/>
          <w:szCs w:val="28"/>
          <w:lang w:bidi="fa-IR"/>
        </w:rPr>
        <w:t>‫‬‭ی۲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۲۷۴۹۲۰۶</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13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یازده گفتار پیرامون بیداری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آیت الله العظمی سیدعلی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انقلاب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34_40935"/>
      <w:bookmarkStart w:id="8" w:name="pg5234_40935"/>
      <w:bookmarkEnd w:id="8"/>
    </w:p>
    <w:p>
      <w:pPr>
        <w:pStyle w:val="Heading2"/>
        <w:numPr>
          <w:ilvl w:val="1"/>
          <w:numId w:val="1"/>
        </w:numPr>
        <w:rPr/>
      </w:pPr>
      <w:bookmarkStart w:id="9" w:name="pg5234_40935"/>
      <w:bookmarkStart w:id="10" w:name="__RefHeading___Toc292132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76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5334120" cy="2476440"/>
                        </a:xfrm>
                        <a:prstGeom prst="rect">
                          <a:avLst/>
                        </a:prstGeom>
                        <a:ln w="0">
                          <a:noFill/>
                        </a:ln>
                      </pic:spPr>
                    </pic:pic>
                  </a:graphicData>
                </a:graphic>
              </wp:inline>
            </w:drawing>
          </mc:Choice>
          <mc:Fallback>
            <w:pict>
              <v:shape id="shape_0" stroked="f" o:allowincell="f" style="position:absolute;margin-left:0pt;margin-top:-195.05pt;width:419.95pt;height:194.95pt;mso-wrap-style:none;v-text-anchor:middle;mso-position-horizontal:left;mso-position-vertical:top" type="_x0000_t75">
                <v:imagedata r:id="rId38" o:detectmouseclick="t"/>
                <v:stroke color="#3465a4" joinstyle="round" endcap="flat"/>
                <w10:wrap type="none"/>
              </v:shape>
            </w:pict>
          </mc:Fallback>
        </mc:AlternateContent>
      </w:r>
      <w:bookmarkStart w:id="12" w:name="pg5234_40954"/>
    </w:p>
    <w:p>
      <w:pPr>
        <w:pStyle w:val="Heading2"/>
        <w:numPr>
          <w:ilvl w:val="1"/>
          <w:numId w:val="1"/>
        </w:numPr>
        <w:rPr/>
      </w:pPr>
      <w:bookmarkStart w:id="13" w:name="__RefHeading___Toc292134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برقراری نظام جمهوری اسلامی به تعبیررسای بنیانگذار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بزرگ الهی بر مردم این سرزمین و تمامی مستضعفین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پرافتخار این نهضت و شکل‌گیری نظام مقدّس جمهوری اسلامی به روشنی نقش و تأثیر اصل مترقّی ولایت فقیه و رهبری حکیمانه‌ی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آیت الله العظمی سیّد علی خامنه‌ای، رهبر انقلاب اسلامی، را در هدایت انقلاب در کوران حوادث گوناگون روزگار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پژوهشی فرهنگی انقلاب اسلامی که وظیفه‌ی حفظ و نشر آثار مقام معظّم رهبری را برعهده دارد، در اجرای همین وظیفه اقدام به انتشار کتابهای موضوعی به منظور نشر بیانات، دیدگاه‌ها و رهنمودهای معظّم‌له در مقاطع، مناسبتها و موضوعات مختلف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یازده گفتار از بیانات مقام معظّم رهبری در سالهای گذشته است که موضوع اصلی و مشترک آنها ریشه‌ها، زمینه‌ها، علل و تحلیل جریان اصیل بیداری اسلامی در جهان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مطالعه‌ی این بیانات که تنها بخش کوچکی از تحلیل‌ها و نظرات معظّم‌له که در سالهای مختلف است بخوبی نشان دهنده‌ی اصالت بیداری اسلامی، نقش انقلاب اسلامی در آن، و تحقّق وعده‌های تخلف ناپذیر الهی در هدایت‌ها و امدادهای خداوند متعال نسبت به حرکتهای منطبق با فطرت مسلمانان در بیداری و احیای حقوق و ارزشهای غارت شده به دست مستکبران در طول تاریخ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بزودی مجموعه کامل دیدگاهها و بیانات مقام معظّم رهبری در موضوع بیداری اسلامی از سوی همین مؤسسه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234_40958"/>
      <w:bookmarkStart w:id="16" w:name="pg5234_40958"/>
      <w:bookmarkEnd w:id="16"/>
    </w:p>
    <w:p>
      <w:pPr>
        <w:pStyle w:val="Heading2"/>
        <w:numPr>
          <w:ilvl w:val="1"/>
          <w:numId w:val="1"/>
        </w:numPr>
        <w:rPr/>
      </w:pPr>
      <w:bookmarkStart w:id="17" w:name="pg5234_40958"/>
      <w:bookmarkStart w:id="18" w:name="__RefHeading___Toc292136_581953129"/>
      <w:bookmarkStart w:id="19" w:name="_Toc5"/>
      <w:bookmarkEnd w:id="17"/>
      <w:bookmarkEnd w:id="18"/>
      <w:r>
        <w:rPr>
          <w:rtl w:val="true"/>
        </w:rPr>
        <w:t xml:space="preserve">گفتار اوّل </w:t>
      </w:r>
      <w:r>
        <w:rPr>
          <w:rtl w:val="true"/>
        </w:rPr>
        <w:t xml:space="preserve">: </w:t>
      </w:r>
      <w:r>
        <w:rPr>
          <w:rtl w:val="true"/>
        </w:rPr>
        <w:t>بیانات در دیدار میهمانان خارجی مراسم دهه‌ی فجر انقلاب اسلامی</w:t>
      </w:r>
      <w:bookmarkEnd w:id="19"/>
    </w:p>
    <w:p>
      <w:pPr>
        <w:pStyle w:val="Heading3"/>
        <w:numPr>
          <w:ilvl w:val="2"/>
          <w:numId w:val="1"/>
        </w:numPr>
        <w:rPr/>
      </w:pPr>
      <w:bookmarkStart w:id="20" w:name="__RefHeading___Toc292138_581953129"/>
      <w:bookmarkStart w:id="21" w:name="_Toc6"/>
      <w:bookmarkEnd w:id="20"/>
      <w:r>
        <w:rPr>
          <w:rtl w:val="true"/>
        </w:rPr>
        <w:t>اشاره</w:t>
      </w:r>
      <w:bookmarkEnd w:id="2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17/11/1369</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234_40962"/>
      <w:bookmarkStart w:id="23" w:name="pg5234_40962"/>
      <w:bookmarkEnd w:id="23"/>
    </w:p>
    <w:p>
      <w:pPr>
        <w:pStyle w:val="BookText"/>
        <w:rPr/>
      </w:pPr>
      <w:bookmarkStart w:id="24" w:name="pg5234_40962"/>
      <w:bookmarkEnd w:id="24"/>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اوّلاً به همه‌ی شما برادران و خواهران و میهمانان عزیز جمهوری اسلامی خوشامد میگویم و امیدوارم که ان‌شاءالله پیوند برادری و صمیمیّت بین مسلمین عالم، بر اساس تعالیم بلند قرآن، روزبه‌روز مستحکم‌تر شود</w:t>
      </w:r>
      <w:r>
        <w:rPr>
          <w:rFonts w:eastAsia="IRNazanin" w:cs="IRNazanin"/>
          <w:color w:val="111111"/>
          <w:sz w:val="28"/>
          <w:szCs w:val="28"/>
          <w:rtl w:val="true"/>
          <w:lang w:bidi="fa-IR"/>
        </w:rPr>
        <w:t>.</w:t>
      </w:r>
    </w:p>
    <w:p>
      <w:pPr>
        <w:pStyle w:val="Heading3"/>
        <w:numPr>
          <w:ilvl w:val="2"/>
          <w:numId w:val="1"/>
        </w:numPr>
        <w:rPr/>
      </w:pPr>
      <w:bookmarkStart w:id="25" w:name="__RefHeading___Toc292140_581953129"/>
      <w:bookmarkStart w:id="26" w:name="_Toc7"/>
      <w:bookmarkEnd w:id="25"/>
      <w:r>
        <w:rPr>
          <w:rtl w:val="true"/>
        </w:rPr>
        <w:t>اثبات سخنان انقلاب در جهان</w:t>
      </w:r>
      <w:bookmarkEnd w:id="26"/>
    </w:p>
    <w:p>
      <w:pPr>
        <w:pStyle w:val="BookText"/>
        <w:rPr/>
      </w:pPr>
      <w:r>
        <w:rPr>
          <w:rFonts w:ascii="IRNazanin" w:hAnsi="IRNazanin" w:eastAsia="IRNazanin"/>
          <w:color w:val="111111"/>
          <w:sz w:val="28"/>
          <w:sz w:val="28"/>
          <w:szCs w:val="28"/>
          <w:rtl w:val="true"/>
          <w:lang w:bidi="fa-IR"/>
        </w:rPr>
        <w:t>این روزها برای ملّت ایران و نیز برای همه‌ی کسانی که حقیقت این انقلاب بزرگ را شناختند و قدر آن را دانستند، روزهای خاطره‌انگیزِ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از آن روزهای درخشان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که مثل این روزها به رهبری قائد عظیم‌الشأن و امام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اصول قرآن و پایه‌های اسلام، در این سرزمین و میان این ملّت واقع شد، روزبه‌روز ابعاد گسترده‌تری پیدا کرده است و سخن انقلاب در تجربه‌های این دوازده سال، یکایک و پی‌درپی به ثبوت رسیده است</w:t>
      </w:r>
      <w:r>
        <w:rPr>
          <w:rFonts w:eastAsia="IRNazanin" w:cs="IRNazanin"/>
          <w:color w:val="111111"/>
          <w:sz w:val="28"/>
          <w:szCs w:val="28"/>
          <w:rtl w:val="true"/>
          <w:lang w:bidi="fa-IR"/>
        </w:rPr>
        <w:t>.</w:t>
      </w:r>
    </w:p>
    <w:p>
      <w:pPr>
        <w:pStyle w:val="Heading3"/>
        <w:numPr>
          <w:ilvl w:val="2"/>
          <w:numId w:val="1"/>
        </w:numPr>
        <w:rPr/>
      </w:pPr>
      <w:bookmarkStart w:id="27" w:name="__RefHeading___Toc292142_581953129"/>
      <w:bookmarkStart w:id="28" w:name="_Toc8"/>
      <w:bookmarkEnd w:id="27"/>
      <w:r>
        <w:rPr>
          <w:rtl w:val="true"/>
        </w:rPr>
        <w:t>اوّلین سخن انقلاب؛ آغاز حاکمیت ارزشهای معنوی</w:t>
      </w:r>
      <w:bookmarkEnd w:id="2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سخن این انقلاب این بود که دوران حاکمیّت ارزشهای معنوی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بتوانند این حرف را بفهمند و باور کنند، کم بودند؛ چون دنیا را امواج مادیگری و قدرتهای مبتنی بر مادیّت قبضه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این حقیقت را لمس میکنند و میفهمند،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همه جای عالم ارزشهای معنوی رو به احیاء شدن مجدد هستند و بسیاری از آنها احیاء شده‌اند و مادیگری در شکلهای مختلفش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شکل تفکرات مارکسیستی، و چه به شکل خطرناک‌تر آن؛ یعنی حاکمیّت ماده، توأم با پول و زور و تبلیغات، که در استکبار </w:t>
      </w:r>
      <w:bookmarkStart w:id="29" w:name="pg5234_40964"/>
    </w:p>
    <w:p>
      <w:pPr>
        <w:pStyle w:val="BookText"/>
        <w:rPr/>
      </w:pPr>
      <w:bookmarkEnd w:id="29"/>
      <w:r>
        <w:rPr>
          <w:rFonts w:ascii="IRNazanin" w:hAnsi="IRNazanin" w:eastAsia="IRNazanin"/>
          <w:color w:val="111111"/>
          <w:sz w:val="28"/>
          <w:sz w:val="28"/>
          <w:szCs w:val="28"/>
          <w:rtl w:val="true"/>
          <w:lang w:bidi="fa-IR"/>
        </w:rPr>
        <w:t xml:space="preserve">جهانی و بیش از همه در حکومت آمریکا متجلی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و ناتوانی خود را نشان داده است</w:t>
      </w:r>
      <w:r>
        <w:rPr>
          <w:rFonts w:eastAsia="IRNazanin" w:cs="IRNazanin"/>
          <w:color w:val="111111"/>
          <w:sz w:val="28"/>
          <w:szCs w:val="28"/>
          <w:rtl w:val="true"/>
          <w:lang w:bidi="fa-IR"/>
        </w:rPr>
        <w:t>.</w:t>
      </w:r>
    </w:p>
    <w:p>
      <w:pPr>
        <w:pStyle w:val="Heading3"/>
        <w:numPr>
          <w:ilvl w:val="2"/>
          <w:numId w:val="1"/>
        </w:numPr>
        <w:rPr/>
      </w:pPr>
      <w:bookmarkStart w:id="30" w:name="__RefHeading___Toc292144_581953129"/>
      <w:bookmarkStart w:id="31" w:name="_Toc9"/>
      <w:bookmarkEnd w:id="30"/>
      <w:r>
        <w:rPr>
          <w:rtl w:val="true"/>
        </w:rPr>
        <w:t>دوّمین سخن انقلاب؛ عجز قدرتهای مادی از مقابله با ارادهی انسانها</w:t>
      </w:r>
      <w:bookmarkEnd w:id="31"/>
    </w:p>
    <w:p>
      <w:pPr>
        <w:pStyle w:val="BookText"/>
        <w:rPr/>
      </w:pPr>
      <w:r>
        <w:rPr>
          <w:rFonts w:ascii="IRNazanin" w:hAnsi="IRNazanin" w:eastAsia="IRNazanin"/>
          <w:color w:val="111111"/>
          <w:sz w:val="28"/>
          <w:sz w:val="28"/>
          <w:szCs w:val="28"/>
          <w:rtl w:val="true"/>
          <w:lang w:bidi="fa-IR"/>
        </w:rPr>
        <w:t>پیام دیگر انقلاب ما این بود که قدرتهای مادی از مقابله‌ی با ارزشهای معنوی و حرکت و اراده‌ی انسانها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در دنیا این حقیقت را نفهمیده باشند، کمند؛ مگر آنهائی که به حوادث عالم با دقت نظر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نشانه‌ی ضعف دستگاه‌های استکباریِ متکی به قدرت مادی همین است که این انقلاب و این نظام و اسلام ناب در کشور ایرانِ اسلامی ماند و روزبه‌روز قوی‌تر و ریشه‌دارتر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نظام اسلامی در عالم به وجود بیاید و بتواند بماند و روزبه‌روز قوی‌تر شود، نشانه‌ی پوچی و ناتوانی قدرتهای مادی است؛ زیرا آنها صبر و تحمل نمیکنند و نمیتوانند بگذارند چنین قدرتی بماند؛ با همه‌ی توان با آن روبه‌رو میشوند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سال است که دستگاه‌های استکبار با همه‌ی وسائلِ میسور برای خودشان، در مقابله‌ی با اسلام انقلابی و انقلاب اسلامی به میدان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برای تبلیغات غربی و صهیونیستی زمینه اقتضاء میکند، بسیاری از اسرار هشت سال جنگ تحمیلی علیه ما، افشاء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اعتراف میکنند که در طول هشت سال که همسایه‌ی ما به مرزهای جمهوری اسلامی تجاوز کرده بود، با انواع وسائل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طول هشت سال جنگ میگفتیم که همه‌ی دستگاه‌های استکباری پشت سر متجاوز قرار دارند، امروز در سخن خود آنها به اثبات میرسد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جمهوری اسلامی و انقلاب اسلامی و پیام اسلام ماند و عمیق‌تر شد و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در آسیا و آفریقا و مناطق دیگری که مسلمانان در آنجا هستند، نشانه‌های تمایل و رغبت شدید مسلمانان برای بازگشت به مبانی اسلام را می‌بینید؛ این معنایش این است </w:t>
      </w:r>
      <w:bookmarkStart w:id="32" w:name="pg5234_40966"/>
    </w:p>
    <w:p>
      <w:pPr>
        <w:pStyle w:val="BookText"/>
        <w:rPr/>
      </w:pPr>
      <w:bookmarkEnd w:id="32"/>
      <w:r>
        <w:rPr>
          <w:rFonts w:ascii="IRNazanin" w:hAnsi="IRNazanin" w:eastAsia="IRNazanin"/>
          <w:color w:val="111111"/>
          <w:sz w:val="28"/>
          <w:sz w:val="28"/>
          <w:szCs w:val="28"/>
          <w:rtl w:val="true"/>
          <w:lang w:bidi="fa-IR"/>
        </w:rPr>
        <w:t>که جبهه‌ی استکبار قادر به مقابله نیست</w:t>
      </w:r>
      <w:r>
        <w:rPr>
          <w:rFonts w:eastAsia="IRNazanin" w:cs="IRNazanin"/>
          <w:color w:val="111111"/>
          <w:sz w:val="28"/>
          <w:szCs w:val="28"/>
          <w:rtl w:val="true"/>
          <w:lang w:bidi="fa-IR"/>
        </w:rPr>
        <w:t>.</w:t>
      </w:r>
    </w:p>
    <w:p>
      <w:pPr>
        <w:pStyle w:val="Heading3"/>
        <w:numPr>
          <w:ilvl w:val="2"/>
          <w:numId w:val="1"/>
        </w:numPr>
        <w:rPr/>
      </w:pPr>
      <w:bookmarkStart w:id="33" w:name="__RefHeading___Toc292146_581953129"/>
      <w:bookmarkStart w:id="34" w:name="_Toc10"/>
      <w:bookmarkEnd w:id="33"/>
      <w:r>
        <w:rPr>
          <w:rtl w:val="true"/>
        </w:rPr>
        <w:t>امروز؛ روز فداکاری همهی مسلمین برای اسلام</w:t>
      </w:r>
      <w:bookmarkEnd w:id="34"/>
    </w:p>
    <w:p>
      <w:pPr>
        <w:pStyle w:val="BookText"/>
        <w:rPr/>
      </w:pPr>
      <w:r>
        <w:rPr>
          <w:rFonts w:ascii="IRNazanin" w:hAnsi="IRNazanin" w:eastAsia="IRNazanin"/>
          <w:color w:val="111111"/>
          <w:sz w:val="28"/>
          <w:sz w:val="28"/>
          <w:szCs w:val="28"/>
          <w:rtl w:val="true"/>
          <w:lang w:bidi="fa-IR"/>
        </w:rPr>
        <w:t>اما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برادران و خواهران و به همه‌ی مسلمانان، بخصوص کسانی که میتوانند در هدایت توده‌های مردم نقشی ایفاء کنند، عرض میکنم؛ امروز روزی است که اسلام به فداکاری و اقدام همه‌جانبه‌ی ملّتها احتیاج دارد؛ امروز روزی است که استکبار با خبیث‌ترین و پلیدترین چهره‌اش، خود را در مقابل ملّتها به نمایش در آورده است؛ امروز روزی است که استکبار با غرورِ تمام آماده است که ملّتها و کشورهائی را در راه مطامع خود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در همین منطقه‌ی خلیج فارس قدرتهای غربی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دست یافتن به منافع خودشان، بر انسان و حیوان و محیط زیست و فضا و آب دریا و به هیچ چیز دیگر ابقاء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 مستکبر آمریکا برای همه‌ی ملّتهای دنیا یک خطر، آن هم یک خطر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به خود حق میدهد در همه‌ی مسائل جهانی، مسائل کشورها و مسائل مناطق مختلف دخالت کند و قدرتمندانه و قلدرانه حرف خود را به کرسی بنشاند، وقتی چنین قلدری‌ای در سطح دنیا مجاز و مشروع شناخته شود، برای ملّتها مجال زندگی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قانع نیستند و در جائی متوقف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سایه‌ی خود، لاشخورها و نوکرصفت‌ها و مطیع‌ها را علیه ملّتها تجهیز میکنند و کرده‌اند و خواهند کرد و بیشتر خواهند کرد؛ مگر اینکه ملّتها با استعانت از اسلام در مقابل اینها بایستند</w:t>
      </w:r>
      <w:r>
        <w:rPr>
          <w:rFonts w:eastAsia="IRNazanin" w:cs="IRNazanin"/>
          <w:color w:val="111111"/>
          <w:sz w:val="28"/>
          <w:szCs w:val="28"/>
          <w:rtl w:val="true"/>
          <w:lang w:bidi="fa-IR"/>
        </w:rPr>
        <w:t>.</w:t>
      </w:r>
    </w:p>
    <w:p>
      <w:pPr>
        <w:pStyle w:val="Heading3"/>
        <w:numPr>
          <w:ilvl w:val="2"/>
          <w:numId w:val="1"/>
        </w:numPr>
        <w:rPr/>
      </w:pPr>
      <w:bookmarkStart w:id="35" w:name="__RefHeading___Toc292148_581953129"/>
      <w:bookmarkStart w:id="36" w:name="_Toc11"/>
      <w:bookmarkEnd w:id="35"/>
      <w:r>
        <w:rPr>
          <w:rtl w:val="true"/>
        </w:rPr>
        <w:t>دو وظیفهی دنیای اسلام؛ احساس خطر استکبار و احساس توانمندی برای مقابله با استکبار</w:t>
      </w:r>
      <w:bookmarkEnd w:id="3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اسلام باید دو چیز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خطر جدی و بسیار بزرگی که از ناحیه‌ی استکبار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بخصوص و بیش از همه </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حیثیت و اسلام و حیات و استقلال او را بیش از همیشه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امروز بدتر و وحشی‌تر و متجاوزتر از گذشته شده‌اند و بیشتر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این خطر را باید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و رژیمهائی که در دست آنها و زیر بالشان هستند و همچنین بسیاری از پادشاهان و رؤسائی که منافع خودشان را در اتصال به آمریکا و استکبار جهانی و حاکمیّت غرب تشخیص داده‌اند، دشمنان بالفعل و نقد دنیای اسلام هستند و خطر بزرگی برای ملّتهای مسلمان و دنیای اسلام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بحمدالله دنیای اسلام بیدار شده است و امروز این خطر را به میزان زیادی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 این است که اگر مسلمانان اراده کنند، میتوانند این خطر را مهار بزنند و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وانمود کرده بودند که اراده‌ی آنها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انقلاب ما، یک بار در طول هشت سال جنگ تحمیلی، و بارها در حوادث گوناگون، و امروز در قضایای خلیج فارس، بوضوح معلوم شد که این ادعا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با تشر و هیبت و ابهت ابرقدرتی کارشان را از پیش میبرند؛ والّا از لحاظ قدرت محسوس و ملموس اگر ملّتی بخواهد و اراده کند، میتواند آنها را ناکام کند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خلیج فارس تجربه‌ی دیگری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آنطور که ادعا میشد و آمریکا خیال میکرد و ادعا و محاسبه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بسیاری از مواقع، این محاسبه هم غلط از آب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ظرف چند روز کارش را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انتظار و الان هم هفته‌ها جنگ؛ معلوم میشود قدرت اینها آن نیست که تبلیغ و وانمود میکنند؛ آن نیست که میخواهند ملّتها آن را باور کنند؛ اینها ضعیف‌تر از این حرفهایند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همه‌ی ملّتها و دولتها و کشورها در آفریقا و آسیا و در همه‌ی مناطق دیگر عالم، حتّی آنجائی که مسلمانان در اقلیت هستند، میتوانند در مقابل آمریکا بایستند و از تحمیلها شانه خالی کنند</w:t>
      </w:r>
      <w:r>
        <w:rPr>
          <w:rFonts w:eastAsia="IRNazanin" w:cs="IRNazanin"/>
          <w:color w:val="111111"/>
          <w:sz w:val="28"/>
          <w:szCs w:val="28"/>
          <w:rtl w:val="true"/>
          <w:lang w:bidi="fa-IR"/>
        </w:rPr>
        <w:t xml:space="preserve">. </w:t>
      </w:r>
      <w:bookmarkStart w:id="37" w:name="pg5234_40969"/>
    </w:p>
    <w:p>
      <w:pPr>
        <w:pStyle w:val="Heading3"/>
        <w:numPr>
          <w:ilvl w:val="2"/>
          <w:numId w:val="1"/>
        </w:numPr>
        <w:rPr/>
      </w:pPr>
      <w:bookmarkStart w:id="38" w:name="__RefHeading___Toc292150_581953129"/>
      <w:bookmarkStart w:id="39" w:name="_Toc12"/>
      <w:bookmarkEnd w:id="37"/>
      <w:bookmarkEnd w:id="38"/>
      <w:r>
        <w:rPr>
          <w:rtl w:val="true"/>
        </w:rPr>
        <w:t>لزوم قیام مسلمین برای احیای اسلام و تأمین استقلال</w:t>
      </w:r>
      <w:bookmarkEnd w:id="39"/>
    </w:p>
    <w:p>
      <w:pPr>
        <w:pStyle w:val="BookText"/>
        <w:rPr/>
      </w:pPr>
      <w:r>
        <w:rPr>
          <w:rFonts w:ascii="IRNazanin" w:hAnsi="IRNazanin" w:eastAsia="IRNazanin"/>
          <w:color w:val="111111"/>
          <w:sz w:val="28"/>
          <w:sz w:val="28"/>
          <w:szCs w:val="28"/>
          <w:rtl w:val="true"/>
          <w:lang w:bidi="fa-IR"/>
        </w:rPr>
        <w:t>ملّتهای اسلامی برای احیای اسلام، برای تجدید حیات عملی اسلام، برای کم کردن نفوذ دشمن، برای تأمین استقلال ملّتهای خودشان و برای وحدت بزرگ اسلامی و ایجاد قدرت عظیمی که ملّتهای مسلمان میتوانند به وجود بیاورند، باید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یک مسئولیت و یک وظیفه به عهده‌ی آحاد ملّت، مخصوصاً علما و روشنفکران و گویندگان و جوانان آگاه و هوشمند و همه‌ی کسانی است که میتوانند در این راه نقشی ایفاء کنند</w:t>
      </w:r>
      <w:r>
        <w:rPr>
          <w:rFonts w:eastAsia="IRNazanin" w:cs="IRNazanin"/>
          <w:color w:val="111111"/>
          <w:sz w:val="28"/>
          <w:szCs w:val="28"/>
          <w:rtl w:val="true"/>
          <w:lang w:bidi="fa-IR"/>
        </w:rPr>
        <w:t>.</w:t>
      </w:r>
    </w:p>
    <w:p>
      <w:pPr>
        <w:pStyle w:val="Heading3"/>
        <w:numPr>
          <w:ilvl w:val="2"/>
          <w:numId w:val="1"/>
        </w:numPr>
        <w:rPr/>
      </w:pPr>
      <w:bookmarkStart w:id="40" w:name="__RefHeading___Toc292152_581953129"/>
      <w:bookmarkStart w:id="41" w:name="_Toc13"/>
      <w:bookmarkEnd w:id="40"/>
      <w:r>
        <w:rPr>
          <w:rtl w:val="true"/>
        </w:rPr>
        <w:t>تجربههای جمهوری اسلامی؛ مشوق ملّتها</w:t>
      </w:r>
      <w:bookmarkEnd w:id="41"/>
    </w:p>
    <w:p>
      <w:pPr>
        <w:pStyle w:val="BookText"/>
        <w:rPr/>
      </w:pPr>
      <w:r>
        <w:rPr>
          <w:rFonts w:ascii="IRNazanin" w:hAnsi="IRNazanin" w:eastAsia="IRNazanin"/>
          <w:color w:val="111111"/>
          <w:sz w:val="28"/>
          <w:sz w:val="28"/>
          <w:szCs w:val="28"/>
          <w:rtl w:val="true"/>
          <w:lang w:bidi="fa-IR"/>
        </w:rPr>
        <w:t>جمهوری اسلامی نشان داد که میشود حرکت و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نیروهای عالم در مقابل امام راحل عظیم‌الشأن ما ایستادند و او با اتکاء و توکل به خدا و با پشتیبانی ملّتش توانست یکتنه همه‌ی این نیروها را شکست دهد و نام اسلام و انقلاب اسلامی را در عالم بلندآوازه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مسلمین میتوانند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مسئولیت و وظیفه‌ی ماست و جمهوری اسلامی این راه را ادامه داده است و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شیرین و هیجان‌انگیز و موفقیت‌آمیز ما مشوق این ملّت است، برای اینکه راه خدا و اسلام و قرآن را همچنان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متعال به همه‌ی ما و همه‌ی ملّتهای مسلمان توفیق دهد و شر دشمنان را با اراده و جهاد و مبارزه‌ی قدرتمندانه‌ی ملّتهای مسلمان از سر ملّتهای اسلامی کوتاه کند و ان‌شاءالله دلهای مسلمین بیش از پیش با هم مهربان باشند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5234_40973"/>
      <w:bookmarkStart w:id="43" w:name="pg5234_40973"/>
      <w:bookmarkEnd w:id="43"/>
    </w:p>
    <w:p>
      <w:pPr>
        <w:pStyle w:val="Heading2"/>
        <w:numPr>
          <w:ilvl w:val="1"/>
          <w:numId w:val="1"/>
        </w:numPr>
        <w:rPr/>
      </w:pPr>
      <w:bookmarkStart w:id="44" w:name="pg5234_40973"/>
      <w:bookmarkStart w:id="45" w:name="__RefHeading___Toc292154_581953129"/>
      <w:bookmarkStart w:id="46" w:name="_Toc14"/>
      <w:bookmarkEnd w:id="44"/>
      <w:bookmarkEnd w:id="45"/>
      <w:r>
        <w:rPr>
          <w:rtl w:val="true"/>
        </w:rPr>
        <w:t xml:space="preserve">گفتار دوّم </w:t>
      </w:r>
      <w:r>
        <w:rPr>
          <w:rtl w:val="true"/>
        </w:rPr>
        <w:t xml:space="preserve">: </w:t>
      </w:r>
      <w:r>
        <w:rPr>
          <w:rtl w:val="true"/>
        </w:rPr>
        <w:t>پیام به مناسبت برگزاری کنگره عظیم عبادی سیاسی حج</w:t>
      </w:r>
      <w:bookmarkEnd w:id="46"/>
    </w:p>
    <w:p>
      <w:pPr>
        <w:pStyle w:val="Heading3"/>
        <w:numPr>
          <w:ilvl w:val="2"/>
          <w:numId w:val="1"/>
        </w:numPr>
        <w:rPr/>
      </w:pPr>
      <w:bookmarkStart w:id="47" w:name="__RefHeading___Toc292156_581953129"/>
      <w:bookmarkStart w:id="48" w:name="_Toc15"/>
      <w:bookmarkEnd w:id="47"/>
      <w:r>
        <w:rPr>
          <w:rtl w:val="true"/>
        </w:rPr>
        <w:t>اشاره</w:t>
      </w:r>
      <w:bookmarkEnd w:id="4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04/02/1375</w:t>
      </w:r>
      <w:r>
        <w:rPr>
          <w:rFonts w:eastAsia="Times New Roman" w:cs="Times New Roman" w:ascii="Times New Roman" w:hAnsi="Times New Roman"/>
          <w:color w:val="111111"/>
          <w:sz w:val="28"/>
          <w:szCs w:val="28"/>
          <w:rtl w:val="true"/>
          <w:lang w:val="en-US" w:bidi="en-US"/>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5234_40976"/>
      <w:bookmarkStart w:id="50" w:name="pg5234_40976"/>
      <w:bookmarkEnd w:id="50"/>
    </w:p>
    <w:p>
      <w:pPr>
        <w:pStyle w:val="BookText"/>
        <w:rPr/>
      </w:pPr>
      <w:bookmarkStart w:id="51" w:name="pg5234_40976"/>
      <w:bookmarkEnd w:id="51"/>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و الحمدللَّه رب العالمین و صلی الله علی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دالاولین و الاخرین محمّد المصطفی و آله المیامین و السّلام علی‌بقیةالله فی‌الارضین</w:t>
      </w:r>
      <w:r>
        <w:rPr>
          <w:rFonts w:eastAsia="IRNazanin" w:cs="IRNazanin"/>
          <w:color w:val="111111"/>
          <w:sz w:val="28"/>
          <w:szCs w:val="28"/>
          <w:rtl w:val="true"/>
          <w:lang w:bidi="fa-IR"/>
        </w:rPr>
        <w:t>.</w:t>
      </w:r>
    </w:p>
    <w:p>
      <w:pPr>
        <w:pStyle w:val="Heading3"/>
        <w:numPr>
          <w:ilvl w:val="2"/>
          <w:numId w:val="1"/>
        </w:numPr>
        <w:rPr/>
      </w:pPr>
      <w:bookmarkStart w:id="52" w:name="__RefHeading___Toc292158_581953129"/>
      <w:bookmarkStart w:id="53" w:name="_Toc16"/>
      <w:bookmarkEnd w:id="52"/>
      <w:r>
        <w:rPr>
          <w:rtl w:val="true"/>
        </w:rPr>
        <w:t>حج؛ سرچشمه‌ی جوشان تقوی و معنویت و خیر و برکت</w:t>
      </w:r>
      <w:bookmarkEnd w:id="53"/>
    </w:p>
    <w:p>
      <w:pPr>
        <w:pStyle w:val="BookText"/>
        <w:rPr/>
      </w:pPr>
      <w:r>
        <w:rPr>
          <w:rFonts w:ascii="IRNazanin" w:hAnsi="IRNazanin" w:eastAsia="IRNazanin"/>
          <w:color w:val="111111"/>
          <w:sz w:val="28"/>
          <w:sz w:val="28"/>
          <w:szCs w:val="28"/>
          <w:rtl w:val="true"/>
          <w:lang w:bidi="fa-IR"/>
        </w:rPr>
        <w:t>حج، سرچشمه‌ی جوشان تقوی و معنویت و خیر و برکت، همه ساله تا ابد، فیضان خود را بر جهان اسلام و بر یکایک مسلمانانِ موفق جاری می‌سازد تا هر کس و هر مجموعه، به اندازه‌ی ظرفیّت و قابلیّت خود از آن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بیت‌الله الحرام، تنها بهره‌مندان از این سرچشمه‌ی فیاض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فریضه‌ی عظیم به درستی شناخته و عمل شود ملّتها و آحاد مسلمان در همه جای جهان، مشمول برکات آن خواهند شد</w:t>
      </w:r>
      <w:r>
        <w:rPr>
          <w:rFonts w:eastAsia="IRNazanin" w:cs="IRNazanin"/>
          <w:color w:val="111111"/>
          <w:sz w:val="28"/>
          <w:szCs w:val="28"/>
          <w:rtl w:val="true"/>
          <w:lang w:bidi="fa-IR"/>
        </w:rPr>
        <w:t>.</w:t>
      </w:r>
    </w:p>
    <w:p>
      <w:pPr>
        <w:pStyle w:val="Heading3"/>
        <w:numPr>
          <w:ilvl w:val="2"/>
          <w:numId w:val="1"/>
        </w:numPr>
        <w:rPr/>
      </w:pPr>
      <w:bookmarkStart w:id="54" w:name="__RefHeading___Toc292160_581953129"/>
      <w:bookmarkStart w:id="55" w:name="_Toc17"/>
      <w:bookmarkEnd w:id="54"/>
      <w:r>
        <w:rPr>
          <w:rtl w:val="true"/>
        </w:rPr>
        <w:t>هوسها و تردیدهای درونی و دشمنان؛ دو آسیب جوامع بشری</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مجموعه‌های بشری همواره از دو سو آسیب می‌بینند، اوّل از درون خود که منشاء آن ضعفهای بشری و هوسهای مهار گسیخته و تردیدها و بی‌ایمانی‌ها و خصلتهای منهدم کننده است، و دوّم از دشمنان بیرونی که بر اثر طغیان و افزون طلبی و تجاوز و ددمنشی، محیط زندگی را بر انسانها و ملّتها تنگ و فشار آلود می‌سازند و با جنگ و ظلم و تحمیل و زورگویی، بلای جان آنان می‌شوند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 و چه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معرض این دو گونه تهدید قرار داشته و امروز بیش از همیشه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متعمدانه‌ی فساد در کشورهای اسلامی و تحمیل فرهنگ غربی که از سوی برخی رژیم‌های وابسته نیز به آن کمک می‌شود و از رفتار فردی تا </w:t>
      </w:r>
      <w:bookmarkStart w:id="56" w:name="pg5234_40978"/>
    </w:p>
    <w:p>
      <w:pPr>
        <w:pStyle w:val="BookText"/>
        <w:rPr/>
      </w:pPr>
      <w:bookmarkEnd w:id="56"/>
      <w:r>
        <w:rPr>
          <w:rFonts w:ascii="IRNazanin" w:hAnsi="IRNazanin" w:eastAsia="IRNazanin"/>
          <w:color w:val="111111"/>
          <w:sz w:val="28"/>
          <w:sz w:val="28"/>
          <w:szCs w:val="28"/>
          <w:rtl w:val="true"/>
          <w:lang w:bidi="fa-IR"/>
        </w:rPr>
        <w:t>شکل شهرسازی و محیط عمومی زندگی و مطبوعات و غیره را در بر می‌گیرد، از یکسو و فشارهای نظامی و سیاسی و اقتصادی بر بعض ملّتهای مسلمان و کشتارهای لبنان و فلسطین و بوسنی و کشمیر و چچنستان و افغانستان و غیره از سوی دیگر، شاهد بارز وجود این دو گونه تهدید در محیطهای اسلامی است</w:t>
      </w:r>
      <w:r>
        <w:rPr>
          <w:rFonts w:eastAsia="IRNazanin" w:cs="IRNazanin"/>
          <w:color w:val="111111"/>
          <w:sz w:val="28"/>
          <w:szCs w:val="28"/>
          <w:rtl w:val="true"/>
          <w:lang w:bidi="fa-IR"/>
        </w:rPr>
        <w:t>.</w:t>
      </w:r>
    </w:p>
    <w:p>
      <w:pPr>
        <w:pStyle w:val="Heading3"/>
        <w:numPr>
          <w:ilvl w:val="2"/>
          <w:numId w:val="1"/>
        </w:numPr>
        <w:rPr/>
      </w:pPr>
      <w:bookmarkStart w:id="57" w:name="__RefHeading___Toc292162_581953129"/>
      <w:bookmarkStart w:id="58" w:name="_Toc18"/>
      <w:bookmarkEnd w:id="57"/>
      <w:r>
        <w:rPr>
          <w:rtl w:val="true"/>
        </w:rPr>
        <w:t>حج؛ عامل دور سازندهی آسیبهای درونی و دشمنان خارجی</w:t>
      </w:r>
      <w:bookmarkEnd w:id="58"/>
    </w:p>
    <w:p>
      <w:pPr>
        <w:pStyle w:val="BookText"/>
        <w:rPr/>
      </w:pPr>
      <w:r>
        <w:rPr>
          <w:rFonts w:ascii="IRNazanin" w:hAnsi="IRNazanin" w:eastAsia="IRNazanin"/>
          <w:color w:val="111111"/>
          <w:sz w:val="28"/>
          <w:sz w:val="28"/>
          <w:szCs w:val="28"/>
          <w:rtl w:val="true"/>
          <w:lang w:bidi="fa-IR"/>
        </w:rPr>
        <w:t>حج، آن شط همیشه جاری و آن عطیه‌ی بی‌زوال الهی است که مسلمانان تا ابد می‌توانند غبار رنج و مرارت و آلودگی و بیماری خود را در آن بسترند، و به کمک این ذخیره‌ی ابدی، هر دو نوع آسیب پذیر را در همه‌ی زمانها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عنصر تقوا و ذکر و حضور و خشوع و توجه به حق متعال، متکفل مقابله با تهدید اوّل است و عنصر تجمع و وحدت و احساس عظمت و قدرت در امّت بزرگ اسلامی که حج مظهر آن است، عهده دار مقابله با تهدید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این دو جنبه در حج تقویت شود، مصونیت و مقاومت افراد و جامعه‌های اسلامی در مقابل آن دو گونه تهدید،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یکی از این دو جنبه یا هر دو، ضعیف یا منتفی گردد، به همان نسبت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افرادش و چه ملّتها و کشورهایش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آسیب‌پذیرتر می‌گردند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شرع مقدس اسلام و در نص قرآن کریم، به هر دو جنبه‌ی حج تصریح شده و برای چشم‌های بینا و دلهای با انصاف، جای تردید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کذکرکم آباءکم او اشد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اذان من الله و رسوله الی الناس یوم الحج الاکبر ان الله بری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هماهنگ با کریمه‌ی حکمت‌آمیز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لادماؤها و لکن یناله التقوی منکم کذالک سخرها لکم لتکبروا الله علی ما هداکم و بشرالمحسنین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امید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 نازل گردیده است</w:t>
      </w:r>
      <w:r>
        <w:rPr>
          <w:rFonts w:eastAsia="IRNazanin" w:cs="IRNazanin"/>
          <w:color w:val="111111"/>
          <w:sz w:val="28"/>
          <w:szCs w:val="28"/>
          <w:rtl w:val="true"/>
          <w:lang w:bidi="fa-IR"/>
        </w:rPr>
        <w:t xml:space="preserve">. </w:t>
      </w:r>
      <w:bookmarkStart w:id="59" w:name="pg5234_40980"/>
    </w:p>
    <w:p>
      <w:pPr>
        <w:pStyle w:val="BookText"/>
        <w:rPr/>
      </w:pPr>
      <w:bookmarkEnd w:id="59"/>
      <w:r>
        <w:rPr>
          <w:rFonts w:ascii="IRNazanin" w:hAnsi="IRNazanin" w:eastAsia="IRNazanin"/>
          <w:color w:val="111111"/>
          <w:sz w:val="28"/>
          <w:sz w:val="28"/>
          <w:szCs w:val="28"/>
          <w:rtl w:val="true"/>
          <w:lang w:bidi="fa-IR"/>
        </w:rPr>
        <w:t>هر توصیه و تبلیغ و کوشش برای کمرنگ کردن یا کنار گذاشتن هر یک از این دو جنبه، مقابله با آیات و فرامین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خسارتی برای امّت اسلامی، سنگین‌تر از آن نیست که تعالیم و رهنمودهای اسلام که ذخیره‌های حیاتی ابدی برای مسلمانان و همه‌ی بشریت است، دستخوش غفلت و جهالت رهبران دینی و سیاسی آنان گردد و مجال بهره‌مندی مردم از آن،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یکی از این ذخیره‌های ابدی است، و بر همه‌ی مسلمین واجب است که آن را بهتر شناخته و بیشتر مورد بهره برداری امّت اسلامی قرار دهند</w:t>
      </w:r>
      <w:r>
        <w:rPr>
          <w:rFonts w:eastAsia="IRNazanin" w:cs="IRNazanin"/>
          <w:color w:val="111111"/>
          <w:sz w:val="28"/>
          <w:szCs w:val="28"/>
          <w:rtl w:val="true"/>
          <w:lang w:bidi="fa-IR"/>
        </w:rPr>
        <w:t>.</w:t>
      </w:r>
    </w:p>
    <w:p>
      <w:pPr>
        <w:pStyle w:val="Heading3"/>
        <w:numPr>
          <w:ilvl w:val="2"/>
          <w:numId w:val="1"/>
        </w:numPr>
        <w:rPr/>
      </w:pPr>
      <w:bookmarkStart w:id="60" w:name="__RefHeading___Toc292164_581953129"/>
      <w:bookmarkStart w:id="61" w:name="_Toc19"/>
      <w:bookmarkEnd w:id="60"/>
      <w:r>
        <w:rPr>
          <w:rtl w:val="true"/>
        </w:rPr>
        <w:t>تهدیدهای نابودکننده در برابر جهان اسلام</w:t>
      </w:r>
      <w:bookmarkEnd w:id="61"/>
    </w:p>
    <w:p>
      <w:pPr>
        <w:pStyle w:val="BookText"/>
        <w:rPr/>
      </w:pPr>
      <w:r>
        <w:rPr>
          <w:rFonts w:ascii="IRNazanin" w:hAnsi="IRNazanin" w:eastAsia="IRNazanin"/>
          <w:color w:val="111111"/>
          <w:sz w:val="28"/>
          <w:sz w:val="28"/>
          <w:szCs w:val="28"/>
          <w:rtl w:val="true"/>
          <w:lang w:bidi="fa-IR"/>
        </w:rPr>
        <w:t>امروز جهان اسلام دچار مشکلات بزرگ و تهدید کننده‌یی است که اگر مسلمانان با نیروی ایمان و مجاهدت و توکل و با همتهای بلند و چشمهای باز و استفاده از ذخائری که خداوند در این دین حنیف قرار داده است، این مشکلات را بر طرف نسازند دشمنان مستکبر اسلام که به سلاح قدرت سیاسی و نظامی و تکنولوژی مسلح‌اند، هر روز دائره‌ی مشکلات را تنگتر خواهند کرد و آزادی و نجات را برای ملّتهای اسلامی باز هم دهها سال بلکه قرنها به عقب خواهند انداخت و شاید برخی ملّتها را بکلی استحاله کرده، خصوصیّت اسلامی آنان را با تحمیل و ترویج نیمه‌ی فاسد و مفسد فرهنگ غربی، بتدریج نابود خواهند ساخت</w:t>
      </w:r>
      <w:r>
        <w:rPr>
          <w:rFonts w:eastAsia="IRNazanin" w:cs="IRNazanin"/>
          <w:color w:val="111111"/>
          <w:sz w:val="28"/>
          <w:szCs w:val="28"/>
          <w:rtl w:val="true"/>
          <w:lang w:bidi="fa-IR"/>
        </w:rPr>
        <w:t>.</w:t>
      </w:r>
    </w:p>
    <w:p>
      <w:pPr>
        <w:pStyle w:val="Heading3"/>
        <w:numPr>
          <w:ilvl w:val="2"/>
          <w:numId w:val="1"/>
        </w:numPr>
        <w:rPr/>
      </w:pPr>
      <w:bookmarkStart w:id="62" w:name="__RefHeading___Toc292166_581953129"/>
      <w:bookmarkStart w:id="63" w:name="_Toc20"/>
      <w:bookmarkEnd w:id="62"/>
      <w:r>
        <w:rPr>
          <w:rtl w:val="true"/>
        </w:rPr>
        <w:t>فهرستی از مشکلات و امکانات دنیای اسلام</w:t>
      </w:r>
      <w:bookmarkEnd w:id="6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جمهوری اسلامی در کشور ایران و شکوفا شدن نهضت بیداری اسلامی در بسیاری از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بسیاری از حقایق تلخ و شیرین برداشت شده و افراد زیادی در سراسر جهان اسلام قادر بر تحلیل حوادث و فهم واقعیات‌اند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قبول کرد که دست جادویی تبلیغ رادیو و تلویزیون و مطبوعات که در سطح </w:t>
      </w:r>
      <w:bookmarkStart w:id="64" w:name="pg5234_40982"/>
    </w:p>
    <w:p>
      <w:pPr>
        <w:pStyle w:val="BookText"/>
        <w:rPr/>
      </w:pPr>
      <w:bookmarkEnd w:id="64"/>
      <w:r>
        <w:rPr>
          <w:rFonts w:ascii="IRNazanin" w:hAnsi="IRNazanin" w:eastAsia="IRNazanin"/>
          <w:color w:val="111111"/>
          <w:sz w:val="28"/>
          <w:sz w:val="28"/>
          <w:szCs w:val="28"/>
          <w:rtl w:val="true"/>
          <w:lang w:bidi="fa-IR"/>
        </w:rPr>
        <w:t>جهان، عمدتاً از آستین صهیونیستها و همکاران غربی شان و احیاناً مزدوران ظاهراً مسلمان دولتهای مستکبر، خارج می‌شود، بسیاری از حقایق روشن را واژگونه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بجاست که فهرست مجملی از مشکلات و نیز امکانات دنیای اسلام آورده شود</w:t>
      </w:r>
      <w:r>
        <w:rPr>
          <w:rFonts w:eastAsia="IRNazanin" w:cs="IRNazanin"/>
          <w:color w:val="111111"/>
          <w:sz w:val="28"/>
          <w:szCs w:val="28"/>
          <w:rtl w:val="true"/>
          <w:lang w:bidi="fa-IR"/>
        </w:rPr>
        <w:t>:</w:t>
      </w:r>
    </w:p>
    <w:p>
      <w:pPr>
        <w:pStyle w:val="Heading3"/>
        <w:numPr>
          <w:ilvl w:val="2"/>
          <w:numId w:val="1"/>
        </w:numPr>
        <w:rPr/>
      </w:pPr>
      <w:bookmarkStart w:id="65" w:name="__RefHeading___Toc292168_581953129"/>
      <w:bookmarkStart w:id="66" w:name="_Toc21"/>
      <w:bookmarkEnd w:id="65"/>
      <w:r>
        <w:rPr>
          <w:rtl w:val="true"/>
        </w:rPr>
        <w:t>امکانات جهان اسلام</w:t>
      </w:r>
      <w:bookmarkEnd w:id="6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امکانات باید از جمعیت یک میلیارد و چند صد میلیونی مسلمین آغاز کرد که بیش از پنجاه دولت، و سرزمین گسترده‌یی در میانه‌ی اقیانوس آرام و اقیانوس اطلس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جمعیت عظیم، ملّتهایی که معروف به هوش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تمدّنهایی که دارای سابقه‌ی چند هزار سال است، و شخصیتهای بارز علمی و سیاسی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نامش امّت اسلامی است دارای فرهنگی غنی با میراثی زخار و همراه با شکوفایی و درخشندگی استثنایی است و در عین تنوع و گوناگونی گسترده، از وحدت و هم آهنگی شگفت آوری بهره‌مند است که از احاطه و نفوذ اسلام و توحید خاص و خالص آن در همه‌ی اجزاء و ارکان و زوایایش،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ملّتهای برادر و همدل که از نژادهای سیاه و سفید و زرد تشکیل شده و به دهها زبان سخن می‌گویند، همه خود را اجزاء برابر امّت بزرگ اسلامی می‌دانند و به آن افتخار می‌کنند و همه روزه به یک مرکز رو کرده با یک زبان خدا را نیایش کرده، از یک کتاب آسمانی درس و الهام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آسمانی متضمن تبیین همه‌ی حقایق و مشتمل بر دستور همه‌ی نیازها و تکالیف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 و هدی و رحمة و بشری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جغرافیایی این مجموعه‌ی بشری، یکی از غنی‌ترین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غنی‌ترین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سرزمینهای جهان از لحاظ منابع طبیعی است، و بطور ویژه منابع نفت آن پشتیبان تمامی چرخ و پر تمدّن ماشینی امروز جهان است، یعنی اگر این مجموعه برای چند ماه نفت خود را به روی مشتریان ببندد، بیشترین بخش جهان و از جمله کشورهایی که دولتهای </w:t>
      </w:r>
      <w:bookmarkStart w:id="67" w:name="pg5234_40984"/>
    </w:p>
    <w:p>
      <w:pPr>
        <w:pStyle w:val="BookText"/>
        <w:rPr/>
      </w:pPr>
      <w:bookmarkEnd w:id="67"/>
      <w:r>
        <w:rPr>
          <w:rFonts w:ascii="IRNazanin" w:hAnsi="IRNazanin" w:eastAsia="IRNazanin"/>
          <w:color w:val="111111"/>
          <w:sz w:val="28"/>
          <w:sz w:val="28"/>
          <w:szCs w:val="28"/>
          <w:rtl w:val="true"/>
          <w:lang w:bidi="fa-IR"/>
        </w:rPr>
        <w:t>آنان از قرنها و هم اکنون، سرنوشت ملّتهای مسلمان را بازیچه‌ی آزمندی و زورگویی خود کرده‌اند، در تاریکی و سرما و واماندگی غرق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اینها، فهرست امکانات امّت اسلامی، مشتمل بر صدها عنوان و سرفصل برجسته‌ی انسانی، فرهنگی، مادی و اقتصادی، سیاسی و اجتماعی است که هر کسی با ژرف بینی و بازنگری می‌تواند از آن آگاه شود</w:t>
      </w:r>
      <w:r>
        <w:rPr>
          <w:rFonts w:eastAsia="IRNazanin" w:cs="IRNazanin"/>
          <w:color w:val="111111"/>
          <w:sz w:val="28"/>
          <w:szCs w:val="28"/>
          <w:rtl w:val="true"/>
          <w:lang w:bidi="fa-IR"/>
        </w:rPr>
        <w:t>.</w:t>
      </w:r>
    </w:p>
    <w:p>
      <w:pPr>
        <w:pStyle w:val="Heading3"/>
        <w:numPr>
          <w:ilvl w:val="2"/>
          <w:numId w:val="1"/>
        </w:numPr>
        <w:rPr/>
      </w:pPr>
      <w:bookmarkStart w:id="68" w:name="__RefHeading___Toc292170_581953129"/>
      <w:bookmarkStart w:id="69" w:name="_Toc22"/>
      <w:bookmarkEnd w:id="68"/>
      <w:r>
        <w:rPr>
          <w:rtl w:val="true"/>
        </w:rPr>
        <w:t>مشکلات جهان اسلام</w:t>
      </w:r>
      <w:bookmarkEnd w:id="69"/>
    </w:p>
    <w:p>
      <w:pPr>
        <w:pStyle w:val="BookText"/>
        <w:rPr/>
      </w:pPr>
      <w:r>
        <w:rPr>
          <w:rFonts w:ascii="IRNazanin" w:hAnsi="IRNazanin" w:eastAsia="IRNazanin"/>
          <w:color w:val="111111"/>
          <w:sz w:val="28"/>
          <w:sz w:val="28"/>
          <w:szCs w:val="28"/>
          <w:rtl w:val="true"/>
          <w:lang w:bidi="fa-IR"/>
        </w:rPr>
        <w:t xml:space="preserve">اکنون به مشکلات بزرگ این مجموعه‌ی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بیفکنیم؛ مشکلاتی که موجب شده است این واحد پر استعداد، نتواند از آنهمه امکانات استثنایی و کارساز بهره ببرد و در نتیجه ملّتها و کشورهای اسلامی از قافله‌ی دانش بشری عقب؛ و از ثروت عظیم مادی خود بی‌بهره؛ و در مسابقه‌ی بزرگ فرهنگی جهان، مقهور فرهنگهای بیگانه؛ و در عرصه‌ی سیاست بین‌المللی، تابع دیگران؛ و از لحاظ نظامی غالباً در معرض تجاوز و سرکوب قدرتهای استکباری،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که بیشتر بر اثر کوتاهی و غفلت یا بد کرداری و خیانت از درون امّت اسلامی، پدید آمده است، فهرست طولانی‌یی را تشکیل می‌دهد، که به عنوان ردیفهای اوّل آن می‌توان اینها را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فرقه‌یی که بیشتر به وسیله‌ی علمای سوء و نویسندگان مزدور ترویج و تشدید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قومی و ملی ناشی از ملی‌گراییِ افراطی که بیشتر به دست روشنفکران وابسته دامن زده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قدرتهای مداخله‌گر که برخی کشورها را به اقمار قدرتهای بزرگ بدل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فرهنگ فاسد غرب و حتی ترویج آن با انگیزه‌های سیاسی یا عقیدتی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بی‌اعتقادی و بی‌اعتنایی برخی از دولتها به مردم خود و اراده و </w:t>
      </w:r>
      <w:bookmarkStart w:id="70" w:name="pg5234_40986"/>
    </w:p>
    <w:p>
      <w:pPr>
        <w:pStyle w:val="BookText"/>
        <w:rPr/>
      </w:pPr>
      <w:bookmarkEnd w:id="70"/>
      <w:r>
        <w:rPr>
          <w:rFonts w:ascii="IRNazanin" w:hAnsi="IRNazanin" w:eastAsia="IRNazanin"/>
          <w:color w:val="111111"/>
          <w:sz w:val="28"/>
          <w:sz w:val="28"/>
          <w:szCs w:val="28"/>
          <w:rtl w:val="true"/>
          <w:lang w:bidi="fa-IR"/>
        </w:rPr>
        <w:t>عقیده و نیازهای آنان، و خودکامگی در برابر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مرعوب بودن بسیاری از شخصیّتهای سیاسی و فرهنگی دنیای اسلام از قدرتهای مسلط جهان و امروز مشخصاً از امریکا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دولت غاصب صهیونیستی در قلب منطقه‌ی اسلامی که خود عامل بسیاری از مشکلات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جدایی دین از سیاست و معرفی اسلام به عنوان یک تجربه‌ی فردی که هیچ کاری به مسائل زندگی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سیاست و اقتصاد و غیره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دهها مشکل بزرگ و اساسی دیگر که غالباً با وجود ریشه‌های تاریخی، در صورتی که رهبران سیاسی و دینی از خود اخلاص و همت و آزادگی نشان می‌دادند قابل علاج می‌بود، منشأ گرفتاریهای کنونی جهان اسلام شده و در پی خود، فقر و جهل و تبعیض و فرو دستی سیاسی و عقب ماندگی و جنگ و ویرانی و خرافه و تعصب به ارمغان آورده است</w:t>
      </w:r>
      <w:r>
        <w:rPr>
          <w:rFonts w:eastAsia="IRNazanin" w:cs="IRNazanin"/>
          <w:color w:val="111111"/>
          <w:sz w:val="28"/>
          <w:szCs w:val="28"/>
          <w:rtl w:val="true"/>
          <w:lang w:bidi="fa-IR"/>
        </w:rPr>
        <w:t>.</w:t>
      </w:r>
    </w:p>
    <w:p>
      <w:pPr>
        <w:pStyle w:val="Heading3"/>
        <w:numPr>
          <w:ilvl w:val="2"/>
          <w:numId w:val="1"/>
        </w:numPr>
        <w:rPr/>
      </w:pPr>
      <w:bookmarkStart w:id="71" w:name="__RefHeading___Toc292172_581953129"/>
      <w:bookmarkStart w:id="72" w:name="_Toc23"/>
      <w:bookmarkEnd w:id="71"/>
      <w:r>
        <w:rPr>
          <w:rtl w:val="true"/>
        </w:rPr>
        <w:t>ظرفیت حج برای درمان مشکلات جهان اسلام</w:t>
      </w:r>
      <w:bookmarkEnd w:id="7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آن است که حج اگر درست و کما فرض الله اقامه شود قادر است همچون دارویی شفابخش، همه‌ی این بیماریهای اصلی و علتهای ناکامی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یکباره اتفاق نمی‌افتد، ولی در طول سالهای دراز، اجتماع میلیونی برادران و خواهران از چهار گوشه‌ی جهان اسلام در یک نقطه، آنهم در عرصه‌ی اعمالی هماهنگ و پر معنی، و در زیر لوای با عظمت توحید، و همراه با تجدید خاطره‌های صدر اسلام و یاد آوری بدر و احد، و زیارت مسجدی که نغمه‌ی روح بخش آیات قرآن از حنجره‌ی مبارک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در و دیوار آن به گوش می‌رسد، و نوای پر قدرت الله اکبر مجاهدان صدر اسلام در آن موج می‌زند، و در فضایی لبریز از ذکر و حضور و مناجات خدای عزوجل، که انسانها را از نفس ضعیف و خود خواه و کج‌اندیش جدا </w:t>
      </w:r>
      <w:bookmarkStart w:id="73" w:name="pg5234_40988"/>
    </w:p>
    <w:p>
      <w:pPr>
        <w:pStyle w:val="BookText"/>
        <w:rPr/>
      </w:pPr>
      <w:bookmarkEnd w:id="73"/>
      <w:r>
        <w:rPr>
          <w:rFonts w:ascii="IRNazanin" w:hAnsi="IRNazanin" w:eastAsia="IRNazanin"/>
          <w:color w:val="111111"/>
          <w:sz w:val="28"/>
          <w:sz w:val="28"/>
          <w:szCs w:val="28"/>
          <w:rtl w:val="true"/>
          <w:lang w:bidi="fa-IR"/>
        </w:rPr>
        <w:t>کرده، به معدن مجد و عظمت و قدرت ربوبی متصل می‌سازد سرچشمه‌ی شفابخشی است که دلها را قوی، و همتها را بلند، و اراده‌ها را استوار، و جانها را سرشار از اعتماد، و دیدها را وسیع، و آرمانها را نزدیک، و برادران را متحد، و شیطان را خوار، و کید او را ضعیف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حج درست و کامل، حج توحیدی، حجی که منبع عشق به خدا و مؤمنین و برائت از شیطانها و بتها و مشرکین باشد، رشد همه‌ی مشکلات امّت اسلامی را ابتدا متوقف و سپس آن را مرتفع می‌سازد و منشأ عزّت اسلام و شکوفایی زندگی مسلمین و استقلال و آزادی کشورهای اسلامی از شر اجانب می‌شود</w:t>
      </w:r>
      <w:r>
        <w:rPr>
          <w:rFonts w:eastAsia="IRNazanin" w:cs="IRNazanin"/>
          <w:color w:val="111111"/>
          <w:sz w:val="28"/>
          <w:szCs w:val="28"/>
          <w:rtl w:val="true"/>
          <w:lang w:bidi="fa-IR"/>
        </w:rPr>
        <w:t>.</w:t>
      </w:r>
    </w:p>
    <w:p>
      <w:pPr>
        <w:pStyle w:val="Heading3"/>
        <w:numPr>
          <w:ilvl w:val="2"/>
          <w:numId w:val="1"/>
        </w:numPr>
        <w:rPr/>
      </w:pPr>
      <w:bookmarkStart w:id="74" w:name="__RefHeading___Toc292174_581953129"/>
      <w:bookmarkStart w:id="75" w:name="_Toc24"/>
      <w:bookmarkEnd w:id="74"/>
      <w:r>
        <w:rPr>
          <w:rtl w:val="true"/>
        </w:rPr>
        <w:t>حج؛ در صدر اقدامات بین‌المللی حکومت جمهوری اسلامی</w:t>
      </w:r>
      <w:bookmarkEnd w:id="75"/>
    </w:p>
    <w:p>
      <w:pPr>
        <w:pStyle w:val="BookText"/>
        <w:rPr/>
      </w:pPr>
      <w:r>
        <w:rPr>
          <w:rFonts w:ascii="IRNazanin" w:hAnsi="IRNazanin" w:eastAsia="IRNazanin"/>
          <w:color w:val="111111"/>
          <w:sz w:val="28"/>
          <w:sz w:val="28"/>
          <w:szCs w:val="28"/>
          <w:rtl w:val="true"/>
          <w:lang w:bidi="fa-IR"/>
        </w:rPr>
        <w:t>بر پایه‌ی همین درک درست از اهمیت حج بود که پس از پیروزی انقلاب کبیر اسلامی در ایران، مسأله‌ی حج در صدر اقدامات بین‌المللی حکومت جمهوری اسلامی قرار گرفت و دولت کریمه، جنبه‌ی سیاستُ‌اللهی این فریضه را که مظهر عزّت و قدرت حضرت حق است با جنبه‌ی عبادتُ‌اللهی آن‌که جلوه گاه غفران و رحمت ربوبی است، به هم آمیخته، حج امروز را به حج صدر اسلام نزدیک ساخت، و به عنوان نمادی از این همه، مراسم برائت از مشرکین را در حج، بار دیگر زنده کرد و تاکنون با وجود همه‌ی سختگیری‌های سیاسی و شدت عملهای ناشی از انگیزه‌های غیر اسلامی، این وظیفه‌ی اسلامی را دنبال کرده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به عنوان نظامی که علیرغم تبلیغات و تلاشهای ضد اسلامی صد سال اخیر، حیات و پویایی و قدرت اسلام را در اداره‌ی جوامع عظیم بشری، ثابت کرده است، به حج نه همچون وسیله‌یی برای خود، بلکه همچون عرصه‌یی برای بیداری مسلمین و دمیدن روح تقوا و ایمان به اجرای شریعت اسلام و عزّت و استقلال مسلمانان جهان، نظر </w:t>
      </w:r>
      <w:bookmarkStart w:id="76" w:name="pg5234_40991"/>
    </w:p>
    <w:p>
      <w:pPr>
        <w:pStyle w:val="BookText"/>
        <w:rPr/>
      </w:pPr>
      <w:bookmarkEnd w:id="76"/>
      <w:r>
        <w:rPr>
          <w:rFonts w:ascii="IRNazanin" w:hAnsi="IRNazanin" w:eastAsia="IRNazanin"/>
          <w:color w:val="111111"/>
          <w:sz w:val="28"/>
          <w:sz w:val="28"/>
          <w:szCs w:val="28"/>
          <w:rtl w:val="true"/>
          <w:lang w:bidi="fa-IR"/>
        </w:rPr>
        <w:t>افکنده است</w:t>
      </w:r>
      <w:r>
        <w:rPr>
          <w:rFonts w:eastAsia="IRNazanin" w:cs="IRNazanin"/>
          <w:color w:val="111111"/>
          <w:sz w:val="28"/>
          <w:szCs w:val="28"/>
          <w:rtl w:val="true"/>
          <w:lang w:bidi="fa-IR"/>
        </w:rPr>
        <w:t>.</w:t>
      </w:r>
    </w:p>
    <w:p>
      <w:pPr>
        <w:pStyle w:val="Heading3"/>
        <w:numPr>
          <w:ilvl w:val="2"/>
          <w:numId w:val="1"/>
        </w:numPr>
        <w:rPr/>
      </w:pPr>
      <w:bookmarkStart w:id="77" w:name="__RefHeading___Toc292176_581953129"/>
      <w:bookmarkStart w:id="78" w:name="_Toc25"/>
      <w:bookmarkEnd w:id="77"/>
      <w:r>
        <w:rPr>
          <w:rtl w:val="true"/>
        </w:rPr>
        <w:t>نفی جامعیّت حج؛ نفی عزّت و استقلال مسلمین</w:t>
      </w:r>
      <w:bookmarkEnd w:id="78"/>
    </w:p>
    <w:p>
      <w:pPr>
        <w:pStyle w:val="BookText"/>
        <w:rPr/>
      </w:pPr>
      <w:r>
        <w:rPr>
          <w:rFonts w:ascii="IRNazanin" w:hAnsi="IRNazanin" w:eastAsia="IRNazanin"/>
          <w:color w:val="111111"/>
          <w:sz w:val="28"/>
          <w:sz w:val="28"/>
          <w:szCs w:val="28"/>
          <w:rtl w:val="true"/>
          <w:lang w:bidi="fa-IR"/>
        </w:rPr>
        <w:t>آنان که تحرک و جامعیّت حج را نفی و رد می‌کنند، در واقع عزّت و استقلال مسلمانان و نجات آنان از پنجه‌ی خونین استکبار و صهیونیسم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فتوی و نظریه‌ی دینی در این باره، حکم به غیر ما انزل الله است که به گمان زیاد، از روی جهل به حقایق جهان و محیط و نداشتن چشم باز و بصیرت لازم در امور مسلمین صادر می‌شود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کس وضع دشوار ملّتهای مسلمان و تسلط دولت جبار ایالات متحده بر آنان را بداند، هر کس از جنایات صهیونیستها و توطئه‌های پنهان آنان علیه کشورهای مسلمان آگاه باشد، هر کس از پیشرفت این غده‌ی بدخیم سرطانی در ارکان اقتصادی و سیاسی دولتهای منطقه احساس خطر کند، هر کس وضع تیره‌ی ملّت فلسطین را ببیند که در اردوگاههای غربت، رنج می‌برند و خانه و کاشانه‌ی خود را در تصرف جلادان خویش می‌بینند، هر کس از وضع جنوب لبنان و منطقه‌ی اشغالی آن به دست صهیونیستها و مناطق دائماً در معرض تهاجم آن با خبر باشد، هر کس فاجعه آفرینی اخیر در لبنان را شنیده باشد که صهیونیستها با پشتیبانی دولت امریکا اکنون دوازده روز است که یکسره از هوا و زمین و دریا بیش از نیمی از این کشور را بمباران می‌کنند و کودکان و زنان و مردم غیر نظامی را قتل عام می‌کنند؛ هر کس از بوسنی و افغانستان و کشمیر و تاجیکستان و چچنستان مطلع باشد، هر کس توطئه‌های پی در پی و اقدامات خصمانه‌ی امریکای طغیانگر و صهیونیسم ضد بشر را بر ضد جمهوری اسلامی که امروز مظهر حاکمیّت قرآن و اسلام است، بداند، آری هر کس این حقایق را دانسته و از غیرت اسلامی و احساس وظیفه‌ی دینی برخوردار باشد، تردید نخواهد کرد که از دست دادن ذخیره‌ی عظیم حج و ضایع کردن این پشتوانه‌ی مستحکم الهی برای اسلام و مسلمین، خسارتی بی‌جبران و گناهی بی‌غفران است</w:t>
      </w:r>
      <w:r>
        <w:rPr>
          <w:rFonts w:eastAsia="IRNazanin" w:cs="IRNazanin"/>
          <w:color w:val="111111"/>
          <w:sz w:val="28"/>
          <w:szCs w:val="28"/>
          <w:rtl w:val="true"/>
          <w:lang w:bidi="fa-IR"/>
        </w:rPr>
        <w:t xml:space="preserve">. </w:t>
      </w:r>
      <w:bookmarkStart w:id="79" w:name="pg5234_40992"/>
    </w:p>
    <w:p>
      <w:pPr>
        <w:pStyle w:val="Heading3"/>
        <w:numPr>
          <w:ilvl w:val="2"/>
          <w:numId w:val="1"/>
        </w:numPr>
        <w:rPr/>
      </w:pPr>
      <w:bookmarkStart w:id="80" w:name="__RefHeading___Toc292178_581953129"/>
      <w:bookmarkStart w:id="81" w:name="_Toc26"/>
      <w:bookmarkEnd w:id="79"/>
      <w:bookmarkEnd w:id="80"/>
      <w:r>
        <w:rPr>
          <w:rtl w:val="true"/>
        </w:rPr>
        <w:t>درمان ضعف کنونی دولتهای مسلمان نیازمند استفاده از ظرفیّت حج</w:t>
      </w:r>
      <w:bookmarkEnd w:id="81"/>
    </w:p>
    <w:p>
      <w:pPr>
        <w:pStyle w:val="BookText"/>
        <w:rPr/>
      </w:pPr>
      <w:r>
        <w:rPr>
          <w:rFonts w:ascii="IRNazanin" w:hAnsi="IRNazanin" w:eastAsia="IRNazanin"/>
          <w:color w:val="111111"/>
          <w:sz w:val="28"/>
          <w:sz w:val="28"/>
          <w:szCs w:val="28"/>
          <w:rtl w:val="true"/>
          <w:lang w:bidi="fa-IR"/>
        </w:rPr>
        <w:t>ضعف کنونی دولتهای مسلمان، و تفرقه‌ی مصیبت بار کشورهای اسلامی، واقعیاتی نیستند که بشود کتمان یا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عرب به دست خود، خود را در شرائطی قرار داده است که متأسفانه قادر نیست حتی برای یک روز پای در میدان جنگ با دشمن غاصب سرزمینهایش بگذارد و از ملّت لبنان که قربانی جنایت دولت غاصب صهیونیست است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حالی که ابزارهای جنگ هوایی و دفاع هوایی با قیمتهای افسانه‌یی از کارخانجات غربی در انبارهای این کشورها انباشته شده، هواپیماهای صهیونیستهای خونخوار آزادانه خانه و کاشانه‌ی مردم عرب را بر سر آنان ویران می‌کنند و هیچیک از این دولتها نمی‌توانند راه آن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حقائق تلخ باضافه‌ی نفوذ سیاسی قدرتهای استکباری در بسیاری از این کشورها؛ و هجوم بدون مانعی که برای تسخیر فرهنگی کامل آن کشورها می‌شود و مصائب فراوان و هشدار دهنده‌ی دیگر، برای هر وجدان پاک و عقل سالمی کافی است تا تشخیص دهد که کشورها و ملّتهای اسلامی و مجموعه‌ی نمونه برداشته‌ی آن‌که اینک در گرد کعبه‌ی شریف و در مواقف متبرک سرزمین وحی حضور دارند، بیش از همیشه به معنی و روح حج و به ذخیره‌های انباشته‌ی آن نیازمندند و حتم است که از آن بهره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سخن ما و این است داعیه‌ی ما درباره‌ی حج و درباره‌ی دیگر شعائر نجاتبخش اسلامی</w:t>
      </w:r>
      <w:r>
        <w:rPr>
          <w:rFonts w:eastAsia="IRNazanin" w:cs="IRNazanin"/>
          <w:color w:val="111111"/>
          <w:sz w:val="28"/>
          <w:szCs w:val="28"/>
          <w:rtl w:val="true"/>
          <w:lang w:bidi="fa-IR"/>
        </w:rPr>
        <w:t>.</w:t>
      </w:r>
    </w:p>
    <w:p>
      <w:pPr>
        <w:pStyle w:val="Heading3"/>
        <w:numPr>
          <w:ilvl w:val="2"/>
          <w:numId w:val="1"/>
        </w:numPr>
        <w:rPr/>
      </w:pPr>
      <w:bookmarkStart w:id="82" w:name="__RefHeading___Toc292180_581953129"/>
      <w:bookmarkStart w:id="83" w:name="_Toc27"/>
      <w:bookmarkEnd w:id="82"/>
      <w:r>
        <w:rPr>
          <w:rtl w:val="true"/>
        </w:rPr>
        <w:t>دفاع از اسلام؛ دلیل خشم استکبار از جمهوری اسلامی</w:t>
      </w:r>
      <w:bookmarkEnd w:id="83"/>
    </w:p>
    <w:p>
      <w:pPr>
        <w:pStyle w:val="BookText"/>
        <w:rPr/>
      </w:pPr>
      <w:r>
        <w:rPr>
          <w:rFonts w:ascii="IRNazanin" w:hAnsi="IRNazanin" w:eastAsia="IRNazanin"/>
          <w:color w:val="111111"/>
          <w:sz w:val="28"/>
          <w:sz w:val="28"/>
          <w:szCs w:val="28"/>
          <w:rtl w:val="true"/>
          <w:lang w:bidi="fa-IR"/>
        </w:rPr>
        <w:t>جمهوری اسلامی به خاطر همین موضع استوار و شجاعانه در دفاع از اسلام و احکام اسلامی، از آغاز تاکنون مورد خشم و انزجار قدرتهای استکباری و در رأس آنان شیطان بزرگ امریکا قرار داشته و دارد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جمهوری اسلامی را به توسعه‌طلبی و جنگ‌طلبی و صدور ناامنی </w:t>
      </w:r>
    </w:p>
    <w:p>
      <w:pPr>
        <w:pStyle w:val="BookText"/>
        <w:rPr/>
      </w:pPr>
      <w:r>
        <w:rPr>
          <w:rFonts w:ascii="IRNazanin" w:hAnsi="IRNazanin" w:eastAsia="IRNazanin"/>
          <w:color w:val="111111"/>
          <w:sz w:val="28"/>
          <w:sz w:val="28"/>
          <w:szCs w:val="28"/>
          <w:rtl w:val="true"/>
          <w:lang w:bidi="fa-IR"/>
        </w:rPr>
        <w:t>متهم می‌کنند تا در برابر افکار عمومی مردم جهان و مسلمین، دلیلی برای کین‌توزی و دشمنی خباثت‌آمیز خود تراشیده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رادیوهای مزدور آنان و مطبوعاتی که با سرمایه‌های صهیونیستها یا دست نشاندگان امریکا و صهیونیسم در همه جا از جمله در کشورهای اسلامی منتشر می‌شود، بی‌وقفه تهمتها و شایعه‌ها و تحلیلها و خبرهای دروغ و غرض آلود را بر ضد جمهوری اسلامی منتشر می‌کنند، تا مدّ نفوذ معنوی انقلاب اسلامی و قداست و محبوبیت نام امام راحل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بشکنند و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مدرن‌ترین روشنهای تبلیغی نامردانه می‌کوشند با لجن پراکنی بر ضد جمهوری اسلامی، طرفدارانش در دنیای اسلام را از آن رویگردان کنند و حائلی از دروغ و تهمت میان ایران سربلند اسلامی و دیگر کشورهای اسلامی که آنان از تکرار تجربه‌ی ایران در آنها می‌هراسند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رسواترین تروریستهای عالم یعنی سران حکومت غاصب صهیونیست و حامیان بد سرشت آنان در دولت امریکا، ایران اسلامی را به تروریسم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امریکا و اسرائیل به هر بهانه یا بی‌بهانه، انگشت اشاره‌ی تهمت آمیز خود را به سوی جمهوری اسلامی نشانه می‌روند و در هر چند کلمه‌ی سیاسی خود یک بار، نام مقدس و عزیز و درخشان ایران اسلامی را با خشم و نفرت بر زبان می‌آورند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مایه‌ی افتخار ما است که بدسیرتان و روسیاهان مشهور عالم از ما متنفر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آنان و کردارهای زشت و دستهای آلوده‌ی آنان متنفر 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هم از آنان متنفر و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بری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جمهوری اسلامی به فضل الهی و به رغم دشمنی و کارشکنی بدخواهان، با قدرت و عزّت و با اراده و عزم استوار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با ثبات، سازندگی و آبادانی‌یی روز افزون، مدیریتی محبوب و محشور با مردم، حضور و عزّتی بسزا در جهان، ایمانی پرشور به اسلام، جوانانی زنده و با نشاط و رها از گرفتاریهای غم انگیز جوانان بسیاری از کشورها، مردمی هوشمند و شجاع و آماده‌ی دفاع از اسلام و </w:t>
      </w:r>
      <w:bookmarkStart w:id="84" w:name="pg5234_40997"/>
    </w:p>
    <w:p>
      <w:pPr>
        <w:pStyle w:val="BookText"/>
        <w:rPr/>
      </w:pPr>
      <w:bookmarkEnd w:id="84"/>
      <w:r>
        <w:rPr>
          <w:rFonts w:ascii="IRNazanin" w:hAnsi="IRNazanin" w:eastAsia="IRNazanin"/>
          <w:color w:val="111111"/>
          <w:sz w:val="28"/>
          <w:sz w:val="28"/>
          <w:szCs w:val="28"/>
          <w:rtl w:val="true"/>
          <w:lang w:bidi="fa-IR"/>
        </w:rPr>
        <w:t>ایران، معنویتی دامن‌گستر در کنار زندگی‌یی رو به توسعه و رشد، و بالاخره وحدت کلمه‌یی کم‌نظیر و مثال زدنی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بحمدالله چنین است که حجم انبوه تبلیغ دشمن بر ضد ما، نشانه‌ی عظمت و اقتدار روز افزون ملّت و کشور ماست</w:t>
      </w:r>
      <w:r>
        <w:rPr>
          <w:rFonts w:eastAsia="IRNazanin" w:cs="IRNazanin"/>
          <w:color w:val="111111"/>
          <w:sz w:val="28"/>
          <w:szCs w:val="28"/>
          <w:rtl w:val="true"/>
          <w:lang w:bidi="fa-IR"/>
        </w:rPr>
        <w:t>.</w:t>
      </w:r>
    </w:p>
    <w:p>
      <w:pPr>
        <w:pStyle w:val="Heading3"/>
        <w:numPr>
          <w:ilvl w:val="2"/>
          <w:numId w:val="1"/>
        </w:numPr>
        <w:rPr/>
      </w:pPr>
      <w:bookmarkStart w:id="85" w:name="__RefHeading___Toc292182_581953129"/>
      <w:bookmarkStart w:id="86" w:name="_Toc28"/>
      <w:bookmarkEnd w:id="85"/>
      <w:r>
        <w:rPr>
          <w:rtl w:val="true"/>
        </w:rPr>
        <w:t>توصیه به حجاج و روحانیون حج</w:t>
      </w:r>
      <w:bookmarkEnd w:id="86"/>
    </w:p>
    <w:p>
      <w:pPr>
        <w:pStyle w:val="BookText"/>
        <w:rPr/>
      </w:pPr>
      <w:r>
        <w:rPr>
          <w:rFonts w:ascii="IRNazanin" w:hAnsi="IRNazanin" w:eastAsia="IRNazanin"/>
          <w:color w:val="111111"/>
          <w:sz w:val="28"/>
          <w:sz w:val="28"/>
          <w:szCs w:val="28"/>
          <w:rtl w:val="true"/>
          <w:lang w:bidi="fa-IR"/>
        </w:rPr>
        <w:t>در پایان، همه‌ی حجاج عزیز را به اغتنام فرصت این ایام بزرگ فراخوانده، همگان را به تدبر در حج و توشه برداری معنوی و روحی برای بقیه‌ی عمر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روحانیون محترم می‌خواهم که این مضامین را در جمع کاروانهای ایرانی و غیر ایرانی به گونه‌های مناسب مطرح فرمایند و دلها و جانها را به معنویت حج و نیز به مضمون سیاسی آن متوجه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عزّت اسلام و مسلمین و استقلال واقعی کشورهای اسلامی و رهایی آنان از نفوذ سیاسی و اقتصادی مستکبران عالم را مسألت می‌کنم و بقاء مجد و عظمت ایران اسلامی را در زیر سایه‌ی الطاف و عنایات ویژه‌ی حضرت بقیةالله‌الاعظم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احدیّت طلب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جمیع اخواننا المؤمنین</w:t>
      </w:r>
    </w:p>
    <w:p>
      <w:pPr>
        <w:pStyle w:val="BookText"/>
        <w:rPr/>
      </w:pPr>
      <w:r>
        <w:rPr>
          <w:rFonts w:ascii="IRNazanin" w:hAnsi="IRNazanin" w:eastAsia="IRNazanin"/>
          <w:color w:val="111111"/>
          <w:sz w:val="28"/>
          <w:sz w:val="28"/>
          <w:szCs w:val="28"/>
          <w:rtl w:val="true"/>
          <w:lang w:bidi="fa-IR"/>
        </w:rPr>
        <w:t>علی الحسینی الخامنه‌ای</w:t>
      </w:r>
    </w:p>
    <w:p>
      <w:pPr>
        <w:pStyle w:val="BookText"/>
        <w:rPr/>
      </w:pPr>
      <w:r>
        <w:rPr>
          <w:rFonts w:ascii="IRNazanin" w:hAnsi="IRNazanin" w:eastAsia="IRNazanin"/>
          <w:color w:val="111111"/>
          <w:sz w:val="28"/>
          <w:sz w:val="28"/>
          <w:szCs w:val="28"/>
          <w:rtl w:val="true"/>
          <w:lang w:bidi="fa-IR"/>
        </w:rPr>
        <w:t xml:space="preserve">چهارم ذی‌الحجه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چهارم اردیبهشت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234_41001"/>
      <w:bookmarkStart w:id="88" w:name="pg5234_41001"/>
      <w:bookmarkEnd w:id="88"/>
    </w:p>
    <w:p>
      <w:pPr>
        <w:pStyle w:val="Heading2"/>
        <w:numPr>
          <w:ilvl w:val="1"/>
          <w:numId w:val="1"/>
        </w:numPr>
        <w:rPr/>
      </w:pPr>
      <w:bookmarkStart w:id="89" w:name="pg5234_41001"/>
      <w:bookmarkStart w:id="90" w:name="__RefHeading___Toc292184_581953129"/>
      <w:bookmarkStart w:id="91" w:name="_Toc29"/>
      <w:bookmarkEnd w:id="89"/>
      <w:bookmarkEnd w:id="90"/>
      <w:r>
        <w:rPr>
          <w:rtl w:val="true"/>
        </w:rPr>
        <w:t>گفتار سوّم</w:t>
      </w:r>
      <w:r>
        <w:rPr>
          <w:rtl w:val="true"/>
        </w:rPr>
        <w:t xml:space="preserve">: </w:t>
      </w:r>
      <w:r>
        <w:rPr>
          <w:rtl w:val="true"/>
        </w:rPr>
        <w:t>بیانات در دیدار مسؤولان و کارگزاران نظام جمهوری اسلامی و سفرای کشورهای اسلامی در سالروز مبعث پیامبر گرامی اسلام</w:t>
      </w:r>
      <w:bookmarkEnd w:id="91"/>
    </w:p>
    <w:p>
      <w:pPr>
        <w:pStyle w:val="Heading3"/>
        <w:numPr>
          <w:ilvl w:val="2"/>
          <w:numId w:val="1"/>
        </w:numPr>
        <w:rPr/>
      </w:pPr>
      <w:bookmarkStart w:id="92" w:name="__RefHeading___Toc292186_581953129"/>
      <w:bookmarkStart w:id="93" w:name="_Toc30"/>
      <w:bookmarkEnd w:id="92"/>
      <w:r>
        <w:rPr>
          <w:rtl w:val="true"/>
        </w:rPr>
        <w:t>اشاره</w:t>
      </w:r>
      <w:bookmarkEnd w:id="9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04/08/1379</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5234_41005"/>
      <w:bookmarkStart w:id="95" w:name="pg5234_41005"/>
      <w:bookmarkEnd w:id="95"/>
    </w:p>
    <w:p>
      <w:pPr>
        <w:pStyle w:val="BookText"/>
        <w:rPr/>
      </w:pPr>
      <w:bookmarkStart w:id="96" w:name="pg5234_41005"/>
      <w:bookmarkEnd w:id="96"/>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97" w:name="__RefHeading___Toc292188_581953129"/>
      <w:bookmarkStart w:id="98" w:name="_Toc31"/>
      <w:bookmarkEnd w:id="97"/>
      <w:r>
        <w:rPr>
          <w:rtl w:val="true"/>
        </w:rPr>
        <w:t>مبعث؛ یک عید حقیقی</w:t>
      </w:r>
      <w:bookmarkEnd w:id="98"/>
    </w:p>
    <w:p>
      <w:pPr>
        <w:pStyle w:val="BookText"/>
        <w:rPr/>
      </w:pPr>
      <w:r>
        <w:rPr>
          <w:rFonts w:ascii="IRNazanin" w:hAnsi="IRNazanin" w:eastAsia="IRNazanin"/>
          <w:color w:val="111111"/>
          <w:sz w:val="28"/>
          <w:sz w:val="28"/>
          <w:szCs w:val="28"/>
          <w:rtl w:val="true"/>
          <w:lang w:bidi="fa-IR"/>
        </w:rPr>
        <w:t xml:space="preserve">عید بزرگ مبعث را به همه‌ی مسلمانان سراسر جهان، به همه آزادیخواهان عالم، به همه‌ی عدالت‌طلبان روی زمین، به ملّت بزرگ و شجاع ایران و به شما حضّار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و مدیران بخشهای مختلف کشور و میهمانان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حقیقتاً یک عید است؛ یک جشن بزرگ است؛ هم برای مسلمانان در همه‌ی ادوار و عهدها، هم برای همه‌ی انسانها؛ اگر درست در پیام اسلام بیندیشند</w:t>
      </w:r>
      <w:r>
        <w:rPr>
          <w:rFonts w:eastAsia="IRNazanin" w:cs="IRNazanin"/>
          <w:color w:val="111111"/>
          <w:sz w:val="28"/>
          <w:szCs w:val="28"/>
          <w:rtl w:val="true"/>
          <w:lang w:bidi="fa-IR"/>
        </w:rPr>
        <w:t>.</w:t>
      </w:r>
    </w:p>
    <w:p>
      <w:pPr>
        <w:pStyle w:val="Heading3"/>
        <w:numPr>
          <w:ilvl w:val="2"/>
          <w:numId w:val="1"/>
        </w:numPr>
        <w:rPr/>
      </w:pPr>
      <w:bookmarkStart w:id="99" w:name="__RefHeading___Toc292190_581953129"/>
      <w:bookmarkStart w:id="100" w:name="_Toc32"/>
      <w:bookmarkEnd w:id="99"/>
      <w:r>
        <w:rPr>
          <w:rtl w:val="true"/>
        </w:rPr>
        <w:t>هدف بعثت؛ خروج انسان از ظلمت به نور</w:t>
      </w:r>
      <w:bookmarkEnd w:id="100"/>
    </w:p>
    <w:p>
      <w:pPr>
        <w:pStyle w:val="BookText"/>
        <w:rPr/>
      </w:pPr>
      <w:r>
        <w:rPr>
          <w:rFonts w:ascii="IRNazanin" w:hAnsi="IRNazanin" w:eastAsia="IRNazanin"/>
          <w:color w:val="111111"/>
          <w:sz w:val="28"/>
          <w:sz w:val="28"/>
          <w:szCs w:val="28"/>
          <w:rtl w:val="true"/>
          <w:lang w:bidi="fa-IR"/>
        </w:rPr>
        <w:t xml:space="preserve">حرکت بعثت نبوی، راه نویی در مقابل بشر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یصلّی علیکم و ملائکته لیخرجکم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برای این است که انسانها را از ظلمات خارج و به نور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ظلمات شامل همه‌ی تاریکیهایی است که در سطح جهان، در فضای زندگی انسانها و در همه‌ی تاریخ به وجود می‌آید؛ ظلمات شرک و کفر، ظلمات جهل و حیرت، ظلمات ستم و بی‌عدالتی و تبعیض، ظلمات دوری از اخلاق اسلامی و آلوده شدن به لجنزار فساد اخلاقی، ظلمات برادرکشی، ظلمات بدفهمی و کج فهمی و انواع و اقسام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انسانها را برای خروج از این ظلمتها هدایت می‌کند و بتدریج بشر با فراگیری، با حرکت، با تصمیم، با درست اندیشیدن و موانع را شناختن، این راه را پیدا خواهد کرد</w:t>
      </w:r>
      <w:r>
        <w:rPr>
          <w:rFonts w:eastAsia="IRNazanin" w:cs="IRNazanin"/>
          <w:color w:val="111111"/>
          <w:sz w:val="28"/>
          <w:szCs w:val="28"/>
          <w:rtl w:val="true"/>
          <w:lang w:bidi="fa-IR"/>
        </w:rPr>
        <w:t>.</w:t>
      </w:r>
    </w:p>
    <w:p>
      <w:pPr>
        <w:pStyle w:val="Heading3"/>
        <w:numPr>
          <w:ilvl w:val="2"/>
          <w:numId w:val="1"/>
        </w:numPr>
        <w:rPr/>
      </w:pPr>
      <w:bookmarkStart w:id="101" w:name="__RefHeading___Toc292192_581953129"/>
      <w:bookmarkStart w:id="102" w:name="_Toc33"/>
      <w:bookmarkEnd w:id="101"/>
      <w:r>
        <w:rPr>
          <w:rtl w:val="true"/>
        </w:rPr>
        <w:t>ظرفیت گستردهتر جهان امروز برای فهم پیام نبوی</w:t>
      </w:r>
      <w:bookmarkEnd w:id="10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ظرفیت عالم برای فهم پیام نبوی، از گذشته بسیار بیشتر است</w:t>
      </w:r>
      <w:r>
        <w:rPr>
          <w:rFonts w:eastAsia="IRNazanin" w:cs="IRNazanin"/>
          <w:color w:val="111111"/>
          <w:sz w:val="28"/>
          <w:szCs w:val="28"/>
          <w:rtl w:val="true"/>
          <w:lang w:bidi="fa-IR"/>
        </w:rPr>
        <w:t xml:space="preserve">. </w:t>
      </w:r>
      <w:bookmarkStart w:id="103" w:name="pg5234_41007"/>
    </w:p>
    <w:p>
      <w:pPr>
        <w:pStyle w:val="BookText"/>
        <w:rPr/>
      </w:pPr>
      <w:bookmarkEnd w:id="103"/>
      <w:r>
        <w:rPr>
          <w:rFonts w:ascii="IRNazanin" w:hAnsi="IRNazanin" w:eastAsia="IRNazanin"/>
          <w:color w:val="111111"/>
          <w:sz w:val="28"/>
          <w:sz w:val="28"/>
          <w:szCs w:val="28"/>
          <w:rtl w:val="true"/>
          <w:lang w:bidi="fa-IR"/>
        </w:rPr>
        <w:t>هرچه علم بشر بیشتر شود، توفیق پیام اسلام محتملتر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قدرتمندان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ابزارهای حیوانی و سبع گونه بیشتر استفاده کنند برای سرکوب کردن احساسات انسانی، برای به تسخیر کشیدن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 قدرتها به بشر، به این ترتیب آشکارتر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شناسایی نور اسلام بیشتر باز خواهد شد و انسانها بیشتر تشنه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آثار تشنگی بشریّت را به پیام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توحید است، پیام معنویت است، پیام عدالت است، پیام کرامت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انسانها مشتاقند</w:t>
      </w:r>
      <w:r>
        <w:rPr>
          <w:rFonts w:eastAsia="IRNazanin" w:cs="IRNazanin"/>
          <w:color w:val="111111"/>
          <w:sz w:val="28"/>
          <w:szCs w:val="28"/>
          <w:rtl w:val="true"/>
          <w:lang w:bidi="fa-IR"/>
        </w:rPr>
        <w:t>.</w:t>
      </w:r>
    </w:p>
    <w:p>
      <w:pPr>
        <w:pStyle w:val="Heading3"/>
        <w:numPr>
          <w:ilvl w:val="2"/>
          <w:numId w:val="1"/>
        </w:numPr>
        <w:rPr/>
      </w:pPr>
      <w:bookmarkStart w:id="104" w:name="__RefHeading___Toc292194_581953129"/>
      <w:bookmarkStart w:id="105" w:name="_Toc34"/>
      <w:bookmarkEnd w:id="104"/>
      <w:r>
        <w:rPr>
          <w:rtl w:val="true"/>
        </w:rPr>
        <w:t>وظیفهی مسلمین در تبلیغ عملی پیام بعثت</w:t>
      </w:r>
      <w:bookmarkEnd w:id="105"/>
    </w:p>
    <w:p>
      <w:pPr>
        <w:pStyle w:val="BookText"/>
        <w:rPr/>
      </w:pPr>
      <w:r>
        <w:rPr>
          <w:rFonts w:ascii="IRNazanin" w:hAnsi="IRNazanin" w:eastAsia="IRNazanin"/>
          <w:color w:val="111111"/>
          <w:sz w:val="28"/>
          <w:sz w:val="28"/>
          <w:szCs w:val="28"/>
          <w:rtl w:val="true"/>
          <w:lang w:bidi="fa-IR"/>
        </w:rPr>
        <w:t>البته وظیفه‌ی ما مسلمانهاست که با رفتار خود، با گفتار خود، با عزم و اراده‌ی خود، این پیام را در مقابل چشم مردم جهان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انسانهای مؤمن به اسلام در درون امّت اسلامی یک حرکت همراه با فضیلت از خود نشان دهند، اسلام در چشم مردم دنیا نورانی‌تر و مطلوبتر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از آحاد امّت اسلامی، ضعفها و زبونیها و ذلّتها و پستیها و عقب‌ماندگیها به چشم برسد، این برای شأن اسلام موجب فروافتادن و کاهش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از امّت اسلامی و قدرتمندان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می‌توانند کاری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عملی سربزند که نشانه‌ی انحطاط باشد، این در چشم مردم دنیا، اهانت به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وظیفه‌ی سیاستمداران مسلمان، امروز بسیار سنگین است؛ وظیفه‌ی علمای اسلام، بسیار سنگین است؛ وظیفه‌ی روشنفکران و هنرمندان و نویسندگان و ادیبان مسلمان، بسیار سنگین است؛ وظیفه‌ی آحاد مردمی که در کشورهای اسلامی می‌توانند در محیط خود اثر بگذارند،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می‌شود در مقابل جهان، در مقابل انسانیّت مظلوم و انسان حیرت زده، پیام اسلام را بر سر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نجات شما؛ اینها واقعیات است</w:t>
      </w:r>
      <w:r>
        <w:rPr>
          <w:rFonts w:eastAsia="IRNazanin" w:cs="IRNazanin"/>
          <w:color w:val="111111"/>
          <w:sz w:val="28"/>
          <w:szCs w:val="28"/>
          <w:rtl w:val="true"/>
          <w:lang w:bidi="fa-IR"/>
        </w:rPr>
        <w:t>.</w:t>
      </w:r>
    </w:p>
    <w:p>
      <w:pPr>
        <w:pStyle w:val="Heading3"/>
        <w:numPr>
          <w:ilvl w:val="2"/>
          <w:numId w:val="1"/>
        </w:numPr>
        <w:rPr/>
      </w:pPr>
      <w:bookmarkStart w:id="106" w:name="__RefHeading___Toc292196_581953129"/>
      <w:bookmarkStart w:id="107" w:name="_Toc35"/>
      <w:bookmarkEnd w:id="106"/>
      <w:r>
        <w:rPr>
          <w:rtl w:val="true"/>
        </w:rPr>
        <w:t>بیداری فلسطین پس از کوتاهی گذشتگان</w:t>
      </w:r>
      <w:bookmarkEnd w:id="107"/>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برای امّت اسلام روز عید است؛ لیکن عید مبعثِ امسالِ ما </w:t>
      </w:r>
      <w:bookmarkStart w:id="108" w:name="pg5234_41009"/>
    </w:p>
    <w:p>
      <w:pPr>
        <w:pStyle w:val="BookText"/>
        <w:rPr/>
      </w:pPr>
      <w:bookmarkEnd w:id="108"/>
      <w:r>
        <w:rPr>
          <w:rFonts w:ascii="IRNazanin" w:hAnsi="IRNazanin" w:eastAsia="IRNazanin"/>
          <w:color w:val="111111"/>
          <w:sz w:val="28"/>
          <w:sz w:val="28"/>
          <w:szCs w:val="28"/>
          <w:rtl w:val="true"/>
          <w:lang w:bidi="fa-IR"/>
        </w:rPr>
        <w:t>متأسّفانه آمیخته شده است با خون مظلومان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فلسطین، حادثه‌ی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 قرن است که دنیای اسلام در قبال این حادثه‌ی عظیم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دهها سال، زمانهایی پیش آمد که مسؤولان دنیای اسلام و کسانی که می‌توانستند تصمیمی بگیرند، اگر تصمیم خوبی می‌گرفتند، شاید این مشکل یا برطرف می‌شد یا لااقل برطرف کردنش آسانتر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سالهای متمادی، کوتاهیهای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همان فصلهای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دوره‌هایی است که سرنوشت ملّت فلسطین می‌تواند یک زاویه پیدا کند به سمت آنچه که مطلوب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 نسل در فلسطین بیدار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را می‌شود سرکوب کرد، یک مجموعه را می‌شود از میدان خارج کرد، تعدادی انسان را می‌شود از مجاهدتشان یا از شجاعت ورزیدنشان پشیمان کرد؛ اما یک نسل رو به رویش را به هیچ قیمتی نمی‌توان از راهی که شناخته است و به آن روآورده است،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مسأله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نسلی که امروز بار مسأله‌ی فلسطین را بر دوش گرفته است، بیدار شده و حقیقت را فهمیده است</w:t>
      </w:r>
      <w:r>
        <w:rPr>
          <w:rFonts w:eastAsia="IRNazanin" w:cs="IRNazanin"/>
          <w:color w:val="111111"/>
          <w:sz w:val="28"/>
          <w:szCs w:val="28"/>
          <w:rtl w:val="true"/>
          <w:lang w:bidi="fa-IR"/>
        </w:rPr>
        <w:t>.</w:t>
      </w:r>
    </w:p>
    <w:p>
      <w:pPr>
        <w:pStyle w:val="Heading3"/>
        <w:numPr>
          <w:ilvl w:val="2"/>
          <w:numId w:val="1"/>
        </w:numPr>
        <w:rPr/>
      </w:pPr>
      <w:bookmarkStart w:id="109" w:name="__RefHeading___Toc292198_581953129"/>
      <w:bookmarkStart w:id="110" w:name="_Toc36"/>
      <w:bookmarkEnd w:id="109"/>
      <w:r>
        <w:rPr>
          <w:rtl w:val="true"/>
        </w:rPr>
        <w:t>حقیقت قضیهی فلسطین؛ ناکامی تلاش دشمنان در حذف ملّت فلسطین</w:t>
      </w:r>
      <w:bookmarkEnd w:id="11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به چیست؟ حقیقت این است که قدرتمندان، سیاستمداران و ثروتمندان دنیا، در برهه‌ای از زمان تصمیم گرفتند یک ملّت را از روی زمین محو و یک کشور را از نقشه‌ی جغرافیا خارج کنند و به خیال خودشان توانستند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کشتند، عدّه‌ای را بیرون کردند، عدّه‌ای را سرکوب کردند؛ خیال کردند قضیه تمام شد؛ در حالی که یک ملّت را، آن هم ملّتی مثل ملّت فلسطین؛ ملّتی با سابقه‌ی درخشان، با فرهنگ غنی و عمیق اسلامی، با استعدادهای درخشانی که درمیان این ملّت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فلسطینیها ملّت برجسته‌ای هستند و مردمان با استعداد و شخصیتهای بزرگ در میانشان کم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w:t>
      </w:r>
      <w:bookmarkStart w:id="111" w:name="pg5234_41011"/>
    </w:p>
    <w:p>
      <w:pPr>
        <w:pStyle w:val="BookText"/>
        <w:rPr/>
      </w:pPr>
      <w:bookmarkEnd w:id="111"/>
      <w:r>
        <w:rPr>
          <w:rFonts w:ascii="IRNazanin" w:hAnsi="IRNazanin" w:eastAsia="IRNazanin"/>
          <w:color w:val="111111"/>
          <w:sz w:val="28"/>
          <w:sz w:val="28"/>
          <w:szCs w:val="28"/>
          <w:rtl w:val="true"/>
          <w:lang w:bidi="fa-IR"/>
        </w:rPr>
        <w:t>دنیا؛ انگلیس و امریکا و صهیونیستها و فلان کمپانی‌دار و فلان محفل قدرتمند جهانی بخواهند از عرصه‌ی وجود خارج کنند، این شدنی نیست؛ کمااین‌که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اشتباه کردند که خیال کردند ملّت فلسطین و کشور فلسطین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باقی مانده است؛ ملّت فلسطین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وجود ملّت فلسطین، یک غصب بزرگ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از اطراف دنیا جمع کردند، یک ملّت جعلی و دروغین تشکیل دادند، اسمی هم روی آن گذاشته‌اند، با ابزارهای قدرت هم آن را مجهّز کرده‌اند</w:t>
      </w:r>
      <w:r>
        <w:rPr>
          <w:rFonts w:eastAsia="IRNazanin" w:cs="IRNazanin"/>
          <w:color w:val="111111"/>
          <w:sz w:val="28"/>
          <w:szCs w:val="28"/>
          <w:rtl w:val="true"/>
          <w:lang w:bidi="fa-IR"/>
        </w:rPr>
        <w:t>.</w:t>
      </w:r>
    </w:p>
    <w:p>
      <w:pPr>
        <w:pStyle w:val="Heading3"/>
        <w:numPr>
          <w:ilvl w:val="2"/>
          <w:numId w:val="1"/>
        </w:numPr>
        <w:rPr/>
      </w:pPr>
      <w:bookmarkStart w:id="112" w:name="__RefHeading___Toc292200_581953129"/>
      <w:bookmarkStart w:id="113" w:name="_Toc37"/>
      <w:bookmarkEnd w:id="112"/>
      <w:r>
        <w:rPr>
          <w:rtl w:val="true"/>
        </w:rPr>
        <w:t>اوّلین قدم؛ معرفت</w:t>
      </w:r>
      <w:bookmarkEnd w:id="113"/>
    </w:p>
    <w:p>
      <w:pPr>
        <w:pStyle w:val="BookText"/>
        <w:rPr/>
      </w:pPr>
      <w:r>
        <w:rPr>
          <w:rFonts w:ascii="IRNazanin" w:hAnsi="IRNazanin" w:eastAsia="IRNazanin"/>
          <w:color w:val="111111"/>
          <w:sz w:val="28"/>
          <w:sz w:val="28"/>
          <w:szCs w:val="28"/>
          <w:rtl w:val="true"/>
          <w:lang w:bidi="fa-IR"/>
        </w:rPr>
        <w:t>این در کنار واقعیت ملّت فلسطین، امروز خودنمایی می‌کند؛ این حقیقت را نسل فلسطینی، امروز با همه‌ی وجودشان درک کرده‌اند؛ اوّلین قدم معرفت است؛ این معرفت را پیدا کرده‌اند و فهمیده‌اند که آن موجود جعلی، با همه‌ی پشتیبانیهای جهانی، غیرقابل شکست نیست؛ درست هم فهمیده‌اند؛ لذا وارد میدان شده‌اند</w:t>
      </w:r>
      <w:r>
        <w:rPr>
          <w:rFonts w:eastAsia="IRNazanin" w:cs="IRNazanin"/>
          <w:color w:val="111111"/>
          <w:sz w:val="28"/>
          <w:szCs w:val="28"/>
          <w:rtl w:val="true"/>
          <w:lang w:bidi="fa-IR"/>
        </w:rPr>
        <w:t>.</w:t>
      </w:r>
    </w:p>
    <w:p>
      <w:pPr>
        <w:pStyle w:val="Heading3"/>
        <w:numPr>
          <w:ilvl w:val="2"/>
          <w:numId w:val="1"/>
        </w:numPr>
        <w:rPr/>
      </w:pPr>
      <w:bookmarkStart w:id="114" w:name="__RefHeading___Toc292202_581953129"/>
      <w:bookmarkStart w:id="115" w:name="_Toc38"/>
      <w:bookmarkEnd w:id="114"/>
      <w:r>
        <w:rPr>
          <w:rtl w:val="true"/>
        </w:rPr>
        <w:t>وظیفه‌ی دولتها و ملّتهای اسلامی برای کوتاه شدن راه آزادی فلسطین</w:t>
      </w:r>
      <w:bookmarkEnd w:id="115"/>
    </w:p>
    <w:p>
      <w:pPr>
        <w:pStyle w:val="BookText"/>
        <w:rPr/>
      </w:pPr>
      <w:r>
        <w:rPr>
          <w:rFonts w:ascii="IRNazanin" w:hAnsi="IRNazanin" w:eastAsia="IRNazanin"/>
          <w:color w:val="111111"/>
          <w:sz w:val="28"/>
          <w:sz w:val="28"/>
          <w:szCs w:val="28"/>
          <w:rtl w:val="true"/>
          <w:lang w:bidi="fa-IR"/>
        </w:rPr>
        <w:t>امروز وظیفه‌ی همه‌ی دولتهای اسلامی و همه‌ی ملّتهای اسلامی این است که هر چه می‌توانند، به اینها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نمی‌کنم که قضیه‌ی فلسطین در کوتاه‌مدت تمام خواهد شد؛ اما ادّعا می‌کنم بدون شک فلسطین به فلسطینیها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ممکن است کوتاه یا بلند شود؛ بهایی که پرداخته می‌شود، ممکن است سنگین یا سنگین‌تر باشد؛ اما این واقعه اتفاق خواهد افتاد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تأثیر می‌گذارد، رفتار ما مسؤولان کشورهای اسلامی و ما ملّتهای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خوب رفتار کنیم، این زمان کوتاهتر و این هزینه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بد رفتار کنیم، این زمان طولانی‌تر خواهد </w:t>
      </w:r>
      <w:bookmarkStart w:id="116" w:name="pg5234_41013"/>
    </w:p>
    <w:p>
      <w:pPr>
        <w:pStyle w:val="BookText"/>
        <w:rPr/>
      </w:pPr>
      <w:bookmarkEnd w:id="116"/>
      <w:r>
        <w:rPr>
          <w:rFonts w:ascii="IRNazanin" w:hAnsi="IRNazanin" w:eastAsia="IRNazanin"/>
          <w:color w:val="111111"/>
          <w:sz w:val="28"/>
          <w:sz w:val="28"/>
          <w:szCs w:val="28"/>
          <w:rtl w:val="true"/>
          <w:lang w:bidi="fa-IR"/>
        </w:rPr>
        <w:t>شد؛ این هزینه سنگین‌تر خواهد شد و این هزینه فقط بر دوش ملّت فلسطین بار نخواهد شد؛ بر دوش همه‌ی دنیای اسلام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کوتاهی می‌کنند، همان کسانی که به ظالم کمک می‌کنند، خودشان هزینه‌ی این کار را خواهند پرداخت؛ خودشان خسارت این را خواهند داد و تلخیش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همه‌ی مسلمانها وظیفه دارند</w:t>
      </w:r>
      <w:r>
        <w:rPr>
          <w:rFonts w:eastAsia="IRNazanin" w:cs="IRNazanin"/>
          <w:color w:val="111111"/>
          <w:sz w:val="28"/>
          <w:szCs w:val="28"/>
          <w:rtl w:val="true"/>
          <w:lang w:bidi="fa-IR"/>
        </w:rPr>
        <w:t>.</w:t>
      </w:r>
    </w:p>
    <w:p>
      <w:pPr>
        <w:pStyle w:val="Heading3"/>
        <w:numPr>
          <w:ilvl w:val="2"/>
          <w:numId w:val="1"/>
        </w:numPr>
        <w:rPr/>
      </w:pPr>
      <w:bookmarkStart w:id="117" w:name="__RefHeading___Toc292204_581953129"/>
      <w:bookmarkStart w:id="118" w:name="_Toc39"/>
      <w:bookmarkEnd w:id="117"/>
      <w:r>
        <w:rPr>
          <w:rtl w:val="true"/>
        </w:rPr>
        <w:t>لزوم انجام حمایتهای همه جانبه</w:t>
      </w:r>
      <w:bookmarkEnd w:id="118"/>
    </w:p>
    <w:p>
      <w:pPr>
        <w:pStyle w:val="BookText"/>
        <w:rPr/>
      </w:pPr>
      <w:r>
        <w:rPr>
          <w:rFonts w:ascii="IRNazanin" w:hAnsi="IRNazanin" w:eastAsia="IRNazanin"/>
          <w:color w:val="111111"/>
          <w:sz w:val="28"/>
          <w:sz w:val="28"/>
          <w:szCs w:val="28"/>
          <w:rtl w:val="true"/>
          <w:lang w:bidi="fa-IR"/>
        </w:rPr>
        <w:t>این وظیفه چیست؟ این وظیفه عبارت است از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چگونه است؟ این البته شکلهای مختلفی دارد؛ کمکهای سیاسی، کمکهای مالی، کمکهای بین‌المللی؛ انواع و اقسام کمکها را می‌شود به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بایستی در مجامع بالای دنیای اسلام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بین مسؤولان و مقتدران دنیای اسلام رویش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تصمیم‌گیری نکردند، آن وقت ملّتهای مسلمان احساس خواهند کرد که وظیفه‌ی مستقیم متوجّه آنهاست</w:t>
      </w:r>
      <w:r>
        <w:rPr>
          <w:rFonts w:eastAsia="IRNazanin" w:cs="IRNazanin"/>
          <w:color w:val="111111"/>
          <w:sz w:val="28"/>
          <w:szCs w:val="28"/>
          <w:rtl w:val="true"/>
          <w:lang w:bidi="fa-IR"/>
        </w:rPr>
        <w:t>.</w:t>
      </w:r>
    </w:p>
    <w:p>
      <w:pPr>
        <w:pStyle w:val="Heading3"/>
        <w:numPr>
          <w:ilvl w:val="2"/>
          <w:numId w:val="1"/>
        </w:numPr>
        <w:rPr/>
      </w:pPr>
      <w:bookmarkStart w:id="119" w:name="__RefHeading___Toc292206_581953129"/>
      <w:bookmarkStart w:id="120" w:name="_Toc40"/>
      <w:bookmarkEnd w:id="119"/>
      <w:r>
        <w:rPr>
          <w:rtl w:val="true"/>
        </w:rPr>
        <w:t>امریکا؛ شریک جرم اسرائیل</w:t>
      </w:r>
      <w:bookmarkEnd w:id="120"/>
    </w:p>
    <w:p>
      <w:pPr>
        <w:pStyle w:val="BookText"/>
        <w:rPr/>
      </w:pPr>
      <w:r>
        <w:rPr>
          <w:rFonts w:ascii="IRNazanin" w:hAnsi="IRNazanin" w:eastAsia="IRNazanin"/>
          <w:color w:val="111111"/>
          <w:sz w:val="28"/>
          <w:sz w:val="28"/>
          <w:szCs w:val="28"/>
          <w:rtl w:val="true"/>
          <w:lang w:bidi="fa-IR"/>
        </w:rPr>
        <w:t>یقیناً در این جرائم، رژیم صهیونیستی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شریک جرم او دولت ایالات متحده‌ی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امروز به آن ظالم کمک کند، در جرم او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امروز اثری بر این مترتّب نشود، اما از حافظه‌ی ملّتها و حافظه‌ی تاریخ پاک نخواهد شد</w:t>
      </w:r>
      <w:r>
        <w:rPr>
          <w:rFonts w:eastAsia="IRNazanin" w:cs="IRNazanin"/>
          <w:color w:val="111111"/>
          <w:sz w:val="28"/>
          <w:szCs w:val="28"/>
          <w:rtl w:val="true"/>
          <w:lang w:bidi="fa-IR"/>
        </w:rPr>
        <w:t>.</w:t>
      </w:r>
    </w:p>
    <w:p>
      <w:pPr>
        <w:pStyle w:val="Heading3"/>
        <w:numPr>
          <w:ilvl w:val="2"/>
          <w:numId w:val="1"/>
        </w:numPr>
        <w:rPr/>
      </w:pPr>
      <w:bookmarkStart w:id="121" w:name="__RefHeading___Toc292208_581953129"/>
      <w:bookmarkStart w:id="122" w:name="_Toc41"/>
      <w:bookmarkEnd w:id="121"/>
      <w:r>
        <w:rPr>
          <w:rtl w:val="true"/>
        </w:rPr>
        <w:t>ملّت و دولت ایران؛ پیشتاز حمایت از فلسطین</w:t>
      </w:r>
      <w:bookmarkEnd w:id="12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عزیز ما مسأله‌ی فلسطین را با همه‌ی وجود درک کرده است؛ ظلمی را که به دنیای اسلام شده، احساس کرده است؛ وظیفه‌ای را که خودش در این زمینه دارد،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همیشه در این قسمت پیشتاز بوده است؛ احساس وظیفه کرده است و آنچه را که می‌توانسته،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این، نتایج بزرگی به دنبال </w:t>
      </w:r>
    </w:p>
    <w:p>
      <w:pPr>
        <w:pStyle w:val="BookText"/>
        <w:rPr/>
      </w:pPr>
      <w:r>
        <w:rPr>
          <w:rFonts w:ascii="IRNazanin" w:hAnsi="IRNazanin" w:eastAsia="IRNazanin"/>
          <w:color w:val="111111"/>
          <w:sz w:val="28"/>
          <w:sz w:val="28"/>
          <w:szCs w:val="28"/>
          <w:rtl w:val="true"/>
          <w:lang w:bidi="fa-IR"/>
        </w:rPr>
        <w:t xml:space="preserve">خواهد داشت و ما امیدواریم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نشانه‌هایش را هم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تدریجاً دولتهای اسلامی بعضی حقایق را بیشتر لمس می‌کنند؛ بعضی به متن قضیه نزدیکتر می‌شوند و راه را به سمت آنچه که وظیفه‌ی امّت اسلامی است، نزدیکتر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خداوند به همه‌ی مسؤولان کشورهای اسلامی و به همه‌ی ملّتهای مسلمان که درباره‌ی این قضیه‌ی بزرگی که امروز در جریان است و نمی‌توان نسبت به آن بی‌تفاوت بود، احساس مسؤؤلیت می‌کنند،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ما را در این راه هدایت و کمک کند و ان‌شاءالله مشکل مردم فلسطین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 دنیای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بالغه‌ی خود، با عزّت و قوّت خود، به حلّ نهایی نزدیک کند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123" w:name="pg5234_41016"/>
    </w:p>
    <w:p>
      <w:pPr>
        <w:pStyle w:val="Heading2"/>
        <w:numPr>
          <w:ilvl w:val="1"/>
          <w:numId w:val="1"/>
        </w:numPr>
        <w:rPr/>
      </w:pPr>
      <w:bookmarkStart w:id="124" w:name="__RefHeading___Toc292210_581953129"/>
      <w:bookmarkStart w:id="125" w:name="_Toc42"/>
      <w:bookmarkEnd w:id="123"/>
      <w:bookmarkEnd w:id="124"/>
      <w:r>
        <w:rPr>
          <w:rtl w:val="true"/>
        </w:rPr>
        <w:t>گفتار چهارم</w:t>
      </w:r>
      <w:r>
        <w:rPr>
          <w:rtl w:val="true"/>
        </w:rPr>
        <w:t xml:space="preserve">: </w:t>
      </w:r>
      <w:r>
        <w:rPr>
          <w:rtl w:val="true"/>
        </w:rPr>
        <w:t>بیانات در دیدار مسؤولان و کارگزاران نظام به مناسبت سالروز هفدهم ربیع‌الاوّل</w:t>
      </w:r>
      <w:bookmarkEnd w:id="125"/>
    </w:p>
    <w:p>
      <w:pPr>
        <w:pStyle w:val="Heading3"/>
        <w:numPr>
          <w:ilvl w:val="2"/>
          <w:numId w:val="1"/>
        </w:numPr>
        <w:rPr/>
      </w:pPr>
      <w:bookmarkStart w:id="126" w:name="__RefHeading___Toc292212_581953129"/>
      <w:bookmarkStart w:id="127" w:name="_Toc43"/>
      <w:bookmarkEnd w:id="126"/>
      <w:r>
        <w:rPr>
          <w:rtl w:val="true"/>
        </w:rPr>
        <w:t>اشاره</w:t>
      </w:r>
      <w:bookmarkEnd w:id="12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29/02/1382</w:t>
      </w:r>
      <w:r>
        <w:rPr>
          <w:rFonts w:eastAsia="Times New Roman" w:cs="Times New Roman" w:ascii="Times New Roman" w:hAnsi="Times New Roman"/>
          <w:color w:val="111111"/>
          <w:sz w:val="28"/>
          <w:szCs w:val="28"/>
          <w:rtl w:val="true"/>
          <w:lang w:val="en-US" w:bidi="en-US"/>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5234_41020"/>
      <w:bookmarkStart w:id="129" w:name="pg5234_41020"/>
      <w:bookmarkEnd w:id="129"/>
    </w:p>
    <w:p>
      <w:pPr>
        <w:pStyle w:val="BookText"/>
        <w:rPr/>
      </w:pPr>
      <w:bookmarkStart w:id="130" w:name="pg5234_41020"/>
      <w:bookmarkEnd w:id="130"/>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131" w:name="__RefHeading___Toc292214_581953129"/>
      <w:bookmarkStart w:id="132" w:name="_Toc44"/>
      <w:bookmarkEnd w:id="131"/>
      <w:r>
        <w:rPr>
          <w:rtl w:val="true"/>
        </w:rPr>
        <w:t>ولادت پیامبر صلی الله علیه و آله؛ طلیعهی رحمت الهی</w:t>
      </w:r>
      <w:bookmarkEnd w:id="132"/>
    </w:p>
    <w:p>
      <w:pPr>
        <w:pStyle w:val="BookText"/>
        <w:rPr/>
      </w:pPr>
      <w:r>
        <w:rPr>
          <w:rFonts w:ascii="IRNazanin" w:hAnsi="IRNazanin" w:eastAsia="IRNazanin"/>
          <w:color w:val="111111"/>
          <w:sz w:val="28"/>
          <w:sz w:val="28"/>
          <w:szCs w:val="28"/>
          <w:rtl w:val="true"/>
          <w:lang w:bidi="fa-IR"/>
        </w:rPr>
        <w:t>عید ولادت منجی بشریّت و هدیه‌ی الهی برای تاریخ انسانیت، نبیّ مکرّم اسلام حضرت محمّدبن‌عبدالله صلّی‌الله‌علیه‌وآله‌وسلّم و همچنین ولادت امام صادق علیه‌الصّلاةوالسّلام را به همه‌ی امّت بزرگ اسلامی و به ملّت عزیز ایران و به شما حضّار محترم، بخصوص میهمانان مکرّمی که از سرتاسر کشورهای اسلامی در این‌جا حضور دارید و همچنین سفرای کشورهای اسلامی که در این‌جا تشریف دارند، تبریک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ولادت برای تاریخ بشریت، طلیعه‌ی رحمت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وجود پیغمبر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محدود نیست؛ شامل تربیت، تزکیه، تعلیم و هدایت انسانها به صراط مستقیم و پیشرفت انسانها در زمینه‌ی زندگی مادّی و معنویشان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مردم آن زمان هم نیست؛ متعلّق به طول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اخرین منهم 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آن هدف، عمل کردن به معارف و قوانین اسلام است که برای بشر مشخّص شده است</w:t>
      </w:r>
      <w:r>
        <w:rPr>
          <w:rFonts w:eastAsia="IRNazanin" w:cs="IRNazanin"/>
          <w:color w:val="111111"/>
          <w:sz w:val="28"/>
          <w:szCs w:val="28"/>
          <w:rtl w:val="true"/>
          <w:lang w:bidi="fa-IR"/>
        </w:rPr>
        <w:t>.</w:t>
      </w:r>
    </w:p>
    <w:p>
      <w:pPr>
        <w:pStyle w:val="Heading3"/>
        <w:numPr>
          <w:ilvl w:val="2"/>
          <w:numId w:val="1"/>
        </w:numPr>
        <w:rPr/>
      </w:pPr>
      <w:bookmarkStart w:id="133" w:name="__RefHeading___Toc292216_581953129"/>
      <w:bookmarkStart w:id="134" w:name="_Toc45"/>
      <w:bookmarkEnd w:id="133"/>
      <w:r>
        <w:rPr>
          <w:rtl w:val="true"/>
        </w:rPr>
        <w:t>انحراف امّت اسلامی از اسلام ناب</w:t>
      </w:r>
      <w:bookmarkEnd w:id="13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بزرگ اسلامی در طول قرنهای متمادی، چالشها و انحرافهایی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از اسلام دور کرده و سرگرم چیزهایی کردیم که اسلام ما را از آن برحذر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تاریخ طولانی، سرگرم جنگهای داخلی شدیم؛ به وسیله‌ی قدرتهای طاغوتی سرگرم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امّت بزرگ اسلامی در طول قرنهای متمادی بعد از قرون اوّلیه‌ی اسلام، نتوانست خود را به هدف و غایتی که پیغمبر اسلام </w:t>
      </w:r>
      <w:bookmarkStart w:id="135" w:name="pg5234_41022"/>
    </w:p>
    <w:p>
      <w:pPr>
        <w:pStyle w:val="BookText"/>
        <w:rPr/>
      </w:pPr>
      <w:bookmarkEnd w:id="135"/>
      <w:r>
        <w:rPr>
          <w:rFonts w:ascii="IRNazanin" w:hAnsi="IRNazanin" w:eastAsia="IRNazanin"/>
          <w:color w:val="111111"/>
          <w:sz w:val="28"/>
          <w:sz w:val="28"/>
          <w:szCs w:val="28"/>
          <w:rtl w:val="true"/>
          <w:lang w:bidi="fa-IR"/>
        </w:rPr>
        <w:t>و اسلامِ عزیز برای او پیش‌بینی کرده و در نظر گرفته بود،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خدای متعال ثروتهای مادّی زیادی را در کشورهای اسلامی ذخیره کرده و می‌توانست وسیله‌ی پیشرفت ما باشد، اما در علم و صنعت و بسیاری از شاخصهای پیشرفت، جزو بخشهای عقب‌افتاده‌ی عالم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نبود که اسلام برای ما مقدّر کرده بود؛ این چیزی بود که عملِ بد و رفتار و غفلت ما مسلمانان برای ما پیش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اصابک من سیّئة 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بودیم که بر اثر غفلتهایمان در طول زمان، خود را به این وضعیت دچار کردیم</w:t>
      </w:r>
      <w:r>
        <w:rPr>
          <w:rFonts w:eastAsia="IRNazanin" w:cs="IRNazanin"/>
          <w:color w:val="111111"/>
          <w:sz w:val="28"/>
          <w:szCs w:val="28"/>
          <w:rtl w:val="true"/>
          <w:lang w:bidi="fa-IR"/>
        </w:rPr>
        <w:t>.</w:t>
      </w:r>
    </w:p>
    <w:p>
      <w:pPr>
        <w:pStyle w:val="Heading3"/>
        <w:numPr>
          <w:ilvl w:val="2"/>
          <w:numId w:val="1"/>
        </w:numPr>
        <w:rPr/>
      </w:pPr>
      <w:bookmarkStart w:id="136" w:name="__RefHeading___Toc292218_581953129"/>
      <w:bookmarkStart w:id="137" w:name="_Toc46"/>
      <w:bookmarkEnd w:id="136"/>
      <w:r>
        <w:rPr>
          <w:rtl w:val="true"/>
        </w:rPr>
        <w:t>شروع بیداری اسلامی در جهان اسلام</w:t>
      </w:r>
      <w:bookmarkEnd w:id="137"/>
    </w:p>
    <w:p>
      <w:pPr>
        <w:pStyle w:val="BookText"/>
        <w:rPr/>
      </w:pPr>
      <w:r>
        <w:rPr>
          <w:rFonts w:ascii="IRNazanin" w:hAnsi="IRNazanin" w:eastAsia="IRNazanin"/>
          <w:color w:val="111111"/>
          <w:sz w:val="28"/>
          <w:sz w:val="28"/>
          <w:szCs w:val="28"/>
          <w:rtl w:val="true"/>
          <w:lang w:bidi="fa-IR"/>
        </w:rPr>
        <w:t>امروز اوضاع در دنیای اسلام تفاوت کرده است؛ بیداری اسلامی در سرتاسر دنیای اسلام محسوس است؛ حرکت و نهضت عظیمی در مراحل مختلف در همه‌ی دنیای اسلام مشاهده می‌شود؛ میلِ برگشت به اصول و مبانی اسلامی، که مایه‌ی عزّت و پیشرفت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علما و سیاسیون دنیای اسلام این حرکت را باید تقویت کنند</w:t>
      </w:r>
      <w:r>
        <w:rPr>
          <w:rFonts w:eastAsia="IRNazanin" w:cs="IRNazanin"/>
          <w:color w:val="111111"/>
          <w:sz w:val="28"/>
          <w:szCs w:val="28"/>
          <w:rtl w:val="true"/>
          <w:lang w:bidi="fa-IR"/>
        </w:rPr>
        <w:t>.</w:t>
      </w:r>
    </w:p>
    <w:p>
      <w:pPr>
        <w:pStyle w:val="Heading3"/>
        <w:numPr>
          <w:ilvl w:val="2"/>
          <w:numId w:val="1"/>
        </w:numPr>
        <w:rPr/>
      </w:pPr>
      <w:bookmarkStart w:id="138" w:name="__RefHeading___Toc292220_581953129"/>
      <w:bookmarkStart w:id="139" w:name="_Toc47"/>
      <w:bookmarkEnd w:id="138"/>
      <w:r>
        <w:rPr>
          <w:rtl w:val="true"/>
        </w:rPr>
        <w:t>فایدهی بیداری اسلامی برای دولتهای اسلامی</w:t>
      </w:r>
      <w:bookmarkEnd w:id="13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خطاست اگر کسانی در دنیای اسلام تصوّر کنند که حرکت بیداری اسلامی در بین جوانان، به ضرر دولتهای اسلامی است؛ نه، دولتهای اسلامی به برکت بیداری اسلامی می‌توانند عزّتی را که قدرتهای استکباری از آنها گرفته‌اند، به خودشان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کشور و انقلاب و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آن‌که قرنهای متمادی دچار استبداد و دو قرنِ تمام دچار سلطه‌ی بیگانگان بودیم به خود آمدیم و امام بزرگوار توانست عزّت را به مردم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روسها و امریکاییها به ترتیب در این کشور سیادت و حکمفرماییِ حقیقی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صورت ظاهر در رأس حکومت نبودند؛ اما کارها در دست آنها و همه چیز کشور </w:t>
      </w:r>
      <w:bookmarkStart w:id="140" w:name="pg5234_41025"/>
    </w:p>
    <w:p>
      <w:pPr>
        <w:pStyle w:val="BookText"/>
        <w:rPr/>
      </w:pPr>
      <w:bookmarkEnd w:id="140"/>
      <w:r>
        <w:rPr>
          <w:rFonts w:ascii="IRNazanin" w:hAnsi="IRNazanin" w:eastAsia="IRNazanin"/>
          <w:color w:val="111111"/>
          <w:sz w:val="28"/>
          <w:sz w:val="28"/>
          <w:szCs w:val="28"/>
          <w:rtl w:val="true"/>
          <w:lang w:bidi="fa-IR"/>
        </w:rPr>
        <w:t>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از حقوق، منابع، عزّت و طعم حقیقیِ دین خود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بزرگوار ما توانست سلطه‌ی بلندمدّت استبداد و استعمار را با برگشت به اسلام و تمسّک به اسلام، از سر کشورمان کم کند و به ما عزّت ببخشد؛ به مردم ما احساس هویّت اسلامی بدهد تا احساس کنند که می‌توانند روی پای خود بایستند؛ می‌توانند خودشان تصمیم بگیرند و انتخاب کنند؛ می‌توانند خودشان در مسائل سرنوشت‌ساز،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قرنها بود که چنین چیزی را نچشیده بودند؛ این را اسلام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نقطه‌ای از نقاط دنیا که حرکت بیداری اسلام تقویت شود و پا بگیرد و مردم و جوانان آن کشور احساس کنند که به سمت اسلام نزدیک می‌شوند، همین تجدید هویّت و عزّت به وجود خواهد آمد</w:t>
      </w:r>
      <w:r>
        <w:rPr>
          <w:rFonts w:eastAsia="IRNazanin" w:cs="IRNazanin"/>
          <w:color w:val="111111"/>
          <w:sz w:val="28"/>
          <w:szCs w:val="28"/>
          <w:rtl w:val="true"/>
          <w:lang w:bidi="fa-IR"/>
        </w:rPr>
        <w:t>.</w:t>
      </w:r>
    </w:p>
    <w:p>
      <w:pPr>
        <w:pStyle w:val="Heading3"/>
        <w:numPr>
          <w:ilvl w:val="2"/>
          <w:numId w:val="1"/>
        </w:numPr>
        <w:rPr/>
      </w:pPr>
      <w:bookmarkStart w:id="141" w:name="__RefHeading___Toc292222_581953129"/>
      <w:bookmarkStart w:id="142" w:name="_Toc48"/>
      <w:bookmarkEnd w:id="141"/>
      <w:r>
        <w:rPr>
          <w:rtl w:val="true"/>
        </w:rPr>
        <w:t>مخالفت استکبار با بیداری و عزّت اسلامی</w:t>
      </w:r>
      <w:bookmarkEnd w:id="14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دشمنان اسلام این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لکم عدوٌّ فاتّخذوه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رأس دشمنان اسلام، امریکاست که شرّ و شیطان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اساسی دنیای اسلام، استکبار جهانی است که در رأسش هم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معارف رایج انقلاب و نظام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بیست‌وچهار سال است که این را فریاد می‌زند؛ لیکن امروز مردم دنیا و جوامع مسلمین این را حس کرده و خودشان لمس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فلسطین و فجایعی که به پشتیبانی امریکا، هر شب و روز در فلسطین اتّفاق می‌افتد، جلوِ چشم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چگونه می‌تواند چشمش را ببندد و این فجایع را نبیند؟ آنچه در عراق در جریان است، جلوِ چشم مردم دنیاست؛ این آزمایشگاه تاریخی و سیاسی در مقابل چشم مردم دنیا و بخصوص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امریکاییها با نام دمکراسی و آزادی به رژیم صدّام حمله کردند؛ اما امروز به مردم عراق اجازه نمی‌دهند سرنوشت خود را در دست بگیرند؛ </w:t>
      </w:r>
      <w:bookmarkStart w:id="143" w:name="pg5234_41027"/>
    </w:p>
    <w:p>
      <w:pPr>
        <w:pStyle w:val="BookText"/>
        <w:rPr/>
      </w:pPr>
      <w:bookmarkEnd w:id="143"/>
      <w:r>
        <w:rPr>
          <w:rFonts w:ascii="IRNazanin" w:hAnsi="IRNazanin" w:eastAsia="IRNazanin"/>
          <w:color w:val="111111"/>
          <w:sz w:val="28"/>
          <w:sz w:val="28"/>
          <w:szCs w:val="28"/>
          <w:rtl w:val="true"/>
          <w:lang w:bidi="fa-IR"/>
        </w:rPr>
        <w:t>می‌گویند ما باید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ملّت و یک کشور اسلامی را از همه‌ی حقوق متداوّل و رایجِ پذیرفته‌شده‌ی جهانی محروم می‌کنند؛ با این عنوان که شما نمی‌توانید و ما باید باشیم؛ ما باید به شما دمکراسی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دمکراسی و چه‌طور دمکراسی‌ای؟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دمکراسی و مردم‌سالاری و حقوق مردم است؟ آن هم بعد از کشتار عظیمی که در بین مردم عراق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ما دنبال سلاح کشتار جمعی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اسلامی این سؤال مطرح شد که سلاح شیمیایی و کشتار جمعی و وسایل جنایت را چه کسی به صدّام داده بود؟ مگر غیر از خودشان کسی اینها را به صدّام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را خودشان برای ضربه زدن به اسلام و انقلاب تجهیز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از او امید همکاری و کمک بود، هرچه توانستند، تجهیزش کردند؛ بعد از آن‌که از خاصیت افتاد و دیدند دیگر از او برای مقابله با انقلاب اسلامی و حرکت بیداری اسلام کاری برنمی‌آید، چنین صحنه‌ای را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این مسائل را می‌بیند؛ این آزمایشگاه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چگونه می‌تواند چشم خود را ببندد؟ اینها تجربه است</w:t>
      </w:r>
      <w:r>
        <w:rPr>
          <w:rFonts w:eastAsia="IRNazanin" w:cs="IRNazanin"/>
          <w:color w:val="111111"/>
          <w:sz w:val="28"/>
          <w:szCs w:val="28"/>
          <w:rtl w:val="true"/>
          <w:lang w:bidi="fa-IR"/>
        </w:rPr>
        <w:t>.</w:t>
      </w:r>
    </w:p>
    <w:p>
      <w:pPr>
        <w:pStyle w:val="Heading3"/>
        <w:numPr>
          <w:ilvl w:val="2"/>
          <w:numId w:val="1"/>
        </w:numPr>
        <w:rPr/>
      </w:pPr>
      <w:bookmarkStart w:id="144" w:name="__RefHeading___Toc292224_581953129"/>
      <w:bookmarkStart w:id="145" w:name="_Toc49"/>
      <w:bookmarkEnd w:id="144"/>
      <w:r>
        <w:rPr>
          <w:rtl w:val="true"/>
        </w:rPr>
        <w:t>تنها راه نجات امّت اسلامی؛ بازگشت به اسلام</w:t>
      </w:r>
      <w:bookmarkEnd w:id="14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دنیای اسلام برای به دست آوردن عزّت و موجودیّت و هویّت خود یک راه بیشتر ندارد و آن برگشت به اسلام است؛ البته اسلام واقعی، نه یک اسلام متحجّرِ آمیخته با خرافات که دشمنان اسلام تبلیغ می‌کنند و می‌گویند اسلام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اسلامی کارآمد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اسلامِ تطبیق داده شده‌ی با اصول امریکایی و مورد نظر غربیها که آن هم اسلام نیست؛ هر دوی اینها اسلام امریکایی است، که امام بزرگوار ما تقابل ایجاد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و خالص، اسلامِ توحید و وحدت بین امّت اسلامی،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امنوا و اتّقوا لفتحنا علیهم برکات من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این اسلام، تنها علاج و نسخه‌ی درمان امّت اسلامی است و 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حرکت به سمت این اسلام، از شرق تا غرب دنیای اسلام، همه جا را فراگرفته و این همان چیزی است که دشمنان اسلام را دستپاچه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هیاهوی تبلیغاتی استکبار و جنجال و قدرت‌نمایی‌ای که می‌کنند، نگاه نکنید؛ آنها از اسلام ترسیده‌اند و حرکت عظیم اسلامی، آنها را سراسیمه کرده است؛ لذا مجبورند به قوّه‌ی قهریّه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قهریّه هم به دردشان نمی‌خورد و کارشان را علاج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قهریّه می‌تواند دولتها و حکومتها را از بین ببرد، ولی نمی‌تواند حرکت عظیم اسلامی و مردمی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در حال بیدار شدن و برخاستن است؛ آنها این موضوع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امّت اسلامی، آینده‌ای است که اسلام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روشنفکر، به عنوان عالمِ دین، به عنوان مأمور دولت و مسؤول سیاسی موظّفیم این آینده را ترسیم کرده و این پیشرفت را تسریع و تسهیل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ان‌شاءالله این عید شریف برای امّت اسلامی برکت و وسیله‌ی بیداری برای همه‌ی ما باشد و خداوند متعال توفیقاتش را بر ما نازل کند و توجّهات حضرت بقیةالله ارواحنافداه را شامل حال ما گرداند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5234_41032"/>
      <w:bookmarkStart w:id="147" w:name="pg5234_41032"/>
      <w:bookmarkEnd w:id="147"/>
    </w:p>
    <w:p>
      <w:pPr>
        <w:pStyle w:val="Heading2"/>
        <w:numPr>
          <w:ilvl w:val="1"/>
          <w:numId w:val="1"/>
        </w:numPr>
        <w:rPr/>
      </w:pPr>
      <w:bookmarkStart w:id="148" w:name="pg5234_41032"/>
      <w:bookmarkStart w:id="149" w:name="__RefHeading___Toc292226_581953129"/>
      <w:bookmarkStart w:id="150" w:name="_Toc50"/>
      <w:bookmarkEnd w:id="148"/>
      <w:bookmarkEnd w:id="149"/>
      <w:r>
        <w:rPr>
          <w:rtl w:val="true"/>
        </w:rPr>
        <w:t>گفتار پنجم</w:t>
      </w:r>
      <w:r>
        <w:rPr>
          <w:rtl w:val="true"/>
        </w:rPr>
        <w:t xml:space="preserve">: </w:t>
      </w:r>
      <w:r>
        <w:rPr>
          <w:rtl w:val="true"/>
        </w:rPr>
        <w:t>بیانات در دیدار اندیشمندان و علمای کشورهای اسلامی شرکت‌کننده در نوزدهمین کنفرانس بین‌المللی وحدت اسلامی</w:t>
      </w:r>
      <w:bookmarkEnd w:id="150"/>
    </w:p>
    <w:p>
      <w:pPr>
        <w:pStyle w:val="Heading3"/>
        <w:numPr>
          <w:ilvl w:val="2"/>
          <w:numId w:val="1"/>
        </w:numPr>
        <w:rPr/>
      </w:pPr>
      <w:bookmarkStart w:id="151" w:name="__RefHeading___Toc292228_581953129"/>
      <w:bookmarkStart w:id="152" w:name="_Toc51"/>
      <w:bookmarkEnd w:id="151"/>
      <w:r>
        <w:rPr>
          <w:rtl w:val="true"/>
        </w:rPr>
        <w:t>اشاره</w:t>
      </w:r>
      <w:bookmarkEnd w:id="15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30/05/1385</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5234_41036"/>
      <w:bookmarkStart w:id="154" w:name="pg5234_41036"/>
      <w:bookmarkEnd w:id="154"/>
    </w:p>
    <w:p>
      <w:pPr>
        <w:pStyle w:val="BookText"/>
        <w:rPr/>
      </w:pPr>
      <w:bookmarkStart w:id="155" w:name="pg5234_41036"/>
      <w:bookmarkEnd w:id="155"/>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156" w:name="__RefHeading___Toc292230_581953129"/>
      <w:bookmarkStart w:id="157" w:name="_Toc52"/>
      <w:bookmarkEnd w:id="156"/>
      <w:r>
        <w:rPr>
          <w:rtl w:val="true"/>
        </w:rPr>
        <w:t>آیندهی دنیای اسلام در گرو برنامههای نخبگان مسلمان</w:t>
      </w:r>
      <w:bookmarkEnd w:id="157"/>
    </w:p>
    <w:p>
      <w:pPr>
        <w:pStyle w:val="BookText"/>
        <w:rPr/>
      </w:pPr>
      <w:r>
        <w:rPr>
          <w:rFonts w:ascii="IRNazanin" w:hAnsi="IRNazanin" w:eastAsia="IRNazanin"/>
          <w:color w:val="111111"/>
          <w:sz w:val="28"/>
          <w:sz w:val="28"/>
          <w:szCs w:val="28"/>
          <w:rtl w:val="true"/>
          <w:lang w:bidi="fa-IR"/>
        </w:rPr>
        <w:t>به همه‌ی برادران و خواهرانی که تشریف دارید، خوش آمد عرض می‌کنم و مبعث حضرت ختمی مرتبت، رسول اعظم و مطلع نورانیت تاریخ بشر را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همه‌ی شما و همه‌ی مسلمانان، پیروزی درخشان برادرانمان در لبنان در مقابله‌ی با رژیم صهیونیستی را، که در حقیقت پیروزی اسلام بود، تبریک عرض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 در جنوب لبنان و در مقابله‌ی با متجاوزان صهیونیست، خط مقدم امّت اسلامی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بسیار جلسه‌ی مهمّ و با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مجموعه دنیای اسلام در این‌جا گرد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آینده‌ی دنیای اسلام را باید از برنامه‌های زبدگان دنیای اسلام شناخت؛ زبدگان علمی و زبدگان دینی و زبدگان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و جماعتهای برجسته‌ی دنیای اسلام اگر با نگاه حقیقت‌بین و دردشناس به امّت اسلامی نگاه کنند و دنبال علاج باشند، امّت اسلامی آینده‌ی خوبی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وظایف خودمان را نشناسیم، یا به آن عمل نکنیم، باز هم سالهای طولانی دنیای اسلام به همان دردهایی که امروز دچار آن هست، دچار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سنگین است</w:t>
      </w:r>
      <w:r>
        <w:rPr>
          <w:rFonts w:eastAsia="IRNazanin" w:cs="IRNazanin"/>
          <w:color w:val="111111"/>
          <w:sz w:val="28"/>
          <w:szCs w:val="28"/>
          <w:rtl w:val="true"/>
          <w:lang w:bidi="fa-IR"/>
        </w:rPr>
        <w:t>.</w:t>
      </w:r>
    </w:p>
    <w:p>
      <w:pPr>
        <w:pStyle w:val="Heading3"/>
        <w:numPr>
          <w:ilvl w:val="2"/>
          <w:numId w:val="1"/>
        </w:numPr>
        <w:rPr/>
      </w:pPr>
      <w:bookmarkStart w:id="158" w:name="__RefHeading___Toc292232_581953129"/>
      <w:bookmarkStart w:id="159" w:name="_Toc53"/>
      <w:bookmarkEnd w:id="158"/>
      <w:r>
        <w:rPr>
          <w:rtl w:val="true"/>
        </w:rPr>
        <w:t>وحدت اسلامی؛ راه حل مشکلات جهان اسلامی</w:t>
      </w:r>
      <w:bookmarkEnd w:id="15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شما اقلیت‌های اسلامی در کشورهای غیراسلامی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مهمّی است و جای آن هست که درباره‌ی این موضوع، مجمع تقریب و برجستگان دنیای اسلام فکر و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که در این زمینه شما انجام دادید، تقدیر می‌کنم؛ ولیکن نکته‌ای را می‌خواهم عرض بکنم و آن، این است که مسأله‌ی اوّل ما در </w:t>
      </w:r>
      <w:bookmarkStart w:id="160" w:name="pg5234_41039"/>
    </w:p>
    <w:p>
      <w:pPr>
        <w:pStyle w:val="BookText"/>
        <w:rPr/>
      </w:pPr>
      <w:bookmarkEnd w:id="160"/>
      <w:r>
        <w:rPr>
          <w:rFonts w:ascii="IRNazanin" w:hAnsi="IRNazanin" w:eastAsia="IRNazanin"/>
          <w:color w:val="111111"/>
          <w:sz w:val="28"/>
          <w:sz w:val="28"/>
          <w:szCs w:val="28"/>
          <w:rtl w:val="true"/>
          <w:lang w:bidi="fa-IR"/>
        </w:rPr>
        <w:t xml:space="preserve">دنیای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بر کید دشمن فائق بیاییم و نقشه‌ی او را در ایجاد اختلاف خنثی کنیم، بسیاری از مشکلات ما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اقلیت‌های اسلامی هم از جمله‌ی این مشکلاتی است که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دچار یک بیماری مهلکی هستیم که باید همت کنیم و این بیماری را از خودمان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بین دنیای اسلام و ناهماهنگی‌ها و دامن زدن به دشمنی‌ها، بیماری بسیار خطرناکی است</w:t>
      </w:r>
      <w:r>
        <w:rPr>
          <w:rFonts w:eastAsia="IRNazanin" w:cs="IRNazanin"/>
          <w:color w:val="111111"/>
          <w:sz w:val="28"/>
          <w:szCs w:val="28"/>
          <w:rtl w:val="true"/>
          <w:lang w:bidi="fa-IR"/>
        </w:rPr>
        <w:t>.</w:t>
      </w:r>
    </w:p>
    <w:p>
      <w:pPr>
        <w:pStyle w:val="Heading3"/>
        <w:numPr>
          <w:ilvl w:val="2"/>
          <w:numId w:val="1"/>
        </w:numPr>
        <w:rPr/>
      </w:pPr>
      <w:bookmarkStart w:id="161" w:name="__RefHeading___Toc292234_581953129"/>
      <w:bookmarkStart w:id="162" w:name="_Toc54"/>
      <w:bookmarkEnd w:id="161"/>
      <w:r>
        <w:rPr>
          <w:rtl w:val="true"/>
        </w:rPr>
        <w:t>تلاش دشمنان برای ایجاد اختلاف میان مسلمین</w:t>
      </w:r>
      <w:bookmarkEnd w:id="162"/>
    </w:p>
    <w:p>
      <w:pPr>
        <w:pStyle w:val="BookText"/>
        <w:rPr/>
      </w:pPr>
      <w:r>
        <w:rPr>
          <w:rFonts w:ascii="IRNazanin" w:hAnsi="IRNazanin" w:eastAsia="IRNazanin"/>
          <w:color w:val="111111"/>
          <w:sz w:val="28"/>
          <w:sz w:val="28"/>
          <w:szCs w:val="28"/>
          <w:rtl w:val="true"/>
          <w:lang w:bidi="fa-IR"/>
        </w:rPr>
        <w:t>و من به شما عرض کنم که اگر در طول زمانهای گذشته این بیماری به طور طبیعی در جسم دنیای اسلام و امّت اسلامی وجود داشت، امروز دستهای سیاسی بشدت به دنبال تشدید این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نمونه‌های آن را در دنیای اسلام داریم می‌بینیم، که انسان به خود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دشمنهای بیرونی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امریکا و قدرتهای استکباری تا حالا ما را دچار ترس و تردید نکرده؛ لشگرکشی‌های خصمانه، تبلیغاتی و سیاسی و نظامی و اقتصادی ما را مطلقاً در موضع انفعال قرار نداده و قرار نخواهد داد؛ اما از این بیماری درون دنیای اسلام، ما به خودمان می‌لرزیم و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علاج کنید</w:t>
      </w:r>
      <w:r>
        <w:rPr>
          <w:rFonts w:eastAsia="IRNazanin" w:cs="IRNazanin"/>
          <w:color w:val="111111"/>
          <w:sz w:val="28"/>
          <w:szCs w:val="28"/>
          <w:rtl w:val="true"/>
          <w:lang w:bidi="fa-IR"/>
        </w:rPr>
        <w:t>.</w:t>
      </w:r>
    </w:p>
    <w:p>
      <w:pPr>
        <w:pStyle w:val="Heading3"/>
        <w:numPr>
          <w:ilvl w:val="2"/>
          <w:numId w:val="1"/>
        </w:numPr>
        <w:rPr/>
      </w:pPr>
      <w:bookmarkStart w:id="163" w:name="__RefHeading___Toc292236_581953129"/>
      <w:bookmarkStart w:id="164" w:name="_Toc55"/>
      <w:bookmarkEnd w:id="163"/>
      <w:r>
        <w:rPr>
          <w:rtl w:val="true"/>
        </w:rPr>
        <w:t>تشدید اختلاف افکنی دشمنان پس از موفّقیتهای جمهوری اسلامی</w:t>
      </w:r>
      <w:bookmarkEnd w:id="16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پرچم اسلام در ایران بلند شد و جمهوری اسلامی با هدف تحقّق بخشیدن به اهداف اسلامی تشکیل شد، دشمنان اسلام نقشه‌ی اختلاف را با دقت طراحی کردند و دنبال می‌کنند؛ چون وقتی مسلمانها احساس شرف و عزّت کردند، وقتی دیدند می‌شود پرچم اسلام را بلند کرد، وقتی روح هویّت اسلامی در آنها بیدار و زنده شد، وقتی توده‌های مسلمان شعار اسلام را در همه‌جا سر دادند، فهمیدند که خطر برای منافع استکبار در این منطقه‌ی عظیم اسلامی، خطر جدی است و منافع متجاوزانه‌ی آنها تهدید می‌شود</w:t>
      </w:r>
      <w:r>
        <w:rPr>
          <w:rFonts w:eastAsia="IRNazanin" w:cs="IRNazanin"/>
          <w:color w:val="111111"/>
          <w:sz w:val="28"/>
          <w:szCs w:val="28"/>
          <w:rtl w:val="true"/>
          <w:lang w:bidi="fa-IR"/>
        </w:rPr>
        <w:t xml:space="preserve">. </w:t>
      </w:r>
      <w:bookmarkStart w:id="165" w:name="pg5234_41041"/>
    </w:p>
    <w:p>
      <w:pPr>
        <w:pStyle w:val="Heading3"/>
        <w:numPr>
          <w:ilvl w:val="2"/>
          <w:numId w:val="1"/>
        </w:numPr>
        <w:rPr/>
      </w:pPr>
      <w:bookmarkStart w:id="166" w:name="__RefHeading___Toc292238_581953129"/>
      <w:bookmarkStart w:id="167" w:name="_Toc56"/>
      <w:bookmarkEnd w:id="165"/>
      <w:bookmarkEnd w:id="166"/>
      <w:r>
        <w:rPr>
          <w:rtl w:val="true"/>
        </w:rPr>
        <w:t>استفادهی از امکانات جهان اسلام؛ عامل قطع نفوذ استعمار</w:t>
      </w:r>
      <w:bookmarkEnd w:id="167"/>
    </w:p>
    <w:p>
      <w:pPr>
        <w:pStyle w:val="BookText"/>
        <w:rPr/>
      </w:pPr>
      <w:r>
        <w:rPr>
          <w:rFonts w:ascii="IRNazanin" w:hAnsi="IRNazanin" w:eastAsia="IRNazanin"/>
          <w:color w:val="111111"/>
          <w:sz w:val="28"/>
          <w:sz w:val="28"/>
          <w:szCs w:val="28"/>
          <w:rtl w:val="true"/>
          <w:lang w:bidi="fa-IR"/>
        </w:rPr>
        <w:t>دنیای اسلام، تقریباً با یک میلیارد و نیم جمعیت، با امکانات فراوان اقلیمی و جغرافیایی و طبیعی و انسانی و سرمایه‌های بی‌نظیری که در اختیار دارد، می‌تواند یک مجموعه عظیم و متحد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دویست سال است که کیسه‌ی استعمار غربی از این منطقه پیوسته پُر می‌شود؛ چه در دوران استعمار، چه در دوران استعمار نو، چه در دوران جدید، به شکلی این منطقه در خدمت اهداف سیاسی دنیای استکبار بوده، که در رأس آن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وحدت خود را به دست بیاورد، اگر قدرت اسلامی به معنای حقیقی کلمه خود را نشان بدهد، اگر استقلال اسلامی، استقلال حقیقی، در این مناطق به معنای واقعی کلمه تحقّق پیدا کند، تسلط و سیطره‌ی اقتصادی و سیاسی و فرهنگی دشمن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این راضی نیستند و با همه‌ی وجود تلاش می‌کنند این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آنها پیدا کردند،ایجاد اختلاف است و این بیماری متأسفانه در جسم دنیای اسلام نفوذ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 می‌کنم به این مسأله به طور جدّ بیندیشید</w:t>
      </w:r>
      <w:r>
        <w:rPr>
          <w:rFonts w:eastAsia="IRNazanin" w:cs="IRNazanin"/>
          <w:color w:val="111111"/>
          <w:sz w:val="28"/>
          <w:szCs w:val="28"/>
          <w:rtl w:val="true"/>
          <w:lang w:bidi="fa-IR"/>
        </w:rPr>
        <w:t>.</w:t>
      </w:r>
    </w:p>
    <w:p>
      <w:pPr>
        <w:pStyle w:val="Heading3"/>
        <w:numPr>
          <w:ilvl w:val="2"/>
          <w:numId w:val="1"/>
        </w:numPr>
        <w:rPr/>
      </w:pPr>
      <w:bookmarkStart w:id="168" w:name="__RefHeading___Toc292240_581953129"/>
      <w:bookmarkStart w:id="169" w:name="_Toc57"/>
      <w:bookmarkEnd w:id="168"/>
      <w:r>
        <w:rPr>
          <w:rtl w:val="true"/>
        </w:rPr>
        <w:t>اهمیت بحث وحدت</w:t>
      </w:r>
      <w:bookmarkEnd w:id="16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اسم وحدت اسلامی را خیلی می‌آوریم و همه دم از وحدت اسلامی می‌زنیم؛ همه دم از برادری اسلامی می‌زنیم؛ در عمل هم مجموعه‌ای از زبدگان دنیای اسلام، حقیقتاً احساس برادری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این جلسه، روح برادری و اخوّت موج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یکدیگر را از خود می‌دانیم و بین خودمان فاصله‌ای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اما ما نماینده و نشان‌دهنده‌ی واقعیتهای دنیای اسلام در صحنه‌ی سیاست، در صحنه‌ی حکومتها،در میان توده‌های مردم، به معنای واقعی کلمه،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بذر اختلاف را در بین امّت اسلامی می‌پاشند و سیاسیون ناخالص، تعصبهای غلط، ندیدن آفاق بلند دنیای اسلام و محدود شدن در ظرفهای کوچک، زمینه رشد این تعصبهاست</w:t>
      </w:r>
      <w:r>
        <w:rPr>
          <w:rFonts w:eastAsia="IRNazanin" w:cs="IRNazanin"/>
          <w:color w:val="111111"/>
          <w:sz w:val="28"/>
          <w:szCs w:val="28"/>
          <w:rtl w:val="true"/>
          <w:lang w:bidi="fa-IR"/>
        </w:rPr>
        <w:t xml:space="preserve">. </w:t>
      </w:r>
      <w:bookmarkStart w:id="170" w:name="pg5234_41043"/>
    </w:p>
    <w:p>
      <w:pPr>
        <w:pStyle w:val="BookText"/>
        <w:rPr/>
      </w:pPr>
      <w:bookmarkEnd w:id="170"/>
      <w:r>
        <w:rPr>
          <w:rFonts w:ascii="IRNazanin" w:hAnsi="IRNazanin" w:eastAsia="IRNazanin"/>
          <w:color w:val="111111"/>
          <w:sz w:val="28"/>
          <w:sz w:val="28"/>
          <w:szCs w:val="28"/>
          <w:rtl w:val="true"/>
          <w:lang w:bidi="fa-IR"/>
        </w:rPr>
        <w:t>بعضی از دوستان به عراق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عراق چه اتفاقی دارد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عراق، در برخی از کشورهای دیگر، کسانی از برادران سنی و شیعه در مقابل هم قرار دارند و متقرباً الی‌الله با هم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کسی این انگیزه‌های باطل را در میان اینها تزریق کرده؛ اینها که از اسلام نیست</w:t>
      </w:r>
      <w:r>
        <w:rPr>
          <w:rFonts w:eastAsia="IRNazanin" w:cs="IRNazanin"/>
          <w:color w:val="111111"/>
          <w:sz w:val="28"/>
          <w:szCs w:val="28"/>
          <w:rtl w:val="true"/>
          <w:lang w:bidi="fa-IR"/>
        </w:rPr>
        <w:t>.</w:t>
      </w:r>
    </w:p>
    <w:p>
      <w:pPr>
        <w:pStyle w:val="Heading3"/>
        <w:numPr>
          <w:ilvl w:val="2"/>
          <w:numId w:val="1"/>
        </w:numPr>
        <w:rPr/>
      </w:pPr>
      <w:bookmarkStart w:id="171" w:name="__RefHeading___Toc292242_581953129"/>
      <w:bookmarkStart w:id="172" w:name="_Toc58"/>
      <w:bookmarkEnd w:id="171"/>
      <w:r>
        <w:rPr>
          <w:rtl w:val="true"/>
        </w:rPr>
        <w:t>لزوم تدوین منشور وحدت توسط نخبگان جهان اسلام</w:t>
      </w:r>
      <w:bookmarkEnd w:id="172"/>
    </w:p>
    <w:p>
      <w:pPr>
        <w:pStyle w:val="BookText"/>
        <w:rPr/>
      </w:pPr>
      <w:r>
        <w:rPr>
          <w:rFonts w:ascii="IRNazanin" w:hAnsi="IRNazanin" w:eastAsia="IRNazanin"/>
          <w:color w:val="111111"/>
          <w:sz w:val="28"/>
          <w:sz w:val="28"/>
          <w:szCs w:val="28"/>
          <w:rtl w:val="true"/>
          <w:lang w:bidi="fa-IR"/>
        </w:rPr>
        <w:t>بیایید وحدت اسلامی را عملی کنید و منشوری را که همه‌ی علمای اسلام، همه‌ی روشنفکران دنیای اسلام، همه‌ی برجستگان سیاسیِ با اخلاص دنیای اسلام آن را تأیید و تصدیق کنند و برای عملی کردن آن تلاش کنند، تهیه کنید، تا دیگر مسلمانی جرئت نکند متکلم به کلمه‌ی توحید را که در یک مذهب یا در یک جناح دیگر است، تکفیر کند؛ تا برادران با هم باشند</w:t>
      </w:r>
      <w:r>
        <w:rPr>
          <w:rFonts w:eastAsia="IRNazanin" w:cs="IRNazanin"/>
          <w:color w:val="111111"/>
          <w:sz w:val="28"/>
          <w:szCs w:val="28"/>
          <w:rtl w:val="true"/>
          <w:lang w:bidi="fa-IR"/>
        </w:rPr>
        <w:t>.</w:t>
      </w:r>
    </w:p>
    <w:p>
      <w:pPr>
        <w:pStyle w:val="Heading3"/>
        <w:numPr>
          <w:ilvl w:val="2"/>
          <w:numId w:val="1"/>
        </w:numPr>
        <w:rPr/>
      </w:pPr>
      <w:bookmarkStart w:id="173" w:name="__RefHeading___Toc292244_581953129"/>
      <w:bookmarkStart w:id="174" w:name="_Toc59"/>
      <w:bookmarkEnd w:id="173"/>
      <w:r>
        <w:rPr>
          <w:rtl w:val="true"/>
        </w:rPr>
        <w:t>منظور از وحدت صحیح</w:t>
      </w:r>
      <w:bookmarkEnd w:id="174"/>
    </w:p>
    <w:p>
      <w:pPr>
        <w:pStyle w:val="BookText"/>
        <w:rPr/>
      </w:pPr>
      <w:r>
        <w:rPr>
          <w:rFonts w:ascii="IRNazanin" w:hAnsi="IRNazanin" w:eastAsia="IRNazanin"/>
          <w:color w:val="111111"/>
          <w:sz w:val="28"/>
          <w:sz w:val="28"/>
          <w:szCs w:val="28"/>
          <w:rtl w:val="true"/>
          <w:lang w:bidi="fa-IR"/>
        </w:rPr>
        <w:t>مراد ما از وحدت اسلامی، یکی شدن عقاید و مذاهب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برخورد مذاهب و عقاید اسلامی و عقاید کلامی و عقاید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فرقه‌ای عقاید خودش را دارد و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علمی است؛ میدان بحث فقهی است؛ میدان بحث کلامی است و اختلاف عقاید فقهی و کلامی می‌تواند هیچ تأثیری در میدان واقعیت زندگی و در میدان سیاست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وحدت دنیای اسلام، عدم تنازع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ولاتنازعوا فتفشلوا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نباشد، اختلاف نباشد</w:t>
      </w:r>
      <w:r>
        <w:rPr>
          <w:rFonts w:eastAsia="IRNazanin" w:cs="IRNazanin"/>
          <w:color w:val="111111"/>
          <w:sz w:val="28"/>
          <w:szCs w:val="28"/>
          <w:rtl w:val="true"/>
          <w:lang w:bidi="fa-IR"/>
        </w:rPr>
        <w:t>.</w:t>
      </w:r>
    </w:p>
    <w:p>
      <w:pPr>
        <w:pStyle w:val="Heading3"/>
        <w:numPr>
          <w:ilvl w:val="2"/>
          <w:numId w:val="1"/>
        </w:numPr>
        <w:rPr/>
      </w:pPr>
      <w:bookmarkStart w:id="175" w:name="__RefHeading___Toc292246_581953129"/>
      <w:bookmarkStart w:id="176" w:name="_Toc60"/>
      <w:bookmarkEnd w:id="175"/>
      <w:r>
        <w:rPr>
          <w:rtl w:val="true"/>
        </w:rPr>
        <w:t>دعوت قرآن کریم به اعتصام به حبل الله با ایمان به خدا و کفر به طاغوت</w:t>
      </w:r>
      <w:bookmarkEnd w:id="17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حبل‌الله برای هر مسلمان یک وظیفه است؛ اما قرآن اکتفا نمی‌کند به این </w:t>
      </w:r>
      <w:bookmarkStart w:id="177" w:name="pg5234_41045"/>
    </w:p>
    <w:p>
      <w:pPr>
        <w:pStyle w:val="BookText"/>
        <w:rPr/>
      </w:pPr>
      <w:bookmarkEnd w:id="177"/>
      <w:r>
        <w:rPr>
          <w:rFonts w:ascii="IRNazanin" w:hAnsi="IRNazanin" w:eastAsia="IRNazanin"/>
          <w:color w:val="111111"/>
          <w:sz w:val="28"/>
          <w:sz w:val="28"/>
          <w:szCs w:val="28"/>
          <w:rtl w:val="true"/>
          <w:lang w:bidi="fa-IR"/>
        </w:rPr>
        <w:t xml:space="preserve">که ما را به اعتصام به حبل‌الله امر کند، بلکه به ما می‌گوید که اعتصام به حبل‌الله را در هیئت اجتماع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با هم اعتصام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اجتماع و این اتحاد، یک واجب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این که مسلمان باید معتصم به حبل‌الله باشد، باید این اعتصام را به همراه دیگرِ مسلمانها و همدست با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اعتصام را درست بشناسیم و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اعتصام به حبل‌الله را برای ما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حبل‌الله چگونه است؟ با ایمان بالله و کفر به طاغوت</w:t>
      </w:r>
      <w:r>
        <w:rPr>
          <w:rFonts w:eastAsia="IRNazanin" w:cs="IRNazanin"/>
          <w:color w:val="111111"/>
          <w:sz w:val="28"/>
          <w:szCs w:val="28"/>
          <w:rtl w:val="true"/>
          <w:lang w:bidi="fa-IR"/>
        </w:rPr>
        <w:t>.</w:t>
      </w:r>
    </w:p>
    <w:p>
      <w:pPr>
        <w:pStyle w:val="Heading3"/>
        <w:numPr>
          <w:ilvl w:val="2"/>
          <w:numId w:val="1"/>
        </w:numPr>
        <w:rPr/>
      </w:pPr>
      <w:bookmarkStart w:id="178" w:name="__RefHeading___Toc292248_581953129"/>
      <w:bookmarkStart w:id="179" w:name="_Toc61"/>
      <w:bookmarkEnd w:id="178"/>
      <w:r>
        <w:rPr>
          <w:rtl w:val="true"/>
        </w:rPr>
        <w:t>امریکا؛ طاغوت اعظم دنیا</w:t>
      </w:r>
      <w:bookmarkEnd w:id="179"/>
    </w:p>
    <w:p>
      <w:pPr>
        <w:pStyle w:val="BookText"/>
        <w:rPr/>
      </w:pPr>
      <w:r>
        <w:rPr>
          <w:rFonts w:ascii="IRNazanin" w:hAnsi="IRNazanin" w:eastAsia="IRNazanin"/>
          <w:color w:val="111111"/>
          <w:sz w:val="28"/>
          <w:sz w:val="28"/>
          <w:szCs w:val="28"/>
          <w:rtl w:val="true"/>
          <w:lang w:bidi="fa-IR"/>
        </w:rPr>
        <w:t>امروز طاغوت اعظم در دنیا، رژیم ایالات متحده امریکاست؛ زیرا صهیونیسم را او به وجود آورده است و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جانشین طاغوت اعظم قبلی یعنی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تجاوز رژیم ایالات متحده و همفکرانش و همکارانش، دنیای اسلام را در وضعیت دشواری قرار داده است و دنیای اسلام در پیشرفت خود، در موضعگیری خود، در ترقی مادی و معنوی خود، زیر فشار امریکا و همکاران و همفکران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تجاوز رژیم صهیونیستی به لبنان در این یک ماه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حماسه بزرگ اسلامی از سوی حزب‌الله منتهی شد و نصرت الهی بر اینها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صریحاً وارد میدان جنگ شد و فقط به حمایت زبانی و مالی و سیاسی اکتفا نکرد و برای رژیم صهیونیستی تسلیحات فراهم کرد، فرستاد 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جنگ را امریکاییها خواستند و آنها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طاغوت اعظم آمریکاییها هستند</w:t>
      </w:r>
      <w:r>
        <w:rPr>
          <w:rFonts w:eastAsia="IRNazanin" w:cs="IRNazanin"/>
          <w:color w:val="111111"/>
          <w:sz w:val="28"/>
          <w:szCs w:val="28"/>
          <w:rtl w:val="true"/>
          <w:lang w:bidi="fa-IR"/>
        </w:rPr>
        <w:t>.</w:t>
      </w:r>
    </w:p>
    <w:p>
      <w:pPr>
        <w:pStyle w:val="Heading3"/>
        <w:numPr>
          <w:ilvl w:val="2"/>
          <w:numId w:val="1"/>
        </w:numPr>
        <w:rPr/>
      </w:pPr>
      <w:bookmarkStart w:id="180" w:name="__RefHeading___Toc292250_581953129"/>
      <w:bookmarkStart w:id="181" w:name="_Toc62"/>
      <w:bookmarkEnd w:id="180"/>
      <w:r>
        <w:rPr>
          <w:rtl w:val="true"/>
        </w:rPr>
        <w:t>عدم امکان تمسک به عروهی وثقا بدون کفر به طاغوت</w:t>
      </w:r>
      <w:bookmarkEnd w:id="18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بخشهای امّت اسلامی ایمان بالله هست؛ اما کفر به </w:t>
      </w:r>
      <w:bookmarkStart w:id="182" w:name="pg5234_41047"/>
    </w:p>
    <w:p>
      <w:pPr>
        <w:pStyle w:val="BookText"/>
        <w:rPr/>
      </w:pPr>
      <w:bookmarkEnd w:id="182"/>
      <w:r>
        <w:rPr>
          <w:rFonts w:ascii="IRNazanin" w:hAnsi="IRNazanin" w:eastAsia="IRNazanin"/>
          <w:color w:val="111111"/>
          <w:sz w:val="28"/>
          <w:sz w:val="28"/>
          <w:szCs w:val="28"/>
          <w:rtl w:val="true"/>
          <w:lang w:bidi="fa-IR"/>
        </w:rPr>
        <w:t>طاغوت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طاغوت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کفر به طاغوت،تمسک به عروه‌ی وثقای الهی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کشورها و دولتها و ملّتها را به این که به جنگ با امریکا بشتابند، دعوت نمی‌کنیم؛ ما دعوت می‌کنیم که تسلیم امریکا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 می‌کنیم که با دشمن اسلام و مسلمین همکاری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همکاری نکردن همین است که به وسوسه‌های آنها در زمینه‌ی وحدت امّت اسلامی اعتنا نکنند و امّت اسلامی را با اتحاد خودش حفظ کنند</w:t>
      </w:r>
      <w:r>
        <w:rPr>
          <w:rFonts w:eastAsia="IRNazanin" w:cs="IRNazanin"/>
          <w:color w:val="111111"/>
          <w:sz w:val="28"/>
          <w:szCs w:val="28"/>
          <w:rtl w:val="true"/>
          <w:lang w:bidi="fa-IR"/>
        </w:rPr>
        <w:t>.</w:t>
      </w:r>
    </w:p>
    <w:p>
      <w:pPr>
        <w:pStyle w:val="Heading3"/>
        <w:numPr>
          <w:ilvl w:val="2"/>
          <w:numId w:val="1"/>
        </w:numPr>
        <w:rPr/>
      </w:pPr>
      <w:bookmarkStart w:id="183" w:name="__RefHeading___Toc292252_581953129"/>
      <w:bookmarkStart w:id="184" w:name="_Toc63"/>
      <w:bookmarkEnd w:id="183"/>
      <w:r>
        <w:rPr>
          <w:rtl w:val="true"/>
        </w:rPr>
        <w:t>پیشرفت علمی و سیاسی در گرو حفظ وحدت</w:t>
      </w:r>
      <w:bookmarkEnd w:id="184"/>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نظر ما مهمترین مسأله‌ی دنیای اسلام، مسأله‌ی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اتحاد انجام شد، ما پیشرفت علمی هم می‌توانیم پیدا کنیم؛ پیشرفت سیاسی هم 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دشمنان دنیای اسلام چه فشاری بر روی مسأله انرژی هسته‌ای در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ما دنبال بمب اتم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پیشرفت علم در این کشور، از پیشرفت فناوری در یک کشور اسلامی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اسلامی‌ای که نشان داده که تسلیم سیاستهای امریکا نیست؛ نشان داده که از امریکا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اسلامی باید به پیشرفت مهمترین تکنولوژی امروز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تکنولوژی هسته‌ای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این، فشار را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تصمیم خودمان 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طول بیست و هفت سال بعد از انقلاب، با تجربه فهمیده است که تنها راه خلاصی از کید دشمنان، توکل به خدا و صبر در میدان و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راه را تا امروز رفته‌ایم و ثمرات شیرین آن را چشیدیم و به حول و قوه‌ی الهی در ادامه هم همین راه را با قوّت تمام خواهیم رفت، که آثارش را هم می‌بینیم</w:t>
      </w:r>
      <w:r>
        <w:rPr>
          <w:rFonts w:eastAsia="IRNazanin" w:cs="IRNazanin"/>
          <w:color w:val="111111"/>
          <w:sz w:val="28"/>
          <w:szCs w:val="28"/>
          <w:rtl w:val="true"/>
          <w:lang w:bidi="fa-IR"/>
        </w:rPr>
        <w:t xml:space="preserve">. </w:t>
      </w:r>
      <w:bookmarkStart w:id="185" w:name="pg5234_41049"/>
    </w:p>
    <w:p>
      <w:pPr>
        <w:pStyle w:val="Heading3"/>
        <w:numPr>
          <w:ilvl w:val="2"/>
          <w:numId w:val="1"/>
        </w:numPr>
        <w:rPr/>
      </w:pPr>
      <w:bookmarkStart w:id="186" w:name="__RefHeading___Toc292254_581953129"/>
      <w:bookmarkStart w:id="187" w:name="_Toc64"/>
      <w:bookmarkEnd w:id="185"/>
      <w:bookmarkEnd w:id="186"/>
      <w:r>
        <w:rPr>
          <w:rtl w:val="true"/>
        </w:rPr>
        <w:t>وظیفه‌ی دولتمردان و نخبگان جهان اسلام در برابر فرصت ویژهی بیداری اسلامی</w:t>
      </w:r>
      <w:bookmarkEnd w:id="187"/>
    </w:p>
    <w:p>
      <w:p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اسلام در یک وضع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قرنهاست که این فرصتی که امروز دنیای اسلام دارد، گیر دنیای اسلام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فرصت بسیار بزرگی در مقابل ماست؛ ملّتهای اسلامی بیدار شده‌اند، موج بیداری اسلامی به زوایای دنیای اسلام کشیده شده، ملّتهای اسلامی به حقوق خودشان واقف شده‌اند و بسیاری از رهبران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تظاهر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خودشان سرشار از بغض و دشمنی با استکبارند، که این را ما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اسلامی سران و رهبران و سیاستمداران و مسؤولان، بسیار دلگیر و ناراحت از رفتارهای امریکا و قدرتهای استکباری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فرصت بزرگ برای دنیای اسلام است و از این فرصت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سیاستمداران دارند، یک وظیفه هم رهبران فکری و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دوّم از وظیفه‌ی اوّل کم‌اهمیت‌تر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روشنفکران و اساتید دنیای اسلام، متفکران برجسته‌ی دنیای اسلام، این کسانی که تریبونهای مردمی در اختیار آنهاست و می‌توانند افکار مردم خودشان را بسازند، وظیفه‌ی بزرگی دارند و باید قدرت ملی، قدرت توده‌ی مردم در دنیای اسلام را بدرستی به آنها تفهیم کنند</w:t>
      </w:r>
      <w:r>
        <w:rPr>
          <w:rFonts w:eastAsia="IRNazanin" w:cs="IRNazanin"/>
          <w:color w:val="111111"/>
          <w:sz w:val="28"/>
          <w:szCs w:val="28"/>
          <w:rtl w:val="true"/>
          <w:lang w:bidi="fa-IR"/>
        </w:rPr>
        <w:t>.</w:t>
      </w:r>
    </w:p>
    <w:p>
      <w:pPr>
        <w:pStyle w:val="Heading3"/>
        <w:numPr>
          <w:ilvl w:val="2"/>
          <w:numId w:val="1"/>
        </w:numPr>
        <w:rPr/>
      </w:pPr>
      <w:bookmarkStart w:id="188" w:name="__RefHeading___Toc292256_581953129"/>
      <w:bookmarkStart w:id="189" w:name="_Toc65"/>
      <w:bookmarkEnd w:id="188"/>
      <w:r>
        <w:rPr>
          <w:rtl w:val="true"/>
        </w:rPr>
        <w:t>مسئلهی فلسطین نتیجه تلقین ناتوانی به جهان اسلام توسط استعمارگران</w:t>
      </w:r>
      <w:bookmarkEnd w:id="18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قرن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دوران استعمار تا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دستگاه استکبار خواسته است به ملّتهای مسلمان تفهیم کند که از شماها کاری ساخته نیست؛ شماها تواناییِ مقابله‌ی با ما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استعمار توانسته این مسأله را در مدتی طولانی به جمع زیادی از مردم مسلمان بباوراند و خیانت بعضی از سیاستمداران هم به این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باور غلط، گرفتاریهای بزرگی شد که در رأس آن، مسأله‌ی قدس شریف و مسأله‌ی فلسطین است</w:t>
      </w:r>
      <w:r>
        <w:rPr>
          <w:rFonts w:eastAsia="IRNazanin" w:cs="IRNazanin"/>
          <w:color w:val="111111"/>
          <w:sz w:val="28"/>
          <w:szCs w:val="28"/>
          <w:rtl w:val="true"/>
          <w:lang w:bidi="fa-IR"/>
        </w:rPr>
        <w:t xml:space="preserve">. </w:t>
      </w:r>
      <w:bookmarkStart w:id="190" w:name="pg5234_41050"/>
    </w:p>
    <w:p>
      <w:pPr>
        <w:pStyle w:val="BookText"/>
        <w:rPr/>
      </w:pPr>
      <w:bookmarkEnd w:id="190"/>
      <w:r>
        <w:rPr>
          <w:rFonts w:ascii="IRNazanin" w:hAnsi="IRNazanin" w:eastAsia="IRNazanin"/>
          <w:color w:val="111111"/>
          <w:sz w:val="28"/>
          <w:sz w:val="28"/>
          <w:szCs w:val="28"/>
          <w:rtl w:val="true"/>
          <w:lang w:bidi="fa-IR"/>
        </w:rPr>
        <w:t>الان نزدیک به شصت سال است که فلسطین، خانه‌ی اسلام، متضمن قبله‌ی اوّل مسلمانان، از دست مسلمانها، از دست صاحبان خودش، خارج شده و فلسطینی‌ها آواره در کشورها شده‌اند و یا در خانه‌ی خودشان، در زیر فشار آن غاصب مدعی هستند که با پُررویی تمام آنجا نشسته و دشمنان اسلام هم از طرف او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غصه‌ی بزرگ، این مصیبت بزرگ، به خاطر این به وجود آمد که مسلمانها از توانایی‌های خودشان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بیداری‌ای که امروز در دنیای اسلام هست، در دهه‌های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وجود داشت، قضیه‌ی فلسطین اتفاق نمی‌افتاد و دولت غاصب انگلیس، آن روز جرئت نمی‌کرد یک کشور اسلامی را یکجا از مردمش غصب کند و به یک بیگانه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باید از آنچه خسارت خورده‌ایم، بتدریج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با برنامه‌ریزی ممکن است؛ این کار با عقل و تدبیر ممکن است؛ این کار با عزم راسخ ممکن است؛ ولی با میل به انفعال و تسلیم، هیچ وقت دنیای اسلام به اهداف خود نخواهد رسید؛ با ترس از دشمن و بی‌اعتقادی به نیروی مردم، هرگز مقاصد دنیای اسلام و امّت اسلامی برآورده نخواهد شد</w:t>
      </w:r>
      <w:r>
        <w:rPr>
          <w:rFonts w:eastAsia="IRNazanin" w:cs="IRNazanin"/>
          <w:color w:val="111111"/>
          <w:sz w:val="28"/>
          <w:szCs w:val="28"/>
          <w:rtl w:val="true"/>
          <w:lang w:bidi="fa-IR"/>
        </w:rPr>
        <w:t>.</w:t>
      </w:r>
    </w:p>
    <w:p>
      <w:pPr>
        <w:pStyle w:val="Heading3"/>
        <w:numPr>
          <w:ilvl w:val="2"/>
          <w:numId w:val="1"/>
        </w:numPr>
        <w:rPr/>
      </w:pPr>
      <w:bookmarkStart w:id="191" w:name="__RefHeading___Toc292258_581953129"/>
      <w:bookmarkStart w:id="192" w:name="_Toc66"/>
      <w:bookmarkEnd w:id="191"/>
      <w:r>
        <w:rPr>
          <w:rtl w:val="true"/>
        </w:rPr>
        <w:t>قدرت توده‌های ملّتهای مسلمان؛ عامل شکست بیگانگان</w:t>
      </w:r>
      <w:bookmarkEnd w:id="19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توده‌های میلیونی مردم که در کشورهای اسلامی می‌بینید، یک قدرت عظیمی است که اگر این قدرت فعال بشود، هیچ قدرت بیگانه‌ای در مقابل آن نمی‌تواند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همین اتفاقی است که افتاد و خدای متعال حجت را بر 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حادثه‌ی لبنان و پیروزی واضح حزب‌الله که حقیقتاً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فئةٍ قلیلة غلبت فئةً کثیرة باذن الله و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حجت را بر 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اسلام نیروی مردم را انکار کردند و سیاستمداران را به نیروی ملّتهای خودشان بی‌اعتقاد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یکی از بزرگترین هنرهای امام راحل ما این بود که این نیروی مردم را شناخت و آن را کشف کرد و از آن بهره گرفت؛ و به مردم اعتماد کرد</w:t>
      </w:r>
      <w:r>
        <w:rPr>
          <w:rFonts w:eastAsia="IRNazanin" w:cs="IRNazanin"/>
          <w:color w:val="111111"/>
          <w:sz w:val="28"/>
          <w:szCs w:val="28"/>
          <w:rtl w:val="true"/>
          <w:lang w:bidi="fa-IR"/>
        </w:rPr>
        <w:t xml:space="preserve">. </w:t>
      </w:r>
      <w:bookmarkStart w:id="193" w:name="pg5234_41052"/>
    </w:p>
    <w:p>
      <w:pPr>
        <w:pStyle w:val="BookText"/>
        <w:rPr/>
      </w:pPr>
      <w:bookmarkEnd w:id="193"/>
      <w:r>
        <w:rPr>
          <w:rFonts w:ascii="IRNazanin" w:hAnsi="IRNazanin" w:eastAsia="IRNazanin"/>
          <w:color w:val="111111"/>
          <w:sz w:val="28"/>
          <w:sz w:val="28"/>
          <w:szCs w:val="28"/>
          <w:rtl w:val="true"/>
          <w:lang w:bidi="fa-IR"/>
        </w:rPr>
        <w:t>وضع ایران قبل از پیروزی انقلاب، وضع خوبی نبود؛ مردم در حال بی‌تکلیفی، دشمنان مسلط، اینجا پایگاه اسرائیل و استراحتگاه سران رژیم صهیونیستی، که می‌آمدند می‌بردند، می‌خوردند و استفاده‌ی سیاسی و مالی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بعضی از کشورهای عرب تصمیم گرفتند که از نفت علیه اسرائیل استفاده کنند، شاه ایران دل صهیونیستها را گرم کرد و گفت من به شما نفت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ایران در آن روز این‌گونه بود و کسی امیدی نداشت؛ اما امام راحل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نفسه‌الزّکیه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همت گماشت و بر این مبارزه عزم کرد، هیچ نیرویی جز نیروی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نیرو معرفت پیدا کرد؛ به این نیرو تکیه کرد و خدای متعال هم که همه چیز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دلها متوجه به این حقیقت شد، نیروها به میدان آمدند و قدرت رژیم طاغوتی و وابسته شاه متزلزل شد و نظام اسلامی در این کشور سربلند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حساسترین نقطه‌ی دنیای اسلام و بر سر چهارراه قرار داریم و بیشترین نقطه اعتماد امریکا و استکبار در این منطقه، بر رژیم سلطنتی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مردم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نیروی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میدان آوردن این نیرو، همت و عزم و اخلاص و مجاهدت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داخل میدان شوند و سیاستمداران و زمامداران کشورها با توده‌های میلیونی مردم کشورهایشان نزدیک شوند، هیچ قدرتی نمی‌تواند در مقابل آنها ایستادگی کند و هیچ تهدیدی روی آنها تأثیر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جهاد، بدون تحمل سختی، انسان به جایی نمی رسد و امّت اسلامی باید سختی‌هایی را تحمل کند، تا بتواند به اهداف بلند خودش برسد؛ اینها وظایف مهمّ امروز ما در دنیای اسلام است</w:t>
      </w:r>
      <w:r>
        <w:rPr>
          <w:rFonts w:eastAsia="IRNazanin" w:cs="IRNazanin"/>
          <w:color w:val="111111"/>
          <w:sz w:val="28"/>
          <w:szCs w:val="28"/>
          <w:rtl w:val="true"/>
          <w:lang w:bidi="fa-IR"/>
        </w:rPr>
        <w:t>.</w:t>
      </w:r>
    </w:p>
    <w:p>
      <w:pPr>
        <w:pStyle w:val="Heading3"/>
        <w:numPr>
          <w:ilvl w:val="2"/>
          <w:numId w:val="1"/>
        </w:numPr>
        <w:rPr/>
      </w:pPr>
      <w:bookmarkStart w:id="194" w:name="__RefHeading___Toc292260_581953129"/>
      <w:bookmarkStart w:id="195" w:name="_Toc67"/>
      <w:bookmarkEnd w:id="194"/>
      <w:r>
        <w:rPr>
          <w:rtl w:val="true"/>
        </w:rPr>
        <w:t>لزوم پرهیز از ناامیدی و اختلاف</w:t>
      </w:r>
      <w:bookmarkEnd w:id="19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می‌کنیم که دلهای جماعت کثیری از ملّتهای مسلمان و برجستگان و علما و زبدگان را به سمت راه درست هدایت کرده است</w:t>
      </w:r>
      <w:r>
        <w:rPr>
          <w:rFonts w:eastAsia="IRNazanin" w:cs="IRNazanin"/>
          <w:color w:val="111111"/>
          <w:sz w:val="28"/>
          <w:szCs w:val="28"/>
          <w:rtl w:val="true"/>
          <w:lang w:bidi="fa-IR"/>
        </w:rPr>
        <w:t xml:space="preserve">. </w:t>
      </w:r>
      <w:bookmarkStart w:id="196" w:name="pg5234_41054"/>
    </w:p>
    <w:p>
      <w:pPr>
        <w:pStyle w:val="BookText"/>
        <w:rPr/>
      </w:pPr>
      <w:bookmarkEnd w:id="196"/>
      <w:r>
        <w:rPr>
          <w:rFonts w:ascii="IRNazanin" w:hAnsi="IRNazanin" w:eastAsia="IRNazanin"/>
          <w:color w:val="111111"/>
          <w:sz w:val="28"/>
          <w:sz w:val="28"/>
          <w:szCs w:val="28"/>
          <w:rtl w:val="true"/>
          <w:lang w:bidi="fa-IR"/>
        </w:rPr>
        <w:t>اساس کار این است که نگذارید ملّتها ناامید شوند؛ نگذارید افق را در مقابل آنها تیره و تار کنند و نگذارید هیبت استکبار، سایه سنگین خود را بر روی دلها و عزمها و اراده‌های ما بیندازد؛ و نگذارید اختلاف ما را ناتوان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انسان متأسفانه می‌بیند که حرفهای امریکا و انگلیس از زبان بعضی از سیاستمداران دنیای اسلام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آنها می‌خواهند، اینها تکرار می‌کنند و به آتش اختلاف شیعه و سنی و اختلافات فرقه‌ای دنیای اسلام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بر طبق آن چیزی است که دشمنان اسلام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کار مقابله کرد</w:t>
      </w:r>
      <w:r>
        <w:rPr>
          <w:rFonts w:eastAsia="IRNazanin" w:cs="IRNazanin"/>
          <w:color w:val="111111"/>
          <w:sz w:val="28"/>
          <w:szCs w:val="28"/>
          <w:rtl w:val="true"/>
          <w:lang w:bidi="fa-IR"/>
        </w:rPr>
        <w:t>.</w:t>
      </w:r>
    </w:p>
    <w:p>
      <w:pPr>
        <w:pStyle w:val="Heading3"/>
        <w:numPr>
          <w:ilvl w:val="2"/>
          <w:numId w:val="1"/>
        </w:numPr>
        <w:rPr/>
      </w:pPr>
      <w:bookmarkStart w:id="197" w:name="__RefHeading___Toc292262_581953129"/>
      <w:bookmarkStart w:id="198" w:name="_Toc68"/>
      <w:bookmarkEnd w:id="197"/>
      <w:r>
        <w:rPr>
          <w:rtl w:val="true"/>
        </w:rPr>
        <w:t>ایستادگی؛ عامل خنثی کردن تهدیدها</w:t>
      </w:r>
      <w:bookmarkEnd w:id="198"/>
    </w:p>
    <w:p>
      <w:pPr>
        <w:pStyle w:val="BookText"/>
        <w:rPr/>
      </w:pPr>
      <w:r>
        <w:rPr>
          <w:rFonts w:ascii="IRNazanin" w:hAnsi="IRNazanin" w:eastAsia="IRNazanin"/>
          <w:color w:val="111111"/>
          <w:sz w:val="28"/>
          <w:sz w:val="28"/>
          <w:szCs w:val="28"/>
          <w:rtl w:val="true"/>
          <w:lang w:bidi="fa-IR"/>
        </w:rPr>
        <w:t>از خداوند متعال می‌خواهیم که همه‌ی ما را بر آنچه که رضای اوست، موفق بدارد و کمک کند تا ان‌شاءالله بتوانیم تکلیفمان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جمهوری اسلامی از انجاز وعده‌های الهی، با همه‌ی وجود خوشحال هستیم و پی‌درپی انجاز وعده‌های الهی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ماها را تهدید می‌کنند و دائماً تهدید هست؛ هیچ چیز تازه‌ای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جمهوری اسلامی را تهدید کردند؛ اما جمهوری اسلامی با ایستادگی خود، توانسته این تهدیدها را خنثی کند، بعد از این هم همین‌جور خواهد بود؛ بعد از این هم تهدیدها خنثی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کشورهای مسلمان که در مقابل تهدیدهای استکبار بایستند و خود را نبازند، این تجربه موفق را دارند که پیروزی را به چشم ببینند؛ انجاز وعده‌های الهی را به چشم خودشان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دست برادری به سوی همه‌ی امّتهای اسلامی، به سوی همه‌ی رهبران فکری و رهبران سیاسی دنیای اسلام دراز می‌کنیم و از آنها می‌خواهیم که این پیوند برادری را بیش از بیش مستحکم کنند و امیدواریم خدای متعال چشم دنیای اسلام را به پیروزیهای بیشتری، در زمینه‌های مختلف، ان‌شاءالله روشن کند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199" w:name="pg5234_41056"/>
    </w:p>
    <w:p>
      <w:pPr>
        <w:pStyle w:val="Heading2"/>
        <w:numPr>
          <w:ilvl w:val="1"/>
          <w:numId w:val="1"/>
        </w:numPr>
        <w:rPr/>
      </w:pPr>
      <w:bookmarkStart w:id="200" w:name="__RefHeading___Toc292264_581953129"/>
      <w:bookmarkStart w:id="201" w:name="_Toc69"/>
      <w:bookmarkEnd w:id="199"/>
      <w:bookmarkEnd w:id="200"/>
      <w:r>
        <w:rPr>
          <w:rtl w:val="true"/>
        </w:rPr>
        <w:t>گفتار ششم</w:t>
      </w:r>
      <w:r>
        <w:rPr>
          <w:rtl w:val="true"/>
        </w:rPr>
        <w:t xml:space="preserve">: </w:t>
      </w:r>
      <w:r>
        <w:rPr>
          <w:rtl w:val="true"/>
        </w:rPr>
        <w:t>بیانات در دیدار مسئولان و کارگزاران نظام جمهوری اسلامی در روز عید سعید مبعث</w:t>
      </w:r>
      <w:bookmarkEnd w:id="201"/>
    </w:p>
    <w:p>
      <w:pPr>
        <w:pStyle w:val="Heading3"/>
        <w:numPr>
          <w:ilvl w:val="2"/>
          <w:numId w:val="1"/>
        </w:numPr>
        <w:rPr/>
      </w:pPr>
      <w:bookmarkStart w:id="202" w:name="__RefHeading___Toc292266_581953129"/>
      <w:bookmarkStart w:id="203" w:name="_Toc70"/>
      <w:bookmarkEnd w:id="202"/>
      <w:r>
        <w:rPr>
          <w:rtl w:val="true"/>
        </w:rPr>
        <w:t>اشاره</w:t>
      </w:r>
      <w:bookmarkEnd w:id="20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19/04/1389</w:t>
      </w:r>
      <w:r>
        <w:rPr>
          <w:rFonts w:eastAsia="Times New Roman" w:cs="Times New Roman" w:ascii="Times New Roman" w:hAnsi="Times New Roman"/>
          <w:color w:val="111111"/>
          <w:sz w:val="28"/>
          <w:szCs w:val="28"/>
          <w:rtl w:val="true"/>
          <w:lang w:val="en-US" w:bidi="en-US"/>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5234_41060"/>
      <w:bookmarkStart w:id="205" w:name="pg5234_41060"/>
      <w:bookmarkEnd w:id="205"/>
    </w:p>
    <w:p>
      <w:pPr>
        <w:pStyle w:val="BookText"/>
        <w:rPr/>
      </w:pPr>
      <w:bookmarkStart w:id="206" w:name="pg5234_41060"/>
      <w:bookmarkEnd w:id="206"/>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 xml:space="preserve">تبریک عرض میکنیم این عید بزرگ را به همه‌ی شما برادران و خواهران عزیز، مسئولین کشور، میهمانان عزیزمان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سفرای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حضور دارند، و همچنین به ملّت بزرگ و مؤمن و مخلص ایران، و به همه‌ی مسلمانان عالم، و به همه‌ی آزادگان جهان</w:t>
      </w:r>
      <w:r>
        <w:rPr>
          <w:rFonts w:eastAsia="IRNazanin" w:cs="IRNazanin"/>
          <w:color w:val="111111"/>
          <w:sz w:val="28"/>
          <w:szCs w:val="28"/>
          <w:rtl w:val="true"/>
          <w:lang w:bidi="fa-IR"/>
        </w:rPr>
        <w:t>.</w:t>
      </w:r>
    </w:p>
    <w:p>
      <w:pPr>
        <w:pStyle w:val="Heading3"/>
        <w:numPr>
          <w:ilvl w:val="2"/>
          <w:numId w:val="1"/>
        </w:numPr>
        <w:rPr/>
      </w:pPr>
      <w:bookmarkStart w:id="207" w:name="__RefHeading___Toc292268_581953129"/>
      <w:bookmarkStart w:id="208" w:name="_Toc71"/>
      <w:bookmarkEnd w:id="207"/>
      <w:r>
        <w:rPr>
          <w:rtl w:val="true"/>
        </w:rPr>
        <w:t>عید مبعث؛ شروع راه رسیدن به خواستههای فطری و تاریخی</w:t>
      </w:r>
      <w:bookmarkEnd w:id="208"/>
    </w:p>
    <w:p>
      <w:pPr>
        <w:pStyle w:val="BookText"/>
        <w:rPr/>
      </w:pPr>
      <w:r>
        <w:rPr>
          <w:rFonts w:ascii="IRNazanin" w:hAnsi="IRNazanin" w:eastAsia="IRNazanin"/>
          <w:color w:val="111111"/>
          <w:sz w:val="28"/>
          <w:sz w:val="28"/>
          <w:szCs w:val="28"/>
          <w:rtl w:val="true"/>
          <w:lang w:bidi="fa-IR"/>
        </w:rPr>
        <w:t>عید مبعث از این جهت بزرگترینِ خاطره‌های تاریخیِ ماندگار است که یک مقطع فوق‌العاده حساسی را در تاریخ بشر به وجود آورده است و بر بشریت یک مسیر و راهی را عرضه کرده است که اگر آحاد بشر در این راه حرکت کنند، همه‌ی خواسته‌های فطری و طبیعی و مطلوبهای تاریخی طبیعی بشریت برآورده خواهد شد</w:t>
      </w:r>
      <w:r>
        <w:rPr>
          <w:rFonts w:eastAsia="IRNazanin" w:cs="IRNazanin"/>
          <w:color w:val="111111"/>
          <w:sz w:val="28"/>
          <w:szCs w:val="28"/>
          <w:rtl w:val="true"/>
          <w:lang w:bidi="fa-IR"/>
        </w:rPr>
        <w:t>.</w:t>
      </w:r>
    </w:p>
    <w:p>
      <w:pPr>
        <w:pStyle w:val="Heading3"/>
        <w:numPr>
          <w:ilvl w:val="2"/>
          <w:numId w:val="1"/>
        </w:numPr>
        <w:rPr/>
      </w:pPr>
      <w:bookmarkStart w:id="209" w:name="__RefHeading___Toc292270_581953129"/>
      <w:bookmarkStart w:id="210" w:name="_Toc72"/>
      <w:bookmarkEnd w:id="209"/>
      <w:r>
        <w:rPr>
          <w:rtl w:val="true"/>
        </w:rPr>
        <w:t>عدالت؛ خواستهی بزرگ بشریت</w:t>
      </w:r>
      <w:bookmarkEnd w:id="210"/>
    </w:p>
    <w:p>
      <w:pPr>
        <w:pStyle w:val="BookText"/>
        <w:rPr/>
      </w:pPr>
      <w:r>
        <w:rPr>
          <w:rFonts w:ascii="IRNazanin" w:hAnsi="IRNazanin" w:eastAsia="IRNazanin"/>
          <w:color w:val="111111"/>
          <w:sz w:val="28"/>
          <w:sz w:val="28"/>
          <w:szCs w:val="28"/>
          <w:rtl w:val="true"/>
          <w:lang w:bidi="fa-IR"/>
        </w:rPr>
        <w:t>در طول تاریخ که نگاه کنید، بشریت از نبود عدالت مینالیده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خواسته‌ی بزرگ همه‌ی آحاد بشر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کسی پرچم عدالت را به دست بگیرد، در حقیقت یک خواسته‌ی تاریخیِ طولانیِ طبیعیِ فطریِ انسان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حرکت اسلام، بعثت نبی مکرم، در وهله‌ی اوّل و جزو فهرست اوّلین هدفها، به دنبال عدالت است؛ مثل همه‌ی پیغمبران دیگر</w:t>
      </w:r>
      <w:r>
        <w:rPr>
          <w:rFonts w:eastAsia="IRNazanin" w:cs="IRNazanin"/>
          <w:color w:val="111111"/>
          <w:sz w:val="28"/>
          <w:szCs w:val="28"/>
          <w:rtl w:val="true"/>
          <w:lang w:bidi="fa-IR"/>
        </w:rPr>
        <w:t>.</w:t>
      </w:r>
    </w:p>
    <w:p>
      <w:pPr>
        <w:pStyle w:val="Heading3"/>
        <w:numPr>
          <w:ilvl w:val="2"/>
          <w:numId w:val="1"/>
        </w:numPr>
        <w:rPr/>
      </w:pPr>
      <w:bookmarkStart w:id="211" w:name="__RefHeading___Toc292272_581953129"/>
      <w:bookmarkStart w:id="212" w:name="_Toc73"/>
      <w:bookmarkEnd w:id="211"/>
      <w:r>
        <w:rPr>
          <w:rtl w:val="true"/>
        </w:rPr>
        <w:t>صلح و آرامش؛ خواسته‌ی اساسی بشر</w:t>
      </w:r>
      <w:bookmarkEnd w:id="21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خواسته‌ی مهمّ بزرگِ اساسیِ دیگرِ بشر، صلح و امینت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برای زندگی، برای پرورش فکر، برای پیشرفت عمل، برای آسایش روان، احتیاج دارند به آرامش، به محیط و فضای امن و آرام؛ چه </w:t>
      </w:r>
      <w:bookmarkStart w:id="213" w:name="pg5234_41062"/>
    </w:p>
    <w:p>
      <w:pPr>
        <w:pStyle w:val="BookText"/>
        <w:rPr/>
      </w:pPr>
      <w:bookmarkEnd w:id="213"/>
      <w:r>
        <w:rPr>
          <w:rFonts w:ascii="IRNazanin" w:hAnsi="IRNazanin" w:eastAsia="IRNazanin"/>
          <w:color w:val="111111"/>
          <w:sz w:val="28"/>
          <w:sz w:val="28"/>
          <w:szCs w:val="28"/>
          <w:rtl w:val="true"/>
          <w:lang w:bidi="fa-IR"/>
        </w:rPr>
        <w:t>در درون خودشان، چه در محیط خانواده، چه در محیط جامعه، چه در محیط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و سلامت و صلح، یکی از خواسته‌های اساسی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پیام‌آور امنیت و صلح و سلامت است</w:t>
      </w:r>
      <w:r>
        <w:rPr>
          <w:rFonts w:eastAsia="IRNazanin" w:cs="IRNazanin"/>
          <w:color w:val="111111"/>
          <w:sz w:val="28"/>
          <w:szCs w:val="28"/>
          <w:rtl w:val="true"/>
          <w:lang w:bidi="fa-IR"/>
        </w:rPr>
        <w:t>.</w:t>
      </w:r>
    </w:p>
    <w:p>
      <w:pPr>
        <w:pStyle w:val="Heading3"/>
        <w:numPr>
          <w:ilvl w:val="2"/>
          <w:numId w:val="1"/>
        </w:numPr>
        <w:rPr/>
      </w:pPr>
      <w:bookmarkStart w:id="214" w:name="__RefHeading___Toc292274_581953129"/>
      <w:bookmarkStart w:id="215" w:name="_Toc74"/>
      <w:bookmarkEnd w:id="214"/>
      <w:r>
        <w:rPr>
          <w:rtl w:val="true"/>
        </w:rPr>
        <w:t>اسلام؛ دین فطرت</w:t>
      </w:r>
      <w:bookmarkEnd w:id="215"/>
    </w:p>
    <w:p>
      <w:pPr>
        <w:pStyle w:val="BookText"/>
        <w:rPr/>
      </w:pPr>
      <w:r>
        <w:rPr>
          <w:rFonts w:ascii="IRNazanin" w:hAnsi="IRNazanin" w:eastAsia="IRNazanin"/>
          <w:color w:val="111111"/>
          <w:sz w:val="28"/>
          <w:sz w:val="28"/>
          <w:szCs w:val="28"/>
          <w:rtl w:val="true"/>
          <w:lang w:bidi="fa-IR"/>
        </w:rPr>
        <w:t>اینکه ما به تبع قرآن و با تعلیم قرآن میگوئیم اسلام دین فطرت است،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را که اسلام در مقابل بشر میگذارد، راه فطرت است؛ راه برآوردن نیازهای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جامعیت، با این دقت، با این اهتمام، بعثت پیغمبر اکرم از سوی پروردگار عالم به وجود آمد و فلاح بشریت را به او وعده و مژده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درجه‌ی اوّل، بشارت به همین زندگی آرام، زندگی همراه با عدالت، زندگی متناسب با ساخت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دنبال این هم، بشارت ثواب الهی است که مربوط به زندگی دائم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بعثت پیغمبر در واقع بعثت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بعثت، رحمت الهی شامل حال بندگان خدا شد؛ این راه، جلوی انسانها باز شد؛ عدالت را مطرح کرد، امنیت و سلامت را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جائکم من الله نور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الله من اتّبع رضوانه سبل السّلام و یخرجهم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دستورها، با این تعالیم، پیغمبر اکرم راه‌های سلامت را، راه‌های امنیت را به انسانها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سبل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امان، راه‌های آرامش، راه‌های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همه‌ی محیطهائی است که برای انسان اهمیت دارد؛ از محیط درونیِ قلبی انسان بگیرید تا محیط جامعه، محیط خانواده، محیط کسب و کار، محیط زندگی جمعی، تا محیط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اسلام به دنبال آن است</w:t>
      </w:r>
      <w:r>
        <w:rPr>
          <w:rFonts w:eastAsia="IRNazanin" w:cs="IRNazanin"/>
          <w:color w:val="111111"/>
          <w:sz w:val="28"/>
          <w:szCs w:val="28"/>
          <w:rtl w:val="true"/>
          <w:lang w:bidi="fa-IR"/>
        </w:rPr>
        <w:t>.</w:t>
      </w:r>
    </w:p>
    <w:p>
      <w:pPr>
        <w:pStyle w:val="Heading3"/>
        <w:numPr>
          <w:ilvl w:val="2"/>
          <w:numId w:val="1"/>
        </w:numPr>
        <w:rPr/>
      </w:pPr>
      <w:bookmarkStart w:id="216" w:name="__RefHeading___Toc292276_581953129"/>
      <w:bookmarkStart w:id="217" w:name="_Toc75"/>
      <w:bookmarkEnd w:id="216"/>
      <w:r>
        <w:rPr>
          <w:rtl w:val="true"/>
        </w:rPr>
        <w:t>مخالفان صلح و عدالت؛ دشمنان اسلام</w:t>
      </w:r>
      <w:bookmarkEnd w:id="21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اسلام به عنوان هدف دشمنی معرفی شده است، دقیقاً عبارت است از آن نقاطی که با این خطوط اصلی زندگی بشر در </w:t>
      </w:r>
    </w:p>
    <w:p>
      <w:pPr>
        <w:pStyle w:val="BookText"/>
        <w:rPr/>
      </w:pPr>
      <w:r>
        <w:rPr>
          <w:rFonts w:ascii="IRNazanin" w:hAnsi="IRNazanin" w:eastAsia="IRNazanin"/>
          <w:color w:val="111111"/>
          <w:sz w:val="28"/>
          <w:sz w:val="28"/>
          <w:szCs w:val="28"/>
          <w:rtl w:val="true"/>
          <w:lang w:bidi="fa-IR"/>
        </w:rPr>
        <w:t>معارضه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عدالت مخالفند، کسانی که با صلح و امنیت و آرامش مخالفند، کسانی که با صفا و روح مصفا و متعالی انسانی مخالفند، اینها نقطه‌ی مقابل دعوت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عدالت است که خدای متعال جهاد را بر مسلمانان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اسلام هم نیست؛ جهاد در همه‌ی ادیان الهی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مقابل دعوتند که با آسایش مردم، با آرامش مردم، با آسایش جامعه، با تعالی جامعه مخالفت و معارضه میکنند و دشمن منافع انسانها هستند؛ این همان نقطه‌ای است که اسلام آن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بعثت هم نبی مکرم اسلام، با آیاتی که وحی الهی به اوست، نقاط روشنی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اوّل آن ظاهراً اوّلین آیاتی است که بر پیغمبر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بعدی با فاصله نازل شده است، ولی مربوط به همان اوائل بعثت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لئن لم‌ینته 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ناصیة کاذبة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مقابل دعوت رحمت، دعوت عزّت، دعوت آرامش و امنیت ایستاده‌اند، در اوّلین سوره‌ی قرآن مورد تهدید قرار میگیرند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جزو اوّلین سوره‌هائی است که بر پیغمبر نازل شده است، بر روی عنصر معارض با زندگی مردم تکیه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بنین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مهّدت له تمهیدا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یطمع ان 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انّه کان لأیاتنا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کسی که معارض با پیغمبر است، آن کسی که معارض با منافع جامعه‌ی انسانهاست، آن کسی که معارض راه حق است، اشاره میشود به ایستادگی این حرکت عظیم و این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مبارزه هست، جهاد هست؛ منتها این جهاد، جنگ در مقابل معارضان با آرامش زندگی بشر، معارضان با عدالت، معارضان با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کریم و سیره‌ی پیغمبر را که ملاحظه کنید، می‌بینید از همان روزی که حکومت اسلامی تشکیل شد، کسانی بودند غیر مسلمان، </w:t>
      </w:r>
      <w:bookmarkStart w:id="218" w:name="pg5234_41066"/>
    </w:p>
    <w:p>
      <w:pPr>
        <w:pStyle w:val="BookText"/>
        <w:rPr/>
      </w:pPr>
      <w:bookmarkEnd w:id="218"/>
      <w:r>
        <w:rPr>
          <w:rFonts w:ascii="IRNazanin" w:hAnsi="IRNazanin" w:eastAsia="IRNazanin"/>
          <w:color w:val="111111"/>
          <w:sz w:val="28"/>
          <w:sz w:val="28"/>
          <w:szCs w:val="28"/>
          <w:rtl w:val="true"/>
          <w:lang w:bidi="fa-IR"/>
        </w:rPr>
        <w:t>در زیر سایه‌ی پیغمبر، زندگی امن و امانی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مدینه بودند، پیغمبر با اینها قرارداد بست تا زندگی آرامی را در کنار پیغمبر بگذرانند؛ منتها توطئه کردند، معارضه کردند، خیانت کردند، از پشت خنجر فرو کردند؛ لذا پیغمبر در مقابل اینها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 مدینه معارضه نمیکردند، دشمنی نمیکردند، خیانت نمیکردند، شاید پیغمبر هرگز به آنها تعرضی هم نمیکرد</w:t>
      </w:r>
      <w:r>
        <w:rPr>
          <w:rFonts w:eastAsia="IRNazanin" w:cs="IRNazanin"/>
          <w:color w:val="111111"/>
          <w:sz w:val="28"/>
          <w:szCs w:val="28"/>
          <w:rtl w:val="true"/>
          <w:lang w:bidi="fa-IR"/>
        </w:rPr>
        <w:t>.</w:t>
      </w:r>
    </w:p>
    <w:p>
      <w:pPr>
        <w:pStyle w:val="Heading3"/>
        <w:numPr>
          <w:ilvl w:val="2"/>
          <w:numId w:val="1"/>
        </w:numPr>
        <w:rPr/>
      </w:pPr>
      <w:bookmarkStart w:id="219" w:name="__RefHeading___Toc292278_581953129"/>
      <w:bookmarkStart w:id="220" w:name="_Toc76"/>
      <w:bookmarkEnd w:id="219"/>
      <w:r>
        <w:rPr>
          <w:rtl w:val="true"/>
        </w:rPr>
        <w:t>دعوت اسلام؛ دعوت معنوی</w:t>
      </w:r>
      <w:bookmarkEnd w:id="220"/>
    </w:p>
    <w:p>
      <w:pPr>
        <w:pStyle w:val="BookText"/>
        <w:rPr/>
      </w:pPr>
      <w:r>
        <w:rPr>
          <w:rFonts w:ascii="IRNazanin" w:hAnsi="IRNazanin" w:eastAsia="IRNazanin"/>
          <w:color w:val="111111"/>
          <w:sz w:val="28"/>
          <w:sz w:val="28"/>
          <w:szCs w:val="28"/>
          <w:rtl w:val="true"/>
          <w:lang w:bidi="fa-IR"/>
        </w:rPr>
        <w:t>بنابراین دعوت اسلامی، دعوت معنوی است؛ دعوت با استدلال است؛ دعوت به معنای عرضه‌ی زندگی روشن و سعادت‌آمیز برای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معارضینی در مقابل پیدا میشوند؛ اسلام این معارضین را از سر راه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منفعل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معارضی وجود داشته باشد که معارض سعادت انسان است، معارض دعوت حق است، اسلام با این معارض پنجه در می‌افکند و در مقابل او ایستادگی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مقایسه کنید با آنچه که قدرتهای متجاوز عالم در طول تاریخ عمل کرده‌اند، امروز هم عمل میکنند؛ جنگ میکنند برای توسعه‌ی قدرت، جنگ میکنند برای توسعه‌ی بی‌عدالتی</w:t>
      </w:r>
      <w:r>
        <w:rPr>
          <w:rFonts w:eastAsia="IRNazanin" w:cs="IRNazanin"/>
          <w:color w:val="111111"/>
          <w:sz w:val="28"/>
          <w:szCs w:val="28"/>
          <w:rtl w:val="true"/>
          <w:lang w:bidi="fa-IR"/>
        </w:rPr>
        <w:t>.</w:t>
      </w:r>
    </w:p>
    <w:p>
      <w:pPr>
        <w:pStyle w:val="Heading3"/>
        <w:numPr>
          <w:ilvl w:val="2"/>
          <w:numId w:val="1"/>
        </w:numPr>
        <w:rPr/>
      </w:pPr>
      <w:bookmarkStart w:id="221" w:name="__RefHeading___Toc292280_581953129"/>
      <w:bookmarkStart w:id="222" w:name="_Toc77"/>
      <w:bookmarkEnd w:id="221"/>
      <w:r>
        <w:rPr>
          <w:rtl w:val="true"/>
        </w:rPr>
        <w:t>جاهلیت مدرن؛ گرفتاری دنیای امروز</w:t>
      </w:r>
      <w:bookmarkEnd w:id="222"/>
    </w:p>
    <w:p>
      <w:pPr>
        <w:pStyle w:val="BookText"/>
        <w:rPr/>
      </w:pPr>
      <w:r>
        <w:rPr>
          <w:rFonts w:ascii="IRNazanin" w:hAnsi="IRNazanin" w:eastAsia="IRNazanin"/>
          <w:color w:val="111111"/>
          <w:sz w:val="28"/>
          <w:sz w:val="28"/>
          <w:szCs w:val="28"/>
          <w:rtl w:val="true"/>
          <w:lang w:bidi="fa-IR"/>
        </w:rPr>
        <w:t>امروز شما در دنیا نگاه کنید؛ قدرتهای مسلط و مستکبر عالم تسلیحات درست میکنند، برای تهدید بشریت، نه برای گسترش عدالت؛ برای گسترش بی‌عدالتی، نه برای دادن امنیت به بشر؛ بلکه برای سلب امنیت از کسانی که تسلیم آنها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در دنیا این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جاهلیت مستقرِ امروز دنیا را جاهلیت مدرن مینامیم،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جاهلیت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یعنی مقابله‌ی با حق، مقابله‌ی با توحید، مقابله‌ی با حقوق انسان، مقابله‌ی با </w:t>
      </w:r>
      <w:bookmarkStart w:id="223" w:name="pg5234_41068"/>
    </w:p>
    <w:p>
      <w:pPr>
        <w:pStyle w:val="BookText"/>
        <w:rPr/>
      </w:pPr>
      <w:bookmarkEnd w:id="223"/>
      <w:r>
        <w:rPr>
          <w:rFonts w:ascii="IRNazanin" w:hAnsi="IRNazanin" w:eastAsia="IRNazanin"/>
          <w:color w:val="111111"/>
          <w:sz w:val="28"/>
          <w:sz w:val="28"/>
          <w:szCs w:val="28"/>
          <w:rtl w:val="true"/>
          <w:lang w:bidi="fa-IR"/>
        </w:rPr>
        <w:t>راهی که خدا برای انسانها در جهت سعادت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جاهلیت، امروز هم هست؛ با شکل مدرن، با استفاده‌ی از دانش، با استفاده‌ی از فناوری‌های پیشرفته، با استفاده‌ی از سلاح هسته‌ای، با استفاده‌ی از انواع تسلیحات برای پر کردن کیسه‌ی صاحبان صنعتهای مخرب و منهدم کننده‌ی زندگی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تسلیحات و هزینه‌های نظامی، امروز در دنیا یکی از داستانهای غم‌انگیز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کارخانه‌های اسلحه‌سازی انواع سلاحها را میسازند، برای اینکه این سلاحها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جنگ ایجاد میکنند، انسانها را به جان هم می‌اندازند، دولتها را در مقابل هم قرار میدهند، ایجاد تهدید میکنند تا بتوانند فکر خائنانه و طمع خباثت‌آلود خودشان را تأمین و اشباع و ارضاء کنند</w:t>
      </w:r>
      <w:r>
        <w:rPr>
          <w:rFonts w:eastAsia="IRNazanin" w:cs="IRNazanin"/>
          <w:color w:val="111111"/>
          <w:sz w:val="28"/>
          <w:szCs w:val="28"/>
          <w:rtl w:val="true"/>
          <w:lang w:bidi="fa-IR"/>
        </w:rPr>
        <w:t>.</w:t>
      </w:r>
    </w:p>
    <w:p>
      <w:pPr>
        <w:pStyle w:val="Heading3"/>
        <w:numPr>
          <w:ilvl w:val="2"/>
          <w:numId w:val="1"/>
        </w:numPr>
        <w:rPr/>
      </w:pPr>
      <w:bookmarkStart w:id="224" w:name="__RefHeading___Toc292282_581953129"/>
      <w:bookmarkStart w:id="225" w:name="_Toc78"/>
      <w:bookmarkEnd w:id="224"/>
      <w:r>
        <w:rPr>
          <w:rtl w:val="true"/>
        </w:rPr>
        <w:t>منفعت جنگ برای ابرقدرتها</w:t>
      </w:r>
      <w:bookmarkEnd w:id="22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تا وقتی که ابرقدرتها سلسله‌جنبان مسائل جهانی هستند، جنگ در دنیا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آنها دارای منافع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 در راه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آمریکائی‌ها و دیگران که میگویند ما جنگ میکنیم برای اینکه امنیت بدهیم؛ نه، درست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حضور نظامی و حرکت نظامی دارند، موجب ناامنی و موجب بی‌عدالتی و موجب سخت کردن زندگی برای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این ابزارهای مدرن در دنیا به وجود آمده است، انسانها دچار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چهل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بعد از جنگ جهانی دوّم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اصطلاح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گزارشهای رسمیِ بین‌المللی آمده است که فقط سه هفته در دنیا جنگ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چهل و پنج سال، در گوشه و کنار دنیا جنگهائی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را کی به وجود می‌آورد؟ همان کسانی که تسلیحات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نظامی قدرتهای بزرگ، امروز یکی از سرسام‌آورترین هزینه‌هاست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آمارهای </w:t>
      </w:r>
      <w:bookmarkStart w:id="226" w:name="pg5234_41070"/>
    </w:p>
    <w:p>
      <w:pPr>
        <w:pStyle w:val="BookText"/>
        <w:rPr/>
      </w:pPr>
      <w:bookmarkEnd w:id="226"/>
      <w:r>
        <w:rPr>
          <w:rFonts w:ascii="IRNazanin" w:hAnsi="IRNazanin" w:eastAsia="IRNazanin"/>
          <w:color w:val="111111"/>
          <w:sz w:val="28"/>
          <w:sz w:val="28"/>
          <w:szCs w:val="28"/>
          <w:rtl w:val="true"/>
          <w:lang w:bidi="fa-IR"/>
        </w:rPr>
        <w:t>خودشان، در همین سال گذشته‌ی مسیحی، دولت آمریکا بیش از ششصد میلیارد دلار صرف هزینه‌های نظامی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هزینه‌های نظامی را ما امروز در همسایگی خودمان داریم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 صرف افغانستان میشود، برای سرکوب ملّت مسلمان افغانستان؛ صرف عراق میشود، برای در قبضه نگهداشتن ملّت عراق؛ صرف کمک به رژیم خبیث صهیونیستی میشود، برای ملتهب نگهداشتن همیشگی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جهت قدرتهای فاسد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اینها مبارزه میکند، با اینها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آنهائی که صرفه و صلاحشان در این است که ملّتهای مسلمان و دولتهای مسلمان با یکدیگر بجنگند، از یکدیگر متنفر باشند، از یکدیگر بترسند، یکدیگر را تهدید به حساب بیاورند، اینها همان کسانی هستند که دوام قدرت استکباری و استعماری‌شان به این وابسته است که در دنیا جنگ باشد؛ جنگ برای آنها وسیله‌ی غارتگری‌های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انسانها نابود بشوند، این همه اموال ملّتها صرف خرید تسلیحات بشود، صرف تولید تسلیحات گران‌قیمت بشود، برای چه؟ برای اینکه صاحبان کمپانی‌های بزرگ پول بیشتری به دست بیاورند، لذت بیشتری از زندگی‌شان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نظام طاغوتیِ جاهلانه‌ی خطرناک بشریت است که متأسفانه بر زندگی انسانهای دور از جاده‌ی توحید حاکم است</w:t>
      </w:r>
      <w:r>
        <w:rPr>
          <w:rFonts w:eastAsia="IRNazanin" w:cs="IRNazanin"/>
          <w:color w:val="111111"/>
          <w:sz w:val="28"/>
          <w:szCs w:val="28"/>
          <w:rtl w:val="true"/>
          <w:lang w:bidi="fa-IR"/>
        </w:rPr>
        <w:t>.</w:t>
      </w:r>
    </w:p>
    <w:p>
      <w:pPr>
        <w:pStyle w:val="Heading3"/>
        <w:numPr>
          <w:ilvl w:val="2"/>
          <w:numId w:val="1"/>
        </w:numPr>
        <w:rPr/>
      </w:pPr>
      <w:bookmarkStart w:id="227" w:name="__RefHeading___Toc292284_581953129"/>
      <w:bookmarkStart w:id="228" w:name="_Toc79"/>
      <w:bookmarkEnd w:id="227"/>
      <w:r>
        <w:rPr>
          <w:rtl w:val="true"/>
        </w:rPr>
        <w:t>زوال جاهلیت مدرن با بیداری ملّتها</w:t>
      </w:r>
      <w:bookmarkEnd w:id="228"/>
    </w:p>
    <w:p>
      <w:pPr>
        <w:pStyle w:val="BookText"/>
        <w:rPr/>
      </w:pPr>
      <w:r>
        <w:rPr>
          <w:rFonts w:ascii="IRNazanin" w:hAnsi="IRNazanin" w:eastAsia="IRNazanin"/>
          <w:color w:val="111111"/>
          <w:sz w:val="28"/>
          <w:sz w:val="28"/>
          <w:szCs w:val="28"/>
          <w:rtl w:val="true"/>
          <w:lang w:bidi="fa-IR"/>
        </w:rPr>
        <w:t xml:space="preserve">قطعاً این روش باقی نمیماند؛ چون خلاف حق است، چون باطل است، ازبین‌رفتنی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یعنی آن چیزی که برخلاف سنت الهی در آفرینش است؛ این از بین‌رفتنی است، این زائل شدنی است، این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این زوال را هم امروز انسان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وضع بین‌المللی که نگاه میکند، نشانه‌های این زوال را می‌بیند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دنیا عوض شده است؛ ملّتها بیدار شده‌اند؛ خوشبختانه این </w:t>
      </w:r>
      <w:bookmarkStart w:id="229" w:name="pg5234_41072"/>
    </w:p>
    <w:p>
      <w:pPr>
        <w:pStyle w:val="BookText"/>
        <w:rPr/>
      </w:pPr>
      <w:bookmarkEnd w:id="229"/>
      <w:r>
        <w:rPr>
          <w:rFonts w:ascii="IRNazanin" w:hAnsi="IRNazanin" w:eastAsia="IRNazanin"/>
          <w:color w:val="111111"/>
          <w:sz w:val="28"/>
          <w:sz w:val="28"/>
          <w:szCs w:val="28"/>
          <w:rtl w:val="true"/>
          <w:lang w:bidi="fa-IR"/>
        </w:rPr>
        <w:t>بیداری در ملّتهای مسلمان بیشتر است؛ ملّتهای مسلمان، حکومتهای مسلمان، اهمیت اسلام و عظمت اسلام و عظمت این تکیه‌گاه مورد اعتماد و قابل اطمینان را دارند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بیداری اسلامی در دنیای اسلام موجب شده است که قدرتها دیگر آن توانائی گذشته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آمریکا امروز با گذشته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بعد از آمریکا هم وضعشان همین جور است؛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باید راه توحید را مغتنم بشمرند و وعده‌ی الهی را صادق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سعادت مسلمانها در این است که بر محور اسلام با یکدیگر متحد شوند</w:t>
      </w:r>
      <w:r>
        <w:rPr>
          <w:rFonts w:eastAsia="IRNazanin" w:cs="IRNazanin"/>
          <w:color w:val="111111"/>
          <w:sz w:val="28"/>
          <w:szCs w:val="28"/>
          <w:rtl w:val="true"/>
          <w:lang w:bidi="fa-IR"/>
        </w:rPr>
        <w:t>.</w:t>
      </w:r>
    </w:p>
    <w:p>
      <w:pPr>
        <w:pStyle w:val="Heading3"/>
        <w:numPr>
          <w:ilvl w:val="2"/>
          <w:numId w:val="1"/>
        </w:numPr>
        <w:rPr/>
      </w:pPr>
      <w:bookmarkStart w:id="230" w:name="__RefHeading___Toc292286_581953129"/>
      <w:bookmarkStart w:id="231" w:name="_Toc80"/>
      <w:bookmarkEnd w:id="230"/>
      <w:r>
        <w:rPr>
          <w:rtl w:val="true"/>
        </w:rPr>
        <w:t>دشمنی دشمنان بشریت با بیداری اسلامی</w:t>
      </w:r>
      <w:bookmarkEnd w:id="231"/>
    </w:p>
    <w:p>
      <w:pPr>
        <w:pStyle w:val="BookText"/>
        <w:rPr/>
      </w:pPr>
      <w:r>
        <w:rPr>
          <w:rFonts w:ascii="IRNazanin" w:hAnsi="IRNazanin" w:eastAsia="IRNazanin"/>
          <w:color w:val="111111"/>
          <w:sz w:val="28"/>
          <w:sz w:val="28"/>
          <w:szCs w:val="28"/>
          <w:rtl w:val="true"/>
          <w:lang w:bidi="fa-IR"/>
        </w:rPr>
        <w:t>البته دشمنی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بیداری بیشتر باشد، دشمنان بشریت احساس خطر بیشتری میکنند؛ لذا دشمنی بیشتری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دشمنی‌هائی را که امروز با جمهوری اسلامی میشود، خوب میدانیم، خوب میشناسیم و علت این دشمنی‌ها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جمهوری اسلامی پرچم بیداری ملّتهای مسلمان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جمهوری اسلامی ملّتها و دولتها را به اتحاد و عزّت دعوت میکند و میگوید ملّتها و دولتها در سایه‌ی اسلام عزّت خودشان را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به خاطر این است؛ این را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این دشمنی‌ها ناکام خواهد شد؛ همچنان که تا امروز ناکام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 سال است که علیه جمهوری اسلامی تلاش میکنند، و سی و یک سال است که به فضل پروردگار جمهوری اسلامی روزبه‌روز ریشه‌دارتر و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همچنان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هرچه ادامه پیدا کند، مردم ما، مردم مسلمان، عقبه‌های مردمی در دنیای اسلام، بیشتر خود را باز خواهند یافت؛ بیشتر قدر خود را خواهند شناخت</w:t>
      </w:r>
      <w:r>
        <w:rPr>
          <w:rFonts w:eastAsia="IRNazanin" w:cs="IRNazanin"/>
          <w:color w:val="111111"/>
          <w:sz w:val="28"/>
          <w:szCs w:val="28"/>
          <w:rtl w:val="true"/>
          <w:lang w:bidi="fa-IR"/>
        </w:rPr>
        <w:t>.</w:t>
      </w:r>
    </w:p>
    <w:p>
      <w:pPr>
        <w:pStyle w:val="Heading3"/>
        <w:numPr>
          <w:ilvl w:val="2"/>
          <w:numId w:val="1"/>
        </w:numPr>
        <w:rPr/>
      </w:pPr>
      <w:bookmarkStart w:id="232" w:name="__RefHeading___Toc292288_581953129"/>
      <w:bookmarkStart w:id="233" w:name="_Toc81"/>
      <w:bookmarkEnd w:id="232"/>
      <w:r>
        <w:rPr>
          <w:rtl w:val="true"/>
        </w:rPr>
        <w:t>زوال پذیر بودن قدرتهای باطل</w:t>
      </w:r>
      <w:bookmarkEnd w:id="23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که خداوند متعال به همه‌ی دولتهای اسلامی و به همه‌ی </w:t>
      </w:r>
    </w:p>
    <w:p>
      <w:pPr>
        <w:pStyle w:val="BookText"/>
        <w:rPr/>
      </w:pPr>
      <w:r>
        <w:rPr>
          <w:rFonts w:ascii="IRNazanin" w:hAnsi="IRNazanin" w:eastAsia="IRNazanin"/>
          <w:color w:val="111111"/>
          <w:sz w:val="28"/>
          <w:sz w:val="28"/>
          <w:szCs w:val="28"/>
          <w:rtl w:val="true"/>
          <w:lang w:bidi="fa-IR"/>
        </w:rPr>
        <w:t xml:space="preserve">ملّتهای اسلامی کمک کند که به خودشان اعتماد کنند، به خودشان تکیه کنند، از قدرتهای مستکبر نترسند؛ بدانند که این قدرتها نیرویشان رو به زوال است؛ نیروی جعلی و باطل است، و این باطل باقی‌ماندنی نیست؛ آنچه که میماند، آن چیزی است که به سود بشریت است، به سود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ینفع النّاس فیمکث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متعال به برکت بعثت نبوی، همه‌ی ما را به طریق اسلام و به راه‌های اسلام بیشتر نزدیک کند؛ دلهای ما را با احکام الهی و با معارف الهی، بیشتر آشنا کند؛ دلهای ملّتهای مسلمان را به یکدیگر نزدیک کند؛ دستهای دولتهای مسلمان را در دست یکدیگر گره بزند تا امّت اسلامی ان‌شاءالله بتواند قدرت خود و عزّت خود و آبروی از دست رفته‌ی خود را باز یابد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234" w:name="pg5234_41076"/>
    </w:p>
    <w:p>
      <w:pPr>
        <w:pStyle w:val="Heading2"/>
        <w:numPr>
          <w:ilvl w:val="1"/>
          <w:numId w:val="1"/>
        </w:numPr>
        <w:rPr/>
      </w:pPr>
      <w:bookmarkStart w:id="235" w:name="__RefHeading___Toc292290_581953129"/>
      <w:bookmarkStart w:id="236" w:name="_Toc82"/>
      <w:bookmarkEnd w:id="234"/>
      <w:bookmarkEnd w:id="235"/>
      <w:r>
        <w:rPr>
          <w:rtl w:val="true"/>
        </w:rPr>
        <w:t>گفتار هفتم</w:t>
      </w:r>
      <w:r>
        <w:rPr>
          <w:rtl w:val="true"/>
        </w:rPr>
        <w:t xml:space="preserve">: </w:t>
      </w:r>
      <w:r>
        <w:rPr>
          <w:rtl w:val="true"/>
        </w:rPr>
        <w:t>خطبه‌های نماز جمعه تهران در سالروز شهادت حضرت علی بن موسی‌الرضا علیه‌السلام</w:t>
      </w:r>
      <w:bookmarkEnd w:id="236"/>
    </w:p>
    <w:p>
      <w:pPr>
        <w:pStyle w:val="Heading3"/>
        <w:numPr>
          <w:ilvl w:val="2"/>
          <w:numId w:val="1"/>
        </w:numPr>
        <w:rPr/>
      </w:pPr>
      <w:bookmarkStart w:id="237" w:name="__RefHeading___Toc292292_581953129"/>
      <w:bookmarkStart w:id="238" w:name="_Toc83"/>
      <w:bookmarkEnd w:id="237"/>
      <w:r>
        <w:rPr>
          <w:rtl w:val="true"/>
        </w:rPr>
        <w:t>اشاره</w:t>
      </w:r>
      <w:bookmarkEnd w:id="238"/>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15/11/1389</w:t>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5234_41079"/>
      <w:bookmarkStart w:id="240" w:name="pg5234_41079"/>
      <w:bookmarkEnd w:id="240"/>
    </w:p>
    <w:p>
      <w:pPr>
        <w:pStyle w:val="Heading3"/>
        <w:numPr>
          <w:ilvl w:val="2"/>
          <w:numId w:val="1"/>
        </w:numPr>
        <w:rPr/>
      </w:pPr>
      <w:bookmarkStart w:id="241" w:name="pg5234_41079"/>
      <w:bookmarkStart w:id="242" w:name="__RefHeading___Toc292294_581953129"/>
      <w:bookmarkStart w:id="243" w:name="_Toc84"/>
      <w:bookmarkEnd w:id="241"/>
      <w:bookmarkEnd w:id="242"/>
      <w:r>
        <w:rPr>
          <w:rtl w:val="true"/>
        </w:rPr>
        <w:t>خطبه‌ی اوّل</w:t>
      </w:r>
      <w:bookmarkEnd w:id="243"/>
    </w:p>
    <w:p>
      <w:pPr>
        <w:pStyle w:val="Heading4"/>
        <w:numPr>
          <w:ilvl w:val="3"/>
          <w:numId w:val="1"/>
        </w:numPr>
        <w:rPr/>
      </w:pPr>
      <w:bookmarkStart w:id="244" w:name="__RefHeading___Toc292296_581953129"/>
      <w:bookmarkStart w:id="245" w:name="_Toc85"/>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الحمد للَّه ربّ العالمین نحمده و نستعینه و نستغفره و نتوکّل علیه و نصلّی و نسلّم علی حبیبه و نجیبه و خیرته فی خلقه حافظ سرّه و مبلّغ رسالاته بشیر رحمته و نذیر نقمته سیّدنا و نبیّنا ابی‌القاسم المصطفی محمّد و علی اله الأطیبین الأطهرین المنتجبین الهداة المهدیّین المعصومین المکرّمین سیّما بقیّةاللَّه فی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نصلّی و نسلّم علی ائمّة المسلمین و حماة المستضعفین و هداة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عباد اللَّه بتقوی اللَّه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92298_581953129"/>
      <w:bookmarkStart w:id="247" w:name="_Toc86"/>
      <w:bookmarkEnd w:id="246"/>
      <w:r>
        <w:rPr>
          <w:rtl w:val="true"/>
        </w:rPr>
        <w:t>تقوا؛ عامل گشوده شدن همه‌ی راه‌های بسته</w:t>
      </w:r>
      <w:bookmarkEnd w:id="247"/>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شما برادران عزیز و خواهران عزیز و نمازگزاران گرامی و خودم را توصیه میکنم به رعایت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شهادت علی‌بن‌موسی‌الرضا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الاف التّحیّة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قبل هم مردم ما یاد رحلت نبی معظّم و مکرم اسلام، حضرت محمدبن‌عبداللَّه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جانسوز سبط اکبر، حضرت مجتبی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مصیبتهای بزرگ، این حوادث ناگوار و دردآور تاریخ را به شما مؤمنان نمازگزار و همه‌ی ملّت ایران و همه‌ی شیعیان و همه‌ی مسلمین عالم تسلیت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پیغمبر خود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لزوم تقوا، رعایت تقوا، مخاطبش حتّی وجود مقدس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باشیم؛ مراقب اعمال خود، رفتار خود، گفتار خود، حتّی افکار و تصورات خود باشیم؛ این معنای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حاصل شد، همه‌ی راه‌های بسته گشوده خواهد شد و خدای متعال در همه‌ی مراحل، ملّتی </w:t>
      </w:r>
      <w:bookmarkStart w:id="248" w:name="pg5234_41081"/>
    </w:p>
    <w:p>
      <w:pPr>
        <w:pStyle w:val="BookText"/>
        <w:rPr/>
      </w:pPr>
      <w:bookmarkEnd w:id="248"/>
      <w:r>
        <w:rPr>
          <w:rFonts w:ascii="IRNazanin" w:hAnsi="IRNazanin" w:eastAsia="IRNazanin"/>
          <w:color w:val="111111"/>
          <w:sz w:val="28"/>
          <w:sz w:val="28"/>
          <w:szCs w:val="28"/>
          <w:rtl w:val="true"/>
          <w:lang w:bidi="fa-IR"/>
        </w:rPr>
        <w:t>را که دارای تقواست، یاری خواهد کرد</w:t>
      </w:r>
      <w:r>
        <w:rPr>
          <w:rFonts w:eastAsia="IRNazanin" w:cs="IRNazanin"/>
          <w:color w:val="111111"/>
          <w:sz w:val="28"/>
          <w:szCs w:val="28"/>
          <w:rtl w:val="true"/>
          <w:lang w:bidi="fa-IR"/>
        </w:rPr>
        <w:t>.</w:t>
      </w:r>
    </w:p>
    <w:p>
      <w:pPr>
        <w:pStyle w:val="Heading4"/>
        <w:numPr>
          <w:ilvl w:val="3"/>
          <w:numId w:val="1"/>
        </w:numPr>
        <w:rPr/>
      </w:pPr>
      <w:bookmarkStart w:id="249" w:name="__RefHeading___Toc292300_581953129"/>
      <w:bookmarkStart w:id="250" w:name="_Toc87"/>
      <w:bookmarkEnd w:id="249"/>
      <w:r>
        <w:rPr>
          <w:rtl w:val="true"/>
        </w:rPr>
        <w:t>بیداری اسلامی کشورهای عربی؛ انعکاس صدای ملّت ایران</w:t>
      </w:r>
      <w:bookmarkEnd w:id="250"/>
    </w:p>
    <w:p>
      <w:pPr>
        <w:pStyle w:val="BookText"/>
        <w:rPr/>
      </w:pPr>
      <w:r>
        <w:rPr>
          <w:rFonts w:ascii="IRNazanin" w:hAnsi="IRNazanin" w:eastAsia="IRNazanin"/>
          <w:color w:val="111111"/>
          <w:sz w:val="28"/>
          <w:sz w:val="28"/>
          <w:szCs w:val="28"/>
          <w:rtl w:val="true"/>
          <w:lang w:bidi="fa-IR"/>
        </w:rPr>
        <w:t>دهه‌ی فجر و بیست‌ودوّم بهمنِ امسال یک شور و حال دیگری دارد؛ زیرا مردم پس از سالها مجاهدتِ خود مشاهده میکنند که انعکاس صدای آنها، فریاد مظلومانه و قدرتمندانه‌ی آنها امروز در مناطق دیگری از دنیای اسلام با قوّت و قدرت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امروز شمال آفریقا، کشور مصر، کشور تونس، برخی کشورهای دیگر، برای ما ملّت ایران معنای دیگری دارد، معنای خاصی دارد؛ این همان چیزی است که همیشه به عنوان حدوث بیداری اسلامی، به مناسبت پیروزی انقلاب بزرگ اسلامی ملّت ایران گفته میشد؛ امروز خودش را دارد نشان میدهد؛ لذا این دهه مهمّ است</w:t>
      </w:r>
      <w:r>
        <w:rPr>
          <w:rFonts w:eastAsia="IRNazanin" w:cs="IRNazanin"/>
          <w:color w:val="111111"/>
          <w:sz w:val="28"/>
          <w:szCs w:val="28"/>
          <w:rtl w:val="true"/>
          <w:lang w:bidi="fa-IR"/>
        </w:rPr>
        <w:t>.</w:t>
      </w:r>
    </w:p>
    <w:p>
      <w:pPr>
        <w:pStyle w:val="Heading4"/>
        <w:numPr>
          <w:ilvl w:val="3"/>
          <w:numId w:val="1"/>
        </w:numPr>
        <w:rPr/>
      </w:pPr>
      <w:bookmarkStart w:id="251" w:name="__RefHeading___Toc292302_581953129"/>
      <w:bookmarkStart w:id="252" w:name="_Toc88"/>
      <w:bookmarkEnd w:id="251"/>
      <w:r>
        <w:rPr>
          <w:rtl w:val="true"/>
        </w:rPr>
        <w:t>انقلاب اسلامی؛ برهم زننده‌ی معادلات مستکبران</w:t>
      </w:r>
      <w:bookmarkEnd w:id="252"/>
    </w:p>
    <w:p>
      <w:pPr>
        <w:pStyle w:val="BookText"/>
        <w:rPr/>
      </w:pPr>
      <w:r>
        <w:rPr>
          <w:rFonts w:ascii="IRNazanin" w:hAnsi="IRNazanin" w:eastAsia="IRNazanin"/>
          <w:color w:val="111111"/>
          <w:sz w:val="28"/>
          <w:sz w:val="28"/>
          <w:szCs w:val="28"/>
          <w:rtl w:val="true"/>
          <w:lang w:bidi="fa-IR"/>
        </w:rPr>
        <w:t>امروز من در خطبه‌ی اوّل، یک مطلبی را درباره‌ی انقلابمان عرض میکنم، در خطبه‌ی دوّم هم اندکی به مسائل مصر و تونس میپردازم و بعد با اجازه‌ی شما نمازگزاران محترم، خطاب را به زبان عربی به مسلمانان عرب‌زبان در سراسر منطقه متوجه خواهم کرد؛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من درباره‌ی انقلابمان، درباره‌ی این حادثه‌ی عظیمِ ملّت ایران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ما آموزنده است، عبرت‌آموز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تصویری است از واقعیتهای جهان، تا ببینیم مستکبران، استعمارگران، زورگویان عالم، قدرتهای مسلط چه میخواستند و چه شد؛ دنبال چه بودند، اما در عمل چه اتفاق افتاد؛ بعد هم دو ویژگی از ویژگی‌های انقلاب را که مربوط به همین دوره‌ی ماست، عرض خواهم کرد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بخشِ اوّل که مربوط به تصویر وضعیت موجود و تطبیق و مقایسه‌ی آن با آن چیزی است که زورگویان و قلدران عالم دنبال آن بودند،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جنگ بین‌الملل اوّل و دوّم که عمدتاً چند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اروپائی و آمریکا بودند، اینها برای این منطقه‌ی مهمّ خاورمیانه یک سیاست تثبیت‌شده‌ای داشتند؛ چون این منطقه، هم از لحاظ موقعیت سوق‌الجیشی مهمّ است، منطقه‌ی اتصال آسیا و اروپا و آفریقاست، هم یکی از بزرگترین انبارهای نفت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نفت، شریان حیاتی همه‌ی قدرتهای صنعتی است که بر دنیا مسلطند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ملّتها، اینجا دارای ملّتهای کهن، ریشه‌دار و با سوابق تاریخی است؛ لذا برای این منطقه یک سیاستی را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سیاست عبارت بود از اینکه در این منطقه باید کشورهائی، واحدهای سیاسی‌ای وجود داشته باشند که این خصوصیّات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ضعیف باشند؛ ثانیاً با یکدیگر دشمن باشند، مخالف باشند، با هم کنار نیایند، نتوانند اتحاد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دیدید سیاست تقویت ناسیونالیسم عربی، ناسیونالیسم ترکی، ناسیونالیسم ایرانی در طول سالهای متمادی دنبال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حکامشان از لحاظ سیاسی، دست‌نشانده باشند، مطیع باشند، زیر بار قدرتهای غربی بروند، حرف گوش‌کن باشند؛ رابعاً از لحاظ اقتصادی مصرف‌کننده باشند؛ یعنی نفتی را که تقریباً مفت از چنگ اینها خارج میکنند، پول همان نفت را باز خرج واردات کنند، خرج مصرف کنند تا کارخانه‌های غربی رونق بگیرد؛ خامساً از لحاظ علمی عقب‌افتاده باشند، اجازه‌ی پیشرفت علمی به آنها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اینهائی که من عرض میکنم، 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حقیقتاً یک کتاب شرح و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ایران ما، در بعضی کشورهای دیگر، از توسعه‌ی علم، تعمیق علم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این منطقه، از لحاظ فرهنگی، مقلد محضِ اروپائی‌ها باشند؛ از لحاظ نظامی، ذلیل و آسیب‌پذیر و ضعیف باشند؛ از لحاظ اخلاقی، فاسد باشند، دچار انحطاطهای گوناگون اخلاقی باشند؛ از لحاظ مذهبی هم کاملاً سطحی و قانع به مذهب فردی و احیاناً مذهب تشریفاتی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تصویری بود که آنها از این منطقه برای خودشان درست کرده بودند، برای این سیاستگذاری کردند؛ شاید استراتژیستهای غربی هزارها ساعت نشستند درباره‌ی این مسائل مطالعه کردند، فکر کردند، برنامه‌ریزی </w:t>
      </w:r>
      <w:bookmarkStart w:id="253" w:name="pg5234_41085"/>
    </w:p>
    <w:p>
      <w:pPr>
        <w:pStyle w:val="BookText"/>
        <w:rPr/>
      </w:pPr>
      <w:bookmarkEnd w:id="253"/>
      <w:r>
        <w:rPr>
          <w:rFonts w:ascii="IRNazanin" w:hAnsi="IRNazanin" w:eastAsia="IRNazanin"/>
          <w:color w:val="111111"/>
          <w:sz w:val="28"/>
          <w:sz w:val="28"/>
          <w:szCs w:val="28"/>
          <w:rtl w:val="true"/>
          <w:lang w:bidi="fa-IR"/>
        </w:rPr>
        <w:t>کردند، آدمهاشان را اینجا در کشورهای این منطقه معین کردند و به وسیله‌ی آنها کارها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تحلیل میشود رفتار رضاخان را درست فهمید، رفتار محمدرضا را فهمید، رفتار مصطفی کمال ترکیه و دیگران و دیگران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برنامه‌ی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پیروزی انقلاب اسلامی، جز در برهه‌های کوتاهی از زمان، آن هم در بخشی از این مسائل،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برهه‌های کوتاهی، حالا در مصر مثلاً در یک چند سالی یک حکومت ملی سر کار آمد، در ایران یک جور دیگر، در جاهای دیگر یک جور دیگر؛ لیکن عموماً به طور مطلق که نگاه میکنیم، در همه‌ی این بخشها اینها پیشرفت کردند، تا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حادثه‌ی بزرگی، انفجار عظیمی رخ داد که همه‌ی اوضاعِ اینها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عالم، برجسته، حکیم، فقیه، مجاهد، شجاع، خطرپذیر و نافذالکلمه به نام امام خمینی در ملّت ایران ظهور کرد که حقیقتاً ظهور این مرد، حضور این مرد، تربیت این انسان بزرگ، کار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الهی بود که یک چنین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هم آماده بودند، استقبال کردند، پذیرفتند، خطرها را به جان خریدند، وارد میدان شدند، جانشان را دادند، مالشان را دادند، امتحان خوبی پس دادند؛ لذا انقلاب اسلامی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حسابها به هم ریخت، این محاسبات خراب شد، دچار اختلال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ایران، قوی ظاهر شد و قوی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اینجور نبود که سال اوّل و دوّم و سوّم یک هیجانی به وجود بیاید، بعد مسائل تمام بشود؛ نه، ادامه پیدا کرد؛ که من بعداً درباره‌ی همین ادامه و استمرار عرائضی دارم که عرض خواهم کرد</w:t>
      </w:r>
      <w:r>
        <w:rPr>
          <w:rFonts w:eastAsia="IRNazanin" w:cs="IRNazanin"/>
          <w:color w:val="111111"/>
          <w:sz w:val="28"/>
          <w:szCs w:val="28"/>
          <w:rtl w:val="true"/>
          <w:lang w:bidi="fa-IR"/>
        </w:rPr>
        <w:t>.</w:t>
      </w:r>
    </w:p>
    <w:p>
      <w:pPr>
        <w:pStyle w:val="Heading4"/>
        <w:numPr>
          <w:ilvl w:val="3"/>
          <w:numId w:val="1"/>
        </w:numPr>
        <w:rPr/>
      </w:pPr>
      <w:bookmarkStart w:id="254" w:name="__RefHeading___Toc292304_581953129"/>
      <w:bookmarkStart w:id="255" w:name="_Toc89"/>
      <w:bookmarkEnd w:id="254"/>
      <w:r>
        <w:rPr>
          <w:rtl w:val="true"/>
        </w:rPr>
        <w:t>توطئه‌های استکبار برای شکست انقلاب اسلامی</w:t>
      </w:r>
      <w:bookmarkEnd w:id="255"/>
    </w:p>
    <w:p>
      <w:pPr>
        <w:pStyle w:val="Heading5"/>
        <w:numPr>
          <w:ilvl w:val="4"/>
          <w:numId w:val="1"/>
        </w:numPr>
        <w:rPr/>
      </w:pPr>
      <w:bookmarkStart w:id="256" w:name="__RefHeading___Toc292306_581953129"/>
      <w:bookmarkStart w:id="257" w:name="_Toc90"/>
      <w:bookmarkEnd w:id="256"/>
      <w:r>
        <w:rPr>
          <w:rtl w:val="true"/>
        </w:rPr>
        <w:t>الف</w:t>
      </w:r>
      <w:r>
        <w:rPr>
          <w:rtl w:val="true"/>
        </w:rPr>
        <w:t xml:space="preserve">) </w:t>
      </w:r>
      <w:r>
        <w:rPr>
          <w:rtl w:val="true"/>
        </w:rPr>
        <w:t>به سقوط کشاندن انقلاب</w:t>
      </w:r>
      <w:bookmarkEnd w:id="25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مثل کوه ایستاد، ملّت هم پشت سر امام مثل کوه استواری ایستادند؛ جبهه‌ی دشمن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دشمن نبود، یک جبهه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bookmarkStart w:id="258" w:name="pg5234_41087"/>
    </w:p>
    <w:p>
      <w:pPr>
        <w:pStyle w:val="BookText"/>
        <w:rPr/>
      </w:pPr>
      <w:bookmarkEnd w:id="258"/>
      <w:r>
        <w:rPr>
          <w:rFonts w:ascii="IRNazanin" w:hAnsi="IRNazanin" w:eastAsia="IRNazanin"/>
          <w:color w:val="111111"/>
          <w:sz w:val="28"/>
          <w:sz w:val="28"/>
          <w:szCs w:val="28"/>
          <w:rtl w:val="true"/>
          <w:lang w:bidi="fa-IR"/>
        </w:rPr>
        <w:t>توانستند، تلاش کردند؛ هر کاری از دستشان برمی‌آمد، کردند؛ از جنگهای خیابانی، تا جنگهای قومی، تا کودتای نظامی، تا تحمیل جنگ هشت ساله، تا تحریم اقتصادی، تا به راه انداختن ماشین عظیم جنگ روانی در طول سی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سال است که علیه ملّت ایران و علیه انقلاب و علیه امام جنگ روانی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تهمت زدند، شایعه پخش کردند، سعی کردند ایجاد اختلاف کنند، سعی کردند راه‌ها را در داخل منحرف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هدفهائی که آنها دنبال میکردند، در درجه‌ی اوّل، سقوط انقلاب و سقوط نظام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براندازی بود</w:t>
      </w:r>
      <w:r>
        <w:rPr>
          <w:rFonts w:eastAsia="IRNazanin" w:cs="IRNazanin"/>
          <w:color w:val="111111"/>
          <w:sz w:val="28"/>
          <w:szCs w:val="28"/>
          <w:rtl w:val="true"/>
          <w:lang w:bidi="fa-IR"/>
        </w:rPr>
        <w:t>.</w:t>
      </w:r>
    </w:p>
    <w:p>
      <w:pPr>
        <w:pStyle w:val="Heading5"/>
        <w:numPr>
          <w:ilvl w:val="4"/>
          <w:numId w:val="1"/>
        </w:numPr>
        <w:rPr/>
      </w:pPr>
      <w:bookmarkStart w:id="259" w:name="__RefHeading___Toc292308_581953129"/>
      <w:bookmarkStart w:id="260" w:name="_Toc91"/>
      <w:bookmarkEnd w:id="259"/>
      <w:r>
        <w:rPr>
          <w:rtl w:val="true"/>
        </w:rPr>
        <w:t>ب</w:t>
      </w:r>
      <w:r>
        <w:rPr>
          <w:rtl w:val="true"/>
        </w:rPr>
        <w:t xml:space="preserve">) </w:t>
      </w:r>
      <w:r>
        <w:rPr>
          <w:rtl w:val="true"/>
        </w:rPr>
        <w:t>استحاله‌ی انقلاب</w:t>
      </w:r>
      <w:bookmarkEnd w:id="260"/>
    </w:p>
    <w:p>
      <w:pPr>
        <w:pStyle w:val="BookText"/>
        <w:rPr/>
      </w:pPr>
      <w:r>
        <w:rPr>
          <w:rFonts w:ascii="IRNazanin" w:hAnsi="IRNazanin" w:eastAsia="IRNazanin"/>
          <w:color w:val="111111"/>
          <w:sz w:val="28"/>
          <w:sz w:val="28"/>
          <w:szCs w:val="28"/>
          <w:rtl w:val="true"/>
          <w:lang w:bidi="fa-IR"/>
        </w:rPr>
        <w:t>هدف بعدی این بود که اگر براندازی نظام جمهوری اسلامی تحقّق پیدا نکند، انقلاب را استحاله کنند؛ یعنی صورت انقلاب باقی بماند، اما باطن انقلاب، سیرت انقلاب، روح انقلاب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خیلی تلاش کردند؛ که آخرین نمایشنامه‌ی آنها که روی صحنه آمد، همین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تلاشی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عده‌ای در داخل، به خاطر حب به نفس، حب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امراض خطرناک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این توطئه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گفته‌ام؛ طراح و نقشه‌کش و مدیر صحنه، در بیرون از این مرزها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با آنها همکاری کردند؛ بعضی دانسته، بعضی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هدف دوّم</w:t>
      </w:r>
      <w:r>
        <w:rPr>
          <w:rFonts w:eastAsia="IRNazanin" w:cs="IRNazanin"/>
          <w:color w:val="111111"/>
          <w:sz w:val="28"/>
          <w:szCs w:val="28"/>
          <w:rtl w:val="true"/>
          <w:lang w:bidi="fa-IR"/>
        </w:rPr>
        <w:t>.</w:t>
      </w:r>
    </w:p>
    <w:p>
      <w:pPr>
        <w:pStyle w:val="Heading5"/>
        <w:numPr>
          <w:ilvl w:val="4"/>
          <w:numId w:val="1"/>
        </w:numPr>
        <w:rPr/>
      </w:pPr>
      <w:bookmarkStart w:id="261" w:name="__RefHeading___Toc292310_581953129"/>
      <w:bookmarkStart w:id="262" w:name="_Toc92"/>
      <w:bookmarkEnd w:id="261"/>
      <w:r>
        <w:rPr>
          <w:rtl w:val="true"/>
        </w:rPr>
        <w:t>ج</w:t>
      </w:r>
      <w:r>
        <w:rPr>
          <w:rtl w:val="true"/>
        </w:rPr>
        <w:t xml:space="preserve">) </w:t>
      </w:r>
      <w:r>
        <w:rPr>
          <w:rtl w:val="true"/>
        </w:rPr>
        <w:t>نفوذ عناصر ضعیف النفس در نظام</w:t>
      </w:r>
      <w:bookmarkEnd w:id="26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سوّم هم باز این بود و هست که کاری کنند که اگر نظام اسلامی باقی میماند، از عناصر ضعیف‌النفسی که میتوان در آنها نفوذ کرد، استفاده کنند و اینها را در مسائل کشور، در واقع طرفهای اصلی خودشان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نظامی به وجود بیاید و ادامه پیدا کند که قدرت کافی نداشته باشد، ضعیف باشد، مطیع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w:t>
      </w:r>
      <w:bookmarkStart w:id="263" w:name="pg5234_41089"/>
    </w:p>
    <w:p>
      <w:pPr>
        <w:pStyle w:val="BookText"/>
        <w:rPr/>
      </w:pPr>
      <w:bookmarkEnd w:id="263"/>
      <w:r>
        <w:rPr>
          <w:rFonts w:ascii="IRNazanin" w:hAnsi="IRNazanin" w:eastAsia="IRNazanin"/>
          <w:color w:val="111111"/>
          <w:sz w:val="28"/>
          <w:sz w:val="28"/>
          <w:szCs w:val="28"/>
          <w:rtl w:val="true"/>
          <w:lang w:bidi="fa-IR"/>
        </w:rPr>
        <w:t xml:space="preserve">سرسپرده باشد، مطیع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آمریکا نایستد، قد علم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اینهاست</w:t>
      </w:r>
      <w:r>
        <w:rPr>
          <w:rFonts w:eastAsia="IRNazanin" w:cs="IRNazanin"/>
          <w:color w:val="111111"/>
          <w:sz w:val="28"/>
          <w:szCs w:val="28"/>
          <w:rtl w:val="true"/>
          <w:lang w:bidi="fa-IR"/>
        </w:rPr>
        <w:t>.</w:t>
      </w:r>
    </w:p>
    <w:p>
      <w:pPr>
        <w:pStyle w:val="Heading4"/>
        <w:numPr>
          <w:ilvl w:val="3"/>
          <w:numId w:val="1"/>
        </w:numPr>
        <w:rPr/>
      </w:pPr>
      <w:bookmarkStart w:id="264" w:name="__RefHeading___Toc292312_581953129"/>
      <w:bookmarkStart w:id="265" w:name="_Toc93"/>
      <w:bookmarkEnd w:id="264"/>
      <w:r>
        <w:rPr>
          <w:rtl w:val="true"/>
        </w:rPr>
        <w:t>بیداری نخبگان و ملّت؛ عامل به شکست کشاندن توطئه‌ها</w:t>
      </w:r>
      <w:bookmarkEnd w:id="265"/>
    </w:p>
    <w:p>
      <w:pPr>
        <w:pStyle w:val="BookText"/>
        <w:rPr/>
      </w:pPr>
      <w:r>
        <w:rPr>
          <w:rFonts w:ascii="IRNazanin" w:hAnsi="IRNazanin" w:eastAsia="IRNazanin"/>
          <w:color w:val="111111"/>
          <w:sz w:val="28"/>
          <w:sz w:val="28"/>
          <w:szCs w:val="28"/>
          <w:rtl w:val="true"/>
          <w:lang w:bidi="fa-IR"/>
        </w:rPr>
        <w:t>این کارها و این مراحل گوناگون تا امروز شکست خورده است، تا امروز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خیلی تلاش کرده‌اند، کارهای گوناگونی را دنبال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در خلال عرایضم به بعضی از آنها اشاره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خودشان کم نگذاشتند، لیکن توفیق پیدا نکردند؛ چون مردم بیدار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نخبگان خوبی داریم؛ ملّت خوبی داریم؛ مسئولان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تا امروز دشمن نتوانسته است آن هدفهای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خود را ادامه داده است و پیش رفته است</w:t>
      </w:r>
      <w:r>
        <w:rPr>
          <w:rFonts w:eastAsia="IRNazanin" w:cs="IRNazanin"/>
          <w:color w:val="111111"/>
          <w:sz w:val="28"/>
          <w:szCs w:val="28"/>
          <w:rtl w:val="true"/>
          <w:lang w:bidi="fa-IR"/>
        </w:rPr>
        <w:t>.</w:t>
      </w:r>
    </w:p>
    <w:p>
      <w:pPr>
        <w:pStyle w:val="Heading4"/>
        <w:numPr>
          <w:ilvl w:val="3"/>
          <w:numId w:val="1"/>
        </w:numPr>
        <w:rPr/>
      </w:pPr>
      <w:bookmarkStart w:id="266" w:name="__RefHeading___Toc292314_581953129"/>
      <w:bookmarkStart w:id="267" w:name="_Toc94"/>
      <w:bookmarkEnd w:id="266"/>
      <w:r>
        <w:rPr>
          <w:rtl w:val="true"/>
        </w:rPr>
        <w:t>تغییرات اساسی برخاسته‌ی از انقلاب</w:t>
      </w:r>
      <w:bookmarkEnd w:id="267"/>
    </w:p>
    <w:p>
      <w:pPr>
        <w:pStyle w:val="Heading5"/>
        <w:numPr>
          <w:ilvl w:val="4"/>
          <w:numId w:val="1"/>
        </w:numPr>
        <w:rPr/>
      </w:pPr>
      <w:bookmarkStart w:id="268" w:name="__RefHeading___Toc292316_581953129"/>
      <w:bookmarkStart w:id="269" w:name="_Toc95"/>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حالا در انقلاب چه اتفاق افتاد؟ ببینید، اینها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انقلابی که در ایران اتفاق افتاد، تغییراتی را به وجود آورد که از لحاظ عمق و ژرفا تغییرات مهمّی است، تغییرات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تغییرات است که میشود جامعه را پیش برد و تغییرات گسترده‌ای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پایه‌های اصلی، محکم گذاشته 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مورد از این تغییراتی را که اتفاق افتاد،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اینها را همه میدانید، همه میدانیم، جلوی چشم ماست؛ لیکن همان طوری که خدای متعال در قرآن، ما را متوجه خورشید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خورشید جلوی چشم ماست، اما سوگند یاد میکند تا ما توجه پیدا کنیم که این پدیده، این حادثه، این موجود اینقدر دارای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به این پدیده‌های عظیمِ اطراف خود توجه کنیم؛ لذا گفتن اینها از این جهت لازم است که خودمان توجه پیدا کنیم</w:t>
      </w:r>
      <w:r>
        <w:rPr>
          <w:rFonts w:eastAsia="IRNazanin" w:cs="IRNazanin"/>
          <w:color w:val="111111"/>
          <w:sz w:val="28"/>
          <w:szCs w:val="28"/>
          <w:rtl w:val="true"/>
          <w:lang w:bidi="fa-IR"/>
        </w:rPr>
        <w:t xml:space="preserve">. </w:t>
      </w:r>
      <w:bookmarkStart w:id="270" w:name="pg5234_41091"/>
    </w:p>
    <w:p>
      <w:pPr>
        <w:pStyle w:val="Heading5"/>
        <w:numPr>
          <w:ilvl w:val="4"/>
          <w:numId w:val="1"/>
        </w:numPr>
        <w:rPr/>
      </w:pPr>
      <w:bookmarkStart w:id="271" w:name="__RefHeading___Toc292318_581953129"/>
      <w:bookmarkStart w:id="272" w:name="_Toc96"/>
      <w:bookmarkEnd w:id="270"/>
      <w:bookmarkEnd w:id="271"/>
      <w:r>
        <w:rPr>
          <w:rtl w:val="true"/>
        </w:rPr>
        <w:t>الف</w:t>
      </w:r>
      <w:r>
        <w:rPr>
          <w:rtl w:val="true"/>
        </w:rPr>
        <w:t xml:space="preserve">) </w:t>
      </w:r>
      <w:r>
        <w:rPr>
          <w:rtl w:val="true"/>
        </w:rPr>
        <w:t>تبدیل نظام اسلام‌ستیز کشور به نظام اسلامی</w:t>
      </w:r>
      <w:bookmarkEnd w:id="272"/>
    </w:p>
    <w:p>
      <w:pPr>
        <w:pStyle w:val="BookText"/>
        <w:rPr/>
      </w:pPr>
      <w:r>
        <w:rPr>
          <w:rFonts w:ascii="IRNazanin" w:hAnsi="IRNazanin" w:eastAsia="IRNazanin"/>
          <w:color w:val="111111"/>
          <w:sz w:val="28"/>
          <w:sz w:val="28"/>
          <w:szCs w:val="28"/>
          <w:rtl w:val="true"/>
          <w:lang w:bidi="fa-IR"/>
        </w:rPr>
        <w:t>اوّلاً پیش از انقلاب، نظام حاکم بر کشور، یک نظام اسلام‌ستیزِ عمقی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ظواهر خیلی کاری نداشتند، اما از لحاظ عمق، حقیقتاً دنبالِ زدن ریشه‌های ایمان اسلامی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مثالها، شواهد، خاطره‌ها، فراوان در ذهن بنده هست، که مجال نیست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درست صد و هشتاد درجه نقطه‌ی مقابل آنها، اسلام را محور اداره‌ی کشور قرار داد؛ محور مدیریت قرار داد؛ احکام و قوانین اسلامی، معیار و ملاک رد و قبول قوانین کشور و معیار عمل مجریان کشور است</w:t>
      </w:r>
      <w:r>
        <w:rPr>
          <w:rFonts w:eastAsia="IRNazanin" w:cs="IRNazanin"/>
          <w:color w:val="111111"/>
          <w:sz w:val="28"/>
          <w:szCs w:val="28"/>
          <w:rtl w:val="true"/>
          <w:lang w:bidi="fa-IR"/>
        </w:rPr>
        <w:t>.</w:t>
      </w:r>
    </w:p>
    <w:p>
      <w:pPr>
        <w:pStyle w:val="Heading5"/>
        <w:numPr>
          <w:ilvl w:val="4"/>
          <w:numId w:val="1"/>
        </w:numPr>
        <w:rPr/>
      </w:pPr>
      <w:bookmarkStart w:id="273" w:name="__RefHeading___Toc292320_581953129"/>
      <w:bookmarkStart w:id="274" w:name="_Toc97"/>
      <w:bookmarkEnd w:id="273"/>
      <w:r>
        <w:rPr>
          <w:rtl w:val="true"/>
        </w:rPr>
        <w:t>ب</w:t>
      </w:r>
      <w:r>
        <w:rPr>
          <w:rtl w:val="true"/>
        </w:rPr>
        <w:t xml:space="preserve">) </w:t>
      </w:r>
      <w:r>
        <w:rPr>
          <w:rtl w:val="true"/>
        </w:rPr>
        <w:t>تبدیل کشور از یک وابسته به یک کشور مستقل</w:t>
      </w:r>
      <w:bookmarkEnd w:id="274"/>
    </w:p>
    <w:p>
      <w:pPr>
        <w:pStyle w:val="BookText"/>
        <w:rPr/>
      </w:pPr>
      <w:r>
        <w:rPr>
          <w:rFonts w:ascii="IRNazanin" w:hAnsi="IRNazanin" w:eastAsia="IRNazanin"/>
          <w:color w:val="111111"/>
          <w:sz w:val="28"/>
          <w:sz w:val="28"/>
          <w:szCs w:val="28"/>
          <w:rtl w:val="true"/>
          <w:lang w:bidi="fa-IR"/>
        </w:rPr>
        <w:t>قبل از انقلاب، کشور از لحاظ سیاسی وابسته بود؛ یعنی حکومت، چه خود محمدرضا، چه دستگاه‌های گوناگون، مطیع آمریکا بودند؛ منتظر اشاره‌ی آمریکا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شواهد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پا میشود از اینجا میرود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آمریکائی‌ها را قانع کند که بشود نخست‌وزیر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شد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سال، شاه که با او مخالف بود، بلند شد رفت آمریکا، آمریکائی‌ها را قانع کرد که او را از نخست‌وزیری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از نخست‌وزیری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مملکت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نخست‌وزیر، شاه مملکت، رئیس کشور محتاج موافقت و رضایت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مسائل، شاه سفیر آمریکا و سفیر انگلیس را به کاخ خود دعوت میکرد تا تصمیمی را که میخواهد بگیرد، با آنها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مخالف بودند، تصمیم عملی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سیاسی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آمریکا بودند؛ قبل از دوره‌ی آمریکا هم مطیع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انگلیسی‌ها خودشان آوردند سرکار؛ وقتی دیدند دیگر به دردشان نمیخورد، خودشان از حکومت عزلش کردند، از کشور بیرونش کردند، پسرش را آوردند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انقلاب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آمد استقلال کامل سیاسی را به کشور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در این </w:t>
      </w:r>
      <w:bookmarkStart w:id="275" w:name="pg5234_41093"/>
    </w:p>
    <w:p>
      <w:pPr>
        <w:pStyle w:val="BookText"/>
        <w:rPr/>
      </w:pPr>
      <w:bookmarkEnd w:id="275"/>
      <w:r>
        <w:rPr>
          <w:rFonts w:ascii="IRNazanin" w:hAnsi="IRNazanin" w:eastAsia="IRNazanin"/>
          <w:color w:val="111111"/>
          <w:sz w:val="28"/>
          <w:sz w:val="28"/>
          <w:szCs w:val="28"/>
          <w:rtl w:val="true"/>
          <w:lang w:bidi="fa-IR"/>
        </w:rPr>
        <w:t>دنیای بزرگ، در میان این قدرتهای بزرگ، یک قدرت وجود ندارد که بتواند ادعا کند خواست او، اراده‌ی او بر اراده‌ی مسئولین کشور یا ملّت ایران اندک تأثیری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نکته‌ی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ایستادگی، استقلال، عزّت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جذابیت را برای ملّتها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ملّتها نسبت به ملّت بزرگ ایران احساس احترام میکنند، بخش عمده‌اش مربوط به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سیاسی</w:t>
      </w:r>
      <w:r>
        <w:rPr>
          <w:rFonts w:eastAsia="IRNazanin" w:cs="IRNazanin"/>
          <w:color w:val="111111"/>
          <w:sz w:val="28"/>
          <w:szCs w:val="28"/>
          <w:rtl w:val="true"/>
          <w:lang w:bidi="fa-IR"/>
        </w:rPr>
        <w:t>.</w:t>
      </w:r>
    </w:p>
    <w:p>
      <w:pPr>
        <w:pStyle w:val="Heading5"/>
        <w:numPr>
          <w:ilvl w:val="4"/>
          <w:numId w:val="1"/>
        </w:numPr>
        <w:rPr/>
      </w:pPr>
      <w:bookmarkStart w:id="276" w:name="__RefHeading___Toc292322_581953129"/>
      <w:bookmarkStart w:id="277" w:name="_Toc98"/>
      <w:bookmarkEnd w:id="276"/>
      <w:r>
        <w:rPr>
          <w:rtl w:val="true"/>
        </w:rPr>
        <w:t>ج</w:t>
      </w:r>
      <w:r>
        <w:rPr>
          <w:rtl w:val="true"/>
        </w:rPr>
        <w:t xml:space="preserve">) </w:t>
      </w:r>
      <w:r>
        <w:rPr>
          <w:rtl w:val="true"/>
        </w:rPr>
        <w:t>تبدیل نظام سلطنتی به نظام مردم سالار</w:t>
      </w:r>
      <w:bookmarkEnd w:id="27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حکومت سلطنتی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 آن، مردم‌سالاری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سلطنتی، مردم هیچکاره‌اند؛ در حکومت مردم‌سالاری، مردم همه‌کاره‌اند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حکومت، وراثتی بود؛ یکی میمرد، یکی را به جای خودش معین میکرد؛ یعنی مردم هیچ نقشی نداشتند؛ میخواستند، نمیخواستند، ناچار باید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به برکت انقلاب، حکومت انتخابی است؛ مردم انتخاب میکنند؛ مذاق مردم، خواست مردم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حکومت، دیکتاتوریِ امنیتی بود؛ دیکتاتوریِ سخت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یادم هست؛ یکی از دوستان ما از پاکستان آمد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قاچاقی آمده بود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صحبت میکرد؛ گفت بله، فلان اعلامیه را ما توی پارک، با دوستان داشتیم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توی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ذهن ما خطور نمیکرد که کسی یک اعلامیه توی جیبش باشد و مقداری انتقاد از دستگاه در آن اعلامیه باشد و بتواند توی کوچه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دیکتاتوری امنیتیِ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فضای آزاد را، فضای نقد را، فضای اصلاح را، فضای تذکر را، حتّی فضای مخالفت و اعتراض را برای مردم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سی و دو سال همین جور بوده است؛ حتّی سالهای اوّل انقلاب</w:t>
      </w:r>
      <w:r>
        <w:rPr>
          <w:rFonts w:eastAsia="IRNazanin" w:cs="IRNazanin"/>
          <w:color w:val="111111"/>
          <w:sz w:val="28"/>
          <w:szCs w:val="28"/>
          <w:rtl w:val="true"/>
          <w:lang w:bidi="fa-IR"/>
        </w:rPr>
        <w:t xml:space="preserve">. </w:t>
      </w:r>
      <w:bookmarkStart w:id="278" w:name="pg5234_41095"/>
    </w:p>
    <w:p>
      <w:pPr>
        <w:pStyle w:val="Heading5"/>
        <w:numPr>
          <w:ilvl w:val="4"/>
          <w:numId w:val="1"/>
        </w:numPr>
        <w:rPr/>
      </w:pPr>
      <w:bookmarkStart w:id="279" w:name="__RefHeading___Toc292324_581953129"/>
      <w:bookmarkStart w:id="280" w:name="_Toc99"/>
      <w:bookmarkEnd w:id="278"/>
      <w:bookmarkEnd w:id="279"/>
      <w:r>
        <w:rPr>
          <w:rtl w:val="true"/>
        </w:rPr>
        <w:t>د</w:t>
      </w:r>
      <w:r>
        <w:rPr>
          <w:rtl w:val="true"/>
        </w:rPr>
        <w:t xml:space="preserve">) </w:t>
      </w:r>
      <w:r>
        <w:rPr>
          <w:rtl w:val="true"/>
        </w:rPr>
        <w:t>تبدیل کشور از وابسته‌ی علمی، صنعتی و نظامی به کشوری خودکفا</w:t>
      </w:r>
      <w:bookmarkEnd w:id="280"/>
    </w:p>
    <w:p>
      <w:pPr>
        <w:pStyle w:val="BookText"/>
        <w:rPr/>
      </w:pPr>
      <w:r>
        <w:rPr>
          <w:rFonts w:ascii="IRNazanin" w:hAnsi="IRNazanin" w:eastAsia="IRNazanin"/>
          <w:color w:val="111111"/>
          <w:sz w:val="28"/>
          <w:sz w:val="28"/>
          <w:szCs w:val="28"/>
          <w:rtl w:val="true"/>
          <w:lang w:bidi="fa-IR"/>
        </w:rPr>
        <w:t>قبل از انقلاب، تکیه‌ی علم و فناوری کشور به طور کامل به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گفته‌ام؛ بعضی از قطعات هواپیماهای نظامی ما را که خراب شده بود، سائیده شده بود، بنا بود اصلاح شود، اجازه نمیدادند مهندسین داخلی نیروی هوائی این قطعه را باز کنند، ببینند چی هست، چه برسد به اینکه به فکر درست کردنش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را میگذاشتند توی هواپیما، میبردند آمریکا، یکی به جایش می‌آوردند؛ یا اگر بنا بود اصلاحش کنند، اصلاحش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که وجود داشت، صنعت مونتاژ محض بود، بدون هیچ ابتکاری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خودباوری علمی و اعتماد به نفس ملی به وجود آمد؛ حضور این همه دانشمند، دانشمندان برجسته و بزرگ، در رشته‌های مختلف،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دانشمندانی در داخل کشور داریم که در سطح جهان، شبیه آنها و نظیر آنها قابل شمارشند؛ تعداد معدودی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ما پیش رفتند؛ غالباً هم جوان</w:t>
      </w:r>
      <w:r>
        <w:rPr>
          <w:rFonts w:eastAsia="IRNazanin" w:cs="IRNazanin"/>
          <w:color w:val="111111"/>
          <w:sz w:val="28"/>
          <w:szCs w:val="28"/>
          <w:rtl w:val="true"/>
          <w:lang w:bidi="fa-IR"/>
        </w:rPr>
        <w:t>.</w:t>
      </w:r>
    </w:p>
    <w:p>
      <w:pPr>
        <w:pStyle w:val="Heading5"/>
        <w:numPr>
          <w:ilvl w:val="4"/>
          <w:numId w:val="1"/>
        </w:numPr>
        <w:rPr/>
      </w:pPr>
      <w:bookmarkStart w:id="281" w:name="__RefHeading___Toc292326_581953129"/>
      <w:bookmarkStart w:id="282" w:name="_Toc100"/>
      <w:bookmarkEnd w:id="281"/>
      <w:r>
        <w:rPr>
          <w:rtl w:val="true"/>
        </w:rPr>
        <w:t>ه</w:t>
      </w:r>
      <w:r>
        <w:rPr>
          <w:rtl w:val="true"/>
        </w:rPr>
        <w:t xml:space="preserve">) </w:t>
      </w:r>
      <w:r>
        <w:rPr>
          <w:rtl w:val="true"/>
        </w:rPr>
        <w:t>تبدیل کشور از عنصر بی‌تأثیر به کشوری تأثیرگذار در مسائل جهانی</w:t>
      </w:r>
      <w:bookmarkEnd w:id="282"/>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کشور ایران در مسائل جهان، حتّی در مسائل منطقه، هیچ تأثیری نداشت؛ یک کشور تحقیر شده‌ای بود؛ هیچگونه تأثیری در مسائل نمیتوانست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عزّت و عظمت این ملّت در چشم ملّتهای جهان، تأثیرش در قضایای منطقه، دشمنان را مبهوت کرده؛ دشمنان به اقرار و اعتراف وادار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نگاه کنید؛ توی این سایتهائی که خبرهای خارجی را می‌آورند، دائم از نفوذ ایران، از تسلط ایران، از حضور ایران در قضایای منطقه ذکر میشود؛ حتّی با انگیزه‌های مغرضانه، اما اعتراف میکنند</w:t>
      </w:r>
      <w:r>
        <w:rPr>
          <w:rFonts w:eastAsia="IRNazanin" w:cs="IRNazanin"/>
          <w:color w:val="111111"/>
          <w:sz w:val="28"/>
          <w:szCs w:val="28"/>
          <w:rtl w:val="true"/>
          <w:lang w:bidi="fa-IR"/>
        </w:rPr>
        <w:t xml:space="preserve">. </w:t>
      </w:r>
      <w:bookmarkStart w:id="283" w:name="pg5234_41097"/>
    </w:p>
    <w:p>
      <w:pPr>
        <w:pStyle w:val="Heading5"/>
        <w:numPr>
          <w:ilvl w:val="4"/>
          <w:numId w:val="1"/>
        </w:numPr>
        <w:rPr/>
      </w:pPr>
      <w:bookmarkStart w:id="284" w:name="__RefHeading___Toc292328_581953129"/>
      <w:bookmarkStart w:id="285" w:name="_Toc101"/>
      <w:bookmarkEnd w:id="283"/>
      <w:bookmarkEnd w:id="284"/>
      <w:r>
        <w:rPr>
          <w:rtl w:val="true"/>
        </w:rPr>
        <w:t>و</w:t>
      </w:r>
      <w:r>
        <w:rPr>
          <w:rtl w:val="true"/>
        </w:rPr>
        <w:t xml:space="preserve">) </w:t>
      </w:r>
      <w:r>
        <w:rPr>
          <w:rtl w:val="true"/>
        </w:rPr>
        <w:t>تغییر کشور از مقلد محض در زمینه‌ی فرهنگ</w:t>
      </w:r>
      <w:bookmarkEnd w:id="285"/>
    </w:p>
    <w:p>
      <w:pPr>
        <w:pStyle w:val="BookText"/>
        <w:rPr/>
      </w:pPr>
      <w:r>
        <w:rPr>
          <w:rFonts w:ascii="IRNazanin" w:hAnsi="IRNazanin" w:eastAsia="IRNazanin"/>
          <w:color w:val="111111"/>
          <w:sz w:val="28"/>
          <w:sz w:val="28"/>
          <w:szCs w:val="28"/>
          <w:rtl w:val="true"/>
          <w:lang w:bidi="fa-IR"/>
        </w:rPr>
        <w:t>قبل از انقلاب، در زمینه‌های فرهنگی، ما مقلد محض بودیم؛ اما بعد از انقلاب، تهاجم فرهنگی به عنوان یک خطر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سرفصلها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 اساسی است</w:t>
      </w:r>
      <w:r>
        <w:rPr>
          <w:rFonts w:eastAsia="IRNazanin" w:cs="IRNazanin"/>
          <w:color w:val="111111"/>
          <w:sz w:val="28"/>
          <w:szCs w:val="28"/>
          <w:rtl w:val="true"/>
          <w:lang w:bidi="fa-IR"/>
        </w:rPr>
        <w:t>.</w:t>
      </w:r>
    </w:p>
    <w:p>
      <w:pPr>
        <w:pStyle w:val="Heading4"/>
        <w:numPr>
          <w:ilvl w:val="3"/>
          <w:numId w:val="1"/>
        </w:numPr>
        <w:rPr/>
      </w:pPr>
      <w:bookmarkStart w:id="286" w:name="__RefHeading___Toc292330_581953129"/>
      <w:bookmarkStart w:id="287" w:name="_Toc102"/>
      <w:bookmarkEnd w:id="286"/>
      <w:r>
        <w:rPr>
          <w:rtl w:val="true"/>
        </w:rPr>
        <w:t>ثمرات انقلاب؛ پایه‌های بنای تمدّنی عظیم</w:t>
      </w:r>
      <w:bookmarkEnd w:id="287"/>
    </w:p>
    <w:p>
      <w:pPr>
        <w:pStyle w:val="BookText"/>
        <w:rPr/>
      </w:pPr>
      <w:r>
        <w:rPr>
          <w:rFonts w:ascii="IRNazanin" w:hAnsi="IRNazanin" w:eastAsia="IRNazanin"/>
          <w:color w:val="111111"/>
          <w:sz w:val="28"/>
          <w:sz w:val="28"/>
          <w:szCs w:val="28"/>
          <w:rtl w:val="true"/>
          <w:lang w:bidi="fa-IR"/>
        </w:rPr>
        <w:t>وقتی در یک کشور این پایه‌ها گذاشته شد، آنگاه این ملّت میتواند امیدوار باشد که بر روی این پایه‌ها بنای یک تمدّن جدید و عظیم را میتواند پایه‌گذاری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 کدام از این خصوصیّات به نحوی جلب نظر ملّتها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دیگر نگاه میکنند، می‌بینند، مجذوب میشوند، تحسین میکنند؛ که البته از همه مهمتر، همان مسئله‌ی استقلال سیاسی و ایستادگی در مقابل زورگوئی دشمنان است</w:t>
      </w:r>
      <w:r>
        <w:rPr>
          <w:rFonts w:eastAsia="IRNazanin" w:cs="IRNazanin"/>
          <w:color w:val="111111"/>
          <w:sz w:val="28"/>
          <w:szCs w:val="28"/>
          <w:rtl w:val="true"/>
          <w:lang w:bidi="fa-IR"/>
        </w:rPr>
        <w:t>.</w:t>
      </w:r>
    </w:p>
    <w:p>
      <w:pPr>
        <w:pStyle w:val="Heading4"/>
        <w:numPr>
          <w:ilvl w:val="3"/>
          <w:numId w:val="1"/>
        </w:numPr>
        <w:rPr/>
      </w:pPr>
      <w:bookmarkStart w:id="288" w:name="__RefHeading___Toc292332_581953129"/>
      <w:bookmarkStart w:id="289" w:name="_Toc103"/>
      <w:bookmarkEnd w:id="288"/>
      <w:r>
        <w:rPr>
          <w:rtl w:val="true"/>
        </w:rPr>
        <w:t>قانون اساسی و کارنامه‌ی موفّقیتهای جمهوری اسلامی؛ شکننده‌ی تابوهای غرب</w:t>
      </w:r>
      <w:bookmarkEnd w:id="28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جمله‌ای را از یک مقام غربی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دأبم نیست از قول این سیاستمدارها و معاریف غربی چیزی بگویم؛ اما این جمله‌ی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که اگر در میان مسلمانها دست به دست بگردد و ملّتهای مختلف مسلمان از این دو چیز آگاه شوند، دیگر همه‌ی تابوهای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اصول جزمی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خواهد شکست و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چیست؟ این متفکر غربی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قانون اساسی جمهوری اسلامی است؛ که این قانون اساسی، یک حکومت مردمی و پیشرفتهی امروزی و در عین حال دینی را در چشم مسلمانان جهان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اساسی نشان میدهد که میتوان یک حکومتی داشت که هم متجدد باشد، امروزی باشد، پیشرفته باشد و هم کاملاً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این را تصویر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کارنامه‌ی موفقیتهای </w:t>
      </w:r>
      <w:bookmarkStart w:id="290" w:name="pg5234_41099"/>
    </w:p>
    <w:p>
      <w:pPr>
        <w:pStyle w:val="BookText"/>
        <w:rPr/>
      </w:pPr>
      <w:bookmarkEnd w:id="290"/>
      <w:r>
        <w:rPr>
          <w:rFonts w:ascii="IRNazanin" w:hAnsi="IRNazanin" w:eastAsia="IRNazanin"/>
          <w:color w:val="111111"/>
          <w:sz w:val="28"/>
          <w:sz w:val="28"/>
          <w:szCs w:val="28"/>
          <w:rtl w:val="true"/>
          <w:lang w:bidi="fa-IR"/>
        </w:rPr>
        <w:t>علمی و اقتصادی و سیاسی و نظامی جمهوری اسلامی است؛ که اگر این دست مسلمانها برسد، می‌بینند که آن امرِ ممکن اتفاق افتاده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اگر ملّتهای مسلمان از این امکان و وقوع نسبی که هم ممکن است، هم در ایرانِ امروزِ اسلامی به طور نسبی واقع شده است، مطلع شوند، این نظام‌سازی را پیش چشم داشته باشند، دیگر جلوی سلسله‌ی انقلابها را نمیتوان گرفت</w:t>
      </w:r>
      <w:r>
        <w:rPr>
          <w:rFonts w:eastAsia="IRNazanin" w:cs="IRNazanin"/>
          <w:color w:val="111111"/>
          <w:sz w:val="28"/>
          <w:szCs w:val="28"/>
          <w:rtl w:val="true"/>
          <w:lang w:bidi="fa-IR"/>
        </w:rPr>
        <w:t>.</w:t>
      </w:r>
    </w:p>
    <w:p>
      <w:pPr>
        <w:pStyle w:val="Heading4"/>
        <w:numPr>
          <w:ilvl w:val="3"/>
          <w:numId w:val="1"/>
        </w:numPr>
        <w:rPr/>
      </w:pPr>
      <w:bookmarkStart w:id="291" w:name="__RefHeading___Toc292334_581953129"/>
      <w:bookmarkStart w:id="292" w:name="_Toc104"/>
      <w:bookmarkEnd w:id="291"/>
      <w:r>
        <w:rPr>
          <w:rtl w:val="true"/>
        </w:rPr>
        <w:t>اشتباه سیاسی غرب؛ عامل افزایش محبوبیت جمهوری اسلامی</w:t>
      </w:r>
      <w:bookmarkEnd w:id="292"/>
    </w:p>
    <w:p>
      <w:pPr>
        <w:pStyle w:val="BookText"/>
        <w:rPr/>
      </w:pPr>
      <w:r>
        <w:rPr>
          <w:rFonts w:ascii="IRNazanin" w:hAnsi="IRNazanin" w:eastAsia="IRNazanin"/>
          <w:color w:val="111111"/>
          <w:sz w:val="28"/>
          <w:sz w:val="28"/>
          <w:szCs w:val="28"/>
          <w:rtl w:val="true"/>
          <w:lang w:bidi="fa-IR"/>
        </w:rPr>
        <w:t>امروز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اتفاق، امروز نیفتاده است؛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تدریجاً و آرام آرام در ذهن ملّتها جا میگیرد، رشد میکند، پخته میشود، بعد به این صورتی که امروز در شمال آفریقا و در مناطق دیگر مشاهده میکنید،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غربی‌ها اشتباهات سیاسی‌ای داشتند؛ این اشتباهات سیاسی هم به جمهوری اسلامی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همین قضیه‌ی هسته‌ای، غربی‌ها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قضیه‌ی هسته‌ای ایران مقابله کنند، آن را بزرگ کردند، جنجال کردند، فشار آوردند که باید جمهوری اسلامی از قضیه‌ی هسته‌ای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طول این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است که آنها دارند تلاش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دوچیز برای مردم دنیا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ایران توانسته است در قضیه‌ی هسته‌ای پیشرفتهای غیر قابل انتظاری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ایران با همه‌ی این فشارها ایستاده و عقب‌نشینی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به نفع ملّت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همه‌ی دنیا میدانند که آمریکا و اروپا و دستیارانشان و دنباله‌روانشان با همه‌ی فشاری که آوردند، نتوانستند بر جمهوری اسلامی فائق بیایند و او را به عقب‌نشینی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دست خود دشمنان ملّت ایران شناخته شد؛ یعنی کمک شد به معرفی ملّت ایران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قضایای دیگر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کردند که میخواهیم بنزین را تحریم کنیم تا بنزین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وارد کننده‌ی بنزین </w:t>
      </w:r>
      <w:bookmarkStart w:id="293" w:name="pg5234_41101"/>
    </w:p>
    <w:p>
      <w:pPr>
        <w:pStyle w:val="BookText"/>
        <w:rPr/>
      </w:pPr>
      <w:bookmarkEnd w:id="293"/>
      <w:r>
        <w:rPr>
          <w:rFonts w:ascii="IRNazanin" w:hAnsi="IRNazanin" w:eastAsia="IRNazanin"/>
          <w:color w:val="111111"/>
          <w:sz w:val="28"/>
          <w:sz w:val="28"/>
          <w:szCs w:val="28"/>
          <w:rtl w:val="true"/>
          <w:lang w:bidi="fa-IR"/>
        </w:rPr>
        <w:t>بودیم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میخواهیم جلوی ورود بنزین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و هیاهو و سروصدا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تحلیلگرانشان پیش‌بینی کردند، گفتند کشور شلوغ خواهد شد، مردم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موجب شد که مسئولین کشور به فکر تولید بیشتر بنزین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طبق گزارشی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توفیق الهی تا بیست و دوّم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طور کامل از واردات بنزین بی‌نیاز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به من دادند، بعد از آن ما حتّی میتوانیم بنزین را صادر کنیم؛ که دستورش را هم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جنجال آنها به نفع ملّت ایران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بین‌المللی هم این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قضایا همین جور است؛ در تحریم سلاح در دوران جنگ همین جور است، در ایجاد جریان موازی و افراطی اسلامی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همسایگی ما یک جریان افراطی اسلامی را به وجود آوردند، برای تنه زدن به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آفتی شده به جان خودشان افتاده، نمیتوانند جلویش را بگیرند، نمیدانند چه جوری علاجش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اختلافات مذهبی همین‌جور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فتنه‌ی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کردند، هیاهو کردند، گفتند جمهوری اسلامی تمام شد رفت، اختلافات شد، چنین شد، چنان شد؛ بعد نگاه کردند، دیدند ملّت ایران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 و بیست و دوی بهمنِ پارسال جزو ایام‌اللَّه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حقیقی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دلها را آورد وسط صحنه، ملّت ایران عظمت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میکنند، به ضررشان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همین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واقعیتی است که امروز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میخواستند، چی شد</w:t>
      </w:r>
      <w:r>
        <w:rPr>
          <w:rFonts w:eastAsia="IRNazanin" w:cs="IRNazanin"/>
          <w:color w:val="111111"/>
          <w:sz w:val="28"/>
          <w:szCs w:val="28"/>
          <w:rtl w:val="true"/>
          <w:lang w:bidi="fa-IR"/>
        </w:rPr>
        <w:t>!</w:t>
      </w:r>
    </w:p>
    <w:p>
      <w:pPr>
        <w:pStyle w:val="Heading4"/>
        <w:numPr>
          <w:ilvl w:val="3"/>
          <w:numId w:val="1"/>
        </w:numPr>
        <w:rPr/>
      </w:pPr>
      <w:bookmarkStart w:id="294" w:name="__RefHeading___Toc292336_581953129"/>
      <w:bookmarkStart w:id="295" w:name="_Toc105"/>
      <w:bookmarkEnd w:id="294"/>
      <w:r>
        <w:rPr>
          <w:rtl w:val="true"/>
        </w:rPr>
        <w:t>ثبات و ایستادگی انقلاب، مهمّ‌ترین عامل برای الگوشدن آن</w:t>
      </w:r>
      <w:bookmarkEnd w:id="29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قسمت دوّم که عرض کردم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پدیده‌ای اگر بخواهیم اهمیت آن را تشخیص دهیم و همچنین موفقیت این کار را تشخیص دهیم، باید نگاه کنیم ببینیم این پدیده چقدر توانسته است </w:t>
      </w:r>
      <w:bookmarkStart w:id="296" w:name="pg5234_41104"/>
    </w:p>
    <w:p>
      <w:pPr>
        <w:pStyle w:val="BookText"/>
        <w:rPr/>
      </w:pPr>
      <w:bookmarkEnd w:id="296"/>
      <w:r>
        <w:rPr>
          <w:rFonts w:ascii="IRNazanin" w:hAnsi="IRNazanin" w:eastAsia="IRNazanin"/>
          <w:color w:val="111111"/>
          <w:sz w:val="28"/>
          <w:sz w:val="28"/>
          <w:szCs w:val="28"/>
          <w:rtl w:val="true"/>
          <w:lang w:bidi="fa-IR"/>
        </w:rPr>
        <w:t>الگوسازی کند و سرمشق واقع بشود و چقدر استقامت به خرج داده است، ثبات به خرج داده است، پای حرف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انقلاب اگر بخواهد بر روی ذهن و عمل دیگران تأثیر بگذارد و الگو واقع بشود، باید خصوصیّاتی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خصوصیّات، همین ثبات و استقامت و ایستادگی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انقلاب برای دیگران الگو واقع خواهد شد؛ والّا برقهائی که یک جائی بزند و خاموش شود، خیلی نمیتوانند الگوسازی کنند، خیلی نمیتوانند دیگران را به دنباله‌روی خود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اینجوری بوده است</w:t>
      </w:r>
      <w:r>
        <w:rPr>
          <w:rFonts w:eastAsia="IRNazanin" w:cs="IRNazanin"/>
          <w:color w:val="111111"/>
          <w:sz w:val="28"/>
          <w:szCs w:val="28"/>
          <w:rtl w:val="true"/>
          <w:lang w:bidi="fa-IR"/>
        </w:rPr>
        <w:t>.</w:t>
      </w:r>
    </w:p>
    <w:p>
      <w:pPr>
        <w:pStyle w:val="Heading4"/>
        <w:numPr>
          <w:ilvl w:val="3"/>
          <w:numId w:val="1"/>
        </w:numPr>
        <w:rPr/>
      </w:pPr>
      <w:bookmarkStart w:id="297" w:name="__RefHeading___Toc292338_581953129"/>
      <w:bookmarkStart w:id="298" w:name="_Toc106"/>
      <w:bookmarkEnd w:id="297"/>
      <w:r>
        <w:rPr>
          <w:rtl w:val="true"/>
        </w:rPr>
        <w:t>مواردی از ایستادگی انقلاب</w:t>
      </w:r>
      <w:bookmarkEnd w:id="298"/>
    </w:p>
    <w:p>
      <w:pPr>
        <w:pStyle w:val="Heading5"/>
        <w:numPr>
          <w:ilvl w:val="4"/>
          <w:numId w:val="1"/>
        </w:numPr>
        <w:rPr/>
      </w:pPr>
      <w:bookmarkStart w:id="299" w:name="__RefHeading___Toc292340_581953129"/>
      <w:bookmarkStart w:id="300" w:name="_Toc107"/>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انقلاب ما توانسته است الهامبخش باشد، الگوساز باشد؛ و این بر اثر ثبات و استقامت و ایستادگی بر اصول و پایه‌های اصلی است که این انقلاب به وسیله‌ی امام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هم چند نمونه را عرض بکنم</w:t>
      </w:r>
      <w:r>
        <w:rPr>
          <w:rFonts w:eastAsia="IRNazanin" w:cs="IRNazanin"/>
          <w:color w:val="111111"/>
          <w:sz w:val="28"/>
          <w:szCs w:val="28"/>
          <w:rtl w:val="true"/>
          <w:lang w:bidi="fa-IR"/>
        </w:rPr>
        <w:t>.</w:t>
      </w:r>
    </w:p>
    <w:p>
      <w:pPr>
        <w:pStyle w:val="Heading5"/>
        <w:numPr>
          <w:ilvl w:val="4"/>
          <w:numId w:val="1"/>
        </w:numPr>
        <w:rPr/>
      </w:pPr>
      <w:bookmarkStart w:id="301" w:name="__RefHeading___Toc292342_581953129"/>
      <w:bookmarkStart w:id="302" w:name="_Toc108"/>
      <w:bookmarkEnd w:id="301"/>
      <w:r>
        <w:rPr>
          <w:rtl w:val="true"/>
        </w:rPr>
        <w:t>الف</w:t>
      </w:r>
      <w:r>
        <w:rPr>
          <w:rtl w:val="true"/>
        </w:rPr>
        <w:t xml:space="preserve">) </w:t>
      </w:r>
      <w:r>
        <w:rPr>
          <w:rtl w:val="true"/>
        </w:rPr>
        <w:t>ایستادگی بر اسلامیت نظام</w:t>
      </w:r>
      <w:bookmarkEnd w:id="302"/>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اسلامی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اوّل گفت انقلاب ما اسلامی است، مبتنی 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هو و جنجال زیاد شد؛ گفتند اسلامی بودن با دموکراسی نمیسازد، اسلامی بودن ارتجاع است، اسلامی بودن عقبگرد است، احکام اسلام قابل پیاده شدن نیست و چه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هم صداهای آنها را در داخل کشور منعکس کردند؛ کتاب نوشتند، مقاله نوشتند، شایعه پخش کردند، برای اینکه جمهوری اسلامی را از پایبندی به اسلام وادار به عقب‌نشینی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ایستاد و تسلیم هوچیگری‌ها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اسلامی هستیم؛ به این افتخار میکنیم و ثابت میکنیم که راه نجات بشر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این را با </w:t>
      </w:r>
      <w:bookmarkStart w:id="303" w:name="pg5234_41106"/>
    </w:p>
    <w:p>
      <w:pPr>
        <w:pStyle w:val="BookText"/>
        <w:rPr/>
      </w:pPr>
      <w:bookmarkEnd w:id="303"/>
      <w:r>
        <w:rPr>
          <w:rFonts w:ascii="IRNazanin" w:hAnsi="IRNazanin" w:eastAsia="IRNazanin"/>
          <w:color w:val="111111"/>
          <w:sz w:val="28"/>
          <w:sz w:val="28"/>
          <w:szCs w:val="28"/>
          <w:rtl w:val="true"/>
          <w:lang w:bidi="fa-IR"/>
        </w:rPr>
        <w:t>صدای بلند به همه‌ی دنیا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بعد از سی و دو سال، شما نگاه کنید به جامعه‌ی ما؛ رفتارها از روز اوّل اگر اسلامی‌تر نباشد، حداقل مثل روز اوّل پیروزی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جوانهائی که امام را ندیدند، دوران جنگ را ندیدند، از انقلاب چیزی به یادشان نیست، اما پایبندی و التزامشان به مبانی اسلام، از بعضی ما پیرمردها بهتر است؛ قوی‌ترند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افتخار میکنند به اسلامی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این سی و دو سال خیلی تلاش شد؛ حتّی در داخل تشکیلات حکومتی کسانی بودند که تلاش کردند شاید بتوانند راه‌ها را به صورت زیگزاگی در بیاورند و تدریجاً دور کنند، زاویه بدهند؛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بر سر مبانی خود، مبنای اسلامی بودن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w:t>
      </w:r>
      <w:r>
        <w:rPr>
          <w:rFonts w:eastAsia="IRNazanin" w:cs="IRNazanin"/>
          <w:color w:val="111111"/>
          <w:sz w:val="28"/>
          <w:szCs w:val="28"/>
          <w:rtl w:val="true"/>
          <w:lang w:bidi="fa-IR"/>
        </w:rPr>
        <w:t>.</w:t>
      </w:r>
    </w:p>
    <w:p>
      <w:pPr>
        <w:pStyle w:val="Heading5"/>
        <w:numPr>
          <w:ilvl w:val="4"/>
          <w:numId w:val="1"/>
        </w:numPr>
        <w:rPr/>
      </w:pPr>
      <w:bookmarkStart w:id="304" w:name="__RefHeading___Toc292344_581953129"/>
      <w:bookmarkStart w:id="305" w:name="_Toc109"/>
      <w:bookmarkEnd w:id="304"/>
      <w:r>
        <w:rPr>
          <w:rtl w:val="true"/>
        </w:rPr>
        <w:t>ب</w:t>
      </w:r>
      <w:r>
        <w:rPr>
          <w:rtl w:val="true"/>
        </w:rPr>
        <w:t xml:space="preserve">) </w:t>
      </w:r>
      <w:r>
        <w:rPr>
          <w:rtl w:val="true"/>
        </w:rPr>
        <w:t>ایستادگی بر جمهوریت نظام</w:t>
      </w:r>
      <w:bookmarkEnd w:id="30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نمونه‌ی دیگر، مسئله‌ی مردم‌سالاری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اوّل اعلام کرد که مردم باید نظر بدهند؛ چه در اصل انتخاب جمهوری اسلامی، چه در تدوین قانون اساسی، چه در پذیرش آن قانونی که در مجلس خبرگان تصویب شده بود، چه در انتخاب رئیس جمهور، چه در انتخاب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سی و دو سال از انقلاب میگذرد، با محاسبه‌ی رفراندومهائی که شده است، ما سی و دو تا حضور مردم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متوسط سالی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رأی دادند،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این تهران زیر بمباران بود، اما انتخابات تعطیل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جنگ، در شهرهائی که موشکباران رژیم صدام بود، انتخابات تعطیل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دوره‌های مجلس فشار آوردند شاید بتوانند به دلائل سیاسیِ خودشان انتخابات را تأخیر بیندازند، اما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در انتخابات جمهوری اسلامی و حضور مردم، یک روز تأخیر نشده است؛ این مردم‌سالاری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امام گفت و جمهوری اسلامی بر سر این مردم‌سالاری ایستاد؛ قبول </w:t>
      </w:r>
      <w:bookmarkStart w:id="306" w:name="pg5234_41108"/>
    </w:p>
    <w:p>
      <w:pPr>
        <w:pStyle w:val="BookText"/>
        <w:rPr/>
      </w:pPr>
      <w:bookmarkEnd w:id="306"/>
      <w:r>
        <w:rPr>
          <w:rFonts w:ascii="IRNazanin" w:hAnsi="IRNazanin" w:eastAsia="IRNazanin"/>
          <w:color w:val="111111"/>
          <w:sz w:val="28"/>
          <w:sz w:val="28"/>
          <w:szCs w:val="28"/>
          <w:rtl w:val="true"/>
          <w:lang w:bidi="fa-IR"/>
        </w:rPr>
        <w:t>نکرد که از مردم‌سالاری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مسئولین کشور، از خبرگان رهبری که رهبر را نصب میکنند و عزل میکنند، گرفته، تا ریاست جمهوری، تا مجلس، تا شوراها، منتخبین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گوناگون هم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هم نبوده است که ما بگوئیم یک جریان؛ نه، از اوّل تا امروز، این چند رئیس جمهوری که سر کار آمدند، هر کدام به یک شکل، یک جهتگیری و گرایش سیاسی داشتند؛ اما همه با انتخاب مردم بر سر کار آمدند</w:t>
      </w:r>
      <w:r>
        <w:rPr>
          <w:rFonts w:eastAsia="IRNazanin" w:cs="IRNazanin"/>
          <w:color w:val="111111"/>
          <w:sz w:val="28"/>
          <w:szCs w:val="28"/>
          <w:rtl w:val="true"/>
          <w:lang w:bidi="fa-IR"/>
        </w:rPr>
        <w:t>.</w:t>
      </w:r>
    </w:p>
    <w:p>
      <w:pPr>
        <w:pStyle w:val="Heading5"/>
        <w:numPr>
          <w:ilvl w:val="4"/>
          <w:numId w:val="1"/>
        </w:numPr>
        <w:rPr/>
      </w:pPr>
      <w:bookmarkStart w:id="307" w:name="__RefHeading___Toc292346_581953129"/>
      <w:bookmarkStart w:id="308" w:name="_Toc110"/>
      <w:bookmarkEnd w:id="307"/>
      <w:r>
        <w:rPr>
          <w:rtl w:val="true"/>
        </w:rPr>
        <w:t>ج</w:t>
      </w:r>
      <w:r>
        <w:rPr>
          <w:rtl w:val="true"/>
        </w:rPr>
        <w:t xml:space="preserve">) </w:t>
      </w:r>
      <w:r>
        <w:rPr>
          <w:rtl w:val="true"/>
        </w:rPr>
        <w:t>ایستادگی در استقرار عدالت اجتماعی</w:t>
      </w:r>
      <w:bookmarkEnd w:id="308"/>
    </w:p>
    <w:p>
      <w:pPr>
        <w:pStyle w:val="BookText"/>
        <w:rPr/>
      </w:pPr>
      <w:r>
        <w:rPr>
          <w:rFonts w:ascii="IRNazanin" w:hAnsi="IRNazanin" w:eastAsia="IRNazanin"/>
          <w:color w:val="111111"/>
          <w:sz w:val="28"/>
          <w:sz w:val="28"/>
          <w:szCs w:val="28"/>
          <w:rtl w:val="true"/>
          <w:lang w:bidi="fa-IR"/>
        </w:rPr>
        <w:t>نمونه‌ی بعدی، نمونه‌ی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اوّل اعلام عدالت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عدالت اجتماعی از همه‌ی این کارها سخت‌تر است؛ من به شما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مردم‌سالاری و بقیه‌ی کارهائی که در جمهوری اسلامی شده است، استقرار عدالت اجتماعی کار سخت‌تری است؛ بسیار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هم که ما تا امروز توانستیم به طور کامل عدالت اجتماعی را مستقر کنیم؛ نه، هنوز خیلی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عدالتی که اسلام از ما خواسته است، با آنچه که امروز در جامعه‌ی ماست، فاصله‌ی زیادی دارد؛ اما حرکت به سمت عدالت اجتماعی متوقف نشد و ادامه پیدا کرد و روزبه‌روز شدیدتر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حرکت به سمت عدالت اجتماعی از سالهای قبل هم بیشتر است، از دوره‌های قبل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و توزیع متناسب فرصتهای کشور؛ از نمونه‌های مهمّ عدالت اجتماعی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نمونه‌های مهمّ عدالت اجتماعی، تقسیم و توزیع متناسب فرصتهای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نظامهای غافل از حقیقت عدالت اجتماعی، بر روی طبقه‌ی خاصی تکیه میشود، بر روی مناطق خاصی از کشور تکیه میشود؛ اما در جمهوری اسلامی هرچه پیش می‌آئیم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که سی و </w:t>
      </w:r>
    </w:p>
    <w:p>
      <w:pPr>
        <w:pStyle w:val="BookText"/>
        <w:rPr/>
      </w:pPr>
      <w:r>
        <w:rPr>
          <w:rFonts w:ascii="IRNazanin" w:hAnsi="IRNazanin" w:eastAsia="IRNazanin"/>
          <w:color w:val="111111"/>
          <w:sz w:val="28"/>
          <w:sz w:val="28"/>
          <w:szCs w:val="28"/>
          <w:rtl w:val="true"/>
          <w:lang w:bidi="fa-IR"/>
        </w:rPr>
        <w:t xml:space="preserve">دو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قوی‌تر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 در حوزه‌ی مراقبت قرار میگیرند، شهرهای دوردست در حوزه‌ی مراقبت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مسکن‌سازی در روستاها، این همه جاده‌سازی به سمت شهرهای دور کشور و روستاها، راه‌های ارتباطی، ارتباطات گوناگون، نیروی برق، آب مناسب، تلفن، امکانات زندگی، اینها در سرتاسر کشور توزیع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سفرهائی که مسئولین کشور به استانهای مختلف، به شهرهای مختلف میکنند، بعضی از این شهرهای دوردست تصور نمیکردند که بتوانند یک مسئول درجه‌ی دو را هم ببینند؛ حالا می‌بینند که مسئولین بالای کشور میروند سراغ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بااهمیت است،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رفت، مشکلات را مشاهده میکند، برای برطرف کردن مشکلات انگیزه به وجود می‌آید؛ و همین، استقرار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میرویم به سمت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مسئولان ارشد نظام</w:t>
      </w:r>
    </w:p>
    <w:p>
      <w:pPr>
        <w:pStyle w:val="BookText"/>
        <w:rPr/>
      </w:pPr>
      <w:r>
        <w:rPr>
          <w:rFonts w:ascii="IRNazanin" w:hAnsi="IRNazanin" w:eastAsia="IRNazanin"/>
          <w:color w:val="111111"/>
          <w:sz w:val="28"/>
          <w:sz w:val="28"/>
          <w:szCs w:val="28"/>
          <w:rtl w:val="true"/>
          <w:lang w:bidi="fa-IR"/>
        </w:rPr>
        <w:t>آنچه که انسان در دنیا از زندگی مسئولان مشاهده میکند، زندگی‌های اشرافی است؛ کسی که به حکومت میرسد، رئیس جمهور میشود یا یک مقام بالائی پیدا میکند، زندگی‌اش کأنه از این رو به آن رو میشود؛ در کشور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امثال بنده باید زندگی‌هامان را مطابق با ضعیف‌ترین اقشار جامعه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این توفیق را نداشتیم، این نشده است؛ اما زندگی مسئولین جامعه، مسئولین کشور بحمداللَّه مثل زندگی متوسط مردم، گاهی بعضی پائین‌تر از متوسط مردم است؛ اینها خیلی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عوامل استقرار عدالت اجتماعی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مسئله‌ی سهام عدالت، همین مسکن روستائی، همین هدفمند کردن یارانه‌ها، یک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ان‌شاءاللَّه مسئولین کشور </w:t>
      </w:r>
      <w:bookmarkStart w:id="309" w:name="pg5234_41112"/>
    </w:p>
    <w:p>
      <w:pPr>
        <w:pStyle w:val="BookText"/>
        <w:rPr/>
      </w:pPr>
      <w:bookmarkEnd w:id="309"/>
      <w:r>
        <w:rPr>
          <w:rFonts w:ascii="IRNazanin" w:hAnsi="IRNazanin" w:eastAsia="IRNazanin"/>
          <w:color w:val="111111"/>
          <w:sz w:val="28"/>
          <w:sz w:val="28"/>
          <w:szCs w:val="28"/>
          <w:rtl w:val="true"/>
          <w:lang w:bidi="fa-IR"/>
        </w:rPr>
        <w:t>بتوانند این را خوب اجرا کنند و عمل کنند،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یارانه‌ای که دولت برای نیروی برق به همه‌ی مردم میداد، خب، آن کسی که توی خانه چهلچراغ و لوستر روشن میکند و مصرف برق بیشتری میکند، آن کجا، آن کسی که یک شعله، دو شعله‌ی برق توی خانه دارد، این کجا؟ آن کسی که ثروتمندتر است، بیشتر از این یارانه استفاده میکرد؛ این ظلم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جلوی این ظلم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قضیه‌ی نان، همین طور در قضیه‌ی بنزین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 روی شعار عدالت اجتماعی ایستاد</w:t>
      </w:r>
      <w:r>
        <w:rPr>
          <w:rFonts w:eastAsia="IRNazanin" w:cs="IRNazanin"/>
          <w:color w:val="111111"/>
          <w:sz w:val="28"/>
          <w:szCs w:val="28"/>
          <w:rtl w:val="true"/>
          <w:lang w:bidi="fa-IR"/>
        </w:rPr>
        <w:t>.</w:t>
      </w:r>
    </w:p>
    <w:p>
      <w:pPr>
        <w:pStyle w:val="Heading5"/>
        <w:numPr>
          <w:ilvl w:val="4"/>
          <w:numId w:val="1"/>
        </w:numPr>
        <w:rPr/>
      </w:pPr>
      <w:bookmarkStart w:id="310" w:name="__RefHeading___Toc292348_581953129"/>
      <w:bookmarkStart w:id="311" w:name="_Toc111"/>
      <w:bookmarkEnd w:id="310"/>
      <w:r>
        <w:rPr>
          <w:rtl w:val="true"/>
        </w:rPr>
        <w:t>د</w:t>
      </w:r>
      <w:r>
        <w:rPr>
          <w:rtl w:val="true"/>
        </w:rPr>
        <w:t xml:space="preserve">) </w:t>
      </w:r>
      <w:r>
        <w:rPr>
          <w:rtl w:val="true"/>
        </w:rPr>
        <w:t>ایستادگی در استکبارستیزی</w:t>
      </w:r>
      <w:bookmarkEnd w:id="31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نقطه‌ی بعدی، استکبارستیزی است؛ عدم تسلیم در مقابل فشارها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هم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 بود؛ اما جمهوری اسلامی توانست این کار سخت را با موفقیت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از همان اوائل انقلاب، میگفتند آقا حالا که انقلاب پیروز شد، دیگر بس است؛ برویم با آمریکائی‌ها مسائل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بود که شعار ظلم‌ستیزی انقلاب تخطئه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بودند کسانی که دنبال این بودند؛ یعنی برویم با آمریکا همراه شویم؛ آن کسی که دشمن اصلی ماست، برویم زیر بال او؛ به دامن او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فروختن قضیه‌ی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اغماض کردن از جنایات آمریکا در عراق و افغانستان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چشم بستن بر روی این همه ظلمی است که آمریکا در جهان بر ملّتها دارد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یعنی به این مسائل اعتراض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عادی کردن روابط معنایش این است که دیگر ملّت ایران و مسئولین ایران نتوانند صریح اعتراض کنند و حرفشان را بزنند؛ و یک مرحله آن طرف‌تر، تدریجاً مجبور بشوند حرف آنها را قبول کنند</w:t>
      </w:r>
      <w:r>
        <w:rPr>
          <w:rFonts w:eastAsia="IRNazanin" w:cs="IRNazanin"/>
          <w:color w:val="111111"/>
          <w:sz w:val="28"/>
          <w:szCs w:val="28"/>
          <w:rtl w:val="true"/>
          <w:lang w:bidi="fa-IR"/>
        </w:rPr>
        <w:t xml:space="preserve">. </w:t>
      </w:r>
      <w:bookmarkStart w:id="312" w:name="pg5234_41114"/>
    </w:p>
    <w:p>
      <w:pPr>
        <w:pStyle w:val="BookText"/>
        <w:rPr/>
      </w:pPr>
      <w:bookmarkEnd w:id="312"/>
      <w:r>
        <w:rPr>
          <w:rFonts w:ascii="IRNazanin" w:hAnsi="IRNazanin" w:eastAsia="IRNazanin"/>
          <w:color w:val="111111"/>
          <w:sz w:val="28"/>
          <w:sz w:val="28"/>
          <w:szCs w:val="28"/>
          <w:rtl w:val="true"/>
          <w:lang w:bidi="fa-IR"/>
        </w:rPr>
        <w:t>برکت استقامت؛ جلب رحمت الهی و کسب عزّت در جهان</w:t>
      </w:r>
    </w:p>
    <w:p>
      <w:pPr>
        <w:pStyle w:val="BookText"/>
        <w:rPr/>
      </w:pPr>
      <w:r>
        <w:rPr>
          <w:rFonts w:ascii="IRNazanin" w:hAnsi="IRNazanin" w:eastAsia="IRNazanin"/>
          <w:color w:val="111111"/>
          <w:sz w:val="28"/>
          <w:sz w:val="28"/>
          <w:szCs w:val="28"/>
          <w:rtl w:val="true"/>
          <w:lang w:bidi="fa-IR"/>
        </w:rPr>
        <w:t>خب، این ثبات و استقامت، پر زحمت بود؛ اما بابرکت بود، رحمت الهی را هم جلب کرد، توجه ملّتها را هم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شما ملّت ایران ظرف این سی و دو سال بر روی شعارهای اصلی انقلاب، این برکت بزرگ را داشته است که امروز دنیای اسلام به چشم عظمت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مسئولین کشور شما به کشورهای مختلف سفر میکنند، آنجور استقبالی از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حسابگرها میخواهند محبوبیت شخصیتهای سیاسی را محاسبه کنند، مسئولین کشور شما در ردیف اوّل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کارش الگو شد؛ امروز دارید نشانه‌های این را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 بزرگ و این خصوصیت از خصوصیّاتی است که جز با گذشت زمان معلوم نمیشد</w:t>
      </w:r>
      <w:r>
        <w:rPr>
          <w:rFonts w:eastAsia="IRNazanin" w:cs="IRNazanin"/>
          <w:color w:val="111111"/>
          <w:sz w:val="28"/>
          <w:szCs w:val="28"/>
          <w:rtl w:val="true"/>
          <w:lang w:bidi="fa-IR"/>
        </w:rPr>
        <w:t>.</w:t>
      </w:r>
    </w:p>
    <w:p>
      <w:pPr>
        <w:pStyle w:val="Heading4"/>
        <w:numPr>
          <w:ilvl w:val="3"/>
          <w:numId w:val="1"/>
        </w:numPr>
        <w:rPr/>
      </w:pPr>
      <w:bookmarkStart w:id="313" w:name="__RefHeading___Toc292350_581953129"/>
      <w:bookmarkStart w:id="314" w:name="_Toc112"/>
      <w:bookmarkEnd w:id="313"/>
      <w:r>
        <w:rPr>
          <w:rtl w:val="true"/>
        </w:rPr>
        <w:t>انعکاس صدای ملّت ایران در مصر</w:t>
      </w:r>
      <w:bookmarkEnd w:id="314"/>
    </w:p>
    <w:p>
      <w:pPr>
        <w:pStyle w:val="BookText"/>
        <w:rPr/>
      </w:pPr>
      <w:r>
        <w:rPr>
          <w:rFonts w:ascii="IRNazanin" w:hAnsi="IRNazanin" w:eastAsia="IRNazanin"/>
          <w:color w:val="111111"/>
          <w:sz w:val="28"/>
          <w:sz w:val="28"/>
          <w:szCs w:val="28"/>
          <w:rtl w:val="true"/>
          <w:lang w:bidi="fa-IR"/>
        </w:rPr>
        <w:t>امروز در کشور مصر دارد انعکاس صدای شما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رئیس جمهور آمریکا که در دوره‌ی انقلاب ما رئیس جمهور بود، همین چند روز پیش مصاحبه کرده، گفته این صداهائی که در مصر شنیده میشود، برای من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امروز در قاهره شنیده میشود، در تهرانِ آن روزهای ریاست جمهوری او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دنیا دارد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امسال دهه‌ی فجر ما مهمّ است، حساس است، پر شور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راهپیمائی بیست و دوی بهمن به وسیله‌ی شما ملّت عزیز بر همه‌ی این افتخارات خواهد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بسم‌اللَّه‌الرّحمن‌الرحیم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شانئک هو الأبتر </w:t>
      </w:r>
      <w:bookmarkStart w:id="315" w:name="pg5234_41116"/>
    </w:p>
    <w:p>
      <w:pPr>
        <w:pStyle w:val="Heading3"/>
        <w:numPr>
          <w:ilvl w:val="2"/>
          <w:numId w:val="1"/>
        </w:numPr>
        <w:rPr/>
      </w:pPr>
      <w:bookmarkStart w:id="316" w:name="__RefHeading___Toc292352_581953129"/>
      <w:bookmarkStart w:id="317" w:name="_Toc113"/>
      <w:bookmarkEnd w:id="315"/>
      <w:bookmarkEnd w:id="316"/>
      <w:r>
        <w:rPr>
          <w:rtl w:val="true"/>
        </w:rPr>
        <w:t>خطبه‌ی دوّم</w:t>
      </w:r>
      <w:bookmarkEnd w:id="317"/>
    </w:p>
    <w:p>
      <w:pPr>
        <w:pStyle w:val="Heading4"/>
        <w:numPr>
          <w:ilvl w:val="3"/>
          <w:numId w:val="1"/>
        </w:numPr>
        <w:rPr/>
      </w:pPr>
      <w:bookmarkStart w:id="318" w:name="__RefHeading___Toc292354_581953129"/>
      <w:bookmarkStart w:id="319" w:name="_Toc114"/>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و الحمد للَّه ربّ العالمین و الصّلاة و السّلام علی سیّدنا و نبیّنا ابی‌القاسم المصطفی محمّد و علی اله الأطیبین الأطهرین المنتجبین سیّما علیّ امیرالمؤمنین و الصّدّیقة الطّاهرة سیّدة نساء العالمین و الحسن و الحسین سبطی الرّحمة و امامی الهدی و علیّ‌بن‌الحسین و محمّدبن‌علیّ و جعفربن‌محمّد و موسی‌بن‌جعفر و علیّ‌بن‌موسی و محمّدبن‌علیّ و علیّ‌بن‌محمّد و الحسن‌بن‌علیّ و الخلف القائم الحجّة حججک علی عبادک و امنائک فی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ائمّة المسلمین و حماة المستضعفین و هداة المؤمنین و استغفر اللَّه لی و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عباد اللَّه بتقوی اللَّه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92356_581953129"/>
      <w:bookmarkStart w:id="321" w:name="_Toc115"/>
      <w:bookmarkEnd w:id="320"/>
      <w:r>
        <w:rPr>
          <w:rtl w:val="true"/>
        </w:rPr>
        <w:t>توصیه‌ی به تقوا</w:t>
      </w:r>
      <w:bookmarkEnd w:id="321"/>
    </w:p>
    <w:p>
      <w:pPr>
        <w:pStyle w:val="BookText"/>
        <w:rPr/>
      </w:pPr>
      <w:r>
        <w:rPr>
          <w:rFonts w:ascii="IRNazanin" w:hAnsi="IRNazanin" w:eastAsia="IRNazanin"/>
          <w:color w:val="111111"/>
          <w:sz w:val="28"/>
          <w:sz w:val="28"/>
          <w:szCs w:val="28"/>
          <w:rtl w:val="true"/>
          <w:lang w:bidi="fa-IR"/>
        </w:rPr>
        <w:t>بار دیگر همه‌ی شما برادران و خواهران عزیز را و خودم را توصیه میکنم به رعایت تقوا</w:t>
      </w:r>
      <w:r>
        <w:rPr>
          <w:rFonts w:eastAsia="IRNazanin" w:cs="IRNazanin"/>
          <w:color w:val="111111"/>
          <w:sz w:val="28"/>
          <w:szCs w:val="28"/>
          <w:rtl w:val="true"/>
          <w:lang w:bidi="fa-IR"/>
        </w:rPr>
        <w:t>.</w:t>
      </w:r>
    </w:p>
    <w:p>
      <w:pPr>
        <w:pStyle w:val="Heading4"/>
        <w:numPr>
          <w:ilvl w:val="3"/>
          <w:numId w:val="1"/>
        </w:numPr>
        <w:rPr/>
      </w:pPr>
      <w:bookmarkStart w:id="322" w:name="__RefHeading___Toc292358_581953129"/>
      <w:bookmarkStart w:id="323" w:name="_Toc116"/>
      <w:bookmarkEnd w:id="322"/>
      <w:r>
        <w:rPr>
          <w:rtl w:val="true"/>
        </w:rPr>
        <w:t>حوادث مصر و تونس؛ یک زلزله‌ی واقعی</w:t>
      </w:r>
      <w:bookmarkEnd w:id="323"/>
    </w:p>
    <w:p>
      <w:pPr>
        <w:pStyle w:val="BookText"/>
        <w:rPr/>
      </w:pPr>
      <w:r>
        <w:rPr>
          <w:rFonts w:ascii="IRNazanin" w:hAnsi="IRNazanin" w:eastAsia="IRNazanin"/>
          <w:color w:val="111111"/>
          <w:sz w:val="28"/>
          <w:sz w:val="28"/>
          <w:szCs w:val="28"/>
          <w:rtl w:val="true"/>
          <w:lang w:bidi="fa-IR"/>
        </w:rPr>
        <w:t>چند دقیقه‌ی کوتاه درباره‌ی این حوادثی که در مصر و تونس در حال وقوع است، نکاتی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بسیار مهمّ است؛ یک زلزله‌ی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مصر به کمک الهی، به توفیق الهی بتواند این کار را پیش ببرد، آنچه برای سیاستهای آمریکا در منطقه به وجود خواهد آمد، یک شکست غیرقابل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شاید بیش از خود مسئولین فراری تونس و مصر، اسرائیلی‌ها نگران این حوادثند</w:t>
      </w:r>
      <w:r>
        <w:rPr>
          <w:rFonts w:eastAsia="IRNazanin" w:cs="IRNazanin"/>
          <w:color w:val="111111"/>
          <w:sz w:val="28"/>
          <w:szCs w:val="28"/>
          <w:rtl w:val="true"/>
          <w:lang w:bidi="fa-IR"/>
        </w:rPr>
        <w:t>.</w:t>
      </w:r>
    </w:p>
    <w:p>
      <w:pPr>
        <w:pStyle w:val="Heading4"/>
        <w:numPr>
          <w:ilvl w:val="3"/>
          <w:numId w:val="1"/>
        </w:numPr>
        <w:rPr/>
      </w:pPr>
      <w:bookmarkStart w:id="324" w:name="__RefHeading___Toc292360_581953129"/>
      <w:bookmarkStart w:id="325" w:name="_Toc117"/>
      <w:bookmarkEnd w:id="324"/>
      <w:r>
        <w:rPr>
          <w:rtl w:val="true"/>
        </w:rPr>
        <w:t>علت نگرانی اسرائیل از بیداری اسلامی در مصر و تونس</w:t>
      </w:r>
      <w:bookmarkEnd w:id="32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اسرائیلی‌ها و دشمنان صهیونیست بیش از همه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میدانند که اگر مصر از همپیمانی با آنها دست بکشد و در جایگاه حقیقی خود </w:t>
      </w:r>
      <w:bookmarkStart w:id="326" w:name="pg5234_41117"/>
    </w:p>
    <w:p>
      <w:pPr>
        <w:pStyle w:val="BookText"/>
        <w:rPr/>
      </w:pPr>
      <w:bookmarkEnd w:id="326"/>
      <w:r>
        <w:rPr>
          <w:rFonts w:ascii="IRNazanin" w:hAnsi="IRNazanin" w:eastAsia="IRNazanin"/>
          <w:color w:val="111111"/>
          <w:sz w:val="28"/>
          <w:sz w:val="28"/>
          <w:szCs w:val="28"/>
          <w:rtl w:val="true"/>
          <w:lang w:bidi="fa-IR"/>
        </w:rPr>
        <w:t>قرار بگیرد، چه اتفاق عظیمی در این منطقه خواهد افتاد؛ همان پیش‌بینی‌هائی که امام بزرگوار ما میکردند،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حوادث، فوق‌العاده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تحلیلهای جهانی سعی میکنند عامل اصلی این قیامها ندیده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میکنند به مسائل اقتصادی و غیر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عامل اصلی این حرکت عظیم مردم، اوّل در تونس و بعد اوج آن در مصر، احساس تحقیری است که در مردم از وضعیت سران خود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تحقیر شدند، احساس کردند به آنها توهین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نامبارک مصر، ملّت مصر را ذلیل کرد</w:t>
      </w:r>
      <w:r>
        <w:rPr>
          <w:rFonts w:eastAsia="IRNazanin" w:cs="IRNazanin"/>
          <w:color w:val="111111"/>
          <w:sz w:val="28"/>
          <w:szCs w:val="28"/>
          <w:rtl w:val="true"/>
          <w:lang w:bidi="fa-IR"/>
        </w:rPr>
        <w:t>.</w:t>
      </w:r>
    </w:p>
    <w:p>
      <w:pPr>
        <w:pStyle w:val="Heading4"/>
        <w:numPr>
          <w:ilvl w:val="3"/>
          <w:numId w:val="1"/>
        </w:numPr>
        <w:rPr/>
      </w:pPr>
      <w:bookmarkStart w:id="327" w:name="__RefHeading___Toc292362_581953129"/>
      <w:bookmarkStart w:id="328" w:name="_Toc118"/>
      <w:bookmarkEnd w:id="327"/>
      <w:r>
        <w:rPr>
          <w:rtl w:val="true"/>
        </w:rPr>
        <w:t>اسلام‌ستیزی و وابستگی بن علی به امریکا دلیل قیام ملّت تونس</w:t>
      </w:r>
      <w:bookmarkEnd w:id="32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یک جمله راجع به تونس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رئیس جمهور فراری تونس، این بن‌علی، به طور کامل وابسته‌ی به آمریکا بود؛ حتّی ما گزارشهائی داریم که وابسته به سیای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جاسوسی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برای یک ملّت چقدر سخت است که رئیس یک ملّت، آن هم رئیسی با آن تبختر و نخوت که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آدم بسیار متکبر بدی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رسمی دستگاه‌های آمریکائی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با شدت و حدت بر مردم حکومت کرد؛ علیه مصالح مردم، از جمله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که یک کشور مسلمان و دارای سابقه‌ی طولانیِ اسلامی است و در فرهنگ اسلامی مفاخری از تونس برخاسته‌اند، مردم در زمان بن علی مسجد که میخواستند بروند، باید کارت ویژه داشته باشند؛ کارت ورود به مسجد که دولت میداد و به همه هم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رفتن به مسجد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نماز جماعت که هیچ، نماز فرادای در مساجد هم ممنوع بود؛ جلوی چشم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رسماً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مردم یک انگیزه‌ی مهمشان اسلام‌خواهی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دیدید بمجرد اینکه این خائن از کشورش فرار کرد و اوضاع به هم ریخت، دخترهای دانشجو با حجاب رفتند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نشان‌دهنده‌ی انگیزه‌ی عمیق اسلامی است؛ این را </w:t>
      </w:r>
      <w:bookmarkStart w:id="329" w:name="pg5234_41120"/>
    </w:p>
    <w:p>
      <w:pPr>
        <w:pStyle w:val="BookText"/>
        <w:rPr/>
      </w:pPr>
      <w:bookmarkEnd w:id="329"/>
      <w:r>
        <w:rPr>
          <w:rFonts w:ascii="IRNazanin" w:hAnsi="IRNazanin" w:eastAsia="IRNazanin"/>
          <w:color w:val="111111"/>
          <w:sz w:val="28"/>
          <w:sz w:val="28"/>
          <w:szCs w:val="28"/>
          <w:rtl w:val="true"/>
          <w:lang w:bidi="fa-IR"/>
        </w:rPr>
        <w:t>تحلیلگران غربی میخواهند کتمان کنند، مخفی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بعد هم وابستگی به آمریکاست،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آمریکائی‌ها مایل نیستند گفته بشود که علت قیام مردم تونس در اوّل و بعد اوج آن در مصر، وابستگی است؛ این حقیقت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تونس یک تغییر سطحی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بن‌علی فرار کرد، اما دستگاه او بر سر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مردم در کشور تونس موقعیت خود را درست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نکرده دشمن بتواند آنها را فریب بدهد</w:t>
      </w:r>
      <w:r>
        <w:rPr>
          <w:rFonts w:eastAsia="IRNazanin" w:cs="IRNazanin"/>
          <w:color w:val="111111"/>
          <w:sz w:val="28"/>
          <w:szCs w:val="28"/>
          <w:rtl w:val="true"/>
          <w:lang w:bidi="fa-IR"/>
        </w:rPr>
        <w:t>.</w:t>
      </w:r>
    </w:p>
    <w:p>
      <w:pPr>
        <w:pStyle w:val="Heading4"/>
        <w:numPr>
          <w:ilvl w:val="3"/>
          <w:numId w:val="1"/>
        </w:numPr>
        <w:rPr/>
      </w:pPr>
      <w:bookmarkStart w:id="330" w:name="__RefHeading___Toc292364_581953129"/>
      <w:bookmarkStart w:id="331" w:name="_Toc119"/>
      <w:bookmarkEnd w:id="330"/>
      <w:r>
        <w:rPr>
          <w:rtl w:val="true"/>
        </w:rPr>
        <w:t>مشخصات و مفاخر ملّت مصر</w:t>
      </w:r>
      <w:bookmarkEnd w:id="33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کشور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نکته‌ی کوتاه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اوّلین کشور اسلامی است که با فرهنگ غربی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هجدهم، شروع آشنائی مصر با فرهنگ غربی بود، قبل از همه‌ی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اوّلین کشوری بود از کشورهای اسلامی که با فرهنگ اروپائی آشنا شد، و اوّلین کشور اسلامی بود که در مقابل آن فرهنگ اروپائی و غربی ایستاد و عیوب آن را فهمید و در مقابل آن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بزرگ، آن مرد اسلام‌خواهِ شجاعِ مبارزِ بزرگ، بهترین جائی را که برای مبارزات خود توانست پیدا کند، مصر بود؛ بعد هم شاگردان او، محمد عبده و دیگران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اسلام‌خواهی در مصر یک چنین سابقه‌ای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شخصیتهای بزرگی دارند، از لحاظ سیاسی، از لحاظ فرهنگی؛ همه آزادیخواه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شد رهبر دنیای عرب از لحاظ فکری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طولانی‌ای کشورهای عرب نگاه میکردند به مصر؛ مصر رهبر دنیای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استقلال و آزادیخواهی در آن کشور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فرصتهای خوبی در اختیار آن مردم قرار نگرفت؛ جز مدتهای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کشوری بود یا بزرگترین کشوری بود که به اتفاق سوریه برای خاطر قضیه‌ی فلسطین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دیگر اسلامی هیچکدام در این چند جنگی که با اسرائیل داشتند، ورود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مصر سربازان خودش را، </w:t>
      </w:r>
      <w:bookmarkStart w:id="332" w:name="pg5234_41122"/>
    </w:p>
    <w:p>
      <w:pPr>
        <w:pStyle w:val="BookText"/>
        <w:rPr/>
      </w:pPr>
      <w:bookmarkEnd w:id="332"/>
      <w:r>
        <w:rPr>
          <w:rFonts w:ascii="IRNazanin" w:hAnsi="IRNazanin" w:eastAsia="IRNazanin"/>
          <w:color w:val="111111"/>
          <w:sz w:val="28"/>
          <w:sz w:val="28"/>
          <w:szCs w:val="28"/>
          <w:rtl w:val="true"/>
          <w:lang w:bidi="fa-IR"/>
        </w:rPr>
        <w:t xml:space="preserve">ارتش خودش را، مردم خودش را، پشتیبانی‌های خودش را برد، که البته موفق نشدند؛ یکی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یکی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یک چنین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مصر ملجأ و پناه فلسطینی‌ها محسوب میشد؛ بلکه حتّی ملجأ و پناه بسیاری از انقلابیون دیگر کشورها مصر بود که میرفتند آنجا</w:t>
      </w:r>
      <w:r>
        <w:rPr>
          <w:rFonts w:eastAsia="IRNazanin" w:cs="IRNazanin"/>
          <w:color w:val="111111"/>
          <w:sz w:val="28"/>
          <w:szCs w:val="28"/>
          <w:rtl w:val="true"/>
          <w:lang w:bidi="fa-IR"/>
        </w:rPr>
        <w:t>.</w:t>
      </w:r>
    </w:p>
    <w:p>
      <w:pPr>
        <w:pStyle w:val="Heading4"/>
        <w:numPr>
          <w:ilvl w:val="3"/>
          <w:numId w:val="1"/>
        </w:numPr>
        <w:rPr/>
      </w:pPr>
      <w:bookmarkStart w:id="333" w:name="__RefHeading___Toc292366_581953129"/>
      <w:bookmarkStart w:id="334" w:name="_Toc120"/>
      <w:bookmarkEnd w:id="333"/>
      <w:r>
        <w:rPr>
          <w:rtl w:val="true"/>
        </w:rPr>
        <w:t>خیانتهای مبارک در مصر</w:t>
      </w:r>
      <w:bookmarkEnd w:id="334"/>
    </w:p>
    <w:p>
      <w:pPr>
        <w:pStyle w:val="BookText"/>
        <w:rPr/>
      </w:pPr>
      <w:r>
        <w:rPr>
          <w:rFonts w:ascii="IRNazanin" w:hAnsi="IRNazanin" w:eastAsia="IRNazanin"/>
          <w:color w:val="111111"/>
          <w:sz w:val="28"/>
          <w:sz w:val="28"/>
          <w:szCs w:val="28"/>
          <w:rtl w:val="true"/>
          <w:lang w:bidi="fa-IR"/>
        </w:rPr>
        <w:t>خب، یک چنین کشوری سی سال است افتاده است دست کسی که نه فقط آزادیخواه نیست، بلکه دشمن آزادیخواهی است؛ نه فقط ضد صهیونیسم نیست، بلکه همراه و همکار و امین و به یک معنا نوکر صهیونیستهاست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یک روز پرچم مبارزات ضد صهیونیستی در این کشور برای همه‌ی دنیای عرب الهامبخش بود، کارش به جائی رسید که اسرائیلی‌ها و دشمنان صهیونیستی در همه‌ی فعالیتهائی که علیه فلسطینی‌ها خواستند بکنند، متکی شدند به کمک این نامبارک؛ کمکشان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غزه اگر حسنی مبارک به اسرائیلی‌ها کمک نمیکرد، نمیتوانستند غزه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فلسطینی‌ها در غزه در محاصره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چهار سال است در محاصره‌اند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بیست و دو روزه، مرد و زن و کودک این مردم به وسیله‌ی آتش اسرائیلی سوختند، نابود شدند، خانه‌هاشان تخریب شد؛ اما نگذاشتند کاروانهای کمک‌رسانی به این مردم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خود مصر، حتّی دیگر کشورها هم میخواستند از مصر عبور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بروند به اینها کمک برسانند، اما حسنی مبارک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وضعی در مصر حاکم بود</w:t>
      </w:r>
      <w:r>
        <w:rPr>
          <w:rFonts w:eastAsia="IRNazanin" w:cs="IRNazanin"/>
          <w:color w:val="111111"/>
          <w:sz w:val="28"/>
          <w:szCs w:val="28"/>
          <w:rtl w:val="true"/>
          <w:lang w:bidi="fa-IR"/>
        </w:rPr>
        <w:t>.</w:t>
      </w:r>
    </w:p>
    <w:p>
      <w:pPr>
        <w:pStyle w:val="Heading4"/>
        <w:numPr>
          <w:ilvl w:val="3"/>
          <w:numId w:val="1"/>
        </w:numPr>
        <w:rPr/>
      </w:pPr>
      <w:bookmarkStart w:id="335" w:name="__RefHeading___Toc292368_581953129"/>
      <w:bookmarkStart w:id="336" w:name="_Toc121"/>
      <w:bookmarkEnd w:id="335"/>
      <w:r>
        <w:rPr>
          <w:rtl w:val="true"/>
        </w:rPr>
        <w:t>عامل اصلی قیام مردم مصر</w:t>
      </w:r>
      <w:bookmarkEnd w:id="33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مردم 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به خاطر طرفداری رژیم کنونی مصر از اسرائیل، به خاطر دنباله‌روی و اطاعت محضش از آمریکا، </w:t>
      </w:r>
      <w:bookmarkStart w:id="337" w:name="pg5234_41124"/>
    </w:p>
    <w:p>
      <w:pPr>
        <w:pStyle w:val="BookText"/>
        <w:rPr/>
      </w:pPr>
      <w:bookmarkEnd w:id="337"/>
      <w:r>
        <w:rPr>
          <w:rFonts w:ascii="IRNazanin" w:hAnsi="IRNazanin" w:eastAsia="IRNazanin"/>
          <w:color w:val="111111"/>
          <w:sz w:val="28"/>
          <w:sz w:val="28"/>
          <w:szCs w:val="28"/>
          <w:rtl w:val="true"/>
          <w:lang w:bidi="fa-IR"/>
        </w:rPr>
        <w:t>احساس ذلت میکنند، احساس تحقیرشدگی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حرکت،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هستند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نماز جمعه شروع میشود، از مساجد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شعار دینی میدهند و قوی‌ترین جریان مبارز در آنجا، جریان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میخواهند این ذلت را از روی خودشان پاک کنند؛ عامل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نمیگذارند این تحلیل در بین ملّتها و افکار عمومی عالم رواج پیدا کند؛ همه‌اش اشاره میکنند به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بله، این هم یک حقیقتی است که نوکری کسی مثل حسنی مبارک نسبت به آمریکا، نتوانست یک قدم مصر را به سمت شکوفائی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درصد جمعیت هفتاد و چند میلیونی مصر زیر خط فقرند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شهر قاهره، آنطوری که گزارشهای مسلّم برای بنده وجود دارد، چند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تا دو سه میلیون هم شنیدم، اما قدر مسلّم چند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فقرای قاهره توی قبرستانها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بیابانگرد، میروند به قبرستانها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سختیِ معیشت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آمریکائی‌ها به خاطر این نوکری، پاداش هم ندادند</w:t>
      </w:r>
      <w:r>
        <w:rPr>
          <w:rFonts w:eastAsia="IRNazanin" w:cs="IRNazanin"/>
          <w:color w:val="111111"/>
          <w:sz w:val="28"/>
          <w:szCs w:val="28"/>
          <w:rtl w:val="true"/>
          <w:lang w:bidi="fa-IR"/>
        </w:rPr>
        <w:t>.</w:t>
      </w:r>
    </w:p>
    <w:p>
      <w:pPr>
        <w:pStyle w:val="Heading4"/>
        <w:numPr>
          <w:ilvl w:val="3"/>
          <w:numId w:val="1"/>
        </w:numPr>
        <w:rPr/>
      </w:pPr>
      <w:bookmarkStart w:id="338" w:name="__RefHeading___Toc292370_581953129"/>
      <w:bookmarkStart w:id="339" w:name="_Toc122"/>
      <w:bookmarkEnd w:id="338"/>
      <w:r>
        <w:rPr>
          <w:rtl w:val="true"/>
        </w:rPr>
        <w:t>برخورد آمریکا با مهره‌های سوخته‌ی خود</w:t>
      </w:r>
      <w:bookmarkEnd w:id="33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به او پاداش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هر ساعتی که او از مصر فرار کند و خارج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باشد که اوّلین دروازه‌ای که به روی او بسته خواهد بود، دروازه‌های آمریکاست؛ راهش نمیدهند؛ همچنان که بن‌علی را راه ندادند، همچنان که محمّدرضا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اینجوری‌اند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دلشان برای دوستی آمریکا و رفاقت با آمریکا و اطاعت از آمریکا میتپد، این نمونه‌ها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صحیفه‌ی سجادیه میفرماید شیطان وقتی که من را دچار میکند، بعد نگاه میکند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میخندد، به من پشت میکند، اعتنائی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آمریکائی‌ها به وسیله‌ی این افراد حقیر و ضعیف، دنبال منافع خودشانند</w:t>
      </w:r>
      <w:r>
        <w:rPr>
          <w:rFonts w:eastAsia="IRNazanin" w:cs="IRNazanin"/>
          <w:color w:val="111111"/>
          <w:sz w:val="28"/>
          <w:szCs w:val="28"/>
          <w:rtl w:val="true"/>
          <w:lang w:bidi="fa-IR"/>
        </w:rPr>
        <w:t xml:space="preserve">. </w:t>
      </w:r>
      <w:bookmarkStart w:id="340" w:name="pg5234_41126"/>
    </w:p>
    <w:p>
      <w:pPr>
        <w:pStyle w:val="BookText"/>
        <w:rPr/>
      </w:pPr>
      <w:bookmarkEnd w:id="340"/>
      <w:r>
        <w:rPr>
          <w:rFonts w:ascii="IRNazanin" w:hAnsi="IRNazanin" w:eastAsia="IRNazanin"/>
          <w:color w:val="111111"/>
          <w:sz w:val="28"/>
          <w:sz w:val="28"/>
          <w:szCs w:val="28"/>
          <w:rtl w:val="true"/>
          <w:lang w:bidi="fa-IR"/>
        </w:rPr>
        <w:t>البته امروز آمریکائی‌ها بشدت دستپاچه‌اند؛ اسرائیلی‌ها بیشتر از آنها دستپاچه‌اند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مصر، دنبال یک علاجی هستند؛ علاجی هم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فریبند؛ دم از طرفداری از مردم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گفتند آمریکائی‌ها هم به او گفتند بایستی زودتر برکنار بشوی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این است که مردم مصر چه جور عمل کنند و چگونه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مطالبی خطاب به برادران عرب نوشتم که میخوانم</w:t>
      </w:r>
      <w:r>
        <w:rPr>
          <w:rFonts w:eastAsia="IRNazanin" w:cs="IRNazanin"/>
          <w:color w:val="111111"/>
          <w:sz w:val="28"/>
          <w:szCs w:val="28"/>
          <w:rtl w:val="true"/>
          <w:lang w:bidi="fa-IR"/>
        </w:rPr>
        <w:t>.</w:t>
      </w:r>
    </w:p>
    <w:p>
      <w:pPr>
        <w:pStyle w:val="Heading4"/>
        <w:numPr>
          <w:ilvl w:val="3"/>
          <w:numId w:val="1"/>
        </w:numPr>
        <w:rPr/>
      </w:pPr>
      <w:bookmarkStart w:id="341" w:name="__RefHeading___Toc292372_581953129"/>
      <w:bookmarkStart w:id="342" w:name="_Toc123"/>
      <w:bookmarkEnd w:id="341"/>
      <w:r>
        <w:rPr>
          <w:rtl w:val="true"/>
        </w:rPr>
        <w:t>ترجمه‌ی خطبه‌ی عربی</w:t>
      </w:r>
      <w:bookmarkEnd w:id="342"/>
    </w:p>
    <w:p>
      <w:pPr>
        <w:pStyle w:val="Heading5"/>
        <w:numPr>
          <w:ilvl w:val="4"/>
          <w:numId w:val="1"/>
        </w:numPr>
        <w:rPr/>
      </w:pPr>
      <w:bookmarkStart w:id="343" w:name="__RefHeading___Toc292374_581953129"/>
      <w:bookmarkStart w:id="344" w:name="_Toc124"/>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بسم الله الرحمن الرحیم</w:t>
      </w:r>
    </w:p>
    <w:p>
      <w:pPr>
        <w:pStyle w:val="Heading5"/>
        <w:numPr>
          <w:ilvl w:val="4"/>
          <w:numId w:val="1"/>
        </w:numPr>
        <w:rPr/>
      </w:pPr>
      <w:bookmarkStart w:id="345" w:name="__RefHeading___Toc292376_581953129"/>
      <w:bookmarkStart w:id="346" w:name="_Toc125"/>
      <w:bookmarkEnd w:id="345"/>
      <w:r>
        <w:rPr>
          <w:rtl w:val="true"/>
        </w:rPr>
        <w:t>بیداری اسلامی؛ زمینه‌ساز بازگشت ملّتها به اسلام و کرامت</w:t>
      </w:r>
      <w:bookmarkEnd w:id="346"/>
    </w:p>
    <w:p>
      <w:pPr>
        <w:pStyle w:val="BookText"/>
        <w:rPr/>
      </w:pPr>
      <w:r>
        <w:rPr>
          <w:rFonts w:ascii="IRNazanin" w:hAnsi="IRNazanin" w:eastAsia="IRNazanin"/>
          <w:color w:val="111111"/>
          <w:sz w:val="28"/>
          <w:sz w:val="28"/>
          <w:szCs w:val="28"/>
          <w:rtl w:val="true"/>
          <w:lang w:bidi="fa-IR"/>
        </w:rPr>
        <w:t>درود بر آحاد امّت اسلامی 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دنیای اسلام حادثه‌ئی بزرگ و باشکوه و سرنوشت‌ساز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حادثه‌ئی که میتواند همه‌ی معادلات استکبار را در این منطقه بسود اسلام و بسود ملّت‌ها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حادثه‌ئی که میتواند عزّت و کرامت را به ملّت‌های عرب و امّت اسلامی برگرداند و غبار ده‌ها سال رفتار ظالمانه و تحقیر و تذلیلی را که از سوی آمریکا و غرب بر این ملّت‌های کهن و ریشه‌دار وارد آمد، از سر و روی آن‌ها پاک کند</w:t>
      </w:r>
      <w:r>
        <w:rPr>
          <w:rFonts w:eastAsia="IRNazanin" w:cs="IRNazanin"/>
          <w:color w:val="111111"/>
          <w:sz w:val="28"/>
          <w:szCs w:val="28"/>
          <w:rtl w:val="true"/>
          <w:lang w:bidi="fa-IR"/>
        </w:rPr>
        <w:t>.</w:t>
      </w:r>
    </w:p>
    <w:p>
      <w:pPr>
        <w:pStyle w:val="Heading5"/>
        <w:numPr>
          <w:ilvl w:val="4"/>
          <w:numId w:val="1"/>
        </w:numPr>
        <w:rPr/>
      </w:pPr>
      <w:bookmarkStart w:id="347" w:name="__RefHeading___Toc292378_581953129"/>
      <w:bookmarkStart w:id="348" w:name="_Toc126"/>
      <w:bookmarkEnd w:id="347"/>
      <w:r>
        <w:rPr>
          <w:rtl w:val="true"/>
        </w:rPr>
        <w:t>قیام مصر و تونس بر سر دو راهی</w:t>
      </w:r>
      <w:bookmarkEnd w:id="34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حادثه‌ی معجزآسا به‌وسیله‌ی ملّت تونس آغاز شد و به‌وسیله‌ی ملّت بزرگ و رشید مصر به اوج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سینه‌ی دنیای غرب و نیز دنیای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به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شده است که ببینند مصر بزرگ؛ مصر نوابغ قرن اخیر؛ مصر محمد عبده و سیدجمال؛ مصر سعد زغلول و احمد شوقی؛ مصر جمال عبدالناصر و الشیخ حسن البنا؛ </w:t>
      </w:r>
      <w:bookmarkStart w:id="349" w:name="pg5234_41128"/>
    </w:p>
    <w:p>
      <w:pPr>
        <w:pStyle w:val="BookText"/>
        <w:rPr/>
      </w:pPr>
      <w:bookmarkEnd w:id="349"/>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اکنون چه خواهد کرد؟ و پرچم همت خود را تا کجا بلند نگه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پرچم معاذالله سقوط کند دوران تیره و تاری به دنبال خواهد داشت و اگر به قله برسد و نصب شود سر بر آسمان خواهد کشید</w:t>
      </w:r>
      <w:r>
        <w:rPr>
          <w:rFonts w:eastAsia="IRNazanin" w:cs="IRNazanin"/>
          <w:color w:val="111111"/>
          <w:sz w:val="28"/>
          <w:szCs w:val="28"/>
          <w:rtl w:val="true"/>
          <w:lang w:bidi="fa-IR"/>
        </w:rPr>
        <w:t>.</w:t>
      </w:r>
    </w:p>
    <w:p>
      <w:pPr>
        <w:pStyle w:val="Heading5"/>
        <w:numPr>
          <w:ilvl w:val="4"/>
          <w:numId w:val="1"/>
        </w:numPr>
        <w:rPr/>
      </w:pPr>
      <w:bookmarkStart w:id="350" w:name="__RefHeading___Toc292380_581953129"/>
      <w:bookmarkStart w:id="351" w:name="_Toc127"/>
      <w:bookmarkEnd w:id="350"/>
      <w:r>
        <w:rPr>
          <w:rtl w:val="true"/>
        </w:rPr>
        <w:t>لزوم ادامه‌ی انقلابها تا خروج همه‌ی وابستگان حاکمان خائن</w:t>
      </w:r>
      <w:bookmarkEnd w:id="351"/>
    </w:p>
    <w:p>
      <w:pPr>
        <w:pStyle w:val="BookText"/>
        <w:rPr/>
      </w:pPr>
      <w:r>
        <w:rPr>
          <w:rFonts w:ascii="IRNazanin" w:hAnsi="IRNazanin" w:eastAsia="IRNazanin"/>
          <w:color w:val="111111"/>
          <w:sz w:val="28"/>
          <w:sz w:val="28"/>
          <w:szCs w:val="28"/>
          <w:rtl w:val="true"/>
          <w:lang w:bidi="fa-IR"/>
        </w:rPr>
        <w:t>ملّت تونس توانستند حاکم خائن و سرسپرده‌ی آمریکا و دین‌ستیز را برانند، ولی خطا است اگر گمان شود که این، آن نتیجه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وابسته باخروج مهره‌های آشکارش،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بجای آن مهره‌ها، هم‌پالگیهای آنها جایگزین شوند چیزی عوض نشده و دام فریب در برابر ملّت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بارها خواستند ملّت ما را در این دام بیفکنند ولی هوشیاری ملّت و رهبر عظیم و الهی‌اش، ترفند دشمن را دانستند و خنثی کردند و راه را تا آخر ادامه دادند</w:t>
      </w:r>
      <w:r>
        <w:rPr>
          <w:rFonts w:eastAsia="IRNazanin" w:cs="IRNazanin"/>
          <w:color w:val="111111"/>
          <w:sz w:val="28"/>
          <w:szCs w:val="28"/>
          <w:rtl w:val="true"/>
          <w:lang w:bidi="fa-IR"/>
        </w:rPr>
        <w:t>.</w:t>
      </w:r>
    </w:p>
    <w:p>
      <w:pPr>
        <w:pStyle w:val="Heading5"/>
        <w:numPr>
          <w:ilvl w:val="4"/>
          <w:numId w:val="1"/>
        </w:numPr>
        <w:rPr/>
      </w:pPr>
      <w:bookmarkStart w:id="352" w:name="__RefHeading___Toc292382_581953129"/>
      <w:bookmarkStart w:id="353" w:name="_Toc128"/>
      <w:bookmarkEnd w:id="352"/>
      <w:r>
        <w:rPr>
          <w:rtl w:val="true"/>
        </w:rPr>
        <w:t>مفاخر مصر</w:t>
      </w:r>
      <w:bookmarkEnd w:id="35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مصر، مساله‌ی مصر یک نمونه بی‌نظیر است، زیرا مصر در دنیای عرب یک کشور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اوّلین کشور دنیای اسلام است که با فرهنگ اروپائی آشنا شد، و اوّلین کشور دنیای اسلام است که خطر تهاجم این فرهنگ را شناخت و در برابر آن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کشور عربی است که پس از جنگ جهانی دوّم یک دولت مستقل تشکیل داد و از منافع ملی خود در ملی کردن کانال سوئز دفاع کرد، اوّلین کشوری است که با همه‌ی توان به کمک فلسطین رفت و در دنیای اسلام ملجأ فلسطینیان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سیدجمال‌الدین، مصری نبود ولی جز در مصر هم نمیتوانست امیدی به فهم دغدغه‌ی بزرگ خود از سوی یک ملّت مسلمان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در صحنه‌ی مبارزات دینی و سیاسی، لیاقت خود را به اثبات رسانید و در تاریخ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و </w:t>
      </w:r>
      <w:bookmarkStart w:id="354" w:name="pg5234_41130"/>
    </w:p>
    <w:p>
      <w:pPr>
        <w:pStyle w:val="BookText"/>
        <w:rPr/>
      </w:pPr>
      <w:bookmarkEnd w:id="354"/>
      <w:r>
        <w:rPr>
          <w:rFonts w:ascii="IRNazanin" w:hAnsi="IRNazanin" w:eastAsia="IRNazanin"/>
          <w:color w:val="111111"/>
          <w:sz w:val="28"/>
          <w:sz w:val="28"/>
          <w:szCs w:val="28"/>
          <w:rtl w:val="true"/>
          <w:lang w:bidi="fa-IR"/>
        </w:rPr>
        <w:t>شاگردانش و سعد زغلول و هوادارانش مردمی مرتجع و دنیانشناس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نوابغ بزرگ و شجاع و بیداری بودند که هر ملّتی با پرورش یک نفر مانند آنان میتواند به لیاقت خود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 این عمق فرهنگی و دینی و سیاسی، به حق، در جایگاه رهبری دنیای عرب قرار گرفت</w:t>
      </w:r>
      <w:r>
        <w:rPr>
          <w:rFonts w:eastAsia="IRNazanin" w:cs="IRNazanin"/>
          <w:color w:val="111111"/>
          <w:sz w:val="28"/>
          <w:szCs w:val="28"/>
          <w:rtl w:val="true"/>
          <w:lang w:bidi="fa-IR"/>
        </w:rPr>
        <w:t>.</w:t>
      </w:r>
    </w:p>
    <w:p>
      <w:pPr>
        <w:pStyle w:val="Heading5"/>
        <w:numPr>
          <w:ilvl w:val="4"/>
          <w:numId w:val="1"/>
        </w:numPr>
        <w:rPr/>
      </w:pPr>
      <w:bookmarkStart w:id="355" w:name="__RefHeading___Toc292384_581953129"/>
      <w:bookmarkStart w:id="356" w:name="_Toc129"/>
      <w:bookmarkEnd w:id="355"/>
      <w:r>
        <w:rPr>
          <w:rtl w:val="true"/>
        </w:rPr>
        <w:t>بزرگترین جنایت نظام مبارک در مصر</w:t>
      </w:r>
      <w:bookmarkEnd w:id="356"/>
    </w:p>
    <w:p>
      <w:pPr>
        <w:pStyle w:val="BookText"/>
        <w:rPr/>
      </w:pPr>
      <w:r>
        <w:rPr>
          <w:rFonts w:ascii="IRNazanin" w:hAnsi="IRNazanin" w:eastAsia="IRNazanin"/>
          <w:color w:val="111111"/>
          <w:sz w:val="28"/>
          <w:sz w:val="28"/>
          <w:szCs w:val="28"/>
          <w:rtl w:val="true"/>
          <w:lang w:bidi="fa-IR"/>
        </w:rPr>
        <w:t>بزرگترین جرم نظام کنونی مصر این است که این کشور را از آن جایگاه رفیع به رتبه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ی یک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اختیار در بازیهای سیاسی‌اش در منطقه،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امروز ملّت بزرگ مصر، پاسخی به این خیانت بزرگ است که دیکتاتور وابسته، نسبت به ملّت خود مرتکب شد</w:t>
      </w:r>
      <w:r>
        <w:rPr>
          <w:rFonts w:eastAsia="IRNazanin" w:cs="IRNazanin"/>
          <w:color w:val="111111"/>
          <w:sz w:val="28"/>
          <w:szCs w:val="28"/>
          <w:rtl w:val="true"/>
          <w:lang w:bidi="fa-IR"/>
        </w:rPr>
        <w:t>.</w:t>
      </w:r>
    </w:p>
    <w:p>
      <w:pPr>
        <w:pStyle w:val="Heading5"/>
        <w:numPr>
          <w:ilvl w:val="4"/>
          <w:numId w:val="1"/>
        </w:numPr>
        <w:rPr/>
      </w:pPr>
      <w:bookmarkStart w:id="357" w:name="__RefHeading___Toc292386_581953129"/>
      <w:bookmarkStart w:id="358" w:name="_Toc130"/>
      <w:bookmarkEnd w:id="357"/>
      <w:r>
        <w:rPr>
          <w:rtl w:val="true"/>
        </w:rPr>
        <w:t>علت اصلی قیام مردم مصر</w:t>
      </w:r>
      <w:bookmarkEnd w:id="358"/>
    </w:p>
    <w:p>
      <w:pPr>
        <w:pStyle w:val="BookText"/>
        <w:rPr/>
      </w:pPr>
      <w:r>
        <w:rPr>
          <w:rFonts w:ascii="IRNazanin" w:hAnsi="IRNazanin" w:eastAsia="IRNazanin"/>
          <w:color w:val="111111"/>
          <w:sz w:val="28"/>
          <w:sz w:val="28"/>
          <w:szCs w:val="28"/>
          <w:rtl w:val="true"/>
          <w:lang w:bidi="fa-IR"/>
        </w:rPr>
        <w:t>امروز در همه دنیا بازار تحلیلهای گوناگون درباره‌ی قیام ملّت مصر، داغ است و هرکس چیزی می‌گوید، ولی هرکس مصر را بشناسد به روشنی خواهد دانست که مصر در حال دفاع از کرامت و عزّت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گریبان خیانتکارانی را گرفته است که کرامت او را بر باد داده و ملّتی را که در اوج عزّت بود، پایمال غرور و تکبر دشمنانش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بارز، جایگاه مصر در قضیه فلسطین است</w:t>
      </w:r>
      <w:r>
        <w:rPr>
          <w:rFonts w:eastAsia="IRNazanin" w:cs="IRNazanin"/>
          <w:color w:val="111111"/>
          <w:sz w:val="28"/>
          <w:szCs w:val="28"/>
          <w:rtl w:val="true"/>
          <w:lang w:bidi="fa-IR"/>
        </w:rPr>
        <w:t>.</w:t>
      </w:r>
    </w:p>
    <w:p>
      <w:pPr>
        <w:pStyle w:val="Heading5"/>
        <w:numPr>
          <w:ilvl w:val="4"/>
          <w:numId w:val="1"/>
        </w:numPr>
        <w:rPr/>
      </w:pPr>
      <w:bookmarkStart w:id="359" w:name="__RefHeading___Toc292388_581953129"/>
      <w:bookmarkStart w:id="360" w:name="_Toc131"/>
      <w:bookmarkEnd w:id="359"/>
      <w:r>
        <w:rPr>
          <w:rtl w:val="true"/>
        </w:rPr>
        <w:t>ارتباط سرنوشت کشورهای منطقه با فلسطین</w:t>
      </w:r>
      <w:bookmarkEnd w:id="36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از ده‌ها سال پیش، محوری‌ترین مساله این منطقه است و در‌هم‌تنیدگی مسائل این منطقه چنان است که هیچ کشوری و هیچ ملّتی در آن، نمیتواند سرنوشت خود را جدا از مساله فلسطین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جبهه بیشتر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حمایت از فلسطین و از مبارزات عادلانه آن، و یا قرار گرفتن در جبهه مقابل</w:t>
      </w:r>
      <w:r>
        <w:rPr>
          <w:rFonts w:eastAsia="IRNazanin" w:cs="IRNazanin"/>
          <w:color w:val="111111"/>
          <w:sz w:val="28"/>
          <w:szCs w:val="28"/>
          <w:rtl w:val="true"/>
          <w:lang w:bidi="fa-IR"/>
        </w:rPr>
        <w:t xml:space="preserve">. </w:t>
      </w:r>
      <w:bookmarkStart w:id="361" w:name="pg5234_41132"/>
    </w:p>
    <w:p>
      <w:pPr>
        <w:pStyle w:val="Heading5"/>
        <w:numPr>
          <w:ilvl w:val="4"/>
          <w:numId w:val="1"/>
        </w:numPr>
        <w:rPr/>
      </w:pPr>
      <w:bookmarkStart w:id="362" w:name="__RefHeading___Toc292390_581953129"/>
      <w:bookmarkStart w:id="363" w:name="_Toc132"/>
      <w:bookmarkEnd w:id="361"/>
      <w:bookmarkEnd w:id="362"/>
      <w:r>
        <w:rPr>
          <w:rtl w:val="true"/>
        </w:rPr>
        <w:t>خیانت مبارک؛ تبدیل مصر از حامی فلسطین به حامی اسرائیل</w:t>
      </w:r>
      <w:bookmarkEnd w:id="363"/>
    </w:p>
    <w:p>
      <w:pPr>
        <w:pStyle w:val="BookText"/>
        <w:rPr/>
      </w:pPr>
      <w:r>
        <w:rPr>
          <w:rFonts w:ascii="IRNazanin" w:hAnsi="IRNazanin" w:eastAsia="IRNazanin"/>
          <w:color w:val="111111"/>
          <w:sz w:val="28"/>
          <w:sz w:val="28"/>
          <w:szCs w:val="28"/>
          <w:rtl w:val="true"/>
          <w:lang w:bidi="fa-IR"/>
        </w:rPr>
        <w:t>ملّتهای منطقه از ابتدا موضع خود را روشن کرده‌اند، لذا وقتی دولتی به حمایت از فلسطین می‌پردازد از حمایت ملّت خود و ملّتهای عرب و مسلمان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مصر در سالهائی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است اما وقتی خود را در جبهه دیگری تعریف کند، ملّت از او روی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پیمان ننگین کمپ دیوید این شکاف میان دولت و ملّت مصر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مصر که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خود به کمک فلسطین رفته بود، بتدریج دید که حاکمان چنان در سرسپردگی و اطاعت از آمریکا افراط کرده‌اند که مصر به هم‌پیمان وفادار دشمن صهیونیستی و غاصب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سیطره‌ی آمریکا بر حاکمان مصر همه‌ی زحمات گذشته‌ی آنان در حمایت از فلسطین را بر باد داد و مصر به بزرگترین دشمن فلسطین و بزرگترین حامی صهیونیستها تبدیل 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حالی بود که سوریه شریک مصر در جنگ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فشارهای شدید آمریکا توانست مواضع مستقل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نظام سرسپرده‌ی مصر به جائی رسید که مردم مصر برای نخستین بار در تاریخ دیدند که در جنگ اسرائیل علیه برادرانشان در غزه دولتشان در جبهه‌ی اسرائیل قرار گرفته است و نه تنها کمک نمیکند بلکه در جبهه‌ی دشمن بشدت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هرگز فراموش نخواهد کرد که حسنی‌مبارک همان کسی است که در محاصره‌ی وحشتناک مردم غزه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کشتار زن و مرد و کودک غزه، همکار و امین و شریک اسرائیل و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در آن روزها چه کشیدند؟ تلویزیون صحنه‌هائی از احساسات شدید مردم مصر را نشان داد که با گریه از وضعیت خود و از این که اجازه نمی‌یابند به برادران فلسطینی خود یاری برسانند،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مسلمان مصر دیگر چقدر میتوانست تحمل کند؟ آنچه امروز در قاهره و دیگر شهرهای مصر مشاهده میشود، انفجار خشم مقدس و فوران عقده‌هائی است که در طول سالیان متمادی </w:t>
      </w:r>
      <w:bookmarkStart w:id="364" w:name="pg5234_41134"/>
    </w:p>
    <w:p>
      <w:pPr>
        <w:pStyle w:val="BookText"/>
        <w:rPr/>
      </w:pPr>
      <w:bookmarkEnd w:id="364"/>
      <w:r>
        <w:rPr>
          <w:rFonts w:ascii="IRNazanin" w:hAnsi="IRNazanin" w:eastAsia="IRNazanin"/>
          <w:color w:val="111111"/>
          <w:sz w:val="28"/>
          <w:sz w:val="28"/>
          <w:szCs w:val="28"/>
          <w:rtl w:val="true"/>
          <w:lang w:bidi="fa-IR"/>
        </w:rPr>
        <w:t>رژیم نامسلمان و خائن و دست‌نشانده با رفتار خود در دل مردان و زنان آزاده‌ی مصری متراکم ساخته است</w:t>
      </w:r>
      <w:r>
        <w:rPr>
          <w:rFonts w:eastAsia="IRNazanin" w:cs="IRNazanin"/>
          <w:color w:val="111111"/>
          <w:sz w:val="28"/>
          <w:szCs w:val="28"/>
          <w:rtl w:val="true"/>
          <w:lang w:bidi="fa-IR"/>
        </w:rPr>
        <w:t>.</w:t>
      </w:r>
    </w:p>
    <w:p>
      <w:pPr>
        <w:pStyle w:val="Heading5"/>
        <w:numPr>
          <w:ilvl w:val="4"/>
          <w:numId w:val="1"/>
        </w:numPr>
        <w:rPr/>
      </w:pPr>
      <w:bookmarkStart w:id="365" w:name="__RefHeading___Toc292392_581953129"/>
      <w:bookmarkStart w:id="366" w:name="_Toc133"/>
      <w:bookmarkEnd w:id="365"/>
      <w:r>
        <w:rPr>
          <w:rtl w:val="true"/>
        </w:rPr>
        <w:t>قیام ملّت مسلمان مصر؛ یک حرکت اسلامی و آزادیخواهانه</w:t>
      </w:r>
      <w:bookmarkEnd w:id="366"/>
    </w:p>
    <w:p>
      <w:pPr>
        <w:pStyle w:val="BookText"/>
        <w:rPr/>
      </w:pPr>
      <w:r>
        <w:rPr>
          <w:rFonts w:ascii="IRNazanin" w:hAnsi="IRNazanin" w:eastAsia="IRNazanin"/>
          <w:color w:val="111111"/>
          <w:sz w:val="28"/>
          <w:sz w:val="28"/>
          <w:szCs w:val="28"/>
          <w:rtl w:val="true"/>
          <w:lang w:bidi="fa-IR"/>
        </w:rPr>
        <w:t>قیام ملّت مسلمان مصر، یک حرکت اسلامی و آزادیخواهانه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بنام ملّت و دولت انقلابی ایران به شما ملّت مصر و ملّت تونس درود میفرستم و پیروزی کامل شما را از خداوند عزیز مسألت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و قیامتان افتخار میکنم</w:t>
      </w:r>
      <w:r>
        <w:rPr>
          <w:rFonts w:eastAsia="IRNazanin" w:cs="IRNazanin"/>
          <w:color w:val="111111"/>
          <w:sz w:val="28"/>
          <w:szCs w:val="28"/>
          <w:rtl w:val="true"/>
          <w:lang w:bidi="fa-IR"/>
        </w:rPr>
        <w:t>.</w:t>
      </w:r>
    </w:p>
    <w:p>
      <w:pPr>
        <w:pStyle w:val="Heading5"/>
        <w:numPr>
          <w:ilvl w:val="4"/>
          <w:numId w:val="1"/>
        </w:numPr>
        <w:rPr/>
      </w:pPr>
      <w:bookmarkStart w:id="367" w:name="__RefHeading___Toc292394_581953129"/>
      <w:bookmarkStart w:id="368" w:name="_Toc134"/>
      <w:bookmarkEnd w:id="367"/>
      <w:r>
        <w:rPr>
          <w:rtl w:val="true"/>
        </w:rPr>
        <w:t>تجربیات قابل استفاده‌ی قیام ملّت ایران برای قیامهای مردمی</w:t>
      </w:r>
      <w:bookmarkEnd w:id="368"/>
    </w:p>
    <w:p>
      <w:pPr>
        <w:pStyle w:val="Heading6"/>
        <w:numPr>
          <w:ilvl w:val="5"/>
          <w:numId w:val="1"/>
        </w:numPr>
        <w:rPr/>
      </w:pPr>
      <w:bookmarkStart w:id="369" w:name="__RefHeading___Toc292396_581953129"/>
      <w:bookmarkStart w:id="370" w:name="_Toc135"/>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شک نیست که قیام ملّتها، بسته به اقتضائات جغرافیائی و تاریخی و سیاسی و فرهنگی،در هر کشوری دارای مختصات منحصر‌به‌فرداست و نمیتوان چیزی را که در انقلاب کبیر اسلامی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ایران واقع شد، عیناً در مصر یا تونس یا هر کشور دیگر اسلامی انتظار داشت، لیکن مشترکاتی هم وجود دارد که در آنها، تجربیات هر ملّتی می‌تواند برای ملّتهای دیگر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تجربه‌هائی که امروز می‌تواند به کار بیاید اینها است</w:t>
      </w:r>
      <w:r>
        <w:rPr>
          <w:rFonts w:eastAsia="IRNazanin" w:cs="IRNazanin"/>
          <w:color w:val="111111"/>
          <w:sz w:val="28"/>
          <w:szCs w:val="28"/>
          <w:rtl w:val="true"/>
          <w:lang w:bidi="fa-IR"/>
        </w:rPr>
        <w:t>:</w:t>
      </w:r>
    </w:p>
    <w:p>
      <w:pPr>
        <w:pStyle w:val="Heading6"/>
        <w:numPr>
          <w:ilvl w:val="5"/>
          <w:numId w:val="1"/>
        </w:numPr>
        <w:rPr/>
      </w:pPr>
      <w:bookmarkStart w:id="371" w:name="__RefHeading___Toc292398_581953129"/>
      <w:bookmarkStart w:id="372" w:name="_Toc136"/>
      <w:bookmarkEnd w:id="371"/>
      <w:r>
        <w:rPr>
          <w:rtl w:val="true"/>
        </w:rPr>
        <w:t>الف</w:t>
      </w:r>
      <w:r>
        <w:rPr>
          <w:rtl w:val="true"/>
        </w:rPr>
        <w:t xml:space="preserve">) </w:t>
      </w:r>
      <w:r>
        <w:rPr>
          <w:rtl w:val="true"/>
        </w:rPr>
        <w:t>جنگ؛ جنگ اراده‌ها</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قیام مردمی، جنگ واقعی بین اراده‌ها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طرفی که مصمم‌تر باشد و سختی‌ها را تحمل کند پیروز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می‌آموزد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تَتَنَزَّلُ عَلَیهِمُ المَلائِکَه ألَّا تَخافُوا وَ لا تَحزَنُوا وَ أبشِرُوا بِالجَنَّهِ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فَادْعُ وَاسْتَقِمْ کَمَا أُمِرْتَ وَلَا تَتَّبِعْ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می‌کوشد با زور و فریب، اراده‌ی شما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اراده‌ی شما سست نشود</w:t>
      </w:r>
      <w:r>
        <w:rPr>
          <w:rFonts w:eastAsia="IRNazanin" w:cs="IRNazanin"/>
          <w:color w:val="111111"/>
          <w:sz w:val="28"/>
          <w:szCs w:val="28"/>
          <w:rtl w:val="true"/>
          <w:lang w:bidi="fa-IR"/>
        </w:rPr>
        <w:t>.</w:t>
      </w:r>
      <w:bookmarkStart w:id="373" w:name="pg5234_41136"/>
    </w:p>
    <w:p>
      <w:pPr>
        <w:pStyle w:val="Heading6"/>
        <w:numPr>
          <w:ilvl w:val="5"/>
          <w:numId w:val="1"/>
        </w:numPr>
        <w:rPr/>
      </w:pPr>
      <w:bookmarkStart w:id="374" w:name="__RefHeading___Toc292400_581953129"/>
      <w:bookmarkStart w:id="375" w:name="_Toc137"/>
      <w:bookmarkEnd w:id="373"/>
      <w:bookmarkEnd w:id="374"/>
      <w:r>
        <w:rPr>
          <w:rtl w:val="true"/>
        </w:rPr>
        <w:t>ب</w:t>
      </w:r>
      <w:r>
        <w:rPr>
          <w:rtl w:val="true"/>
        </w:rPr>
        <w:t xml:space="preserve">) </w:t>
      </w:r>
      <w:r>
        <w:rPr>
          <w:rtl w:val="true"/>
        </w:rPr>
        <w:t>تلاش دشمن برای ناامیدکردن مردم از رسیدن به اهداف</w:t>
      </w:r>
      <w:bookmarkEnd w:id="3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شما سعی می‌کند شما را از دست یافتن به هدف‌های خود نومید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وعده‌ی الهی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وعده‌ی مؤکد و بی‌تردید خداوند اعتماد کنید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 إِنَّ اللَّهَ لَقَوِیٌّ عَزِیزٌ</w:t>
      </w:r>
      <w:r>
        <w:rPr>
          <w:rFonts w:eastAsia="IRNazanin" w:cs="IRNazanin"/>
          <w:color w:val="111111"/>
          <w:sz w:val="28"/>
          <w:szCs w:val="28"/>
          <w:rtl w:val="true"/>
          <w:lang w:bidi="fa-IR"/>
        </w:rPr>
        <w:t>».</w:t>
      </w:r>
    </w:p>
    <w:p>
      <w:pPr>
        <w:pStyle w:val="Heading6"/>
        <w:numPr>
          <w:ilvl w:val="5"/>
          <w:numId w:val="1"/>
        </w:numPr>
        <w:rPr/>
      </w:pPr>
      <w:bookmarkStart w:id="376" w:name="__RefHeading___Toc292402_581953129"/>
      <w:bookmarkStart w:id="377" w:name="_Toc138"/>
      <w:bookmarkEnd w:id="376"/>
      <w:r>
        <w:rPr>
          <w:rtl w:val="true"/>
        </w:rPr>
        <w:t>ج</w:t>
      </w:r>
      <w:r>
        <w:rPr>
          <w:rtl w:val="true"/>
        </w:rPr>
        <w:t xml:space="preserve">) </w:t>
      </w:r>
      <w:r>
        <w:rPr>
          <w:rtl w:val="true"/>
        </w:rPr>
        <w:t>تلاش دشمن بر ایجاد هراس بر مردم</w:t>
      </w:r>
      <w:bookmarkEnd w:id="3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شما با تجهیز مزدوران امنیتی خود آن‌ها را به مقابله با شما گسیل می‌کند تا با ناامنی و هرج و مرج مردم را به ستوه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مزدوران قوی‌ترید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در مرحله‌ای قرار دارید که خداوند در آن مرحله به پیامبر و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حَرِّضِ الْمُؤْمِنِینَ عَلَی الْقِتَالِ إِن یَکُن مِّنکُمْ عِشْرُونَ صَابِرُونَ یَغْلِبُواْ مِئَتَیْنِ وَإِن یَکُن مِّنکُم مِّئَةٌ یَغْلِبُواْ أَلْفًا مِّنَ الَّذِینَ کَفَرُواْ بِأَنَّهُمْ قَوْمٌ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اتکال به خدا و اعتماد به جوانان پر‌انگیزه‌ی خود بر هر ناامنی و هرج و مرجی فائق آئید</w:t>
      </w:r>
      <w:r>
        <w:rPr>
          <w:rFonts w:eastAsia="IRNazanin" w:cs="IRNazanin"/>
          <w:color w:val="111111"/>
          <w:sz w:val="28"/>
          <w:szCs w:val="28"/>
          <w:rtl w:val="true"/>
          <w:lang w:bidi="fa-IR"/>
        </w:rPr>
        <w:t>.</w:t>
      </w:r>
    </w:p>
    <w:p>
      <w:pPr>
        <w:pStyle w:val="Heading6"/>
        <w:numPr>
          <w:ilvl w:val="5"/>
          <w:numId w:val="1"/>
        </w:numPr>
        <w:rPr/>
      </w:pPr>
      <w:bookmarkStart w:id="378" w:name="__RefHeading___Toc292404_581953129"/>
      <w:bookmarkStart w:id="379" w:name="_Toc139"/>
      <w:bookmarkEnd w:id="378"/>
      <w:r>
        <w:rPr>
          <w:rtl w:val="true"/>
        </w:rPr>
        <w:t>د</w:t>
      </w:r>
      <w:r>
        <w:rPr>
          <w:rtl w:val="true"/>
        </w:rPr>
        <w:t xml:space="preserve">) </w:t>
      </w:r>
      <w:r>
        <w:rPr>
          <w:rtl w:val="true"/>
        </w:rPr>
        <w:t>اتحاد؛ سلاح ملّتها برای غلبه بر دشمن</w:t>
      </w:r>
      <w:bookmarkEnd w:id="3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مهمّ ملّت‌ها در مواجهه با ابرقدرت‌ها و حکام مزدور، اتحاد و یکپارچگی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تلاش می‌کند با انواع ترفندها یکپارچگی شما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نقاط افتراق، مطرح کردن شعارهای انحرافی، مطرح شدن چهره‌های بدسابقه و نامطمئن به عنوان جانشین رئیس جمهور خائن، از جمله‌ی انگیزه‌سازی برای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خود را بر محور دین و نجات کشور از شر مزدوران دشمن،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جَمِیعًا وَلَا تَفَرَّقُوا</w:t>
      </w:r>
      <w:r>
        <w:rPr>
          <w:rFonts w:eastAsia="IRNazanin" w:cs="IRNazanin"/>
          <w:color w:val="111111"/>
          <w:sz w:val="28"/>
          <w:szCs w:val="28"/>
          <w:rtl w:val="true"/>
          <w:lang w:bidi="fa-IR"/>
        </w:rPr>
        <w:t>».</w:t>
      </w:r>
      <w:bookmarkStart w:id="380" w:name="pg5234_41138"/>
    </w:p>
    <w:p>
      <w:pPr>
        <w:pStyle w:val="Heading6"/>
        <w:numPr>
          <w:ilvl w:val="5"/>
          <w:numId w:val="1"/>
        </w:numPr>
        <w:rPr/>
      </w:pPr>
      <w:bookmarkStart w:id="381" w:name="__RefHeading___Toc292406_581953129"/>
      <w:bookmarkStart w:id="382" w:name="_Toc140"/>
      <w:bookmarkEnd w:id="380"/>
      <w:bookmarkEnd w:id="381"/>
      <w:r>
        <w:rPr>
          <w:rtl w:val="true"/>
        </w:rPr>
        <w:t>ه</w:t>
      </w:r>
      <w:r>
        <w:rPr>
          <w:rtl w:val="true"/>
        </w:rPr>
        <w:t xml:space="preserve">) </w:t>
      </w:r>
      <w:r>
        <w:rPr>
          <w:rtl w:val="true"/>
        </w:rPr>
        <w:t>لزوم هوشیاری در برابر فریبکاری غرب برای نفوذ مهره‌های خود</w:t>
      </w:r>
      <w:bookmarkEnd w:id="3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مانورهای سیاسی و مزورانه‌ی آمریکا و غرب،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تا چند روز پیش از رژیم فاسد پشتیبانی میکردند، اکنون که از نگهداشتن آن ناامید شده‌اند دم از حق ملّتها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پوشش، تلاش میکنند مهره‌ها را جابجا کنند و با چهره‌سازی، وابستگان خود را بار دیگر بر شما مسلط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توهین به شعور ملّتها است، آن را تحمل نکنید و جز به استقرار یک نظام کاملا مستقل و مردمی و مؤمن به اسلام رضایت ندهید</w:t>
      </w:r>
      <w:r>
        <w:rPr>
          <w:rFonts w:eastAsia="IRNazanin" w:cs="IRNazanin"/>
          <w:color w:val="111111"/>
          <w:sz w:val="28"/>
          <w:szCs w:val="28"/>
          <w:rtl w:val="true"/>
          <w:lang w:bidi="fa-IR"/>
        </w:rPr>
        <w:t>.</w:t>
      </w:r>
    </w:p>
    <w:p>
      <w:pPr>
        <w:pStyle w:val="Heading6"/>
        <w:numPr>
          <w:ilvl w:val="5"/>
          <w:numId w:val="1"/>
        </w:numPr>
        <w:rPr/>
      </w:pPr>
      <w:bookmarkStart w:id="383" w:name="__RefHeading___Toc292408_581953129"/>
      <w:bookmarkStart w:id="384" w:name="_Toc141"/>
      <w:bookmarkEnd w:id="383"/>
      <w:r>
        <w:rPr>
          <w:rtl w:val="true"/>
        </w:rPr>
        <w:t>و</w:t>
      </w:r>
      <w:r>
        <w:rPr>
          <w:rtl w:val="true"/>
        </w:rPr>
        <w:t xml:space="preserve">) </w:t>
      </w:r>
      <w:r>
        <w:rPr>
          <w:rtl w:val="true"/>
        </w:rPr>
        <w:t>لزوم همکاری فعال علما با انقلاب</w:t>
      </w:r>
      <w:bookmarkEnd w:id="38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دین و ازهر شریف که سوابق درخشان آن زبانزد است، نقش خود را کاملا برجسته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قیام خود را از مسجد و نمازجمعه آغاز میکنند و شعار الله اکبر میدهند، از علمای دین توقع بیشتری دارند و این توقع بجا است</w:t>
      </w:r>
      <w:r>
        <w:rPr>
          <w:rFonts w:eastAsia="IRNazanin" w:cs="IRNazanin"/>
          <w:color w:val="111111"/>
          <w:sz w:val="28"/>
          <w:szCs w:val="28"/>
          <w:rtl w:val="true"/>
          <w:lang w:bidi="fa-IR"/>
        </w:rPr>
        <w:t>.</w:t>
      </w:r>
    </w:p>
    <w:p>
      <w:pPr>
        <w:pStyle w:val="Heading6"/>
        <w:numPr>
          <w:ilvl w:val="5"/>
          <w:numId w:val="1"/>
        </w:numPr>
        <w:rPr/>
      </w:pPr>
      <w:bookmarkStart w:id="385" w:name="__RefHeading___Toc292410_581953129"/>
      <w:bookmarkStart w:id="386" w:name="_Toc142"/>
      <w:bookmarkEnd w:id="385"/>
      <w:r>
        <w:rPr>
          <w:rtl w:val="true"/>
        </w:rPr>
        <w:t>ز</w:t>
      </w:r>
      <w:r>
        <w:rPr>
          <w:rtl w:val="true"/>
        </w:rPr>
        <w:t xml:space="preserve">) </w:t>
      </w:r>
      <w:r>
        <w:rPr>
          <w:rtl w:val="true"/>
        </w:rPr>
        <w:t>لزوم پیوستن ارتش به ملّت</w:t>
      </w:r>
      <w:bookmarkEnd w:id="38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مصر که افتخار شرکت در حداقل دو جنگ با دشمن صهیونیست را دارد در این مرحله در معرض آزمونی بزرگ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از آن برای سرکوب مردم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این اتفاق بیفتد ضایعه‌ئی که پیش خواهد آمد برای ارتش قابل جبران نیست آن که از ارتش مصر باید بترسد صهیونیستهایند نه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عناصر ارتشی که خود از مردم و فرزندان آنهایند سرانجام به مردم خواهند پیوست و این تجربه‌ی شیرین یک بار دیگر در مصر تکرار خواهد شد</w:t>
      </w:r>
      <w:r>
        <w:rPr>
          <w:rFonts w:eastAsia="IRNazanin" w:cs="IRNazanin"/>
          <w:color w:val="111111"/>
          <w:sz w:val="28"/>
          <w:szCs w:val="28"/>
          <w:rtl w:val="true"/>
          <w:lang w:bidi="fa-IR"/>
        </w:rPr>
        <w:t>.</w:t>
      </w:r>
    </w:p>
    <w:p>
      <w:pPr>
        <w:pStyle w:val="Heading6"/>
        <w:numPr>
          <w:ilvl w:val="5"/>
          <w:numId w:val="1"/>
        </w:numPr>
        <w:rPr/>
      </w:pPr>
      <w:bookmarkStart w:id="387" w:name="__RefHeading___Toc292412_581953129"/>
      <w:bookmarkStart w:id="388" w:name="_Toc143"/>
      <w:bookmarkEnd w:id="387"/>
      <w:r>
        <w:rPr>
          <w:rtl w:val="true"/>
        </w:rPr>
        <w:t>ح</w:t>
      </w:r>
      <w:r>
        <w:rPr>
          <w:rtl w:val="true"/>
        </w:rPr>
        <w:t xml:space="preserve">) </w:t>
      </w:r>
      <w:r>
        <w:rPr>
          <w:rtl w:val="true"/>
        </w:rPr>
        <w:t>لزوم بدبینی به آمریکا</w:t>
      </w:r>
      <w:bookmarkEnd w:id="38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آمریکا که سی سال از حکام مزدور، بر ضد ملّت مصر</w:t>
      </w:r>
      <w:bookmarkStart w:id="389" w:name="pg5234_41140"/>
    </w:p>
    <w:p>
      <w:pPr>
        <w:pStyle w:val="BookText"/>
        <w:rPr/>
      </w:pPr>
      <w:bookmarkEnd w:id="389"/>
      <w:r>
        <w:rPr>
          <w:rFonts w:ascii="IRNazanin" w:hAnsi="IRNazanin" w:eastAsia="IRNazanin"/>
          <w:color w:val="111111"/>
          <w:sz w:val="28"/>
          <w:sz w:val="28"/>
          <w:szCs w:val="28"/>
          <w:rtl w:val="true"/>
          <w:lang w:bidi="fa-IR"/>
        </w:rPr>
        <w:t>حمایت کرده، اکنون در موضعی نیست که بتواند در قضیه‌ی مصر به عنوان میانجی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توصیه و اقدام آمریکایی در این زمینه‌ها به چشم بدبینی بنگرید و به آن اعتماد نکنید</w:t>
      </w:r>
      <w:r>
        <w:rPr>
          <w:rFonts w:eastAsia="IRNazanin" w:cs="IRNazanin"/>
          <w:color w:val="111111"/>
          <w:sz w:val="28"/>
          <w:szCs w:val="28"/>
          <w:rtl w:val="true"/>
          <w:lang w:bidi="fa-IR"/>
        </w:rPr>
        <w:t>.</w:t>
      </w:r>
    </w:p>
    <w:p>
      <w:pPr>
        <w:pStyle w:val="Heading5"/>
        <w:numPr>
          <w:ilvl w:val="4"/>
          <w:numId w:val="1"/>
        </w:numPr>
        <w:rPr/>
      </w:pPr>
      <w:bookmarkStart w:id="390" w:name="__RefHeading___Toc292414_581953129"/>
      <w:bookmarkStart w:id="391" w:name="_Toc144"/>
      <w:bookmarkEnd w:id="390"/>
      <w:r>
        <w:rPr>
          <w:rtl w:val="true"/>
        </w:rPr>
        <w:t>توطئه‌ی دشمنان برای محروم کردن ملّتها از تجربیات انقلاب اسلامی ایران</w:t>
      </w:r>
      <w:bookmarkEnd w:id="391"/>
    </w:p>
    <w:p>
      <w:p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تجربیات ما است، من به عنوان برادر مسلمان شما و از سر تعهد دینی، آن را با شما درمیان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بوقهای تبلیغاتی دشمن مانند همیشه فریاد خواهند کرد که ایران میخواهد دخالت کند، میخواهد مصر را شیعه کند، میخواهد ولایت فقیه را به مصر صادر کند و میخواهد 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دروغها را سی سال است میگویند تا ملّتهای ما را از یکدیگر جدا و از کمک یکدیگر محروم کنند ومزدوران آنها هم آن را تکرار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بَعْضُهُمْ إِلَی بَعْضٍ زُخْرُفَ الْقَوْلِ غُرُورًا وَلَوْ شَاءَ رَبُّکَ مَا فَعَلُوهُ فَذَرْهُمْ وَمَا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ترفند‌ها، هرگز وظائفی را که اسلام بر دوش ما گذاشته است رها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واستغفرالله لی و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5234_41144"/>
      <w:bookmarkStart w:id="393" w:name="pg5234_41144"/>
      <w:bookmarkEnd w:id="393"/>
    </w:p>
    <w:p>
      <w:pPr>
        <w:pStyle w:val="Heading2"/>
        <w:numPr>
          <w:ilvl w:val="1"/>
          <w:numId w:val="1"/>
        </w:numPr>
        <w:rPr/>
      </w:pPr>
      <w:bookmarkStart w:id="394" w:name="pg5234_41144"/>
      <w:bookmarkStart w:id="395" w:name="__RefHeading___Toc292416_581953129"/>
      <w:bookmarkStart w:id="396" w:name="_Toc145"/>
      <w:bookmarkEnd w:id="394"/>
      <w:bookmarkEnd w:id="395"/>
      <w:r>
        <w:rPr>
          <w:rtl w:val="true"/>
        </w:rPr>
        <w:t>گفتار هشتم</w:t>
      </w:r>
      <w:r>
        <w:rPr>
          <w:rtl w:val="true"/>
        </w:rPr>
        <w:t xml:space="preserve">: </w:t>
      </w:r>
      <w:r>
        <w:rPr>
          <w:rtl w:val="true"/>
        </w:rPr>
        <w:t xml:space="preserve">خطبه‌های نماز جمعه تهران </w:t>
      </w:r>
      <w:r>
        <w:rPr>
          <w:rtl w:val="true"/>
        </w:rPr>
        <w:t xml:space="preserve">+ </w:t>
      </w:r>
      <w:r>
        <w:rPr>
          <w:rtl w:val="true"/>
        </w:rPr>
        <w:t>ترجمه خطبه عربی</w:t>
      </w:r>
      <w:bookmarkEnd w:id="396"/>
    </w:p>
    <w:p>
      <w:pPr>
        <w:pStyle w:val="Heading3"/>
        <w:numPr>
          <w:ilvl w:val="2"/>
          <w:numId w:val="1"/>
        </w:numPr>
        <w:rPr/>
      </w:pPr>
      <w:bookmarkStart w:id="397" w:name="__RefHeading___Toc292418_581953129"/>
      <w:bookmarkStart w:id="398" w:name="_Toc146"/>
      <w:bookmarkEnd w:id="397"/>
      <w:r>
        <w:rPr>
          <w:rtl w:val="true"/>
        </w:rPr>
        <w:t>اشاره</w:t>
      </w:r>
      <w:bookmarkEnd w:id="39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۱۳۹۰</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5234_41147"/>
      <w:bookmarkStart w:id="400" w:name="pg5234_41147"/>
      <w:bookmarkEnd w:id="400"/>
    </w:p>
    <w:p>
      <w:pPr>
        <w:pStyle w:val="Heading3"/>
        <w:numPr>
          <w:ilvl w:val="2"/>
          <w:numId w:val="1"/>
        </w:numPr>
        <w:rPr/>
      </w:pPr>
      <w:bookmarkStart w:id="401" w:name="pg5234_41147"/>
      <w:bookmarkStart w:id="402" w:name="__RefHeading___Toc292420_581953129"/>
      <w:bookmarkStart w:id="403" w:name="_Toc147"/>
      <w:bookmarkEnd w:id="401"/>
      <w:bookmarkEnd w:id="402"/>
      <w:r>
        <w:rPr>
          <w:rtl w:val="true"/>
        </w:rPr>
        <w:t>خطبه‌ی اوّل</w:t>
      </w:r>
      <w:bookmarkEnd w:id="403"/>
    </w:p>
    <w:p>
      <w:pPr>
        <w:pStyle w:val="Heading4"/>
        <w:numPr>
          <w:ilvl w:val="3"/>
          <w:numId w:val="1"/>
        </w:numPr>
        <w:rPr/>
      </w:pPr>
      <w:bookmarkStart w:id="404" w:name="__RefHeading___Toc292422_581953129"/>
      <w:bookmarkStart w:id="405" w:name="_Toc148"/>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الحمد للّه ربّ العالمین احمده و اشکره و استعینه و استغفره و اتوکّل علیه و اصلّی و اسلّم علی حبیبه و نجیبه و خیرته فی خلقه حافظ سرّه و مبلّغ رسالاته بشیر رحمته و نذیر نقمته سیّدنا و نبیّنا و حبیب قلوبنا ابی‌القاسم المصطفی محمّد و علی ءاله الأطیبین الأطهرین و صحبه المنتجبین و من تبعهم باحسان الی یوم الدّین و صلّ علی ائمّة المسلمین و حماة المستضعفین و هداة المؤمنین و صلّ علی بقیّةاللّه فی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عباداللّه بتقوی اللّه و نظم امرکم</w:t>
      </w:r>
      <w:r>
        <w:rPr>
          <w:rFonts w:eastAsia="IRNazanin" w:cs="IRNazanin"/>
          <w:color w:val="111111"/>
          <w:sz w:val="28"/>
          <w:szCs w:val="28"/>
          <w:rtl w:val="true"/>
          <w:lang w:bidi="fa-IR"/>
        </w:rPr>
        <w:t>.</w:t>
      </w:r>
    </w:p>
    <w:p>
      <w:pPr>
        <w:pStyle w:val="Heading4"/>
        <w:numPr>
          <w:ilvl w:val="3"/>
          <w:numId w:val="1"/>
        </w:numPr>
        <w:rPr/>
      </w:pPr>
      <w:bookmarkStart w:id="406" w:name="__RefHeading___Toc292424_581953129"/>
      <w:bookmarkStart w:id="407" w:name="_Toc149"/>
      <w:bookmarkEnd w:id="406"/>
      <w:r>
        <w:rPr>
          <w:rtl w:val="true"/>
        </w:rPr>
        <w:t>رعایت تقوا؛ عامل نزول همه‌ی الطاف الهی</w:t>
      </w:r>
      <w:bookmarkEnd w:id="407"/>
    </w:p>
    <w:p>
      <w:pPr>
        <w:pStyle w:val="BookText"/>
        <w:rPr/>
      </w:pPr>
      <w:r>
        <w:rPr>
          <w:rFonts w:ascii="IRNazanin" w:hAnsi="IRNazanin" w:eastAsia="IRNazanin"/>
          <w:color w:val="111111"/>
          <w:sz w:val="28"/>
          <w:sz w:val="28"/>
          <w:szCs w:val="28"/>
          <w:rtl w:val="true"/>
          <w:lang w:bidi="fa-IR"/>
        </w:rPr>
        <w:t>همه‌ی برادران و خواهران عزیز نمازگزار و خود را دعوت و توصیه میکنم به حفظ تقوای</w:t>
      </w:r>
    </w:p>
    <w:p>
      <w:pPr>
        <w:pStyle w:val="BookText"/>
        <w:rPr/>
      </w:pPr>
      <w:r>
        <w:rPr>
          <w:rFonts w:ascii="IRNazanin" w:hAnsi="IRNazanin" w:eastAsia="IRNazanin"/>
          <w:color w:val="111111"/>
          <w:sz w:val="28"/>
          <w:sz w:val="28"/>
          <w:szCs w:val="28"/>
          <w:rtl w:val="true"/>
          <w:lang w:bidi="fa-IR"/>
        </w:rPr>
        <w:t>الهی؛ این اصلِ حرکت یک انسان به سمت کمال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توفیق الهی بتوانیم در عمل فردی، در عمل جمعی، در کار سیاسی، در کار اجتماعی، رعایت تقوای الهی را بکنیم، همه‌ی خیرات و همه‌ی الطاف الهی شامل حال ما خواهد شد</w:t>
      </w:r>
      <w:r>
        <w:rPr>
          <w:rFonts w:eastAsia="IRNazanin" w:cs="IRNazanin"/>
          <w:color w:val="111111"/>
          <w:sz w:val="28"/>
          <w:szCs w:val="28"/>
          <w:rtl w:val="true"/>
          <w:lang w:bidi="fa-IR"/>
        </w:rPr>
        <w:t>.</w:t>
      </w:r>
    </w:p>
    <w:p>
      <w:pPr>
        <w:pStyle w:val="Heading4"/>
        <w:numPr>
          <w:ilvl w:val="3"/>
          <w:numId w:val="1"/>
        </w:numPr>
        <w:rPr/>
      </w:pPr>
      <w:bookmarkStart w:id="408" w:name="__RefHeading___Toc292426_581953129"/>
      <w:bookmarkStart w:id="409" w:name="_Toc150"/>
      <w:bookmarkEnd w:id="408"/>
      <w:r>
        <w:rPr>
          <w:rtl w:val="true"/>
        </w:rPr>
        <w:t>شکر خدا و تشکر از ملّت به خاطر پیروزی انقلاب اسلامی</w:t>
      </w:r>
      <w:bookmarkEnd w:id="40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مبارک دهه‌ی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دهه‌ی فجر، آنچه که بر این حقیر و امثال این حقیر لازم است، دو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خشوع، با کمال تواضع، جبهه‌ی شکر بر درگاه الهی میسائیم که این توفیق را نصیب ملّت ایران کرد؛ این حرکت عظیم، این کار بزرگ، این نهضت تاریخ‌ساز، به دست ملّت ایران و با رهبری امام بزرگوار انجام گرفت؛ نظام اسلامی تشکیل شد؛ حرکت ملّت ایران به سمت خدا، به سمت اهداف الهی، به سمت ارزشهای الهی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نعمتی از این بالاتر نیست و شکر الهی بر این نعمت بزرگ همیشه لازم است و در ایام </w:t>
      </w:r>
      <w:bookmarkStart w:id="410" w:name="pg5234_41149"/>
    </w:p>
    <w:p>
      <w:pPr>
        <w:pStyle w:val="BookText"/>
        <w:rPr/>
      </w:pPr>
      <w:bookmarkEnd w:id="410"/>
      <w:r>
        <w:rPr>
          <w:rFonts w:ascii="IRNazanin" w:hAnsi="IRNazanin" w:eastAsia="IRNazanin"/>
          <w:color w:val="111111"/>
          <w:sz w:val="28"/>
          <w:sz w:val="28"/>
          <w:szCs w:val="28"/>
          <w:rtl w:val="true"/>
          <w:lang w:bidi="fa-IR"/>
        </w:rPr>
        <w:t>دهه‌ی فجر، لازمتر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دوّم، تشکر از ملّت ایران است؛ وفاداری کردند، جوانمردی به‌خرج دادند، گذشت کردند، ایثار کردند، شجاعت نشان دادند، بصیرت به‌خرج دادند؛ حضور دائمی خود را در طول این سی و سه سال آنچنان حفظ کردند که این نهال با همه‌ی خطرها، با همه‌ی مشکلات، روزبه‌روز تنومندتر شد، بارورتر شد، بالنده‌تر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مثل همان شجره‌ی طیبه‌ای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زندگی بشریت ریشه دوانده است و ثمرات و آثار آن به‌طور متواتر نائل و واصل میشود</w:t>
      </w:r>
      <w:r>
        <w:rPr>
          <w:rFonts w:eastAsia="IRNazanin" w:cs="IRNazanin"/>
          <w:color w:val="111111"/>
          <w:sz w:val="28"/>
          <w:szCs w:val="28"/>
          <w:rtl w:val="true"/>
          <w:lang w:bidi="fa-IR"/>
        </w:rPr>
        <w:t>.</w:t>
      </w:r>
    </w:p>
    <w:p>
      <w:pPr>
        <w:pStyle w:val="Heading4"/>
        <w:numPr>
          <w:ilvl w:val="3"/>
          <w:numId w:val="1"/>
        </w:numPr>
        <w:rPr/>
      </w:pPr>
      <w:bookmarkStart w:id="411" w:name="__RefHeading___Toc292428_581953129"/>
      <w:bookmarkStart w:id="412" w:name="_Toc151"/>
      <w:bookmarkEnd w:id="411"/>
      <w:r>
        <w:rPr>
          <w:rtl w:val="true"/>
        </w:rPr>
        <w:t>خروج ملّت ایران از غربت با پیروزی انقلابهای اسلامی</w:t>
      </w:r>
      <w:bookmarkEnd w:id="412"/>
    </w:p>
    <w:p>
      <w:pPr>
        <w:pStyle w:val="BookText"/>
        <w:rPr/>
      </w:pPr>
      <w:r>
        <w:rPr>
          <w:rFonts w:ascii="IRNazanin" w:hAnsi="IRNazanin" w:eastAsia="IRNazanin"/>
          <w:color w:val="111111"/>
          <w:sz w:val="28"/>
          <w:sz w:val="28"/>
          <w:szCs w:val="28"/>
          <w:rtl w:val="true"/>
          <w:lang w:bidi="fa-IR"/>
        </w:rPr>
        <w:t>امسال بخصوص دهه‌ی فجر ما حال و هوای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فضای انقلابهای پیروز این منطقه، چه در تونس، چه در مصر، چه در لیبی، حرکت انقلابی مردم به نتیجه رسید، کارهای بزرگی انجام گرفت؛ این برای ما ملّت ایران مژده‌ی بزرگی است، حادثه‌ی شیرین و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ما دهه‌ی فجر و بیست و دوی بهمن را در یک چنین فضائی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ملّت ایران با پیروزی این انقلابها، به‌طور نسبی از غربت در آمد؛ که حالا امروز من ان‌شاءالله یک مختصری در این زمینه عرض خواهم کرد</w:t>
      </w:r>
      <w:r>
        <w:rPr>
          <w:rFonts w:eastAsia="IRNazanin" w:cs="IRNazanin"/>
          <w:color w:val="111111"/>
          <w:sz w:val="28"/>
          <w:szCs w:val="28"/>
          <w:rtl w:val="true"/>
          <w:lang w:bidi="fa-IR"/>
        </w:rPr>
        <w:t>.</w:t>
      </w:r>
    </w:p>
    <w:p>
      <w:pPr>
        <w:pStyle w:val="Heading4"/>
        <w:numPr>
          <w:ilvl w:val="3"/>
          <w:numId w:val="1"/>
        </w:numPr>
        <w:rPr/>
      </w:pPr>
      <w:bookmarkStart w:id="413" w:name="__RefHeading___Toc292430_581953129"/>
      <w:bookmarkStart w:id="414" w:name="_Toc152"/>
      <w:bookmarkEnd w:id="413"/>
      <w:r>
        <w:rPr>
          <w:rtl w:val="true"/>
        </w:rPr>
        <w:t>فهرست فرمایشات در خطبه</w:t>
      </w:r>
      <w:bookmarkEnd w:id="414"/>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سه سرفصل را برای برادران و خواهران عزیز نمازگزار و برای ملّت ایران مطرح میکنم؛ در خطبه‌ی دوّم با برادران عرب بیشتر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یکی درباره‌ی انقلاب خود ماست؛ مسیری که در این سه دهه طی کردیم، دستاوردهائی که داشتیم، و آینده‌ای که در 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نگاهی به مسائل منطقه و مسائل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هم دو سه نکته‌ی کوتاه در باب انتخاباتِ پیش رو است</w:t>
      </w:r>
      <w:r>
        <w:rPr>
          <w:rFonts w:eastAsia="IRNazanin" w:cs="IRNazanin"/>
          <w:color w:val="111111"/>
          <w:sz w:val="28"/>
          <w:szCs w:val="28"/>
          <w:rtl w:val="true"/>
          <w:lang w:bidi="fa-IR"/>
        </w:rPr>
        <w:t xml:space="preserve">. </w:t>
      </w:r>
      <w:bookmarkStart w:id="415" w:name="pg5234_41151"/>
    </w:p>
    <w:p>
      <w:pPr>
        <w:pStyle w:val="Heading4"/>
        <w:numPr>
          <w:ilvl w:val="3"/>
          <w:numId w:val="1"/>
        </w:numPr>
        <w:rPr/>
      </w:pPr>
      <w:bookmarkStart w:id="416" w:name="__RefHeading___Toc292432_581953129"/>
      <w:bookmarkStart w:id="417" w:name="_Toc153"/>
      <w:bookmarkEnd w:id="415"/>
      <w:bookmarkEnd w:id="416"/>
      <w:r>
        <w:rPr>
          <w:rtl w:val="true"/>
        </w:rPr>
        <w:t>خطوط اساسی و دستاوردهای انقلاب اسلامی ایران</w:t>
      </w:r>
      <w:bookmarkEnd w:id="417"/>
    </w:p>
    <w:p>
      <w:pPr>
        <w:pStyle w:val="Heading5"/>
        <w:numPr>
          <w:ilvl w:val="4"/>
          <w:numId w:val="1"/>
        </w:numPr>
        <w:rPr/>
      </w:pPr>
      <w:bookmarkStart w:id="418" w:name="__RefHeading___Toc292434_581953129"/>
      <w:bookmarkStart w:id="419" w:name="_Toc154"/>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درباره‌ی مطلب اوّل، کتابها حرف وجود دارد برای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به عنوان خطوط اساسی انقلابمان عرض میکنم، فقط یک دو سه جمله است، که شرح و تفصیل آن بسیار طولانی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در انقلاب</w:t>
      </w:r>
    </w:p>
    <w:p>
      <w:pPr>
        <w:pStyle w:val="BookText"/>
        <w:rPr/>
      </w:pPr>
      <w:r>
        <w:rPr>
          <w:rFonts w:ascii="IRNazanin" w:hAnsi="IRNazanin" w:eastAsia="IRNazanin"/>
          <w:color w:val="111111"/>
          <w:sz w:val="28"/>
          <w:sz w:val="28"/>
          <w:szCs w:val="28"/>
          <w:rtl w:val="true"/>
          <w:lang w:bidi="fa-IR"/>
        </w:rPr>
        <w:t>ما وجود داشت</w:t>
      </w:r>
      <w:r>
        <w:rPr>
          <w:rFonts w:eastAsia="IRNazanin" w:cs="IRNazanin"/>
          <w:color w:val="111111"/>
          <w:sz w:val="28"/>
          <w:szCs w:val="28"/>
          <w:rtl w:val="true"/>
          <w:lang w:bidi="fa-IR"/>
        </w:rPr>
        <w:t>.</w:t>
      </w:r>
    </w:p>
    <w:p>
      <w:pPr>
        <w:pStyle w:val="Heading5"/>
        <w:numPr>
          <w:ilvl w:val="4"/>
          <w:numId w:val="1"/>
        </w:numPr>
        <w:rPr/>
      </w:pPr>
      <w:bookmarkStart w:id="420" w:name="__RefHeading___Toc292436_581953129"/>
      <w:bookmarkStart w:id="421" w:name="_Toc155"/>
      <w:bookmarkEnd w:id="420"/>
      <w:r>
        <w:rPr>
          <w:rtl w:val="true"/>
        </w:rPr>
        <w:t>الف</w:t>
      </w:r>
      <w:r>
        <w:rPr>
          <w:rtl w:val="true"/>
        </w:rPr>
        <w:t xml:space="preserve">) </w:t>
      </w:r>
      <w:r>
        <w:rPr>
          <w:rtl w:val="true"/>
        </w:rPr>
        <w:t>تبدیل رژیم ضد اسلام وابسته‌ی مستبد به نظام اسلامی مستقل مردم‌سالار</w:t>
      </w:r>
      <w:bookmarkEnd w:id="421"/>
    </w:p>
    <w:p>
      <w:pPr>
        <w:pStyle w:val="BookText"/>
        <w:rPr/>
      </w:pPr>
      <w:r>
        <w:rPr>
          <w:rFonts w:ascii="IRNazanin" w:hAnsi="IRNazanin" w:eastAsia="IRNazanin"/>
          <w:color w:val="111111"/>
          <w:sz w:val="28"/>
          <w:sz w:val="28"/>
          <w:szCs w:val="28"/>
          <w:rtl w:val="true"/>
          <w:lang w:bidi="fa-IR"/>
        </w:rPr>
        <w:t xml:space="preserve">انقلاب ما رژیم ضد اسلام را از بین برد، رژیم اسلامی بر سر کار آورد؛ رژیم دیکتاتور و مستبد را از بین برد، رژیم مردم‌سالار به جای آن نشاند؛ وابستگی‌ای که کشور ما در طول سالهای متمادی گرفتار آن بود و در دوران پهلوی‌ها به فجیع‌ترین و فضیح‌ترین وضع خود رسیده بود، از بین برد و استقلال همه‌جانبه را به ملّت ما داد؛ اختناق نفسگیری که بر ملّت ما حاکم بود، از بین برد، آزادی به این ملّت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خودشان را، حرفهای خودشان را بتوانند آزادانه ابراز کنند؛ فضا، فضای آزادی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تحقیرشدگی تاریخیِ ملّت ما را از بین برد، عزّت ملی داد</w:t>
      </w:r>
      <w:r>
        <w:rPr>
          <w:rFonts w:eastAsia="IRNazanin" w:cs="IRNazanin"/>
          <w:color w:val="111111"/>
          <w:sz w:val="28"/>
          <w:szCs w:val="28"/>
          <w:rtl w:val="true"/>
          <w:lang w:bidi="fa-IR"/>
        </w:rPr>
        <w:t>.</w:t>
      </w:r>
    </w:p>
    <w:p>
      <w:pPr>
        <w:pStyle w:val="Heading5"/>
        <w:numPr>
          <w:ilvl w:val="4"/>
          <w:numId w:val="1"/>
        </w:numPr>
        <w:rPr/>
      </w:pPr>
      <w:bookmarkStart w:id="422" w:name="__RefHeading___Toc292438_581953129"/>
      <w:bookmarkStart w:id="423" w:name="_Toc156"/>
      <w:bookmarkEnd w:id="422"/>
      <w:r>
        <w:rPr>
          <w:rtl w:val="true"/>
        </w:rPr>
        <w:t>ب</w:t>
      </w:r>
      <w:r>
        <w:rPr>
          <w:rtl w:val="true"/>
        </w:rPr>
        <w:t xml:space="preserve">) </w:t>
      </w:r>
      <w:r>
        <w:rPr>
          <w:rtl w:val="true"/>
        </w:rPr>
        <w:t>به عزّت رساندن ملّت</w:t>
      </w:r>
      <w:bookmarkEnd w:id="423"/>
    </w:p>
    <w:p>
      <w:pPr>
        <w:pStyle w:val="BookText"/>
        <w:rPr/>
      </w:pPr>
      <w:r>
        <w:rPr>
          <w:rFonts w:ascii="IRNazanin" w:hAnsi="IRNazanin" w:eastAsia="IRNazanin"/>
          <w:color w:val="111111"/>
          <w:sz w:val="28"/>
          <w:sz w:val="28"/>
          <w:szCs w:val="28"/>
          <w:rtl w:val="true"/>
          <w:lang w:bidi="fa-IR"/>
        </w:rPr>
        <w:t>ده‌ها سال ملّت ما تحقیر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با این سابقه‌ی تاریخی، با این مواریث عظیم فرهنگی و علمی و تاریخی، در مقابل حکام زورگو و فاسد، و پشت سر آنها در مقابل مستعمران و سلطه‌گران بین‌المللی تحقیر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این را از بین برد، تبدیل کرد به عزّت ملی</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ملّت ایران احساس عزّت میکنند، احساس تشخص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ضعف نفس و خودکم‌بینی را در ملّت ما از بین برد؛ به جای آن، اعتماد به نفس ملی را به ملّت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خودکم‌بینی داشتیم؛ فکر میکردیم نه کار علمی از ما برمی‌آید، نه کار سیاسی از ما برمی‌آید، نه کار عظیم نظامی از ما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فکر میکردیم یک ملّت ضعیفی هستیم؛ این را به </w:t>
      </w:r>
      <w:bookmarkStart w:id="424" w:name="pg5234_41153"/>
    </w:p>
    <w:p>
      <w:pPr>
        <w:pStyle w:val="BookText"/>
        <w:rPr/>
      </w:pPr>
      <w:bookmarkEnd w:id="424"/>
      <w:r>
        <w:rPr>
          <w:rFonts w:ascii="IRNazanin" w:hAnsi="IRNazanin" w:eastAsia="IRNazanin"/>
          <w:color w:val="111111"/>
          <w:sz w:val="28"/>
          <w:sz w:val="28"/>
          <w:szCs w:val="28"/>
          <w:rtl w:val="true"/>
          <w:lang w:bidi="fa-IR"/>
        </w:rPr>
        <w:t>ما تلقین کرده بودند، تزریق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این را از ملّت گرفت، به جای آن، اعتماد به نفس ملی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همه‌ی میدانها اعتماد به نفس داریم؛ میدانیم که میتوانیم، و دنبال این توانستن حرکت میکنیم، و همه جا هم بحمداللّه به مقاصدمان میرسیم</w:t>
      </w:r>
      <w:r>
        <w:rPr>
          <w:rFonts w:eastAsia="IRNazanin" w:cs="IRNazanin"/>
          <w:color w:val="111111"/>
          <w:sz w:val="28"/>
          <w:szCs w:val="28"/>
          <w:rtl w:val="true"/>
          <w:lang w:bidi="fa-IR"/>
        </w:rPr>
        <w:t>.</w:t>
      </w:r>
    </w:p>
    <w:p>
      <w:pPr>
        <w:pStyle w:val="Heading5"/>
        <w:numPr>
          <w:ilvl w:val="4"/>
          <w:numId w:val="1"/>
        </w:numPr>
        <w:rPr/>
      </w:pPr>
      <w:bookmarkStart w:id="425" w:name="__RefHeading___Toc292440_581953129"/>
      <w:bookmarkStart w:id="426" w:name="_Toc157"/>
      <w:bookmarkEnd w:id="425"/>
      <w:r>
        <w:rPr>
          <w:rtl w:val="true"/>
        </w:rPr>
        <w:t>ج</w:t>
      </w:r>
      <w:r>
        <w:rPr>
          <w:rtl w:val="true"/>
        </w:rPr>
        <w:t xml:space="preserve">) </w:t>
      </w:r>
      <w:r>
        <w:rPr>
          <w:rtl w:val="true"/>
        </w:rPr>
        <w:t>بالابردن رشد و آگاهی‌های سیاسی ملّت</w:t>
      </w:r>
      <w:bookmarkEnd w:id="426"/>
    </w:p>
    <w:p>
      <w:pPr>
        <w:pStyle w:val="BookText"/>
        <w:rPr/>
      </w:pPr>
      <w:r>
        <w:rPr>
          <w:rFonts w:ascii="IRNazanin" w:hAnsi="IRNazanin" w:eastAsia="IRNazanin"/>
          <w:color w:val="111111"/>
          <w:sz w:val="28"/>
          <w:sz w:val="28"/>
          <w:szCs w:val="28"/>
          <w:rtl w:val="true"/>
          <w:lang w:bidi="fa-IR"/>
        </w:rPr>
        <w:t>ملّت ما از مسائل سیاسی منزوی بود، روگردان بود، حوادث کشور را مورد توجه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این حالت را از ملّت ما گرفت، ما را تبدیل کرد به یک ملّت آگاه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نوجوانهای ما هم در دورترین نقاط کشور تحلیل سیاسی میکنند، حوادث سیاسی را درک میکنند، روی هر مسئله‌ای تحلیل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سیاست‌گرائی و سیاست‌فهمی مخصوص یک عده‌ی انگشت‌شمار در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عموماً دور از حوادث کشور بودند؛ دولتها می‌آمدند و میرفتند، قراردادهای بین‌المللی بسته میشد، کارهای بزرگ در دنیا انجام میگرفت، ملّت خبر هم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خطوط اصلی این انقلاب است که این حوادث را در این کشور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نهادینه شده است؛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سطحی نیست؛ مقطعی نیست</w:t>
      </w:r>
      <w:r>
        <w:rPr>
          <w:rFonts w:eastAsia="IRNazanin" w:cs="IRNazanin"/>
          <w:color w:val="111111"/>
          <w:sz w:val="28"/>
          <w:szCs w:val="28"/>
          <w:rtl w:val="true"/>
          <w:lang w:bidi="fa-IR"/>
        </w:rPr>
        <w:t>.</w:t>
      </w:r>
    </w:p>
    <w:p>
      <w:pPr>
        <w:pStyle w:val="Heading4"/>
        <w:numPr>
          <w:ilvl w:val="3"/>
          <w:numId w:val="1"/>
        </w:numPr>
        <w:rPr/>
      </w:pPr>
      <w:bookmarkStart w:id="427" w:name="__RefHeading___Toc292442_581953129"/>
      <w:bookmarkStart w:id="428" w:name="_Toc158"/>
      <w:bookmarkEnd w:id="427"/>
      <w:r>
        <w:rPr>
          <w:rtl w:val="true"/>
        </w:rPr>
        <w:t>بقای شعارهای روز اوّل انقلاب تا کنون</w:t>
      </w:r>
      <w:bookmarkEnd w:id="42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شعارهای انقلاب، امروز همان شعارهای روز اوّل است؛ که این نشان‌دهنده‌ی سلامت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مثل انگشت اشاره‌ای هستند که به هدفها اشاره میکنند، هدفها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شعارها تثبیت‌شده در یک نظامی، در یک انقلابی باقی ماند، معنایش این است که هدفها در این نظام به شکل اوّل است؛ هدفها تغییر پیدا نکرده است؛ دست‌اندرکاران و مردم از صراط مستقیم و هدفهای اصلی منحرف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شعارهای ملّت ایران، همان شعارهای اوّل انقلاب است</w:t>
      </w:r>
      <w:r>
        <w:rPr>
          <w:rFonts w:eastAsia="IRNazanin" w:cs="IRNazanin"/>
          <w:color w:val="111111"/>
          <w:sz w:val="28"/>
          <w:szCs w:val="28"/>
          <w:rtl w:val="true"/>
          <w:lang w:bidi="fa-IR"/>
        </w:rPr>
        <w:t xml:space="preserve">. </w:t>
      </w:r>
      <w:bookmarkStart w:id="429" w:name="pg5234_41155"/>
    </w:p>
    <w:p>
      <w:pPr>
        <w:pStyle w:val="Heading4"/>
        <w:numPr>
          <w:ilvl w:val="3"/>
          <w:numId w:val="1"/>
        </w:numPr>
        <w:rPr/>
      </w:pPr>
      <w:bookmarkStart w:id="430" w:name="__RefHeading___Toc292444_581953129"/>
      <w:bookmarkStart w:id="431" w:name="_Toc159"/>
      <w:bookmarkEnd w:id="429"/>
      <w:bookmarkEnd w:id="430"/>
      <w:r>
        <w:rPr>
          <w:rtl w:val="true"/>
        </w:rPr>
        <w:t>لزوم شناخت نقاط قوّت و ضعف انقلاب</w:t>
      </w:r>
      <w:bookmarkEnd w:id="431"/>
    </w:p>
    <w:p>
      <w:pPr>
        <w:pStyle w:val="BookText"/>
        <w:rPr/>
      </w:pPr>
      <w:r>
        <w:rPr>
          <w:rFonts w:ascii="IRNazanin" w:hAnsi="IRNazanin" w:eastAsia="IRNazanin"/>
          <w:color w:val="111111"/>
          <w:sz w:val="28"/>
          <w:sz w:val="28"/>
          <w:szCs w:val="28"/>
          <w:rtl w:val="true"/>
          <w:lang w:bidi="fa-IR"/>
        </w:rPr>
        <w:t>خب، در این دوره، در این سی و چند سال، زندگی ما تحت تأثیر همین خطوط اساسی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پیشرفتهائی داشتیم، ضعفها و نقصهائی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پیشرفتهامان را باید بشناسیم، ضعفهامان را هم باید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ضعفهای خودمان را پنهان کنیم، نشناسیم، تجاهل کنیم، این ضعفها خواهد ماند، نهادینه خواهد شد؛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نقاط قوّت و ضعف را باید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مثبت و منفی هر دو هست، افت و خیز هست، اما حرکت ادامه داشته است؛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عزیز ما بدانند؛ در طول این سی و دو سه سال مواردی شده است که ما ضعف نشان دادیم، این حرکت افت و خیز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جور نبوده است؛ گاهی سرعت و شتاب، گاهی کمتر، اما حرکت هرگز متوقف نشده است و ما در همان جهت اصلی پیش رفتیم؛ که امروز محصول آن را داریم مشاهده میکنیم</w:t>
      </w:r>
      <w:r>
        <w:rPr>
          <w:rFonts w:eastAsia="IRNazanin" w:cs="IRNazanin"/>
          <w:color w:val="111111"/>
          <w:sz w:val="28"/>
          <w:szCs w:val="28"/>
          <w:rtl w:val="true"/>
          <w:lang w:bidi="fa-IR"/>
        </w:rPr>
        <w:t>.</w:t>
      </w:r>
    </w:p>
    <w:p>
      <w:pPr>
        <w:pStyle w:val="Heading4"/>
        <w:numPr>
          <w:ilvl w:val="3"/>
          <w:numId w:val="1"/>
        </w:numPr>
        <w:rPr/>
      </w:pPr>
      <w:bookmarkStart w:id="432" w:name="__RefHeading___Toc292446_581953129"/>
      <w:bookmarkStart w:id="433" w:name="_Toc160"/>
      <w:bookmarkEnd w:id="432"/>
      <w:r>
        <w:rPr>
          <w:rtl w:val="true"/>
        </w:rPr>
        <w:t>نقاط قوّت و ضعف نظام</w:t>
      </w:r>
      <w:bookmarkEnd w:id="433"/>
    </w:p>
    <w:p>
      <w:pPr>
        <w:pStyle w:val="Heading5"/>
        <w:numPr>
          <w:ilvl w:val="4"/>
          <w:numId w:val="1"/>
        </w:numPr>
        <w:rPr/>
      </w:pPr>
      <w:bookmarkStart w:id="434" w:name="__RefHeading___Toc292448_581953129"/>
      <w:bookmarkStart w:id="435" w:name="_Toc161"/>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من چند تا از نقاط قوّتی را که در این مدت داشته‌ایم، عرض کنم، چند تا هم از نقاط ضعف را عرض کنم</w:t>
      </w:r>
      <w:r>
        <w:rPr>
          <w:rFonts w:eastAsia="IRNazanin" w:cs="IRNazanin"/>
          <w:color w:val="111111"/>
          <w:sz w:val="28"/>
          <w:szCs w:val="28"/>
          <w:rtl w:val="true"/>
          <w:lang w:bidi="fa-IR"/>
        </w:rPr>
        <w:t>.</w:t>
      </w:r>
    </w:p>
    <w:p>
      <w:pPr>
        <w:pStyle w:val="Heading5"/>
        <w:numPr>
          <w:ilvl w:val="4"/>
          <w:numId w:val="1"/>
        </w:numPr>
        <w:rPr/>
      </w:pPr>
      <w:bookmarkStart w:id="436" w:name="__RefHeading___Toc292450_581953129"/>
      <w:bookmarkStart w:id="437" w:name="_Toc162"/>
      <w:bookmarkEnd w:id="436"/>
      <w:r>
        <w:rPr>
          <w:rtl w:val="true"/>
        </w:rPr>
        <w:t>الف</w:t>
      </w:r>
      <w:r>
        <w:rPr>
          <w:rtl w:val="true"/>
        </w:rPr>
        <w:t xml:space="preserve">) </w:t>
      </w:r>
      <w:r>
        <w:rPr>
          <w:rtl w:val="true"/>
        </w:rPr>
        <w:t>نقاط قوّت</w:t>
      </w:r>
      <w:r>
        <w:rPr>
          <w:rtl w:val="true"/>
        </w:rPr>
        <w:t>:</w:t>
      </w:r>
      <w:bookmarkEnd w:id="437"/>
    </w:p>
    <w:p>
      <w:pPr>
        <w:pStyle w:val="Heading6"/>
        <w:numPr>
          <w:ilvl w:val="5"/>
          <w:numId w:val="1"/>
        </w:numPr>
        <w:rPr/>
      </w:pPr>
      <w:bookmarkStart w:id="438" w:name="__RefHeading___Toc292452_581953129"/>
      <w:bookmarkStart w:id="439" w:name="_Toc163"/>
      <w:bookmarkEnd w:id="438"/>
      <w:r>
        <w:rPr/>
        <w:t>1</w:t>
      </w:r>
      <w:r>
        <w:rPr>
          <w:rtl w:val="true"/>
        </w:rPr>
        <w:t xml:space="preserve">. </w:t>
      </w:r>
      <w:r>
        <w:rPr>
          <w:rtl w:val="true"/>
        </w:rPr>
        <w:t>مهمّ‌ترین نقطه‌ی قوّت نظام؛ غلبه‌ی بر چالشها</w:t>
      </w:r>
      <w:bookmarkEnd w:id="43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نقطه‌ی قوّت ما در این سی و دو سه سال عبارت است از غلبه‌ی بر چالشها؛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ملّتی نبودیم که سرمان را پائین بیندازیم، راهمان را برویم، کسی به ما کاری نداشته باشد؛ نه، از روز اوّل قدرتهای مجهز جهانی، مسلطین جهانی با ما کار داشتند؛ بنای بر اذیت گذاشتند، بنای بر مانع‌تراشی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جنگ تحمیل کردند، صدام را به جان ما انداختند، هشت سال ما را گرفتار کردند، تروریست آوردند،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امروز بر همه‌ی این چالشها غلبه پیدا کرده‌ایم؛ یعنی هیچکدام از این چالشها نتوانسته است ملّت ما و انقلاب </w:t>
      </w:r>
      <w:bookmarkStart w:id="440" w:name="pg5234_41157"/>
    </w:p>
    <w:p>
      <w:pPr>
        <w:pStyle w:val="BookText"/>
        <w:rPr/>
      </w:pPr>
      <w:bookmarkEnd w:id="440"/>
      <w:r>
        <w:rPr>
          <w:rFonts w:ascii="IRNazanin" w:hAnsi="IRNazanin" w:eastAsia="IRNazanin"/>
          <w:color w:val="111111"/>
          <w:sz w:val="28"/>
          <w:sz w:val="28"/>
          <w:szCs w:val="28"/>
          <w:rtl w:val="true"/>
          <w:lang w:bidi="fa-IR"/>
        </w:rPr>
        <w:t>ما را پشیمان کند، به زانو دربیاورد؛ ما بحمداللّه راهمان را با قامت استوار ادامه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نقطه‌ی قوّت ماست</w:t>
      </w:r>
      <w:r>
        <w:rPr>
          <w:rFonts w:eastAsia="IRNazanin" w:cs="IRNazanin"/>
          <w:color w:val="111111"/>
          <w:sz w:val="28"/>
          <w:szCs w:val="28"/>
          <w:rtl w:val="true"/>
          <w:lang w:bidi="fa-IR"/>
        </w:rPr>
        <w:t>.</w:t>
      </w:r>
    </w:p>
    <w:p>
      <w:pPr>
        <w:pStyle w:val="Heading6"/>
        <w:numPr>
          <w:ilvl w:val="5"/>
          <w:numId w:val="1"/>
        </w:numPr>
        <w:rPr/>
      </w:pPr>
      <w:bookmarkStart w:id="441" w:name="__RefHeading___Toc292454_581953129"/>
      <w:bookmarkStart w:id="442" w:name="_Toc164"/>
      <w:bookmarkEnd w:id="441"/>
      <w:r>
        <w:rPr/>
        <w:t>2</w:t>
      </w:r>
      <w:r>
        <w:rPr>
          <w:rtl w:val="true"/>
        </w:rPr>
        <w:t xml:space="preserve">. </w:t>
      </w:r>
      <w:r>
        <w:rPr>
          <w:rtl w:val="true"/>
        </w:rPr>
        <w:t>گسترش خدمات عمومی به ملّت</w:t>
      </w:r>
      <w:bookmarkEnd w:id="442"/>
    </w:p>
    <w:p>
      <w:pPr>
        <w:pStyle w:val="BookText"/>
        <w:rPr/>
      </w:pPr>
      <w:r>
        <w:rPr>
          <w:rFonts w:ascii="IRNazanin" w:hAnsi="IRNazanin" w:eastAsia="IRNazanin"/>
          <w:color w:val="111111"/>
          <w:sz w:val="28"/>
          <w:sz w:val="28"/>
          <w:szCs w:val="28"/>
          <w:rtl w:val="true"/>
          <w:lang w:bidi="fa-IR"/>
        </w:rPr>
        <w:t>یک نقطه‌ی قوّت دیگر در این مدت، گسترش خدمات به ملّت است، 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نه با گذشته‌ی نزدیک قبل از انقلاب، بلکه با گذشته‌های دوردست هم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عظیمی که در سراسر کشور گسترش پیدا کرده است، هم کیفیتهای این خدمات بالاست، خدمات درجه‌ی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کمیت و گسترش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نقطه‌ی قوّت مهمّی است</w:t>
      </w:r>
      <w:r>
        <w:rPr>
          <w:rFonts w:eastAsia="IRNazanin" w:cs="IRNazanin"/>
          <w:color w:val="111111"/>
          <w:sz w:val="28"/>
          <w:szCs w:val="28"/>
          <w:rtl w:val="true"/>
          <w:lang w:bidi="fa-IR"/>
        </w:rPr>
        <w:t>.</w:t>
      </w:r>
    </w:p>
    <w:p>
      <w:pPr>
        <w:pStyle w:val="Heading6"/>
        <w:numPr>
          <w:ilvl w:val="5"/>
          <w:numId w:val="1"/>
        </w:numPr>
        <w:rPr/>
      </w:pPr>
      <w:bookmarkStart w:id="443" w:name="__RefHeading___Toc292456_581953129"/>
      <w:bookmarkStart w:id="444" w:name="_Toc165"/>
      <w:bookmarkEnd w:id="443"/>
      <w:r>
        <w:rPr/>
        <w:t>3</w:t>
      </w:r>
      <w:r>
        <w:rPr>
          <w:rtl w:val="true"/>
        </w:rPr>
        <w:t xml:space="preserve">. </w:t>
      </w:r>
      <w:r>
        <w:rPr>
          <w:rtl w:val="true"/>
        </w:rPr>
        <w:t>پیشرفت علمی</w:t>
      </w:r>
      <w:bookmarkEnd w:id="444"/>
    </w:p>
    <w:p>
      <w:pPr>
        <w:pStyle w:val="BookText"/>
        <w:rPr/>
      </w:pPr>
      <w:r>
        <w:rPr>
          <w:rFonts w:ascii="IRNazanin" w:hAnsi="IRNazanin" w:eastAsia="IRNazanin"/>
          <w:color w:val="111111"/>
          <w:sz w:val="28"/>
          <w:sz w:val="28"/>
          <w:szCs w:val="28"/>
          <w:rtl w:val="true"/>
          <w:lang w:bidi="fa-IR"/>
        </w:rPr>
        <w:t>نقطه‌ی قوّت دیگر، پیشرفت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علمی را دست‌کم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پایه‌ی پیشرفت همه‌جانبه‌ی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من یک وقتی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اقتدار را داشته باشد، میتواند به همه‌ی مقاصد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مستکبران جهانی به برکت علمی که به آن دست پیدا کردند، توانستند به همه‌ی دنیا زور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هرگز زور نخواهیم گفت، اما علم برای ما به عنوان یک پیشرفت حتماً لازم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پیشرفتهای علمی ما در این مدت سی و چند سال، پیشرفتهای حیرت‌آوری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فناوری هسته‌ای تصادفاً معروف شده است و همه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کشور، هم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فقط این نیست؛ فناوری هسته‌ای هست، علوم هوافضا هست، علوم پزشکی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امروز کشور ما حائز رشته‌های بسیار مهمّ و دست‌نیافتنی پزشکی است و کارهای بزرگ پزشکی در این کشور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زیست‌فناوری هست، نانوفناوری که از علوم جدید و دانشهای نوی دنیاست، هست؛ سلولهای بنیادی که یکی از بزرگترین کارها در عرصه‌ی علم است، هست؛ </w:t>
      </w:r>
      <w:bookmarkStart w:id="445" w:name="pg5234_41159"/>
    </w:p>
    <w:p>
      <w:pPr>
        <w:pStyle w:val="BookText"/>
        <w:rPr/>
      </w:pPr>
      <w:bookmarkEnd w:id="445"/>
      <w:r>
        <w:rPr>
          <w:rFonts w:ascii="IRNazanin" w:hAnsi="IRNazanin" w:eastAsia="IRNazanin"/>
          <w:color w:val="111111"/>
          <w:sz w:val="28"/>
          <w:sz w:val="28"/>
          <w:szCs w:val="28"/>
          <w:rtl w:val="true"/>
          <w:lang w:bidi="fa-IR"/>
        </w:rPr>
        <w:t>شبیه‌سازی، ساخت ابررایانه‌ها، فناوری انرژی‌های نو، رادیوداروهای مهمّ و داروهای ضد سرطان هست؛ و این فهرست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اینهائی که من عرض میکنم، رجزخوانی نیست؛ این گواهیِ مراکز علمی معتبر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سریع‌ترین رشد علمی در همه‌ی دنیا در این سالها، در ایران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 سریع‌ترین رشد علمی در همه‌ی دنیا در ایران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مراکز علمی معتبر دنیا داده‌اند، رتبه‌ی علمی اوّل منطقه،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رتبه‌ی اوّل علمی را برای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گرفتیم؛ هنوز چهارده سال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سال میلادیِ گذشته گفتند ایران از لحاظ رتبه‌ی علمی در منطقه اوّل است، در دنیا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دنیا رتبه‌ی علمی کشور ما هفدهم است؛ 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نقاط قوّت ما، پیشرفت علمی است</w:t>
      </w:r>
      <w:r>
        <w:rPr>
          <w:rFonts w:eastAsia="IRNazanin" w:cs="IRNazanin"/>
          <w:color w:val="111111"/>
          <w:sz w:val="28"/>
          <w:szCs w:val="28"/>
          <w:rtl w:val="true"/>
          <w:lang w:bidi="fa-IR"/>
        </w:rPr>
        <w:t>.</w:t>
      </w:r>
    </w:p>
    <w:p>
      <w:pPr>
        <w:pStyle w:val="Heading6"/>
        <w:numPr>
          <w:ilvl w:val="5"/>
          <w:numId w:val="1"/>
        </w:numPr>
        <w:rPr/>
      </w:pPr>
      <w:bookmarkStart w:id="446" w:name="__RefHeading___Toc292458_581953129"/>
      <w:bookmarkStart w:id="447" w:name="_Toc166"/>
      <w:bookmarkEnd w:id="446"/>
      <w:r>
        <w:rPr/>
        <w:t>4</w:t>
      </w:r>
      <w:r>
        <w:rPr>
          <w:rtl w:val="true"/>
        </w:rPr>
        <w:t xml:space="preserve">. </w:t>
      </w:r>
      <w:r>
        <w:rPr>
          <w:rtl w:val="true"/>
        </w:rPr>
        <w:t>پیشرفتهای کشور در ایجاد زیرساختهای فنی و مهندسی و صنعتی</w:t>
      </w:r>
      <w:bookmarkEnd w:id="447"/>
    </w:p>
    <w:p>
      <w:pPr>
        <w:pStyle w:val="BookText"/>
        <w:rPr/>
      </w:pPr>
      <w:r>
        <w:rPr>
          <w:rFonts w:ascii="IRNazanin" w:hAnsi="IRNazanin" w:eastAsia="IRNazanin"/>
          <w:color w:val="111111"/>
          <w:sz w:val="28"/>
          <w:sz w:val="28"/>
          <w:szCs w:val="28"/>
          <w:rtl w:val="true"/>
          <w:lang w:bidi="fa-IR"/>
        </w:rPr>
        <w:t>یکی دیگر از نقاط قوّت ما، پیشرفتهای کشور در ایجاد زیرساختهای فنی و مهندسی و صنعتی است؛ که هر وقت بینندگان خارجی آمدند دیدند و بازدید کردند، آنها را به تحسین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عظیمی که در زمینه‌ی ارتباطات، راه‌ها، ارتباطات مخابراتی و زیرساختهای گوناگون فنی و مهندسی و صنعتی و امثال اینها انجام گرفته است، یک داستان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متأسف میشوم وقتی می‌بینم این گزارشهای روشن و خوب، آنچنان که باید و شاید، به مردم داده نمیشود که مردم خوشحال بشوند؛ بفهمند در کشور چه اتفاقی دارد می‌افتد</w:t>
      </w:r>
      <w:r>
        <w:rPr>
          <w:rFonts w:eastAsia="IRNazanin" w:cs="IRNazanin"/>
          <w:color w:val="111111"/>
          <w:sz w:val="28"/>
          <w:szCs w:val="28"/>
          <w:rtl w:val="true"/>
          <w:lang w:bidi="fa-IR"/>
        </w:rPr>
        <w:t>.</w:t>
      </w:r>
    </w:p>
    <w:p>
      <w:pPr>
        <w:pStyle w:val="Heading6"/>
        <w:numPr>
          <w:ilvl w:val="5"/>
          <w:numId w:val="1"/>
        </w:numPr>
        <w:rPr/>
      </w:pPr>
      <w:bookmarkStart w:id="448" w:name="__RefHeading___Toc292460_581953129"/>
      <w:bookmarkStart w:id="449" w:name="_Toc167"/>
      <w:bookmarkEnd w:id="448"/>
      <w:r>
        <w:rPr/>
        <w:t>5</w:t>
      </w:r>
      <w:r>
        <w:rPr>
          <w:rtl w:val="true"/>
        </w:rPr>
        <w:t xml:space="preserve">. </w:t>
      </w:r>
      <w:r>
        <w:rPr>
          <w:rtl w:val="true"/>
        </w:rPr>
        <w:t>انتقال ارزشهای انقلاب به نسل دوّم و سوّم</w:t>
      </w:r>
      <w:bookmarkEnd w:id="449"/>
    </w:p>
    <w:p>
      <w:pPr>
        <w:pStyle w:val="BookText"/>
        <w:rPr/>
      </w:pPr>
      <w:r>
        <w:rPr>
          <w:rFonts w:ascii="IRNazanin" w:hAnsi="IRNazanin" w:eastAsia="IRNazanin"/>
          <w:color w:val="111111"/>
          <w:sz w:val="28"/>
          <w:sz w:val="28"/>
          <w:szCs w:val="28"/>
          <w:rtl w:val="true"/>
          <w:lang w:bidi="fa-IR"/>
        </w:rPr>
        <w:t>یکی دیگر از نقاط قوّت ما در این مدت، انتقال ارزشهای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به نسل دوّم و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جوانها را نگاه میکنید، می‌بینید این ارزشها را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شهید عزیز اخیر ما، مصطفی احمدی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که شهادتش دل ما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شهید جوان قبلی، شهید رضائی‌نژاد، که اوائل امسال به شهادت رسید، اینها دو تا جوان، دانشمند، سی </w:t>
      </w:r>
      <w:bookmarkStart w:id="450" w:name="pg5234_41161"/>
    </w:p>
    <w:p>
      <w:pPr>
        <w:pStyle w:val="BookText"/>
        <w:rPr/>
      </w:pPr>
      <w:bookmarkEnd w:id="450"/>
      <w:r>
        <w:rPr>
          <w:rFonts w:ascii="IRNazanin" w:hAnsi="IRNazanin" w:eastAsia="IRNazanin"/>
          <w:color w:val="111111"/>
          <w:sz w:val="28"/>
          <w:sz w:val="28"/>
          <w:szCs w:val="28"/>
          <w:rtl w:val="true"/>
          <w:lang w:bidi="fa-IR"/>
        </w:rPr>
        <w:t>و دو سه ساله بودند؛ امام را درک نکردند، جنگ را درک نکردند، دوران انقلاب را درک نکردند، اما اینجور با شجاعت، با شهامت درس میخوانند، تحصیلات میکنند، مقامات عالی را طی میکنند؛ میدانند و میفهمند هم که مورد تهدیدند، اما میروند؛ این خیلی مهمّ است، این ارزش است؛ این ارزشهای انقلاب است در نسل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روشن و رضائی‌نژاد و امثال اینها نسل سوّم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حرکت عظیم این جوانها که بعد از شهادت احمدی روشن اعلام کردند ما حاضریم بیائیم کار کنیم، خیلی مهمّ است؛ اینها را نباید دست‌کم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قوّت و مثبت ما همین است که این ارزشها به نسلهای دوّم و سوّم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ریزش داشته‌ایم، توبه‌کار از انقلاب و پشیمان از انقلاب داشته‌ایم، اما رویشهای ما بیشتر از ریزشهای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فرسوده ریزش پیدا کردند، اما نیروهای جوان و باطراوت بالا آمدند و رویش پیدا کردند</w:t>
      </w:r>
      <w:r>
        <w:rPr>
          <w:rFonts w:eastAsia="IRNazanin" w:cs="IRNazanin"/>
          <w:color w:val="111111"/>
          <w:sz w:val="28"/>
          <w:szCs w:val="28"/>
          <w:rtl w:val="true"/>
          <w:lang w:bidi="fa-IR"/>
        </w:rPr>
        <w:t>.</w:t>
      </w:r>
    </w:p>
    <w:p>
      <w:pPr>
        <w:pStyle w:val="Heading6"/>
        <w:numPr>
          <w:ilvl w:val="5"/>
          <w:numId w:val="1"/>
        </w:numPr>
        <w:rPr/>
      </w:pPr>
      <w:bookmarkStart w:id="451" w:name="__RefHeading___Toc292462_581953129"/>
      <w:bookmarkStart w:id="452" w:name="_Toc168"/>
      <w:bookmarkEnd w:id="451"/>
      <w:r>
        <w:rPr/>
        <w:t>6</w:t>
      </w:r>
      <w:r>
        <w:rPr>
          <w:rtl w:val="true"/>
        </w:rPr>
        <w:t xml:space="preserve">. </w:t>
      </w:r>
      <w:r>
        <w:rPr>
          <w:rtl w:val="true"/>
        </w:rPr>
        <w:t>ارتقاء جهش‌وار در اثرگذاری در مسائل عمده‌ی منطقه و مسائل جهان</w:t>
      </w:r>
      <w:bookmarkEnd w:id="452"/>
    </w:p>
    <w:p>
      <w:pPr>
        <w:pStyle w:val="BookText"/>
        <w:rPr/>
      </w:pPr>
      <w:r>
        <w:rPr>
          <w:rFonts w:ascii="IRNazanin" w:hAnsi="IRNazanin" w:eastAsia="IRNazanin"/>
          <w:color w:val="111111"/>
          <w:sz w:val="28"/>
          <w:sz w:val="28"/>
          <w:szCs w:val="28"/>
          <w:rtl w:val="true"/>
          <w:lang w:bidi="fa-IR"/>
        </w:rPr>
        <w:t>یکی دیگر از نقاط مثبت ما در این مدت، ارتقاء جهش‌وار در اثرگذاری در مسائل عمده‌ی منطقه و مسائل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w:t>
      </w:r>
    </w:p>
    <w:p>
      <w:pPr>
        <w:pStyle w:val="BookText"/>
        <w:rPr/>
      </w:pPr>
      <w:r>
        <w:rPr>
          <w:rFonts w:ascii="IRNazanin" w:hAnsi="IRNazanin" w:eastAsia="IRNazanin"/>
          <w:color w:val="111111"/>
          <w:sz w:val="28"/>
          <w:sz w:val="28"/>
          <w:szCs w:val="28"/>
          <w:rtl w:val="true"/>
          <w:lang w:bidi="fa-IR"/>
        </w:rPr>
        <w:t xml:space="preserve">جمهوری اسلامی، یک کشور اثرگذار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مسائل منطقه، حتّی در مسائل جهانی اثر میگذارد؛ این برای کشور خیلی مهمّ است</w:t>
      </w:r>
      <w:r>
        <w:rPr>
          <w:rFonts w:eastAsia="IRNazanin" w:cs="IRNazanin"/>
          <w:color w:val="111111"/>
          <w:sz w:val="28"/>
          <w:szCs w:val="28"/>
          <w:rtl w:val="true"/>
          <w:lang w:bidi="fa-IR"/>
        </w:rPr>
        <w:t>.</w:t>
      </w:r>
    </w:p>
    <w:p>
      <w:pPr>
        <w:pStyle w:val="Heading6"/>
        <w:numPr>
          <w:ilvl w:val="5"/>
          <w:numId w:val="1"/>
        </w:numPr>
        <w:rPr/>
      </w:pPr>
      <w:bookmarkStart w:id="453" w:name="__RefHeading___Toc292464_581953129"/>
      <w:bookmarkStart w:id="454" w:name="_Toc169"/>
      <w:bookmarkEnd w:id="453"/>
      <w:r>
        <w:rPr/>
        <w:t>7</w:t>
      </w:r>
      <w:r>
        <w:rPr>
          <w:rtl w:val="true"/>
        </w:rPr>
        <w:t xml:space="preserve">. </w:t>
      </w:r>
      <w:r>
        <w:rPr>
          <w:rtl w:val="true"/>
        </w:rPr>
        <w:t>بنیه‌ی قوی و ساخت محکم کشور و نظام در مواجهه‌ی با دشمنی‌ها</w:t>
      </w:r>
      <w:bookmarkEnd w:id="454"/>
    </w:p>
    <w:p>
      <w:pPr>
        <w:pStyle w:val="BookText"/>
        <w:rPr/>
      </w:pPr>
      <w:r>
        <w:rPr>
          <w:rFonts w:ascii="IRNazanin" w:hAnsi="IRNazanin" w:eastAsia="IRNazanin"/>
          <w:color w:val="111111"/>
          <w:sz w:val="28"/>
          <w:sz w:val="28"/>
          <w:szCs w:val="28"/>
          <w:rtl w:val="true"/>
          <w:lang w:bidi="fa-IR"/>
        </w:rPr>
        <w:t>یکی دیگر از نقاط قوّت ما، بنیه‌ی قوی و ساخت محکم کشور و نظام در مواجهه‌ی با دشمنی‌هاست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دشمنی‌ها مضطرب نمیشویم، نگران نمیشویم، دغدغه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بنیه‌ی نظام و بنیه‌ی کشور، بنیه‌ی مستحکمی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5" w:name="__RefHeading___Toc292466_581953129"/>
      <w:bookmarkStart w:id="456" w:name="_Toc170"/>
      <w:bookmarkEnd w:id="455"/>
      <w:r>
        <w:rPr/>
        <w:t>8</w:t>
      </w:r>
      <w:r>
        <w:rPr>
          <w:rtl w:val="true"/>
        </w:rPr>
        <w:t xml:space="preserve">. </w:t>
      </w:r>
      <w:r>
        <w:rPr>
          <w:rtl w:val="true"/>
        </w:rPr>
        <w:t>ارتقاء کمّی و کیفی مراکز علمی</w:t>
      </w:r>
      <w:bookmarkStart w:id="457" w:name="pg5234_41163"/>
      <w:bookmarkEnd w:id="456"/>
    </w:p>
    <w:p>
      <w:pPr>
        <w:pStyle w:val="BookText"/>
        <w:rPr/>
      </w:pPr>
      <w:bookmarkEnd w:id="457"/>
      <w:r>
        <w:rPr>
          <w:rFonts w:ascii="IRNazanin" w:hAnsi="IRNazanin" w:eastAsia="IRNazanin"/>
          <w:color w:val="111111"/>
          <w:sz w:val="28"/>
          <w:sz w:val="28"/>
          <w:szCs w:val="28"/>
          <w:rtl w:val="true"/>
          <w:lang w:bidi="fa-IR"/>
        </w:rPr>
        <w:t>یکی دیگر از نقاط قوّت ما، ارتقاء کمّی و کیفی مراکز علمی ماست؛ یعنی دانشگاه‌ها و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حوزه‌های علمیه‌ی ما از لحاظ کمّی و از لحاظ کیفی ارتقاء پیدا کرده است، هم دانشگاه‌های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نقاط قوّت ماست، و هر کدام از اینها شرحهای طولانی میطلبد، آمارهائی دنبالش هست، و غیر از اینها هم نقاط قوّت زیادی داریم</w:t>
      </w:r>
      <w:r>
        <w:rPr>
          <w:rFonts w:eastAsia="IRNazanin" w:cs="IRNazanin"/>
          <w:color w:val="111111"/>
          <w:sz w:val="28"/>
          <w:szCs w:val="28"/>
          <w:rtl w:val="true"/>
          <w:lang w:bidi="fa-IR"/>
        </w:rPr>
        <w:t>.</w:t>
      </w:r>
    </w:p>
    <w:p>
      <w:pPr>
        <w:pStyle w:val="Heading6"/>
        <w:numPr>
          <w:ilvl w:val="5"/>
          <w:numId w:val="1"/>
        </w:numPr>
        <w:rPr/>
      </w:pPr>
      <w:bookmarkStart w:id="458" w:name="__RefHeading___Toc292468_581953129"/>
      <w:bookmarkStart w:id="459" w:name="_Toc171"/>
      <w:bookmarkEnd w:id="458"/>
      <w:r>
        <w:rPr>
          <w:rtl w:val="true"/>
        </w:rPr>
        <w:t>تحقّق نقاط قوّت در شرایط تحریم</w:t>
      </w:r>
      <w:bookmarkEnd w:id="459"/>
    </w:p>
    <w:p>
      <w:pPr>
        <w:pStyle w:val="BookText"/>
        <w:rPr/>
      </w:pPr>
      <w:r>
        <w:rPr>
          <w:rFonts w:ascii="IRNazanin" w:hAnsi="IRNazanin" w:eastAsia="IRNazanin"/>
          <w:color w:val="111111"/>
          <w:sz w:val="28"/>
          <w:sz w:val="28"/>
          <w:szCs w:val="28"/>
          <w:rtl w:val="true"/>
          <w:lang w:bidi="fa-IR"/>
        </w:rPr>
        <w:t>من این جمله را در ادامه‌ی نقاط قوّت عرض بکنم که ملّت ایران توجه داشته باشند همه‌ی این پیشرفتهای علمی و اجتماعی و فنی در شرائط تحریم اتفاق افتاده است؛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علم را، دروازه‌های فناوری را بر روی ما بستند، راه‌ها را مسدود کردند، محصولات مورد نیاز ما را به ما نفروختند و ما اینجور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اتفاقها در شرائط تحریم افتاده است؛ این است که امیدها افزایش پیدا میکند</w:t>
      </w:r>
      <w:r>
        <w:rPr>
          <w:rFonts w:eastAsia="IRNazanin" w:cs="IRNazanin"/>
          <w:color w:val="111111"/>
          <w:sz w:val="28"/>
          <w:szCs w:val="28"/>
          <w:rtl w:val="true"/>
          <w:lang w:bidi="fa-IR"/>
        </w:rPr>
        <w:t>.</w:t>
      </w:r>
    </w:p>
    <w:p>
      <w:pPr>
        <w:pStyle w:val="Heading5"/>
        <w:numPr>
          <w:ilvl w:val="4"/>
          <w:numId w:val="1"/>
        </w:numPr>
        <w:rPr/>
      </w:pPr>
      <w:bookmarkStart w:id="460" w:name="__RefHeading___Toc292470_581953129"/>
      <w:bookmarkStart w:id="461" w:name="_Toc172"/>
      <w:bookmarkEnd w:id="460"/>
      <w:r>
        <w:rPr>
          <w:rtl w:val="true"/>
        </w:rPr>
        <w:t>ب</w:t>
      </w:r>
      <w:r>
        <w:rPr>
          <w:rtl w:val="true"/>
        </w:rPr>
        <w:t xml:space="preserve">) </w:t>
      </w:r>
      <w:r>
        <w:rPr>
          <w:rtl w:val="true"/>
        </w:rPr>
        <w:t>نقاط ضعف و خطرهای بر سر راه</w:t>
      </w:r>
      <w:r>
        <w:rPr>
          <w:rtl w:val="true"/>
        </w:rPr>
        <w:t>:</w:t>
      </w:r>
      <w:bookmarkEnd w:id="461"/>
    </w:p>
    <w:p>
      <w:pPr>
        <w:pStyle w:val="Heading6"/>
        <w:numPr>
          <w:ilvl w:val="5"/>
          <w:numId w:val="1"/>
        </w:numPr>
        <w:rPr/>
      </w:pPr>
      <w:bookmarkStart w:id="462" w:name="__RefHeading___Toc292472_581953129"/>
      <w:bookmarkStart w:id="463" w:name="_Toc173"/>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ما البته ضعفهائی هم داریم؛ این ضعفها را بایستی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برمیگردم به این مسئله‌ی تحریم و شرائطی که تحمیل شده است و یک جمله‌ای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 ما خطرهائی است که در سر راه ماست و در این مدت وجود داشته است و باید بعدها جلوی اینها را بگیریم</w:t>
      </w:r>
      <w:r>
        <w:rPr>
          <w:rFonts w:eastAsia="IRNazanin" w:cs="IRNazanin"/>
          <w:color w:val="111111"/>
          <w:sz w:val="28"/>
          <w:szCs w:val="28"/>
          <w:rtl w:val="true"/>
          <w:lang w:bidi="fa-IR"/>
        </w:rPr>
        <w:t>.</w:t>
      </w:r>
    </w:p>
    <w:p>
      <w:pPr>
        <w:pStyle w:val="Heading6"/>
        <w:numPr>
          <w:ilvl w:val="5"/>
          <w:numId w:val="1"/>
        </w:numPr>
        <w:rPr/>
      </w:pPr>
      <w:bookmarkStart w:id="464" w:name="__RefHeading___Toc292474_581953129"/>
      <w:bookmarkStart w:id="465" w:name="_Toc174"/>
      <w:bookmarkEnd w:id="464"/>
      <w:r>
        <w:rPr/>
        <w:t>1</w:t>
      </w:r>
      <w:r>
        <w:rPr>
          <w:rtl w:val="true"/>
        </w:rPr>
        <w:t xml:space="preserve">. </w:t>
      </w:r>
      <w:r>
        <w:rPr>
          <w:rtl w:val="true"/>
        </w:rPr>
        <w:t>گرایش مسؤولین و مردم به دنیاطلبی</w:t>
      </w:r>
      <w:bookmarkEnd w:id="46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ضعف ما گرایش به دنیاطلبی بود که گریبان بعضی از ماها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مسئولین دچار دنیاطلبی شدیم، دچار مادیگرائی شدیم؛ برای ما ثروت، تجمل، آرایش، تشریفات و اشرافیگری یواش یواش از قبح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اینجور شدیم، این سرریز میشود به مردم</w:t>
      </w:r>
      <w:r>
        <w:rPr>
          <w:rFonts w:eastAsia="IRNazanin" w:cs="IRNazanin"/>
          <w:color w:val="111111"/>
          <w:sz w:val="28"/>
          <w:szCs w:val="28"/>
          <w:rtl w:val="true"/>
          <w:lang w:bidi="fa-IR"/>
        </w:rPr>
        <w:t xml:space="preserve">. </w:t>
      </w:r>
      <w:bookmarkStart w:id="466" w:name="pg5234_41165"/>
    </w:p>
    <w:p>
      <w:pPr>
        <w:pStyle w:val="BookText"/>
        <w:rPr/>
      </w:pPr>
      <w:bookmarkEnd w:id="466"/>
      <w:r>
        <w:rPr>
          <w:rFonts w:ascii="IRNazanin" w:hAnsi="IRNazanin" w:eastAsia="IRNazanin"/>
          <w:color w:val="111111"/>
          <w:sz w:val="28"/>
          <w:sz w:val="28"/>
          <w:szCs w:val="28"/>
          <w:rtl w:val="true"/>
          <w:lang w:bidi="fa-IR"/>
        </w:rPr>
        <w:t>میل به اشرافیگری، میل به تجمل، میل به جمع ثروت و استفاده‌ی از ثروت به شکل نامشروع و نامطلوب، به طور طبیعی در خیلی از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خودمان را رها کردیم، ول کردیم، دچار شدیم، این سرریز میشود به مردم؛ در مردم هم این مسئله پیدا میشود</w:t>
      </w:r>
      <w:r>
        <w:rPr>
          <w:rFonts w:eastAsia="IRNazanin" w:cs="IRNazanin"/>
          <w:color w:val="111111"/>
          <w:sz w:val="28"/>
          <w:szCs w:val="28"/>
          <w:rtl w:val="true"/>
          <w:lang w:bidi="fa-IR"/>
        </w:rPr>
        <w:t>.</w:t>
      </w:r>
    </w:p>
    <w:p>
      <w:pPr>
        <w:pStyle w:val="Heading6"/>
        <w:numPr>
          <w:ilvl w:val="5"/>
          <w:numId w:val="1"/>
        </w:numPr>
        <w:rPr/>
      </w:pPr>
      <w:bookmarkStart w:id="467" w:name="__RefHeading___Toc292476_581953129"/>
      <w:bookmarkStart w:id="468" w:name="_Toc175"/>
      <w:bookmarkEnd w:id="467"/>
      <w:r>
        <w:rPr/>
        <w:t>2</w:t>
      </w:r>
      <w:r>
        <w:rPr>
          <w:rtl w:val="true"/>
        </w:rPr>
        <w:t xml:space="preserve">. </w:t>
      </w:r>
      <w:r>
        <w:rPr>
          <w:rtl w:val="true"/>
        </w:rPr>
        <w:t>اسراف‌زدگی و مصرف‌زدگی</w:t>
      </w:r>
      <w:bookmarkEnd w:id="468"/>
    </w:p>
    <w:p>
      <w:pPr>
        <w:pStyle w:val="BookText"/>
        <w:rPr/>
      </w:pPr>
      <w:r>
        <w:rPr>
          <w:rFonts w:ascii="IRNazanin" w:hAnsi="IRNazanin" w:eastAsia="IRNazanin"/>
          <w:color w:val="111111"/>
          <w:sz w:val="28"/>
          <w:sz w:val="28"/>
          <w:szCs w:val="28"/>
          <w:rtl w:val="true"/>
          <w:lang w:bidi="fa-IR"/>
        </w:rPr>
        <w:t>ما امروز متأسفانه دچار اسراف و مصرف‌زدگی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را عرض کرده‌ام، باز هم عرض میکنم؛ این خطر است در 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مصرف‌زدگی را باید کم کنیم، حرص به متاع و کالای دنیا را باید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شایعه‌ای درست میشود که فلان چیز کم است، مردم هجوم می‌آورند برای اینکه بیشتر آن را جمع کنند، که نبادا دچار کمبود آن شوند؛ در حالی که آن شی‌ء ممکن است جزو چیزهای لازم زندگی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آن جنس کم هم نیست، همین هجوم مردم آن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مسئله توجه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ضعفهای ماست؛ ما این ضعف را باید برطرف کنیم</w:t>
      </w:r>
      <w:r>
        <w:rPr>
          <w:rFonts w:eastAsia="IRNazanin" w:cs="IRNazanin"/>
          <w:color w:val="111111"/>
          <w:sz w:val="28"/>
          <w:szCs w:val="28"/>
          <w:rtl w:val="true"/>
          <w:lang w:bidi="fa-IR"/>
        </w:rPr>
        <w:t>.</w:t>
      </w:r>
    </w:p>
    <w:p>
      <w:pPr>
        <w:pStyle w:val="Heading6"/>
        <w:numPr>
          <w:ilvl w:val="5"/>
          <w:numId w:val="1"/>
        </w:numPr>
        <w:rPr/>
      </w:pPr>
      <w:bookmarkStart w:id="469" w:name="__RefHeading___Toc292478_581953129"/>
      <w:bookmarkStart w:id="470" w:name="_Toc176"/>
      <w:bookmarkEnd w:id="469"/>
      <w:r>
        <w:rPr/>
        <w:t>3</w:t>
      </w:r>
      <w:r>
        <w:rPr>
          <w:rtl w:val="true"/>
        </w:rPr>
        <w:t xml:space="preserve">. </w:t>
      </w:r>
      <w:r>
        <w:rPr>
          <w:rtl w:val="true"/>
        </w:rPr>
        <w:t>کندی پیشرفت اخلاقی در مقایسهی با پیشرفت علمی</w:t>
      </w:r>
      <w:bookmarkEnd w:id="47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ضعفهای ما این است که ما به موازات علم، به موازات پیشرفتهای علمی، پیشرفت اخلاقی و تزکیه‌ی اخلاقی و نفسی پیدا نکرده‌ایم؛ این عقب‌ماندگی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در مقایسه‌ی با قبل از انقلاب، بمراتب و مراتب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هیچ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پیشرفت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پیشرفت کردیم، در سیاست پیشرفت کردیم؛ باید در معنویت و در تزکیه‌ی نفس هم پیشرفت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جا تزکیه و تعلیم از زبان پروردگار است، تزکیه مقدم است بر تعلیم؛ آن هم تعلیم کتاب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جا از زبان حضرت ابراهیم، تعلیم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تزکیه‌ی اخلاقی و نفسی غفلت کردیم</w:t>
      </w:r>
      <w:r>
        <w:rPr>
          <w:rFonts w:eastAsia="IRNazanin" w:cs="IRNazanin"/>
          <w:color w:val="111111"/>
          <w:sz w:val="28"/>
          <w:szCs w:val="28"/>
          <w:rtl w:val="true"/>
          <w:lang w:bidi="fa-IR"/>
        </w:rPr>
        <w:t xml:space="preserve">. </w:t>
      </w:r>
      <w:bookmarkStart w:id="471" w:name="pg5234_41167"/>
    </w:p>
    <w:p>
      <w:pPr>
        <w:pStyle w:val="Heading6"/>
        <w:numPr>
          <w:ilvl w:val="5"/>
          <w:numId w:val="1"/>
        </w:numPr>
        <w:rPr/>
      </w:pPr>
      <w:bookmarkStart w:id="472" w:name="__RefHeading___Toc292480_581953129"/>
      <w:bookmarkStart w:id="473" w:name="_Toc177"/>
      <w:bookmarkEnd w:id="471"/>
      <w:bookmarkEnd w:id="472"/>
      <w:r>
        <w:rPr/>
        <w:t>4</w:t>
      </w:r>
      <w:r>
        <w:rPr>
          <w:rtl w:val="true"/>
        </w:rPr>
        <w:t xml:space="preserve">. </w:t>
      </w:r>
      <w:r>
        <w:rPr>
          <w:rtl w:val="true"/>
        </w:rPr>
        <w:t>عدم تحقّق عدالت اجتماعی مطلوب اسلام</w:t>
      </w:r>
      <w:bookmarkEnd w:id="473"/>
    </w:p>
    <w:p>
      <w:pPr>
        <w:pStyle w:val="BookText"/>
        <w:rPr/>
      </w:pPr>
      <w:r>
        <w:rPr>
          <w:rFonts w:ascii="IRNazanin" w:hAnsi="IRNazanin" w:eastAsia="IRNazanin"/>
          <w:color w:val="111111"/>
          <w:sz w:val="28"/>
          <w:sz w:val="28"/>
          <w:szCs w:val="28"/>
          <w:rtl w:val="true"/>
          <w:lang w:bidi="fa-IR"/>
        </w:rPr>
        <w:t xml:space="preserve">در عدالت اجتماعی هنوز به نقطه‌ی مورد 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آرزوی خود 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نرسیده‌ایم؛ این هم از نقطه‌ضعفهای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ضعفها را بایستی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ضعفهائی است که نمیشود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مسئولین، هم آحاد مردم باید احساس کنند وظیفه دارند این ضعفها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باید از خدای متعال کمک بخواهیم و این ضعفها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میشود برطرف کرد؛ اینها بدون تردید برطرف‌کردنی است</w:t>
      </w:r>
      <w:r>
        <w:rPr>
          <w:rFonts w:eastAsia="IRNazanin" w:cs="IRNazanin"/>
          <w:color w:val="111111"/>
          <w:sz w:val="28"/>
          <w:szCs w:val="28"/>
          <w:rtl w:val="true"/>
          <w:lang w:bidi="fa-IR"/>
        </w:rPr>
        <w:t>.</w:t>
      </w:r>
    </w:p>
    <w:p>
      <w:pPr>
        <w:pStyle w:val="Heading6"/>
        <w:numPr>
          <w:ilvl w:val="5"/>
          <w:numId w:val="1"/>
        </w:numPr>
        <w:rPr/>
      </w:pPr>
      <w:bookmarkStart w:id="474" w:name="__RefHeading___Toc292482_581953129"/>
      <w:bookmarkStart w:id="475" w:name="_Toc178"/>
      <w:bookmarkEnd w:id="474"/>
      <w:r>
        <w:rPr>
          <w:rtl w:val="true"/>
        </w:rPr>
        <w:t>راهکارهای از بین بردن ضعفها</w:t>
      </w:r>
      <w:bookmarkEnd w:id="475"/>
    </w:p>
    <w:p>
      <w:pPr>
        <w:pStyle w:val="BookText"/>
        <w:rPr/>
      </w:pPr>
      <w:r>
        <w:rPr>
          <w:rFonts w:ascii="IRNazanin" w:hAnsi="IRNazanin" w:eastAsia="IRNazanin"/>
          <w:color w:val="111111"/>
          <w:sz w:val="28"/>
          <w:sz w:val="28"/>
          <w:szCs w:val="28"/>
          <w:rtl w:val="true"/>
          <w:lang w:bidi="fa-IR"/>
        </w:rPr>
        <w:t>خب، به نظر من کارهائی که باید انجام بگیرد برای اینکه این ضعفها برطرف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 مسئولین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درجه‌ی اوّل این نگاه به آینده است؛ در درجه‌ی اوّل مسئولیت‌پذیری 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باید احساس مسئولیت کنیم؛ بخصوص مسئولین کشور و خدمتگزاران مردم باید احساس مسئولیت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تقصیرها را گردن هم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اگر یک جا یک نقصی پیدا شد، مجلس بگوید تقصیر دولت است، دولت بگوید تقصیر مجلس است، آن یکی بگوید تقصیر قوه‌ی قضائیه است؛ نه، حدود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خطوط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همه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مسئولیت دارد، دولت مسئولیت دارد، مجلس مسئولیت دارد، قوه‌ی قضائیه مسئولیت دارد، نیروهای نظامی مسئولیت دارند، دستگاه‌های اجرائی هر کدام مسئولیتهائی دارند؛ به گردن هم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به وجود می‌آید، متوجه رهبری است؛ رهبری متواضعانه قبول کند که این اشکال متوجه اوست و سعی کند آن را </w:t>
      </w:r>
    </w:p>
    <w:p>
      <w:pPr>
        <w:pStyle w:val="BookText"/>
        <w:rPr/>
      </w:pPr>
      <w:r>
        <w:rPr>
          <w:rFonts w:ascii="IRNazanin" w:hAnsi="IRNazanin" w:eastAsia="IRNazanin"/>
          <w:color w:val="111111"/>
          <w:sz w:val="28"/>
          <w:sz w:val="28"/>
          <w:szCs w:val="28"/>
          <w:rtl w:val="true"/>
          <w:lang w:bidi="fa-IR"/>
        </w:rPr>
        <w:t>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اساسی‌ترین کارهاست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سرگرمشدن به مسائل فرعی و غفلت از ارزشهای اصولی</w:t>
      </w:r>
    </w:p>
    <w:p>
      <w:pPr>
        <w:pStyle w:val="BookText"/>
        <w:rPr/>
      </w:pPr>
      <w:r>
        <w:rPr>
          <w:rFonts w:ascii="IRNazanin" w:hAnsi="IRNazanin" w:eastAsia="IRNazanin"/>
          <w:color w:val="111111"/>
          <w:sz w:val="28"/>
          <w:sz w:val="28"/>
          <w:szCs w:val="28"/>
          <w:rtl w:val="true"/>
          <w:lang w:bidi="fa-IR"/>
        </w:rPr>
        <w:t>کار اصلی دیگر این است که از ارزشهای اصولی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مسائل فرعی و فروع نشویم، از اصول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شرح مفصلی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اتحاد و همدلی</w:t>
      </w:r>
    </w:p>
    <w:p>
      <w:pPr>
        <w:pStyle w:val="BookText"/>
        <w:rPr/>
      </w:pPr>
      <w:r>
        <w:rPr>
          <w:rFonts w:ascii="IRNazanin" w:hAnsi="IRNazanin" w:eastAsia="IRNazanin"/>
          <w:color w:val="111111"/>
          <w:sz w:val="28"/>
          <w:sz w:val="28"/>
          <w:szCs w:val="28"/>
          <w:rtl w:val="true"/>
          <w:lang w:bidi="fa-IR"/>
        </w:rPr>
        <w:t>حفظ اتحاد و همدلی، یکی دیگر از وظائف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کرده‌ایم که بین مسئولین باید اتحاد و همدلی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قوه و دیگران باید با هم همدل باشند، همگام باشند، همدست باشند؛ ولو یک جاهائی اختلاف نظرهائی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اشکالی ندارد؛ اما بایستی در جهتگیری‌های نظام و کشور و انقلاب پشت به پشت یکدیگر بدهند، دست یکدیگر را محکم بفشرند و به پیش بروند؛ هم اینها، هم مردم با هم، هم مردم با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همدلی، علاج قطعی بسیاری از مشکلاتی است که در کشور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نخوردن فریب لبخند و وعده‌های دشمن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اصلی که باید انجام بدهیم و همه باید به آن توجه داشته باشیم، این است که فریب لبخند دشمن و وعده‌های دروغ جبهه‌ی دشمن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 سال، تجربه هم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روی ما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گاهی بعضی از ما باور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 فهمیدیم پشت صحنه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لبخند دشمن را، فریب وعده‌های دروغ دشمن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جبهه‌ی قدرت مادی‌ای که امروز بر دنیا مسلط است، راحت عهد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دغدغه‌ای عهدشکنی میکنند، زیر قولشان میزنند، زیر حرفشان میزنند، نه از خدا خجالت میکشند، نه از خلق خجالت میکشند، نه از طرف مذاکره خجالت میکشند؛ راحت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نمونه‌های زنده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در اینجا جای بحثش نیست؛ شاید آن وقتی که لازم باشد، عرض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اظهاراتی که </w:t>
      </w:r>
      <w:bookmarkStart w:id="476" w:name="pg5234_41171"/>
    </w:p>
    <w:p>
      <w:pPr>
        <w:pStyle w:val="BookText"/>
        <w:rPr/>
      </w:pPr>
      <w:bookmarkEnd w:id="476"/>
      <w:r>
        <w:rPr>
          <w:rFonts w:ascii="IRNazanin" w:hAnsi="IRNazanin" w:eastAsia="IRNazanin"/>
          <w:color w:val="111111"/>
          <w:sz w:val="28"/>
          <w:sz w:val="28"/>
          <w:szCs w:val="28"/>
          <w:rtl w:val="true"/>
          <w:lang w:bidi="fa-IR"/>
        </w:rPr>
        <w:t>آمریکائی‌ها کردند، رئیس جمهور آمریکا کرد؛ نامه‌ای که به ما نوشت، جوابی که ما دادیم؛ بعد عکس‌العمل و اقدامی که آنها با مضمون آن نامه‌ها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روزی در اختیار افکار عمومی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خواهند دید که اینها چه جوری‌اند، حرفشان چقدر اهمیت و ارزش دارد، وعده‌شان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کارهای اساسی ما این است که فریب لبخند و وعده‌ی دروغ اینها را نخوریم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تنبلی و کمکاری</w:t>
      </w:r>
    </w:p>
    <w:p>
      <w:pPr>
        <w:pStyle w:val="BookText"/>
        <w:rPr/>
      </w:pPr>
      <w:r>
        <w:rPr>
          <w:rFonts w:ascii="IRNazanin" w:hAnsi="IRNazanin" w:eastAsia="IRNazanin"/>
          <w:color w:val="111111"/>
          <w:sz w:val="28"/>
          <w:sz w:val="28"/>
          <w:szCs w:val="28"/>
          <w:rtl w:val="true"/>
          <w:lang w:bidi="fa-IR"/>
        </w:rPr>
        <w:t>یکی هم پرهیز از تنبلی و کم‌کاری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کم‌کاری و تنبلی، یک انسان را، یک خانواده را، یک کشور و یک ملّت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کار کنند؛ کار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امسال گفتیم جهاد</w:t>
      </w:r>
    </w:p>
    <w:p>
      <w:pPr>
        <w:pStyle w:val="BookText"/>
        <w:rPr/>
      </w:pPr>
      <w:r>
        <w:rPr>
          <w:rFonts w:ascii="IRNazanin" w:hAnsi="IRNazanin" w:eastAsia="IRNazanin"/>
          <w:color w:val="111111"/>
          <w:sz w:val="28"/>
          <w:sz w:val="28"/>
          <w:szCs w:val="28"/>
          <w:rtl w:val="true"/>
          <w:lang w:bidi="fa-IR"/>
        </w:rPr>
        <w:t>اقتصادی، یعنی تحرک اقتصادی باید جهادگونه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راجع به مسائل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زیاد است، اما وقت کم است؛ به آن مسائل بعدی هم باید برسم</w:t>
      </w:r>
      <w:r>
        <w:rPr>
          <w:rFonts w:eastAsia="IRNazanin" w:cs="IRNazanin"/>
          <w:color w:val="111111"/>
          <w:sz w:val="28"/>
          <w:szCs w:val="28"/>
          <w:rtl w:val="true"/>
          <w:lang w:bidi="fa-IR"/>
        </w:rPr>
        <w:t>.</w:t>
      </w:r>
    </w:p>
    <w:p>
      <w:pPr>
        <w:pStyle w:val="Heading4"/>
        <w:numPr>
          <w:ilvl w:val="3"/>
          <w:numId w:val="1"/>
        </w:numPr>
        <w:rPr/>
      </w:pPr>
      <w:bookmarkStart w:id="477" w:name="__RefHeading___Toc292484_581953129"/>
      <w:bookmarkStart w:id="478" w:name="_Toc179"/>
      <w:bookmarkEnd w:id="477"/>
      <w:r>
        <w:rPr>
          <w:rtl w:val="true"/>
        </w:rPr>
        <w:t>حادثه‌ی مهمّ به‌زیر کشیدهشدن طواغیت در جهان اسلام</w:t>
      </w:r>
      <w:bookmarkEnd w:id="478"/>
    </w:p>
    <w:p>
      <w:pPr>
        <w:pStyle w:val="BookText"/>
        <w:rPr/>
      </w:pPr>
      <w:r>
        <w:rPr>
          <w:rFonts w:ascii="IRNazanin" w:hAnsi="IRNazanin" w:eastAsia="IRNazanin"/>
          <w:color w:val="111111"/>
          <w:sz w:val="28"/>
          <w:sz w:val="28"/>
          <w:szCs w:val="28"/>
          <w:rtl w:val="true"/>
          <w:lang w:bidi="fa-IR"/>
        </w:rPr>
        <w:t>اما مسائل منطقه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سالی که بین دهه‌ی فجر گذشته و امسال هست، ملّتهای منطقه در به زیر کشیدن چهار طاغوت موفق شدند؛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ملّتی یکی از این طاغوتها را به زیر بکشد، تلاشهای زیادی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سالی که فاصله‌ی بین آن دهه‌ی فجر و این دهه‌ی فجر است، چهار طاغوت خطرناکِ خبیثِ این منطقه به زیر کشیده شدند؛ این خیلی حادثه‌ی مهمّی است</w:t>
      </w:r>
      <w:r>
        <w:rPr>
          <w:rFonts w:eastAsia="IRNazanin" w:cs="IRNazanin"/>
          <w:color w:val="111111"/>
          <w:sz w:val="28"/>
          <w:szCs w:val="28"/>
          <w:rtl w:val="true"/>
          <w:lang w:bidi="fa-IR"/>
        </w:rPr>
        <w:t>.</w:t>
      </w:r>
    </w:p>
    <w:p>
      <w:pPr>
        <w:pStyle w:val="Heading4"/>
        <w:numPr>
          <w:ilvl w:val="3"/>
          <w:numId w:val="1"/>
        </w:numPr>
        <w:rPr/>
      </w:pPr>
      <w:bookmarkStart w:id="479" w:name="__RefHeading___Toc292486_581953129"/>
      <w:bookmarkStart w:id="480" w:name="_Toc180"/>
      <w:bookmarkEnd w:id="479"/>
      <w:r>
        <w:rPr>
          <w:rtl w:val="true"/>
        </w:rPr>
        <w:t>رای مردم مصر و تونس به اسلام؛ نشانه‌ی شکست اسلامهراسی غرب</w:t>
      </w:r>
      <w:bookmarkEnd w:id="48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حادثه‌ی مهمّ دیگر این است که در تونس و مصر، مردم به اسلام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حدود هفتاد و پنج درصدِ مردم رفتند پای صندوقهای رأی و به گروه‌های اسلامی رأی دادند؛ در تونس هم شبیه </w:t>
      </w:r>
      <w:bookmarkStart w:id="481" w:name="pg5234_41173"/>
    </w:p>
    <w:p>
      <w:pPr>
        <w:pStyle w:val="BookText"/>
        <w:rPr/>
      </w:pPr>
      <w:bookmarkEnd w:id="481"/>
      <w:r>
        <w:rPr>
          <w:rFonts w:ascii="IRNazanin" w:hAnsi="IRNazanin" w:eastAsia="IRNazanin"/>
          <w:color w:val="111111"/>
          <w:sz w:val="28"/>
          <w:sz w:val="28"/>
          <w:szCs w:val="28"/>
          <w:rtl w:val="true"/>
          <w:lang w:bidi="fa-IR"/>
        </w:rPr>
        <w:t>همین؛ 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همه‌ی تلاشی که آمریکائی‌ها و غربی‌ها و دستگاه‌های تبلیغاتی و هالیوود و غیره و غیره از لج جمهوری اسلامی در این سالها انجام دادند برای اینکه اسلام‌هراسی کنند و حکومت اسلامی هراسی کنند، نقش بر آب شده است؛ مردم طرفدار اسلامند</w:t>
      </w:r>
      <w:r>
        <w:rPr>
          <w:rFonts w:eastAsia="IRNazanin" w:cs="IRNazanin"/>
          <w:color w:val="111111"/>
          <w:sz w:val="28"/>
          <w:szCs w:val="28"/>
          <w:rtl w:val="true"/>
          <w:lang w:bidi="fa-IR"/>
        </w:rPr>
        <w:t>.</w:t>
      </w:r>
    </w:p>
    <w:p>
      <w:pPr>
        <w:pStyle w:val="Heading4"/>
        <w:numPr>
          <w:ilvl w:val="3"/>
          <w:numId w:val="1"/>
        </w:numPr>
        <w:rPr/>
      </w:pPr>
      <w:bookmarkStart w:id="482" w:name="__RefHeading___Toc292488_581953129"/>
      <w:bookmarkStart w:id="483" w:name="_Toc181"/>
      <w:bookmarkEnd w:id="482"/>
      <w:r>
        <w:rPr>
          <w:rtl w:val="true"/>
        </w:rPr>
        <w:t>انزوای رژیم صهیونیستی و نشاط فلسطینیان؛ از آثار بیداری اسلامی</w:t>
      </w:r>
      <w:bookmarkEnd w:id="483"/>
    </w:p>
    <w:p>
      <w:pPr>
        <w:pStyle w:val="BookText"/>
        <w:rPr/>
      </w:pPr>
      <w:r>
        <w:rPr>
          <w:rFonts w:ascii="IRNazanin" w:hAnsi="IRNazanin" w:eastAsia="IRNazanin"/>
          <w:color w:val="111111"/>
          <w:sz w:val="28"/>
          <w:sz w:val="28"/>
          <w:szCs w:val="28"/>
          <w:rtl w:val="true"/>
          <w:lang w:bidi="fa-IR"/>
        </w:rPr>
        <w:t>یکی از آثار این حرکتها، ضعف و انزوای رژیم صهیونیستی است؛ که این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رژیم صهیونیستی در این منطقه حقیقتاً غده‌ی سرطانی است و باید قطع بشود و قطع خواهد شد، بنابراین بر اثر این حرکتها دچار ضعف و انزوای بیشتر از همیشه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فلسطینی نشاط پیدا کردند، امید پیدا کردند، به مبارزات خودشان و آینده‌ی خودشان امیدوار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امیدوار شدند</w:t>
      </w:r>
      <w:r>
        <w:rPr>
          <w:rFonts w:eastAsia="IRNazanin" w:cs="IRNazanin"/>
          <w:color w:val="111111"/>
          <w:sz w:val="28"/>
          <w:szCs w:val="28"/>
          <w:rtl w:val="true"/>
          <w:lang w:bidi="fa-IR"/>
        </w:rPr>
        <w:t>.</w:t>
      </w:r>
    </w:p>
    <w:p>
      <w:pPr>
        <w:pStyle w:val="Heading4"/>
        <w:numPr>
          <w:ilvl w:val="3"/>
          <w:numId w:val="1"/>
        </w:numPr>
        <w:rPr/>
      </w:pPr>
      <w:bookmarkStart w:id="484" w:name="__RefHeading___Toc292490_581953129"/>
      <w:bookmarkStart w:id="485" w:name="_Toc182"/>
      <w:bookmarkEnd w:id="484"/>
      <w:r>
        <w:rPr>
          <w:rtl w:val="true"/>
        </w:rPr>
        <w:t>مظلومیت ملّت بحرین</w:t>
      </w:r>
      <w:bookmarkEnd w:id="485"/>
    </w:p>
    <w:p>
      <w:pPr>
        <w:pStyle w:val="BookText"/>
        <w:rPr/>
      </w:pPr>
      <w:r>
        <w:rPr>
          <w:rFonts w:ascii="IRNazanin" w:hAnsi="IRNazanin" w:eastAsia="IRNazanin"/>
          <w:color w:val="111111"/>
          <w:sz w:val="28"/>
          <w:sz w:val="28"/>
          <w:szCs w:val="28"/>
          <w:rtl w:val="true"/>
          <w:lang w:bidi="fa-IR"/>
        </w:rPr>
        <w:t>البته در بین این ملّتها، ملّت بحرین از همه مظلوم‌ترند؛ چون متأسفانه مورد سکوت و بایکوت همه‌ی رسانه‌های دنیا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منطق انسانی و جهانی، درخواست آنها مردود نیست، بلکه درخواست بحقی است، لیکن مظلوم واقع شده‌اند؛ بکلی اینها را از دائره‌ی تبلیغ و ترویج خارج کرده‌اند، بلکه علیه آنها مرتباً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 هم به توفیق الهی پیروز خواهد شد</w:t>
      </w:r>
      <w:r>
        <w:rPr>
          <w:rFonts w:eastAsia="IRNazanin" w:cs="IRNazanin"/>
          <w:color w:val="111111"/>
          <w:sz w:val="28"/>
          <w:szCs w:val="28"/>
          <w:rtl w:val="true"/>
          <w:lang w:bidi="fa-IR"/>
        </w:rPr>
        <w:t>.</w:t>
      </w:r>
    </w:p>
    <w:p>
      <w:pPr>
        <w:pStyle w:val="Heading4"/>
        <w:numPr>
          <w:ilvl w:val="3"/>
          <w:numId w:val="1"/>
        </w:numPr>
        <w:rPr/>
      </w:pPr>
      <w:bookmarkStart w:id="486" w:name="__RefHeading___Toc292492_581953129"/>
      <w:bookmarkStart w:id="487" w:name="_Toc183"/>
      <w:bookmarkEnd w:id="486"/>
      <w:r>
        <w:rPr>
          <w:rtl w:val="true"/>
        </w:rPr>
        <w:t>عدم دخالت ایران در بحرین</w:t>
      </w:r>
      <w:bookmarkEnd w:id="48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همین جا به این مناسبت، این جمله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بحرین ادعا کردند که ایران در قضایای بحرین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دخالت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آنجائی که دخالت کنیم، صریح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قضایای ضدیت با اسرائیل دخالت کردیم؛ نتیجه‌اش هم پیروزی جنگ </w:t>
      </w:r>
      <w:bookmarkStart w:id="488" w:name="pg5234_41175"/>
    </w:p>
    <w:p>
      <w:pPr>
        <w:pStyle w:val="BookText"/>
        <w:rPr/>
      </w:pPr>
      <w:bookmarkEnd w:id="488"/>
      <w:r>
        <w:rPr>
          <w:rFonts w:ascii="IRNazanin" w:hAnsi="IRNazanin" w:eastAsia="IRNazanin"/>
          <w:color w:val="111111"/>
          <w:sz w:val="28"/>
          <w:sz w:val="28"/>
          <w:szCs w:val="28"/>
          <w:rtl w:val="true"/>
          <w:lang w:bidi="fa-IR"/>
        </w:rPr>
        <w:t>سی و سه روزه و پیروزی جنگ بیست و دو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هر جا هر ملّتی، هر گروهی با رژیم صهیونیستی مبارزه کند، مقابله کند، ما پشت سرش هستیم و کمکش میکنیم و هیچ ابائی هم از گفتن این حرف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حالا حاکم جزیره‌ی بحرین بیاید بگوید ایران در قضایای بحرین دخالت میکند، نه، این حرف درستی نیست؛ حرف خلاف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بحرین دخالت میکردیم، اوضاع در بحرین جور دیگری میشد</w:t>
      </w:r>
      <w:r>
        <w:rPr>
          <w:rFonts w:eastAsia="IRNazanin" w:cs="IRNazanin"/>
          <w:color w:val="111111"/>
          <w:sz w:val="28"/>
          <w:szCs w:val="28"/>
          <w:rtl w:val="true"/>
          <w:lang w:bidi="fa-IR"/>
        </w:rPr>
        <w:t>!</w:t>
      </w:r>
    </w:p>
    <w:p>
      <w:pPr>
        <w:pStyle w:val="Heading4"/>
        <w:numPr>
          <w:ilvl w:val="3"/>
          <w:numId w:val="1"/>
        </w:numPr>
        <w:rPr/>
      </w:pPr>
      <w:bookmarkStart w:id="489" w:name="__RefHeading___Toc292494_581953129"/>
      <w:bookmarkStart w:id="490" w:name="_Toc184"/>
      <w:bookmarkEnd w:id="489"/>
      <w:r>
        <w:rPr>
          <w:rtl w:val="true"/>
        </w:rPr>
        <w:t>ضعف و شکست همهجانبه‌ی آمریکا</w:t>
      </w:r>
      <w:bookmarkEnd w:id="490"/>
    </w:p>
    <w:p>
      <w:pPr>
        <w:pStyle w:val="BookText"/>
        <w:rPr/>
      </w:pPr>
      <w:r>
        <w:rPr>
          <w:rFonts w:ascii="IRNazanin" w:hAnsi="IRNazanin" w:eastAsia="IRNazanin"/>
          <w:color w:val="111111"/>
          <w:sz w:val="28"/>
          <w:sz w:val="28"/>
          <w:szCs w:val="28"/>
          <w:rtl w:val="true"/>
          <w:lang w:bidi="fa-IR"/>
        </w:rPr>
        <w:t>در جهان هم اوضاع، اوضاع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دچار ضعف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ضعف اقتصادی و مالی، هم ضعف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سیاست خاورمیانه‌ای خودش شکست خورد، در قضیه‌ی فلسطین شکست خورد، در قضیه‌ی عراق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آمریکائی‌ها میخواستند عراق را مستقیماً خودشان اداره کنند،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ایستاد و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دولتی دست‌نشانده بیاورند، نتوانستند؛ خواستند با کاپیتولاسیون بمانند، دولت و ملّت عراق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عراق یک دولت مردمی است، ملّت عراق یک ملّت زنده و بیدار است؛ و همین موجب شد که آمریکائی‌ها بدون هیچ دستاوردی، آنچه که میخواستند، نشد، از عراق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دخالتهای نفتی دارند، دخالتهای امنیتی دارند؛ که لابد ملّت و دولت عراق ان‌شاءالله در آینده برای آن هم فکری خواهند کرد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قضایای داخلی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آمریکائی‌ها سعی میکنند این را پنهان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دچار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اقرار کنند که دچار ضعفند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در سخنرانی چند روز پیش در کنگره، کمترین اشاره‌ای به این نکرد که ملّت آمریکا بیش از چهار ماه است که توی خیابانهایند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این هوای سرد، در سرتاسر آمریکا، در ایالتهای مختلف، این همه مردم بیایند توی خیابانها بایستند، در مقابل فشار پلیس و ضربه‌های سخت </w:t>
      </w:r>
      <w:bookmarkStart w:id="491" w:name="pg5234_41178"/>
    </w:p>
    <w:p>
      <w:pPr>
        <w:pStyle w:val="BookText"/>
        <w:rPr/>
      </w:pPr>
      <w:bookmarkEnd w:id="491"/>
      <w:r>
        <w:rPr>
          <w:rFonts w:ascii="IRNazanin" w:hAnsi="IRNazanin" w:eastAsia="IRNazanin"/>
          <w:color w:val="111111"/>
          <w:sz w:val="28"/>
          <w:sz w:val="28"/>
          <w:szCs w:val="28"/>
          <w:rtl w:val="true"/>
          <w:lang w:bidi="fa-IR"/>
        </w:rPr>
        <w:t>پلیس ایستادگی کنند، این قابل اشاره 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اشاره‌ای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حقوق بشرشان است</w:t>
      </w:r>
      <w:r>
        <w:rPr>
          <w:rFonts w:eastAsia="IRNazanin" w:cs="IRNazanin"/>
          <w:color w:val="111111"/>
          <w:sz w:val="28"/>
          <w:szCs w:val="28"/>
          <w:rtl w:val="true"/>
          <w:lang w:bidi="fa-IR"/>
        </w:rPr>
        <w:t>.</w:t>
      </w:r>
    </w:p>
    <w:p>
      <w:pPr>
        <w:pStyle w:val="Heading4"/>
        <w:numPr>
          <w:ilvl w:val="3"/>
          <w:numId w:val="1"/>
        </w:numPr>
        <w:rPr/>
      </w:pPr>
      <w:bookmarkStart w:id="492" w:name="__RefHeading___Toc292496_581953129"/>
      <w:bookmarkStart w:id="493" w:name="_Toc185"/>
      <w:bookmarkEnd w:id="492"/>
      <w:r>
        <w:rPr>
          <w:rtl w:val="true"/>
        </w:rPr>
        <w:t>ضعف اروپاییان در زمینه‌ی سیاسی و اقتصادی</w:t>
      </w:r>
      <w:bookmarkEnd w:id="493"/>
    </w:p>
    <w:p>
      <w:pPr>
        <w:pStyle w:val="BookText"/>
        <w:rPr/>
      </w:pPr>
      <w:r>
        <w:rPr>
          <w:rFonts w:ascii="IRNazanin" w:hAnsi="IRNazanin" w:eastAsia="IRNazanin"/>
          <w:color w:val="111111"/>
          <w:sz w:val="28"/>
          <w:sz w:val="28"/>
          <w:szCs w:val="28"/>
          <w:rtl w:val="true"/>
          <w:lang w:bidi="fa-IR"/>
        </w:rPr>
        <w:t>اروپا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هم دچار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مسائل اقتصادی و مالی و پولی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ضعفهای عجیبی است و مردم را خشمگین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هم اروپا امروز دچار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فرانسه در دوران ژنرال دوگل که رئیس جمهور فرانسه بود، اجازه نداد که انگلیس وارد اتحادیه‌ی اروپا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 انگلیس وابسته‌ی به آمریکاست؛ نوع ارتباطات انگلیس و آمریکا، اتحادیه‌ی اروپا را از استقلال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دوگل نگذاشت که انگلیس وارد اتحادیه‌ی اروپا شود، به خاطر ارتباط و اتصال و وابستگی به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آن روز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آقائی که امروز در فرانسه سر کار است، حرفهای آمریکا را رله میکند؛ همان حرفهائی را که آنها میخواهند، آنچه که در دل آنهاست، تکرار میکند؛ شده تابع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اروپا به اینجا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فرانسه است؛ کشورهای دیگر اروپائی هم به طریق اولی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این دستگاه‌هاست</w:t>
      </w:r>
      <w:r>
        <w:rPr>
          <w:rFonts w:eastAsia="IRNazanin" w:cs="IRNazanin"/>
          <w:color w:val="111111"/>
          <w:sz w:val="28"/>
          <w:szCs w:val="28"/>
          <w:rtl w:val="true"/>
          <w:lang w:bidi="fa-IR"/>
        </w:rPr>
        <w:t>.</w:t>
      </w:r>
    </w:p>
    <w:p>
      <w:pPr>
        <w:pStyle w:val="Heading4"/>
        <w:numPr>
          <w:ilvl w:val="3"/>
          <w:numId w:val="1"/>
        </w:numPr>
        <w:rPr/>
      </w:pPr>
      <w:bookmarkStart w:id="494" w:name="__RefHeading___Toc292498_581953129"/>
      <w:bookmarkStart w:id="495" w:name="_Toc186"/>
      <w:bookmarkEnd w:id="494"/>
      <w:r>
        <w:rPr>
          <w:rtl w:val="true"/>
        </w:rPr>
        <w:t>شکست غرب در تحریم ایران</w:t>
      </w:r>
      <w:bookmarkEnd w:id="49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غربی‌ها در مسائل اقتصادی دچار ضعفند، در مسائل سیاسی دچار ضعفند، در تصمیمات بین‌المللی دچار ضعفند؛ از جمله همین تصمیم به تحریم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خواستند در واقع جمهوری اسلامی را، ملّت ایران را به خاطر اسلام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 فلج‌کننده، تحریمهای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گفتند، گفتند</w:t>
      </w:r>
      <w:r>
        <w:rPr>
          <w:rFonts w:eastAsia="IRNazanin" w:cs="IRNazanin"/>
          <w:color w:val="111111"/>
          <w:sz w:val="28"/>
          <w:szCs w:val="28"/>
          <w:rtl w:val="true"/>
          <w:lang w:bidi="fa-IR"/>
        </w:rPr>
        <w:t xml:space="preserve">. </w:t>
      </w:r>
      <w:bookmarkStart w:id="496" w:name="pg5234_41180"/>
    </w:p>
    <w:p>
      <w:pPr>
        <w:pStyle w:val="Heading4"/>
        <w:numPr>
          <w:ilvl w:val="3"/>
          <w:numId w:val="1"/>
        </w:numPr>
        <w:rPr/>
      </w:pPr>
      <w:bookmarkStart w:id="497" w:name="__RefHeading___Toc292500_581953129"/>
      <w:bookmarkStart w:id="498" w:name="_Toc187"/>
      <w:bookmarkEnd w:id="496"/>
      <w:bookmarkEnd w:id="497"/>
      <w:r>
        <w:rPr>
          <w:rtl w:val="true"/>
        </w:rPr>
        <w:t>فواید تحریمها برای ایران</w:t>
      </w:r>
      <w:bookmarkEnd w:id="498"/>
    </w:p>
    <w:p>
      <w:pPr>
        <w:pStyle w:val="Heading5"/>
        <w:numPr>
          <w:ilvl w:val="4"/>
          <w:numId w:val="1"/>
        </w:numPr>
        <w:rPr/>
      </w:pPr>
      <w:bookmarkStart w:id="499" w:name="__RefHeading___Toc292502_581953129"/>
      <w:bookmarkStart w:id="500" w:name="_Toc18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این تحریمها از دو جهت به نفع ماست</w:t>
      </w:r>
      <w:r>
        <w:rPr>
          <w:rFonts w:eastAsia="IRNazanin" w:cs="IRNazanin"/>
          <w:color w:val="111111"/>
          <w:sz w:val="28"/>
          <w:szCs w:val="28"/>
          <w:rtl w:val="true"/>
          <w:lang w:bidi="fa-IR"/>
        </w:rPr>
        <w:t>:</w:t>
      </w:r>
    </w:p>
    <w:p>
      <w:pPr>
        <w:pStyle w:val="Heading5"/>
        <w:numPr>
          <w:ilvl w:val="4"/>
          <w:numId w:val="1"/>
        </w:numPr>
        <w:rPr/>
      </w:pPr>
      <w:bookmarkStart w:id="501" w:name="__RefHeading___Toc292504_581953129"/>
      <w:bookmarkStart w:id="502" w:name="_Toc189"/>
      <w:bookmarkEnd w:id="501"/>
      <w:r>
        <w:rPr>
          <w:rtl w:val="true"/>
        </w:rPr>
        <w:t>الف</w:t>
      </w:r>
      <w:r>
        <w:rPr>
          <w:rtl w:val="true"/>
        </w:rPr>
        <w:t xml:space="preserve">) </w:t>
      </w:r>
      <w:r>
        <w:rPr>
          <w:rtl w:val="true"/>
        </w:rPr>
        <w:t>خودکفایی</w:t>
      </w:r>
      <w:bookmarkEnd w:id="502"/>
    </w:p>
    <w:p>
      <w:pPr>
        <w:pStyle w:val="BookText"/>
        <w:rPr/>
      </w:pPr>
      <w:r>
        <w:rPr>
          <w:rFonts w:ascii="IRNazanin" w:hAnsi="IRNazanin" w:eastAsia="IRNazanin"/>
          <w:color w:val="111111"/>
          <w:sz w:val="28"/>
          <w:sz w:val="28"/>
          <w:szCs w:val="28"/>
          <w:rtl w:val="true"/>
          <w:lang w:bidi="fa-IR"/>
        </w:rPr>
        <w:t>اوّلاً وقتی ما تحریم بشویم، به استعداد و ظرفیت داخلی رو می‌آوریم، از داخل رشد میکنیم؛ همچنان که در این سی سال این مسئله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زمینه‌ی سلاح تحریم نمیشدیم، امروز این پیشرفتهای عجیب را نداشتیم؛ اگر در قضیه‌ی اتمی، اینها نیروگاه بوشهر را خودشان ساخته بودند، ما در غنی‌سازی پیشرفت نمیکردیم؛ اگر درهای علم را به روی ما نبسته بودند، ما در سلولهای بنیادی و هوافضا و فرستادن ماهواره به آسمان، به اینجاها نمیرسیدیم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ما را تحریم میکنند، ما به ظرفیت داخلی خودمان متوجه میشویم و رو می‌آوریم و این ظرفیت و استعداد روزبه‌روز مثل چشمه‌ی جوشانی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تحریم به نفع ماست</w:t>
      </w:r>
      <w:r>
        <w:rPr>
          <w:rFonts w:eastAsia="IRNazanin" w:cs="IRNazanin"/>
          <w:color w:val="111111"/>
          <w:sz w:val="28"/>
          <w:szCs w:val="28"/>
          <w:rtl w:val="true"/>
          <w:lang w:bidi="fa-IR"/>
        </w:rPr>
        <w:t>.</w:t>
      </w:r>
    </w:p>
    <w:p>
      <w:pPr>
        <w:pStyle w:val="Heading5"/>
        <w:numPr>
          <w:ilvl w:val="4"/>
          <w:numId w:val="1"/>
        </w:numPr>
        <w:rPr/>
      </w:pPr>
      <w:bookmarkStart w:id="503" w:name="__RefHeading___Toc292506_581953129"/>
      <w:bookmarkStart w:id="504" w:name="_Toc190"/>
      <w:bookmarkEnd w:id="503"/>
      <w:r>
        <w:rPr>
          <w:rtl w:val="true"/>
        </w:rPr>
        <w:t>ب</w:t>
      </w:r>
      <w:r>
        <w:rPr>
          <w:rtl w:val="true"/>
        </w:rPr>
        <w:t xml:space="preserve">) </w:t>
      </w:r>
      <w:r>
        <w:rPr>
          <w:rtl w:val="true"/>
        </w:rPr>
        <w:t>شکستهشدن هیبت غرب در جهان با توجه به ایستادگی ایران</w:t>
      </w:r>
      <w:bookmarkEnd w:id="50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دوّمی که این تحریمها به نفع ماست، این است که اینها همین طور مرتباً در تبلیغاتشان میگویند ما این تحریمها را میخواهیم بر ایران اعمال کنیم تا ایران را وادار به عقب‌نشینی کنیم؛ حالا مثلاً در قضیه‌ی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دنیا فهمیدند که این تحریمها برای فشار بر ایران، برای عقب‌نشینی در قضیه‌ی هسته‌ای و قضایای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ما عقب‌نشینی نکردیم، چه اتفاقی می‌افتد؟ این تحریمها برای این است که ایران را وادار به عقب‌نشینی کنند، ایران هم که عقب‌نشینی نخواهد کرد؛ نتیجه این میشود که هیبت غرب و هیبت تهدیدهای غرب در چشم این ملّتهای منطقه که قیام کردند، میشکند و عزّت ملّت ایران و قدرت ملّت ایران در چشم اینها زیاد میشود؛ و این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تحریمها برای ضربه زدن به ماست، اما از این دو جهتی که عرض کردم، در واقع خدمت به ماست</w:t>
      </w:r>
      <w:r>
        <w:rPr>
          <w:rFonts w:eastAsia="IRNazanin" w:cs="IRNazanin"/>
          <w:color w:val="111111"/>
          <w:sz w:val="28"/>
          <w:szCs w:val="28"/>
          <w:rtl w:val="true"/>
          <w:lang w:bidi="fa-IR"/>
        </w:rPr>
        <w:t xml:space="preserve">. </w:t>
      </w:r>
      <w:bookmarkStart w:id="505" w:name="pg5234_41182"/>
    </w:p>
    <w:p>
      <w:pPr>
        <w:pStyle w:val="Heading4"/>
        <w:numPr>
          <w:ilvl w:val="3"/>
          <w:numId w:val="1"/>
        </w:numPr>
        <w:rPr/>
      </w:pPr>
      <w:bookmarkStart w:id="506" w:name="__RefHeading___Toc292508_581953129"/>
      <w:bookmarkStart w:id="507" w:name="_Toc191"/>
      <w:bookmarkEnd w:id="505"/>
      <w:bookmarkEnd w:id="506"/>
      <w:r>
        <w:rPr>
          <w:rtl w:val="true"/>
        </w:rPr>
        <w:t>پیش بینی نهضت عظیم اجتماعی در اروپا</w:t>
      </w:r>
      <w:bookmarkEnd w:id="507"/>
    </w:p>
    <w:p>
      <w:pPr>
        <w:pStyle w:val="BookText"/>
        <w:rPr/>
      </w:pPr>
      <w:r>
        <w:rPr>
          <w:rFonts w:ascii="IRNazanin" w:hAnsi="IRNazanin" w:eastAsia="IRNazanin"/>
          <w:color w:val="111111"/>
          <w:sz w:val="28"/>
          <w:sz w:val="28"/>
          <w:szCs w:val="28"/>
          <w:rtl w:val="true"/>
          <w:lang w:bidi="fa-IR"/>
        </w:rPr>
        <w:t>این وضع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دچار مشکلات لاینحل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اروپا خشمگینند، به مسائل اقتصادی معترضند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این را گفته‌ام؛ آن روزی که ملّتهای اروپا بدانند که این وضعیت ضعفی که دچارش شده‌اند، به خاطر دخالت آمریکا و دخالت شبکه‌ی صهیونیستی جهانی است، این اعتراضهای به خاطر اهداف اقتصادی، تبدیل خواهد شد به یک نهضت عظیم اجتماعی؛ آن وقت است که دیگر باید منتظر دنیای جدیدی بود و دنیای جدیدی به وجود خواهد آمد</w:t>
      </w:r>
      <w:r>
        <w:rPr>
          <w:rFonts w:eastAsia="IRNazanin" w:cs="IRNazanin"/>
          <w:color w:val="111111"/>
          <w:sz w:val="28"/>
          <w:szCs w:val="28"/>
          <w:rtl w:val="true"/>
          <w:lang w:bidi="fa-IR"/>
        </w:rPr>
        <w:t>.</w:t>
      </w:r>
    </w:p>
    <w:p>
      <w:pPr>
        <w:pStyle w:val="Heading4"/>
        <w:numPr>
          <w:ilvl w:val="3"/>
          <w:numId w:val="1"/>
        </w:numPr>
        <w:rPr/>
      </w:pPr>
      <w:bookmarkStart w:id="508" w:name="__RefHeading___Toc292510_581953129"/>
      <w:bookmarkStart w:id="509" w:name="_Toc192"/>
      <w:bookmarkEnd w:id="508"/>
      <w:r>
        <w:rPr>
          <w:rtl w:val="true"/>
        </w:rPr>
        <w:t>ضرر تهدید نظامی ایران برای امریکا</w:t>
      </w:r>
      <w:bookmarkEnd w:id="50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هم راجع به این تهدیدهای آمریکا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تهدید میکنند؛ تهدید به این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گزینه‌ها روی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گزینه‌ی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به جنگ است با این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تهدید به جنگ، به ضرر آمریکاست؛ خود جنگ، ده برابر به ضرر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تهدیدها به ضرر آمریکاست؟ به خاطر اینکه خود این تهدیدها نشان‌دهنده‌ی عجز آمریکا از مقابله‌ی منطقی و مقابله‌ی گفتمانی است؛ یک گفتمانی در مقابل گفتمان جمهوری اسلامی ندارند؛ نمیتوانند در میدان مقابله‌ی فکری و منطقی، برای خودشان غلبه‌ای ایجاد کنند؛ مجبور میشوند توسل به زور و تشبث به زور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آمریکا جز زور، هیچ منطقی ندارد؛ جز خونریزی، هیچ راهی برای پیشبرد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آمریکا را بیش از آنچه که تاکنون شکسته است، در چشم ملّتها و در چشم ملّت خودش خواهد شکست؛ این همان چیزی است که سرنوشت رژیمها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رژیمی، آن نظامی که اعتبارش در چشم مردم خودش بشکند، سرنوشتش معلوم است؛ مثل رژیم 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بعضی از صاحب‌نظران غربی همین چند روز قبل گفتند که امروز وضع آمریکا و غرب شبیه وضع </w:t>
      </w:r>
      <w:bookmarkStart w:id="510" w:name="pg5234_41184"/>
    </w:p>
    <w:p>
      <w:pPr>
        <w:pStyle w:val="BookText"/>
        <w:rPr/>
      </w:pPr>
      <w:bookmarkEnd w:id="510"/>
      <w:r>
        <w:rPr>
          <w:rFonts w:ascii="IRNazanin" w:hAnsi="IRNazanin" w:eastAsia="IRNazanin"/>
          <w:color w:val="111111"/>
          <w:sz w:val="28"/>
          <w:sz w:val="28"/>
          <w:szCs w:val="28"/>
          <w:rtl w:val="true"/>
          <w:lang w:bidi="fa-IR"/>
        </w:rPr>
        <w:t xml:space="preserve">شوروی سابق در سالهای اواخر دهه‌ی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که منجر به سقوط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یک رژیمی، یک نظامی از لحاظ گفتمان، از لحاظ منطق، در چشم مردم خودش ساقط بشود، دیگر امیدی به بقای این رژیم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تهدید کنند، به ضررشان است</w:t>
      </w:r>
      <w:r>
        <w:rPr>
          <w:rFonts w:eastAsia="IRNazanin" w:cs="IRNazanin"/>
          <w:color w:val="111111"/>
          <w:sz w:val="28"/>
          <w:szCs w:val="28"/>
          <w:rtl w:val="true"/>
          <w:lang w:bidi="fa-IR"/>
        </w:rPr>
        <w:t>.</w:t>
      </w:r>
    </w:p>
    <w:p>
      <w:pPr>
        <w:pStyle w:val="Heading4"/>
        <w:numPr>
          <w:ilvl w:val="3"/>
          <w:numId w:val="1"/>
        </w:numPr>
        <w:rPr/>
      </w:pPr>
      <w:bookmarkStart w:id="511" w:name="__RefHeading___Toc292512_581953129"/>
      <w:bookmarkStart w:id="512" w:name="_Toc193"/>
      <w:bookmarkEnd w:id="511"/>
      <w:r>
        <w:rPr>
          <w:rtl w:val="true"/>
        </w:rPr>
        <w:t>پاسخ ایران؛ تهدید در برابر تهدید</w:t>
      </w:r>
      <w:bookmarkEnd w:id="512"/>
    </w:p>
    <w:p>
      <w:pPr>
        <w:pStyle w:val="BookText"/>
        <w:rPr/>
      </w:pPr>
      <w:r>
        <w:rPr>
          <w:rFonts w:ascii="IRNazanin" w:hAnsi="IRNazanin" w:eastAsia="IRNazanin"/>
          <w:color w:val="111111"/>
          <w:sz w:val="28"/>
          <w:sz w:val="28"/>
          <w:szCs w:val="28"/>
          <w:rtl w:val="true"/>
          <w:lang w:bidi="fa-IR"/>
        </w:rPr>
        <w:t xml:space="preserve">البته آنها و دیگران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در برابر تهدید به جنگ و تهدید به تحریم نفتی، تهدیدهائی داریم که در وقت خودش، آن وقتی که لازم باشد، ان‌شاءالله اعمال خواهد شد</w:t>
      </w:r>
      <w:r>
        <w:rPr>
          <w:rFonts w:eastAsia="IRNazanin" w:cs="IRNazanin"/>
          <w:color w:val="111111"/>
          <w:sz w:val="28"/>
          <w:szCs w:val="28"/>
          <w:rtl w:val="true"/>
          <w:lang w:bidi="fa-IR"/>
        </w:rPr>
        <w:t>.</w:t>
      </w:r>
    </w:p>
    <w:p>
      <w:pPr>
        <w:pStyle w:val="Heading4"/>
        <w:numPr>
          <w:ilvl w:val="3"/>
          <w:numId w:val="1"/>
        </w:numPr>
        <w:rPr/>
      </w:pPr>
      <w:bookmarkStart w:id="513" w:name="__RefHeading___Toc292514_581953129"/>
      <w:bookmarkStart w:id="514" w:name="_Toc194"/>
      <w:bookmarkEnd w:id="513"/>
      <w:r>
        <w:rPr>
          <w:rtl w:val="true"/>
        </w:rPr>
        <w:t>ثمرهی حضور مردمی برای کشور</w:t>
      </w:r>
      <w:bookmarkEnd w:id="514"/>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انتخابات هم من چند جمله‌ای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مصونیت‌بخش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هیبت این ملّت را حفظ میکند، قدرت معنوی او را به رخ دشمنان میکشاند و آنها را از تعرض منع میکند و میترساند، حضور مردمی است؛ که یکی از مظاهرش همین انتخابات است، یکی از مظاهرش هم همین بیست و دوی بهمنی است که شما در مقابل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حضور پررنگ‌تر باشد، اعتبار و ارزش ملی بالاتر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صندوقهای رأی شلوغ‌تر باشد، گسترش شرکت مردم بیشتر باشد، اعتبار کشور بالا خواهد رفت، مصونیت کشور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میتواند آینده‌ی کشور را تأمین و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مجلس صالح و سالم و قوی میتواند بر عملکرد همه‌ی دستگاه‌های کشور اثر بگذارد؛ بر عملکرد دولت، بر عملکرد قوه‌ی قضائیه، حتّی بر عملکرد نیروهای مسلح میتواند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قوی، مجلس صالح، مجلس سالم، یک چنین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مجلس را کی میتواند تشکیل بدهد، جز مردم؟ دشمن این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دو سه ماه است بوقهای تبلیغاتی دشمن دارند </w:t>
      </w:r>
      <w:bookmarkStart w:id="515" w:name="pg5234_41186"/>
    </w:p>
    <w:p>
      <w:pPr>
        <w:pStyle w:val="BookText"/>
        <w:rPr/>
      </w:pPr>
      <w:bookmarkEnd w:id="515"/>
      <w:r>
        <w:rPr>
          <w:rFonts w:ascii="IRNazanin" w:hAnsi="IRNazanin" w:eastAsia="IRNazanin"/>
          <w:color w:val="111111"/>
          <w:sz w:val="28"/>
          <w:sz w:val="28"/>
          <w:szCs w:val="28"/>
          <w:rtl w:val="true"/>
          <w:lang w:bidi="fa-IR"/>
        </w:rPr>
        <w:t>تلاش میکنند که مردم را ناامید و مأیوس کنند تا در انتخابات شرکت نکنند؛ بعضی هم در داخل بدون اینکه بفهمند چه کار دارند میکنند، متأسفانه با آنها همصدا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مغرضند، اینها غافلند</w:t>
      </w:r>
      <w:r>
        <w:rPr>
          <w:rFonts w:eastAsia="IRNazanin" w:cs="IRNazanin"/>
          <w:color w:val="111111"/>
          <w:sz w:val="28"/>
          <w:szCs w:val="28"/>
          <w:rtl w:val="true"/>
          <w:lang w:bidi="fa-IR"/>
        </w:rPr>
        <w:t>.</w:t>
      </w:r>
    </w:p>
    <w:p>
      <w:pPr>
        <w:pStyle w:val="Heading4"/>
        <w:numPr>
          <w:ilvl w:val="3"/>
          <w:numId w:val="1"/>
        </w:numPr>
        <w:rPr/>
      </w:pPr>
      <w:bookmarkStart w:id="516" w:name="__RefHeading___Toc292516_581953129"/>
      <w:bookmarkStart w:id="517" w:name="_Toc195"/>
      <w:bookmarkEnd w:id="516"/>
      <w:r>
        <w:rPr>
          <w:rtl w:val="true"/>
        </w:rPr>
        <w:t>تلاش دشمن برای بحرانی نشان دادن کشور</w:t>
      </w:r>
      <w:bookmarkEnd w:id="517"/>
    </w:p>
    <w:p>
      <w:pPr>
        <w:pStyle w:val="BookText"/>
        <w:rPr/>
      </w:pPr>
      <w:r>
        <w:rPr>
          <w:rFonts w:ascii="IRNazanin" w:hAnsi="IRNazanin" w:eastAsia="IRNazanin"/>
          <w:color w:val="111111"/>
          <w:sz w:val="28"/>
          <w:sz w:val="28"/>
          <w:szCs w:val="28"/>
          <w:rtl w:val="true"/>
          <w:lang w:bidi="fa-IR"/>
        </w:rPr>
        <w:t>مسائل کوچک را نباید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القاء بحران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با هزار وسیله اثبات کنند که در ایران بحران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بحرانی؟ کدام بحران؟ کشورِ آرام، ملّت قوی، بانشاط؛ این همه کار از سوی دستگاه‌های گوناگون، از سوی آحاد مردم در این کشور دارد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پروردگار، امنیت کامل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با همدیگر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همکاری بکنند، کارها خیلی بهتر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را نمیخواهد</w:t>
      </w:r>
      <w:r>
        <w:rPr>
          <w:rFonts w:eastAsia="IRNazanin" w:cs="IRNazanin"/>
          <w:color w:val="111111"/>
          <w:sz w:val="28"/>
          <w:szCs w:val="28"/>
          <w:rtl w:val="true"/>
          <w:lang w:bidi="fa-IR"/>
        </w:rPr>
        <w:t>.</w:t>
      </w:r>
    </w:p>
    <w:p>
      <w:pPr>
        <w:pStyle w:val="Heading4"/>
        <w:numPr>
          <w:ilvl w:val="3"/>
          <w:numId w:val="1"/>
        </w:numPr>
        <w:rPr/>
      </w:pPr>
      <w:bookmarkStart w:id="518" w:name="__RefHeading___Toc292518_581953129"/>
      <w:bookmarkStart w:id="519" w:name="_Toc196"/>
      <w:bookmarkEnd w:id="518"/>
      <w:r>
        <w:rPr>
          <w:rtl w:val="true"/>
        </w:rPr>
        <w:t>لزوم انجام رقابت سالم در انتخابات</w:t>
      </w:r>
      <w:bookmarkEnd w:id="519"/>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انتخابات لازم است، رقابت سالم است؛ رقابتِ بدون تهمت‌زنی و بدگوئی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انتخابات باید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خودشان نامزدهای انتخاباتی را میشناسند، طبق تشخیص خودشان حتماً عمل کنند؛ اگر نمیشناسند، از افراد بصیر و متدین در گزینشهای انتخاباتی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انتخابات در اجرای درست انتخابات، دقت کامل را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چیزهائی است که میتواند یک انتخابات خوب را برای کشور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 و دو سه انتخاباتی که از اوّل انقلاب تا امروز داشتیم، خوشبختانه همه‌ی اینها سالم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همه‌ی اینها کسانی معترض بوده‌اند، اعتراضها رسیدگی هم شده، احیاناً تخلفات بوده است، اما هرگز عدم سلامت در انتخابات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باید همین جور باشد</w:t>
      </w:r>
      <w:r>
        <w:rPr>
          <w:rFonts w:eastAsia="IRNazanin" w:cs="IRNazanin"/>
          <w:color w:val="111111"/>
          <w:sz w:val="28"/>
          <w:szCs w:val="28"/>
          <w:rtl w:val="true"/>
          <w:lang w:bidi="fa-IR"/>
        </w:rPr>
        <w:t xml:space="preserve">. </w:t>
      </w:r>
      <w:bookmarkStart w:id="520" w:name="pg5234_41188"/>
    </w:p>
    <w:p>
      <w:pPr>
        <w:pStyle w:val="Heading4"/>
        <w:numPr>
          <w:ilvl w:val="3"/>
          <w:numId w:val="1"/>
        </w:numPr>
        <w:rPr/>
      </w:pPr>
      <w:bookmarkStart w:id="521" w:name="__RefHeading___Toc292520_581953129"/>
      <w:bookmarkStart w:id="522" w:name="_Toc197"/>
      <w:bookmarkEnd w:id="520"/>
      <w:bookmarkEnd w:id="521"/>
      <w:r>
        <w:rPr>
          <w:rtl w:val="true"/>
        </w:rPr>
        <w:t>تذکر به شورای نگهبان در بررسی صلاحیتها</w:t>
      </w:r>
      <w:bookmarkEnd w:id="522"/>
    </w:p>
    <w:p>
      <w:pPr>
        <w:pStyle w:val="BookText"/>
        <w:rPr/>
      </w:pPr>
      <w:r>
        <w:rPr>
          <w:rFonts w:ascii="IRNazanin" w:hAnsi="IRNazanin" w:eastAsia="IRNazanin"/>
          <w:color w:val="111111"/>
          <w:sz w:val="28"/>
          <w:sz w:val="28"/>
          <w:szCs w:val="28"/>
          <w:rtl w:val="true"/>
          <w:lang w:bidi="fa-IR"/>
        </w:rPr>
        <w:t>من دو سه جمله راجع به این مسئله‌ی صلاحیتها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محترم نگهبان صلاحیتهای افرادی را احراز میکند، بعضی را هم احراز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سه تا نکته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 است که شورای نگهبان از لحاظ قانونی موظف است صلاحیتها را احراز کند؛ باید تشخیص بدهد، باید برسد به این که این صلاحیت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توصیه‌ی همیشگی ما این بوده است که سطح صلاحیتها را آنقدر بالا نبرند که یک عده‌ی معدودی ته آن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صلاحیت است، یک قدری سطح آن را باسماحت‌تر نگاه کنند</w:t>
      </w:r>
      <w:r>
        <w:rPr>
          <w:rFonts w:eastAsia="IRNazanin" w:cs="IRNazanin"/>
          <w:color w:val="111111"/>
          <w:sz w:val="28"/>
          <w:szCs w:val="28"/>
          <w:rtl w:val="true"/>
          <w:lang w:bidi="fa-IR"/>
        </w:rPr>
        <w:t>.</w:t>
      </w:r>
    </w:p>
    <w:p>
      <w:pPr>
        <w:pStyle w:val="Heading4"/>
        <w:numPr>
          <w:ilvl w:val="3"/>
          <w:numId w:val="1"/>
        </w:numPr>
        <w:rPr/>
      </w:pPr>
      <w:bookmarkStart w:id="523" w:name="__RefHeading___Toc292522_581953129"/>
      <w:bookmarkStart w:id="524" w:name="_Toc198"/>
      <w:bookmarkEnd w:id="523"/>
      <w:r>
        <w:rPr>
          <w:rtl w:val="true"/>
        </w:rPr>
        <w:t>ضرورت تسلیم بودن در برابر قانون</w:t>
      </w:r>
      <w:bookmarkEnd w:id="524"/>
    </w:p>
    <w:p>
      <w:pPr>
        <w:pStyle w:val="BookText"/>
        <w:rPr/>
      </w:pPr>
      <w:r>
        <w:rPr>
          <w:rFonts w:ascii="IRNazanin" w:hAnsi="IRNazanin" w:eastAsia="IRNazanin"/>
          <w:color w:val="111111"/>
          <w:sz w:val="28"/>
          <w:sz w:val="28"/>
          <w:szCs w:val="28"/>
          <w:rtl w:val="true"/>
          <w:lang w:bidi="fa-IR"/>
        </w:rPr>
        <w:t>نکته‌ی دوّم این که بعضی‌ها به این نظارتهای شورای نگهبان و عوامل نظارتی معترضند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اعتراضشان بجا و واقعاً درست هم باشد؛ منتها توجه کنیم که وقتی یک مقام مسئول قانونیِ مورد اعتماد تصمیمی گرفت، ما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باید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مجلس یک قانونی را میگذراند؛ ممکن است من به آن قانون اعتراض داشته باشم، بگویم این قانون معیوب است؛ اما قانون است، باید بر طبقش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مقام مسئولی که مورد اعتماد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شورای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گرفت، بایستی تسلیم آن شد، باید تبعیت کرد</w:t>
      </w:r>
      <w:r>
        <w:rPr>
          <w:rFonts w:eastAsia="IRNazanin" w:cs="IRNazanin"/>
          <w:color w:val="111111"/>
          <w:sz w:val="28"/>
          <w:szCs w:val="28"/>
          <w:rtl w:val="true"/>
          <w:lang w:bidi="fa-IR"/>
        </w:rPr>
        <w:t>.</w:t>
      </w:r>
    </w:p>
    <w:p>
      <w:pPr>
        <w:pStyle w:val="Heading4"/>
        <w:numPr>
          <w:ilvl w:val="3"/>
          <w:numId w:val="1"/>
        </w:numPr>
        <w:rPr/>
      </w:pPr>
      <w:bookmarkStart w:id="525" w:name="__RefHeading___Toc292524_581953129"/>
      <w:bookmarkStart w:id="526" w:name="_Toc199"/>
      <w:bookmarkEnd w:id="525"/>
      <w:r>
        <w:rPr>
          <w:rtl w:val="true"/>
        </w:rPr>
        <w:t>نبود ملازمه بین ردّ صلاحیت برای نامزدی مجلس با ردّ صلاحیت کلی</w:t>
      </w:r>
      <w:bookmarkEnd w:id="52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اعلام میکنم، همه‌ی افراد بدانند؛ اینهائی که رد صلاحیت میشوند، لزوماً آدمهای بی‌صلاحیتی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خیال نشود که حالا چون فلانی در انتخابات رد صلاحیت شد، پس دیگر بکلی از صلاحیت ساقط است؛ نه، طبق قانون، در انتخابات نمیتواند به عنوان نامزد شرکت کند، اما ممکن است مقامی که او را رد صلاحیت کرده، </w:t>
      </w:r>
      <w:bookmarkStart w:id="527" w:name="pg5234_41190"/>
    </w:p>
    <w:p>
      <w:pPr>
        <w:pStyle w:val="BookText"/>
        <w:rPr/>
      </w:pPr>
      <w:bookmarkEnd w:id="527"/>
      <w:r>
        <w:rPr>
          <w:rFonts w:ascii="IRNazanin" w:hAnsi="IRNazanin" w:eastAsia="IRNazanin"/>
          <w:color w:val="111111"/>
          <w:sz w:val="28"/>
          <w:sz w:val="28"/>
          <w:szCs w:val="28"/>
          <w:rtl w:val="true"/>
          <w:lang w:bidi="fa-IR"/>
        </w:rPr>
        <w:t>اشتباه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این کار صلاحیت نداشته باشد، اما صلاحیتهای فراوان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اگر کسی رد صلاحیت شد، این معنایش این باشد که او دیگر از هستی ساقط شد؛ نه، صلاحیتهای گوناگون دیگری وجود دارد</w:t>
      </w:r>
      <w:r>
        <w:rPr>
          <w:rFonts w:eastAsia="IRNazanin" w:cs="IRNazanin"/>
          <w:color w:val="111111"/>
          <w:sz w:val="28"/>
          <w:szCs w:val="28"/>
          <w:rtl w:val="true"/>
          <w:lang w:bidi="fa-IR"/>
        </w:rPr>
        <w:t>.</w:t>
      </w:r>
    </w:p>
    <w:p>
      <w:pPr>
        <w:pStyle w:val="Heading4"/>
        <w:numPr>
          <w:ilvl w:val="3"/>
          <w:numId w:val="1"/>
        </w:numPr>
        <w:rPr/>
      </w:pPr>
      <w:bookmarkStart w:id="528" w:name="__RefHeading___Toc292526_581953129"/>
      <w:bookmarkStart w:id="529" w:name="_Toc200"/>
      <w:bookmarkEnd w:id="528"/>
      <w:r>
        <w:rPr>
          <w:rtl w:val="true"/>
        </w:rPr>
        <w:t>لزوم هوشیاری نسبت به توطئه دشمن در امر انتخابات</w:t>
      </w:r>
      <w:bookmarkEnd w:id="529"/>
    </w:p>
    <w:p>
      <w:pPr>
        <w:pStyle w:val="BookText"/>
        <w:rPr/>
      </w:pPr>
      <w:r>
        <w:rPr>
          <w:rFonts w:ascii="IRNazanin" w:hAnsi="IRNazanin" w:eastAsia="IRNazanin"/>
          <w:color w:val="111111"/>
          <w:sz w:val="28"/>
          <w:sz w:val="28"/>
          <w:szCs w:val="28"/>
          <w:rtl w:val="true"/>
          <w:lang w:bidi="fa-IR"/>
        </w:rPr>
        <w:t>آخرین مطلب در باب انتخابات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از توطئه‌ی دشمن در کار انتخابات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هم که در انتخابات رأی نمی‌آورند، مواظب باشند آن کلاهی که بر سر رأی‌نیاوردگان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 سر آنها نرود؛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نامزدهای انتخابات و همه‌ی هوادارانشان، خودشان را در مقابل توطئه‌ی احتمالی دشمن مسئول امنیت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را متهم نکنند؛ کسی آب به آسیاب دشمن نریزد؛ در تبلیغات، القاء فضای اختلاف و ناامیدی نشود، تا ان‌شاءالله انتخابات خوبی 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لفی خسر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ءامنوا و عملوا الصّالحات و تواصوا بالحقّ و تواصوا بالصّبر</w:t>
      </w:r>
      <w:r>
        <w:rPr>
          <w:rFonts w:eastAsia="IRNazanin" w:cs="IRNazanin"/>
          <w:color w:val="111111"/>
          <w:sz w:val="28"/>
          <w:szCs w:val="28"/>
          <w:rtl w:val="true"/>
          <w:lang w:bidi="fa-IR"/>
        </w:rPr>
        <w:t>.</w:t>
      </w:r>
    </w:p>
    <w:p>
      <w:pPr>
        <w:pStyle w:val="Heading3"/>
        <w:numPr>
          <w:ilvl w:val="2"/>
          <w:numId w:val="1"/>
        </w:numPr>
        <w:rPr/>
      </w:pPr>
      <w:bookmarkStart w:id="530" w:name="__RefHeading___Toc292528_581953129"/>
      <w:bookmarkStart w:id="531" w:name="_Toc201"/>
      <w:bookmarkEnd w:id="530"/>
      <w:r>
        <w:rPr>
          <w:rtl w:val="true"/>
        </w:rPr>
        <w:t>خطبه‌ی دوّم</w:t>
      </w:r>
      <w:bookmarkEnd w:id="531"/>
    </w:p>
    <w:p>
      <w:pPr>
        <w:pStyle w:val="Heading4"/>
        <w:numPr>
          <w:ilvl w:val="3"/>
          <w:numId w:val="1"/>
        </w:numPr>
        <w:rPr/>
      </w:pPr>
      <w:bookmarkStart w:id="532" w:name="__RefHeading___Toc292530_581953129"/>
      <w:bookmarkStart w:id="533" w:name="_Toc202"/>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بسم‌اللّه‌الرّحمن‌الرّحیم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سیّدنا و نبیّنا ابی‌القاسم المصطفی محمّد و علی ءاله الأطیبین الأطهرین سیّما بقیّةاللّه فی الأرضین و صلّ علی علیّ امیرالمؤمنین و فاطمة الزّهراء سیّدة نساءالعالمین و صلّ علی الحسن و الحسین سیّدی شباب اهل الجنّة و علی علیّ‌بن‌الحسین و محمّدبن‌علیّ و جعفربن‌محمّد و موسی‌بن‌جعفر و علیّ‌بن‌موسی و محمّدبن‌علیّ و علیّ‌بن‌محمّد و الحسن‌بن‌علیّ و الخلف القائم المهدیّ حججک علی عبادک </w:t>
      </w:r>
      <w:bookmarkStart w:id="534" w:name="pg5234_41192"/>
    </w:p>
    <w:p>
      <w:pPr>
        <w:pStyle w:val="BookText"/>
        <w:rPr/>
      </w:pPr>
      <w:bookmarkEnd w:id="534"/>
      <w:r>
        <w:rPr>
          <w:rFonts w:ascii="IRNazanin" w:hAnsi="IRNazanin" w:eastAsia="IRNazanin"/>
          <w:color w:val="111111"/>
          <w:sz w:val="28"/>
          <w:sz w:val="28"/>
          <w:szCs w:val="28"/>
          <w:rtl w:val="true"/>
          <w:lang w:bidi="fa-IR"/>
        </w:rPr>
        <w:t>و امنائک فی بلادک و صلّ علی ائمّة المسلمین و حماة المستضعفین و هداة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همه‌ی برادران و خواهران عزیز نمازگزار را دعوت میکنم به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خطبه‌ی دوّم به طور معمول عرض میکنیم، در خطبه‌ی اوّل به عرض شما برادران و خواهران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با معذرت از همه‌ی نمازگزاران عزیز، خطاب من به برادران عرب ماست که دوران حساسی را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عربی خواهم خواند</w:t>
      </w:r>
      <w:r>
        <w:rPr>
          <w:rFonts w:eastAsia="IRNazanin" w:cs="IRNazanin"/>
          <w:color w:val="111111"/>
          <w:sz w:val="28"/>
          <w:szCs w:val="28"/>
          <w:rtl w:val="true"/>
          <w:lang w:bidi="fa-IR"/>
        </w:rPr>
        <w:t>.</w:t>
      </w:r>
    </w:p>
    <w:p>
      <w:pPr>
        <w:pStyle w:val="Heading4"/>
        <w:numPr>
          <w:ilvl w:val="3"/>
          <w:numId w:val="1"/>
        </w:numPr>
        <w:rPr/>
      </w:pPr>
      <w:bookmarkStart w:id="535" w:name="__RefHeading___Toc292532_581953129"/>
      <w:bookmarkStart w:id="536" w:name="_Toc203"/>
      <w:bookmarkEnd w:id="535"/>
      <w:r>
        <w:rPr>
          <w:rtl w:val="true"/>
        </w:rPr>
        <w:t>ترجمه‌ی خطبه‌ی عربی</w:t>
      </w:r>
      <w:bookmarkEnd w:id="536"/>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محمّد و ءاله الطّاهرین و صحبه المنتجبین و من تبعهم باحسان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مسلمان ما در هر جا 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رحمةاللّه و برکاته</w:t>
      </w:r>
    </w:p>
    <w:p>
      <w:pPr>
        <w:pStyle w:val="BookText"/>
        <w:rPr/>
      </w:pPr>
      <w:r>
        <w:rPr>
          <w:rFonts w:ascii="IRNazanin" w:hAnsi="IRNazanin" w:eastAsia="IRNazanin"/>
          <w:color w:val="111111"/>
          <w:sz w:val="28"/>
          <w:sz w:val="28"/>
          <w:szCs w:val="28"/>
          <w:rtl w:val="true"/>
          <w:lang w:bidi="fa-IR"/>
        </w:rPr>
        <w:t xml:space="preserve">میخواهم در ماه ربیع و در آستانه‌ی میلاد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نخستین سالگرد بهار بیداری اسلامی و برانگیختگی برادران و خواهران عرب را از مصر و تونس و لیبی تا بحرین و یمن و بعضی از سرزمینهای اسلامی دیگر، از سوی ملّت ایران و همه‌ی مسلمین جهان تبریک بگویم</w:t>
      </w:r>
      <w:r>
        <w:rPr>
          <w:rFonts w:eastAsia="IRNazanin" w:cs="IRNazanin"/>
          <w:color w:val="111111"/>
          <w:sz w:val="28"/>
          <w:szCs w:val="28"/>
          <w:rtl w:val="true"/>
          <w:lang w:bidi="fa-IR"/>
        </w:rPr>
        <w:t>.</w:t>
      </w:r>
    </w:p>
    <w:p>
      <w:pPr>
        <w:pStyle w:val="Heading4"/>
        <w:numPr>
          <w:ilvl w:val="3"/>
          <w:numId w:val="1"/>
        </w:numPr>
        <w:rPr/>
      </w:pPr>
      <w:bookmarkStart w:id="537" w:name="__RefHeading___Toc292534_581953129"/>
      <w:bookmarkStart w:id="538" w:name="_Toc204"/>
      <w:bookmarkEnd w:id="537"/>
      <w:r>
        <w:rPr>
          <w:rtl w:val="true"/>
        </w:rPr>
        <w:t>بیداری اسلامی با ضربه‌ی بر جبهه‌ی امریکا و صهیونیستها</w:t>
      </w:r>
      <w:bookmarkEnd w:id="53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پُرماجرا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و مصر، رأی ملّتها برای نخستین‌بار محترم شمرده شد و در هر دو کشور به جریانهای اسلامگرا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لیبی نیز چنین خواهد شد و این اسلامگرائی با صفاتی چون ضد صهیونیستی بودن، ضد دیکتاتوری بودن، استقلال‌طلبی، آزادیخواهی و پیشرفت‌طلبی در سایه‌ی قرآن، مسیر محتوم و اراده‌ی قاطع همه‌ی ملّتهای مسلمان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که سه دهه پیش سرنوشت ایران اسلامی را نیز در چنین ایامی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bookmarkStart w:id="539" w:name="pg5234_41194"/>
    </w:p>
    <w:p>
      <w:pPr>
        <w:pStyle w:val="BookText"/>
        <w:rPr/>
      </w:pPr>
      <w:bookmarkEnd w:id="539"/>
      <w:r>
        <w:rPr>
          <w:rFonts w:ascii="IRNazanin" w:hAnsi="IRNazanin" w:eastAsia="IRNazanin"/>
          <w:color w:val="111111"/>
          <w:sz w:val="28"/>
          <w:sz w:val="28"/>
          <w:szCs w:val="28"/>
          <w:rtl w:val="true"/>
          <w:lang w:bidi="fa-IR"/>
        </w:rPr>
        <w:t>زد و نخستین ضربه‌ی سنگین را بر جبهه‌ی آمریکا، ناتو و صهیونیزم فرود آورد و بزرگترین دیکتاتوری سکولار و دست‌نشانده‌ی منطقه را فروپاشاند، در همین ایام و با همان سبک و همان مطالبات، کل خاورمیانه‌ی اسلامی و عربی را در برگرفته است</w:t>
      </w:r>
      <w:r>
        <w:rPr>
          <w:rFonts w:eastAsia="IRNazanin" w:cs="IRNazanin"/>
          <w:color w:val="111111"/>
          <w:sz w:val="28"/>
          <w:szCs w:val="28"/>
          <w:rtl w:val="true"/>
          <w:lang w:bidi="fa-IR"/>
        </w:rPr>
        <w:t>.</w:t>
      </w:r>
    </w:p>
    <w:p>
      <w:pPr>
        <w:pStyle w:val="Heading4"/>
        <w:numPr>
          <w:ilvl w:val="3"/>
          <w:numId w:val="1"/>
        </w:numPr>
        <w:rPr/>
      </w:pPr>
      <w:bookmarkStart w:id="540" w:name="__RefHeading___Toc292536_581953129"/>
      <w:bookmarkStart w:id="541" w:name="_Toc205"/>
      <w:bookmarkEnd w:id="540"/>
      <w:r>
        <w:rPr>
          <w:rtl w:val="true"/>
        </w:rPr>
        <w:t>الهام جوانان غربی از بیداری اسلامی</w:t>
      </w:r>
      <w:bookmarkEnd w:id="541"/>
    </w:p>
    <w:p>
      <w:pPr>
        <w:pStyle w:val="BookText"/>
        <w:rPr/>
      </w:pPr>
      <w:r>
        <w:rPr>
          <w:rFonts w:ascii="IRNazanin" w:hAnsi="IRNazanin" w:eastAsia="IRNazanin"/>
          <w:color w:val="111111"/>
          <w:sz w:val="28"/>
          <w:sz w:val="28"/>
          <w:szCs w:val="28"/>
          <w:rtl w:val="true"/>
          <w:lang w:bidi="fa-IR"/>
        </w:rPr>
        <w:t>اراده‌ی خداوند به بیداری ملّتها تعلق گرفته است و قرن اسلام و عصر ملّتها فرا رسیده و در آینده، سرنوشت کل بشریت 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جوانان و روشنفکران در واشنگتن و لندن و مادرید و رُم و آتن، با الهام از میدان تحریر، به خیابانها نیامدند؟</w:t>
      </w:r>
    </w:p>
    <w:p>
      <w:pPr>
        <w:pStyle w:val="Heading4"/>
        <w:numPr>
          <w:ilvl w:val="3"/>
          <w:numId w:val="1"/>
        </w:numPr>
        <w:rPr/>
      </w:pPr>
      <w:bookmarkStart w:id="542" w:name="__RefHeading___Toc292538_581953129"/>
      <w:bookmarkStart w:id="543" w:name="_Toc206"/>
      <w:bookmarkEnd w:id="542"/>
      <w:r>
        <w:rPr>
          <w:rtl w:val="true"/>
        </w:rPr>
        <w:t>بیداری اسلامی با بازگشت به اسلام</w:t>
      </w:r>
      <w:bookmarkEnd w:id="543"/>
    </w:p>
    <w:p>
      <w:pPr>
        <w:pStyle w:val="BookText"/>
        <w:rPr/>
      </w:pPr>
      <w:r>
        <w:rPr>
          <w:rFonts w:ascii="IRNazanin" w:hAnsi="IRNazanin" w:eastAsia="IRNazanin"/>
          <w:color w:val="111111"/>
          <w:sz w:val="28"/>
          <w:sz w:val="28"/>
          <w:szCs w:val="28"/>
          <w:rtl w:val="true"/>
          <w:lang w:bidi="fa-IR"/>
        </w:rPr>
        <w:t xml:space="preserve">حساسترین بخشهای جهان اسلام را نهضت بازگشت به اسلام و اعاده عزّت و هویّت و رهائی فراگرفته است و همه جا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عرب، دیکتاتورهایشان را نمیخواهند؛ سیطره دست‌نشاندگان و طواغیت را بر خود، دیگر تاب نمی‌آورند؛ از فقر و عقب‌ماندگی و تحقیر و وابستگی به ستوه آمده‌اند؛ سکولاریزم را در سایه‌ی سوسیالیسم و لیبرالیسم و ناسیونالیسم قومی آزمودند و همگی را بن‌بست یافتند؛ و البته ملّتهای عرب به دنبال افراطی‌گری، خشونت مذهبی، بازگشت به عقب، تعصبات فرقه‌ای و قشریگری با برچسب اسلامگرائی نیز نیستند</w:t>
      </w:r>
      <w:r>
        <w:rPr>
          <w:rFonts w:eastAsia="IRNazanin" w:cs="IRNazanin"/>
          <w:color w:val="111111"/>
          <w:sz w:val="28"/>
          <w:szCs w:val="28"/>
          <w:rtl w:val="true"/>
          <w:lang w:bidi="fa-IR"/>
        </w:rPr>
        <w:t>.</w:t>
      </w:r>
    </w:p>
    <w:p>
      <w:pPr>
        <w:pStyle w:val="Heading4"/>
        <w:numPr>
          <w:ilvl w:val="3"/>
          <w:numId w:val="1"/>
        </w:numPr>
        <w:rPr/>
      </w:pPr>
      <w:bookmarkStart w:id="544" w:name="__RefHeading___Toc292540_581953129"/>
      <w:bookmarkStart w:id="545" w:name="_Toc207"/>
      <w:bookmarkEnd w:id="544"/>
      <w:r>
        <w:rPr>
          <w:rtl w:val="true"/>
        </w:rPr>
        <w:t>درستترین راه؛ ترکیبی از معنویت، عدالت، عقلانیت و مردمسالاری</w:t>
      </w:r>
      <w:bookmarkEnd w:id="545"/>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تونس و مصر و شعارها و رویکردهای مردم یمن و بحرین و سایر سرزمینهای عربی، علامت میدهد که همه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افراط خشک‌سرانه و تفریط غربگرایانه باشند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مسلمانانه، با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46" w:name="pg5234_41195"/>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پسِ تحقیر و استبداد و عقب‌ماندگی و استعمار و فساد و فقر و تبعیضِ صد ساله رهائی یابند؛ و این، درست‌ترین راه است</w:t>
      </w:r>
      <w:r>
        <w:rPr>
          <w:rFonts w:eastAsia="IRNazanin" w:cs="IRNazanin"/>
          <w:color w:val="111111"/>
          <w:sz w:val="28"/>
          <w:szCs w:val="28"/>
          <w:rtl w:val="true"/>
          <w:lang w:bidi="fa-IR"/>
        </w:rPr>
        <w:t>.</w:t>
      </w:r>
    </w:p>
    <w:p>
      <w:pPr>
        <w:pStyle w:val="Heading4"/>
        <w:numPr>
          <w:ilvl w:val="3"/>
          <w:numId w:val="1"/>
        </w:numPr>
        <w:rPr/>
      </w:pPr>
      <w:bookmarkStart w:id="547" w:name="__RefHeading___Toc292542_581953129"/>
      <w:bookmarkStart w:id="548" w:name="_Toc208"/>
      <w:bookmarkEnd w:id="547"/>
      <w:r>
        <w:rPr>
          <w:rtl w:val="true"/>
        </w:rPr>
        <w:t>خصوصیت طواغیت رژیمهای عربی</w:t>
      </w:r>
      <w:bookmarkEnd w:id="548"/>
    </w:p>
    <w:p>
      <w:pPr>
        <w:pStyle w:val="BookText"/>
        <w:rPr/>
      </w:pPr>
      <w:r>
        <w:rPr>
          <w:rFonts w:ascii="IRNazanin" w:hAnsi="IRNazanin" w:eastAsia="IRNazanin"/>
          <w:color w:val="111111"/>
          <w:sz w:val="28"/>
          <w:sz w:val="28"/>
          <w:szCs w:val="28"/>
          <w:rtl w:val="true"/>
          <w:lang w:bidi="fa-IR"/>
        </w:rPr>
        <w:t xml:space="preserve">رژیم‌های عربی که در معرض خشم مردمشان قرار گرفته‌اند، چه خصوصیّاتی داشته‌اند؟ دین‌ستیزی، سرسپردگی و دست‌نشاندگی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انگلیس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صهیونیستها و خیانت به فلسطین، دیکتاتوری‌های خانوادگی و وراثتی، فقر مردم و عقب‌ماندگی کشور در کنار ثروتهای انبوه خانواده‌های حاکم، تبعیض و بی‌عدالتی و فقدان آزادی قانونی و پاسخگوئی قانونی، از خصوصیّات مشترک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تظاهر به اسلام یا جمهوریت در برخی موارد نیز نتوانسته مردم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واضح‌ترین علائم برای شناخت ماهیت خیزش ملّتهای عرب است؛ اعم از آنها که پیروزی‌های بزرگی به دست آوردند، یا آنان که ان‌شاءاللّه به دست خواهند آورد</w:t>
      </w:r>
      <w:r>
        <w:rPr>
          <w:rFonts w:eastAsia="IRNazanin" w:cs="IRNazanin"/>
          <w:color w:val="111111"/>
          <w:sz w:val="28"/>
          <w:szCs w:val="28"/>
          <w:rtl w:val="true"/>
          <w:lang w:bidi="fa-IR"/>
        </w:rPr>
        <w:t>.</w:t>
      </w:r>
    </w:p>
    <w:p>
      <w:pPr>
        <w:pStyle w:val="Heading4"/>
        <w:numPr>
          <w:ilvl w:val="3"/>
          <w:numId w:val="1"/>
        </w:numPr>
        <w:rPr/>
      </w:pPr>
      <w:bookmarkStart w:id="549" w:name="__RefHeading___Toc292544_581953129"/>
      <w:bookmarkStart w:id="550" w:name="_Toc209"/>
      <w:bookmarkEnd w:id="549"/>
      <w:r>
        <w:rPr>
          <w:rtl w:val="true"/>
        </w:rPr>
        <w:t>جنبشی اسلامی با شعار الله اکبر</w:t>
      </w:r>
      <w:bookmarkEnd w:id="550"/>
    </w:p>
    <w:p>
      <w:pPr>
        <w:pStyle w:val="BookText"/>
        <w:rPr/>
      </w:pPr>
      <w:r>
        <w:rPr>
          <w:rFonts w:ascii="IRNazanin" w:hAnsi="IRNazanin" w:eastAsia="IRNazanin"/>
          <w:color w:val="111111"/>
          <w:sz w:val="28"/>
          <w:sz w:val="28"/>
          <w:szCs w:val="28"/>
          <w:rtl w:val="true"/>
          <w:lang w:bidi="fa-IR"/>
        </w:rPr>
        <w:t xml:space="preserve">هر ادعای دیگری در مورد ماهیت این جنبشها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نادیده گرفتن واقعیت در جهت بهره‌برداری‌های دیگر و تحمیلها و انحرافات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این انقلابها با همین اصول سنجیده خواهد شد و معیار اصالت یا انحراف انقلابها همین آرمانها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را به ضد میتوان شناخت و انقلابها را به ضدیت با صفات رژیمهائی که به لرزه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همچنان باید مراقب هدف‌تراشی‌ها و تلاشهائی که برای تغییر شعارها صورت میگیرد، باشند</w:t>
      </w:r>
      <w:r>
        <w:rPr>
          <w:rFonts w:eastAsia="IRNazanin" w:cs="IRNazanin"/>
          <w:color w:val="111111"/>
          <w:sz w:val="28"/>
          <w:szCs w:val="28"/>
          <w:rtl w:val="true"/>
          <w:lang w:bidi="fa-IR"/>
        </w:rPr>
        <w:t>.</w:t>
      </w:r>
    </w:p>
    <w:p>
      <w:pPr>
        <w:pStyle w:val="Heading4"/>
        <w:numPr>
          <w:ilvl w:val="3"/>
          <w:numId w:val="1"/>
        </w:numPr>
        <w:rPr/>
      </w:pPr>
      <w:bookmarkStart w:id="551" w:name="__RefHeading___Toc292546_581953129"/>
      <w:bookmarkStart w:id="552" w:name="_Toc210"/>
      <w:bookmarkEnd w:id="551"/>
      <w:r>
        <w:rPr>
          <w:rtl w:val="true"/>
        </w:rPr>
        <w:t>تلاش غرب برای تبدیل انقلاب به ضد انقلاب</w:t>
      </w:r>
      <w:bookmarkEnd w:id="552"/>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غرب میکوشد انقلابها را تبدیل به ضد انقلاب کرده و نهایتاً با بازسازی رژیمهای قدیمی به شیوه‌ی جدید و تخلیه‌ی احساسات </w:t>
      </w:r>
      <w:bookmarkStart w:id="553" w:name="pg5234_41197"/>
    </w:p>
    <w:p>
      <w:pPr>
        <w:pStyle w:val="BookText"/>
        <w:rPr/>
      </w:pPr>
      <w:bookmarkEnd w:id="553"/>
      <w:r>
        <w:rPr>
          <w:rFonts w:ascii="IRNazanin" w:hAnsi="IRNazanin" w:eastAsia="IRNazanin"/>
          <w:color w:val="111111"/>
          <w:sz w:val="28"/>
          <w:sz w:val="28"/>
          <w:szCs w:val="28"/>
          <w:rtl w:val="true"/>
          <w:lang w:bidi="fa-IR"/>
        </w:rPr>
        <w:t>توده‌ها و جابه‌جائی اصول و فروع و تغییر مهره‌های خود و اصلاحات صوری و تصنعی و ظاهرسازی دموکراتیک، دوباره برای ده‌ها سال دیگر سیطره‌ی خود را بر جهان عرب حفظ کند</w:t>
      </w:r>
      <w:r>
        <w:rPr>
          <w:rFonts w:eastAsia="IRNazanin" w:cs="IRNazanin"/>
          <w:color w:val="111111"/>
          <w:sz w:val="28"/>
          <w:szCs w:val="28"/>
          <w:rtl w:val="true"/>
          <w:lang w:bidi="fa-IR"/>
        </w:rPr>
        <w:t>.</w:t>
      </w:r>
    </w:p>
    <w:p>
      <w:pPr>
        <w:pStyle w:val="Heading4"/>
        <w:numPr>
          <w:ilvl w:val="3"/>
          <w:numId w:val="1"/>
        </w:numPr>
        <w:rPr/>
      </w:pPr>
      <w:bookmarkStart w:id="554" w:name="__RefHeading___Toc292548_581953129"/>
      <w:bookmarkStart w:id="555" w:name="_Toc211"/>
      <w:bookmarkEnd w:id="554"/>
      <w:r>
        <w:rPr>
          <w:rtl w:val="true"/>
        </w:rPr>
        <w:t>تلاش غرب برای تحریف مبانی و معارف اسلامی</w:t>
      </w:r>
      <w:bookmarkEnd w:id="555"/>
    </w:p>
    <w:p>
      <w:pPr>
        <w:pStyle w:val="BookText"/>
        <w:rPr/>
      </w:pPr>
      <w:r>
        <w:rPr>
          <w:rFonts w:ascii="IRNazanin" w:hAnsi="IRNazanin" w:eastAsia="IRNazanin"/>
          <w:color w:val="111111"/>
          <w:sz w:val="28"/>
          <w:sz w:val="28"/>
          <w:szCs w:val="28"/>
          <w:rtl w:val="true"/>
          <w:lang w:bidi="fa-IR"/>
        </w:rPr>
        <w:t>غرب در دهه‌های بیداری</w:t>
      </w:r>
    </w:p>
    <w:p>
      <w:pPr>
        <w:pStyle w:val="BookText"/>
        <w:rPr/>
      </w:pPr>
      <w:r>
        <w:rPr>
          <w:rFonts w:ascii="IRNazanin" w:hAnsi="IRNazanin" w:eastAsia="IRNazanin"/>
          <w:color w:val="111111"/>
          <w:sz w:val="28"/>
          <w:sz w:val="28"/>
          <w:szCs w:val="28"/>
          <w:rtl w:val="true"/>
          <w:lang w:bidi="fa-IR"/>
        </w:rPr>
        <w:t xml:space="preserve">اسلامی و بویژه سالهای اخیر پس از شکستهای پیاپی از ایران و افغانستان تا عراق و لبنان و فلسطین و اینک مصر و تونس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است پس از شکست تاکتیک اسلام‌ستیزی و خشونت علنی، به تاکتیک بدل‌سازی و تولید نمونه‌های تقلبی دست بزند، تا عملیات تروریزم ضد مردمی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تحجر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اسلامگرائی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قومیت‌گرائی و قبیله‌بازی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اسلام‌خواهی و امّت‌گرائی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غربزدگی و وابستگی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مصرف‌زدگی، دنیاگرائی و اشرافیگری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عقب‌ماندگی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معنویت‌گرائی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کند</w:t>
      </w:r>
      <w:r>
        <w:rPr>
          <w:rFonts w:eastAsia="IRNazanin" w:cs="IRNazanin"/>
          <w:color w:val="111111"/>
          <w:sz w:val="28"/>
          <w:szCs w:val="28"/>
          <w:rtl w:val="true"/>
          <w:lang w:bidi="fa-IR"/>
        </w:rPr>
        <w:t>.</w:t>
      </w:r>
    </w:p>
    <w:p>
      <w:pPr>
        <w:pStyle w:val="Heading4"/>
        <w:numPr>
          <w:ilvl w:val="3"/>
          <w:numId w:val="1"/>
        </w:numPr>
        <w:rPr/>
      </w:pPr>
      <w:bookmarkStart w:id="556" w:name="__RefHeading___Toc292550_581953129"/>
      <w:bookmarkStart w:id="557" w:name="_Toc212"/>
      <w:bookmarkEnd w:id="556"/>
      <w:r>
        <w:rPr>
          <w:rtl w:val="true"/>
        </w:rPr>
        <w:t>تشکیل دو قطبی مستضعفین و مستکبرین</w:t>
      </w:r>
      <w:bookmarkEnd w:id="557"/>
    </w:p>
    <w:p>
      <w:pPr>
        <w:pStyle w:val="BookText"/>
        <w:rPr/>
      </w:pPr>
      <w:r>
        <w:rPr>
          <w:rFonts w:ascii="IRNazanin" w:hAnsi="IRNazanin" w:eastAsia="IRNazanin"/>
          <w:color w:val="111111"/>
          <w:sz w:val="28"/>
          <w:sz w:val="28"/>
          <w:szCs w:val="28"/>
          <w:rtl w:val="true"/>
          <w:lang w:bidi="fa-IR"/>
        </w:rPr>
        <w:t>دو قطبیِ سرمایه‌داری و کمونیزم که جنگ بر سر قدرت و ثروت بود، پایان یافت و امروز دو قطبی میان مستضعفین جهان به رهبری جنبش مسلمین با مستکبران به رهبری آمریکا و ناتو و صهیونیزم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اردوگاه اصلی تشکیل شده است و اردوگاه سوّمی وجود ندارد</w:t>
      </w:r>
      <w:r>
        <w:rPr>
          <w:rFonts w:eastAsia="IRNazanin" w:cs="IRNazanin"/>
          <w:color w:val="111111"/>
          <w:sz w:val="28"/>
          <w:szCs w:val="28"/>
          <w:rtl w:val="true"/>
          <w:lang w:bidi="fa-IR"/>
        </w:rPr>
        <w:t>.</w:t>
      </w:r>
    </w:p>
    <w:p>
      <w:pPr>
        <w:pStyle w:val="Heading4"/>
        <w:numPr>
          <w:ilvl w:val="3"/>
          <w:numId w:val="1"/>
        </w:numPr>
        <w:rPr/>
      </w:pPr>
      <w:bookmarkStart w:id="558" w:name="__RefHeading___Toc292552_581953129"/>
      <w:bookmarkStart w:id="559" w:name="_Toc213"/>
      <w:bookmarkEnd w:id="558"/>
      <w:r>
        <w:rPr>
          <w:rtl w:val="true"/>
        </w:rPr>
        <w:t>چشم همه به بیداری اسلامی از جزیرة العرب تا شمال آفریقا</w:t>
      </w:r>
      <w:bookmarkEnd w:id="55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فرصت کوتاه را نمیخواهم با بازخوانی گذشته و تقدیر از ملّتهای عرب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همه‌ی ما و جهانیان چشم به منطقه دوخته‌ایم و ملّتهای برخاسته از جزیرةالعرب تا شمال آفریقا را تحسین میکنیم؛ ولی </w:t>
      </w:r>
      <w:bookmarkStart w:id="560" w:name="pg5234_41200"/>
    </w:p>
    <w:p>
      <w:pPr>
        <w:pStyle w:val="BookText"/>
        <w:rPr/>
      </w:pPr>
      <w:bookmarkEnd w:id="560"/>
      <w:r>
        <w:rPr>
          <w:rFonts w:ascii="IRNazanin" w:hAnsi="IRNazanin" w:eastAsia="IRNazanin"/>
          <w:color w:val="111111"/>
          <w:sz w:val="28"/>
          <w:sz w:val="28"/>
          <w:szCs w:val="28"/>
          <w:rtl w:val="true"/>
          <w:lang w:bidi="fa-IR"/>
        </w:rPr>
        <w:t>اینک مایلم از امروز و فردا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در همین نماز جمعه با مردم شریف مصر، در حالی که هنوز سایه‌ی نامبارک حسنی مبارک بر سرشان بود، سخن گفتم و امروز که دوران جدید آغاز شده و دیکتاتور در حال محاکمه است، همه‌ی ما امیدوارانه‌تر به آینده‌ی جنبش مصر عزیز و سایر اعراب می‌اندیشیم</w:t>
      </w:r>
      <w:r>
        <w:rPr>
          <w:rFonts w:eastAsia="IRNazanin" w:cs="IRNazanin"/>
          <w:color w:val="111111"/>
          <w:sz w:val="28"/>
          <w:szCs w:val="28"/>
          <w:rtl w:val="true"/>
          <w:lang w:bidi="fa-IR"/>
        </w:rPr>
        <w:t>.</w:t>
      </w:r>
    </w:p>
    <w:p>
      <w:pPr>
        <w:pStyle w:val="Heading4"/>
        <w:numPr>
          <w:ilvl w:val="3"/>
          <w:numId w:val="1"/>
        </w:numPr>
        <w:rPr/>
      </w:pPr>
      <w:bookmarkStart w:id="561" w:name="__RefHeading___Toc292554_581953129"/>
      <w:bookmarkStart w:id="562" w:name="_Toc214"/>
      <w:bookmarkEnd w:id="561"/>
      <w:r>
        <w:rPr>
          <w:rtl w:val="true"/>
        </w:rPr>
        <w:t>سه گروه در اطراف انقلابها</w:t>
      </w:r>
      <w:bookmarkEnd w:id="562"/>
    </w:p>
    <w:p>
      <w:pPr>
        <w:pStyle w:val="Heading5"/>
        <w:numPr>
          <w:ilvl w:val="4"/>
          <w:numId w:val="1"/>
        </w:numPr>
        <w:rPr/>
      </w:pPr>
      <w:bookmarkStart w:id="563" w:name="__RefHeading___Toc292556_581953129"/>
      <w:bookmarkStart w:id="564" w:name="_Toc215"/>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مؤلفه‌هائی که از اطراف گوناگون در صحنه‌ی انقلابها حضور دارند، چه کسانی‌اند؟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ناتو، رژیم صهیونیستی و متحدین و وابستگانشان در برخی رژیمهای عربی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ملّتها و 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و فعالان سیاسیِ اسلامی و غیر اسلامی</w:t>
      </w:r>
    </w:p>
    <w:p>
      <w:pPr>
        <w:pStyle w:val="BookText"/>
        <w:rPr/>
      </w:pPr>
      <w:r>
        <w:rPr>
          <w:rFonts w:ascii="IRNazanin" w:hAnsi="IRNazanin" w:eastAsia="IRNazanin"/>
          <w:color w:val="111111"/>
          <w:sz w:val="28"/>
          <w:sz w:val="28"/>
          <w:szCs w:val="28"/>
          <w:rtl w:val="true"/>
          <w:lang w:bidi="fa-IR"/>
        </w:rPr>
        <w:t>هر یک در چه موقعیتی و با چه اهدافی‌اند؟</w:t>
      </w:r>
    </w:p>
    <w:p>
      <w:pPr>
        <w:pStyle w:val="Heading5"/>
        <w:numPr>
          <w:ilvl w:val="4"/>
          <w:numId w:val="1"/>
        </w:numPr>
        <w:rPr/>
      </w:pPr>
      <w:bookmarkStart w:id="565" w:name="__RefHeading___Toc292558_581953129"/>
      <w:bookmarkStart w:id="566" w:name="_Toc216"/>
      <w:bookmarkEnd w:id="565"/>
      <w:r>
        <w:rPr/>
        <w:t>1</w:t>
      </w:r>
      <w:r>
        <w:rPr>
          <w:rtl w:val="true"/>
        </w:rPr>
        <w:t xml:space="preserve">. </w:t>
      </w:r>
      <w:r>
        <w:rPr>
          <w:rtl w:val="true"/>
        </w:rPr>
        <w:t>آمریکا، ناتو، رژیم صهیونیستی و متحدین و وابستگانشان در برخی رژیمهای عربی</w:t>
      </w:r>
      <w:bookmarkEnd w:id="566"/>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بازندگان اصلی در مصر و تونس و سایر نهضتها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و اینک موجودیت قطب سرمایه‌داری و الگوی لیبرال دموکراسی غرب، حتّی در خود اروپا و آمریکا نیز با خطر اضمحلال روبه‌رو شده و در شرائطی شبیه شرائط بلوک شرق کمونیستی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اخلاقی و اجتماعی، بحرانهای بی‌سابقه‌ی اقتصادی، شکستهای بزرگ نظامی در عراق و افغانستان و لبنان و غزه، سقوط یا تزلزل اکثر دیکتاتورهای وابسته و دست‌نشانده‌ی آنان در کشورهای مسلمان و عربی و بویژه از دست دادن مصر، به خطر افتادن رژیم صهیونیستی از شمال و غرب و از درون به نحوی بی‌سابقه، افشاء شدن ماهیت وابسته‌ی سازمانهای بین‌المللی و </w:t>
      </w:r>
    </w:p>
    <w:p>
      <w:pPr>
        <w:pStyle w:val="BookText"/>
        <w:rPr/>
      </w:pPr>
      <w:r>
        <w:rPr>
          <w:rFonts w:ascii="IRNazanin" w:hAnsi="IRNazanin" w:eastAsia="IRNazanin"/>
          <w:color w:val="111111"/>
          <w:sz w:val="28"/>
          <w:sz w:val="28"/>
          <w:szCs w:val="28"/>
          <w:rtl w:val="true"/>
          <w:lang w:bidi="fa-IR"/>
        </w:rPr>
        <w:t xml:space="preserve">برخوردهای گزینشی و سیاسی با مسئله‌ی دموکراسی و حقوق بشر، تناقض‌گوئی و پریشان‌گوئی در موضعگیری دوگانه در برابر مسائل لیبی، مصر، بحرین، یمن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دسته‌ی اوّل را در بحران اعتماد جهانی و بحران تصمیم‌گیری عمیقی فرو برده است و اینک بزرگترین هدفشان پس از ناتوانی از مهار و سرکوب ملّتها، تلاش در جهت تسلط بر اتاق فرمان انقلابها و نفوذ به درون احزاب مؤثر، حفظ حداکثری ساختارهای قبلی رژیمهای فاسد و اکتفاء به رفرمهای سطحی و نمایشی، بازسازی نیروهای بومیِ خود در کشورهای انقلاب کرده، تطمیع، تهدید و احتمالاً در آینده، ترور و یا تلاش برای خریدن برخی افراد و گروهها در جهت متوقف ساختن یا ارتجاع در انقلابها و سرد کردن، مأیوس کردن یا درگیر کردن مردم با مسائل فرعی و با یکدیگر، دامن زدن به تضادهای قومی و قبیله‌ای یا مذهبی و یا حزبی، جعل شعارهای انحرافی در جهت تغییر ماهیت جنبشها، کنترل مستقیم یا غیرمستقیم بر ذهن و زبان انقلابیون و کشاندن آنان به درون بازی‌های سیاسی و یا تفرقه‌اندازی میان آنان و از طریق آنان، میان گروههای مردمی، تلاش برای سازش پشت پرده با برخی خواص با وعده‌هائی دروغ همچون کمک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ترفند دیگر است که به نمونه‌هائی از آنها در کنگره‌ی</w:t>
      </w:r>
    </w:p>
    <w:p>
      <w:pPr>
        <w:pStyle w:val="BookText"/>
        <w:rPr/>
      </w:pPr>
      <w:r>
        <w:rPr>
          <w:rFonts w:ascii="IRNazanin" w:hAnsi="IRNazanin" w:eastAsia="IRNazanin"/>
          <w:color w:val="111111"/>
          <w:sz w:val="28"/>
          <w:sz w:val="28"/>
          <w:szCs w:val="28"/>
          <w:rtl w:val="true"/>
          <w:lang w:bidi="fa-IR"/>
        </w:rPr>
        <w:t>بین‌المللی بیداری اسلامی در تهران قبلاً اشاره کردم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رژیمهای وابسته و محافظه‌کار عرب نیز در کنار آمریکا و ناتو، برای حفظ خود هم که شده، با تمام قوا میکوشند عقربه‌های زمان را متوقف کرده و انقلابهای منطقه را به عقب برگردانده و یا به ناکجاآباد بکشانند و تنها سرمایه‌شان برای این اثرگذاری، دلارهای نفتی است و هدف اصلی ایشان، شکست مردم مصر، تونس، یمن، لیبی و بحرین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ثبات و تضمین بقاء رژیم صهیونیستی و ضربه به جبهه‌ی مقاومت در منطقه است</w:t>
      </w:r>
      <w:r>
        <w:rPr>
          <w:rFonts w:eastAsia="IRNazanin" w:cs="IRNazanin"/>
          <w:color w:val="111111"/>
          <w:sz w:val="28"/>
          <w:szCs w:val="28"/>
          <w:rtl w:val="true"/>
          <w:lang w:bidi="fa-IR"/>
        </w:rPr>
        <w:t xml:space="preserve">. </w:t>
      </w:r>
      <w:bookmarkStart w:id="567" w:name="pg5234_41204"/>
    </w:p>
    <w:p>
      <w:pPr>
        <w:pStyle w:val="Heading5"/>
        <w:numPr>
          <w:ilvl w:val="4"/>
          <w:numId w:val="1"/>
        </w:numPr>
        <w:rPr/>
      </w:pPr>
      <w:bookmarkStart w:id="568" w:name="__RefHeading___Toc292560_581953129"/>
      <w:bookmarkStart w:id="569" w:name="_Toc217"/>
      <w:bookmarkEnd w:id="567"/>
      <w:bookmarkEnd w:id="568"/>
      <w:r>
        <w:rPr/>
        <w:t>2</w:t>
      </w:r>
      <w:r>
        <w:rPr>
          <w:rtl w:val="true"/>
        </w:rPr>
        <w:t xml:space="preserve">. </w:t>
      </w:r>
      <w:r>
        <w:rPr>
          <w:rtl w:val="true"/>
        </w:rPr>
        <w:t>ملّتها و جوانان‌</w:t>
      </w:r>
      <w:bookmarkEnd w:id="569"/>
    </w:p>
    <w:p>
      <w:pPr>
        <w:pStyle w:val="BookText"/>
        <w:rPr/>
      </w:pPr>
      <w:r>
        <w:rPr>
          <w:rFonts w:ascii="IRNazanin" w:hAnsi="IRNazanin" w:eastAsia="IRNazanin"/>
          <w:color w:val="111111"/>
          <w:sz w:val="28"/>
          <w:sz w:val="28"/>
          <w:szCs w:val="28"/>
          <w:rtl w:val="true"/>
          <w:lang w:bidi="fa-IR"/>
        </w:rPr>
        <w:t>اما گروه دوّم و اصلی، ملّتهایند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چه میخواهند؟ نظرسنجی‌های مکرر آمریکائی‌ها در مصر و اکثر کشورهای اسلامی، واقعیت را به آنها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گرایش به مسجد و شعائر اسلامی، از جمله حجاب و پوشش زنان،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ملّتها از مصر و اردن تا ترکیه و مالزی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و میزان نفرت از آمریکا با میانگین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اسلامی و عربی بالا رفته و بویژه پس از دیدن پیروزی جوانان حزب‌اللّه و حماس در جنگهای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شکست و خروج آمریکا بدون هیچ دستاوردی در عراق، امید به پیروزی و آینده، در جوانان عرب مضاعف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محبوب میان جوانان مصر، مجاهدان ضد صهیونیستیِ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صهیونیزم، توجه به قضیه‌ی فلسطین و عزّت‌طلبی اسلامی، از شاخصهای اصلی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اخیر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شعارهای اسلامی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نیز اکثریت، همین پرچم را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لیبی، این درصد اگر بالاتر نباشد، پائین‌تر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نمایندگانشان و از حکومتهای جدید، برای آینده نیز همین‌ها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عزیز و محترم و آزاد را میخواهند؛ مصرِ کمپ‌دیوید را نمیخواهند، مصرِ فقیر و وابسته را نمیخواهند، مصرِ تحت فرمان آمریکا و متحد اسرائیل را نمیخواهند، مصرِ متحجر و افراطی و نیز مصر غربگرا و لائیک و وابسته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آزاد، عزیز، اسلامی و مترقی، مطالبه‌ی اصلی مردم و جوانان است و به دنبال درگیری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بدنه‌ی ارتش مصر با مردم است و کسانی در داخل و خارج مصر میخواهند ارتش را در آینده با مردم درگیر کنند و همه باید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بدنه‌ی ارتش مصر، نفوذ آمریکا و دوستان اسرائیل را برنخواهد تابید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وقتی از اسلامگرائی در مصر یا تونس و لیبی سخن میرود، اسلام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مدینه سایه‌ی رحمت و امنیت بر سر اهل ذمّه از مسیحی و یهودی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اسلام، به معنی دعوت به </w:t>
      </w:r>
      <w:bookmarkStart w:id="570" w:name="pg5234_41206"/>
    </w:p>
    <w:p>
      <w:pPr>
        <w:pStyle w:val="BookText"/>
        <w:rPr/>
      </w:pPr>
      <w:bookmarkEnd w:id="570"/>
      <w:r>
        <w:rPr>
          <w:rFonts w:ascii="IRNazanin" w:hAnsi="IRNazanin" w:eastAsia="IRNazanin"/>
          <w:color w:val="111111"/>
          <w:sz w:val="28"/>
          <w:sz w:val="28"/>
          <w:szCs w:val="28"/>
          <w:rtl w:val="true"/>
          <w:lang w:bidi="fa-IR"/>
        </w:rPr>
        <w:t>جنگ دینی میان خداپرستان و یا جنگ مذهبی و فرقه‌ای میان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مصر مجمع تقریب مذاهب اسلامی و شیخ شلتوت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و تونس و لیبی بدانند که آنچه اینک دارند، هنوز یک انقلاب ناتمام است و گرچه گامهای بلندی برداشتند، ولی ماجرا تازه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پس از پیروزی انقلاب اسلامی در ایران و برای ما پیش آوردند و هنوز ادامه دارد و به فضل الهی در همه‌ی آنها شکست خورده‌اند و خواهند خورد، صدها برابر مشکلاتی بود که انقلاب تا پیش از سرنگونی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باشید و انقلابهایتان را گام‌به‌گام تا آخرین مراحل و در یک برنامه‌ی میان‌مدت و بلندمدت پیش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طاغوتهای مصر، اوّلین حکومت عربی بود که به آرمان فلسطین خیانت کرد و راه سازش اعراب را گشود، تا آنجا که به جز یک رژیم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سوریه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همگی فلسطین را فروختند و با صهیونیزم از درِ آشتی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مصر، یکی از دو رژیم اصلی عربی مورد اعتماد آمریکا و اسرائیل بود و رئیس جمهور ریاکار کنونی آمریکا برای ارسال پیام فریب و نفاق به مسلمانان، سفر به مصرِ حسنی مبارک را برگزید؛ اما مردم مصر در انقلابشان نظر خود را گفتند و همه را از توهم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مصر باید دوباره در صف اوّل دفاع از آرمان فلسطین قرار گیرد و پیمان خیانت کمپ‌دیوید را زیر پا بگذارد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انقلابی، دیگر نمیتواند انرژی و گازِ رژیم رو به زوال صهیونیستی را از جیب ملّت فقیر و گرفتار خود بدهد</w:t>
      </w:r>
      <w:r>
        <w:rPr>
          <w:rFonts w:eastAsia="IRNazanin" w:cs="IRNazanin"/>
          <w:color w:val="111111"/>
          <w:sz w:val="28"/>
          <w:szCs w:val="28"/>
          <w:rtl w:val="true"/>
          <w:lang w:bidi="fa-IR"/>
        </w:rPr>
        <w:t>.</w:t>
      </w:r>
    </w:p>
    <w:p>
      <w:pPr>
        <w:pStyle w:val="Heading5"/>
        <w:numPr>
          <w:ilvl w:val="4"/>
          <w:numId w:val="1"/>
        </w:numPr>
        <w:rPr/>
      </w:pPr>
      <w:bookmarkStart w:id="571" w:name="__RefHeading___Toc292562_581953129"/>
      <w:bookmarkStart w:id="572" w:name="_Toc218"/>
      <w:bookmarkEnd w:id="571"/>
      <w:r>
        <w:rPr/>
        <w:t>3</w:t>
      </w:r>
      <w:r>
        <w:rPr>
          <w:rtl w:val="true"/>
        </w:rPr>
        <w:t xml:space="preserve">. </w:t>
      </w:r>
      <w:r>
        <w:rPr>
          <w:rtl w:val="true"/>
        </w:rPr>
        <w:t>احزاب و نخبگان سیاسی</w:t>
      </w:r>
      <w:bookmarkEnd w:id="572"/>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سوّم ما، احزاب و نخبگان سیاسی در مصر و سایر کشورهای به پا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و مبارزان اسلامی در شمال آفریقا، از مصر و تونس تا الجزائر و مغرب، و بویژه مصر، از پدران فکر بیداری اسلامی و داعیان به وحدت و عزّت امّت و سپس رهائی قدس بوده‌اند</w:t>
      </w:r>
      <w:r>
        <w:rPr>
          <w:rFonts w:eastAsia="IRNazanin" w:cs="IRNazanin"/>
          <w:color w:val="111111"/>
          <w:sz w:val="28"/>
          <w:szCs w:val="28"/>
          <w:rtl w:val="true"/>
          <w:lang w:bidi="fa-IR"/>
        </w:rPr>
        <w:t xml:space="preserve">. </w:t>
      </w:r>
      <w:bookmarkStart w:id="573" w:name="pg5234_41208"/>
    </w:p>
    <w:p>
      <w:pPr>
        <w:pStyle w:val="BookText"/>
        <w:rPr/>
      </w:pPr>
      <w:bookmarkEnd w:id="573"/>
      <w:r>
        <w:rPr>
          <w:rFonts w:ascii="IRNazanin" w:hAnsi="IRNazanin" w:eastAsia="IRNazanin"/>
          <w:color w:val="111111"/>
          <w:sz w:val="28"/>
          <w:sz w:val="28"/>
          <w:szCs w:val="28"/>
          <w:rtl w:val="true"/>
          <w:lang w:bidi="fa-IR"/>
        </w:rPr>
        <w:t>امروز شما وارثان خون هزاران شهید و ده‌ها هزار زندان‌کشیدگان و تبعیددیدگان و شکنجه‌شدگان و مجاهدان و مبارزانی هستید که ظرف دهه‌های متوالی برای چنین روزها و پیروزی‌هائی فداکاری کردند</w:t>
      </w:r>
      <w:r>
        <w:rPr>
          <w:rFonts w:eastAsia="IRNazanin" w:cs="IRNazanin"/>
          <w:color w:val="111111"/>
          <w:sz w:val="28"/>
          <w:szCs w:val="28"/>
          <w:rtl w:val="true"/>
          <w:lang w:bidi="fa-IR"/>
        </w:rPr>
        <w:t>.</w:t>
      </w:r>
    </w:p>
    <w:p>
      <w:pPr>
        <w:pStyle w:val="Heading4"/>
        <w:numPr>
          <w:ilvl w:val="3"/>
          <w:numId w:val="1"/>
        </w:numPr>
        <w:rPr/>
      </w:pPr>
      <w:bookmarkStart w:id="574" w:name="__RefHeading___Toc292564_581953129"/>
      <w:bookmarkStart w:id="575" w:name="_Toc219"/>
      <w:bookmarkEnd w:id="574"/>
      <w:r>
        <w:rPr>
          <w:rtl w:val="true"/>
        </w:rPr>
        <w:t>دو آفت پیروزی؛ غرور و سادهانگاری</w:t>
      </w:r>
      <w:bookmarkEnd w:id="575"/>
    </w:p>
    <w:p>
      <w:pPr>
        <w:pStyle w:val="BookText"/>
        <w:rPr/>
      </w:pPr>
      <w:r>
        <w:rPr>
          <w:rFonts w:ascii="IRNazanin" w:hAnsi="IRNazanin" w:eastAsia="IRNazanin"/>
          <w:color w:val="111111"/>
          <w:sz w:val="28"/>
          <w:sz w:val="28"/>
          <w:szCs w:val="28"/>
          <w:rtl w:val="true"/>
          <w:lang w:bidi="fa-IR"/>
        </w:rPr>
        <w:t>برادران و 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امانت بزرگ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نیز ساده‌انگاری، دو آفت بزرگ پس از نخستین پیروزی‌هایند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مسئول‌ترین افراد در عرصه‌ی نظام‌سازی، حفظ دستاوردهای مردم و حل مشکلات جنبش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ضربه خورده‌ی جهان و منطقه، بی‌شک در افکار شیطانی به سر میبرند؛ از فکر حذف و انتقام، تا طرح فریب دادن و متزلزل کردن و ترساندن و به طمع انداختن شما و سپس به نابود کردن انقلابها و پدید آوردن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گذشته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تصمیمات، مواضع و اقدامات شما، ابعاد تاریخی خواهد یافت و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کشورهای شماست</w:t>
      </w:r>
      <w:r>
        <w:rPr>
          <w:rFonts w:eastAsia="IRNazanin" w:cs="IRNazanin"/>
          <w:color w:val="111111"/>
          <w:sz w:val="28"/>
          <w:szCs w:val="28"/>
          <w:rtl w:val="true"/>
          <w:lang w:bidi="fa-IR"/>
        </w:rPr>
        <w:t>.</w:t>
      </w:r>
    </w:p>
    <w:p>
      <w:pPr>
        <w:pStyle w:val="Heading4"/>
        <w:numPr>
          <w:ilvl w:val="3"/>
          <w:numId w:val="1"/>
        </w:numPr>
        <w:rPr/>
      </w:pPr>
      <w:bookmarkStart w:id="576" w:name="__RefHeading___Toc292566_581953129"/>
      <w:bookmarkStart w:id="577" w:name="_Toc220"/>
      <w:bookmarkEnd w:id="576"/>
      <w:r>
        <w:rPr>
          <w:rtl w:val="true"/>
        </w:rPr>
        <w:t>ضرورت پرهیز از اعتماد کردن به آمریکا و ناتو</w:t>
      </w:r>
      <w:bookmarkEnd w:id="57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آمریکا و ناتو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مصالح شما و منافع ملّت شما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پوشالی‌اند و بسرعت ضعیف‌تر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آنان بر جهان اسلام، صرفاً محصول ترس و جهل ما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امید نبندید و از آنان حساب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خدای متعال اعتماد کنید و فقط مردم خود را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عراق شکست خوردند و با دستهای خالی خارج شدند؛ در افغانستان چیزی به دست نیاورده‌اند؛ در لبنان از حزب‌اللّه، و در غزه از حماس شکست خوردند و اینک در مصر و تونس به دست مردم، به پائین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طبق برنامه‌ی آنان پیش نرفته است، بت غرب نیز چون بت کمونیزم شکست و ترس ملّتها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آینده باشید که شما را نترسانند</w:t>
      </w:r>
      <w:r>
        <w:rPr>
          <w:rFonts w:eastAsia="IRNazanin" w:cs="IRNazanin"/>
          <w:color w:val="111111"/>
          <w:sz w:val="28"/>
          <w:szCs w:val="28"/>
          <w:rtl w:val="true"/>
          <w:lang w:bidi="fa-IR"/>
        </w:rPr>
        <w:t xml:space="preserve">. </w:t>
      </w:r>
      <w:bookmarkStart w:id="578" w:name="pg5234_41210"/>
    </w:p>
    <w:p>
      <w:pPr>
        <w:pStyle w:val="BookText"/>
        <w:rPr/>
      </w:pPr>
      <w:bookmarkEnd w:id="578"/>
      <w:r>
        <w:rPr>
          <w:rFonts w:ascii="IRNazanin" w:hAnsi="IRNazanin" w:eastAsia="IRNazanin"/>
          <w:color w:val="111111"/>
          <w:sz w:val="28"/>
          <w:sz w:val="28"/>
          <w:szCs w:val="28"/>
          <w:rtl w:val="true"/>
          <w:lang w:bidi="fa-IR"/>
        </w:rPr>
        <w:t>مراقب بازی‌های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وارد بازی دلارهای نفتیِ وابستگان و متحدان غرب در میان اعراب نشوید، که در آینده از این بازی‌ها سالم بیرون نخواهید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رفتنی است، نباید بماند 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انحراف در نهضتهای کنونی، تن دادن به بقاء رژیم صهیونیستی است و ادامه‌ی مذاکرات سازش و تسلیم که رژیمهای ساقط شده آن را پایه‌گذاری کردند</w:t>
      </w:r>
      <w:r>
        <w:rPr>
          <w:rFonts w:eastAsia="IRNazanin" w:cs="IRNazanin"/>
          <w:color w:val="111111"/>
          <w:sz w:val="28"/>
          <w:szCs w:val="28"/>
          <w:rtl w:val="true"/>
          <w:lang w:bidi="fa-IR"/>
        </w:rPr>
        <w:t>.</w:t>
      </w:r>
    </w:p>
    <w:p>
      <w:pPr>
        <w:pStyle w:val="Heading4"/>
        <w:numPr>
          <w:ilvl w:val="3"/>
          <w:numId w:val="1"/>
        </w:numPr>
        <w:rPr/>
      </w:pPr>
      <w:bookmarkStart w:id="579" w:name="__RefHeading___Toc292568_581953129"/>
      <w:bookmarkStart w:id="580" w:name="_Toc221"/>
      <w:bookmarkEnd w:id="579"/>
      <w:r>
        <w:rPr>
          <w:rtl w:val="true"/>
        </w:rPr>
        <w:t>خواست ملّتها از نخبگان؛ بازگشت به اسلام حقیقی در برابر اسلام تکفیری و لائیک</w:t>
      </w:r>
      <w:bookmarkEnd w:id="580"/>
    </w:p>
    <w:p>
      <w:pPr>
        <w:pStyle w:val="BookText"/>
        <w:rPr/>
      </w:pPr>
      <w:r>
        <w:rPr>
          <w:rFonts w:ascii="IRNazanin" w:hAnsi="IRNazanin" w:eastAsia="IRNazanin"/>
          <w:color w:val="111111"/>
          <w:sz w:val="28"/>
          <w:sz w:val="28"/>
          <w:szCs w:val="28"/>
          <w:rtl w:val="true"/>
          <w:lang w:bidi="fa-IR"/>
        </w:rPr>
        <w:t xml:space="preserve">خواست عمومی ملّتهایتان بازگشت به اسلام است؛ که البته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انقلابها باذن‌اللّه واقعی بمانند و ادامه یابند و دچار توطئه یا استحاله نگردند، مسئله‌ی اصلی شما، چگونگی نظام‌سازی، قانون‌نویسی و مدیریت کشور و انقلابها خواهد بود؛ این همان مسئله‌ی مهمّ تمدّن‌سازیِ اسلامی مجدد در عصر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جهاد بزرگ، کار اصلی شما این خواهد بود که چگونه یک تاریخِ عقب‌ماندگی و استبداد و بی‌دینی و فقر و وابستگی حاکم بر کشورهایتان را در کوتاه‌ترین زمانها ان‌شاءاللّه جبران کنید و چگونه با رویکرد اسلامی و به شیوه‌ای مردم‌سالارانه و رعایت عقلانیت و علم، جامعه‌سازی کنید و تهدیدهای داخلی و خارجی را یک به یک از سر بگذرانید؛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فاشیزم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نهادینه کنید؛ چگونه تقید خویش به شریعت مترقی اسلام را حفظ کنید، بی‌آنکه گرفتار جمود و تحجر شوید؛ چگونه مستقل شوید، بی‌آنکه منزوی شوید؛ چگونه پیشرفت کنید، بی‌آنکه وابسته شوید؛ چگونه مدیریت علمی کنید، بی‌آنکه سکولاریزه و محافظه‌کار شوید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تعریفها باید بازخوانی و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غرب به شما پیشنهاد شده و خواهد شد تا </w:t>
      </w:r>
      <w:bookmarkStart w:id="581" w:name="pg5234_41212"/>
    </w:p>
    <w:p>
      <w:pPr>
        <w:pStyle w:val="BookText"/>
        <w:rPr/>
      </w:pPr>
      <w:bookmarkEnd w:id="581"/>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اصولگرای معتدل 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انقلابهای منطقه تقویت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دوباره و بدقت تعریف کنید</w:t>
      </w:r>
      <w:r>
        <w:rPr>
          <w:rFonts w:eastAsia="IRNazanin" w:cs="IRNazanin"/>
          <w:color w:val="111111"/>
          <w:sz w:val="28"/>
          <w:szCs w:val="28"/>
          <w:rtl w:val="true"/>
          <w:lang w:bidi="fa-IR"/>
        </w:rPr>
        <w:t>.</w:t>
      </w:r>
    </w:p>
    <w:p>
      <w:pPr>
        <w:pStyle w:val="Heading4"/>
        <w:numPr>
          <w:ilvl w:val="3"/>
          <w:numId w:val="1"/>
        </w:numPr>
        <w:rPr/>
      </w:pPr>
      <w:bookmarkStart w:id="582" w:name="__RefHeading___Toc292570_581953129"/>
      <w:bookmarkStart w:id="583" w:name="_Toc222"/>
      <w:bookmarkEnd w:id="582"/>
      <w:r>
        <w:rPr>
          <w:rtl w:val="true"/>
        </w:rPr>
        <w:t>دموکراسی مطلوب و نامطلوب</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مردمی بودن و انتخابات آزاد در چارچوب اصول انقلابهاست، همه دموکرات باشید؛ و اگر به معنای افتادن به دام لیبرال دموکراسی درجه‌ی دوّم و تقلیدی باشد، هیچ یک دموکرات نباشید</w:t>
      </w:r>
      <w:r>
        <w:rPr>
          <w:rFonts w:eastAsia="IRNazanin" w:cs="IRNazanin"/>
          <w:color w:val="111111"/>
          <w:sz w:val="28"/>
          <w:szCs w:val="28"/>
          <w:rtl w:val="true"/>
          <w:lang w:bidi="fa-IR"/>
        </w:rPr>
        <w:t>.</w:t>
      </w:r>
    </w:p>
    <w:p>
      <w:pPr>
        <w:pStyle w:val="Heading4"/>
        <w:numPr>
          <w:ilvl w:val="3"/>
          <w:numId w:val="1"/>
        </w:numPr>
        <w:rPr/>
      </w:pPr>
      <w:bookmarkStart w:id="584" w:name="__RefHeading___Toc292572_581953129"/>
      <w:bookmarkStart w:id="585" w:name="_Toc223"/>
      <w:bookmarkEnd w:id="584"/>
      <w:r>
        <w:rPr>
          <w:rtl w:val="true"/>
        </w:rPr>
        <w:t>سلفی‌گری صحیح</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اصولگرائی در کتاب و سنت و وفاداری به ارزشهای اصیل و مبارزه با خرافات و انحرافات و احیاء شریعت و نفی غربزدگی باشد، همگی سلفی باشید؛ و اگر به معنای تعصب و تحجر و خشونت میان ادیان یا مذاهب اسلامی ترجمه شود، با نوگرائی و سماحت و عقلانیت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ارکان تفکر و تمدّن اسلامی‌اند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نخواهد بود و خود باعث ترویج سکولاریزم و بی‌دینی خواهد شد</w:t>
      </w:r>
      <w:r>
        <w:rPr>
          <w:rFonts w:eastAsia="IRNazanin" w:cs="IRNazanin"/>
          <w:color w:val="111111"/>
          <w:sz w:val="28"/>
          <w:szCs w:val="28"/>
          <w:rtl w:val="true"/>
          <w:lang w:bidi="fa-IR"/>
        </w:rPr>
        <w:t>.</w:t>
      </w:r>
    </w:p>
    <w:p>
      <w:pPr>
        <w:pStyle w:val="Heading4"/>
        <w:numPr>
          <w:ilvl w:val="3"/>
          <w:numId w:val="1"/>
        </w:numPr>
        <w:rPr/>
      </w:pPr>
      <w:bookmarkStart w:id="586" w:name="__RefHeading___Toc292574_581953129"/>
      <w:bookmarkStart w:id="587" w:name="_Toc224"/>
      <w:bookmarkEnd w:id="586"/>
      <w:r>
        <w:rPr>
          <w:rtl w:val="true"/>
        </w:rPr>
        <w:t>لزوم بدبینی به اسلام مطلوب غرب</w:t>
      </w:r>
      <w:bookmarkEnd w:id="587"/>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اسلام مطلوب واشنگتن و لندن و پاریس بدبین باشید؛ چه از نوع لائیک و غربگرا، و چه از نوع متحجر و خشن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اسلامی که رژیم صهیونیستی را تحمل میکند، ولی با مذاهب اسلامیِ دیگر بیرحمانه مواجه میشود، دست آشتی به سوی آمریکا و ناتو دراز میکند، ولی در داخل به جنگهای قبیله‌ای و مذهبی دامن میزند و اشدّاء با مؤمنین و رحماء با کفار است،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آمریکائی و انگلیسی بدبین باشید، که شما را به دام سرمایه‌داری غرب و مصرف‌زدگی و انحطاط اخلاقی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گذشته، هم نخبگان و هم حاکمان، به وابستگی بیشتر خود به فرانسه و انگلیس و آمریکا و یا شوروی افتخار میکردند و از سمبلهای </w:t>
      </w:r>
      <w:bookmarkStart w:id="588" w:name="pg5234_41214"/>
    </w:p>
    <w:p>
      <w:pPr>
        <w:pStyle w:val="BookText"/>
        <w:rPr/>
      </w:pPr>
      <w:bookmarkEnd w:id="588"/>
      <w:r>
        <w:rPr>
          <w:rFonts w:ascii="IRNazanin" w:hAnsi="IRNazanin" w:eastAsia="IRNazanin"/>
          <w:color w:val="111111"/>
          <w:sz w:val="28"/>
          <w:sz w:val="28"/>
          <w:szCs w:val="28"/>
          <w:rtl w:val="true"/>
          <w:lang w:bidi="fa-IR"/>
        </w:rPr>
        <w:t>اسلامی میگریختند؛ و امروز همه چیز برعکس شده است</w:t>
      </w:r>
      <w:r>
        <w:rPr>
          <w:rFonts w:eastAsia="IRNazanin" w:cs="IRNazanin"/>
          <w:color w:val="111111"/>
          <w:sz w:val="28"/>
          <w:szCs w:val="28"/>
          <w:rtl w:val="true"/>
          <w:lang w:bidi="fa-IR"/>
        </w:rPr>
        <w:t>.</w:t>
      </w:r>
    </w:p>
    <w:p>
      <w:pPr>
        <w:pStyle w:val="Heading4"/>
        <w:numPr>
          <w:ilvl w:val="3"/>
          <w:numId w:val="1"/>
        </w:numPr>
        <w:rPr/>
      </w:pPr>
      <w:bookmarkStart w:id="589" w:name="__RefHeading___Toc292576_581953129"/>
      <w:bookmarkStart w:id="590" w:name="_Toc225"/>
      <w:bookmarkEnd w:id="589"/>
      <w:r>
        <w:rPr>
          <w:rtl w:val="true"/>
        </w:rPr>
        <w:t>غرب در صدد انتقام از ملّتهای انقلابی</w:t>
      </w:r>
      <w:bookmarkEnd w:id="590"/>
    </w:p>
    <w:p>
      <w:pPr>
        <w:pStyle w:val="BookText"/>
        <w:rPr/>
      </w:pPr>
      <w:r>
        <w:rPr>
          <w:rFonts w:ascii="IRNazanin" w:hAnsi="IRNazanin" w:eastAsia="IRNazanin"/>
          <w:color w:val="111111"/>
          <w:sz w:val="28"/>
          <w:sz w:val="28"/>
          <w:szCs w:val="28"/>
          <w:rtl w:val="true"/>
          <w:lang w:bidi="fa-IR"/>
        </w:rPr>
        <w:t>بدانید که غرب در صدد انتقام بر خواهد آمد؛ انتقام اقتصادی، نظامی، سیاسی و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ملّتهای مصر و تونس و لیبی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مسیر خدا ادامه دهند، ممکن است به تحریمها تهدید شوند</w:t>
      </w:r>
      <w:r>
        <w:rPr>
          <w:rFonts w:eastAsia="IRNazanin" w:cs="IRNazanin"/>
          <w:color w:val="111111"/>
          <w:sz w:val="28"/>
          <w:szCs w:val="28"/>
          <w:rtl w:val="true"/>
          <w:lang w:bidi="fa-IR"/>
        </w:rPr>
        <w:t>.</w:t>
      </w:r>
    </w:p>
    <w:p>
      <w:pPr>
        <w:pStyle w:val="Heading4"/>
        <w:numPr>
          <w:ilvl w:val="3"/>
          <w:numId w:val="1"/>
        </w:numPr>
        <w:rPr/>
      </w:pPr>
      <w:bookmarkStart w:id="591" w:name="__RefHeading___Toc292578_581953129"/>
      <w:bookmarkStart w:id="592" w:name="_Toc226"/>
      <w:bookmarkEnd w:id="591"/>
      <w:r>
        <w:rPr>
          <w:rtl w:val="true"/>
        </w:rPr>
        <w:t>اعلام آمادگی نظام و ملّت ایران برای همکاری با نهضتهای اسلامی</w:t>
      </w:r>
      <w:bookmarkEnd w:id="592"/>
    </w:p>
    <w:p>
      <w:pPr>
        <w:pStyle w:val="BookText"/>
        <w:rPr/>
      </w:pPr>
      <w:r>
        <w:rPr>
          <w:rFonts w:ascii="IRNazanin" w:hAnsi="IRNazanin" w:eastAsia="IRNazanin"/>
          <w:color w:val="111111"/>
          <w:sz w:val="28"/>
          <w:sz w:val="28"/>
          <w:szCs w:val="28"/>
          <w:rtl w:val="true"/>
          <w:lang w:bidi="fa-IR"/>
        </w:rPr>
        <w:t>و اما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جمهوری اسلامی و ملّت بزرگ ایران برای همکاری و خدمت به شماست، و خدمت ما و شما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موفق‌ترین تجربه‌ی اسلامی عصر جدید بود در عرصه‌ی خودباوری ملّتها و مردم‌باوری نخبگان، در عرصه‌ی نفی اسطوره‌ی شکست‌ناپذیری رژیمهای طاغوتی و اربابشان، در عرصه‌ی شکستن غرور کمونیزم و سرمایه‌داری، ارائه مدلهای کارآمد در پیشرفتهای بزرگ کشور، با حفظ مردم‌سالاری و دفاع از ارزشهای اساسی</w:t>
      </w:r>
      <w:r>
        <w:rPr>
          <w:rFonts w:eastAsia="IRNazanin" w:cs="IRNazanin"/>
          <w:color w:val="111111"/>
          <w:sz w:val="28"/>
          <w:szCs w:val="28"/>
          <w:rtl w:val="true"/>
          <w:lang w:bidi="fa-IR"/>
        </w:rPr>
        <w:t>.</w:t>
      </w:r>
    </w:p>
    <w:p>
      <w:pPr>
        <w:pStyle w:val="Heading4"/>
        <w:numPr>
          <w:ilvl w:val="3"/>
          <w:numId w:val="1"/>
        </w:numPr>
        <w:rPr/>
      </w:pPr>
      <w:bookmarkStart w:id="593" w:name="__RefHeading___Toc292580_581953129"/>
      <w:bookmarkStart w:id="594" w:name="_Toc227"/>
      <w:bookmarkEnd w:id="593"/>
      <w:r>
        <w:rPr>
          <w:rtl w:val="true"/>
        </w:rPr>
        <w:t>حقیقت در مورد ایران</w:t>
      </w:r>
      <w:bookmarkEnd w:id="594"/>
    </w:p>
    <w:p>
      <w:pPr>
        <w:pStyle w:val="Heading5"/>
        <w:numPr>
          <w:ilvl w:val="4"/>
          <w:numId w:val="1"/>
        </w:numPr>
        <w:rPr/>
      </w:pPr>
      <w:bookmarkStart w:id="595" w:name="__RefHeading___Toc292582_581953129"/>
      <w:bookmarkStart w:id="596" w:name="_Toc228"/>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علیه برادران ایرانی‌تان به شما دروغ میگویند، و اینک حقیقت در مورد ایران اسلامی همین است که به شما عرض میکنم</w:t>
      </w:r>
      <w:r>
        <w:rPr>
          <w:rFonts w:eastAsia="IRNazanin" w:cs="IRNazanin"/>
          <w:color w:val="111111"/>
          <w:sz w:val="28"/>
          <w:szCs w:val="28"/>
          <w:rtl w:val="true"/>
          <w:lang w:bidi="fa-IR"/>
        </w:rPr>
        <w:t>:</w:t>
      </w:r>
    </w:p>
    <w:p>
      <w:pPr>
        <w:pStyle w:val="Heading5"/>
        <w:numPr>
          <w:ilvl w:val="4"/>
          <w:numId w:val="1"/>
        </w:numPr>
        <w:rPr/>
      </w:pPr>
      <w:bookmarkStart w:id="597" w:name="__RefHeading___Toc292584_581953129"/>
      <w:bookmarkStart w:id="598" w:name="_Toc229"/>
      <w:bookmarkEnd w:id="597"/>
      <w:r>
        <w:rPr>
          <w:rtl w:val="true"/>
        </w:rPr>
        <w:t>الف</w:t>
      </w:r>
      <w:r>
        <w:rPr>
          <w:rtl w:val="true"/>
        </w:rPr>
        <w:t xml:space="preserve">) </w:t>
      </w:r>
      <w:r>
        <w:rPr>
          <w:rtl w:val="true"/>
        </w:rPr>
        <w:t>ایستادگی بی‌سابقه در دفاع از اسلام و مسلمین</w:t>
      </w:r>
      <w:bookmarkEnd w:id="598"/>
    </w:p>
    <w:p>
      <w:pPr>
        <w:pStyle w:val="Heading6"/>
        <w:numPr>
          <w:ilvl w:val="5"/>
          <w:numId w:val="1"/>
        </w:numPr>
        <w:rPr/>
      </w:pPr>
      <w:bookmarkStart w:id="599" w:name="__RefHeading___Toc292586_581953129"/>
      <w:bookmarkStart w:id="600" w:name="_Toc230"/>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انقلاب ما پیروزی‌ها و البته ضعفهائی در مجاهدات سه دهه‌ی خود داشته است؛ اما هیچ جنبش اسلامی در جهان پس از تسلط غرب و شرق بر مسلمین در قرن گذشته، تا این حد جلو نیامده بود و این همه موانع را از سر نگذرانده بوده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گفتگوهای بسیاری میان ما و شما برادران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رسانه‌های سرمایه‌داری و صهیونیسم جهانی، ایران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bookmarkStart w:id="601" w:name="pg5234_41216"/>
    </w:p>
    <w:p>
      <w:pPr>
        <w:pStyle w:val="BookText"/>
        <w:rPr/>
      </w:pPr>
      <w:bookmarkEnd w:id="601"/>
      <w:r>
        <w:rPr>
          <w:rFonts w:ascii="IRNazanin" w:hAnsi="IRNazanin" w:eastAsia="IRNazanin"/>
          <w:color w:val="111111"/>
          <w:sz w:val="28"/>
          <w:sz w:val="28"/>
          <w:szCs w:val="28"/>
          <w:rtl w:val="true"/>
          <w:lang w:bidi="fa-IR"/>
        </w:rPr>
        <w:t xml:space="preserve">میشود؛ تنها بدان علت که حاضر نشد برادران عرب خود را در فلسطین و لبنان و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بگذارد و اشغالگران را به رسمیت بشناسد؛ حال آنکه ما خود بزرگترین قربانی تروریسم در جهان هستیم و این ترورها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انقلاب اسلامی و جمهوری اسلامی، برادران مظلوم افغانی و بوسنیائی و لبنانی و عراقی و فلسطینی خود را همچون سایر حکومتهای بظاهر مسلمان، تنها میگذاشت، و اگر همچون بیشتر رژیمهای عربی که به فلسطین خیانت کردند، ما هم ساکت میماندیم و از پشت خنجر میزدیم، هرگز ما را پشتیبان تروریزم و مداخله‌گری معرفی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آزادی قدس شریف و تمامی سرزمین فلسطین می‌اندیشیم؛ این است آن جرم بزرگ ملّت ایران و جمهوری اسلامی</w:t>
      </w:r>
      <w:r>
        <w:rPr>
          <w:rFonts w:eastAsia="IRNazanin" w:cs="IRNazanin"/>
          <w:color w:val="111111"/>
          <w:sz w:val="28"/>
          <w:szCs w:val="28"/>
          <w:rtl w:val="true"/>
          <w:lang w:bidi="fa-IR"/>
        </w:rPr>
        <w:t>.</w:t>
      </w:r>
    </w:p>
    <w:p>
      <w:pPr>
        <w:pStyle w:val="Heading6"/>
        <w:numPr>
          <w:ilvl w:val="5"/>
          <w:numId w:val="1"/>
        </w:numPr>
        <w:rPr/>
      </w:pPr>
      <w:bookmarkStart w:id="602" w:name="__RefHeading___Toc292588_581953129"/>
      <w:bookmarkStart w:id="603" w:name="_Toc231"/>
      <w:bookmarkEnd w:id="602"/>
      <w:r>
        <w:rPr>
          <w:rtl w:val="true"/>
        </w:rPr>
        <w:t>تهمت امیپریالیسم ایرانی و شیعی به انقلاب اسلامی</w:t>
      </w:r>
      <w:bookmarkEnd w:id="603"/>
    </w:p>
    <w:p>
      <w:pPr>
        <w:pStyle w:val="BookText"/>
        <w:rPr/>
      </w:pPr>
      <w:r>
        <w:rPr>
          <w:rFonts w:ascii="IRNazanin" w:hAnsi="IRNazanin" w:eastAsia="IRNazanin"/>
          <w:color w:val="111111"/>
          <w:sz w:val="28"/>
          <w:sz w:val="28"/>
          <w:szCs w:val="28"/>
          <w:rtl w:val="true"/>
          <w:lang w:bidi="fa-IR"/>
        </w:rPr>
        <w:t>از امپریالیسم ایرانی یا شیعی میگویند؛ حال آنکه همه میدانند ما هرگز انقلاب اسلامی را، انقلابی صرفاً شیعی یا ملی‌گرا و ایرانی ندانسته و نخوانده‌ایم و در این سی سال هرچه هزینه داده و تهدید شده‌ایم، به علت اسلامگرائی و امّت‌گرائی و شعار وحدت و تقریب مذاهب و آزادی و عزّت برادران مسلمان از شرق آسیا تا عمق آفریقا و اروپا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اسلامی در عرصه‌ی علم، تکنولوژی، حقوق اجتماعی، عدالت اجتماعی، توسعه، بهداشت، تأمین کرامت زنان و حقوق اقلیتهای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بزرگ و بی‌نظیری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ضعفهای خود را نیز میشناسیم و بعون‌اللّه درمان میکنیم ان‌شاءالله</w:t>
      </w:r>
      <w:r>
        <w:rPr>
          <w:rFonts w:eastAsia="IRNazanin" w:cs="IRNazanin"/>
          <w:color w:val="111111"/>
          <w:sz w:val="28"/>
          <w:szCs w:val="28"/>
          <w:rtl w:val="true"/>
          <w:lang w:bidi="fa-IR"/>
        </w:rPr>
        <w:t>.</w:t>
      </w:r>
    </w:p>
    <w:p>
      <w:pPr>
        <w:pStyle w:val="Heading5"/>
        <w:numPr>
          <w:ilvl w:val="4"/>
          <w:numId w:val="1"/>
        </w:numPr>
        <w:rPr/>
      </w:pPr>
      <w:bookmarkStart w:id="604" w:name="__RefHeading___Toc292590_581953129"/>
      <w:bookmarkStart w:id="605" w:name="_Toc232"/>
      <w:bookmarkEnd w:id="604"/>
      <w:r>
        <w:rPr>
          <w:rtl w:val="true"/>
        </w:rPr>
        <w:t>ب</w:t>
      </w:r>
      <w:r>
        <w:rPr>
          <w:rtl w:val="true"/>
        </w:rPr>
        <w:t xml:space="preserve">) </w:t>
      </w:r>
      <w:r>
        <w:rPr>
          <w:rtl w:val="true"/>
        </w:rPr>
        <w:t>تغییر معادله‌ی مقاومت در منطقه</w:t>
      </w:r>
      <w:bookmarkEnd w:id="605"/>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معادله‌ی مقاومت در منطقه با کمک جمهوری اسلامی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ارتقاء سنگ در دست فلسطینیان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جواب موشک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غزه و سایر مقاومتهای اسلامی در برابر اشغالگران، الهام از انقلاب </w:t>
      </w:r>
      <w:bookmarkStart w:id="606" w:name="pg5234_41218"/>
    </w:p>
    <w:p>
      <w:pPr>
        <w:pStyle w:val="BookText"/>
        <w:rPr/>
      </w:pPr>
      <w:bookmarkEnd w:id="606"/>
      <w:r>
        <w:rPr>
          <w:rFonts w:ascii="IRNazanin" w:hAnsi="IRNazanin" w:eastAsia="IRNazanin"/>
          <w:color w:val="111111"/>
          <w:sz w:val="28"/>
          <w:sz w:val="28"/>
          <w:szCs w:val="28"/>
          <w:rtl w:val="true"/>
          <w:lang w:bidi="fa-IR"/>
        </w:rPr>
        <w:t>اسلامی بود</w:t>
      </w:r>
      <w:r>
        <w:rPr>
          <w:rFonts w:eastAsia="IRNazanin" w:cs="IRNazanin"/>
          <w:color w:val="111111"/>
          <w:sz w:val="28"/>
          <w:szCs w:val="28"/>
          <w:rtl w:val="true"/>
          <w:lang w:bidi="fa-IR"/>
        </w:rPr>
        <w:t>.</w:t>
      </w:r>
    </w:p>
    <w:p>
      <w:pPr>
        <w:pStyle w:val="Heading4"/>
        <w:numPr>
          <w:ilvl w:val="3"/>
          <w:numId w:val="1"/>
        </w:numPr>
        <w:rPr/>
      </w:pPr>
      <w:bookmarkStart w:id="607" w:name="__RefHeading___Toc292592_581953129"/>
      <w:bookmarkStart w:id="608" w:name="_Toc233"/>
      <w:bookmarkEnd w:id="607"/>
      <w:r>
        <w:rPr>
          <w:rtl w:val="true"/>
        </w:rPr>
        <w:t>هدف ایران؛ احیاء امّت اسلامی و نه شیعی کردن مسلمین</w:t>
      </w:r>
      <w:bookmarkEnd w:id="608"/>
    </w:p>
    <w:p>
      <w:pPr>
        <w:pStyle w:val="BookText"/>
        <w:rPr/>
      </w:pPr>
      <w:r>
        <w:rPr>
          <w:rFonts w:ascii="IRNazanin" w:hAnsi="IRNazanin" w:eastAsia="IRNazanin"/>
          <w:color w:val="111111"/>
          <w:sz w:val="28"/>
          <w:sz w:val="28"/>
          <w:szCs w:val="28"/>
          <w:rtl w:val="true"/>
          <w:lang w:bidi="fa-IR"/>
        </w:rPr>
        <w:t xml:space="preserve">ایران به دنبال ایرانی کردن اعراب یا شیعی کردن سایر مسلمین نیست؛ ایران به دنبال دفاع از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انقلاب اسلامی، کمک به مجاهدان اهل سنت سازمانهای حماس و جهاد و مجاهدان شیعی حزب‌اللّه و امل، به یک اندازه واجب شرعی است و احساس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حکومت ایران با صدای بلند و قاطع اعلام میکند که به قیام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وحدت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غلبه و تضاد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برادری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برتری قومی و نژادی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خشونت علیه بی‌گناهان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ان‌شاءاللّه معتقد و ملتزم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سعادت همه‌ی ملّتهای مسلمان دعا کنیم و در کنار آن، وظیفه‌ی سنگین خود را بشناسیم و به آن عمل کنیم و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غالب علی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اتّقوا اللّه و کونوا للظّالم خصما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قولی هذا و استغفر اللّه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 اذا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و استغفره انّه 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609" w:name="pg5234_41220"/>
    </w:p>
    <w:p>
      <w:pPr>
        <w:pStyle w:val="Heading2"/>
        <w:numPr>
          <w:ilvl w:val="1"/>
          <w:numId w:val="1"/>
        </w:numPr>
        <w:rPr/>
      </w:pPr>
      <w:bookmarkStart w:id="610" w:name="__RefHeading___Toc292594_581953129"/>
      <w:bookmarkStart w:id="611" w:name="_Toc234"/>
      <w:bookmarkEnd w:id="609"/>
      <w:bookmarkEnd w:id="610"/>
      <w:r>
        <w:rPr>
          <w:rtl w:val="true"/>
        </w:rPr>
        <w:t>گفتار نهم</w:t>
      </w:r>
      <w:r>
        <w:rPr>
          <w:rtl w:val="true"/>
        </w:rPr>
        <w:t xml:space="preserve">: </w:t>
      </w:r>
      <w:r>
        <w:rPr>
          <w:rtl w:val="true"/>
        </w:rPr>
        <w:t>بیانات در اجلاس بین‌المللی بیداری اسلامی</w:t>
      </w:r>
      <w:bookmarkEnd w:id="611"/>
    </w:p>
    <w:p>
      <w:pPr>
        <w:pStyle w:val="Heading3"/>
        <w:numPr>
          <w:ilvl w:val="2"/>
          <w:numId w:val="1"/>
        </w:numPr>
        <w:rPr/>
      </w:pPr>
      <w:bookmarkStart w:id="612" w:name="__RefHeading___Toc292596_581953129"/>
      <w:bookmarkStart w:id="613" w:name="_Toc235"/>
      <w:bookmarkEnd w:id="612"/>
      <w:r>
        <w:rPr>
          <w:rtl w:val="true"/>
        </w:rPr>
        <w:t>اشاره</w:t>
      </w:r>
      <w:bookmarkEnd w:id="61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1390/06/26</w:t>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5234_41224"/>
      <w:bookmarkStart w:id="615" w:name="pg5234_41224"/>
      <w:bookmarkEnd w:id="615"/>
    </w:p>
    <w:p>
      <w:pPr>
        <w:pStyle w:val="BookText"/>
        <w:rPr/>
      </w:pPr>
      <w:bookmarkStart w:id="616" w:name="pg5234_41224"/>
      <w:bookmarkEnd w:id="616"/>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السّلام علیکم و رحمةالله و برکاته</w:t>
      </w:r>
    </w:p>
    <w:p>
      <w:pPr>
        <w:pStyle w:val="BookText"/>
        <w:rPr/>
      </w:pPr>
      <w:r>
        <w:rPr>
          <w:rFonts w:ascii="Amiri" w:hAnsi="Amiri" w:eastAsia="Amiri" w:cs="Amiri"/>
          <w:color w:val="111111"/>
          <w:sz w:val="28"/>
          <w:sz w:val="28"/>
          <w:szCs w:val="28"/>
          <w:rtl w:val="true"/>
          <w:lang w:bidi="ar-SA"/>
        </w:rPr>
        <w:t>الحمدللَّه ربّ العالمین و الصّلوة والسّلام علی سیّدنا محمّد و آله الطّیّبین و صحبة المنتجبین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اتّق الله و لا تطع الکافرین و المنافقین انّ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ما یوحی الیک من ربّک انّ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علی‌الله و کفی بالله وکیلاً</w:t>
      </w:r>
      <w:r>
        <w:rPr>
          <w:rFonts w:eastAsia="IRNazanin" w:cs="IRNazanin"/>
          <w:color w:val="111111"/>
          <w:sz w:val="28"/>
          <w:szCs w:val="28"/>
          <w:rtl w:val="true"/>
          <w:lang w:bidi="fa-IR"/>
        </w:rPr>
        <w:t>».</w:t>
      </w:r>
    </w:p>
    <w:p>
      <w:pPr>
        <w:pStyle w:val="Heading3"/>
        <w:numPr>
          <w:ilvl w:val="2"/>
          <w:numId w:val="1"/>
        </w:numPr>
        <w:rPr/>
      </w:pPr>
      <w:bookmarkStart w:id="617" w:name="__RefHeading___Toc292598_581953129"/>
      <w:bookmarkStart w:id="618" w:name="_Toc236"/>
      <w:bookmarkEnd w:id="617"/>
      <w:r>
        <w:rPr>
          <w:rtl w:val="true"/>
        </w:rPr>
        <w:t>تعریف بیداری اسلامی</w:t>
      </w:r>
      <w:bookmarkEnd w:id="618"/>
    </w:p>
    <w:p>
      <w:pPr>
        <w:pStyle w:val="BookText"/>
        <w:rPr/>
      </w:pPr>
      <w:r>
        <w:rPr>
          <w:rFonts w:ascii="IRNazanin" w:hAnsi="IRNazanin" w:eastAsia="IRNazanin"/>
          <w:color w:val="111111"/>
          <w:sz w:val="28"/>
          <w:sz w:val="28"/>
          <w:szCs w:val="28"/>
          <w:rtl w:val="true"/>
          <w:lang w:bidi="fa-IR"/>
        </w:rPr>
        <w:t>به حضار گرامی و میهمانان عزیز خوشامد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در اینجا گرد آورده، بیداری اسلامی است؛ یعنی حالت برانگیختگی و آگاهی‌ای در امّت اسلامی که اکنون به تحولی بزرگ در میان ملّتهای این منطقه انجامیده و قیامها و انقلابهائی را پدید آورده که هرگز در محاسبه‌ی شیاطین مسلط منطقه‌ای و بین‌المللی نمی‌گنجید؛ خیزشهای عظیمی که حصارهای استبداد و استکبار را ویران و قوای نگهبان آنها را مغلوب و مقهور ساخته است</w:t>
      </w:r>
      <w:r>
        <w:rPr>
          <w:rFonts w:eastAsia="IRNazanin" w:cs="IRNazanin"/>
          <w:color w:val="111111"/>
          <w:sz w:val="28"/>
          <w:szCs w:val="28"/>
          <w:rtl w:val="true"/>
          <w:lang w:bidi="fa-IR"/>
        </w:rPr>
        <w:t>.</w:t>
      </w:r>
    </w:p>
    <w:p>
      <w:pPr>
        <w:pStyle w:val="Heading3"/>
        <w:numPr>
          <w:ilvl w:val="2"/>
          <w:numId w:val="1"/>
        </w:numPr>
        <w:rPr/>
      </w:pPr>
      <w:bookmarkStart w:id="619" w:name="__RefHeading___Toc292600_581953129"/>
      <w:bookmarkStart w:id="620" w:name="_Toc237"/>
      <w:bookmarkEnd w:id="619"/>
      <w:r>
        <w:rPr>
          <w:rtl w:val="true"/>
        </w:rPr>
        <w:t>تکیه‌ی تحولات بزرگ اجتماعی بر پشتوانه‌های تاریخی، معرفتی و تجربه‌ای</w:t>
      </w:r>
      <w:bookmarkEnd w:id="620"/>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تحولات بزرگ اجتماعی، همواره متکی به پشتوانه‌های تاریخی و تمدّنی و محصول تراکم معرفتها و تجربه‌ها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صدوپنجاه سال اخیر حضور شخصیتهای فکری و جهادی بزرگ جریانساز اسلامی در مصر و عراق و ایران و هند و کشورهای دیگری از آسیا و آفریقا، پیش‌زمینه‌های وضع کنونی دنیای اسلامند</w:t>
      </w:r>
      <w:r>
        <w:rPr>
          <w:rFonts w:eastAsia="IRNazanin" w:cs="IRNazanin"/>
          <w:color w:val="111111"/>
          <w:sz w:val="28"/>
          <w:szCs w:val="28"/>
          <w:rtl w:val="true"/>
          <w:lang w:bidi="fa-IR"/>
        </w:rPr>
        <w:t xml:space="preserve">. </w:t>
      </w:r>
      <w:bookmarkStart w:id="621" w:name="pg5234_41227"/>
    </w:p>
    <w:p>
      <w:pPr>
        <w:pStyle w:val="BookText"/>
        <w:rPr/>
      </w:pPr>
      <w:bookmarkEnd w:id="621"/>
      <w:r>
        <w:rPr>
          <w:rFonts w:ascii="IRNazanin" w:hAnsi="IRNazanin" w:eastAsia="IRNazanin"/>
          <w:color w:val="111111"/>
          <w:sz w:val="28"/>
          <w:sz w:val="28"/>
          <w:szCs w:val="28"/>
          <w:rtl w:val="true"/>
          <w:lang w:bidi="fa-IR"/>
        </w:rPr>
        <w:t>همچنانکه تحولات دهه‌های پنجاه و شصت میلادی در تعدادی از این کشورها که به رژیمهای غالباً متمایل به تفکرات و ایدئولوژیهای مادی منتهی شد و به اقتضای طبیعت خود پس از چندی در دام قدرتهای استکباری و استعماری غرب گرفتار آمد، تجربه‌های درس‌آموزی‌اند که سهم وافری در شکل دادن به اندیشه‌ی عمومی و عمیق کنونی دنیای اسلام دارند</w:t>
      </w:r>
      <w:r>
        <w:rPr>
          <w:rFonts w:eastAsia="IRNazanin" w:cs="IRNazanin"/>
          <w:color w:val="111111"/>
          <w:sz w:val="28"/>
          <w:szCs w:val="28"/>
          <w:rtl w:val="true"/>
          <w:lang w:bidi="fa-IR"/>
        </w:rPr>
        <w:t>.</w:t>
      </w:r>
    </w:p>
    <w:p>
      <w:pPr>
        <w:pStyle w:val="Heading3"/>
        <w:numPr>
          <w:ilvl w:val="2"/>
          <w:numId w:val="1"/>
        </w:numPr>
        <w:rPr/>
      </w:pPr>
      <w:bookmarkStart w:id="622" w:name="__RefHeading___Toc292602_581953129"/>
      <w:bookmarkStart w:id="623" w:name="_Toc238"/>
      <w:bookmarkEnd w:id="622"/>
      <w:r>
        <w:rPr>
          <w:rtl w:val="true"/>
        </w:rPr>
        <w:t>جایگاه انقلاب اسلامی ایران در تحولات منطقه</w:t>
      </w:r>
      <w:bookmarkEnd w:id="623"/>
    </w:p>
    <w:p>
      <w:pPr>
        <w:pStyle w:val="BookText"/>
        <w:rPr/>
      </w:pPr>
      <w:r>
        <w:rPr>
          <w:rFonts w:ascii="IRNazanin" w:hAnsi="IRNazanin" w:eastAsia="IRNazanin"/>
          <w:color w:val="111111"/>
          <w:sz w:val="28"/>
          <w:sz w:val="28"/>
          <w:szCs w:val="28"/>
          <w:rtl w:val="true"/>
          <w:lang w:bidi="fa-IR"/>
        </w:rPr>
        <w:t>ماجرای انقلاب کبیر اسلامی در ایران که در آن به تعبیر امام خمینی عظیم، خون بر شمشیر پیروز شد و تشکیل نظام ماندگار و مقتدر و شجاع و پیش‌رونده‌ی جمهوری اسلامی و تأثیر آن در بیداری اسلامی امروز، نیز خود داستان مفصل و در خور بحث و تحقیقی است که یقیناً فصل مشبعی در تحلیل و تاریخ‌نگاری وضعیت کنونی دنیای اسلام را به خود اختصاص خواهد داد</w:t>
      </w:r>
      <w:r>
        <w:rPr>
          <w:rFonts w:eastAsia="IRNazanin" w:cs="IRNazanin"/>
          <w:color w:val="111111"/>
          <w:sz w:val="28"/>
          <w:szCs w:val="28"/>
          <w:rtl w:val="true"/>
          <w:lang w:bidi="fa-IR"/>
        </w:rPr>
        <w:t>.</w:t>
      </w:r>
    </w:p>
    <w:p>
      <w:pPr>
        <w:pStyle w:val="Heading3"/>
        <w:numPr>
          <w:ilvl w:val="2"/>
          <w:numId w:val="1"/>
        </w:numPr>
        <w:rPr/>
      </w:pPr>
      <w:bookmarkStart w:id="624" w:name="__RefHeading___Toc292604_581953129"/>
      <w:bookmarkStart w:id="625" w:name="_Toc239"/>
      <w:bookmarkEnd w:id="624"/>
      <w:r>
        <w:rPr>
          <w:rtl w:val="true"/>
        </w:rPr>
        <w:t>بیداری اسلامی؛ جریانی ریشه‌دار و نه موجی گذرا</w:t>
      </w:r>
      <w:bookmarkEnd w:id="625"/>
    </w:p>
    <w:p>
      <w:pPr>
        <w:pStyle w:val="BookText"/>
        <w:rPr/>
      </w:pPr>
      <w:r>
        <w:rPr>
          <w:rFonts w:ascii="IRNazanin" w:hAnsi="IRNazanin" w:eastAsia="IRNazanin"/>
          <w:color w:val="111111"/>
          <w:sz w:val="28"/>
          <w:sz w:val="28"/>
          <w:szCs w:val="28"/>
          <w:rtl w:val="true"/>
          <w:lang w:bidi="fa-IR"/>
        </w:rPr>
        <w:t>حاصل آنکه حقایق رو به افزایش کنونی در دنیای اسلام، حوادث بریده از ریشه‌های تاریخی و زمینه‌های اجتماعی و فکری نیستند تا دشمنان یا سطحی‌نگران بتوانند آن را موجی گذرا و حادثه‌ای در سطح بینگارند و با تحلیلهای انحرافی و غرض‌آلود، مشعل امید را در دل ملّتها خاموش سازند</w:t>
      </w:r>
      <w:r>
        <w:rPr>
          <w:rFonts w:eastAsia="IRNazanin" w:cs="IRNazanin"/>
          <w:color w:val="111111"/>
          <w:sz w:val="28"/>
          <w:szCs w:val="28"/>
          <w:rtl w:val="true"/>
          <w:lang w:bidi="fa-IR"/>
        </w:rPr>
        <w:t>.</w:t>
      </w:r>
    </w:p>
    <w:p>
      <w:pPr>
        <w:pStyle w:val="Heading3"/>
        <w:numPr>
          <w:ilvl w:val="2"/>
          <w:numId w:val="1"/>
        </w:numPr>
        <w:rPr/>
      </w:pPr>
      <w:bookmarkStart w:id="626" w:name="__RefHeading___Toc292606_581953129"/>
      <w:bookmarkStart w:id="627" w:name="_Toc240"/>
      <w:bookmarkEnd w:id="626"/>
      <w:r>
        <w:rPr>
          <w:rtl w:val="true"/>
        </w:rPr>
        <w:t>خلاصه‌ی مطالب</w:t>
      </w:r>
      <w:bookmarkEnd w:id="627"/>
    </w:p>
    <w:p>
      <w:pPr>
        <w:pStyle w:val="BookText"/>
        <w:rPr/>
      </w:pPr>
      <w:r>
        <w:rPr>
          <w:rFonts w:ascii="IRNazanin" w:hAnsi="IRNazanin" w:eastAsia="IRNazanin"/>
          <w:color w:val="111111"/>
          <w:sz w:val="28"/>
          <w:sz w:val="28"/>
          <w:szCs w:val="28"/>
          <w:rtl w:val="true"/>
          <w:lang w:bidi="fa-IR"/>
        </w:rPr>
        <w:t>من در این گفتار برادرانه میخواهم بر روی سه نقطه‌ی اساسی درنگ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اجمالی به هویّت این قیامها و انقلابها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خطرات و آسیبهای بزرگی که بر سر راه آن قرار دارد</w:t>
      </w:r>
      <w:r>
        <w:rPr>
          <w:rFonts w:eastAsia="IRNazanin" w:cs="IRNazanin"/>
          <w:color w:val="111111"/>
          <w:sz w:val="28"/>
          <w:szCs w:val="28"/>
          <w:rtl w:val="true"/>
          <w:lang w:bidi="fa-IR"/>
        </w:rPr>
        <w:t xml:space="preserve">. </w:t>
      </w:r>
      <w:bookmarkStart w:id="628" w:name="pg5234_41229"/>
    </w:p>
    <w:p>
      <w:pPr>
        <w:pStyle w:val="BookText"/>
        <w:rPr/>
      </w:pPr>
      <w:bookmarkEnd w:id="6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پیشنهادهائی در علاج‌جوئی و پیشگیری از آسیبها و خطرها</w:t>
      </w:r>
      <w:r>
        <w:rPr>
          <w:rFonts w:eastAsia="IRNazanin" w:cs="IRNazanin"/>
          <w:color w:val="111111"/>
          <w:sz w:val="28"/>
          <w:szCs w:val="28"/>
          <w:rtl w:val="true"/>
          <w:lang w:bidi="fa-IR"/>
        </w:rPr>
        <w:t>.</w:t>
      </w:r>
    </w:p>
    <w:p>
      <w:pPr>
        <w:pStyle w:val="Heading3"/>
        <w:numPr>
          <w:ilvl w:val="2"/>
          <w:numId w:val="1"/>
        </w:numPr>
        <w:rPr/>
      </w:pPr>
      <w:bookmarkStart w:id="629" w:name="__RefHeading___Toc292608_581953129"/>
      <w:bookmarkStart w:id="630" w:name="_Toc241"/>
      <w:bookmarkEnd w:id="629"/>
      <w:r>
        <w:rPr>
          <w:rtl w:val="true"/>
        </w:rPr>
        <w:t>قیامهای اسلامی اخیر؛ قیامهایی مردمی</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موضوع اوّل، به نظر من مهمترین عنصر در این انقلابها، حضور واقعی و عمومی مردم در میدان عمل و صحنه‌ی مبارزه و جهاد است، نه فقط با دل و خواست و ایمانشان، بلکه علاوه بر آن، با جسم و 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عمیقی است میان چنین حضوری با قیامی که به وسیله‌ی یک جمع نظامی یا حتی یک گروه مبارز مسلح در برابر چشمان بی‌تفاوت مردم یا حتی مورد رضایت آنان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دهه‌ی پنجاه و شصت در تعدادی از کشورهای آفریقا و آسیا، بار سنگین انقلاب را نه قشرهای گوناگون مردم و جوانان از همه جای کشورها، که دستجات کودتاگر یا هسته‌های کوچک و محدود مسلح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و عمل کردند و آنگاه که خودشان یا نسل پس از آنها بر اثر انگیزه‌ها و عوامل قابل شمارش، راه خود را عوض کردند، انقلابها به ضد خود تبدیل شد و دشمن بار دیگر بر آن کشورها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بکلی متفاوت است با تحولی که بر دوش توده‌ی مردم است و آنهایند که جسم و جان خود را به میدان می‌آورند و با مجاهدت و فداکاری، دشمن را از صحنه بیرون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مردم‌اند که شعارها را میسازند، هدفها را معین میکنند، دشمن را شناسائی و معرفی و تعقیب میکنند، آینده‌ی مطلوب را، اگر چه به اجمال، ترسیم میکنند و در نتیجه اجازه‌ی انحراف و سازش با دشمن و تغییر مسیر را به خواص سازشکار و آلوده و به طریق اوّلی به عوامل نفوذی دشمن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مردمی ممکن است کار انقلاب با تأخیر انجام گیرد، ولی از سطحی‌گری و ناپایداری به دور است؛ کلمه‌ی طیبه‌ای است مصداق کلام خداوند که فرمود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 کیف ضرب الله مثلاً کلمة طیّبة کشجرة طیّبة اصلها ثابت و فرعها </w:t>
      </w:r>
      <w:bookmarkStart w:id="631" w:name="pg5234_41231"/>
    </w:p>
    <w:p>
      <w:pPr>
        <w:pStyle w:val="BookText"/>
        <w:rPr/>
      </w:pPr>
      <w:bookmarkEnd w:id="631"/>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پیکر دلاور ملّت پر افتخار مصر را از تلویزیون در میدان تحریر دیدم، یقین کردم که این انقلاب پیروز خواهد شد</w:t>
      </w:r>
      <w:r>
        <w:rPr>
          <w:rFonts w:eastAsia="IRNazanin" w:cs="IRNazanin"/>
          <w:color w:val="111111"/>
          <w:sz w:val="28"/>
          <w:szCs w:val="28"/>
          <w:rtl w:val="true"/>
          <w:lang w:bidi="fa-IR"/>
        </w:rPr>
        <w:t>.</w:t>
      </w:r>
    </w:p>
    <w:p>
      <w:pPr>
        <w:pStyle w:val="Heading3"/>
        <w:numPr>
          <w:ilvl w:val="2"/>
          <w:numId w:val="1"/>
        </w:numPr>
        <w:rPr/>
      </w:pPr>
      <w:bookmarkStart w:id="632" w:name="__RefHeading___Toc292610_581953129"/>
      <w:bookmarkStart w:id="633" w:name="_Toc242"/>
      <w:bookmarkEnd w:id="632"/>
      <w:r>
        <w:rPr>
          <w:rtl w:val="true"/>
        </w:rPr>
        <w:t>انتظار تحقّق زودتر قیام از ملّت مصر</w:t>
      </w:r>
      <w:bookmarkEnd w:id="633"/>
    </w:p>
    <w:p>
      <w:pPr>
        <w:pStyle w:val="BookText"/>
        <w:rPr/>
      </w:pPr>
      <w:r>
        <w:rPr>
          <w:rFonts w:ascii="IRNazanin" w:hAnsi="IRNazanin" w:eastAsia="IRNazanin"/>
          <w:color w:val="111111"/>
          <w:sz w:val="28"/>
          <w:sz w:val="28"/>
          <w:szCs w:val="28"/>
          <w:rtl w:val="true"/>
          <w:lang w:bidi="fa-IR"/>
        </w:rPr>
        <w:t>حقیقتی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و تشکیل نظام اسلامی در ایران که زلزله‌ی عظیمی را در حکومتهای دنیاطلبان شرق و غرب پدید آورد و ملّتهای مسلمان را در جوش و خروشی بی‌سابقه انداخت، ما غالباً انتظار داشتیم که مصر پیش از همه جا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جهاد و روشنفکری و تربیت شخصیتهای بزرگ مجاهد و متفکر در مصر، این توقع را در دل ما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مصر صدای واضحی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خطاب به ملّت مصر این شعر ابوفراس را زمزمه میکردم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اَراکَ عَصِیَّ الدَّمعِ شیُمتُک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لِلهوی نهیٌ علیک و لا امرٌ</w:t>
      </w:r>
    </w:p>
    <w:p>
      <w:pPr>
        <w:pStyle w:val="BookText"/>
        <w:rPr/>
      </w:pPr>
      <w:r>
        <w:rPr>
          <w:rFonts w:ascii="IRNazanin" w:hAnsi="IRNazanin" w:eastAsia="IRNazanin"/>
          <w:color w:val="111111"/>
          <w:sz w:val="28"/>
          <w:sz w:val="28"/>
          <w:szCs w:val="28"/>
          <w:rtl w:val="true"/>
          <w:lang w:bidi="fa-IR"/>
        </w:rPr>
        <w:t>وقتی ملّت مصر را در میدان تحریر و میادین دیگر شهرهای مصر دیدم، پاسخ خود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با همان زبان دل به من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اَنَا مُشتاقٌ و عِندِیَ لَوعةٌ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مِثلی لایُذاعُ لهُ سِرٌّ</w:t>
      </w:r>
    </w:p>
    <w:p>
      <w:pPr>
        <w:pStyle w:val="BookText"/>
        <w:rPr/>
      </w:pPr>
      <w:r>
        <w:rPr>
          <w:rFonts w:ascii="IRNazanin" w:hAnsi="IRNazanin" w:eastAsia="IRNazanin"/>
          <w:color w:val="111111"/>
          <w:sz w:val="28"/>
          <w:sz w:val="28"/>
          <w:szCs w:val="28"/>
          <w:rtl w:val="true"/>
          <w:lang w:bidi="fa-IR"/>
        </w:rPr>
        <w:t>این سرّ مقدس؛ یعنی انگیزه و عزم قیام، بتدریج در ذهنیت ملّت مصر قوام یافت و شکل گرفت و در لحظه‌ی مناسب تاریخی، عریان در صحنه‌ای پرشکوه به میدان آمد</w:t>
      </w:r>
      <w:r>
        <w:rPr>
          <w:rFonts w:eastAsia="IRNazanin" w:cs="IRNazanin"/>
          <w:color w:val="111111"/>
          <w:sz w:val="28"/>
          <w:szCs w:val="28"/>
          <w:rtl w:val="true"/>
          <w:lang w:bidi="fa-IR"/>
        </w:rPr>
        <w:t>.</w:t>
      </w:r>
    </w:p>
    <w:p>
      <w:pPr>
        <w:pStyle w:val="Heading3"/>
        <w:numPr>
          <w:ilvl w:val="2"/>
          <w:numId w:val="1"/>
        </w:numPr>
        <w:rPr/>
      </w:pPr>
      <w:bookmarkStart w:id="634" w:name="__RefHeading___Toc292612_581953129"/>
      <w:bookmarkStart w:id="635" w:name="_Toc243"/>
      <w:bookmarkEnd w:id="634"/>
      <w:r>
        <w:rPr>
          <w:rtl w:val="true"/>
        </w:rPr>
        <w:t>پیش‌بینی موفّقیت همه‌ی نهضتهای مردمی</w:t>
      </w:r>
      <w:bookmarkEnd w:id="635"/>
    </w:p>
    <w:p>
      <w:pPr>
        <w:pStyle w:val="BookText"/>
        <w:rPr/>
      </w:pPr>
      <w:r>
        <w:rPr>
          <w:rFonts w:ascii="IRNazanin" w:hAnsi="IRNazanin" w:eastAsia="IRNazanin"/>
          <w:color w:val="111111"/>
          <w:sz w:val="28"/>
          <w:sz w:val="28"/>
          <w:szCs w:val="28"/>
          <w:rtl w:val="true"/>
          <w:lang w:bidi="fa-IR"/>
        </w:rPr>
        <w:t xml:space="preserve">تونس و یمن و لیبی و بحرین هم دقیقاً محکوم به همین حکمند؛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 و ما بدّلوا تبدیلاً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انقلابهائی، اصول و ارزشها و هدفها، نه در مانیفستهای پیش‌ساخته‌ی گروهها و حزبها، بلکه در ذهن و دل و خواست آحاد مردمِ حاضر در صحنه، نگاشته و در قالب شعارها و رفتارهای آنان اعلام و تثبیت میشود</w:t>
      </w:r>
      <w:r>
        <w:rPr>
          <w:rFonts w:eastAsia="IRNazanin" w:cs="IRNazanin"/>
          <w:color w:val="111111"/>
          <w:sz w:val="28"/>
          <w:szCs w:val="28"/>
          <w:rtl w:val="true"/>
          <w:lang w:bidi="fa-IR"/>
        </w:rPr>
        <w:t xml:space="preserve">. </w:t>
      </w:r>
      <w:bookmarkStart w:id="636" w:name="pg5234_41233"/>
    </w:p>
    <w:p>
      <w:pPr>
        <w:pStyle w:val="Heading3"/>
        <w:numPr>
          <w:ilvl w:val="2"/>
          <w:numId w:val="1"/>
        </w:numPr>
        <w:rPr/>
      </w:pPr>
      <w:bookmarkStart w:id="637" w:name="__RefHeading___Toc292614_581953129"/>
      <w:bookmarkStart w:id="638" w:name="_Toc244"/>
      <w:bookmarkEnd w:id="636"/>
      <w:bookmarkEnd w:id="637"/>
      <w:r>
        <w:rPr>
          <w:rtl w:val="true"/>
        </w:rPr>
        <w:t>اصول انقلابهای منطقه</w:t>
      </w:r>
      <w:r>
        <w:rPr>
          <w:rtl w:val="true"/>
        </w:rPr>
        <w:t>:</w:t>
      </w:r>
      <w:bookmarkEnd w:id="638"/>
    </w:p>
    <w:p>
      <w:pPr>
        <w:pStyle w:val="Heading4"/>
        <w:numPr>
          <w:ilvl w:val="3"/>
          <w:numId w:val="1"/>
        </w:numPr>
        <w:rPr/>
      </w:pPr>
      <w:bookmarkStart w:id="639" w:name="__RefHeading___Toc292616_581953129"/>
      <w:bookmarkStart w:id="640" w:name="_Toc245"/>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با این محاسبه بروشنی میتوان تشخیص داد که اصول انقلابهای کنونی منطقه، مصر و دیگر کشورها، در درجه‌ی اوّل اینها است</w:t>
      </w:r>
      <w:r>
        <w:rPr>
          <w:rFonts w:eastAsia="IRNazanin" w:cs="IRNazanin"/>
          <w:color w:val="111111"/>
          <w:sz w:val="28"/>
          <w:szCs w:val="28"/>
          <w:rtl w:val="true"/>
          <w:lang w:bidi="fa-IR"/>
        </w:rPr>
        <w:t>:</w:t>
      </w:r>
    </w:p>
    <w:p>
      <w:pPr>
        <w:pStyle w:val="Heading4"/>
        <w:numPr>
          <w:ilvl w:val="3"/>
          <w:numId w:val="1"/>
        </w:numPr>
        <w:rPr/>
      </w:pPr>
      <w:bookmarkStart w:id="641" w:name="__RefHeading___Toc292618_581953129"/>
      <w:bookmarkStart w:id="642" w:name="_Toc246"/>
      <w:bookmarkEnd w:id="641"/>
      <w:r>
        <w:rPr/>
        <w:t>1</w:t>
      </w:r>
      <w:r>
        <w:rPr>
          <w:rtl w:val="true"/>
        </w:rPr>
        <w:t xml:space="preserve">. </w:t>
      </w:r>
      <w:r>
        <w:rPr>
          <w:rtl w:val="true"/>
        </w:rPr>
        <w:t>احیاء و تجدید عزّت و کرامت ملی</w:t>
      </w:r>
      <w:bookmarkEnd w:id="642"/>
    </w:p>
    <w:p>
      <w:pPr>
        <w:pStyle w:val="BookText"/>
        <w:rPr/>
      </w:pPr>
      <w:r>
        <w:rPr>
          <w:rFonts w:ascii="IRNazanin" w:hAnsi="IRNazanin" w:eastAsia="IRNazanin"/>
          <w:color w:val="111111"/>
          <w:sz w:val="28"/>
          <w:sz w:val="28"/>
          <w:szCs w:val="28"/>
          <w:rtl w:val="true"/>
          <w:lang w:bidi="fa-IR"/>
        </w:rPr>
        <w:t>احیاء و تجدید عزّت و کرامت ملی که در طول زمان با دیکتاتوری حاکمان فاسد و با سلطه‌ی سیاسی آمریکا و غرب، در هم شکسته و پایمال شده است</w:t>
      </w:r>
      <w:r>
        <w:rPr>
          <w:rFonts w:eastAsia="IRNazanin" w:cs="IRNazanin"/>
          <w:color w:val="111111"/>
          <w:sz w:val="28"/>
          <w:szCs w:val="28"/>
          <w:rtl w:val="true"/>
          <w:lang w:bidi="fa-IR"/>
        </w:rPr>
        <w:t>.</w:t>
      </w:r>
    </w:p>
    <w:p>
      <w:pPr>
        <w:pStyle w:val="Heading4"/>
        <w:numPr>
          <w:ilvl w:val="3"/>
          <w:numId w:val="1"/>
        </w:numPr>
        <w:rPr/>
      </w:pPr>
      <w:bookmarkStart w:id="643" w:name="__RefHeading___Toc292620_581953129"/>
      <w:bookmarkStart w:id="644" w:name="_Toc247"/>
      <w:bookmarkEnd w:id="643"/>
      <w:r>
        <w:rPr/>
        <w:t>2</w:t>
      </w:r>
      <w:r>
        <w:rPr>
          <w:rtl w:val="true"/>
        </w:rPr>
        <w:t xml:space="preserve">. </w:t>
      </w:r>
      <w:r>
        <w:rPr>
          <w:rtl w:val="true"/>
        </w:rPr>
        <w:t>برافراشتن پرچم اسلام</w:t>
      </w:r>
      <w:bookmarkEnd w:id="644"/>
    </w:p>
    <w:p>
      <w:pPr>
        <w:pStyle w:val="BookText"/>
        <w:rPr/>
      </w:pPr>
      <w:r>
        <w:rPr>
          <w:rFonts w:ascii="IRNazanin" w:hAnsi="IRNazanin" w:eastAsia="IRNazanin"/>
          <w:color w:val="111111"/>
          <w:sz w:val="28"/>
          <w:sz w:val="28"/>
          <w:szCs w:val="28"/>
          <w:rtl w:val="true"/>
          <w:lang w:bidi="fa-IR"/>
        </w:rPr>
        <w:t>برافراشتن پرچم اسلام که عقیده‌ی عمیق و دلبستگی دیرین مردم است و برخورداری از امنیت روانی و عدالت و پیشرفت و شکوفائی‌ای که جز در سایه‌ی شریعت اسلامی به دست نخواهد آمد</w:t>
      </w:r>
      <w:r>
        <w:rPr>
          <w:rFonts w:eastAsia="IRNazanin" w:cs="IRNazanin"/>
          <w:color w:val="111111"/>
          <w:sz w:val="28"/>
          <w:szCs w:val="28"/>
          <w:rtl w:val="true"/>
          <w:lang w:bidi="fa-IR"/>
        </w:rPr>
        <w:t>.</w:t>
      </w:r>
    </w:p>
    <w:p>
      <w:pPr>
        <w:pStyle w:val="Heading4"/>
        <w:numPr>
          <w:ilvl w:val="3"/>
          <w:numId w:val="1"/>
        </w:numPr>
        <w:rPr/>
      </w:pPr>
      <w:bookmarkStart w:id="645" w:name="__RefHeading___Toc292622_581953129"/>
      <w:bookmarkStart w:id="646" w:name="_Toc248"/>
      <w:bookmarkEnd w:id="645"/>
      <w:r>
        <w:rPr/>
        <w:t>3</w:t>
      </w:r>
      <w:r>
        <w:rPr>
          <w:rtl w:val="true"/>
        </w:rPr>
        <w:t xml:space="preserve">. </w:t>
      </w:r>
      <w:r>
        <w:rPr>
          <w:rtl w:val="true"/>
        </w:rPr>
        <w:t>ایستادگی در برابر نفوذ و سلطه‌ی آمریکا و اروپا</w:t>
      </w:r>
      <w:bookmarkEnd w:id="646"/>
    </w:p>
    <w:p>
      <w:pPr>
        <w:pStyle w:val="BookText"/>
        <w:rPr/>
      </w:pPr>
      <w:r>
        <w:rPr>
          <w:rFonts w:ascii="IRNazanin" w:hAnsi="IRNazanin" w:eastAsia="IRNazanin"/>
          <w:color w:val="111111"/>
          <w:sz w:val="28"/>
          <w:sz w:val="28"/>
          <w:szCs w:val="28"/>
          <w:rtl w:val="true"/>
          <w:lang w:bidi="fa-IR"/>
        </w:rPr>
        <w:t>ایستادگی در برابر نفوذ و سلطه‌ی آمریکا و اروپا که در طول دو قرن بیشترین لطمه و خسارت و تحقیر را بر مردم این کشورها وارد آورده‌اند</w:t>
      </w:r>
      <w:r>
        <w:rPr>
          <w:rFonts w:eastAsia="IRNazanin" w:cs="IRNazanin"/>
          <w:color w:val="111111"/>
          <w:sz w:val="28"/>
          <w:szCs w:val="28"/>
          <w:rtl w:val="true"/>
          <w:lang w:bidi="fa-IR"/>
        </w:rPr>
        <w:t>.</w:t>
      </w:r>
    </w:p>
    <w:p>
      <w:pPr>
        <w:pStyle w:val="Heading4"/>
        <w:numPr>
          <w:ilvl w:val="3"/>
          <w:numId w:val="1"/>
        </w:numPr>
        <w:rPr/>
      </w:pPr>
      <w:bookmarkStart w:id="647" w:name="__RefHeading___Toc292624_581953129"/>
      <w:bookmarkStart w:id="648" w:name="_Toc249"/>
      <w:bookmarkEnd w:id="647"/>
      <w:r>
        <w:rPr/>
        <w:t>4</w:t>
      </w:r>
      <w:r>
        <w:rPr>
          <w:rtl w:val="true"/>
        </w:rPr>
        <w:t xml:space="preserve">. </w:t>
      </w:r>
      <w:r>
        <w:rPr>
          <w:rtl w:val="true"/>
        </w:rPr>
        <w:t>مبارزه با رژیم غاصب و دولت جعلی صهیونیست</w:t>
      </w:r>
      <w:bookmarkEnd w:id="648"/>
    </w:p>
    <w:p>
      <w:pPr>
        <w:pStyle w:val="BookText"/>
        <w:rPr/>
      </w:pPr>
      <w:r>
        <w:rPr>
          <w:rFonts w:ascii="IRNazanin" w:hAnsi="IRNazanin" w:eastAsia="IRNazanin"/>
          <w:color w:val="111111"/>
          <w:sz w:val="28"/>
          <w:sz w:val="28"/>
          <w:szCs w:val="28"/>
          <w:rtl w:val="true"/>
          <w:lang w:bidi="fa-IR"/>
        </w:rPr>
        <w:t>مبارزه با رژیم غاصب و دولت جعلی صهیونیست که استعمار چون خنجری در پهلوی کشورهای منطقه فرو برده و وسیله‌ای برای ادامه‌ی سلطه‌ی اهریمنی خود ساخته و ملّتی را از سرزمین تاریخی خود بیرون رانده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این حقیقت که انقلابهای منطقه متکی به این اصول و خواستار تحقّق آنها است، مورد پسند آمریکا و غرب و صهیونیسم نیست و آنها همه‌ی تلاش خود را به کار میبرند تا آن را انکار کنند، ولی </w:t>
      </w:r>
      <w:bookmarkStart w:id="649" w:name="pg5234_41235"/>
    </w:p>
    <w:p>
      <w:pPr>
        <w:pStyle w:val="BookText"/>
        <w:rPr/>
      </w:pPr>
      <w:bookmarkEnd w:id="649"/>
      <w:r>
        <w:rPr>
          <w:rFonts w:ascii="IRNazanin" w:hAnsi="IRNazanin" w:eastAsia="IRNazanin"/>
          <w:color w:val="111111"/>
          <w:sz w:val="28"/>
          <w:sz w:val="28"/>
          <w:szCs w:val="28"/>
          <w:rtl w:val="true"/>
          <w:lang w:bidi="fa-IR"/>
        </w:rPr>
        <w:t>واقعیت با انکار آن دگرگون نمیشود</w:t>
      </w:r>
      <w:r>
        <w:rPr>
          <w:rFonts w:eastAsia="IRNazanin" w:cs="IRNazanin"/>
          <w:color w:val="111111"/>
          <w:sz w:val="28"/>
          <w:szCs w:val="28"/>
          <w:rtl w:val="true"/>
          <w:lang w:bidi="fa-IR"/>
        </w:rPr>
        <w:t>.</w:t>
      </w:r>
    </w:p>
    <w:p>
      <w:pPr>
        <w:pStyle w:val="Heading3"/>
        <w:numPr>
          <w:ilvl w:val="2"/>
          <w:numId w:val="1"/>
        </w:numPr>
        <w:rPr/>
      </w:pPr>
      <w:bookmarkStart w:id="650" w:name="__RefHeading___Toc292626_581953129"/>
      <w:bookmarkStart w:id="651" w:name="_Toc250"/>
      <w:bookmarkEnd w:id="650"/>
      <w:r>
        <w:rPr>
          <w:rtl w:val="true"/>
        </w:rPr>
        <w:t>مردمی بودن این انقلابها؛ مهمترین عنصر در تشکیل هویّت آنها</w:t>
      </w:r>
      <w:bookmarkEnd w:id="651"/>
    </w:p>
    <w:p>
      <w:pPr>
        <w:pStyle w:val="BookText"/>
        <w:rPr/>
      </w:pPr>
      <w:r>
        <w:rPr>
          <w:rFonts w:ascii="IRNazanin" w:hAnsi="IRNazanin" w:eastAsia="IRNazanin"/>
          <w:color w:val="111111"/>
          <w:sz w:val="28"/>
          <w:sz w:val="28"/>
          <w:szCs w:val="28"/>
          <w:rtl w:val="true"/>
          <w:lang w:bidi="fa-IR"/>
        </w:rPr>
        <w:t>مردمی بودن این انقلابها مهمترین عنصر در تشکیل هویّت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خارجی که با آخرین توانائیها و شگردهای خود سعی میکردند حکام مستبد و فاسد و وابسته را در این کشورها حفظ کنند و تنها هنگامی از حمایت آنها دست برداشتند که قیام و عزم مردم، هیچگونه امیدی برای آنها باقی نگذاشت، حق ندارند خود را در پیروزی این انقلابها سهیم بدانند</w:t>
      </w:r>
      <w:r>
        <w:rPr>
          <w:rFonts w:eastAsia="IRNazanin" w:cs="IRNazanin"/>
          <w:color w:val="111111"/>
          <w:sz w:val="28"/>
          <w:szCs w:val="28"/>
          <w:rtl w:val="true"/>
          <w:lang w:bidi="fa-IR"/>
        </w:rPr>
        <w:t>.</w:t>
      </w:r>
    </w:p>
    <w:p>
      <w:pPr>
        <w:pStyle w:val="Heading3"/>
        <w:numPr>
          <w:ilvl w:val="2"/>
          <w:numId w:val="1"/>
        </w:numPr>
        <w:rPr/>
      </w:pPr>
      <w:bookmarkStart w:id="652" w:name="__RefHeading___Toc292628_581953129"/>
      <w:bookmarkStart w:id="653" w:name="_Toc251"/>
      <w:bookmarkEnd w:id="652"/>
      <w:r>
        <w:rPr>
          <w:rtl w:val="true"/>
        </w:rPr>
        <w:t>تأثیر مخرب دخالت غرب در لیبی</w:t>
      </w:r>
      <w:bookmarkEnd w:id="653"/>
    </w:p>
    <w:p>
      <w:pPr>
        <w:pStyle w:val="BookText"/>
        <w:rPr/>
      </w:pPr>
      <w:r>
        <w:rPr>
          <w:rFonts w:ascii="IRNazanin" w:hAnsi="IRNazanin" w:eastAsia="IRNazanin"/>
          <w:color w:val="111111"/>
          <w:sz w:val="28"/>
          <w:sz w:val="28"/>
          <w:szCs w:val="28"/>
          <w:rtl w:val="true"/>
          <w:lang w:bidi="fa-IR"/>
        </w:rPr>
        <w:t>در جائی مانند لیبی هم، ورود و دخالت آمریکا و ناتو نمیتواند حقیقت را مشوب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لیبی، ناتو ضایعه‌های بی‌جبران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دخالت نظامی ناتو و آمریکا نبود، ممکن بود مردم اندکی دیرتر پیروز شوند، ولی در عوض این همه زیرساخت نابود نمیشد؛ این همه نفوس بی‌گناه از زنان و کودکان کشته نمیشدند و آنگاه دشمنانی که خود سالها همراه و همدست قذافی بوده‌اند، مدعی حق دخالت در این کشور مظلوم و جنگ‌زده، نمیشدند</w:t>
      </w:r>
      <w:r>
        <w:rPr>
          <w:rFonts w:eastAsia="IRNazanin" w:cs="IRNazanin"/>
          <w:color w:val="111111"/>
          <w:sz w:val="28"/>
          <w:szCs w:val="28"/>
          <w:rtl w:val="true"/>
          <w:lang w:bidi="fa-IR"/>
        </w:rPr>
        <w:t>.</w:t>
      </w:r>
    </w:p>
    <w:p>
      <w:pPr>
        <w:pStyle w:val="Heading3"/>
        <w:numPr>
          <w:ilvl w:val="2"/>
          <w:numId w:val="1"/>
        </w:numPr>
        <w:rPr/>
      </w:pPr>
      <w:bookmarkStart w:id="654" w:name="__RefHeading___Toc292630_581953129"/>
      <w:bookmarkStart w:id="655" w:name="_Toc252"/>
      <w:bookmarkEnd w:id="654"/>
      <w:r>
        <w:rPr>
          <w:rtl w:val="true"/>
        </w:rPr>
        <w:t>مردم و نخبگان انقلابی صاحب انقلابها</w:t>
      </w:r>
      <w:bookmarkEnd w:id="655"/>
    </w:p>
    <w:p>
      <w:pPr>
        <w:pStyle w:val="BookText"/>
        <w:rPr/>
      </w:pPr>
      <w:r>
        <w:rPr>
          <w:rFonts w:ascii="IRNazanin" w:hAnsi="IRNazanin" w:eastAsia="IRNazanin"/>
          <w:color w:val="111111"/>
          <w:sz w:val="28"/>
          <w:sz w:val="28"/>
          <w:szCs w:val="28"/>
          <w:rtl w:val="true"/>
          <w:lang w:bidi="fa-IR"/>
        </w:rPr>
        <w:t>مردم و نخبگان مردمی و کسانی که از مردم برآمده‌اند، خود صاحبان این انقلابها و متعهد به حراست از آن و ترسیم‌کننده‌ی مسیر آینده و رو به تکامل آن میباشند و خواهند بود ان‌شاءالله</w:t>
      </w:r>
      <w:r>
        <w:rPr>
          <w:rFonts w:eastAsia="IRNazanin" w:cs="IRNazanin"/>
          <w:color w:val="111111"/>
          <w:sz w:val="28"/>
          <w:szCs w:val="28"/>
          <w:rtl w:val="true"/>
          <w:lang w:bidi="fa-IR"/>
        </w:rPr>
        <w:t>.</w:t>
      </w:r>
    </w:p>
    <w:p>
      <w:pPr>
        <w:pStyle w:val="Heading3"/>
        <w:numPr>
          <w:ilvl w:val="2"/>
          <w:numId w:val="1"/>
        </w:numPr>
        <w:rPr/>
      </w:pPr>
      <w:bookmarkStart w:id="656" w:name="__RefHeading___Toc292632_581953129"/>
      <w:bookmarkStart w:id="657" w:name="_Toc253"/>
      <w:bookmarkEnd w:id="656"/>
      <w:r>
        <w:rPr>
          <w:rtl w:val="true"/>
        </w:rPr>
        <w:t>راه مصونیت در برابر خطرها</w:t>
      </w:r>
      <w:bookmarkEnd w:id="657"/>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آسیبها و 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تأکید کنم که خطر هست، ولی راه مصونیت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نباید ملّتها را بترساند</w:t>
      </w:r>
      <w:r>
        <w:rPr>
          <w:rFonts w:eastAsia="IRNazanin" w:cs="IRNazanin"/>
          <w:color w:val="111111"/>
          <w:sz w:val="28"/>
          <w:szCs w:val="28"/>
          <w:rtl w:val="true"/>
          <w:lang w:bidi="fa-IR"/>
        </w:rPr>
        <w:t xml:space="preserve">. </w:t>
      </w:r>
      <w:bookmarkStart w:id="658" w:name="pg5234_41238"/>
    </w:p>
    <w:p>
      <w:pPr>
        <w:pStyle w:val="BookText"/>
        <w:rPr/>
      </w:pPr>
      <w:bookmarkEnd w:id="658"/>
      <w:r>
        <w:rPr>
          <w:rFonts w:ascii="IRNazanin" w:hAnsi="IRNazanin" w:eastAsia="IRNazanin"/>
          <w:color w:val="111111"/>
          <w:sz w:val="28"/>
          <w:sz w:val="28"/>
          <w:szCs w:val="28"/>
          <w:rtl w:val="true"/>
          <w:lang w:bidi="fa-IR"/>
        </w:rPr>
        <w:t xml:space="preserve">بگذارید دشمنانتان از شما بترسند و بدانید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گروهی از مجاهدان صدر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 انّ النّاس قد جمعوا لکم فاخشوهم فزادهم ایماناً و قالوا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فانقلبوا بنعمة من الله و فضل لّم یمسسهم سوء و اتّبعوا رضوان الله و الله ذو فضل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خطرها را باید شناخت تا در مواجهه با آن حیرت و تردید پیش نیاید و چاره و علاج،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خطرها پس از پیروزی انقلاب اسلامی روبه‌رو شدیم و آنها را شناختیم و تجربه کردیم و به خواست خدا و رهبری امام خمینی و بصیرت و فداکاری مردممان، از بیشتر آنها بسلامت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توطئه‌ها از سوی دشمن و عزم راسخ از سوی ملّت ما همچنان ادامه دارد</w:t>
      </w:r>
      <w:r>
        <w:rPr>
          <w:rFonts w:eastAsia="IRNazanin" w:cs="IRNazanin"/>
          <w:color w:val="111111"/>
          <w:sz w:val="28"/>
          <w:szCs w:val="28"/>
          <w:rtl w:val="true"/>
          <w:lang w:bidi="fa-IR"/>
        </w:rPr>
        <w:t>.</w:t>
      </w:r>
    </w:p>
    <w:p>
      <w:pPr>
        <w:pStyle w:val="Heading3"/>
        <w:numPr>
          <w:ilvl w:val="2"/>
          <w:numId w:val="1"/>
        </w:numPr>
        <w:rPr/>
      </w:pPr>
      <w:bookmarkStart w:id="659" w:name="__RefHeading___Toc292634_581953129"/>
      <w:bookmarkStart w:id="660" w:name="_Toc254"/>
      <w:bookmarkEnd w:id="659"/>
      <w:r>
        <w:rPr>
          <w:rtl w:val="true"/>
        </w:rPr>
        <w:t>دسته‌بندی آسیبهای نهضتها</w:t>
      </w:r>
      <w:r>
        <w:rPr>
          <w:rtl w:val="true"/>
        </w:rPr>
        <w:t>:</w:t>
      </w:r>
      <w:bookmarkEnd w:id="660"/>
    </w:p>
    <w:p>
      <w:pPr>
        <w:pStyle w:val="Heading4"/>
        <w:numPr>
          <w:ilvl w:val="3"/>
          <w:numId w:val="1"/>
        </w:numPr>
        <w:rPr/>
      </w:pPr>
      <w:bookmarkStart w:id="661" w:name="__RefHeading___Toc292636_581953129"/>
      <w:bookmarkStart w:id="662" w:name="_Toc255"/>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من این آسیبها را به دو قسم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درون خود ما ریشه دارد و از ضعفهای ما بر میخیزد، و آنها که دشمن به طور مستقیم آن را برنامه‌ریزی میکند</w:t>
      </w:r>
      <w:r>
        <w:rPr>
          <w:rFonts w:eastAsia="IRNazanin" w:cs="IRNazanin"/>
          <w:color w:val="111111"/>
          <w:sz w:val="28"/>
          <w:szCs w:val="28"/>
          <w:rtl w:val="true"/>
          <w:lang w:bidi="fa-IR"/>
        </w:rPr>
        <w:t>.</w:t>
      </w:r>
    </w:p>
    <w:p>
      <w:pPr>
        <w:pStyle w:val="Heading4"/>
        <w:numPr>
          <w:ilvl w:val="3"/>
          <w:numId w:val="1"/>
        </w:numPr>
        <w:rPr/>
      </w:pPr>
      <w:bookmarkStart w:id="663" w:name="__RefHeading___Toc292638_581953129"/>
      <w:bookmarkStart w:id="664" w:name="_Toc256"/>
      <w:bookmarkEnd w:id="663"/>
      <w:r>
        <w:rPr>
          <w:rtl w:val="true"/>
        </w:rPr>
        <w:t>آسیبهای درونی</w:t>
      </w:r>
      <w:r>
        <w:rPr>
          <w:rtl w:val="true"/>
        </w:rPr>
        <w:t>:</w:t>
      </w:r>
      <w:bookmarkEnd w:id="6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سادهانگاری پس از پیروزی و غفلت از افراد فرصت طلب</w:t>
      </w:r>
    </w:p>
    <w:p>
      <w:pPr>
        <w:pStyle w:val="BookText"/>
        <w:rPr/>
      </w:pPr>
      <w:r>
        <w:rPr>
          <w:rFonts w:ascii="IRNazanin" w:hAnsi="IRNazanin" w:eastAsia="IRNazanin"/>
          <w:color w:val="111111"/>
          <w:sz w:val="28"/>
          <w:sz w:val="28"/>
          <w:szCs w:val="28"/>
          <w:rtl w:val="true"/>
          <w:lang w:bidi="fa-IR"/>
        </w:rPr>
        <w:t>دسته‌ی اوّل، چیزهائی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گمان اینکه با سقوط حاکم وابسته و فاسد و دیکتاتور،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خیالِ ناشی از احساس پیروزی و به دنبال آن کم شدن انگیزه‌ها و سست شدن عزمها، نخستین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خطر مهیبتر میشود که اشخاص در صدد تصاحب سهم ویژه در غنیمتِ به دست آمده باشند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جنگ اُحد و غنیمت‌جوئی مدافعان تنگه که به شکست </w:t>
      </w:r>
      <w:bookmarkStart w:id="665" w:name="pg5234_41240"/>
    </w:p>
    <w:p>
      <w:pPr>
        <w:pStyle w:val="BookText"/>
        <w:rPr/>
      </w:pPr>
      <w:bookmarkEnd w:id="665"/>
      <w:r>
        <w:rPr>
          <w:rFonts w:ascii="IRNazanin" w:hAnsi="IRNazanin" w:eastAsia="IRNazanin"/>
          <w:color w:val="111111"/>
          <w:sz w:val="28"/>
          <w:sz w:val="28"/>
          <w:szCs w:val="28"/>
          <w:rtl w:val="true"/>
          <w:lang w:bidi="fa-IR"/>
        </w:rPr>
        <w:t>مسلمانان انجامید و مجاهدان از سوی خداوند متعال سرزنش شدند، یک نمونه‌ی نمادین است که هرگز نباید از یادها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شدن از هیمنه ظاهری مستکبران</w:t>
      </w:r>
    </w:p>
    <w:p>
      <w:pPr>
        <w:pStyle w:val="BookText"/>
        <w:rPr/>
      </w:pPr>
      <w:r>
        <w:rPr>
          <w:rFonts w:ascii="IRNazanin" w:hAnsi="IRNazanin" w:eastAsia="IRNazanin"/>
          <w:color w:val="111111"/>
          <w:sz w:val="28"/>
          <w:sz w:val="28"/>
          <w:szCs w:val="28"/>
          <w:rtl w:val="true"/>
          <w:lang w:bidi="fa-IR"/>
        </w:rPr>
        <w:t>مرعوب شدن از هیمنه ظاهری مستکبران و احساس ترس از آمریکا و دیگر قدرتهای مداخله‌گر، آسیب دیگری از این دسته است که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شجاع و جوانها باید این ترس را از دلها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دشمن و کوچک شمردن دشمن</w:t>
      </w:r>
    </w:p>
    <w:p>
      <w:pPr>
        <w:pStyle w:val="BookText"/>
        <w:rPr/>
      </w:pPr>
      <w:r>
        <w:rPr>
          <w:rFonts w:ascii="IRNazanin" w:hAnsi="IRNazanin" w:eastAsia="IRNazanin"/>
          <w:color w:val="111111"/>
          <w:sz w:val="28"/>
          <w:sz w:val="28"/>
          <w:szCs w:val="28"/>
          <w:rtl w:val="true"/>
          <w:lang w:bidi="fa-IR"/>
        </w:rPr>
        <w:t>اعتماد به دشمن و در دام لبخندها و وعده‌ها و حمایتهای آنها افتادن نیز آسیب بزرگ دیگری است که به طور ویژه باید پیشروان و نخبگان از آن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با علاماتش در هر لباس باید شناخت و از کید او که در مواردی در پسِ ظاهرِ دوستی و کمک پنهان میشود، باید ملّت و انقلاب را مصون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این صفحه، مغرور شدن و دشمن را غافل دانستن است؛ شجاعت را باید با تدبیر و حزم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شیطان جن و انس، باید همه‌ی ذخائر الهی در وجود خود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به جان هم انداختن انقلابیون و رخنه در پشت جبهه‌ی مبارزه، نیز آفتی بزرگ است که با همه‌ی توان باید از آن گریخت</w:t>
      </w:r>
      <w:r>
        <w:rPr>
          <w:rFonts w:eastAsia="IRNazanin" w:cs="IRNazanin"/>
          <w:color w:val="111111"/>
          <w:sz w:val="28"/>
          <w:szCs w:val="28"/>
          <w:rtl w:val="true"/>
          <w:lang w:bidi="fa-IR"/>
        </w:rPr>
        <w:t>.</w:t>
      </w:r>
    </w:p>
    <w:p>
      <w:pPr>
        <w:pStyle w:val="Heading4"/>
        <w:numPr>
          <w:ilvl w:val="3"/>
          <w:numId w:val="1"/>
        </w:numPr>
        <w:rPr/>
      </w:pPr>
      <w:bookmarkStart w:id="666" w:name="__RefHeading___Toc292640_581953129"/>
      <w:bookmarkStart w:id="667" w:name="_Toc257"/>
      <w:bookmarkEnd w:id="666"/>
      <w:r>
        <w:rPr>
          <w:rtl w:val="true"/>
        </w:rPr>
        <w:t>آسیبهای بیرونی</w:t>
      </w:r>
      <w:r>
        <w:rPr>
          <w:rtl w:val="true"/>
        </w:rPr>
        <w:t>:</w:t>
      </w:r>
      <w:bookmarkEnd w:id="6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کار آوردن نیروهای غرب زده و وابسته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دسته‌ی دوّم را غالباً ملّتهای این منطقه در حوادث گوناگون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آسیب، بر روی کار آوردن عناصری است که خود را متعهد به آمریکا و غرب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اصل سیستم طاغوتی</w:t>
      </w:r>
    </w:p>
    <w:p>
      <w:pPr>
        <w:pStyle w:val="BookText"/>
        <w:rPr/>
      </w:pPr>
      <w:r>
        <w:rPr>
          <w:rFonts w:ascii="IRNazanin" w:hAnsi="IRNazanin" w:eastAsia="IRNazanin"/>
          <w:color w:val="111111"/>
          <w:sz w:val="28"/>
          <w:sz w:val="28"/>
          <w:szCs w:val="28"/>
          <w:rtl w:val="true"/>
          <w:lang w:bidi="fa-IR"/>
        </w:rPr>
        <w:t>غرب میکوشد پس از سقوط ناگزیر مهره‌های وابسته، اصل سیستم و اهرمهای اصلی قدرت را حفظ کند و سر دیگری را بر روی این بدن بگذارد و بدین وسیله سلطه‌ی خود را همچنان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هدر رفتن همه‌ی تلاشها و مجاهدتها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مدلهای حکومتی و قانونی غربگرا و به حاشیه راندن جریات اصیل انقلاب</w:t>
      </w:r>
    </w:p>
    <w:p>
      <w:pPr>
        <w:pStyle w:val="BookText"/>
        <w:rPr/>
      </w:pPr>
      <w:r>
        <w:rPr>
          <w:rFonts w:ascii="IRNazanin" w:hAnsi="IRNazanin" w:eastAsia="IRNazanin"/>
          <w:color w:val="111111"/>
          <w:sz w:val="28"/>
          <w:sz w:val="28"/>
          <w:szCs w:val="28"/>
          <w:rtl w:val="true"/>
          <w:lang w:bidi="fa-IR"/>
        </w:rPr>
        <w:t>در این مرحله اگر با مقاومت و هشیاری مردم مواجه شوند، میکوشند تا بدیلهای انحرافی گوناگون در پیش پای نهضت و مردم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میتواند پیشنهاد مدلهای حکومتی و قانون اساسی‌هائی باشد که کشورهای اسلامی را بار دیگر در دام وابستگی فرهنگی و سیاسی و اقتصادی به غرب بیفکند، و میتواند نفوذ میان انقلابیون و تقویت مالی و رسانه‌ای یک جریانِ نامطمئن و به حاشیه راندن جریانهای اصیل در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معنی بازگرداندن سلطه‌ی غرب و تثبیت مدلهای نوسازی شده‌ی غربی و بیگانه از اصول انقلاب و در نهایت، تسلط آن‌ها بر اوضاع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نومیدکردن مردم با ایجاد هرج و مرج، تروریزم، حصر اقتصادی و هجوم رسانه ای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تاکتیک نیز به نتیجه نرسد، تجربه‌ها به ما میگوید که آنگاه روشهائی چون هرج و مرج و تروریزم و جنگ داخلی میان پیروان ادیان یا قومیتها یا قبائل و احزاب و یا حتی میان ملّتها و دولتهای همسایه، و همراه با آن، حصر اقتصادی و تحریم و بلوکه کردن سرمایه‌های ملی و نیز هجوم همه جانبه‌ی تبلیغاتی و رسانه‌ای را در پیش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از این همه، خسته و نومید کردن مردم و مردد و پشیمان کردن مبارزان است، که میدانند در این صورت، شکست دادن انقلاب، ممکن و آسان خواهد شد</w:t>
      </w:r>
      <w:r>
        <w:rPr>
          <w:rFonts w:eastAsia="IRNazanin" w:cs="IRNazanin"/>
          <w:color w:val="111111"/>
          <w:sz w:val="28"/>
          <w:szCs w:val="28"/>
          <w:rtl w:val="true"/>
          <w:lang w:bidi="fa-IR"/>
        </w:rPr>
        <w:t xml:space="preserve">. </w:t>
      </w:r>
      <w:bookmarkStart w:id="668" w:name="pg5234_41244"/>
    </w:p>
    <w:p>
      <w:pPr>
        <w:pStyle w:val="BookText"/>
        <w:rPr/>
      </w:pPr>
      <w:bookmarkEnd w:id="668"/>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و بدنام کردن نخبگان صالح و خریدن سستعنصران</w:t>
      </w:r>
    </w:p>
    <w:p>
      <w:pPr>
        <w:pStyle w:val="BookText"/>
        <w:rPr/>
      </w:pPr>
      <w:r>
        <w:rPr>
          <w:rFonts w:ascii="IRNazanin" w:hAnsi="IRNazanin" w:eastAsia="IRNazanin"/>
          <w:color w:val="111111"/>
          <w:sz w:val="28"/>
          <w:sz w:val="28"/>
          <w:szCs w:val="28"/>
          <w:rtl w:val="true"/>
          <w:lang w:bidi="fa-IR"/>
        </w:rPr>
        <w:t>ترور نخبگان صالح و مؤثر یا بدنام کردن برخی از آنان و از سوئی خریدن کسانی از سست‌عنصران، نیز در شمار روشهای متداول قدرتهای غربی و مدعیان تمدّن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اسلامی، اسناد لانه‌ی جاسوسی که به دست انقلاب افتاد، نشان داد که همه‌ی این توطئه‌ها، بدقت از سوی رژیم ایالات متحده‌ی آمریکا برای ملّت ایران برنامه‌ریزی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بازگرداندن ارتجاع و استبداد و حاکمیّت وابسته در کشورهای انقلابی، اصلی است که همه‌ی این روشهای کثیف را تجویز میکند</w:t>
      </w:r>
      <w:r>
        <w:rPr>
          <w:rFonts w:eastAsia="IRNazanin" w:cs="IRNazanin"/>
          <w:color w:val="111111"/>
          <w:sz w:val="28"/>
          <w:szCs w:val="28"/>
          <w:rtl w:val="true"/>
          <w:lang w:bidi="fa-IR"/>
        </w:rPr>
        <w:t>.</w:t>
      </w:r>
    </w:p>
    <w:p>
      <w:pPr>
        <w:pStyle w:val="Heading3"/>
        <w:numPr>
          <w:ilvl w:val="2"/>
          <w:numId w:val="1"/>
        </w:numPr>
        <w:rPr/>
      </w:pPr>
      <w:bookmarkStart w:id="669" w:name="__RefHeading___Toc292642_581953129"/>
      <w:bookmarkStart w:id="670" w:name="_Toc258"/>
      <w:bookmarkEnd w:id="669"/>
      <w:r>
        <w:rPr>
          <w:rtl w:val="true"/>
        </w:rPr>
        <w:t>بیان تجربه‌هایی به ملّتهای انقلابی</w:t>
      </w:r>
      <w:bookmarkEnd w:id="670"/>
    </w:p>
    <w:p>
      <w:pPr>
        <w:pStyle w:val="Heading4"/>
        <w:numPr>
          <w:ilvl w:val="3"/>
          <w:numId w:val="1"/>
        </w:numPr>
        <w:rPr/>
      </w:pPr>
      <w:bookmarkStart w:id="671" w:name="__RefHeading___Toc292644_581953129"/>
      <w:bookmarkStart w:id="672" w:name="_Toc259"/>
      <w:bookmarkEnd w:id="671"/>
      <w:r>
        <w:rPr>
          <w:rtl w:val="true"/>
        </w:rPr>
        <w:t>اشاره</w:t>
      </w:r>
      <w:bookmarkEnd w:id="6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بخشِ سخنانم، توصیه‌هائی را بر اساس تجربه‌ی عینی خودمان در ایران و آنچه از مطالعه‌ی دقیق دیگر کشورها به دست آمده است، در معرض دید و تشخیص و انتخاب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شرائط ملّتها و کشورها در همه چیز یکسان نیست، ولی بیناتی وجود دارد که میتواند برای همه مفید باشد</w:t>
      </w:r>
      <w:r>
        <w:rPr>
          <w:rFonts w:eastAsia="IRNazanin" w:cs="IRNazanin"/>
          <w:color w:val="111111"/>
          <w:sz w:val="28"/>
          <w:szCs w:val="28"/>
          <w:rtl w:val="true"/>
          <w:lang w:bidi="fa-IR"/>
        </w:rPr>
        <w:t>.</w:t>
      </w:r>
    </w:p>
    <w:p>
      <w:pPr>
        <w:pStyle w:val="Heading4"/>
        <w:numPr>
          <w:ilvl w:val="3"/>
          <w:numId w:val="1"/>
        </w:numPr>
        <w:rPr/>
      </w:pPr>
      <w:bookmarkStart w:id="673" w:name="__RefHeading___Toc292646_581953129"/>
      <w:bookmarkStart w:id="674" w:name="_Toc260"/>
      <w:bookmarkEnd w:id="673"/>
      <w:r>
        <w:rPr>
          <w:rtl w:val="true"/>
        </w:rPr>
        <w:t>الف</w:t>
      </w:r>
      <w:r>
        <w:rPr>
          <w:rtl w:val="true"/>
        </w:rPr>
        <w:t xml:space="preserve">) </w:t>
      </w:r>
      <w:r>
        <w:rPr>
          <w:rtl w:val="true"/>
        </w:rPr>
        <w:t>برداشتن موانع با توکل و خرد و عزم و شجاعت</w:t>
      </w:r>
      <w:bookmarkEnd w:id="674"/>
    </w:p>
    <w:p>
      <w:pPr>
        <w:pStyle w:val="BookText"/>
        <w:rPr/>
      </w:pPr>
      <w:r>
        <w:rPr>
          <w:rFonts w:ascii="IRNazanin" w:hAnsi="IRNazanin" w:eastAsia="IRNazanin"/>
          <w:color w:val="111111"/>
          <w:sz w:val="28"/>
          <w:sz w:val="28"/>
          <w:szCs w:val="28"/>
          <w:rtl w:val="true"/>
          <w:lang w:bidi="fa-IR"/>
        </w:rPr>
        <w:t>اوّلین سخن آن است که با توکل به خداوند و اعتماد و حسن ظن به وعده‌های مؤکد نصرت الهی در قرآن و به کارگیری خرد و عزم و شجاعت، میتوان بر همه‌ی این موانع فائق آمد و پیروزمندانه از آنها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کاری که شما بدان همت گماشته‌اید، بسی بزرگ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زحمات بزرگ را هم به خاطر آن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لم یقصم جبّاری دهر قطّ الّا بعد تمهیل و رخاء و لم یجبر عظم أحد من الامم الّا بعد أزل و بلاء و فی دون ما استقبلتم من عتب و ما استدبرتم من خطب معتبر</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مهمّ آن است که خود را همواره در میدان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w:t>
      </w:r>
      <w:bookmarkStart w:id="675" w:name="pg5234_41246"/>
    </w:p>
    <w:p>
      <w:pPr>
        <w:pStyle w:val="BookText"/>
        <w:rPr/>
      </w:pPr>
      <w:bookmarkEnd w:id="675"/>
      <w:r>
        <w:rPr>
          <w:rFonts w:ascii="IRNazanin" w:hAnsi="IRNazanin" w:eastAsia="IRNazanin"/>
          <w:color w:val="111111"/>
          <w:sz w:val="28"/>
          <w:sz w:val="28"/>
          <w:szCs w:val="28"/>
          <w:rtl w:val="true"/>
          <w:lang w:bidi="fa-IR"/>
        </w:rPr>
        <w:t>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خداوند را حاضر و کمک‌کار خود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پیروزیها ما را دچار غرور و غفلت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نصرالله و الفتح و رأیت النّاس یدخلون فی دین الله افواجاً فسبّح بحمد ربّک واستغفره انه 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پشتوانه‌های حقیقی‌یک ملّت مؤمن است</w:t>
      </w:r>
      <w:r>
        <w:rPr>
          <w:rFonts w:eastAsia="IRNazanin" w:cs="IRNazanin"/>
          <w:color w:val="111111"/>
          <w:sz w:val="28"/>
          <w:szCs w:val="28"/>
          <w:rtl w:val="true"/>
          <w:lang w:bidi="fa-IR"/>
        </w:rPr>
        <w:t>.</w:t>
      </w:r>
    </w:p>
    <w:p>
      <w:pPr>
        <w:pStyle w:val="Heading4"/>
        <w:numPr>
          <w:ilvl w:val="3"/>
          <w:numId w:val="1"/>
        </w:numPr>
        <w:rPr/>
      </w:pPr>
      <w:bookmarkStart w:id="676" w:name="__RefHeading___Toc292648_581953129"/>
      <w:bookmarkStart w:id="677" w:name="_Toc261"/>
      <w:bookmarkEnd w:id="676"/>
      <w:r>
        <w:rPr>
          <w:rtl w:val="true"/>
        </w:rPr>
        <w:t>ب</w:t>
      </w:r>
      <w:r>
        <w:rPr>
          <w:rtl w:val="true"/>
        </w:rPr>
        <w:t xml:space="preserve">) </w:t>
      </w:r>
      <w:r>
        <w:rPr>
          <w:rtl w:val="true"/>
        </w:rPr>
        <w:t>بازخوانی دائمی اصول انقلاب</w:t>
      </w:r>
      <w:bookmarkEnd w:id="677"/>
    </w:p>
    <w:p>
      <w:pPr>
        <w:pStyle w:val="BookText"/>
        <w:rPr/>
      </w:pPr>
      <w:r>
        <w:rPr>
          <w:rFonts w:ascii="IRNazanin" w:hAnsi="IRNazanin" w:eastAsia="IRNazanin"/>
          <w:color w:val="111111"/>
          <w:sz w:val="28"/>
          <w:sz w:val="28"/>
          <w:szCs w:val="28"/>
          <w:rtl w:val="true"/>
          <w:lang w:bidi="fa-IR"/>
        </w:rPr>
        <w:t>توصیه‌ی دیگر، بازخوانی دائمی اصول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اصول باید تنقیح و با مبانی و محکمات اسلام تطبیق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آزادی، عدالتخواهی، تسلیم نشدن در برابر استبداد و استعمار، نفی تبعیضهای قومی و نژادی و مذهبی، نفی صریح صهیونیزم؛ اینها ارکان نهضتهای امروز کشورهای اسلامی است و همه برگرفته از اسلام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اصولتان را روی کاغذ بنویسید؛ اصالتهای خود را با حساسیت بالا حفظ کنید؛ نگذارید اصول نظام آینده‌ی شما را دشمنان شما بنویسند؛ نگذارید اصول اسلامی در پای منافع زودگذر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انقلابها، از انحراف در شعارها و هدفها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آمریکا و ناتو و به رژیمهای جنایتکاری چون انگلیس و فرانسه و ایتالیا که زمانی دراز سرزمین شما را میان خود تقسیم و غارت کردند، اعتماد نکنید؛ به آنها سوء ظن داشته باشید و لبخند آنها را باور نکنید؛ پشت این لبخندها و وعده‌ها، توطئه و خیانت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خود را خود با بهره‌گیری از سرچشمه‌ی فیاض اسلام به دست آورید و نسخه‌های بیگانه را به خودشان پس دهید</w:t>
      </w:r>
      <w:r>
        <w:rPr>
          <w:rFonts w:eastAsia="IRNazanin" w:cs="IRNazanin"/>
          <w:color w:val="111111"/>
          <w:sz w:val="28"/>
          <w:szCs w:val="28"/>
          <w:rtl w:val="true"/>
          <w:lang w:bidi="fa-IR"/>
        </w:rPr>
        <w:t>.</w:t>
      </w:r>
    </w:p>
    <w:p>
      <w:pPr>
        <w:pStyle w:val="Heading4"/>
        <w:numPr>
          <w:ilvl w:val="3"/>
          <w:numId w:val="1"/>
        </w:numPr>
        <w:rPr/>
      </w:pPr>
      <w:bookmarkStart w:id="678" w:name="__RefHeading___Toc292650_581953129"/>
      <w:bookmarkStart w:id="679" w:name="_Toc262"/>
      <w:bookmarkEnd w:id="678"/>
      <w:r>
        <w:rPr>
          <w:rtl w:val="true"/>
        </w:rPr>
        <w:t>ج</w:t>
      </w:r>
      <w:r>
        <w:rPr>
          <w:rtl w:val="true"/>
        </w:rPr>
        <w:t xml:space="preserve">) </w:t>
      </w:r>
      <w:r>
        <w:rPr>
          <w:rtl w:val="true"/>
        </w:rPr>
        <w:t>پرهیز از اختلافات مذهبی و قومی</w:t>
      </w:r>
      <w:bookmarkEnd w:id="67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مهمّ دیگر پرهیز از اختلافات مذهبی، قومی، نژادی، قبیله‌ای و مرزی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 را به رسمیت بشناسید و آن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میان مذاهب اسلامی کلید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آتش تفرقه‌ی </w:t>
      </w:r>
      <w:bookmarkStart w:id="680" w:name="pg5234_41248"/>
    </w:p>
    <w:p>
      <w:pPr>
        <w:pStyle w:val="BookText"/>
        <w:rPr/>
      </w:pPr>
      <w:bookmarkEnd w:id="680"/>
      <w:r>
        <w:rPr>
          <w:rFonts w:ascii="IRNazanin" w:hAnsi="IRNazanin" w:eastAsia="IRNazanin"/>
          <w:color w:val="111111"/>
          <w:sz w:val="28"/>
          <w:sz w:val="28"/>
          <w:szCs w:val="28"/>
          <w:rtl w:val="true"/>
          <w:lang w:bidi="fa-IR"/>
        </w:rPr>
        <w:t>مذهبی را با تکفیر این و آن دامن میزنند، اگر خودشان هم ندانند، مزدور و عمله‌ی شیطانند</w:t>
      </w:r>
      <w:r>
        <w:rPr>
          <w:rFonts w:eastAsia="IRNazanin" w:cs="IRNazanin"/>
          <w:color w:val="111111"/>
          <w:sz w:val="28"/>
          <w:szCs w:val="28"/>
          <w:rtl w:val="true"/>
          <w:lang w:bidi="fa-IR"/>
        </w:rPr>
        <w:t>.</w:t>
      </w:r>
    </w:p>
    <w:p>
      <w:pPr>
        <w:pStyle w:val="Heading4"/>
        <w:numPr>
          <w:ilvl w:val="3"/>
          <w:numId w:val="1"/>
        </w:numPr>
        <w:rPr/>
      </w:pPr>
      <w:bookmarkStart w:id="681" w:name="__RefHeading___Toc292652_581953129"/>
      <w:bookmarkStart w:id="682" w:name="_Toc263"/>
      <w:bookmarkEnd w:id="681"/>
      <w:r>
        <w:rPr>
          <w:rtl w:val="true"/>
        </w:rPr>
        <w:t>د</w:t>
      </w:r>
      <w:r>
        <w:rPr>
          <w:rtl w:val="true"/>
        </w:rPr>
        <w:t xml:space="preserve">) </w:t>
      </w:r>
      <w:r>
        <w:rPr>
          <w:rtl w:val="true"/>
        </w:rPr>
        <w:t>نظام‌سازی بر اساس مبانی اسلام با هدف ایجاد تمدّن اسلامی و آزادی فلسطین</w:t>
      </w:r>
      <w:bookmarkEnd w:id="682"/>
    </w:p>
    <w:p>
      <w:pPr>
        <w:pStyle w:val="BookText"/>
        <w:rPr/>
      </w:pPr>
      <w:r>
        <w:rPr>
          <w:rFonts w:ascii="IRNazanin" w:hAnsi="IRNazanin" w:eastAsia="IRNazanin"/>
          <w:color w:val="111111"/>
          <w:sz w:val="28"/>
          <w:sz w:val="28"/>
          <w:szCs w:val="28"/>
          <w:rtl w:val="true"/>
          <w:lang w:bidi="fa-IR"/>
        </w:rPr>
        <w:t>نظام‌سازی کار بزرگ و اصلی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پیچیده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الگوهای لائیک یا لیبرالیسم غربی، یا ناسیونالیسم افراطی، یا گرایشهای چپ مارکسیستی، خود را بر شما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اردوگاه شرق چپ فرو ریخت و بلوک غرب فقط با خشونت و جنگ و خدعه بر سر پا مانده و عاقبت خیری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به زیان آنها و به سود جریان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نهائی را باید امّت واحده‌ی اسلامی و ایجاد تمدّن اسلامی جدید بر پایه‌ی دین و عقلانیت و علم و اخلاق،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فلسطین از چنگال درنده‌ی صهیونیستها نیز هدفی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بالکان و قفقاز و آسیای غربی پس از هشتاد سال از چنگال شوروی سابق نجات یافتند؛ چرا فلسطین مظلوم نتواند پس از هفتاد سال از اسارت صهیونیستهای ظالم نجات یابد؟</w:t>
      </w:r>
    </w:p>
    <w:p>
      <w:pPr>
        <w:pStyle w:val="Heading4"/>
        <w:numPr>
          <w:ilvl w:val="3"/>
          <w:numId w:val="1"/>
        </w:numPr>
        <w:rPr/>
      </w:pPr>
      <w:bookmarkStart w:id="683" w:name="__RefHeading___Toc292654_581953129"/>
      <w:bookmarkStart w:id="684" w:name="_Toc264"/>
      <w:bookmarkEnd w:id="683"/>
      <w:r>
        <w:rPr>
          <w:rtl w:val="true"/>
        </w:rPr>
        <w:t>ه</w:t>
      </w:r>
      <w:r>
        <w:rPr>
          <w:rtl w:val="true"/>
        </w:rPr>
        <w:t xml:space="preserve">) </w:t>
      </w:r>
      <w:r>
        <w:rPr>
          <w:rtl w:val="true"/>
        </w:rPr>
        <w:t>اعتماد به نسل جوان و استفاده از تجربه‌ی پیران</w:t>
      </w:r>
      <w:bookmarkEnd w:id="684"/>
    </w:p>
    <w:p>
      <w:pPr>
        <w:pStyle w:val="BookText"/>
        <w:rPr/>
      </w:pPr>
      <w:r>
        <w:rPr>
          <w:rFonts w:ascii="IRNazanin" w:hAnsi="IRNazanin" w:eastAsia="IRNazanin"/>
          <w:color w:val="111111"/>
          <w:sz w:val="28"/>
          <w:sz w:val="28"/>
          <w:szCs w:val="28"/>
          <w:rtl w:val="true"/>
          <w:lang w:bidi="fa-IR"/>
        </w:rPr>
        <w:t>نسل امروزِ کشورهای اسلامی این ظرفیت را دارد که به چنین کارهای بزرگی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امروز مایه‌ی افتخار نسلهای پیشین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ابوالصَّخر مِن شَیبان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لَعمَری ولکن منهُ شیبانٌ</w:t>
      </w:r>
    </w:p>
    <w:p>
      <w:pPr>
        <w:pStyle w:val="BookText"/>
        <w:rPr/>
      </w:pPr>
      <w:r>
        <w:rPr>
          <w:rFonts w:ascii="Amiri" w:hAnsi="Amiri" w:eastAsia="Amiri" w:cs="Amiri"/>
          <w:color w:val="111111"/>
          <w:sz w:val="28"/>
          <w:sz w:val="28"/>
          <w:szCs w:val="28"/>
          <w:rtl w:val="true"/>
          <w:lang w:bidi="ar-SA"/>
        </w:rPr>
        <w:t>وَ کَم اَبٍ قد عَلاَ بِابنٍ ذُری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عَلا برسول الله عدنانٌ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نسل جوان خود اعتماد کنید، روح اعتماد به نفس را در آنان زنده کنید، و از تجربه‌های مجربان و پیران، آنها را بهره‌مند سازید</w:t>
      </w:r>
      <w:r>
        <w:rPr>
          <w:rFonts w:eastAsia="IRNazanin" w:cs="IRNazanin"/>
          <w:color w:val="111111"/>
          <w:sz w:val="28"/>
          <w:szCs w:val="28"/>
          <w:rtl w:val="true"/>
          <w:lang w:bidi="fa-IR"/>
        </w:rPr>
        <w:t xml:space="preserve">. </w:t>
      </w:r>
      <w:bookmarkStart w:id="685" w:name="pg5234_41250"/>
    </w:p>
    <w:p>
      <w:pPr>
        <w:pStyle w:val="Heading3"/>
        <w:numPr>
          <w:ilvl w:val="2"/>
          <w:numId w:val="1"/>
        </w:numPr>
        <w:rPr/>
      </w:pPr>
      <w:bookmarkStart w:id="686" w:name="__RefHeading___Toc292656_581953129"/>
      <w:bookmarkStart w:id="687" w:name="_Toc265"/>
      <w:bookmarkEnd w:id="685"/>
      <w:bookmarkEnd w:id="686"/>
      <w:r>
        <w:rPr>
          <w:rtl w:val="true"/>
        </w:rPr>
        <w:t>دو نکته‌ی مهمّ</w:t>
      </w:r>
      <w:bookmarkEnd w:id="687"/>
    </w:p>
    <w:p>
      <w:pPr>
        <w:pStyle w:val="BookText"/>
        <w:rPr/>
      </w:pPr>
      <w:r>
        <w:rPr>
          <w:rFonts w:ascii="IRNazanin" w:hAnsi="IRNazanin" w:eastAsia="IRNazanin"/>
          <w:color w:val="111111"/>
          <w:sz w:val="28"/>
          <w:sz w:val="28"/>
          <w:szCs w:val="28"/>
          <w:rtl w:val="true"/>
          <w:lang w:bidi="fa-IR"/>
        </w:rPr>
        <w:t>دو نکته‌ی مهمّ در اینجا وجود دارد</w:t>
      </w:r>
      <w:r>
        <w:rPr>
          <w:rFonts w:eastAsia="IRNazanin" w:cs="IRNazanin"/>
          <w:color w:val="111111"/>
          <w:sz w:val="28"/>
          <w:szCs w:val="28"/>
          <w:rtl w:val="true"/>
          <w:lang w:bidi="fa-IR"/>
        </w:rPr>
        <w:t>:</w:t>
      </w:r>
    </w:p>
    <w:p>
      <w:pPr>
        <w:pStyle w:val="Heading3"/>
        <w:numPr>
          <w:ilvl w:val="2"/>
          <w:numId w:val="1"/>
        </w:numPr>
        <w:rPr/>
      </w:pPr>
      <w:bookmarkStart w:id="688" w:name="__RefHeading___Toc292658_581953129"/>
      <w:bookmarkStart w:id="689" w:name="_Toc266"/>
      <w:bookmarkEnd w:id="688"/>
      <w:r>
        <w:rPr>
          <w:rtl w:val="true"/>
        </w:rPr>
        <w:t>لزوم تشکیل نظام مردمسالار دینی</w:t>
      </w:r>
      <w:bookmarkEnd w:id="689"/>
    </w:p>
    <w:p>
      <w:pPr>
        <w:pStyle w:val="BookText"/>
        <w:rPr/>
      </w:pPr>
      <w:r>
        <w:rPr>
          <w:rFonts w:ascii="IRNazanin" w:hAnsi="IRNazanin" w:eastAsia="IRNazanin"/>
          <w:color w:val="111111"/>
          <w:sz w:val="28"/>
          <w:sz w:val="28"/>
          <w:szCs w:val="28"/>
          <w:rtl w:val="true"/>
          <w:lang w:bidi="fa-IR"/>
        </w:rPr>
        <w:t xml:space="preserve">اوّل آنکه ملّتهای انقلاب کرده و آزاد شده، یکی از مهمترین خواسته‌هایشان حضور و نقش قاطع مردم و آرائشان در مدیریت کشور است، و چون مؤمن به اسلامند، پس مطلوب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مردمسالاری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حاکمان با رأی مردم برگزیده میشوند و ارزشها و اصول حاکم بر جامعه، اصول مبتنی بر معرفت و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میتواند در کشورهای گوناگون به اقتضای شرائط، با شیوه‌ها و شکلهای گوناگون تحقّق یابد، ولی با حساسیت کامل باید مراقب بود که این با دموکراسی لیبرال غربی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لائیک و در مواردی ضد مذهب غربی با مردمسالاری اسلامی که متعهد به ارزشها و خطوط اصلی اسلامی در نظام کشور است، هیچ نسبتی ندارد</w:t>
      </w:r>
      <w:r>
        <w:rPr>
          <w:rFonts w:eastAsia="IRNazanin" w:cs="IRNazanin"/>
          <w:color w:val="111111"/>
          <w:sz w:val="28"/>
          <w:szCs w:val="28"/>
          <w:rtl w:val="true"/>
          <w:lang w:bidi="fa-IR"/>
        </w:rPr>
        <w:t>.</w:t>
      </w:r>
    </w:p>
    <w:p>
      <w:pPr>
        <w:pStyle w:val="Heading3"/>
        <w:numPr>
          <w:ilvl w:val="2"/>
          <w:numId w:val="1"/>
        </w:numPr>
        <w:rPr/>
      </w:pPr>
      <w:bookmarkStart w:id="690" w:name="__RefHeading___Toc292660_581953129"/>
      <w:bookmarkStart w:id="691" w:name="_Toc267"/>
      <w:bookmarkEnd w:id="690"/>
      <w:r>
        <w:rPr>
          <w:rtl w:val="true"/>
        </w:rPr>
        <w:t>ب</w:t>
      </w:r>
      <w:r>
        <w:rPr>
          <w:rtl w:val="true"/>
        </w:rPr>
        <w:t xml:space="preserve">) </w:t>
      </w:r>
      <w:r>
        <w:rPr>
          <w:rtl w:val="true"/>
        </w:rPr>
        <w:t>لزوم تمییز اسلامگرای با تحجر و تعصبهای جاهلانه</w:t>
      </w:r>
      <w:bookmarkEnd w:id="691"/>
    </w:p>
    <w:p>
      <w:pPr>
        <w:pStyle w:val="BookText"/>
        <w:rPr/>
      </w:pPr>
      <w:r>
        <w:rPr>
          <w:rFonts w:ascii="IRNazanin" w:hAnsi="IRNazanin" w:eastAsia="IRNazanin"/>
          <w:color w:val="111111"/>
          <w:sz w:val="28"/>
          <w:sz w:val="28"/>
          <w:szCs w:val="28"/>
          <w:rtl w:val="true"/>
          <w:lang w:bidi="fa-IR"/>
        </w:rPr>
        <w:t>نکته‌ی دوّم آن است که اسلامگرائی نباید با تحجر و قشری‌گری و تعصبهای جاهلانه و افراطی مشتبه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این دو نیز باید پر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افراطهای مذهبی که غالباً با خشونت کور همراه است، عامل عقب‌ماندگی و دور شدن از هدفهای والای انقلاب است، و این به نوبه‌ی خود مایه‌ی جدا شدن مردم و در نتیجه شکست انقلاب خواهد بود</w:t>
      </w:r>
      <w:r>
        <w:rPr>
          <w:rFonts w:eastAsia="IRNazanin" w:cs="IRNazanin"/>
          <w:color w:val="111111"/>
          <w:sz w:val="28"/>
          <w:szCs w:val="28"/>
          <w:rtl w:val="true"/>
          <w:lang w:bidi="fa-IR"/>
        </w:rPr>
        <w:t>.</w:t>
      </w:r>
    </w:p>
    <w:p>
      <w:pPr>
        <w:pStyle w:val="Heading3"/>
        <w:numPr>
          <w:ilvl w:val="2"/>
          <w:numId w:val="1"/>
        </w:numPr>
        <w:rPr/>
      </w:pPr>
      <w:bookmarkStart w:id="692" w:name="__RefHeading___Toc292662_581953129"/>
      <w:bookmarkStart w:id="693" w:name="_Toc268"/>
      <w:bookmarkEnd w:id="692"/>
      <w:r>
        <w:rPr>
          <w:rtl w:val="true"/>
        </w:rPr>
        <w:t>جلو بردن بیداری اسلامی با تقوا، سرپیچی از فرمان کافران و منافقان پیروی از وحی و توکل بر خدا</w:t>
      </w:r>
      <w:bookmarkEnd w:id="693"/>
    </w:p>
    <w:p>
      <w:pPr>
        <w:pStyle w:val="BookText"/>
        <w:rPr/>
      </w:pPr>
      <w:r>
        <w:rPr>
          <w:rFonts w:ascii="IRNazanin" w:hAnsi="IRNazanin" w:eastAsia="IRNazanin"/>
          <w:color w:val="111111"/>
          <w:sz w:val="28"/>
          <w:sz w:val="28"/>
          <w:szCs w:val="28"/>
          <w:rtl w:val="true"/>
          <w:lang w:bidi="fa-IR"/>
        </w:rPr>
        <w:t>خلاصه کنم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بیداری اسلامی، سخن از یک مفهوم نامشخص و مبهم و قابل تأویل و تفسیر نیست؛ سخن از یک واقعیت خارجیِ مشهود و </w:t>
      </w:r>
    </w:p>
    <w:p>
      <w:pPr>
        <w:pStyle w:val="BookText"/>
        <w:rPr/>
      </w:pPr>
      <w:r>
        <w:rPr>
          <w:rFonts w:ascii="IRNazanin" w:hAnsi="IRNazanin" w:eastAsia="IRNazanin"/>
          <w:color w:val="111111"/>
          <w:sz w:val="28"/>
          <w:sz w:val="28"/>
          <w:szCs w:val="28"/>
          <w:rtl w:val="true"/>
          <w:lang w:bidi="fa-IR"/>
        </w:rPr>
        <w:t>محسوس است که فضا را انباشته و قیامها و انقلابهای بزرگی را پدید آورده و مهره‌های خطرناکی از جبهه‌ی دشمن را ساقط کرده و از صحنه بیرون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صحنه همچنان سیال و نیازمند شکل دادن و به سرانجام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طلیعه‌ی سخن تلاوت شد، دستورالعمل کامل و کارسازی است؛ برای همیشه و بویژه در این برهه‌ی حساس و سرنوشت‌ساز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واقع ما همگی بدان مخاطب و مکلفیم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تقوا با همان معنی بلند و گسترده‌اش، اوّلین توصیه است، و سپس سرپیچیدن از فرمانبری کافران و منافقان، و پیروی از وحی الهی، و سرانجام توکل و اعتماد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این آیات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اتّق الله و لا تطع الکافرین و المنافقین انّ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ما یوحی الیک من ربّک انّ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الله و کفی بالله وکیلاً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خطبه‌ی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94" w:name="pg5234_41252"/>
    </w:p>
    <w:p>
      <w:pPr>
        <w:pStyle w:val="Heading2"/>
        <w:numPr>
          <w:ilvl w:val="1"/>
          <w:numId w:val="1"/>
        </w:numPr>
        <w:rPr/>
      </w:pPr>
      <w:bookmarkStart w:id="695" w:name="__RefHeading___Toc292664_581953129"/>
      <w:bookmarkStart w:id="696" w:name="_Toc269"/>
      <w:bookmarkEnd w:id="694"/>
      <w:bookmarkEnd w:id="695"/>
      <w:r>
        <w:rPr>
          <w:rtl w:val="true"/>
        </w:rPr>
        <w:t>گفتار دهم</w:t>
      </w:r>
      <w:r>
        <w:rPr>
          <w:rtl w:val="true"/>
        </w:rPr>
        <w:t xml:space="preserve">: </w:t>
      </w:r>
      <w:r>
        <w:rPr>
          <w:rtl w:val="true"/>
        </w:rPr>
        <w:t xml:space="preserve">بیانات در دیدار شرکت‌کنندگان در اجلاس جهانی </w:t>
      </w:r>
      <w:r>
        <w:rPr>
          <w:rtl w:val="true"/>
        </w:rPr>
        <w:t>«</w:t>
      </w:r>
      <w:r>
        <w:rPr>
          <w:rtl w:val="true"/>
        </w:rPr>
        <w:t>جوانان و بیداری اسلامی</w:t>
      </w:r>
      <w:r>
        <w:rPr>
          <w:rtl w:val="true"/>
        </w:rPr>
        <w:t>»</w:t>
      </w:r>
      <w:bookmarkEnd w:id="696"/>
    </w:p>
    <w:p>
      <w:pPr>
        <w:pStyle w:val="Heading3"/>
        <w:numPr>
          <w:ilvl w:val="2"/>
          <w:numId w:val="1"/>
        </w:numPr>
        <w:rPr/>
      </w:pPr>
      <w:bookmarkStart w:id="697" w:name="__RefHeading___Toc292666_581953129"/>
      <w:bookmarkStart w:id="698" w:name="_Toc270"/>
      <w:bookmarkEnd w:id="697"/>
      <w:r>
        <w:rPr>
          <w:rtl w:val="true"/>
        </w:rPr>
        <w:t>اشاره</w:t>
      </w:r>
      <w:bookmarkEnd w:id="69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۱۳۹۰</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5234_41254"/>
      <w:bookmarkStart w:id="700" w:name="pg5234_41254"/>
      <w:bookmarkEnd w:id="700"/>
    </w:p>
    <w:p>
      <w:pPr>
        <w:pStyle w:val="BookText"/>
        <w:rPr/>
      </w:pPr>
      <w:bookmarkStart w:id="701" w:name="pg5234_41254"/>
      <w:bookmarkEnd w:id="701"/>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المرسلین و سیّد الخلق اجمعین سیّدنا و نبیّنا ابی‌القاسم المصطفی محمّد و علی ءاله الطّیّبین و صحبه المنتجبین و من تبعهم باحسان الی یوم الدّین</w:t>
      </w:r>
      <w:r>
        <w:rPr>
          <w:rFonts w:eastAsia="IRNazanin" w:cs="IRNazanin"/>
          <w:color w:val="111111"/>
          <w:sz w:val="28"/>
          <w:szCs w:val="28"/>
          <w:rtl w:val="true"/>
          <w:lang w:bidi="fa-IR"/>
        </w:rPr>
        <w:t>.</w:t>
      </w:r>
    </w:p>
    <w:p>
      <w:pPr>
        <w:pStyle w:val="Heading3"/>
        <w:numPr>
          <w:ilvl w:val="2"/>
          <w:numId w:val="1"/>
        </w:numPr>
        <w:rPr/>
      </w:pPr>
      <w:bookmarkStart w:id="702" w:name="__RefHeading___Toc292668_581953129"/>
      <w:bookmarkStart w:id="703" w:name="_Toc271"/>
      <w:bookmarkEnd w:id="702"/>
      <w:r>
        <w:rPr>
          <w:rtl w:val="true"/>
        </w:rPr>
        <w:t>جوانان انقلابی؛ حاملان بشارتهای بزرگ برای آینده</w:t>
      </w:r>
      <w:bookmarkEnd w:id="703"/>
    </w:p>
    <w:p>
      <w:pPr>
        <w:pStyle w:val="BookText"/>
        <w:rPr/>
      </w:pPr>
      <w:r>
        <w:rPr>
          <w:rFonts w:ascii="IRNazanin" w:hAnsi="IRNazanin" w:eastAsia="IRNazanin"/>
          <w:color w:val="111111"/>
          <w:sz w:val="28"/>
          <w:sz w:val="28"/>
          <w:szCs w:val="28"/>
          <w:rtl w:val="true"/>
          <w:lang w:bidi="fa-IR"/>
        </w:rPr>
        <w:t>خوشامد عرض میکنم به همه‌ی شما میهمانان عزیز، جوانان عزیز، حاملان بشارتهای بزرگ برای آینده‌ی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حامل یک بشارت بزرگ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در یک کشوری بیدار شد، امید به بیداری‌های عمومی در آن کشور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جوانهای ما در سرتاسر جهان اسلام بیدار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دام مقابل پای جوانها قرار داده شده، اما جوان مسلمان و غیور و بلندهمت، از این گرفتاری‌ها خودش را نجات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در تونس، در مصر، در لیبی، در یمن، در بحرین چه اتفاق افتاد؛ در بقیه‌ی کشورهای اسلامی چه حرکتی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بشارت است</w:t>
      </w:r>
      <w:r>
        <w:rPr>
          <w:rFonts w:eastAsia="IRNazanin" w:cs="IRNazanin"/>
          <w:color w:val="111111"/>
          <w:sz w:val="28"/>
          <w:szCs w:val="28"/>
          <w:rtl w:val="true"/>
          <w:lang w:bidi="fa-IR"/>
        </w:rPr>
        <w:t>.</w:t>
      </w:r>
    </w:p>
    <w:p>
      <w:pPr>
        <w:pStyle w:val="Heading3"/>
        <w:numPr>
          <w:ilvl w:val="2"/>
          <w:numId w:val="1"/>
        </w:numPr>
        <w:rPr/>
      </w:pPr>
      <w:bookmarkStart w:id="704" w:name="__RefHeading___Toc292670_581953129"/>
      <w:bookmarkStart w:id="705" w:name="_Toc272"/>
      <w:bookmarkEnd w:id="704"/>
      <w:r>
        <w:rPr>
          <w:rtl w:val="true"/>
        </w:rPr>
        <w:t>بشریت بر سر پیچ بزرگ تاریخی تحول از سیطره‌ی دیکتاتوری جهانی به آزادی ملّتها و حاکمیّت ارزشهای الهی</w:t>
      </w:r>
      <w:bookmarkEnd w:id="705"/>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من به شما جوانان عزیز و فرزندان خودم عرض میکنم، این است که بدانید امروز تاریخ جهان، تاریخ بشریت، بر سر یک پیچ بزرگ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جدیدی در همه‌ی عالم دارد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بزرگ و واضح این دوران عبارت است از توجه به خدای متعال و استمداد از قدرت لایزال الهی و تکیه‌ی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از مکاتب و ایدئولوژی‌های مادی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مارکسیسم جاذبه دارد، </w:t>
      </w:r>
      <w:bookmarkStart w:id="706" w:name="pg5234_41255"/>
    </w:p>
    <w:p>
      <w:pPr>
        <w:pStyle w:val="BookText"/>
        <w:rPr/>
      </w:pPr>
      <w:bookmarkEnd w:id="706"/>
      <w:r>
        <w:rPr>
          <w:rFonts w:ascii="IRNazanin" w:hAnsi="IRNazanin" w:eastAsia="IRNazanin"/>
          <w:color w:val="111111"/>
          <w:sz w:val="28"/>
          <w:sz w:val="28"/>
          <w:szCs w:val="28"/>
          <w:rtl w:val="true"/>
          <w:lang w:bidi="fa-IR"/>
        </w:rPr>
        <w:t xml:space="preserve">نه لیبرال‌دموکراسی غرب جاذبه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در مهد لیبرال‌دموکراسی غرب، در آمریکا، در اروپا چه خبر است؛ اعتراف میکنند به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ناسیونالیستهای سکولار جاذبه‌ای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امّت اسلامی، بیشترین جاذبه متعلق است به اسلام، به قرآن، به مکتب وحی؛ که خدای متعال وعده داده است که مکتب الهی و وحی الهی و اسلام عزیز میتواند بشر را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پدیده‌ی بسیار مبارک و بسیار مهمّ و پرمعنائی است</w:t>
      </w:r>
      <w:r>
        <w:rPr>
          <w:rFonts w:eastAsia="IRNazanin" w:cs="IRNazanin"/>
          <w:color w:val="111111"/>
          <w:sz w:val="28"/>
          <w:szCs w:val="28"/>
          <w:rtl w:val="true"/>
          <w:lang w:bidi="fa-IR"/>
        </w:rPr>
        <w:t>.</w:t>
      </w:r>
    </w:p>
    <w:p>
      <w:pPr>
        <w:pStyle w:val="Heading3"/>
        <w:numPr>
          <w:ilvl w:val="2"/>
          <w:numId w:val="1"/>
        </w:numPr>
        <w:rPr/>
      </w:pPr>
      <w:bookmarkStart w:id="707" w:name="__RefHeading___Toc292672_581953129"/>
      <w:bookmarkStart w:id="708" w:name="_Toc273"/>
      <w:bookmarkEnd w:id="707"/>
      <w:r>
        <w:rPr>
          <w:rtl w:val="true"/>
        </w:rPr>
        <w:t>قیام بر ضد دیکتاتورهای وابسته؛ مقدمه‌ی قیام علیه دیکتاتوری جهانی</w:t>
      </w:r>
      <w:bookmarkEnd w:id="708"/>
    </w:p>
    <w:p>
      <w:pPr>
        <w:pStyle w:val="BookText"/>
        <w:rPr/>
      </w:pPr>
      <w:r>
        <w:rPr>
          <w:rFonts w:ascii="IRNazanin" w:hAnsi="IRNazanin" w:eastAsia="IRNazanin"/>
          <w:color w:val="111111"/>
          <w:sz w:val="28"/>
          <w:sz w:val="28"/>
          <w:szCs w:val="28"/>
          <w:rtl w:val="true"/>
          <w:lang w:bidi="fa-IR"/>
        </w:rPr>
        <w:t>امروز در کشورهای اسلامی علیه دیکتاتوری‌های وابسته قیام شده است؛ این مقدمه‌ای است برای قیام علیه دیکتاتوری جهانی و دیکتاتوری بین‌المللی، که عبارت است از دیکتاتوری شبکه‌ی فاسد و خبیث صهیونیستی و قدرتهای استکباری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استبداد بین‌المللی و دیکتاتوری بین‌المللی متجسم است در دیکتاتوری آمریکا و پیروان آمریکا و شبکه‌ی شیطانی و خطرناک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اینها با روشهای مختلف و با ابزارهای گوناگون در همه‌ی دنیا دارند دیکتاتوری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در مصر انجام دادید، در تونس انجام دادید، در لیبی انجام دادید، در یمن دارید انجام میدهید، در بحرین دارید انجام میدهید، در کشورهای دیگر انگیزه‌ی آن بشدت به وجود آمده است، جزئی از مبارزه‌ی با این دیکتاتوری خطرناک و مضری است که دو قرن است دارد بشریت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 تاریخی‌ای که گفتم، عبارت است از تحول از سیطره‌ی چنین دیکتاتوری‌ای به آزادی ملّتها و حاکمیّت ارزشهای معنوی و الهی؛ این پیش خواهد آمد؛ استبعاد نکنید</w:t>
      </w:r>
      <w:r>
        <w:rPr>
          <w:rFonts w:eastAsia="IRNazanin" w:cs="IRNazanin"/>
          <w:color w:val="111111"/>
          <w:sz w:val="28"/>
          <w:szCs w:val="28"/>
          <w:rtl w:val="true"/>
          <w:lang w:bidi="fa-IR"/>
        </w:rPr>
        <w:t>.</w:t>
      </w:r>
    </w:p>
    <w:p>
      <w:pPr>
        <w:pStyle w:val="Heading3"/>
        <w:numPr>
          <w:ilvl w:val="2"/>
          <w:numId w:val="1"/>
        </w:numPr>
        <w:rPr/>
      </w:pPr>
      <w:bookmarkStart w:id="709" w:name="__RefHeading___Toc292674_581953129"/>
      <w:bookmarkStart w:id="710" w:name="_Toc274"/>
      <w:bookmarkEnd w:id="709"/>
      <w:r>
        <w:rPr>
          <w:rtl w:val="true"/>
        </w:rPr>
        <w:t>عدم استبعاد شکست دیکتاتوری جهانی</w:t>
      </w:r>
      <w:bookmarkEnd w:id="710"/>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وعده‌ی الهی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تأکید </w:t>
      </w:r>
    </w:p>
    <w:p>
      <w:pPr>
        <w:pStyle w:val="BookText"/>
        <w:rPr/>
      </w:pPr>
      <w:r>
        <w:rPr>
          <w:rFonts w:ascii="IRNazanin" w:hAnsi="IRNazanin" w:eastAsia="IRNazanin"/>
          <w:color w:val="111111"/>
          <w:sz w:val="28"/>
          <w:sz w:val="28"/>
          <w:szCs w:val="28"/>
          <w:rtl w:val="true"/>
          <w:lang w:bidi="fa-IR"/>
        </w:rPr>
        <w:t>میکند که اگر او را نصرت کردید، شما را نصرت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نگاه عادی و مبتنی بر محاسبات مادی، بعید به نظر بیاید؛ اما خیلی از چیزها بعید به نظر می‌آمد و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سال و دو سه ماه قبل از این آیا فکر میکردید که طاغوت مصر اینجور ذلیل شود و از بین برود؟ اگر آن روز به کسانی گفته میشد که رژیم وابسته‌ی فاسدِ مبارک ساقط خواهد شد، بسیاری استبعاد میکردند؛ اما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 سال قبل از این ادعا میکرد که در شمال آفریقا این حوادث عجیب به وقوع خواهد پیوست، اکثر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میگفت که در کشوری مثل لبنان، یک گروه جوانِ مؤمن خواهند توانست رژیم صهیونیستی و ارتش مجهز صهیونیستی را شکست بدهند، کسی باور نمیکرد؛ اما اینها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میگفت که نظام جمهوری اسلامی با این همه دشمنی که از شرق و غرب علیه او اعمال میشد، خواهد توانست سی و دو سال مقاومت کند و روزبه‌روز قوی‌تر شود و جلوتر برود، کسی باور نمیکرد؛ اما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 تأخذونها فعجّل لکم هذه و کفّ ایدی النّاس عنکم و لتکون ءایة للمؤمنین و یهدیکم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پیروزی‌ها آیت الهی است؛ اینها نشانه‌هائی از قدرت فائقه‌ی حق است که خدای متعال دارد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مردم به میدان بیایند، آن وقتی که ما موجودی خودمان را وارد میدان کنیم، نصرت</w:t>
      </w:r>
    </w:p>
    <w:p>
      <w:pPr>
        <w:pStyle w:val="BookText"/>
        <w:rPr/>
      </w:pPr>
      <w:r>
        <w:rPr>
          <w:rFonts w:ascii="IRNazanin" w:hAnsi="IRNazanin" w:eastAsia="IRNazanin"/>
          <w:color w:val="111111"/>
          <w:sz w:val="28"/>
          <w:sz w:val="28"/>
          <w:szCs w:val="28"/>
          <w:rtl w:val="true"/>
          <w:lang w:bidi="fa-IR"/>
        </w:rPr>
        <w:t>الهی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راه را هم به ما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هدایت میکند، هم کمک میکند، هم به اهداف عالی میرساند؛ شرطش این است که ما در میدان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امروز پیش آمده است،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غربی‌ها با کمک پیشرفتهای علمیِ خودشان بر امّت اسلامی حکمرانی کردند؛ کشورهای اسلامی را تصرف کردند؛ بعضی را مستقیماً، بعضی را غیرمستقیم به کمک دیکتاتورهای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فرانسه و در منتهای کار،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اسلامی تسلط پیدا کردند</w:t>
      </w:r>
      <w:r>
        <w:rPr>
          <w:rFonts w:eastAsia="IRNazanin" w:cs="IRNazanin"/>
          <w:color w:val="111111"/>
          <w:sz w:val="28"/>
          <w:szCs w:val="28"/>
          <w:rtl w:val="true"/>
          <w:lang w:bidi="fa-IR"/>
        </w:rPr>
        <w:t xml:space="preserve">. </w:t>
      </w:r>
      <w:bookmarkStart w:id="711" w:name="pg5234_41257"/>
    </w:p>
    <w:p>
      <w:pPr>
        <w:pStyle w:val="BookText"/>
        <w:rPr/>
      </w:pPr>
      <w:bookmarkEnd w:id="711"/>
      <w:r>
        <w:rPr>
          <w:rFonts w:ascii="IRNazanin" w:hAnsi="IRNazanin" w:eastAsia="IRNazanin"/>
          <w:color w:val="111111"/>
          <w:sz w:val="28"/>
          <w:sz w:val="28"/>
          <w:szCs w:val="28"/>
          <w:rtl w:val="true"/>
          <w:lang w:bidi="fa-IR"/>
        </w:rPr>
        <w:t xml:space="preserve">هرچه توانستند، امّت اسلامی را تحقیر کردند؛ غده‌ی سرطانی صهیونیسم را در قلب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منطقه‌ی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کاشتند و او را از همه جهت تقویت کردند و مطمئن بودند که مقاصد و سیاستهاشان در این منطقه‌ی بسیار مهمّ عالم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همت ایمانی، همت اسلامی، حضور مردمی، همه‌ی این خوابهای باطل را از بین برد؛ همه‌ی این اهداف را متوقف کرد</w:t>
      </w:r>
      <w:r>
        <w:rPr>
          <w:rFonts w:eastAsia="IRNazanin" w:cs="IRNazanin"/>
          <w:color w:val="111111"/>
          <w:sz w:val="28"/>
          <w:szCs w:val="28"/>
          <w:rtl w:val="true"/>
          <w:lang w:bidi="fa-IR"/>
        </w:rPr>
        <w:t>.</w:t>
      </w:r>
    </w:p>
    <w:p>
      <w:pPr>
        <w:pStyle w:val="Heading3"/>
        <w:numPr>
          <w:ilvl w:val="2"/>
          <w:numId w:val="1"/>
        </w:numPr>
        <w:rPr/>
      </w:pPr>
      <w:bookmarkStart w:id="712" w:name="__RefHeading___Toc292676_581953129"/>
      <w:bookmarkStart w:id="713" w:name="_Toc275"/>
      <w:bookmarkEnd w:id="712"/>
      <w:r>
        <w:rPr>
          <w:rtl w:val="true"/>
        </w:rPr>
        <w:t>احساس ناتوانی استکبار جهانی در برابر بیداری اسلامی</w:t>
      </w:r>
      <w:bookmarkEnd w:id="713"/>
    </w:p>
    <w:p>
      <w:pPr>
        <w:pStyle w:val="BookText"/>
        <w:rPr/>
      </w:pPr>
      <w:r>
        <w:rPr>
          <w:rFonts w:ascii="IRNazanin" w:hAnsi="IRNazanin" w:eastAsia="IRNazanin"/>
          <w:color w:val="111111"/>
          <w:sz w:val="28"/>
          <w:sz w:val="28"/>
          <w:szCs w:val="28"/>
          <w:rtl w:val="true"/>
          <w:lang w:bidi="fa-IR"/>
        </w:rPr>
        <w:t>امروز استکبار</w:t>
      </w:r>
    </w:p>
    <w:p>
      <w:pPr>
        <w:pStyle w:val="BookText"/>
        <w:rPr/>
      </w:pPr>
      <w:r>
        <w:rPr>
          <w:rFonts w:ascii="IRNazanin" w:hAnsi="IRNazanin" w:eastAsia="IRNazanin"/>
          <w:color w:val="111111"/>
          <w:sz w:val="28"/>
          <w:sz w:val="28"/>
          <w:szCs w:val="28"/>
          <w:rtl w:val="true"/>
          <w:lang w:bidi="fa-IR"/>
        </w:rPr>
        <w:t>جهانی در مقابل بیداری اسلامی احساس ناتوانی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غالبید، شما پیروزید، آینده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انجام گرفته است، کار بسیار بزرگی است؛ اما این پایان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است، این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باید مجاهدت را ادامه بدهند تا بتوانند دشمن را از میدانهای گوناگون ازاله کنند</w:t>
      </w:r>
      <w:r>
        <w:rPr>
          <w:rFonts w:eastAsia="IRNazanin" w:cs="IRNazanin"/>
          <w:color w:val="111111"/>
          <w:sz w:val="28"/>
          <w:szCs w:val="28"/>
          <w:rtl w:val="true"/>
          <w:lang w:bidi="fa-IR"/>
        </w:rPr>
        <w:t>.</w:t>
      </w:r>
    </w:p>
    <w:p>
      <w:pPr>
        <w:pStyle w:val="Heading3"/>
        <w:numPr>
          <w:ilvl w:val="2"/>
          <w:numId w:val="1"/>
        </w:numPr>
        <w:rPr/>
      </w:pPr>
      <w:bookmarkStart w:id="714" w:name="__RefHeading___Toc292678_581953129"/>
      <w:bookmarkStart w:id="715" w:name="_Toc276"/>
      <w:bookmarkEnd w:id="714"/>
      <w:r>
        <w:rPr>
          <w:rtl w:val="true"/>
        </w:rPr>
        <w:t>مبارزهی با استکبار؛ مبارزه‌ی همتها و ارادهها</w:t>
      </w:r>
      <w:bookmarkEnd w:id="71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مبارزه‌ی همتها و عزمها و اراده‌هاست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اراده‌ی قوی‌تری داشته باشد، او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دلش متکی به خدای متعال است، او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ینصرکم الله فلا غالب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نصرت خدائی را به دست بیاورید، هیچ کس بر شما غلبه نخواهد کرد؛ شما پیش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ملّتهای مسلمان که تشکیل‌دهنده‌ی امّت بزرگ اسلامی‌اند، آزاد باشند، مستقل باشند، عزیز باشند، تحقیر نشوند؛ با احکام مترقی و متعالی اسلام، زندگی خودشان را سامان بدهند؛ و اسلام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سالیان دراز، ما را از لحاظ علمی عقب نگه داشتند؛ فرهنگ ما را پامال کردند، استقلال ما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بیدار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میدانهای علم را هم یکی پس از دیگری تصرف خواهیم کرد</w:t>
      </w:r>
      <w:r>
        <w:rPr>
          <w:rFonts w:eastAsia="IRNazanin" w:cs="IRNazanin"/>
          <w:color w:val="111111"/>
          <w:sz w:val="28"/>
          <w:szCs w:val="28"/>
          <w:rtl w:val="true"/>
          <w:lang w:bidi="fa-IR"/>
        </w:rPr>
        <w:t xml:space="preserve">. </w:t>
      </w:r>
      <w:bookmarkStart w:id="716" w:name="pg5234_41258"/>
    </w:p>
    <w:p>
      <w:pPr>
        <w:pStyle w:val="Heading3"/>
        <w:numPr>
          <w:ilvl w:val="2"/>
          <w:numId w:val="1"/>
        </w:numPr>
        <w:rPr/>
      </w:pPr>
      <w:bookmarkStart w:id="717" w:name="__RefHeading___Toc292680_581953129"/>
      <w:bookmarkStart w:id="718" w:name="_Toc277"/>
      <w:bookmarkEnd w:id="716"/>
      <w:bookmarkEnd w:id="717"/>
      <w:r>
        <w:rPr>
          <w:rtl w:val="true"/>
        </w:rPr>
        <w:t>پیشرفت جمهوری اسلامی به برکت اسلام و تلاش جوانان</w:t>
      </w:r>
      <w:bookmarkEnd w:id="718"/>
    </w:p>
    <w:p>
      <w:pPr>
        <w:pStyle w:val="BookText"/>
        <w:rPr/>
      </w:pPr>
      <w:r>
        <w:rPr>
          <w:rFonts w:ascii="IRNazanin" w:hAnsi="IRNazanin" w:eastAsia="IRNazanin"/>
          <w:color w:val="111111"/>
          <w:sz w:val="28"/>
          <w:sz w:val="28"/>
          <w:szCs w:val="28"/>
          <w:rtl w:val="true"/>
          <w:lang w:bidi="fa-IR"/>
        </w:rPr>
        <w:t>وقتی جمهوری اسلامی در سی سال قبل تشکیل شد، دشمنان میگفتند انقلاب</w:t>
      </w:r>
    </w:p>
    <w:p>
      <w:pPr>
        <w:pStyle w:val="BookText"/>
        <w:rPr/>
      </w:pPr>
      <w:r>
        <w:rPr>
          <w:rFonts w:ascii="IRNazanin" w:hAnsi="IRNazanin" w:eastAsia="IRNazanin"/>
          <w:color w:val="111111"/>
          <w:sz w:val="28"/>
          <w:sz w:val="28"/>
          <w:szCs w:val="28"/>
          <w:rtl w:val="true"/>
          <w:lang w:bidi="fa-IR"/>
        </w:rPr>
        <w:t>اسلامی به پیروزی رسید، اما قادر نیست میدانهای زندگی را یکی پس از دیگری مدیریت کند، و عقب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به برکت اسلام توانسته‌اند کارهای بزرگی را در عرصه‌ی علم انجام بدهند که در گذشته هرگز به فکر خود آنها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توکل به خدای متعال، جوان ایرانی کارهای بزرگ علمی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اورانیوم را غنی‌سازی میکند، سلولهای بنیادی را تولید میکند و پرورش میدهد، در زیست‌فناوری قدمهای بلند برمیدارد، به فضا دست می‌اندازد؛ همه به برکت توکل به خدای متعال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w:t>
      </w:r>
    </w:p>
    <w:p>
      <w:pPr>
        <w:pStyle w:val="Heading3"/>
        <w:numPr>
          <w:ilvl w:val="2"/>
          <w:numId w:val="1"/>
        </w:numPr>
        <w:rPr/>
      </w:pPr>
      <w:bookmarkStart w:id="719" w:name="__RefHeading___Toc292682_581953129"/>
      <w:bookmarkStart w:id="720" w:name="_Toc278"/>
      <w:bookmarkEnd w:id="719"/>
      <w:r>
        <w:rPr>
          <w:rtl w:val="true"/>
        </w:rPr>
        <w:t>آفت تهاجم فرهنگی؛ دو تصور غلط و انحرافی</w:t>
      </w:r>
      <w:bookmarkEnd w:id="720"/>
    </w:p>
    <w:p>
      <w:pPr>
        <w:pStyle w:val="BookText"/>
        <w:rPr/>
      </w:pPr>
      <w:r>
        <w:rPr>
          <w:rFonts w:ascii="IRNazanin" w:hAnsi="IRNazanin" w:eastAsia="IRNazanin"/>
          <w:color w:val="111111"/>
          <w:sz w:val="28"/>
          <w:sz w:val="28"/>
          <w:szCs w:val="28"/>
          <w:rtl w:val="true"/>
          <w:lang w:bidi="fa-IR"/>
        </w:rPr>
        <w:t>ما توانائی‌های خودمان را دست‌کم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آفتهائی که فرهنگ غربی بر کشورهای اسلامی وارد کرد، دو تصور غلط و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تلقین و تزریق ناتوانی ملّتهای مسلمان؛ باوراندند که از شما کاری برنمی‌آید؛ نه در میدان سیاست، نه در میدان اقتصاد، نه در میدان علم؛ گفتند شما ضعیف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کشورهای اسلامی ده‌ها سالِ طولانی در این باور غلط باقی ماندیم و عقب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دوّم و باور دوّمی که به ما تزریق کردند، بی‌نهایت بودن و غیر قابل شکست بودن قدرت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تفهیم کردند که آمریکا را که نمیشود شکست داد، غرب را که نمیشود به عقب‌نشینی وادار کرد؛ مجبوریم در مقابل اینها تحمل کنیم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ملّتهای مسلمان عینی شده است که این هر دو باور، غلط اندر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میتوانند پیش بروند؛ میتوانند مجد و عظمت اسلامی را که یک روز در اوج افتخار و در قله‌ی درخشندگی علمی و سیاسی و اجتماعی قرار داشتند، تجدید کنند و دشمن مجبور است در میدانهای متعددی عقب‌نشینی کند</w:t>
      </w:r>
      <w:r>
        <w:rPr>
          <w:rFonts w:eastAsia="IRNazanin" w:cs="IRNazanin"/>
          <w:color w:val="111111"/>
          <w:sz w:val="28"/>
          <w:szCs w:val="28"/>
          <w:rtl w:val="true"/>
          <w:lang w:bidi="fa-IR"/>
        </w:rPr>
        <w:t xml:space="preserve">. </w:t>
      </w:r>
      <w:bookmarkStart w:id="721" w:name="pg5234_41259"/>
    </w:p>
    <w:p>
      <w:pPr>
        <w:pStyle w:val="Heading3"/>
        <w:numPr>
          <w:ilvl w:val="2"/>
          <w:numId w:val="1"/>
        </w:numPr>
        <w:rPr/>
      </w:pPr>
      <w:bookmarkStart w:id="722" w:name="__RefHeading___Toc292684_581953129"/>
      <w:bookmarkStart w:id="723" w:name="_Toc279"/>
      <w:bookmarkEnd w:id="721"/>
      <w:bookmarkEnd w:id="722"/>
      <w:r>
        <w:rPr>
          <w:rtl w:val="true"/>
        </w:rPr>
        <w:t>این قرن؛ قرن اسلام و معنویت</w:t>
      </w:r>
      <w:bookmarkEnd w:id="723"/>
    </w:p>
    <w:p>
      <w:pPr>
        <w:pStyle w:val="BookText"/>
        <w:rPr/>
      </w:pPr>
      <w:r>
        <w:rPr>
          <w:rFonts w:ascii="IRNazanin" w:hAnsi="IRNazanin" w:eastAsia="IRNazanin"/>
          <w:color w:val="111111"/>
          <w:sz w:val="28"/>
          <w:sz w:val="28"/>
          <w:szCs w:val="28"/>
          <w:rtl w:val="true"/>
          <w:lang w:bidi="fa-IR"/>
        </w:rPr>
        <w:t>این قرن، قرن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عقلانیت را و معنویت را و عدالت را با یکدیگر به ملّتها هدیه میدهد؛ اسلامِ عقلانیت، اسلامِ تدبر و تفکر، اسلامِ معنویت، اسلامِ توجه و توکل به خدای متعال، اسلامِ جهاد، اسلامِ کار، اسلامِ اقدام؛ اینها تعالیم خدای متعال و تعالیم اسلامی است به ما</w:t>
      </w:r>
      <w:r>
        <w:rPr>
          <w:rFonts w:eastAsia="IRNazanin" w:cs="IRNazanin"/>
          <w:color w:val="111111"/>
          <w:sz w:val="28"/>
          <w:szCs w:val="28"/>
          <w:rtl w:val="true"/>
          <w:lang w:bidi="fa-IR"/>
        </w:rPr>
        <w:t>.</w:t>
      </w:r>
    </w:p>
    <w:p>
      <w:pPr>
        <w:pStyle w:val="Heading3"/>
        <w:numPr>
          <w:ilvl w:val="2"/>
          <w:numId w:val="1"/>
        </w:numPr>
        <w:rPr/>
      </w:pPr>
      <w:bookmarkStart w:id="724" w:name="__RefHeading___Toc292686_581953129"/>
      <w:bookmarkStart w:id="725" w:name="_Toc280"/>
      <w:bookmarkEnd w:id="724"/>
      <w:r>
        <w:rPr>
          <w:rtl w:val="true"/>
        </w:rPr>
        <w:t>توطئه‌ی دشمن در مقابل ضربه‌ی بیداری اسلامی</w:t>
      </w:r>
      <w:bookmarkEnd w:id="725"/>
    </w:p>
    <w:p>
      <w:pPr>
        <w:pStyle w:val="BookText"/>
        <w:rPr/>
      </w:pPr>
      <w:r>
        <w:rPr>
          <w:rFonts w:ascii="IRNazanin" w:hAnsi="IRNazanin" w:eastAsia="IRNazanin"/>
          <w:color w:val="111111"/>
          <w:sz w:val="28"/>
          <w:sz w:val="28"/>
          <w:szCs w:val="28"/>
          <w:rtl w:val="true"/>
          <w:lang w:bidi="fa-IR"/>
        </w:rPr>
        <w:t>آنچه امروز مهمّ است، این است که دشمن در مقابل ضربه‌ای که در مصر و تونس و لیبی و بقیه‌ی کشورهای منطقه کم‌وبیش بر او وارد آمده است، مشغول طراحی و توطئه‌چینی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توطئه‌های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انقلابهای مردم را از آنها نربایند، راه‌ها را منحرف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تجربه‌های دیگران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کارهای زیادی میکند برای اینکه انقلابها را منحرف کند، برای اینکه حرکتها را خنثی کند، برای اینکه مجاهدتها و خونهای ریخته‌شده را ناکام کند؛ باید مراقب بود، باید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موتور این حرکتها هستید؛ هوشیار باشید، متوجه باشید</w:t>
      </w:r>
      <w:r>
        <w:rPr>
          <w:rFonts w:eastAsia="IRNazanin" w:cs="IRNazanin"/>
          <w:color w:val="111111"/>
          <w:sz w:val="28"/>
          <w:szCs w:val="28"/>
          <w:rtl w:val="true"/>
          <w:lang w:bidi="fa-IR"/>
        </w:rPr>
        <w:t>.</w:t>
      </w:r>
    </w:p>
    <w:p>
      <w:pPr>
        <w:pStyle w:val="Heading3"/>
        <w:numPr>
          <w:ilvl w:val="2"/>
          <w:numId w:val="1"/>
        </w:numPr>
        <w:rPr/>
      </w:pPr>
      <w:bookmarkStart w:id="726" w:name="__RefHeading___Toc292688_581953129"/>
      <w:bookmarkStart w:id="727" w:name="_Toc281"/>
      <w:bookmarkEnd w:id="726"/>
      <w:r>
        <w:rPr>
          <w:rtl w:val="true"/>
        </w:rPr>
        <w:t>وعده‌ی نصرت الهی برای ملّتهای مقاوم</w:t>
      </w:r>
      <w:bookmarkEnd w:id="727"/>
    </w:p>
    <w:p>
      <w:pPr>
        <w:pStyle w:val="BookText"/>
        <w:rPr/>
      </w:pPr>
      <w:r>
        <w:rPr>
          <w:rFonts w:ascii="IRNazanin" w:hAnsi="IRNazanin" w:eastAsia="IRNazanin"/>
          <w:color w:val="111111"/>
          <w:sz w:val="28"/>
          <w:sz w:val="28"/>
          <w:szCs w:val="28"/>
          <w:rtl w:val="true"/>
          <w:lang w:bidi="fa-IR"/>
        </w:rPr>
        <w:t>ما در این سی و دو سال تجربیات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سال است که ما با دشمنی‌ها معارضه کرده‌ایم، ایستادگی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کرده‌ایم و بر دشمنی‌ها فائق آمده‌ایم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توطئه‌ای نبوده است که غرب و آمریکا بتوانند علیه جمهوری اسلامی انجام بدهند و انجام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نکردند، چون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توانستند، کردند و در همه‌ی مراحل توی دهنشان خورده است و شکست خورده‌اند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هم همین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در همه‌ی توطئه‌ها علیه جمهوری اسلامی شکست خواهند خورد؛ این وعده‌ی الهی است به ما، و ما شک نداریم</w:t>
      </w:r>
      <w:r>
        <w:rPr>
          <w:rFonts w:eastAsia="IRNazanin" w:cs="IRNazanin"/>
          <w:color w:val="111111"/>
          <w:sz w:val="28"/>
          <w:szCs w:val="28"/>
          <w:rtl w:val="true"/>
          <w:lang w:bidi="fa-IR"/>
        </w:rPr>
        <w:t xml:space="preserve">. </w:t>
      </w:r>
      <w:bookmarkStart w:id="728" w:name="pg5234_41260"/>
    </w:p>
    <w:p>
      <w:pPr>
        <w:pStyle w:val="BookText"/>
        <w:rPr/>
      </w:pPr>
      <w:bookmarkEnd w:id="728"/>
      <w:r>
        <w:rPr>
          <w:rFonts w:ascii="IRNazanin" w:hAnsi="IRNazanin" w:eastAsia="IRNazanin"/>
          <w:color w:val="111111"/>
          <w:sz w:val="28"/>
          <w:sz w:val="28"/>
          <w:szCs w:val="28"/>
          <w:rtl w:val="true"/>
          <w:lang w:bidi="fa-IR"/>
        </w:rPr>
        <w:t>ما در صدق وعده‌ی</w:t>
      </w:r>
    </w:p>
    <w:p>
      <w:pPr>
        <w:pStyle w:val="BookText"/>
        <w:rPr/>
      </w:pPr>
      <w:r>
        <w:rPr>
          <w:rFonts w:ascii="IRNazanin" w:hAnsi="IRNazanin" w:eastAsia="IRNazanin"/>
          <w:color w:val="111111"/>
          <w:sz w:val="28"/>
          <w:sz w:val="28"/>
          <w:szCs w:val="28"/>
          <w:rtl w:val="true"/>
          <w:lang w:bidi="fa-IR"/>
        </w:rPr>
        <w:t>الهی تردید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متعال سوءظن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ملامت میکند کسانی را که به او سوءظن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یعذّب المنافقین و المنافقات و المشرکین و المشرکات الظّانّین بالله ظنّ السّوء علیهم دائرة السّوء و غضب الله علیهم و لعنهم و اعدّ لهم جهنّم و سائت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خدای متعال، وعده‌ی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وارد میدانیم، داخل عرصه‌ی مبارزه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همه‌ی امکانات خود را وارد عرصه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نصرت الهی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کشورهای دیگر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باید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بایستی متوجه مکائد دشمنان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سعی میکند حرکتها را خنثی کند، اختلاف ایجاد کند</w:t>
      </w:r>
      <w:r>
        <w:rPr>
          <w:rFonts w:eastAsia="IRNazanin" w:cs="IRNazanin"/>
          <w:color w:val="111111"/>
          <w:sz w:val="28"/>
          <w:szCs w:val="28"/>
          <w:rtl w:val="true"/>
          <w:lang w:bidi="fa-IR"/>
        </w:rPr>
        <w:t>.</w:t>
      </w:r>
    </w:p>
    <w:p>
      <w:pPr>
        <w:pStyle w:val="Heading3"/>
        <w:numPr>
          <w:ilvl w:val="2"/>
          <w:numId w:val="1"/>
        </w:numPr>
        <w:rPr/>
      </w:pPr>
      <w:bookmarkStart w:id="729" w:name="__RefHeading___Toc292690_581953129"/>
      <w:bookmarkStart w:id="730" w:name="_Toc282"/>
      <w:bookmarkEnd w:id="729"/>
      <w:r>
        <w:rPr>
          <w:rtl w:val="true"/>
        </w:rPr>
        <w:t>نهضت اسلامی فراتر از مذاهب و قومیتها با اهداف مشترک</w:t>
      </w:r>
      <w:bookmarkEnd w:id="730"/>
    </w:p>
    <w:p>
      <w:pPr>
        <w:pStyle w:val="BookText"/>
        <w:rPr/>
      </w:pPr>
      <w:r>
        <w:rPr>
          <w:rFonts w:ascii="IRNazanin" w:hAnsi="IRNazanin" w:eastAsia="IRNazanin"/>
          <w:color w:val="111111"/>
          <w:sz w:val="28"/>
          <w:sz w:val="28"/>
          <w:szCs w:val="28"/>
          <w:rtl w:val="true"/>
          <w:lang w:bidi="fa-IR"/>
        </w:rPr>
        <w:t>امروز نهضت اسلامی در دنیای اسلام شیعه و سنی نمیشناسد؛ شافعی و حنفی و جعفری و مالکی و حنبلی و زیدی نمیشناسد؛ عرب و فارس و بقیه‌ی قومیتها را نمیشناسد؛ در این میدان عظیم،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دشمن بین ما تفرقه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احساس برادری کنیم، هدف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است؛ هدف، حکومت قرآنی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کشورهای اسلامی مشترکاتی وجود دارد، تمایزهائی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الگوی واحدی برای همه‌ی کشورهای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شرائط جغرافیائی، شرائط تاریخی، شرائط اجتماعی مختلف است؛ اما اصول مشترکی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استکبار دشمنیم، همه با تسلط و سیطره‌ی خباثت‌آمیز غرب مخالفیم، همه با وجود غده‌ی سرطانی اسرائیل مخالفیم</w:t>
      </w:r>
      <w:r>
        <w:rPr>
          <w:rFonts w:eastAsia="IRNazanin" w:cs="IRNazanin"/>
          <w:color w:val="111111"/>
          <w:sz w:val="28"/>
          <w:szCs w:val="28"/>
          <w:rtl w:val="true"/>
          <w:lang w:bidi="fa-IR"/>
        </w:rPr>
        <w:t>. ...</w:t>
      </w:r>
    </w:p>
    <w:p>
      <w:pPr>
        <w:pStyle w:val="Heading3"/>
        <w:numPr>
          <w:ilvl w:val="2"/>
          <w:numId w:val="1"/>
        </w:numPr>
        <w:rPr/>
      </w:pPr>
      <w:bookmarkStart w:id="731" w:name="__RefHeading___Toc292692_581953129"/>
      <w:bookmarkStart w:id="732" w:name="_Toc283"/>
      <w:bookmarkEnd w:id="731"/>
      <w:r>
        <w:rPr>
          <w:rtl w:val="true"/>
        </w:rPr>
        <w:t>حرکت در مسیر منافع اسرائیل و امریکا؛ ملاک نادرستی حرکت</w:t>
      </w:r>
      <w:bookmarkEnd w:id="732"/>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جائی که احساس بشود کاری دارد انجام میگیرد که به نفع </w:t>
      </w:r>
      <w:bookmarkStart w:id="733" w:name="pg5234_41261"/>
    </w:p>
    <w:p>
      <w:pPr>
        <w:pStyle w:val="BookText"/>
        <w:rPr/>
      </w:pPr>
      <w:bookmarkEnd w:id="733"/>
      <w:r>
        <w:rPr>
          <w:rFonts w:ascii="IRNazanin" w:hAnsi="IRNazanin" w:eastAsia="IRNazanin"/>
          <w:color w:val="111111"/>
          <w:sz w:val="28"/>
          <w:sz w:val="28"/>
          <w:szCs w:val="28"/>
          <w:rtl w:val="true"/>
          <w:lang w:bidi="fa-IR"/>
        </w:rPr>
        <w:t>اسرائیل است، به نفع آمریکاست، آنجا باید هوشیار باشیم؛ بدانیم این حرکت، حرکت بیگانه است؛ حرکت غریبه است؛ حرکت خودی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که حرکت، یک حرکت اسلامی و ضد صهیونیستی و ضد استکباری و ضد استبدادی و ضد فساد است، آنجا حرکت، حرکت درستی است؛ آنجا همه با هم خودی هستیم؛ دیگر شیعه هستیم، سنی هستیم، از این کشوریم، از آن کشوریم، تفاوت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یک‌جور فکر کنیم</w:t>
      </w:r>
      <w:r>
        <w:rPr>
          <w:rFonts w:eastAsia="IRNazanin" w:cs="IRNazanin"/>
          <w:color w:val="111111"/>
          <w:sz w:val="28"/>
          <w:szCs w:val="28"/>
          <w:rtl w:val="true"/>
          <w:lang w:bidi="fa-IR"/>
        </w:rPr>
        <w:t>.</w:t>
      </w:r>
    </w:p>
    <w:p>
      <w:pPr>
        <w:pStyle w:val="Heading3"/>
        <w:numPr>
          <w:ilvl w:val="2"/>
          <w:numId w:val="1"/>
        </w:numPr>
        <w:rPr/>
      </w:pPr>
      <w:bookmarkStart w:id="734" w:name="__RefHeading___Toc292694_581953129"/>
      <w:bookmarkStart w:id="735" w:name="_Toc284"/>
      <w:bookmarkEnd w:id="734"/>
      <w:r>
        <w:rPr>
          <w:rtl w:val="true"/>
        </w:rPr>
        <w:t>تلاش دشمن بر منزوی کردن مردم بحرین</w:t>
      </w:r>
      <w:bookmarkEnd w:id="735"/>
    </w:p>
    <w:p>
      <w:pPr>
        <w:pStyle w:val="BookText"/>
        <w:rPr/>
      </w:pPr>
      <w:r>
        <w:rPr>
          <w:rFonts w:ascii="IRNazanin" w:hAnsi="IRNazanin" w:eastAsia="IRNazanin"/>
          <w:color w:val="111111"/>
          <w:sz w:val="28"/>
          <w:sz w:val="28"/>
          <w:szCs w:val="28"/>
          <w:rtl w:val="true"/>
          <w:lang w:bidi="fa-IR"/>
        </w:rPr>
        <w:t xml:space="preserve">ببینید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مثالِ پیش‌پاافتاده و جلوی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 رسانه‌ای دنیا سعیشان بر این است که مردم بحرین و حرکت بحرین را در انزوا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 این کار چیست؟ چون مسئله، مسئله‌ی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اختلاف ایجاد کنند، میخواهد تمایز و خطکشی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مسلمانان و مؤمنینی که به این مذهب یا آن مذهب اسلامی گرایش دارند،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همه، امّت اسلامی است؛ وحدت امّت اسلامی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پیروزی و تداوم حرکت، توکل به خدا، حسن‌ظن به خدا، اعتماد به خدای متعال و حفظ وحدت و پیوستگی است</w:t>
      </w:r>
      <w:r>
        <w:rPr>
          <w:rFonts w:eastAsia="IRNazanin" w:cs="IRNazanin"/>
          <w:color w:val="111111"/>
          <w:sz w:val="28"/>
          <w:szCs w:val="28"/>
          <w:rtl w:val="true"/>
          <w:lang w:bidi="fa-IR"/>
        </w:rPr>
        <w:t>.</w:t>
      </w:r>
    </w:p>
    <w:p>
      <w:pPr>
        <w:pStyle w:val="Heading3"/>
        <w:numPr>
          <w:ilvl w:val="2"/>
          <w:numId w:val="1"/>
        </w:numPr>
        <w:rPr/>
      </w:pPr>
      <w:bookmarkStart w:id="736" w:name="__RefHeading___Toc292696_581953129"/>
      <w:bookmarkStart w:id="737" w:name="_Toc285"/>
      <w:bookmarkEnd w:id="736"/>
      <w:r>
        <w:rPr>
          <w:rtl w:val="true"/>
        </w:rPr>
        <w:t>استقامت؛ رمز پیروزی</w:t>
      </w:r>
      <w:bookmarkEnd w:id="737"/>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دشمن حرکت شما را متوقف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دو جای قرآن به پیغمبرش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استقم کما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یعنی ایستادگی کردن، ادامه دادن، راه را دنبال کردن، متوقف نشدن؛ این رمز کار است</w:t>
      </w:r>
      <w:r>
        <w:rPr>
          <w:rFonts w:eastAsia="IRNazanin" w:cs="IRNazanin"/>
          <w:color w:val="111111"/>
          <w:sz w:val="28"/>
          <w:szCs w:val="28"/>
          <w:rtl w:val="true"/>
          <w:lang w:bidi="fa-IR"/>
        </w:rPr>
        <w:t xml:space="preserve">. </w:t>
      </w:r>
      <w:bookmarkStart w:id="738" w:name="pg5234_41262"/>
    </w:p>
    <w:p>
      <w:pPr>
        <w:pStyle w:val="Heading3"/>
        <w:numPr>
          <w:ilvl w:val="2"/>
          <w:numId w:val="1"/>
        </w:numPr>
        <w:rPr/>
      </w:pPr>
      <w:bookmarkStart w:id="739" w:name="__RefHeading___Toc292698_581953129"/>
      <w:bookmarkStart w:id="740" w:name="_Toc286"/>
      <w:bookmarkEnd w:id="738"/>
      <w:bookmarkEnd w:id="739"/>
      <w:r>
        <w:rPr>
          <w:rtl w:val="true"/>
        </w:rPr>
        <w:t>آفاق روشن آیندهی حرکت</w:t>
      </w:r>
      <w:bookmarkEnd w:id="740"/>
    </w:p>
    <w:p>
      <w:pPr>
        <w:pStyle w:val="BookText"/>
        <w:rPr/>
      </w:pPr>
      <w:r>
        <w:rPr>
          <w:rFonts w:ascii="IRNazanin" w:hAnsi="IRNazanin" w:eastAsia="IRNazanin"/>
          <w:color w:val="111111"/>
          <w:sz w:val="28"/>
          <w:sz w:val="28"/>
          <w:szCs w:val="28"/>
          <w:rtl w:val="true"/>
          <w:lang w:bidi="fa-IR"/>
        </w:rPr>
        <w:t>باید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موفقی است؛ چون آفاق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آینده‌ی بسیار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خواهد رسید که امّت</w:t>
      </w:r>
    </w:p>
    <w:p>
      <w:pPr>
        <w:pStyle w:val="BookText"/>
        <w:rPr/>
      </w:pPr>
      <w:r>
        <w:rPr>
          <w:rFonts w:ascii="IRNazanin" w:hAnsi="IRNazanin" w:eastAsia="IRNazanin"/>
          <w:color w:val="111111"/>
          <w:sz w:val="28"/>
          <w:sz w:val="28"/>
          <w:szCs w:val="28"/>
          <w:rtl w:val="true"/>
          <w:lang w:bidi="fa-IR"/>
        </w:rPr>
        <w:t xml:space="preserve">اسلامی به حول و قوه‌ی الهی در اوج اقتدار و استقلال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با حفظ خصوصیّات خود، تمایزهای خود، در زیر چتر واحد دعوت الی‌الله و الی‌الاسلام قرار بگیرند؛ همه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امّت اسلامی عزّت خود را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کشورهای خودمان منابع زیرزمینی داریم، مناطق راهبردی و استراتژیک داریم، امکانات طبیعیِ فراوان داریم، انسانهای برجسته داریم، نیروهای انسانیِ پیشرفته و بااستعداد داریم؛ بایستی همت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ان‌شاءالله به این همت برکت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جوانها بگویم، آینده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به حول وقوه‌ی الهی و باذن‌الله آن روز را خواهید دید و ان‌شاءالله افتخارات خودتان را به نسلهای بعد از خودتان تحویل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تکبیر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ندای تکبیر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لأمریکا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تکبیر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وحدة اسلامیة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 xml:space="preserve">» </w:t>
      </w:r>
      <w:bookmarkStart w:id="741" w:name="pg5234_41264"/>
    </w:p>
    <w:p>
      <w:pPr>
        <w:pStyle w:val="Heading2"/>
        <w:numPr>
          <w:ilvl w:val="1"/>
          <w:numId w:val="1"/>
        </w:numPr>
        <w:rPr/>
      </w:pPr>
      <w:bookmarkStart w:id="742" w:name="__RefHeading___Toc292700_581953129"/>
      <w:bookmarkStart w:id="743" w:name="_Toc287"/>
      <w:bookmarkEnd w:id="741"/>
      <w:bookmarkEnd w:id="742"/>
      <w:r>
        <w:rPr>
          <w:rtl w:val="true"/>
        </w:rPr>
        <w:t>گفتار یازدهم</w:t>
      </w:r>
      <w:r>
        <w:rPr>
          <w:rtl w:val="true"/>
        </w:rPr>
        <w:t xml:space="preserve">: </w:t>
      </w:r>
      <w:r>
        <w:rPr>
          <w:rtl w:val="true"/>
        </w:rPr>
        <w:t>بیانات در کنفرانس حمایت از انتفاضه فلسطین</w:t>
      </w:r>
      <w:bookmarkEnd w:id="743"/>
    </w:p>
    <w:p>
      <w:pPr>
        <w:pStyle w:val="Heading3"/>
        <w:numPr>
          <w:ilvl w:val="2"/>
          <w:numId w:val="1"/>
        </w:numPr>
        <w:rPr/>
      </w:pPr>
      <w:bookmarkStart w:id="744" w:name="__RefHeading___Toc292702_581953129"/>
      <w:bookmarkStart w:id="745" w:name="_Toc288"/>
      <w:bookmarkEnd w:id="744"/>
      <w:r>
        <w:rPr>
          <w:rtl w:val="true"/>
        </w:rPr>
        <w:t>اشاره</w:t>
      </w:r>
      <w:bookmarkEnd w:id="745"/>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lang w:bidi="fa-IR"/>
        </w:rPr>
        <w:t>۰۷</w:t>
      </w:r>
      <w:r>
        <w:rPr>
          <w:rFonts w:eastAsia="IRNazanin" w:cs="IRNazanin"/>
          <w:color w:val="111111"/>
          <w:sz w:val="28"/>
          <w:szCs w:val="28"/>
          <w:lang w:bidi="fa-IR"/>
        </w:rPr>
        <w:t>/13</w:t>
      </w:r>
      <w:r>
        <w:rPr>
          <w:rFonts w:ascii="IRNazanin" w:hAnsi="IRNazanin" w:eastAsia="IRNazanin"/>
          <w:color w:val="111111"/>
          <w:sz w:val="28"/>
          <w:sz w:val="28"/>
          <w:szCs w:val="28"/>
          <w:lang w:bidi="fa-IR"/>
        </w:rPr>
        <w:t>۹</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5234_41266"/>
      <w:bookmarkStart w:id="747" w:name="pg5234_41266"/>
      <w:bookmarkEnd w:id="747"/>
    </w:p>
    <w:p>
      <w:pPr>
        <w:pStyle w:val="BookText"/>
        <w:rPr/>
      </w:pPr>
      <w:bookmarkStart w:id="748" w:name="pg5234_41266"/>
      <w:bookmarkEnd w:id="748"/>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السّلام علیکم و رحمةالله</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ءاله الطّاهرین</w:t>
      </w:r>
    </w:p>
    <w:p>
      <w:pPr>
        <w:pStyle w:val="BookText"/>
        <w:rPr/>
      </w:pPr>
      <w:r>
        <w:rPr>
          <w:rFonts w:ascii="IRNazanin" w:hAnsi="IRNazanin" w:eastAsia="IRNazanin"/>
          <w:color w:val="111111"/>
          <w:sz w:val="28"/>
          <w:sz w:val="28"/>
          <w:szCs w:val="28"/>
          <w:rtl w:val="true"/>
          <w:lang w:bidi="fa-IR"/>
        </w:rPr>
        <w:t>و صحبه المنتجبین و علی من تبعهم باحسان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للّذین یقاتلون بأنّهم ظلموا و انّ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اخرجوا من دیارهم بغیر حقّ الّا ان یقولوا ربّنا الله و لو لا دفع الله النّاس بعضهم ببعض لهدّمت صوامع و بیع و صلوات و مساجد یذکر فیها اسم الله کثیرا و لینصرنّ الله من ینصره انّ الله لقویّ عزیز</w:t>
      </w:r>
      <w:r>
        <w:rPr>
          <w:rFonts w:eastAsia="IRNazanin" w:cs="IRNazanin"/>
          <w:color w:val="111111"/>
          <w:sz w:val="28"/>
          <w:szCs w:val="28"/>
          <w:rtl w:val="true"/>
          <w:lang w:bidi="fa-IR"/>
        </w:rPr>
        <w:t>»</w:t>
      </w:r>
    </w:p>
    <w:p>
      <w:pPr>
        <w:pStyle w:val="Heading3"/>
        <w:numPr>
          <w:ilvl w:val="2"/>
          <w:numId w:val="1"/>
        </w:numPr>
        <w:rPr/>
      </w:pPr>
      <w:bookmarkStart w:id="749" w:name="__RefHeading___Toc292704_581953129"/>
      <w:bookmarkStart w:id="750" w:name="_Toc289"/>
      <w:bookmarkEnd w:id="749"/>
      <w:r>
        <w:rPr>
          <w:rtl w:val="true"/>
        </w:rPr>
        <w:t>فلسطین؛ مسئله‌ی اوّل در میان همه‌ی موضوعات مشترک کشورهای اسلامی</w:t>
      </w:r>
      <w:bookmarkEnd w:id="750"/>
    </w:p>
    <w:p>
      <w:pPr>
        <w:pStyle w:val="BookText"/>
        <w:rPr/>
      </w:pPr>
      <w:r>
        <w:rPr>
          <w:rFonts w:ascii="IRNazanin" w:hAnsi="IRNazanin" w:eastAsia="IRNazanin"/>
          <w:color w:val="111111"/>
          <w:sz w:val="28"/>
          <w:sz w:val="28"/>
          <w:szCs w:val="28"/>
          <w:rtl w:val="true"/>
          <w:lang w:bidi="fa-IR"/>
        </w:rPr>
        <w:t>به میهمانان عزیز و همه‌ی حضار گرامی خوشامد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همه‌ی موضوعاتی که شایسته است نخبگان دینی و سیاسی از سراسر جهان اسلام به آن بپردازند، مسئله‌ی فلسطین دارای برجستگی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مسئله‌ی اوّل در میان همه‌ی موضوعات مشترک کشورهای اسلامی است</w:t>
      </w:r>
      <w:r>
        <w:rPr>
          <w:rFonts w:eastAsia="IRNazanin" w:cs="IRNazanin"/>
          <w:color w:val="111111"/>
          <w:sz w:val="28"/>
          <w:szCs w:val="28"/>
          <w:rtl w:val="true"/>
          <w:lang w:bidi="fa-IR"/>
        </w:rPr>
        <w:t>.</w:t>
      </w:r>
    </w:p>
    <w:p>
      <w:pPr>
        <w:pStyle w:val="Heading3"/>
        <w:numPr>
          <w:ilvl w:val="2"/>
          <w:numId w:val="1"/>
        </w:numPr>
        <w:rPr/>
      </w:pPr>
      <w:bookmarkStart w:id="751" w:name="__RefHeading___Toc292706_581953129"/>
      <w:bookmarkStart w:id="752" w:name="_Toc290"/>
      <w:bookmarkEnd w:id="751"/>
      <w:r>
        <w:rPr>
          <w:rtl w:val="true"/>
        </w:rPr>
        <w:t>مشخصات منحصر به فرد مسئله‌ی فلسطین</w:t>
      </w:r>
      <w:bookmarkEnd w:id="752"/>
    </w:p>
    <w:p>
      <w:pPr>
        <w:pStyle w:val="Heading4"/>
        <w:numPr>
          <w:ilvl w:val="3"/>
          <w:numId w:val="1"/>
        </w:numPr>
        <w:rPr/>
      </w:pPr>
      <w:bookmarkStart w:id="753" w:name="__RefHeading___Toc292708_581953129"/>
      <w:bookmarkStart w:id="754" w:name="_Toc291"/>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مشخصات منحصر به فردی در این مسئله وجود دارد</w:t>
      </w:r>
      <w:r>
        <w:rPr>
          <w:rFonts w:eastAsia="IRNazanin" w:cs="IRNazanin"/>
          <w:color w:val="111111"/>
          <w:sz w:val="28"/>
          <w:szCs w:val="28"/>
          <w:rtl w:val="true"/>
          <w:lang w:bidi="fa-IR"/>
        </w:rPr>
        <w:t>:</w:t>
      </w:r>
    </w:p>
    <w:p>
      <w:pPr>
        <w:pStyle w:val="Heading4"/>
        <w:numPr>
          <w:ilvl w:val="3"/>
          <w:numId w:val="1"/>
        </w:numPr>
        <w:rPr/>
      </w:pPr>
      <w:bookmarkStart w:id="755" w:name="__RefHeading___Toc292710_581953129"/>
      <w:bookmarkStart w:id="756" w:name="_Toc292"/>
      <w:bookmarkEnd w:id="755"/>
      <w:r>
        <w:rPr/>
        <w:t>1</w:t>
      </w:r>
      <w:r>
        <w:rPr>
          <w:rtl w:val="true"/>
        </w:rPr>
        <w:t xml:space="preserve">. </w:t>
      </w:r>
      <w:r>
        <w:rPr>
          <w:rtl w:val="true"/>
        </w:rPr>
        <w:t>غصب یک کشور و تشکیل جامعه‌ای جعلی</w:t>
      </w:r>
      <w:bookmarkEnd w:id="756"/>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یک کشور مسلمان از ملّت آن، غصب و به بیگانگانی که از کشورهای گوناگون گردآوری شده و جامعه‌ای جعلی و موزائیکی تشکیل داده‌اند، سپرده شده است</w:t>
      </w:r>
      <w:r>
        <w:rPr>
          <w:rFonts w:eastAsia="IRNazanin" w:cs="IRNazanin"/>
          <w:color w:val="111111"/>
          <w:sz w:val="28"/>
          <w:szCs w:val="28"/>
          <w:rtl w:val="true"/>
          <w:lang w:bidi="fa-IR"/>
        </w:rPr>
        <w:t xml:space="preserve">. </w:t>
      </w:r>
      <w:bookmarkStart w:id="757" w:name="pg5234_41267"/>
    </w:p>
    <w:p>
      <w:pPr>
        <w:pStyle w:val="Heading4"/>
        <w:numPr>
          <w:ilvl w:val="3"/>
          <w:numId w:val="1"/>
        </w:numPr>
        <w:rPr/>
      </w:pPr>
      <w:bookmarkStart w:id="758" w:name="__RefHeading___Toc292712_581953129"/>
      <w:bookmarkStart w:id="759" w:name="_Toc293"/>
      <w:bookmarkEnd w:id="757"/>
      <w:bookmarkEnd w:id="758"/>
      <w:r>
        <w:rPr/>
        <w:t>2</w:t>
      </w:r>
      <w:r>
        <w:rPr>
          <w:rtl w:val="true"/>
        </w:rPr>
        <w:t xml:space="preserve">. </w:t>
      </w:r>
      <w:r>
        <w:rPr>
          <w:rtl w:val="true"/>
        </w:rPr>
        <w:t>جنایت و اهانت بی‌سابقه</w:t>
      </w:r>
      <w:bookmarkEnd w:id="759"/>
    </w:p>
    <w:p>
      <w:pPr>
        <w:pStyle w:val="BookText"/>
        <w:rPr/>
      </w:pPr>
      <w:r>
        <w:rPr>
          <w:rFonts w:ascii="IRNazanin" w:hAnsi="IRNazanin" w:eastAsia="IRNazanin"/>
          <w:color w:val="111111"/>
          <w:sz w:val="28"/>
          <w:sz w:val="28"/>
          <w:szCs w:val="28"/>
          <w:rtl w:val="true"/>
          <w:lang w:bidi="fa-IR"/>
        </w:rPr>
        <w:t>دوّم این که این حادثه‌ی بی‌سابقه در تاریخ، با کشتار و جنایت و ظلم و اهانت مستمر انجام گرفته است</w:t>
      </w:r>
      <w:r>
        <w:rPr>
          <w:rFonts w:eastAsia="IRNazanin" w:cs="IRNazanin"/>
          <w:color w:val="111111"/>
          <w:sz w:val="28"/>
          <w:szCs w:val="28"/>
          <w:rtl w:val="true"/>
          <w:lang w:bidi="fa-IR"/>
        </w:rPr>
        <w:t>.</w:t>
      </w:r>
    </w:p>
    <w:p>
      <w:pPr>
        <w:pStyle w:val="Heading4"/>
        <w:numPr>
          <w:ilvl w:val="3"/>
          <w:numId w:val="1"/>
        </w:numPr>
        <w:rPr/>
      </w:pPr>
      <w:bookmarkStart w:id="760" w:name="__RefHeading___Toc292714_581953129"/>
      <w:bookmarkStart w:id="761" w:name="_Toc294"/>
      <w:bookmarkEnd w:id="760"/>
      <w:r>
        <w:rPr/>
        <w:t>3</w:t>
      </w:r>
      <w:r>
        <w:rPr>
          <w:rtl w:val="true"/>
        </w:rPr>
        <w:t xml:space="preserve">. </w:t>
      </w:r>
      <w:r>
        <w:rPr>
          <w:rtl w:val="true"/>
        </w:rPr>
        <w:t>توهین و تخریب قبله‌ی اوّل و مراکز دینی</w:t>
      </w:r>
      <w:bookmarkEnd w:id="761"/>
    </w:p>
    <w:p>
      <w:pPr>
        <w:pStyle w:val="BookText"/>
        <w:rPr/>
      </w:pPr>
      <w:r>
        <w:rPr>
          <w:rFonts w:ascii="IRNazanin" w:hAnsi="IRNazanin" w:eastAsia="IRNazanin"/>
          <w:color w:val="111111"/>
          <w:sz w:val="28"/>
          <w:sz w:val="28"/>
          <w:szCs w:val="28"/>
          <w:rtl w:val="true"/>
          <w:lang w:bidi="fa-IR"/>
        </w:rPr>
        <w:t>سوّم آن که قبله‌ی اوّل مسلمانان و بسیاری از مراکز محترم دینی که در این کشور قرار دارد، به تخریب و توهین و زوال تهدید شده است</w:t>
      </w:r>
      <w:r>
        <w:rPr>
          <w:rFonts w:eastAsia="IRNazanin" w:cs="IRNazanin"/>
          <w:color w:val="111111"/>
          <w:sz w:val="28"/>
          <w:szCs w:val="28"/>
          <w:rtl w:val="true"/>
          <w:lang w:bidi="fa-IR"/>
        </w:rPr>
        <w:t>.</w:t>
      </w:r>
    </w:p>
    <w:p>
      <w:pPr>
        <w:pStyle w:val="Heading4"/>
        <w:numPr>
          <w:ilvl w:val="3"/>
          <w:numId w:val="1"/>
        </w:numPr>
        <w:rPr/>
      </w:pPr>
      <w:bookmarkStart w:id="762" w:name="__RefHeading___Toc292716_581953129"/>
      <w:bookmarkStart w:id="763" w:name="_Toc295"/>
      <w:bookmarkEnd w:id="762"/>
      <w:r>
        <w:rPr/>
        <w:t>4</w:t>
      </w:r>
      <w:r>
        <w:rPr>
          <w:rtl w:val="true"/>
        </w:rPr>
        <w:t xml:space="preserve">. </w:t>
      </w:r>
      <w:r>
        <w:rPr>
          <w:rtl w:val="true"/>
        </w:rPr>
        <w:t>اسرائیل؛ پایگاه نظامی و سیاسی استکبار در قلب جهان اسلام</w:t>
      </w:r>
      <w:bookmarkEnd w:id="763"/>
    </w:p>
    <w:p>
      <w:pPr>
        <w:pStyle w:val="BookText"/>
        <w:rPr/>
      </w:pPr>
      <w:r>
        <w:rPr>
          <w:rFonts w:ascii="IRNazanin" w:hAnsi="IRNazanin" w:eastAsia="IRNazanin"/>
          <w:color w:val="111111"/>
          <w:sz w:val="28"/>
          <w:sz w:val="28"/>
          <w:szCs w:val="28"/>
          <w:rtl w:val="true"/>
          <w:lang w:bidi="fa-IR"/>
        </w:rPr>
        <w:t>چهارم آن که این دولت و جامعه‌ی جعلی در حساسترین نقطه‌ی جهان اسلام، از آغاز تاکنون، نقش یک پایگاه نظامی و امنیتی و سیاسی را برای دولتهای استکباری بازی کرده و محور غرب استعماری که به علل گوناگون، دشمن اتحاد و اعتلاء و پیشرفت کشورهای اسلامی است، از آن همواره چون خنجری در پهلوی امّت اسلامی استفاده کرده است</w:t>
      </w:r>
      <w:r>
        <w:rPr>
          <w:rFonts w:eastAsia="IRNazanin" w:cs="IRNazanin"/>
          <w:color w:val="111111"/>
          <w:sz w:val="28"/>
          <w:szCs w:val="28"/>
          <w:rtl w:val="true"/>
          <w:lang w:bidi="fa-IR"/>
        </w:rPr>
        <w:t>.</w:t>
      </w:r>
    </w:p>
    <w:p>
      <w:pPr>
        <w:pStyle w:val="Heading4"/>
        <w:numPr>
          <w:ilvl w:val="3"/>
          <w:numId w:val="1"/>
        </w:numPr>
        <w:rPr/>
      </w:pPr>
      <w:bookmarkStart w:id="764" w:name="__RefHeading___Toc292718_581953129"/>
      <w:bookmarkStart w:id="765" w:name="_Toc296"/>
      <w:bookmarkEnd w:id="764"/>
      <w:r>
        <w:rPr/>
        <w:t>5</w:t>
      </w:r>
      <w:r>
        <w:rPr>
          <w:rtl w:val="true"/>
        </w:rPr>
        <w:t xml:space="preserve">. </w:t>
      </w:r>
      <w:r>
        <w:rPr>
          <w:rtl w:val="true"/>
        </w:rPr>
        <w:t>خطر اخلاقی، سیاسی و اقتصادی اسرائیل برای بشریت</w:t>
      </w:r>
      <w:bookmarkEnd w:id="765"/>
    </w:p>
    <w:p>
      <w:pPr>
        <w:pStyle w:val="BookText"/>
        <w:rPr/>
      </w:pPr>
      <w:r>
        <w:rPr>
          <w:rFonts w:ascii="IRNazanin" w:hAnsi="IRNazanin" w:eastAsia="IRNazanin"/>
          <w:color w:val="111111"/>
          <w:sz w:val="28"/>
          <w:sz w:val="28"/>
          <w:szCs w:val="28"/>
          <w:rtl w:val="true"/>
          <w:lang w:bidi="fa-IR"/>
        </w:rPr>
        <w:t>پنجم آن که صهیونیسم که خطر اخلاقی و سیاسی و اقتصادی بزرگی برای جامعه‌ی بشری است، این جای پا را وسیله‌ای و نقطه‌ی اتکائی برای گسترش نفوذ و سلطه‌ی خود در جهان قرار داده است</w:t>
      </w:r>
      <w:r>
        <w:rPr>
          <w:rFonts w:eastAsia="IRNazanin" w:cs="IRNazanin"/>
          <w:color w:val="111111"/>
          <w:sz w:val="28"/>
          <w:szCs w:val="28"/>
          <w:rtl w:val="true"/>
          <w:lang w:bidi="fa-IR"/>
        </w:rPr>
        <w:t>.</w:t>
      </w:r>
    </w:p>
    <w:p>
      <w:pPr>
        <w:pStyle w:val="Heading4"/>
        <w:numPr>
          <w:ilvl w:val="3"/>
          <w:numId w:val="1"/>
        </w:numPr>
        <w:rPr/>
      </w:pPr>
      <w:bookmarkStart w:id="766" w:name="__RefHeading___Toc292720_581953129"/>
      <w:bookmarkStart w:id="767" w:name="_Toc297"/>
      <w:bookmarkEnd w:id="766"/>
      <w:r>
        <w:rPr/>
        <w:t>6</w:t>
      </w:r>
      <w:r>
        <w:rPr>
          <w:rtl w:val="true"/>
        </w:rPr>
        <w:t xml:space="preserve">. </w:t>
      </w:r>
      <w:r>
        <w:rPr>
          <w:rtl w:val="true"/>
        </w:rPr>
        <w:t>هزینهی مالی و انسانی سنگین ظلم بر فلسطین برای جهان اسلام</w:t>
      </w:r>
      <w:bookmarkEnd w:id="767"/>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دیگری را هم میتوان بر اینها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هزینه‌ی مالی و انسانیِ سنگینی که کشورهای اسلامی تاکنون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ذهنی دولتها و ملّتهای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میلیونها آواره‌ی فلسطینی، که بسیاری از آنان پس از شش دهه هنوز در اردوگاه‌ها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تاریخ یک کانون مهمّ تمدّنی در جهان اسلام و الی غیر ذلک</w:t>
      </w:r>
      <w:r>
        <w:rPr>
          <w:rFonts w:eastAsia="IRNazanin" w:cs="IRNazanin"/>
          <w:color w:val="111111"/>
          <w:sz w:val="28"/>
          <w:szCs w:val="28"/>
          <w:rtl w:val="true"/>
          <w:lang w:bidi="fa-IR"/>
        </w:rPr>
        <w:t xml:space="preserve">. </w:t>
      </w:r>
      <w:bookmarkStart w:id="768" w:name="pg5234_41268"/>
    </w:p>
    <w:p>
      <w:pPr>
        <w:pStyle w:val="Heading4"/>
        <w:numPr>
          <w:ilvl w:val="3"/>
          <w:numId w:val="1"/>
        </w:numPr>
        <w:rPr/>
      </w:pPr>
      <w:bookmarkStart w:id="769" w:name="__RefHeading___Toc292722_581953129"/>
      <w:bookmarkStart w:id="770" w:name="_Toc298"/>
      <w:bookmarkEnd w:id="768"/>
      <w:bookmarkEnd w:id="769"/>
      <w:r>
        <w:rPr/>
        <w:t>7</w:t>
      </w:r>
      <w:r>
        <w:rPr>
          <w:rtl w:val="true"/>
        </w:rPr>
        <w:t xml:space="preserve">. </w:t>
      </w:r>
      <w:r>
        <w:rPr>
          <w:rtl w:val="true"/>
        </w:rPr>
        <w:t>نهضت بیداری اسلامی با انگیزه‌ی دشمنی با اسرائیل</w:t>
      </w:r>
      <w:bookmarkEnd w:id="770"/>
    </w:p>
    <w:p>
      <w:pPr>
        <w:pStyle w:val="BookText"/>
        <w:rPr/>
      </w:pPr>
      <w:r>
        <w:rPr>
          <w:rFonts w:ascii="IRNazanin" w:hAnsi="IRNazanin" w:eastAsia="IRNazanin"/>
          <w:color w:val="111111"/>
          <w:sz w:val="28"/>
          <w:sz w:val="28"/>
          <w:szCs w:val="28"/>
          <w:rtl w:val="true"/>
          <w:lang w:bidi="fa-IR"/>
        </w:rPr>
        <w:t>امروزه بر این دلائل، یک نکته‌ی کلیدی و اساسی دیگر افزوده شده است و آن، نهضت بیداری اسلامی است که سراسر منطقه را فرا گرفته و فصل تازه و تعیین‌کننده‌ای در سرگذشت امّت اسلامی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عظیم که بی‌گمان میتواند به ایجاد یک مجموعه‌ی مقتدر و پیشرفته و منسجم اسلامی در این نقطه‌ی حساس جهان منتهی شود و به حول و قوه‌ی الهی و با عزم راسخ پیشروان این نهضت، نقطه‌ی پایان بر دوران عقب‌ماندگی و ضعف و حقارت ملّتهای مسلمان بگذارد، بخش مهمّی از نیرو و حماسه‌ی خود را از قضیه‌ی فلسطین گرفته است</w:t>
      </w:r>
      <w:r>
        <w:rPr>
          <w:rFonts w:eastAsia="IRNazanin" w:cs="IRNazanin"/>
          <w:color w:val="111111"/>
          <w:sz w:val="28"/>
          <w:szCs w:val="28"/>
          <w:rtl w:val="true"/>
          <w:lang w:bidi="fa-IR"/>
        </w:rPr>
        <w:t>.</w:t>
      </w:r>
    </w:p>
    <w:p>
      <w:pPr>
        <w:pStyle w:val="Heading3"/>
        <w:numPr>
          <w:ilvl w:val="2"/>
          <w:numId w:val="1"/>
        </w:numPr>
        <w:rPr/>
      </w:pPr>
      <w:bookmarkStart w:id="771" w:name="__RefHeading___Toc292724_581953129"/>
      <w:bookmarkStart w:id="772" w:name="_Toc299"/>
      <w:bookmarkEnd w:id="771"/>
      <w:r>
        <w:rPr>
          <w:rtl w:val="true"/>
        </w:rPr>
        <w:t>ظلم اسرائیل، همراهی حکام وابسته و پیروزی مقاومت از عوامل بیداری اسلامی</w:t>
      </w:r>
      <w:bookmarkEnd w:id="772"/>
    </w:p>
    <w:p>
      <w:pPr>
        <w:pStyle w:val="BookText"/>
        <w:rPr/>
      </w:pPr>
      <w:r>
        <w:rPr>
          <w:rFonts w:ascii="IRNazanin" w:hAnsi="IRNazanin" w:eastAsia="IRNazanin"/>
          <w:color w:val="111111"/>
          <w:sz w:val="28"/>
          <w:sz w:val="28"/>
          <w:szCs w:val="28"/>
          <w:rtl w:val="true"/>
          <w:lang w:bidi="fa-IR"/>
        </w:rPr>
        <w:t>ظلم و زورگوئی روزافزون رژیم صهیونیستی و همراهی برخی حکام مستبد و فاسد و مزدور آمریکا با آن از یک سو، و سر برآوردن مقاومت جانانه‌ی فلسطینی و لبنانی و پیروزی‌های معجزآسای جوانان مؤمن در جنگهای سی و سه روزه‌ی لبنان و بیست و دو روزه‌ی غزه از سوی دیگر، از جمله‌ی عوامل مهمّی بودند که اقیانوس بظاهر آرام ملّتهای مصر و تونس و لیبی و دیگر کشورهای منطقه را به تلاطم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رژیم سراپا مسلح صهیونیست و مدعی شکست‌ناپذیری، در لبنان در جنگی نابرابر، از مشت گره‌شده‌ی مجاهدان مؤمن و دلاور، شکست سخت و ذلتباری خورد؛ و پس از آن، در برابر مقاومت مظلومانه و پولادین غزه، بار دیگر شمشیر کُند خود را آزمود و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باید در تحلیل اوضاع کنونی منطقه مورد ملاحظه‌ی جدی قرار گیرد و درستیِ هر تصمیمی که گرفته میشود، با آن سنجیده 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قضاوت دقیقی است که مسئله‌ی فلسطین، امروز اهمیت و فوریت مضاعف یافته است و ملّت فلسطین حق دارد که در </w:t>
      </w:r>
      <w:bookmarkStart w:id="773" w:name="pg5234_41269"/>
    </w:p>
    <w:p>
      <w:pPr>
        <w:pStyle w:val="BookText"/>
        <w:rPr/>
      </w:pPr>
      <w:bookmarkEnd w:id="773"/>
      <w:r>
        <w:rPr>
          <w:rFonts w:ascii="IRNazanin" w:hAnsi="IRNazanin" w:eastAsia="IRNazanin"/>
          <w:color w:val="111111"/>
          <w:sz w:val="28"/>
          <w:sz w:val="28"/>
          <w:szCs w:val="28"/>
          <w:rtl w:val="true"/>
          <w:lang w:bidi="fa-IR"/>
        </w:rPr>
        <w:t>اوضاع کنونی منطقه، انتظار بیشتری از کشورهای مسلمان داشته باشد</w:t>
      </w:r>
      <w:r>
        <w:rPr>
          <w:rFonts w:eastAsia="IRNazanin" w:cs="IRNazanin"/>
          <w:color w:val="111111"/>
          <w:sz w:val="28"/>
          <w:szCs w:val="28"/>
          <w:rtl w:val="true"/>
          <w:lang w:bidi="fa-IR"/>
        </w:rPr>
        <w:t>.</w:t>
      </w:r>
    </w:p>
    <w:p>
      <w:pPr>
        <w:pStyle w:val="Heading3"/>
        <w:numPr>
          <w:ilvl w:val="2"/>
          <w:numId w:val="1"/>
        </w:numPr>
        <w:rPr/>
      </w:pPr>
      <w:bookmarkStart w:id="774" w:name="__RefHeading___Toc292726_581953129"/>
      <w:bookmarkStart w:id="775" w:name="_Toc300"/>
      <w:bookmarkEnd w:id="774"/>
      <w:r>
        <w:rPr>
          <w:rtl w:val="true"/>
        </w:rPr>
        <w:t>نگاهی به گذشته و حال و ترسیم نقشه‌ی راه برای آینده</w:t>
      </w:r>
      <w:bookmarkEnd w:id="775"/>
    </w:p>
    <w:p>
      <w:pPr>
        <w:pStyle w:val="BookText"/>
        <w:rPr/>
      </w:pPr>
      <w:r>
        <w:rPr>
          <w:rFonts w:ascii="IRNazanin" w:hAnsi="IRNazanin" w:eastAsia="IRNazanin"/>
          <w:color w:val="111111"/>
          <w:sz w:val="28"/>
          <w:sz w:val="28"/>
          <w:szCs w:val="28"/>
          <w:rtl w:val="true"/>
          <w:lang w:bidi="fa-IR"/>
        </w:rPr>
        <w:t>نگاهی به گذشته و حال بیندازیم و برای آینده، نقشه‌ی راهی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رئوس مطالبی را در میان میگذارم</w:t>
      </w:r>
      <w:r>
        <w:rPr>
          <w:rFonts w:eastAsia="IRNazanin" w:cs="IRNazanin"/>
          <w:color w:val="111111"/>
          <w:sz w:val="28"/>
          <w:szCs w:val="28"/>
          <w:rtl w:val="true"/>
          <w:lang w:bidi="fa-IR"/>
        </w:rPr>
        <w:t>.</w:t>
      </w:r>
    </w:p>
    <w:p>
      <w:pPr>
        <w:pStyle w:val="Heading3"/>
        <w:numPr>
          <w:ilvl w:val="2"/>
          <w:numId w:val="1"/>
        </w:numPr>
        <w:rPr/>
      </w:pPr>
      <w:bookmarkStart w:id="776" w:name="__RefHeading___Toc292728_581953129"/>
      <w:bookmarkStart w:id="777" w:name="_Toc301"/>
      <w:bookmarkEnd w:id="776"/>
      <w:r>
        <w:rPr>
          <w:rtl w:val="true"/>
        </w:rPr>
        <w:t>گذشته‌ی خونبار فلسطین</w:t>
      </w:r>
      <w:bookmarkEnd w:id="777"/>
    </w:p>
    <w:p>
      <w:pPr>
        <w:pStyle w:val="BookText"/>
        <w:rPr/>
      </w:pPr>
      <w:r>
        <w:rPr>
          <w:rFonts w:ascii="IRNazanin" w:hAnsi="IRNazanin" w:eastAsia="IRNazanin"/>
          <w:color w:val="111111"/>
          <w:sz w:val="28"/>
          <w:sz w:val="28"/>
          <w:szCs w:val="28"/>
          <w:rtl w:val="true"/>
          <w:lang w:bidi="fa-IR"/>
        </w:rPr>
        <w:t>بیش از شش دهه از فاجعه‌ی غصب فلسطین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اصلی این فاجعه‌ی خونین، همه شناخته‌شده‌اند و دولت استعمارگر انگلیس در رأس آنهاست، که سیاست و سلاح و نیروی نظامی و امنیتی و اقتصادی و فرهنگی آن و سپس دیگر دولتهای مستکبر غربی و شرقی، در خدمت این ظلم بزرگ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بی‌پناه فلسطین در زیر چنگال بی‌رحم اشغالگران، قتل‌عام و از خانه و کاشانه‌ی خود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هنوز یک‌صدم فاجعه‌ی انسانی و مدنی‌ای که به دست مدعیان تمدّن و اخلاق، در آن روزگار اتفاق افتاد، به تصویر کشیده نشده و بهره‌ای از هنرهای رسانه‌ای و تصویری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عمده‌ی هنرهای تصویری و سینما و تلویزیون و مافیاهای فیلمسازیِ غربی این را نخواسته و اجازه‌ی آن را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در سکوت، قتل‌عام و آواره و بی‌خانمان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مقاومتهائی در آغاز کار پدید آمد که با شدت و قساوت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مرزهای فلسطین و عمدتاً از مصر، مردانی با انگیزه‌ی اسلامی تلاشهائی کردند که از حمایت لازم برخوردار نشد و نتوانست تأثیری در صحنه بگذارد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نوبت به جنگهای رسمی و کلاسیک میان چند کشور عرب با ارتش صهیونیست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سوریه و اردن نیروهای نظامی خود را وارد صحنه کردند، ولی کمک بی‌دریغ و انبوه و روزافزون نظامی و تدارکاتی و مالی از سوی آمریکا و انگلیس و فرانسه به رژیم غاصب، </w:t>
      </w:r>
      <w:bookmarkStart w:id="778" w:name="pg5234_41270"/>
    </w:p>
    <w:p>
      <w:pPr>
        <w:pStyle w:val="BookText"/>
        <w:rPr/>
      </w:pPr>
      <w:bookmarkEnd w:id="778"/>
      <w:r>
        <w:rPr>
          <w:rFonts w:ascii="IRNazanin" w:hAnsi="IRNazanin" w:eastAsia="IRNazanin"/>
          <w:color w:val="111111"/>
          <w:sz w:val="28"/>
          <w:sz w:val="28"/>
          <w:szCs w:val="28"/>
          <w:rtl w:val="true"/>
          <w:lang w:bidi="fa-IR"/>
        </w:rPr>
        <w:t>ارتشهای عربی را ناکام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نتوانستند به ملّت فلسطین کمک کنند، که بخشهای مهمّی از سرزمینهای خود را هم در این جنگها از دست دادند</w:t>
      </w:r>
      <w:r>
        <w:rPr>
          <w:rFonts w:eastAsia="IRNazanin" w:cs="IRNazanin"/>
          <w:color w:val="111111"/>
          <w:sz w:val="28"/>
          <w:szCs w:val="28"/>
          <w:rtl w:val="true"/>
          <w:lang w:bidi="fa-IR"/>
        </w:rPr>
        <w:t>.</w:t>
      </w:r>
    </w:p>
    <w:p>
      <w:pPr>
        <w:pStyle w:val="Heading3"/>
        <w:numPr>
          <w:ilvl w:val="2"/>
          <w:numId w:val="1"/>
        </w:numPr>
        <w:rPr/>
      </w:pPr>
      <w:bookmarkStart w:id="779" w:name="__RefHeading___Toc292730_581953129"/>
      <w:bookmarkStart w:id="780" w:name="_Toc302"/>
      <w:bookmarkEnd w:id="779"/>
      <w:r>
        <w:rPr>
          <w:rtl w:val="true"/>
        </w:rPr>
        <w:t>علت اساسی شکست سازمان آزادی بخش فلسطین؛ دوری از اسلام</w:t>
      </w:r>
      <w:bookmarkEnd w:id="780"/>
    </w:p>
    <w:p>
      <w:pPr>
        <w:pStyle w:val="BookText"/>
        <w:rPr/>
      </w:pPr>
      <w:r>
        <w:rPr>
          <w:rFonts w:ascii="IRNazanin" w:hAnsi="IRNazanin" w:eastAsia="IRNazanin"/>
          <w:color w:val="111111"/>
          <w:sz w:val="28"/>
          <w:sz w:val="28"/>
          <w:szCs w:val="28"/>
          <w:rtl w:val="true"/>
          <w:lang w:bidi="fa-IR"/>
        </w:rPr>
        <w:t xml:space="preserve">با آشکار شدن ناتوانی دولتهای عرب همسایه با فلسطین، بتدریج هسته‌های مقاومتِ سازمان‌یافته در قالب گروه‌های مسلح فلسطینی شکل گرفت و پس از چندی از گرد آمدن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آزادیبخش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برق امیدی بود که خوش درخشید، ولی طولی نکشید که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ناکامی را میتوان به علل متعددی منسوب کرد، ولی علت اساسی، دوری آنان از مردم و از عقیده و ایمان اسلامی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چپ و یا صرفاً احساسات ناسیونالیستی، آن چیزی نبود که مسئله‌ی پیچیده و دشوار فلسطین به آن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میتوانست ملّتی را به میدان مقاومت وارد کند و نیروئی شکست‌ناپذیر از آنان فراهم آورد، اسلام و جهاد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بدرستی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ماه‌های اوّل انقلاب کبیر اسلامی که سران سازمان آزادیبخش روحیه‌ی تازه‌ای یافته و به تهران مکرراً آمد و شد میکردند، از یکی از ارکان آن سازمان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پرچم اسلام را در مبارزه‌ی بحق خود بلند نمیکنید؟ پاسخ او این بود که در میان ما، بعضی هم مسیحی‌اند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بعدها در یک کشور عربی به دست صهیونیستها ترور و کشته شد و ان‌شاءالله مشمول مغفرت الهی قرار گرفته باشد؛ ولی این استدلال او ناقص و نارسا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یک مبارز مسیحیِ مؤمن در کنار یک جمع مجاهد فداکاری که خالصانه، با ایمان به خدا و قیامت و با امید به کمک الهی میجنگد و از حمایت مادی و معنوی مردمش برخوردار است، انگیزه‌ی بیشتری برای مبارزه می‌یابد تا در کنار گروه بی‌ایمان و متکی به احساسات ناپایدار و دور از پشتیبانیِ وفادارانه‌ی مردمی</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ایمان راسخ دینی و انقطاع از مردم، بتدریج آنان را خنثی و </w:t>
      </w:r>
      <w:bookmarkStart w:id="781" w:name="pg5234_41271"/>
    </w:p>
    <w:p>
      <w:pPr>
        <w:pStyle w:val="BookText"/>
        <w:rPr/>
      </w:pPr>
      <w:bookmarkEnd w:id="781"/>
      <w:r>
        <w:rPr>
          <w:rFonts w:ascii="IRNazanin" w:hAnsi="IRNazanin" w:eastAsia="IRNazanin"/>
          <w:color w:val="111111"/>
          <w:sz w:val="28"/>
          <w:sz w:val="28"/>
          <w:szCs w:val="28"/>
          <w:rtl w:val="true"/>
          <w:lang w:bidi="fa-IR"/>
        </w:rPr>
        <w:t>بی‌تأثیر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آنان، مردان شریف و پرانگیزه و غیور بودند، ولی مجموعه و سازمان به راه دیگری رفت</w:t>
      </w:r>
      <w:r>
        <w:rPr>
          <w:rFonts w:eastAsia="IRNazanin" w:cs="IRNazanin"/>
          <w:color w:val="111111"/>
          <w:sz w:val="28"/>
          <w:szCs w:val="28"/>
          <w:rtl w:val="true"/>
          <w:lang w:bidi="fa-IR"/>
        </w:rPr>
        <w:t>.</w:t>
      </w:r>
    </w:p>
    <w:p>
      <w:pPr>
        <w:pStyle w:val="Heading3"/>
        <w:numPr>
          <w:ilvl w:val="2"/>
          <w:numId w:val="1"/>
        </w:numPr>
        <w:rPr/>
      </w:pPr>
      <w:bookmarkStart w:id="782" w:name="__RefHeading___Toc292732_581953129"/>
      <w:bookmarkStart w:id="783" w:name="_Toc303"/>
      <w:bookmarkEnd w:id="782"/>
      <w:r>
        <w:rPr>
          <w:rtl w:val="true"/>
        </w:rPr>
        <w:t>انحراف مبارزان و خیانت دولتهای عرب</w:t>
      </w:r>
      <w:bookmarkEnd w:id="783"/>
    </w:p>
    <w:p>
      <w:pPr>
        <w:pStyle w:val="BookText"/>
        <w:rPr/>
      </w:pPr>
      <w:r>
        <w:rPr>
          <w:rFonts w:ascii="IRNazanin" w:hAnsi="IRNazanin" w:eastAsia="IRNazanin"/>
          <w:color w:val="111111"/>
          <w:sz w:val="28"/>
          <w:sz w:val="28"/>
          <w:szCs w:val="28"/>
          <w:rtl w:val="true"/>
          <w:lang w:bidi="fa-IR"/>
        </w:rPr>
        <w:t>انحراف آنان، به مسئله‌ی فلسطین ضربه زد و هنوز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مانند برخی دولتهای خائن عربی، به آرمان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راه نجات فلسطین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البته نه فقط به فلسطین، که به خود هم ضربه‌ی سختی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مسیحی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اضعتم فلسطیناً فعیشکم طول الحیاة مضاضات و ءالام</w:t>
      </w:r>
    </w:p>
    <w:p>
      <w:pPr>
        <w:pStyle w:val="BookText"/>
        <w:rPr/>
      </w:pPr>
      <w:r>
        <w:rPr>
          <w:rFonts w:ascii="IRNazanin" w:hAnsi="IRNazanin" w:eastAsia="IRNazanin"/>
          <w:color w:val="111111"/>
          <w:sz w:val="28"/>
          <w:sz w:val="28"/>
          <w:szCs w:val="28"/>
          <w:rtl w:val="true"/>
          <w:lang w:bidi="fa-IR"/>
        </w:rPr>
        <w:t>سی و دو سال از عمر نکبت، بدین ترتیب سپری شد؛ ولی ناگهان دست قدرت خداوند ورق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در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 منطقه را زیر و رو کرد و صفحه‌ی جدیدی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تأثیرات شگرف جهانیِ این انقلاب و ضربه‌های شدید و عمیقی که بر سیاستهای استکباری وارد ساخت، از همه سریع‌تر و آشکارتر، ضربه به دولت صهیونیست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سران آن رژیم در آن روزها، خواندنی و حاکی از حال و روز سیاه و پر اضطراب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هفته‌های پیروزی، سفارت دولت جعلی اسرائیل در تهران تعطیل و کارکنان آن اخراج شدند و محل آن رسماً به نمایندگی سازمان آزادیبخش فلسطین داده شد؛ که تا امروز هم در آنجا مستقرند</w:t>
      </w:r>
      <w:r>
        <w:rPr>
          <w:rFonts w:eastAsia="IRNazanin" w:cs="IRNazanin"/>
          <w:color w:val="111111"/>
          <w:sz w:val="28"/>
          <w:szCs w:val="28"/>
          <w:rtl w:val="true"/>
          <w:lang w:bidi="fa-IR"/>
        </w:rPr>
        <w:t>.</w:t>
      </w:r>
    </w:p>
    <w:p>
      <w:pPr>
        <w:pStyle w:val="Heading3"/>
        <w:numPr>
          <w:ilvl w:val="2"/>
          <w:numId w:val="1"/>
        </w:numPr>
        <w:rPr/>
      </w:pPr>
      <w:bookmarkStart w:id="784" w:name="__RefHeading___Toc292734_581953129"/>
      <w:bookmarkStart w:id="785" w:name="_Toc304"/>
      <w:bookmarkEnd w:id="784"/>
      <w:r>
        <w:rPr>
          <w:rtl w:val="true"/>
        </w:rPr>
        <w:t>از هدفهای انقلاب اسلامی؛ آزادی سرزمین فلسطین و قطع غده‌ی سرطانی اسرائیل</w:t>
      </w:r>
      <w:bookmarkEnd w:id="78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ما اعلام کردند که یکی از هدفهای این انقلاب، آزادی سرزمین فلسطین و قطع غده‌ی سرطانی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پرقدرت این انقلاب، که آن روز همه‌ی دنیا را فرا گرفت، هر جا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پیام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باید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گرفتاری‌های پیاپی و بزرگی که </w:t>
      </w:r>
      <w:bookmarkStart w:id="786" w:name="pg5234_41272"/>
    </w:p>
    <w:p>
      <w:pPr>
        <w:pStyle w:val="BookText"/>
        <w:rPr/>
      </w:pPr>
      <w:bookmarkEnd w:id="786"/>
      <w:r>
        <w:rPr>
          <w:rFonts w:ascii="IRNazanin" w:hAnsi="IRNazanin" w:eastAsia="IRNazanin"/>
          <w:color w:val="111111"/>
          <w:sz w:val="28"/>
          <w:sz w:val="28"/>
          <w:szCs w:val="28"/>
          <w:rtl w:val="true"/>
          <w:lang w:bidi="fa-IR"/>
        </w:rPr>
        <w:t xml:space="preserve">دشمنان انقلاب بر نظام جمهوری اسلامی ایران تحمیل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قلم آن، جنگ هشت ساله‌ی رژیم صدام حسین به تحریک آمریکا و انگلیس و پشتیبانی رژیمهای مرتجع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نتوانست انگیزه‌ی دفاع از فلسطین را از جمهوری اسلامی بگیرد</w:t>
      </w:r>
      <w:r>
        <w:rPr>
          <w:rFonts w:eastAsia="IRNazanin" w:cs="IRNazanin"/>
          <w:color w:val="111111"/>
          <w:sz w:val="28"/>
          <w:szCs w:val="28"/>
          <w:rtl w:val="true"/>
          <w:lang w:bidi="fa-IR"/>
        </w:rPr>
        <w:t>.</w:t>
      </w:r>
    </w:p>
    <w:p>
      <w:pPr>
        <w:pStyle w:val="Heading3"/>
        <w:numPr>
          <w:ilvl w:val="2"/>
          <w:numId w:val="1"/>
        </w:numPr>
        <w:rPr/>
      </w:pPr>
      <w:bookmarkStart w:id="787" w:name="__RefHeading___Toc292736_581953129"/>
      <w:bookmarkStart w:id="788" w:name="_Toc305"/>
      <w:bookmarkEnd w:id="787"/>
      <w:r>
        <w:rPr>
          <w:rtl w:val="true"/>
        </w:rPr>
        <w:t>مبارزه با تکیه بر ایمان در فلسطین بعد از انقلاب اسلامی ایران</w:t>
      </w:r>
      <w:bookmarkEnd w:id="788"/>
    </w:p>
    <w:p>
      <w:pPr>
        <w:pStyle w:val="BookText"/>
        <w:rPr/>
      </w:pPr>
      <w:r>
        <w:rPr>
          <w:rFonts w:ascii="IRNazanin" w:hAnsi="IRNazanin" w:eastAsia="IRNazanin"/>
          <w:color w:val="111111"/>
          <w:sz w:val="28"/>
          <w:sz w:val="28"/>
          <w:szCs w:val="28"/>
          <w:rtl w:val="true"/>
          <w:lang w:bidi="fa-IR"/>
        </w:rPr>
        <w:t>بدینگونه خون تازه‌ای در رگهای فلسطین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مجاهد فلسطینیِ مسلمان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لبنان، جبهه‌ی نیرومند و تازه‌ای در برابر دشمن و حامیانش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به جای تکیه به دولتهای عربی و بدون دست دراز کردن به سوی مجامع جهانی، از قبیل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جرم دولتهای استکباری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به جوانان خود، به ایمان عمیق اسلامی خود و به مردان و زنان فداکار خود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همه‌ی فتوحات و موفقیتهاست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دهه‌ی گذشته، این روند روزبه‌روز پیشرفت و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ذلتبار رژیم صهیونیستی در لبنان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ناکامی فضاحتبار آن ارتش پر مدعا در غزه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جنوب لبنان و عقب‌نشینی از غزه، تشکیل دولت مقاومت در غزه، و در یک جمله، تبدیل ملّت فلسطین از مجموعه‌ای از انسانهای درمانده و ناامید، به ملّت امیدوار و مقاوم و دارای اعتماد به نفس، مشخصه‌های بارز سی سال اخیر است</w:t>
      </w:r>
      <w:r>
        <w:rPr>
          <w:rFonts w:eastAsia="IRNazanin" w:cs="IRNazanin"/>
          <w:color w:val="111111"/>
          <w:sz w:val="28"/>
          <w:szCs w:val="28"/>
          <w:rtl w:val="true"/>
          <w:lang w:bidi="fa-IR"/>
        </w:rPr>
        <w:t>.</w:t>
      </w:r>
    </w:p>
    <w:p>
      <w:pPr>
        <w:pStyle w:val="Heading3"/>
        <w:numPr>
          <w:ilvl w:val="2"/>
          <w:numId w:val="1"/>
        </w:numPr>
        <w:rPr/>
      </w:pPr>
      <w:bookmarkStart w:id="789" w:name="__RefHeading___Toc292738_581953129"/>
      <w:bookmarkStart w:id="790" w:name="_Toc306"/>
      <w:bookmarkEnd w:id="789"/>
      <w:r>
        <w:rPr>
          <w:rtl w:val="true"/>
        </w:rPr>
        <w:t>قراردادهای ننگین سران عرب برای خاموش کردن شعله‌ی مقاومت</w:t>
      </w:r>
      <w:bookmarkEnd w:id="790"/>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کلی و اجمالی آنگاه کامل خواهد شد که تحرکات سازشکارانه و خیانتباری که هدف از آن، خاموش کردن مقاومت و اعتراف‌گیری از گروههای فلسطینی و دولتهای عرب به مشروعیت اسرائیل بود، نیز بدرستی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تحرکات که آغاز آن به دست جانشین خائن و ناخلف جمال عبدالناصر در پیمان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 xml:space="preserve">» </w:t>
      </w:r>
      <w:bookmarkStart w:id="791" w:name="pg5234_41273"/>
    </w:p>
    <w:p>
      <w:pPr>
        <w:pStyle w:val="BookText"/>
        <w:rPr/>
      </w:pPr>
      <w:bookmarkEnd w:id="791"/>
      <w:r>
        <w:rPr>
          <w:rFonts w:ascii="IRNazanin" w:hAnsi="IRNazanin" w:eastAsia="IRNazanin"/>
          <w:color w:val="111111"/>
          <w:sz w:val="28"/>
          <w:sz w:val="28"/>
          <w:szCs w:val="28"/>
          <w:rtl w:val="true"/>
          <w:lang w:bidi="fa-IR"/>
        </w:rPr>
        <w:t>اتفاق افتاد، همواره خواسته است نقش سوهان را در عزم پولادین مقاومت ایفاء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کمپ دیوید، برای نخستین بار، یک دولت عرب، رسماً به صهیونیستی بودن سرزمین اسلامی فلسطین اعتراف کرد و پای نوشته‌ای را که در آن، اسرائیل خانه‌ی ملی یهودیان شناخته شده است، امضای خود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تا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طرحهای تکمیلی که با میدانداری آمریکا و همراهی کشورهای استعمارگر اروپائی، پی‌درپی بر دوش گروه‌های سازشکار و بی‌همتی از فلسطینیان گذاشته شد، همه‌ی سعی دشمن بر آن بود که با وعده‌های پوچ و فریب‌آمیز، ملّت و گروه‌های فلسطینی را از گزینه‌ی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کنند و به بازی ناشیانه در میدان سیاست سرگرم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بی‌اعتباری همه‌ی این معاهدات، بسیار زود آشکار شد و صهیونیستها و حامیان آنها بارها نشان دادند که به آنچه نوشته شده است، به چشم ورق پاره‌های بی‌ارزشی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طرحها، پدید آوردن دودلی در فلسطینیان، و به طمع انداختن افراد بی‌ایمان و دنیاطلبِ آنان، و زمینگیر نمودن حرکت مقاومت اسلامی بوده است و بس</w:t>
      </w:r>
      <w:r>
        <w:rPr>
          <w:rFonts w:eastAsia="IRNazanin" w:cs="IRNazanin"/>
          <w:color w:val="111111"/>
          <w:sz w:val="28"/>
          <w:szCs w:val="28"/>
          <w:rtl w:val="true"/>
          <w:lang w:bidi="fa-IR"/>
        </w:rPr>
        <w:t>.</w:t>
      </w:r>
    </w:p>
    <w:p>
      <w:pPr>
        <w:pStyle w:val="Heading3"/>
        <w:numPr>
          <w:ilvl w:val="2"/>
          <w:numId w:val="1"/>
        </w:numPr>
        <w:rPr/>
      </w:pPr>
      <w:bookmarkStart w:id="792" w:name="__RefHeading___Toc292740_581953129"/>
      <w:bookmarkStart w:id="793" w:name="_Toc307"/>
      <w:bookmarkEnd w:id="792"/>
      <w:r>
        <w:rPr>
          <w:rtl w:val="true"/>
        </w:rPr>
        <w:t>نصرت الهی برای مقاومان مسلمان</w:t>
      </w:r>
      <w:bookmarkEnd w:id="79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پادزهر همه‌ی این بازی‌های خیانت‌آمیز تاکنون، روحیه‌ی مقاومت در گروه‌های اسلامی و ملّت فلسطین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اذن خدا در برابر دشمن ایستادند و همان طور که خداوند وعده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 انّ الله لقویّ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کمک و نصرت الهی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غزه با وجود محاصره‌ی کامل، نصرت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رژیم خائن و فاسد حسنی مبارک، نصرت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موج پرقدرت بیداری اسلامی در منطقه، نصرت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برافتادن پرده‌ی نفاق و تزویر از چهره‌ی آمریکا و انگلیس و فرانسه و تنفر روزافزون ملّتهای منطقه از آنان، نصرت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گرفتاری‌های پی‌درپی و بیشمار </w:t>
      </w:r>
      <w:bookmarkStart w:id="794" w:name="pg5234_41274"/>
    </w:p>
    <w:p>
      <w:pPr>
        <w:pStyle w:val="BookText"/>
        <w:rPr/>
      </w:pPr>
      <w:bookmarkEnd w:id="794"/>
      <w:r>
        <w:rPr>
          <w:rFonts w:ascii="IRNazanin" w:hAnsi="IRNazanin" w:eastAsia="IRNazanin"/>
          <w:color w:val="111111"/>
          <w:sz w:val="28"/>
          <w:sz w:val="28"/>
          <w:szCs w:val="28"/>
          <w:rtl w:val="true"/>
          <w:lang w:bidi="fa-IR"/>
        </w:rPr>
        <w:t>رژیم صهیونیست، از مشکلات سیاسی و اقتصادی و اجتماعی داخلی‌اش گرفته تا انزوای جهانی و انزجار عمومی و حتّی دانشگاه‌های اروپائی از آن، همه و همه مظاهر نصرت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رژیم صهیونیستی از همیشه منفورتر و ضعیف‌تر و منزوی‌تر، و حامی اصلی‌اش آمریکا از همیشه گرفتارتر و سردرگم‌تر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صفحه‌ی کلی و اجمالی فلسطین در شصت و چند سال گذشته،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باید با نگاه به آن و درس‌گیری از آن تنظیم کرد</w:t>
      </w:r>
      <w:r>
        <w:rPr>
          <w:rFonts w:eastAsia="IRNazanin" w:cs="IRNazanin"/>
          <w:color w:val="111111"/>
          <w:sz w:val="28"/>
          <w:szCs w:val="28"/>
          <w:rtl w:val="true"/>
          <w:lang w:bidi="fa-IR"/>
        </w:rPr>
        <w:t>.</w:t>
      </w:r>
    </w:p>
    <w:p>
      <w:pPr>
        <w:pStyle w:val="Heading3"/>
        <w:numPr>
          <w:ilvl w:val="2"/>
          <w:numId w:val="1"/>
        </w:numPr>
        <w:rPr/>
      </w:pPr>
      <w:bookmarkStart w:id="795" w:name="__RefHeading___Toc292742_581953129"/>
      <w:bookmarkStart w:id="796" w:name="_Toc308"/>
      <w:bookmarkEnd w:id="795"/>
      <w:r>
        <w:rPr>
          <w:rtl w:val="true"/>
        </w:rPr>
        <w:t>دو نکته‌ی اساسی</w:t>
      </w:r>
      <w:bookmarkEnd w:id="796"/>
    </w:p>
    <w:p>
      <w:pPr>
        <w:pStyle w:val="BookText"/>
        <w:rPr/>
      </w:pPr>
      <w:r>
        <w:rPr>
          <w:rFonts w:ascii="IRNazanin" w:hAnsi="IRNazanin" w:eastAsia="IRNazanin"/>
          <w:color w:val="111111"/>
          <w:sz w:val="28"/>
          <w:sz w:val="28"/>
          <w:szCs w:val="28"/>
          <w:rtl w:val="true"/>
          <w:lang w:bidi="fa-IR"/>
        </w:rPr>
        <w:t>دو نکته را پیشاپیش باید روشن کرد</w:t>
      </w:r>
      <w:r>
        <w:rPr>
          <w:rFonts w:eastAsia="IRNazanin" w:cs="IRNazanin"/>
          <w:color w:val="111111"/>
          <w:sz w:val="28"/>
          <w:szCs w:val="28"/>
          <w:rtl w:val="true"/>
          <w:lang w:bidi="fa-IR"/>
        </w:rPr>
        <w:t>:</w:t>
      </w:r>
    </w:p>
    <w:p>
      <w:pPr>
        <w:pStyle w:val="Heading3"/>
        <w:numPr>
          <w:ilvl w:val="2"/>
          <w:numId w:val="1"/>
        </w:numPr>
        <w:rPr/>
      </w:pPr>
      <w:bookmarkStart w:id="797" w:name="__RefHeading___Toc292744_581953129"/>
      <w:bookmarkStart w:id="798" w:name="_Toc309"/>
      <w:bookmarkEnd w:id="797"/>
      <w:r>
        <w:rPr>
          <w:rtl w:val="true"/>
        </w:rPr>
        <w:t>هدف ما آزادی همه‌ی فلسطین و حذف اسرائیل و تحقّق شعار از نهر تا بحر</w:t>
      </w:r>
      <w:bookmarkEnd w:id="798"/>
    </w:p>
    <w:p>
      <w:pPr>
        <w:pStyle w:val="BookText"/>
        <w:rPr/>
      </w:pPr>
      <w:r>
        <w:rPr>
          <w:rFonts w:ascii="IRNazanin" w:hAnsi="IRNazanin" w:eastAsia="IRNazanin"/>
          <w:color w:val="111111"/>
          <w:sz w:val="28"/>
          <w:sz w:val="28"/>
          <w:szCs w:val="28"/>
          <w:rtl w:val="true"/>
          <w:lang w:bidi="fa-IR"/>
        </w:rPr>
        <w:t>اوّل این که مدعای ما آزادی فلسطین است، نه آزادیِ بخشی از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طرحی که بخواهد فلسطین را تقسیم کند، یکسره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دو دولت که لباس حق‌به‌جانبِ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دولت فلسطین به عضویت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پوشانده‌اند، چیزی جز تن دادن به خواسته‌ی صهیونیستها،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دولت صهیونیستی در سرزمین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پایمال کردن حق ملّت فلسطین، نادیده گرفتن حق تاریخی آوارگان فلسطینی، و حتّی تهدید حق فلسطینیانِ ساکن سرزمینهای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باقی ماندن غده‌ی سرطانی و تهدید دائمی پیکره‌ی امّت اسلامی، مخصوصاً ملّتهای منطقه است؛ به معنای تکرار رنجهای ده‌ها ساله و پایمال کردن خون شهداست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طرح عملیاتی باید بر مبنای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فلسطین برای همه‌ی مردم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نهر تا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حتّی یک وجب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نباید نادیده بماند که ملّت فلسطین همان </w:t>
      </w:r>
      <w:bookmarkStart w:id="799" w:name="pg5234_41275"/>
    </w:p>
    <w:p>
      <w:pPr>
        <w:pStyle w:val="BookText"/>
        <w:rPr/>
      </w:pPr>
      <w:bookmarkEnd w:id="799"/>
      <w:r>
        <w:rPr>
          <w:rFonts w:ascii="IRNazanin" w:hAnsi="IRNazanin" w:eastAsia="IRNazanin"/>
          <w:color w:val="111111"/>
          <w:sz w:val="28"/>
          <w:sz w:val="28"/>
          <w:szCs w:val="28"/>
          <w:rtl w:val="true"/>
          <w:lang w:bidi="fa-IR"/>
        </w:rPr>
        <w:t>طور که در غزه عمل کردند، هر بخش از خاک فلسطین را که بتوانند آزاد کنند، به وسیله‌ی دولت برگزیده‌ی خود، اداره‌ی امور آن را بر عهده خواهند گرفت، ولی هرگز هدف نهائی را از یاد نخواهند برد</w:t>
      </w:r>
      <w:r>
        <w:rPr>
          <w:rFonts w:eastAsia="IRNazanin" w:cs="IRNazanin"/>
          <w:color w:val="111111"/>
          <w:sz w:val="28"/>
          <w:szCs w:val="28"/>
          <w:rtl w:val="true"/>
          <w:lang w:bidi="fa-IR"/>
        </w:rPr>
        <w:t>.</w:t>
      </w:r>
    </w:p>
    <w:p>
      <w:pPr>
        <w:pStyle w:val="Heading3"/>
        <w:numPr>
          <w:ilvl w:val="2"/>
          <w:numId w:val="1"/>
        </w:numPr>
        <w:rPr/>
      </w:pPr>
      <w:bookmarkStart w:id="800" w:name="__RefHeading___Toc292746_581953129"/>
      <w:bookmarkStart w:id="801" w:name="_Toc310"/>
      <w:bookmarkEnd w:id="800"/>
      <w:r>
        <w:rPr>
          <w:rtl w:val="true"/>
        </w:rPr>
        <w:t>لزوم بکارگیری صبر و تدبیر برای آزادی فلسطین</w:t>
      </w:r>
      <w:bookmarkEnd w:id="801"/>
    </w:p>
    <w:p>
      <w:pPr>
        <w:pStyle w:val="BookText"/>
        <w:rPr/>
      </w:pPr>
      <w:r>
        <w:rPr>
          <w:rFonts w:ascii="IRNazanin" w:hAnsi="IRNazanin" w:eastAsia="IRNazanin"/>
          <w:color w:val="111111"/>
          <w:sz w:val="28"/>
          <w:sz w:val="28"/>
          <w:szCs w:val="28"/>
          <w:rtl w:val="true"/>
          <w:lang w:bidi="fa-IR"/>
        </w:rPr>
        <w:t>نکته‌ی دوّم آن است که برای دستیابی به این هدف والا، کار لازم است، نه حرف؛ جدی بودن لازم است، نه کارهای نمایشی؛ صبر و تدبیر لازم است، نه رفتارهای بیصبرانه و دچار 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افقهای دور نگریست و قدم به قدم با عزم و توکل و امید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ملّتهای مسلمان، گروه‌های مقاومت در فلسطین و لبنان و دیگر کشورها، هر یک میتوانند نقش و سهم خود از این مجاهدت همگانی را بشناسند و باذن الله جدول مقاومت را پر کنند</w:t>
      </w:r>
      <w:r>
        <w:rPr>
          <w:rFonts w:eastAsia="IRNazanin" w:cs="IRNazanin"/>
          <w:color w:val="111111"/>
          <w:sz w:val="28"/>
          <w:szCs w:val="28"/>
          <w:rtl w:val="true"/>
          <w:lang w:bidi="fa-IR"/>
        </w:rPr>
        <w:t>.</w:t>
      </w:r>
    </w:p>
    <w:p>
      <w:pPr>
        <w:pStyle w:val="Heading3"/>
        <w:numPr>
          <w:ilvl w:val="2"/>
          <w:numId w:val="1"/>
        </w:numPr>
        <w:rPr/>
      </w:pPr>
      <w:bookmarkStart w:id="802" w:name="__RefHeading___Toc292748_581953129"/>
      <w:bookmarkStart w:id="803" w:name="_Toc311"/>
      <w:bookmarkEnd w:id="802"/>
      <w:r>
        <w:rPr>
          <w:rtl w:val="true"/>
        </w:rPr>
        <w:t>طرح جمهوری اسلامی برای حل قضیه‌ی فلسطین</w:t>
      </w:r>
      <w:bookmarkEnd w:id="803"/>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جمهوری اسلامی برای حل قضیه‌ی فلسطین و التیام این زخم کهنه، طرحی روشن، منطقی و منطبق بر معارف سیاسیِ پذیرفته شده‌ی افکار عمومیِ جهانی است که قبلاً به تفصیل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جنگ کلاسیکِ ارتشهای کشورهای اسلامی را پیشنهاد میکنیم، و نه به دریا ریختن یهودیان مهاجر را، و نه البته حکمیت سازمان ملل و دیگر سازمانهای بین‌المللی را؛ ما همه‌پرسی از ملّت فلسطین را پیشنهاد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فلسطین نیز مانند هر ملّت دیگر حق دارد سرنوشت خود را تعیین کند و نظام حاکم بر کشورش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مردم اصلی فلسطین، از مسلمان و مسیحی و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مهاجران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هستند؛ در داخل فلسطین، در اردوگاه‌ها و در هر نقطه‌ی دیگر، در یک همه‌پرسیِ عمومی و منضبط شرکت کنند و نظام آینده‌ی فلسطین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و دولتِ برآمده‌ی از آن، پس از استقرار، تکلیف مهاجران غیر فلسطینی را که در سالیان گذشته به این کشور کوچ کرده‌اند، معین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طرح عادلانه و منطقی است که افکار عمومی </w:t>
      </w:r>
      <w:bookmarkStart w:id="804" w:name="pg5234_41276"/>
    </w:p>
    <w:p>
      <w:pPr>
        <w:pStyle w:val="BookText"/>
        <w:rPr/>
      </w:pPr>
      <w:bookmarkEnd w:id="804"/>
      <w:r>
        <w:rPr>
          <w:rFonts w:ascii="IRNazanin" w:hAnsi="IRNazanin" w:eastAsia="IRNazanin"/>
          <w:color w:val="111111"/>
          <w:sz w:val="28"/>
          <w:sz w:val="28"/>
          <w:szCs w:val="28"/>
          <w:rtl w:val="true"/>
          <w:lang w:bidi="fa-IR"/>
        </w:rPr>
        <w:t>جهانی آن را بدرستی درک میکند و میتواند از حمایت ملّتها و دولتهای مستقل برخوردار شود</w:t>
      </w:r>
      <w:r>
        <w:rPr>
          <w:rFonts w:eastAsia="IRNazanin" w:cs="IRNazanin"/>
          <w:color w:val="111111"/>
          <w:sz w:val="28"/>
          <w:szCs w:val="28"/>
          <w:rtl w:val="true"/>
          <w:lang w:bidi="fa-IR"/>
        </w:rPr>
        <w:t>.</w:t>
      </w:r>
    </w:p>
    <w:p>
      <w:pPr>
        <w:pStyle w:val="Heading3"/>
        <w:numPr>
          <w:ilvl w:val="2"/>
          <w:numId w:val="1"/>
        </w:numPr>
        <w:rPr/>
      </w:pPr>
      <w:bookmarkStart w:id="805" w:name="__RefHeading___Toc292750_581953129"/>
      <w:bookmarkStart w:id="806" w:name="_Toc312"/>
      <w:bookmarkEnd w:id="805"/>
      <w:r>
        <w:rPr>
          <w:rtl w:val="true"/>
        </w:rPr>
        <w:t>وظیفه‌ی دولتهای اسلامی در قطع روابط آشکار و پنهان با اسرائیل</w:t>
      </w:r>
      <w:bookmarkEnd w:id="806"/>
    </w:p>
    <w:p>
      <w:pPr>
        <w:pStyle w:val="BookText"/>
        <w:rPr/>
      </w:pPr>
      <w:r>
        <w:rPr>
          <w:rFonts w:ascii="IRNazanin" w:hAnsi="IRNazanin" w:eastAsia="IRNazanin"/>
          <w:color w:val="111111"/>
          <w:sz w:val="28"/>
          <w:sz w:val="28"/>
          <w:szCs w:val="28"/>
          <w:rtl w:val="true"/>
          <w:lang w:bidi="fa-IR"/>
        </w:rPr>
        <w:t>البته انتظار نداریم که صهیونیستهای غاصب به‌آسانی به آن تن در دهند، و اینجاست که نقش دولتها و ملّتها و سازمانهای مقاومت شکل میگیرد و معنی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رکن حمایت از ملّت فلسطین، قطع پشتیبانی از دشمن غاصب است؛ و این وظیفه‌ی بزرگ دولتهای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به میدان آمدن ملّتها و شعارهای قدرتمندانه‌ی آنان بر ضد رژیم صهیونیست، دولتهای مسلمان با چه منطقی روابط خود با رژیم غاصب را ادامه میدهند؟ سند صداقت دولتهای مسلمان در جانبداری‌شان از ملّت فلسطین، قطع روابط آشکار و پنهان سیاسی و اقتصادی با آن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دولتهائی که میزبان سفارتخانه‌ها یا دفاتر اقتصادی صهیونیستهایند، نمیتوانند مدعی دفاع از فلسطین باشند و هیچ شعار ضد صهیونیستی از سوی آنان، جدی و واقعی تلقی نخواهد شد</w:t>
      </w:r>
      <w:r>
        <w:rPr>
          <w:rFonts w:eastAsia="IRNazanin" w:cs="IRNazanin"/>
          <w:color w:val="111111"/>
          <w:sz w:val="28"/>
          <w:szCs w:val="28"/>
          <w:rtl w:val="true"/>
          <w:lang w:bidi="fa-IR"/>
        </w:rPr>
        <w:t>.</w:t>
      </w:r>
    </w:p>
    <w:p>
      <w:pPr>
        <w:pStyle w:val="Heading3"/>
        <w:numPr>
          <w:ilvl w:val="2"/>
          <w:numId w:val="1"/>
        </w:numPr>
        <w:rPr/>
      </w:pPr>
      <w:bookmarkStart w:id="807" w:name="__RefHeading___Toc292752_581953129"/>
      <w:bookmarkStart w:id="808" w:name="_Toc313"/>
      <w:bookmarkEnd w:id="807"/>
      <w:r>
        <w:rPr>
          <w:rtl w:val="true"/>
        </w:rPr>
        <w:t>تکلیف سازمانهای مقاومت اسلامی</w:t>
      </w:r>
      <w:bookmarkEnd w:id="80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مقاومت اسلامی که بار سنگین جهاد را در سالهای گذشته بر دوش داشته‌اند، امروز نیز با همان تکلیف بزرگ روبه‌رویند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سازمان‌یافته‌ی آنان، بازوی فعالی است که میتواند ملّت فلسطین را به سوی این هدف نهائی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شجاعانه از سوی مردمی که خانه و کشورشان اشغال شده، در همه‌ی میثاقهای بین‌المللی به رسمیت شناخته شده و مورد تحسین و تجلیل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تروریزم از سوی شبکه‌ی سیاسی و رسانه‌ایِ وابسته به صهیونیزم، سخن پوچ و بی‌ارزشی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آشکار، رژیم صهیونیستی و حامیان غربی آنهایند؛ و مقاومت فلسطینی، حرکتی ضد تروریستهای جرّار و حرکتی انسانی و مقدس است</w:t>
      </w:r>
      <w:r>
        <w:rPr>
          <w:rFonts w:eastAsia="IRNazanin" w:cs="IRNazanin"/>
          <w:color w:val="111111"/>
          <w:sz w:val="28"/>
          <w:szCs w:val="28"/>
          <w:rtl w:val="true"/>
          <w:lang w:bidi="fa-IR"/>
        </w:rPr>
        <w:t xml:space="preserve">. </w:t>
      </w:r>
      <w:bookmarkStart w:id="809" w:name="pg5234_41277"/>
    </w:p>
    <w:p>
      <w:pPr>
        <w:pStyle w:val="Heading3"/>
        <w:numPr>
          <w:ilvl w:val="2"/>
          <w:numId w:val="1"/>
        </w:numPr>
        <w:rPr/>
      </w:pPr>
      <w:bookmarkStart w:id="810" w:name="__RefHeading___Toc292754_581953129"/>
      <w:bookmarkStart w:id="811" w:name="_Toc314"/>
      <w:bookmarkEnd w:id="809"/>
      <w:bookmarkEnd w:id="810"/>
      <w:r>
        <w:rPr>
          <w:rtl w:val="true"/>
        </w:rPr>
        <w:t>غرب بر سر دو راهی در قبال مسئله‌ی فلسطین</w:t>
      </w:r>
      <w:bookmarkEnd w:id="811"/>
    </w:p>
    <w:p>
      <w:pPr>
        <w:pStyle w:val="BookText"/>
        <w:rPr/>
      </w:pPr>
      <w:r>
        <w:rPr>
          <w:rFonts w:ascii="IRNazanin" w:hAnsi="IRNazanin" w:eastAsia="IRNazanin"/>
          <w:color w:val="111111"/>
          <w:sz w:val="28"/>
          <w:sz w:val="28"/>
          <w:szCs w:val="28"/>
          <w:rtl w:val="true"/>
          <w:lang w:bidi="fa-IR"/>
        </w:rPr>
        <w:t>در این میان، کشورهای غربی نیز شایسته است صحنه را با نگاهی واقع‌بینانه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 بر سر دوراهی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دست از زورگوئی طولانی‌مدت خود بردارد و حق ملّت فلسطین را بشناسد و بیش از این از نقشه‌ی صهیونیستهای زورگو و ضد بشر پیروی نکند، و یا در انتظار ضربه‌های سخت‌تر در آینده‌ی نه چندان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ضربه‌های فلج کننده فقط سقوط پی‌درپی حکومتهای گوش به فرمان آنان در منطقه‌ی اسلامی نیست، بلکه آن روزی که ملّتهای اروپا و آمریکا دریابند که بیشترین گرفتاری‌های اقتصادی و اجتماعی و اخلاقی آنان منشأ گرفته از سلطه‌ی اختاپوسی صهیونیزم بین‌الملل بر دولتهای آنهاست، و دولتمردان آنان به خاطر منافع شخصی و حزبی خود، مطیع و تسلیم در برابر زورگوئی‌های کمپانی‌داران زالوصفت صهیونیست در آمریکا و اروپایند، آنچنان جهنمی برای آنان به وجود خواهند آورد که هیچ راه خلاصی از آن متصور نیست</w:t>
      </w:r>
      <w:r>
        <w:rPr>
          <w:rFonts w:eastAsia="IRNazanin" w:cs="IRNazanin"/>
          <w:color w:val="111111"/>
          <w:sz w:val="28"/>
          <w:szCs w:val="28"/>
          <w:rtl w:val="true"/>
          <w:lang w:bidi="fa-IR"/>
        </w:rPr>
        <w:t>.</w:t>
      </w:r>
    </w:p>
    <w:p>
      <w:pPr>
        <w:pStyle w:val="Heading3"/>
        <w:numPr>
          <w:ilvl w:val="2"/>
          <w:numId w:val="1"/>
        </w:numPr>
        <w:rPr/>
      </w:pPr>
      <w:bookmarkStart w:id="812" w:name="__RefHeading___Toc292756_581953129"/>
      <w:bookmarkStart w:id="813" w:name="_Toc315"/>
      <w:bookmarkEnd w:id="812"/>
      <w:r>
        <w:rPr>
          <w:rtl w:val="true"/>
        </w:rPr>
        <w:t>چرایی اعلام امنیت اسرائیل به عنوان خط قرمز آمریکا</w:t>
      </w:r>
      <w:bookmarkEnd w:id="813"/>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جمهور آمریکا میگوید که امنیت اسرائیل خط قرمز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قرمز را چه عاملی ترسیم کرده است؟ منافع ملّت آمریکا، یا نیاز شخص اوباما به پول و پشتیبانی کمپانی‌های صهیونیستی برای به دست آوردن کرسی دوّمین دوره‌ی ریاست جمهوری؟ تا کی شماها خواهید توانست ملّتهای خود را فریب دهید؟ آن روزی که ملّت آمریکا بدرستی دریابد که شماها برای چند صباح بیشتر باقی ماندن در قدرت، تن به ذلت و تبعیت و خاکساری در برابر زرسالاران صهیونیست داده‌اید و مصالح ملّت بزرگی را در پای آنان قربانی کرده‌اید با شما چه خواهند کرد؟ </w:t>
      </w:r>
      <w:bookmarkStart w:id="814" w:name="pg5234_41278"/>
    </w:p>
    <w:p>
      <w:pPr>
        <w:pStyle w:val="Heading3"/>
        <w:numPr>
          <w:ilvl w:val="2"/>
          <w:numId w:val="1"/>
        </w:numPr>
        <w:rPr/>
      </w:pPr>
      <w:bookmarkStart w:id="815" w:name="__RefHeading___Toc292758_581953129"/>
      <w:bookmarkStart w:id="816" w:name="_Toc316"/>
      <w:bookmarkEnd w:id="814"/>
      <w:bookmarkEnd w:id="815"/>
      <w:r>
        <w:rPr>
          <w:rtl w:val="true"/>
        </w:rPr>
        <w:t>تهدید واقعی برای اسرائیل؛ عزم مسلمانان و نه موشکهای ایران و مقاومت</w:t>
      </w:r>
      <w:bookmarkEnd w:id="816"/>
    </w:p>
    <w:p>
      <w:pPr>
        <w:pStyle w:val="BookText"/>
        <w:rPr/>
      </w:pPr>
      <w:r>
        <w:rPr>
          <w:rFonts w:ascii="IRNazanin" w:hAnsi="IRNazanin" w:eastAsia="IRNazanin"/>
          <w:color w:val="111111"/>
          <w:sz w:val="28"/>
          <w:sz w:val="28"/>
          <w:szCs w:val="28"/>
          <w:rtl w:val="true"/>
          <w:lang w:bidi="fa-IR"/>
        </w:rPr>
        <w:t>حضار گرامی و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خط قرمزِ اوباما و امثال او به دست ملّتهای به‌پاخاسته‌ی مسلمان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رژیم صهیونیست را تهدید میکند، موشکهای ایران یا گروه‌های مقاومت نیست، تا در برابر آن سپر موشکی در اینجا و آنجا به پا کنند؛ تهدید حقیقی و بدون علاج، عزم راسخ مردان و زنان و جوانانی در کشورهای اسلامی است که دیگر نمیخواهند آمریکا و اروپا و عوامل دست‌نشانده‌شان بر آنان حکومت و تحکم و آنان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موشکها هم هرگاه تهدیدی از سوی دشمن بروز کند، وظیفه‌ی خود را انجام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انّ وعد الله حقّ و لا یستخفّنّک الّذین لا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192.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15291</Words>
  <Characters>63684</Characters>
  <CharactersWithSpaces>78569</CharactersWithSpaces>
  <Paragraphs>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2026-08-19T00:24:49Z</dcterms:created>
  <dc:creator>ghaemiyeh.com</dc:creator>
  <dc:description/>
  <dc:language>en-US</dc:language>
  <cp:lastModifiedBy/>
  <dcterms:modified xsi:type="dcterms:W3CDTF">2026-08-19T03:54:55Z</dcterms:modified>
  <cp:revision>1</cp:revision>
  <dc:subject/>
  <dc:title>یازده گفتار پیرامون بیداری اسلامی</dc:title>
</cp:coreProperties>
</file>

<file path=docProps/custom.xml><?xml version="1.0" encoding="utf-8"?>
<Properties xmlns="http://schemas.openxmlformats.org/officeDocument/2006/custom-properties" xmlns:vt="http://schemas.openxmlformats.org/officeDocument/2006/docPropsVTypes"/>
</file>