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4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3.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دعا از منظر حضرت آیه الله العظمی سید علی خامنه ای مدظله العالی رهبر معظم انقلاب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8710_581953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168712_581953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168714_581953129">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168716_581953129">
            <w:r>
              <w:rPr>
                <w:webHidden/>
                <w:rStyle w:val="IndexLink"/>
                <w:rtl w:val="true"/>
              </w:rPr>
              <w:t>مقدّمه</w:t>
            </w:r>
            <w:r>
              <w:rPr>
                <w:rStyle w:val="IndexLink"/>
                <w:rtl w:val="true"/>
              </w:rPr>
              <w:tab/>
            </w:r>
            <w:r>
              <w:rPr>
                <w:rStyle w:val="IndexLink"/>
              </w:rPr>
              <w:t>23</w:t>
            </w:r>
          </w:hyperlink>
        </w:p>
        <w:p>
          <w:pPr>
            <w:pStyle w:val="Contents2"/>
            <w:tabs>
              <w:tab w:val="clear" w:pos="8743"/>
              <w:tab w:val="right" w:pos="9026" w:leader="dot"/>
            </w:tabs>
            <w:rPr/>
          </w:pPr>
          <w:hyperlink w:anchor="__RefHeading___Toc168718_581953129">
            <w:r>
              <w:rPr>
                <w:webHidden/>
                <w:rStyle w:val="IndexLink"/>
                <w:rtl w:val="true"/>
              </w:rPr>
              <w:t>فصل اوّل</w:t>
            </w:r>
            <w:r>
              <w:rPr>
                <w:rStyle w:val="IndexLink"/>
                <w:rtl w:val="true"/>
              </w:rPr>
              <w:t xml:space="preserve">: </w:t>
            </w:r>
            <w:r>
              <w:rPr>
                <w:rStyle w:val="IndexLink"/>
                <w:rtl w:val="true"/>
              </w:rPr>
              <w:t>معانی دعا، إجابت و ذکر</w:t>
            </w:r>
            <w:r>
              <w:rPr>
                <w:rStyle w:val="IndexLink"/>
                <w:rtl w:val="true"/>
              </w:rPr>
              <w:tab/>
            </w:r>
            <w:r>
              <w:rPr>
                <w:rStyle w:val="IndexLink"/>
              </w:rPr>
              <w:t>29</w:t>
            </w:r>
          </w:hyperlink>
        </w:p>
        <w:p>
          <w:pPr>
            <w:pStyle w:val="Contents3"/>
            <w:tabs>
              <w:tab w:val="clear" w:pos="8459"/>
              <w:tab w:val="right" w:pos="9026" w:leader="dot"/>
            </w:tabs>
            <w:rPr/>
          </w:pPr>
          <w:hyperlink w:anchor="__RefHeading___Toc168720_581953129">
            <w:r>
              <w:rPr>
                <w:webHidden/>
                <w:rStyle w:val="IndexLink"/>
                <w:rtl w:val="true"/>
              </w:rPr>
              <w:t>اشاره</w:t>
            </w:r>
            <w:r>
              <w:rPr>
                <w:rStyle w:val="IndexLink"/>
                <w:rtl w:val="true"/>
              </w:rPr>
              <w:tab/>
            </w:r>
            <w:r>
              <w:rPr>
                <w:rStyle w:val="IndexLink"/>
              </w:rPr>
              <w:t>29</w:t>
            </w:r>
          </w:hyperlink>
        </w:p>
        <w:p>
          <w:pPr>
            <w:pStyle w:val="Contents3"/>
            <w:tabs>
              <w:tab w:val="clear" w:pos="8459"/>
              <w:tab w:val="right" w:pos="9026" w:leader="dot"/>
            </w:tabs>
            <w:rPr/>
          </w:pPr>
          <w:hyperlink w:anchor="__RefHeading___Toc168722_581953129">
            <w:r>
              <w:rPr>
                <w:webHidden/>
                <w:rStyle w:val="IndexLink"/>
                <w:rtl w:val="true"/>
              </w:rPr>
              <w:t>دعا چیست؟</w:t>
            </w:r>
            <w:r>
              <w:rPr>
                <w:rStyle w:val="IndexLink"/>
                <w:rtl w:val="true"/>
              </w:rPr>
              <w:tab/>
            </w:r>
            <w:r>
              <w:rPr>
                <w:rStyle w:val="IndexLink"/>
              </w:rPr>
              <w:t>31</w:t>
            </w:r>
          </w:hyperlink>
        </w:p>
        <w:p>
          <w:pPr>
            <w:pStyle w:val="Contents4"/>
            <w:tabs>
              <w:tab w:val="clear" w:pos="8176"/>
              <w:tab w:val="right" w:pos="9026" w:leader="dot"/>
            </w:tabs>
            <w:rPr/>
          </w:pPr>
          <w:hyperlink w:anchor="__RefHeading___Toc168724_581953129">
            <w:r>
              <w:rPr>
                <w:webHidden/>
                <w:rStyle w:val="IndexLink"/>
                <w:rtl w:val="true"/>
              </w:rPr>
              <w:t>رابطه‌ی قلبی انسان با خدا</w:t>
            </w:r>
            <w:r>
              <w:rPr>
                <w:rStyle w:val="IndexLink"/>
                <w:rtl w:val="true"/>
              </w:rPr>
              <w:tab/>
            </w:r>
            <w:r>
              <w:rPr>
                <w:rStyle w:val="IndexLink"/>
              </w:rPr>
              <w:t>31</w:t>
            </w:r>
          </w:hyperlink>
        </w:p>
        <w:p>
          <w:pPr>
            <w:pStyle w:val="Contents4"/>
            <w:tabs>
              <w:tab w:val="clear" w:pos="8176"/>
              <w:tab w:val="right" w:pos="9026" w:leader="dot"/>
            </w:tabs>
            <w:rPr/>
          </w:pPr>
          <w:hyperlink w:anchor="__RefHeading___Toc168726_581953129">
            <w:r>
              <w:rPr>
                <w:webHidden/>
                <w:rStyle w:val="IndexLink"/>
                <w:rtl w:val="true"/>
              </w:rPr>
              <w:t>ارتباط با خدا</w:t>
            </w:r>
            <w:r>
              <w:rPr>
                <w:rStyle w:val="IndexLink"/>
                <w:rtl w:val="true"/>
              </w:rPr>
              <w:tab/>
            </w:r>
            <w:r>
              <w:rPr>
                <w:rStyle w:val="IndexLink"/>
              </w:rPr>
              <w:t>31</w:t>
            </w:r>
          </w:hyperlink>
        </w:p>
        <w:p>
          <w:pPr>
            <w:pStyle w:val="Contents4"/>
            <w:tabs>
              <w:tab w:val="clear" w:pos="8176"/>
              <w:tab w:val="right" w:pos="9026" w:leader="dot"/>
            </w:tabs>
            <w:rPr/>
          </w:pPr>
          <w:hyperlink w:anchor="__RefHeading___Toc168728_581953129">
            <w:r>
              <w:rPr>
                <w:webHidden/>
                <w:rStyle w:val="IndexLink"/>
                <w:rtl w:val="true"/>
              </w:rPr>
              <w:t>ارتباط و اتّکال انسان با خدا</w:t>
            </w:r>
            <w:r>
              <w:rPr>
                <w:rStyle w:val="IndexLink"/>
                <w:rtl w:val="true"/>
              </w:rPr>
              <w:tab/>
            </w:r>
            <w:r>
              <w:rPr>
                <w:rStyle w:val="IndexLink"/>
              </w:rPr>
              <w:t>31</w:t>
            </w:r>
          </w:hyperlink>
        </w:p>
        <w:p>
          <w:pPr>
            <w:pStyle w:val="Contents4"/>
            <w:tabs>
              <w:tab w:val="clear" w:pos="8176"/>
              <w:tab w:val="right" w:pos="9026" w:leader="dot"/>
            </w:tabs>
            <w:rPr/>
          </w:pPr>
          <w:hyperlink w:anchor="__RefHeading___Toc168730_581953129">
            <w:r>
              <w:rPr>
                <w:webHidden/>
                <w:rStyle w:val="IndexLink"/>
                <w:rtl w:val="true"/>
              </w:rPr>
              <w:t>رابطه‌ی انسان با منبع فیّاض</w:t>
            </w:r>
            <w:r>
              <w:rPr>
                <w:rStyle w:val="IndexLink"/>
                <w:rtl w:val="true"/>
              </w:rPr>
              <w:tab/>
            </w:r>
            <w:r>
              <w:rPr>
                <w:rStyle w:val="IndexLink"/>
              </w:rPr>
              <w:t>32</w:t>
            </w:r>
          </w:hyperlink>
        </w:p>
        <w:p>
          <w:pPr>
            <w:pStyle w:val="Contents3"/>
            <w:tabs>
              <w:tab w:val="clear" w:pos="8459"/>
              <w:tab w:val="right" w:pos="9026" w:leader="dot"/>
            </w:tabs>
            <w:rPr/>
          </w:pPr>
          <w:hyperlink w:anchor="__RefHeading___Toc168732_581953129">
            <w:r>
              <w:rPr>
                <w:webHidden/>
                <w:rStyle w:val="IndexLink"/>
                <w:rtl w:val="true"/>
              </w:rPr>
              <w:t>تقرُّب و أُنس</w:t>
            </w:r>
            <w:r>
              <w:rPr>
                <w:rStyle w:val="IndexLink"/>
                <w:rtl w:val="true"/>
              </w:rPr>
              <w:tab/>
            </w:r>
            <w:r>
              <w:rPr>
                <w:rStyle w:val="IndexLink"/>
              </w:rPr>
              <w:t>32</w:t>
            </w:r>
          </w:hyperlink>
        </w:p>
        <w:p>
          <w:pPr>
            <w:pStyle w:val="Contents4"/>
            <w:tabs>
              <w:tab w:val="clear" w:pos="8176"/>
              <w:tab w:val="right" w:pos="9026" w:leader="dot"/>
            </w:tabs>
            <w:rPr/>
          </w:pPr>
          <w:hyperlink w:anchor="__RefHeading___Toc168734_581953129">
            <w:r>
              <w:rPr>
                <w:webHidden/>
                <w:rStyle w:val="IndexLink"/>
                <w:rtl w:val="true"/>
              </w:rPr>
              <w:t>خدا را نزدیک خود احساس کردن</w:t>
            </w:r>
            <w:r>
              <w:rPr>
                <w:rStyle w:val="IndexLink"/>
                <w:rtl w:val="true"/>
              </w:rPr>
              <w:tab/>
            </w:r>
            <w:r>
              <w:rPr>
                <w:rStyle w:val="IndexLink"/>
              </w:rPr>
              <w:t>32</w:t>
            </w:r>
          </w:hyperlink>
        </w:p>
        <w:p>
          <w:pPr>
            <w:pStyle w:val="Contents4"/>
            <w:tabs>
              <w:tab w:val="clear" w:pos="8176"/>
              <w:tab w:val="right" w:pos="9026" w:leader="dot"/>
            </w:tabs>
            <w:rPr/>
          </w:pPr>
          <w:hyperlink w:anchor="__RefHeading___Toc168736_581953129">
            <w:r>
              <w:rPr>
                <w:webHidden/>
                <w:rStyle w:val="IndexLink"/>
                <w:rtl w:val="true"/>
              </w:rPr>
              <w:t>خدا را حاضر و ناظر دانستن ، خدا را در مقابل خود احساس کردن</w:t>
            </w:r>
            <w:r>
              <w:rPr>
                <w:rStyle w:val="IndexLink"/>
                <w:rtl w:val="true"/>
              </w:rPr>
              <w:tab/>
            </w:r>
            <w:r>
              <w:rPr>
                <w:rStyle w:val="IndexLink"/>
              </w:rPr>
              <w:t>32</w:t>
            </w:r>
          </w:hyperlink>
        </w:p>
        <w:p>
          <w:pPr>
            <w:pStyle w:val="Contents4"/>
            <w:tabs>
              <w:tab w:val="clear" w:pos="8176"/>
              <w:tab w:val="right" w:pos="9026" w:leader="dot"/>
            </w:tabs>
            <w:rPr/>
          </w:pPr>
          <w:hyperlink w:anchor="__RefHeading___Toc168738_581953129">
            <w:r>
              <w:rPr>
                <w:webHidden/>
                <w:rStyle w:val="IndexLink"/>
                <w:rtl w:val="true"/>
              </w:rPr>
              <w:t>تقرُّب إلی اللّه</w:t>
            </w:r>
            <w:r>
              <w:rPr>
                <w:rStyle w:val="IndexLink"/>
                <w:rtl w:val="true"/>
              </w:rPr>
              <w:tab/>
            </w:r>
            <w:r>
              <w:rPr>
                <w:rStyle w:val="IndexLink"/>
              </w:rPr>
              <w:t>33</w:t>
            </w:r>
          </w:hyperlink>
        </w:p>
        <w:p>
          <w:pPr>
            <w:pStyle w:val="Contents4"/>
            <w:tabs>
              <w:tab w:val="clear" w:pos="8176"/>
              <w:tab w:val="right" w:pos="9026" w:leader="dot"/>
            </w:tabs>
            <w:rPr/>
          </w:pPr>
          <w:hyperlink w:anchor="__RefHeading___Toc168740_581953129">
            <w:r>
              <w:rPr>
                <w:webHidden/>
                <w:rStyle w:val="IndexLink"/>
                <w:rtl w:val="true"/>
              </w:rPr>
              <w:t>انس با خدا</w:t>
            </w:r>
            <w:r>
              <w:rPr>
                <w:rStyle w:val="IndexLink"/>
                <w:rtl w:val="true"/>
              </w:rPr>
              <w:tab/>
            </w:r>
            <w:r>
              <w:rPr>
                <w:rStyle w:val="IndexLink"/>
              </w:rPr>
              <w:t>33</w:t>
            </w:r>
          </w:hyperlink>
        </w:p>
        <w:p>
          <w:pPr>
            <w:pStyle w:val="Contents3"/>
            <w:tabs>
              <w:tab w:val="clear" w:pos="8459"/>
              <w:tab w:val="right" w:pos="9026" w:leader="dot"/>
            </w:tabs>
            <w:rPr/>
          </w:pPr>
          <w:hyperlink w:anchor="__RefHeading___Toc168742_581953129">
            <w:r>
              <w:rPr>
                <w:webHidden/>
                <w:rStyle w:val="IndexLink"/>
                <w:rtl w:val="true"/>
              </w:rPr>
              <w:t>حرف زدن با پروردگار</w:t>
            </w:r>
            <w:r>
              <w:rPr>
                <w:rStyle w:val="IndexLink"/>
                <w:rtl w:val="true"/>
              </w:rPr>
              <w:tab/>
            </w:r>
            <w:r>
              <w:rPr>
                <w:rStyle w:val="IndexLink"/>
              </w:rPr>
              <w:t>33</w:t>
            </w:r>
          </w:hyperlink>
        </w:p>
        <w:p>
          <w:pPr>
            <w:pStyle w:val="Contents4"/>
            <w:tabs>
              <w:tab w:val="clear" w:pos="8176"/>
              <w:tab w:val="right" w:pos="9026" w:leader="dot"/>
            </w:tabs>
            <w:rPr/>
          </w:pPr>
          <w:hyperlink w:anchor="__RefHeading___Toc168744_581953129">
            <w:r>
              <w:rPr>
                <w:webHidden/>
                <w:rStyle w:val="IndexLink"/>
                <w:rtl w:val="true"/>
              </w:rPr>
              <w:t>با خدای متعال سخن گفتن، حرف دل را با او در میان گذاشتن</w:t>
            </w:r>
            <w:r>
              <w:rPr>
                <w:rStyle w:val="IndexLink"/>
                <w:rtl w:val="true"/>
              </w:rPr>
              <w:tab/>
            </w:r>
            <w:r>
              <w:rPr>
                <w:rStyle w:val="IndexLink"/>
              </w:rPr>
              <w:t>33</w:t>
            </w:r>
          </w:hyperlink>
        </w:p>
        <w:p>
          <w:pPr>
            <w:pStyle w:val="Contents4"/>
            <w:tabs>
              <w:tab w:val="clear" w:pos="8176"/>
              <w:tab w:val="right" w:pos="9026" w:leader="dot"/>
            </w:tabs>
            <w:rPr/>
          </w:pPr>
          <w:hyperlink w:anchor="__RefHeading___Toc168746_581953129">
            <w:r>
              <w:rPr>
                <w:webHidden/>
                <w:rStyle w:val="IndexLink"/>
                <w:rtl w:val="true"/>
              </w:rPr>
              <w:t>خدا را خواندن</w:t>
            </w:r>
            <w:r>
              <w:rPr>
                <w:rStyle w:val="IndexLink"/>
                <w:rtl w:val="true"/>
              </w:rPr>
              <w:tab/>
            </w:r>
            <w:r>
              <w:rPr>
                <w:rStyle w:val="IndexLink"/>
              </w:rPr>
              <w:t>34</w:t>
            </w:r>
          </w:hyperlink>
        </w:p>
        <w:p>
          <w:pPr>
            <w:pStyle w:val="Contents3"/>
            <w:tabs>
              <w:tab w:val="clear" w:pos="8459"/>
              <w:tab w:val="right" w:pos="9026" w:leader="dot"/>
            </w:tabs>
            <w:rPr/>
          </w:pPr>
          <w:hyperlink w:anchor="__RefHeading___Toc168748_581953129">
            <w:r>
              <w:rPr>
                <w:webHidden/>
                <w:rStyle w:val="IndexLink"/>
                <w:rtl w:val="true"/>
              </w:rPr>
              <w:t>بیان خواستهای فطری انسان</w:t>
            </w:r>
            <w:r>
              <w:rPr>
                <w:rStyle w:val="IndexLink"/>
                <w:rtl w:val="true"/>
              </w:rPr>
              <w:tab/>
            </w:r>
            <w:r>
              <w:rPr>
                <w:rStyle w:val="IndexLink"/>
              </w:rPr>
              <w:t>34</w:t>
            </w:r>
          </w:hyperlink>
        </w:p>
        <w:p>
          <w:pPr>
            <w:pStyle w:val="Contents4"/>
            <w:tabs>
              <w:tab w:val="clear" w:pos="8176"/>
              <w:tab w:val="right" w:pos="9026" w:leader="dot"/>
            </w:tabs>
            <w:rPr/>
          </w:pPr>
          <w:hyperlink w:anchor="__RefHeading___Toc168750_58195312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68752_581953129">
            <w:r>
              <w:rPr>
                <w:webHidden/>
                <w:rStyle w:val="IndexLink"/>
                <w:rtl w:val="true"/>
              </w:rPr>
              <w:t>خواستن</w:t>
            </w:r>
            <w:r>
              <w:rPr>
                <w:rStyle w:val="IndexLink"/>
                <w:rtl w:val="true"/>
              </w:rPr>
              <w:tab/>
            </w:r>
            <w:r>
              <w:rPr>
                <w:rStyle w:val="IndexLink"/>
              </w:rPr>
              <w:t>34</w:t>
            </w:r>
          </w:hyperlink>
        </w:p>
        <w:p>
          <w:pPr>
            <w:pStyle w:val="Contents3"/>
            <w:tabs>
              <w:tab w:val="clear" w:pos="8459"/>
              <w:tab w:val="right" w:pos="9026" w:leader="dot"/>
            </w:tabs>
            <w:rPr/>
          </w:pPr>
          <w:hyperlink w:anchor="__RefHeading___Toc168754_581953129">
            <w:r>
              <w:rPr>
                <w:webHidden/>
                <w:rStyle w:val="IndexLink"/>
                <w:rtl w:val="true"/>
              </w:rPr>
              <w:t>عبودیت، خشوع و خاکساری و تضرُّع</w:t>
            </w:r>
            <w:r>
              <w:rPr>
                <w:rStyle w:val="IndexLink"/>
                <w:rtl w:val="true"/>
              </w:rPr>
              <w:tab/>
            </w:r>
            <w:r>
              <w:rPr>
                <w:rStyle w:val="IndexLink"/>
              </w:rPr>
              <w:t>35</w:t>
            </w:r>
          </w:hyperlink>
        </w:p>
        <w:p>
          <w:pPr>
            <w:pStyle w:val="Contents4"/>
            <w:tabs>
              <w:tab w:val="clear" w:pos="8176"/>
              <w:tab w:val="right" w:pos="9026" w:leader="dot"/>
            </w:tabs>
            <w:rPr/>
          </w:pPr>
          <w:hyperlink w:anchor="__RefHeading___Toc168756_581953129">
            <w:r>
              <w:rPr>
                <w:webHidden/>
                <w:rStyle w:val="IndexLink"/>
                <w:rtl w:val="true"/>
              </w:rPr>
              <w:t>روح عبادت</w:t>
            </w:r>
            <w:r>
              <w:rPr>
                <w:rStyle w:val="IndexLink"/>
                <w:rtl w:val="true"/>
              </w:rPr>
              <w:tab/>
            </w:r>
            <w:r>
              <w:rPr>
                <w:rStyle w:val="IndexLink"/>
              </w:rPr>
              <w:t>35</w:t>
            </w:r>
          </w:hyperlink>
        </w:p>
        <w:p>
          <w:pPr>
            <w:pStyle w:val="Contents4"/>
            <w:tabs>
              <w:tab w:val="clear" w:pos="8176"/>
              <w:tab w:val="right" w:pos="9026" w:leader="dot"/>
            </w:tabs>
            <w:rPr/>
          </w:pPr>
          <w:hyperlink w:anchor="__RefHeading___Toc168758_581953129">
            <w:r>
              <w:rPr>
                <w:webHidden/>
                <w:rStyle w:val="IndexLink"/>
                <w:rtl w:val="true"/>
              </w:rPr>
              <w:t>بهترین عبادت</w:t>
            </w:r>
            <w:r>
              <w:rPr>
                <w:rStyle w:val="IndexLink"/>
                <w:rtl w:val="true"/>
              </w:rPr>
              <w:tab/>
            </w:r>
            <w:r>
              <w:rPr>
                <w:rStyle w:val="IndexLink"/>
              </w:rPr>
              <w:t>35</w:t>
            </w:r>
          </w:hyperlink>
        </w:p>
        <w:p>
          <w:pPr>
            <w:pStyle w:val="Contents4"/>
            <w:tabs>
              <w:tab w:val="clear" w:pos="8176"/>
              <w:tab w:val="right" w:pos="9026" w:leader="dot"/>
            </w:tabs>
            <w:rPr/>
          </w:pPr>
          <w:hyperlink w:anchor="__RefHeading___Toc168760_581953129">
            <w:r>
              <w:rPr>
                <w:webHidden/>
                <w:rStyle w:val="IndexLink"/>
                <w:rtl w:val="true"/>
              </w:rPr>
              <w:t>خشوع و خاکساری نزد پروردگار</w:t>
            </w:r>
            <w:r>
              <w:rPr>
                <w:rStyle w:val="IndexLink"/>
                <w:rtl w:val="true"/>
              </w:rPr>
              <w:tab/>
            </w:r>
            <w:r>
              <w:rPr>
                <w:rStyle w:val="IndexLink"/>
              </w:rPr>
              <w:t>36</w:t>
            </w:r>
          </w:hyperlink>
        </w:p>
        <w:p>
          <w:pPr>
            <w:pStyle w:val="Contents4"/>
            <w:tabs>
              <w:tab w:val="clear" w:pos="8176"/>
              <w:tab w:val="right" w:pos="9026" w:leader="dot"/>
            </w:tabs>
            <w:rPr/>
          </w:pPr>
          <w:hyperlink w:anchor="__RefHeading___Toc168762_581953129">
            <w:r>
              <w:rPr>
                <w:webHidden/>
                <w:rStyle w:val="IndexLink"/>
                <w:rtl w:val="true"/>
              </w:rPr>
              <w:t>تضرُّع</w:t>
            </w:r>
            <w:r>
              <w:rPr>
                <w:rStyle w:val="IndexLink"/>
                <w:rtl w:val="true"/>
              </w:rPr>
              <w:tab/>
            </w:r>
            <w:r>
              <w:rPr>
                <w:rStyle w:val="IndexLink"/>
              </w:rPr>
              <w:t>36</w:t>
            </w:r>
          </w:hyperlink>
        </w:p>
        <w:p>
          <w:pPr>
            <w:pStyle w:val="Contents4"/>
            <w:tabs>
              <w:tab w:val="clear" w:pos="8176"/>
              <w:tab w:val="right" w:pos="9026" w:leader="dot"/>
            </w:tabs>
            <w:rPr/>
          </w:pPr>
          <w:hyperlink w:anchor="__RefHeading___Toc168764_581953129">
            <w:r>
              <w:rPr>
                <w:webHidden/>
                <w:rStyle w:val="IndexLink"/>
                <w:rtl w:val="true"/>
              </w:rPr>
              <w:t>وسیله‌ای برای رسیدن به حوائج و مقصودها</w:t>
            </w:r>
            <w:r>
              <w:rPr>
                <w:rStyle w:val="IndexLink"/>
                <w:rtl w:val="true"/>
              </w:rPr>
              <w:tab/>
            </w:r>
            <w:r>
              <w:rPr>
                <w:rStyle w:val="IndexLink"/>
              </w:rPr>
              <w:t>37</w:t>
            </w:r>
          </w:hyperlink>
        </w:p>
        <w:p>
          <w:pPr>
            <w:pStyle w:val="Contents4"/>
            <w:tabs>
              <w:tab w:val="clear" w:pos="8176"/>
              <w:tab w:val="right" w:pos="9026" w:leader="dot"/>
            </w:tabs>
            <w:rPr/>
          </w:pPr>
          <w:hyperlink w:anchor="__RefHeading___Toc168766_581953129">
            <w:r>
              <w:rPr>
                <w:webHidden/>
                <w:rStyle w:val="IndexLink"/>
                <w:rtl w:val="true"/>
              </w:rPr>
              <w:t>وسیله‌ای در کنار وسائل دیگر ، یکی از دهها وسیله و سبب و علّت</w:t>
            </w:r>
            <w:r>
              <w:rPr>
                <w:rStyle w:val="IndexLink"/>
                <w:rtl w:val="true"/>
              </w:rPr>
              <w:tab/>
            </w:r>
            <w:r>
              <w:rPr>
                <w:rStyle w:val="IndexLink"/>
              </w:rPr>
              <w:t>38</w:t>
            </w:r>
          </w:hyperlink>
        </w:p>
        <w:p>
          <w:pPr>
            <w:pStyle w:val="Contents4"/>
            <w:tabs>
              <w:tab w:val="clear" w:pos="8176"/>
              <w:tab w:val="right" w:pos="9026" w:leader="dot"/>
            </w:tabs>
            <w:rPr/>
          </w:pPr>
          <w:hyperlink w:anchor="__RefHeading___Toc168768_581953129">
            <w:r>
              <w:rPr>
                <w:webHidden/>
                <w:rStyle w:val="IndexLink"/>
                <w:rtl w:val="true"/>
              </w:rPr>
              <w:t>وسیله‌ای بین خدا و بندگان</w:t>
            </w:r>
            <w:r>
              <w:rPr>
                <w:rStyle w:val="IndexLink"/>
                <w:rtl w:val="true"/>
              </w:rPr>
              <w:tab/>
            </w:r>
            <w:r>
              <w:rPr>
                <w:rStyle w:val="IndexLink"/>
              </w:rPr>
              <w:t>38</w:t>
            </w:r>
          </w:hyperlink>
        </w:p>
        <w:p>
          <w:pPr>
            <w:pStyle w:val="Contents4"/>
            <w:tabs>
              <w:tab w:val="clear" w:pos="8176"/>
              <w:tab w:val="right" w:pos="9026" w:leader="dot"/>
            </w:tabs>
            <w:rPr/>
          </w:pPr>
          <w:hyperlink w:anchor="__RefHeading___Toc168770_581953129">
            <w:r>
              <w:rPr>
                <w:webHidden/>
                <w:rStyle w:val="IndexLink"/>
                <w:rtl w:val="true"/>
              </w:rPr>
              <w:t>دعا وسیله‌ای در طول ابزارهای مادّی و نه رقیب آنها</w:t>
            </w:r>
            <w:r>
              <w:rPr>
                <w:rStyle w:val="IndexLink"/>
                <w:rtl w:val="true"/>
              </w:rPr>
              <w:tab/>
            </w:r>
            <w:r>
              <w:rPr>
                <w:rStyle w:val="IndexLink"/>
              </w:rPr>
              <w:t>38</w:t>
            </w:r>
          </w:hyperlink>
        </w:p>
        <w:p>
          <w:pPr>
            <w:pStyle w:val="Contents4"/>
            <w:tabs>
              <w:tab w:val="clear" w:pos="8176"/>
              <w:tab w:val="right" w:pos="9026" w:leader="dot"/>
            </w:tabs>
            <w:rPr/>
          </w:pPr>
          <w:hyperlink w:anchor="__RefHeading___Toc168772_581953129">
            <w:r>
              <w:rPr>
                <w:webHidden/>
                <w:rStyle w:val="IndexLink"/>
                <w:rtl w:val="true"/>
              </w:rPr>
              <w:t>وسیله‌ای برای فهمیدن معارف الهی</w:t>
            </w:r>
            <w:r>
              <w:rPr>
                <w:rStyle w:val="IndexLink"/>
                <w:rtl w:val="true"/>
              </w:rPr>
              <w:tab/>
            </w:r>
            <w:r>
              <w:rPr>
                <w:rStyle w:val="IndexLink"/>
              </w:rPr>
              <w:t>39</w:t>
            </w:r>
          </w:hyperlink>
        </w:p>
        <w:p>
          <w:pPr>
            <w:pStyle w:val="Contents3"/>
            <w:tabs>
              <w:tab w:val="clear" w:pos="8459"/>
              <w:tab w:val="right" w:pos="9026" w:leader="dot"/>
            </w:tabs>
            <w:rPr/>
          </w:pPr>
          <w:hyperlink w:anchor="__RefHeading___Toc168774_581953129">
            <w:r>
              <w:rPr>
                <w:webHidden/>
                <w:rStyle w:val="IndexLink"/>
                <w:rtl w:val="true"/>
              </w:rPr>
              <w:t>أقسام دعا و أنواع سخن گفتن با خدا</w:t>
            </w:r>
            <w:r>
              <w:rPr>
                <w:rStyle w:val="IndexLink"/>
                <w:rtl w:val="true"/>
              </w:rPr>
              <w:tab/>
            </w:r>
            <w:r>
              <w:rPr>
                <w:rStyle w:val="IndexLink"/>
              </w:rPr>
              <w:t>39</w:t>
            </w:r>
          </w:hyperlink>
        </w:p>
        <w:p>
          <w:pPr>
            <w:pStyle w:val="Contents4"/>
            <w:tabs>
              <w:tab w:val="clear" w:pos="8176"/>
              <w:tab w:val="right" w:pos="9026" w:leader="dot"/>
            </w:tabs>
            <w:rPr/>
          </w:pPr>
          <w:hyperlink w:anchor="__RefHeading___Toc168776_581953129">
            <w:r>
              <w:rPr>
                <w:webHidden/>
                <w:rStyle w:val="IndexLink"/>
                <w:rtl w:val="true"/>
              </w:rPr>
              <w:t>درخواست، تمجید و تحمید، و یا اظهار محبّت و ارادت</w:t>
            </w:r>
            <w:r>
              <w:rPr>
                <w:rStyle w:val="IndexLink"/>
                <w:rtl w:val="true"/>
              </w:rPr>
              <w:tab/>
            </w:r>
            <w:r>
              <w:rPr>
                <w:rStyle w:val="IndexLink"/>
              </w:rPr>
              <w:t>39</w:t>
            </w:r>
          </w:hyperlink>
        </w:p>
        <w:p>
          <w:pPr>
            <w:pStyle w:val="Contents4"/>
            <w:tabs>
              <w:tab w:val="clear" w:pos="8176"/>
              <w:tab w:val="right" w:pos="9026" w:leader="dot"/>
            </w:tabs>
            <w:rPr/>
          </w:pPr>
          <w:hyperlink w:anchor="__RefHeading___Toc168778_581953129">
            <w:r>
              <w:rPr>
                <w:webHidden/>
                <w:rStyle w:val="IndexLink"/>
                <w:rtl w:val="true"/>
              </w:rPr>
              <w:t>دعا، ضرورتاً همیشه با حاجت‌خواستن همراه نیست</w:t>
            </w:r>
            <w:r>
              <w:rPr>
                <w:rStyle w:val="IndexLink"/>
                <w:rtl w:val="true"/>
              </w:rPr>
              <w:tab/>
            </w:r>
            <w:r>
              <w:rPr>
                <w:rStyle w:val="IndexLink"/>
              </w:rPr>
              <w:t>39</w:t>
            </w:r>
          </w:hyperlink>
        </w:p>
        <w:p>
          <w:pPr>
            <w:pStyle w:val="Contents3"/>
            <w:tabs>
              <w:tab w:val="clear" w:pos="8459"/>
              <w:tab w:val="right" w:pos="9026" w:leader="dot"/>
            </w:tabs>
            <w:rPr/>
          </w:pPr>
          <w:hyperlink w:anchor="__RefHeading___Toc168780_581953129">
            <w:r>
              <w:rPr>
                <w:webHidden/>
                <w:rStyle w:val="IndexLink"/>
                <w:rtl w:val="true"/>
              </w:rPr>
              <w:t>نمونه‌ای از مصادیق دعا و ذکر</w:t>
            </w:r>
            <w:r>
              <w:rPr>
                <w:rStyle w:val="IndexLink"/>
                <w:rtl w:val="true"/>
              </w:rPr>
              <w:tab/>
            </w:r>
            <w:r>
              <w:rPr>
                <w:rStyle w:val="IndexLink"/>
              </w:rPr>
              <w:t>39</w:t>
            </w:r>
          </w:hyperlink>
        </w:p>
        <w:p>
          <w:pPr>
            <w:pStyle w:val="Contents4"/>
            <w:tabs>
              <w:tab w:val="clear" w:pos="8176"/>
              <w:tab w:val="right" w:pos="9026" w:leader="dot"/>
            </w:tabs>
            <w:rPr/>
          </w:pPr>
          <w:hyperlink w:anchor="__RefHeading___Toc168782_581953129">
            <w:r>
              <w:rPr>
                <w:webHidden/>
                <w:rStyle w:val="IndexLink"/>
                <w:rtl w:val="true"/>
              </w:rPr>
              <w:t>نماز</w:t>
            </w:r>
            <w:r>
              <w:rPr>
                <w:rStyle w:val="IndexLink"/>
                <w:rtl w:val="true"/>
              </w:rPr>
              <w:tab/>
            </w:r>
            <w:r>
              <w:rPr>
                <w:rStyle w:val="IndexLink"/>
              </w:rPr>
              <w:t>39</w:t>
            </w:r>
          </w:hyperlink>
        </w:p>
        <w:p>
          <w:pPr>
            <w:pStyle w:val="Contents4"/>
            <w:tabs>
              <w:tab w:val="clear" w:pos="8176"/>
              <w:tab w:val="right" w:pos="9026" w:leader="dot"/>
            </w:tabs>
            <w:rPr/>
          </w:pPr>
          <w:hyperlink w:anchor="__RefHeading___Toc168784_581953129">
            <w:r>
              <w:rPr>
                <w:webHidden/>
                <w:rStyle w:val="IndexLink"/>
                <w:rtl w:val="true"/>
              </w:rPr>
              <w:t>نماز جمعه</w:t>
            </w:r>
            <w:r>
              <w:rPr>
                <w:rStyle w:val="IndexLink"/>
                <w:rtl w:val="true"/>
              </w:rPr>
              <w:tab/>
            </w:r>
            <w:r>
              <w:rPr>
                <w:rStyle w:val="IndexLink"/>
              </w:rPr>
              <w:t>40</w:t>
            </w:r>
          </w:hyperlink>
        </w:p>
        <w:p>
          <w:pPr>
            <w:pStyle w:val="Contents3"/>
            <w:tabs>
              <w:tab w:val="clear" w:pos="8459"/>
              <w:tab w:val="right" w:pos="9026" w:leader="dot"/>
            </w:tabs>
            <w:rPr/>
          </w:pPr>
          <w:hyperlink w:anchor="__RefHeading___Toc168786_581953129">
            <w:r>
              <w:rPr>
                <w:webHidden/>
                <w:rStyle w:val="IndexLink"/>
                <w:rtl w:val="true"/>
              </w:rPr>
              <w:t>اجابت چیست؟</w:t>
            </w:r>
            <w:r>
              <w:rPr>
                <w:rStyle w:val="IndexLink"/>
                <w:rtl w:val="true"/>
              </w:rPr>
              <w:tab/>
            </w:r>
            <w:r>
              <w:rPr>
                <w:rStyle w:val="IndexLink"/>
              </w:rPr>
              <w:t>40</w:t>
            </w:r>
          </w:hyperlink>
        </w:p>
        <w:p>
          <w:pPr>
            <w:pStyle w:val="Contents4"/>
            <w:tabs>
              <w:tab w:val="clear" w:pos="8176"/>
              <w:tab w:val="right" w:pos="9026" w:leader="dot"/>
            </w:tabs>
            <w:rPr/>
          </w:pPr>
          <w:hyperlink w:anchor="__RefHeading___Toc168788_581953129">
            <w:r>
              <w:rPr>
                <w:webHidden/>
                <w:rStyle w:val="IndexLink"/>
                <w:rtl w:val="true"/>
              </w:rPr>
              <w:t>پاسخ و توجّه و التفات خداوند</w:t>
            </w:r>
            <w:r>
              <w:rPr>
                <w:rStyle w:val="IndexLink"/>
                <w:rtl w:val="true"/>
              </w:rPr>
              <w:tab/>
            </w:r>
            <w:r>
              <w:rPr>
                <w:rStyle w:val="IndexLink"/>
              </w:rPr>
              <w:t>40</w:t>
            </w:r>
          </w:hyperlink>
        </w:p>
        <w:p>
          <w:pPr>
            <w:pStyle w:val="Contents4"/>
            <w:tabs>
              <w:tab w:val="clear" w:pos="8176"/>
              <w:tab w:val="right" w:pos="9026" w:leader="dot"/>
            </w:tabs>
            <w:rPr/>
          </w:pPr>
          <w:hyperlink w:anchor="__RefHeading___Toc168790_581953129">
            <w:r>
              <w:rPr>
                <w:webHidden/>
                <w:rStyle w:val="IndexLink"/>
                <w:rtl w:val="true"/>
              </w:rPr>
              <w:t>نورانیتی که در دل پدید می‌آید</w:t>
            </w:r>
            <w:r>
              <w:rPr>
                <w:rStyle w:val="IndexLink"/>
                <w:rtl w:val="true"/>
              </w:rPr>
              <w:tab/>
            </w:r>
            <w:r>
              <w:rPr>
                <w:rStyle w:val="IndexLink"/>
              </w:rPr>
              <w:t>41</w:t>
            </w:r>
          </w:hyperlink>
        </w:p>
        <w:p>
          <w:pPr>
            <w:pStyle w:val="Contents4"/>
            <w:tabs>
              <w:tab w:val="clear" w:pos="8176"/>
              <w:tab w:val="right" w:pos="9026" w:leader="dot"/>
            </w:tabs>
            <w:rPr/>
          </w:pPr>
          <w:hyperlink w:anchor="__RefHeading___Toc168792_581953129">
            <w:r>
              <w:rPr>
                <w:webHidden/>
                <w:rStyle w:val="IndexLink"/>
                <w:rtl w:val="true"/>
              </w:rPr>
              <w:t>جاری شدنِ طلب، از سرتاپای دعا کننده ، همان پاسخ الهی است‌</w:t>
            </w:r>
            <w:r>
              <w:rPr>
                <w:rStyle w:val="IndexLink"/>
                <w:rtl w:val="true"/>
              </w:rPr>
              <w:tab/>
            </w:r>
            <w:r>
              <w:rPr>
                <w:rStyle w:val="IndexLink"/>
              </w:rPr>
              <w:t>41</w:t>
            </w:r>
          </w:hyperlink>
        </w:p>
        <w:p>
          <w:pPr>
            <w:pStyle w:val="Contents4"/>
            <w:tabs>
              <w:tab w:val="clear" w:pos="8176"/>
              <w:tab w:val="right" w:pos="9026" w:leader="dot"/>
            </w:tabs>
            <w:rPr/>
          </w:pPr>
          <w:hyperlink w:anchor="__RefHeading___Toc168794_581953129">
            <w:r>
              <w:rPr>
                <w:webHidden/>
                <w:rStyle w:val="IndexLink"/>
                <w:rtl w:val="true"/>
              </w:rPr>
              <w:t>جور شدنِ أسباب و وسائط</w:t>
            </w:r>
            <w:r>
              <w:rPr>
                <w:rStyle w:val="IndexLink"/>
                <w:rtl w:val="true"/>
              </w:rPr>
              <w:tab/>
            </w:r>
            <w:r>
              <w:rPr>
                <w:rStyle w:val="IndexLink"/>
              </w:rPr>
              <w:t>41</w:t>
            </w:r>
          </w:hyperlink>
        </w:p>
        <w:p>
          <w:pPr>
            <w:pStyle w:val="Contents5"/>
            <w:tabs>
              <w:tab w:val="clear" w:pos="7892"/>
              <w:tab w:val="right" w:pos="9026" w:leader="dot"/>
            </w:tabs>
            <w:rPr/>
          </w:pPr>
          <w:hyperlink w:anchor="__RefHeading___Toc168796_581953129">
            <w:r>
              <w:rPr>
                <w:webHidden/>
                <w:rStyle w:val="IndexLink"/>
                <w:rtl w:val="true"/>
              </w:rPr>
              <w:t>برآورده شدن خواسته در چهارچوب قوانین طبیعی</w:t>
            </w:r>
            <w:r>
              <w:rPr>
                <w:rStyle w:val="IndexLink"/>
                <w:rtl w:val="true"/>
              </w:rPr>
              <w:tab/>
            </w:r>
            <w:r>
              <w:rPr>
                <w:rStyle w:val="IndexLink"/>
              </w:rPr>
              <w:t>41</w:t>
            </w:r>
          </w:hyperlink>
        </w:p>
        <w:p>
          <w:pPr>
            <w:pStyle w:val="Contents5"/>
            <w:tabs>
              <w:tab w:val="clear" w:pos="7892"/>
              <w:tab w:val="right" w:pos="9026" w:leader="dot"/>
            </w:tabs>
            <w:rPr/>
          </w:pPr>
          <w:hyperlink w:anchor="__RefHeading___Toc168798_581953129">
            <w:r>
              <w:rPr>
                <w:webHidden/>
                <w:rStyle w:val="IndexLink"/>
                <w:rtl w:val="true"/>
              </w:rPr>
              <w:t>جورشدن ابزارهای مادّی و عادی و معمولی</w:t>
            </w:r>
            <w:r>
              <w:rPr>
                <w:rStyle w:val="IndexLink"/>
                <w:rtl w:val="true"/>
              </w:rPr>
              <w:tab/>
            </w:r>
            <w:r>
              <w:rPr>
                <w:rStyle w:val="IndexLink"/>
              </w:rPr>
              <w:t>42</w:t>
            </w:r>
          </w:hyperlink>
        </w:p>
        <w:p>
          <w:pPr>
            <w:pStyle w:val="Contents5"/>
            <w:tabs>
              <w:tab w:val="clear" w:pos="7892"/>
              <w:tab w:val="right" w:pos="9026" w:leader="dot"/>
            </w:tabs>
            <w:rPr/>
          </w:pPr>
          <w:hyperlink w:anchor="__RefHeading___Toc168800_581953129">
            <w:r>
              <w:rPr>
                <w:webHidden/>
                <w:rStyle w:val="IndexLink"/>
                <w:rtl w:val="true"/>
              </w:rPr>
              <w:t>دعا جورکننده‌ی روال عادی</w:t>
            </w:r>
            <w:r>
              <w:rPr>
                <w:rStyle w:val="IndexLink"/>
                <w:rtl w:val="true"/>
              </w:rPr>
              <w:tab/>
            </w:r>
            <w:r>
              <w:rPr>
                <w:rStyle w:val="IndexLink"/>
              </w:rPr>
              <w:t>43</w:t>
            </w:r>
          </w:hyperlink>
        </w:p>
        <w:p>
          <w:pPr>
            <w:pStyle w:val="Contents5"/>
            <w:tabs>
              <w:tab w:val="clear" w:pos="7892"/>
              <w:tab w:val="right" w:pos="9026" w:leader="dot"/>
            </w:tabs>
            <w:rPr/>
          </w:pPr>
          <w:hyperlink w:anchor="__RefHeading___Toc168802_581953129">
            <w:r>
              <w:rPr>
                <w:webHidden/>
                <w:rStyle w:val="IndexLink"/>
                <w:rtl w:val="true"/>
              </w:rPr>
              <w:t>استجابت به معنای برآورده شدنِ صددرصد خواسته نیست</w:t>
            </w:r>
            <w:r>
              <w:rPr>
                <w:rStyle w:val="IndexLink"/>
                <w:rtl w:val="true"/>
              </w:rPr>
              <w:tab/>
            </w:r>
            <w:r>
              <w:rPr>
                <w:rStyle w:val="IndexLink"/>
              </w:rPr>
              <w:t>44</w:t>
            </w:r>
          </w:hyperlink>
        </w:p>
        <w:p>
          <w:pPr>
            <w:pStyle w:val="Contents3"/>
            <w:tabs>
              <w:tab w:val="clear" w:pos="8459"/>
              <w:tab w:val="right" w:pos="9026" w:leader="dot"/>
            </w:tabs>
            <w:rPr/>
          </w:pPr>
          <w:hyperlink w:anchor="__RefHeading___Toc168804_581953129">
            <w:r>
              <w:rPr>
                <w:webHidden/>
                <w:rStyle w:val="IndexLink"/>
                <w:rtl w:val="true"/>
              </w:rPr>
              <w:t>معانی ذکر</w:t>
            </w:r>
            <w:r>
              <w:rPr>
                <w:rStyle w:val="IndexLink"/>
                <w:rtl w:val="true"/>
              </w:rPr>
              <w:tab/>
            </w:r>
            <w:r>
              <w:rPr>
                <w:rStyle w:val="IndexLink"/>
              </w:rPr>
              <w:t>45</w:t>
            </w:r>
          </w:hyperlink>
        </w:p>
        <w:p>
          <w:pPr>
            <w:pStyle w:val="Contents4"/>
            <w:tabs>
              <w:tab w:val="clear" w:pos="8176"/>
              <w:tab w:val="right" w:pos="9026" w:leader="dot"/>
            </w:tabs>
            <w:rPr/>
          </w:pPr>
          <w:hyperlink w:anchor="__RefHeading___Toc168806_581953129">
            <w:r>
              <w:rPr>
                <w:webHidden/>
                <w:rStyle w:val="IndexLink"/>
                <w:rtl w:val="true"/>
              </w:rPr>
              <w:t>خود را در برابر خدا یافتن و به او دل دادن</w:t>
            </w:r>
            <w:r>
              <w:rPr>
                <w:rStyle w:val="IndexLink"/>
                <w:rtl w:val="true"/>
              </w:rPr>
              <w:tab/>
            </w:r>
            <w:r>
              <w:rPr>
                <w:rStyle w:val="IndexLink"/>
              </w:rPr>
              <w:t>45</w:t>
            </w:r>
          </w:hyperlink>
        </w:p>
        <w:p>
          <w:pPr>
            <w:pStyle w:val="Contents4"/>
            <w:tabs>
              <w:tab w:val="clear" w:pos="8176"/>
              <w:tab w:val="right" w:pos="9026" w:leader="dot"/>
            </w:tabs>
            <w:rPr/>
          </w:pPr>
          <w:hyperlink w:anchor="__RefHeading___Toc168808_581953129">
            <w:r>
              <w:rPr>
                <w:webHidden/>
                <w:rStyle w:val="IndexLink"/>
                <w:rtl w:val="true"/>
              </w:rPr>
              <w:t>ذکر یعنی همنشینی با محبوب</w:t>
            </w:r>
            <w:r>
              <w:rPr>
                <w:rStyle w:val="IndexLink"/>
                <w:rtl w:val="true"/>
              </w:rPr>
              <w:tab/>
            </w:r>
            <w:r>
              <w:rPr>
                <w:rStyle w:val="IndexLink"/>
              </w:rPr>
              <w:t>46</w:t>
            </w:r>
          </w:hyperlink>
        </w:p>
        <w:p>
          <w:pPr>
            <w:pStyle w:val="Contents4"/>
            <w:tabs>
              <w:tab w:val="clear" w:pos="8176"/>
              <w:tab w:val="right" w:pos="9026" w:leader="dot"/>
            </w:tabs>
            <w:rPr/>
          </w:pPr>
          <w:hyperlink w:anchor="__RefHeading___Toc168810_581953129">
            <w:r>
              <w:rPr>
                <w:webHidden/>
                <w:rStyle w:val="IndexLink"/>
                <w:rtl w:val="true"/>
              </w:rPr>
              <w:t>ذکر یعنی یاد، در مقابل غفلت و نسیان</w:t>
            </w:r>
            <w:r>
              <w:rPr>
                <w:rStyle w:val="IndexLink"/>
                <w:rtl w:val="true"/>
              </w:rPr>
              <w:tab/>
            </w:r>
            <w:r>
              <w:rPr>
                <w:rStyle w:val="IndexLink"/>
              </w:rPr>
              <w:t>46</w:t>
            </w:r>
          </w:hyperlink>
        </w:p>
        <w:p>
          <w:pPr>
            <w:pStyle w:val="Contents4"/>
            <w:tabs>
              <w:tab w:val="clear" w:pos="8176"/>
              <w:tab w:val="right" w:pos="9026" w:leader="dot"/>
            </w:tabs>
            <w:rPr/>
          </w:pPr>
          <w:hyperlink w:anchor="__RefHeading___Toc168812_581953129">
            <w:r>
              <w:rPr>
                <w:webHidden/>
                <w:rStyle w:val="IndexLink"/>
                <w:rtl w:val="true"/>
              </w:rPr>
              <w:t>ذکر، یعنی به یاد بودن، به یاد آوردن، به هوش بودن و توجّه کردن</w:t>
            </w:r>
            <w:r>
              <w:rPr>
                <w:rStyle w:val="IndexLink"/>
                <w:rtl w:val="true"/>
              </w:rPr>
              <w:tab/>
            </w:r>
            <w:r>
              <w:rPr>
                <w:rStyle w:val="IndexLink"/>
              </w:rPr>
              <w:t>47</w:t>
            </w:r>
          </w:hyperlink>
        </w:p>
        <w:p>
          <w:pPr>
            <w:pStyle w:val="Contents4"/>
            <w:tabs>
              <w:tab w:val="clear" w:pos="8176"/>
              <w:tab w:val="right" w:pos="9026" w:leader="dot"/>
            </w:tabs>
            <w:rPr/>
          </w:pPr>
          <w:hyperlink w:anchor="__RefHeading___Toc168814_581953129">
            <w:r>
              <w:rPr>
                <w:webHidden/>
                <w:rStyle w:val="IndexLink"/>
                <w:rtl w:val="true"/>
              </w:rPr>
              <w:t>ذکر به معنای یاد تکلیف و یاد نعمت الهی است، نه فقط ورد و اوراد</w:t>
            </w:r>
            <w:r>
              <w:rPr>
                <w:rStyle w:val="IndexLink"/>
                <w:rtl w:val="true"/>
              </w:rPr>
              <w:tab/>
            </w:r>
            <w:r>
              <w:rPr>
                <w:rStyle w:val="IndexLink"/>
              </w:rPr>
              <w:t>47</w:t>
            </w:r>
          </w:hyperlink>
        </w:p>
        <w:p>
          <w:pPr>
            <w:pStyle w:val="Contents4"/>
            <w:tabs>
              <w:tab w:val="clear" w:pos="8176"/>
              <w:tab w:val="right" w:pos="9026" w:leader="dot"/>
            </w:tabs>
            <w:rPr/>
          </w:pPr>
          <w:hyperlink w:anchor="__RefHeading___Toc168816_581953129">
            <w:r>
              <w:rPr>
                <w:webHidden/>
                <w:rStyle w:val="IndexLink"/>
                <w:rtl w:val="true"/>
              </w:rPr>
              <w:t>ذکر یعنی دوری از غفلت</w:t>
            </w:r>
            <w:r>
              <w:rPr>
                <w:rStyle w:val="IndexLink"/>
                <w:rtl w:val="true"/>
              </w:rPr>
              <w:tab/>
            </w:r>
            <w:r>
              <w:rPr>
                <w:rStyle w:val="IndexLink"/>
              </w:rPr>
              <w:t>48</w:t>
            </w:r>
          </w:hyperlink>
        </w:p>
        <w:p>
          <w:pPr>
            <w:pStyle w:val="Contents4"/>
            <w:tabs>
              <w:tab w:val="clear" w:pos="8176"/>
              <w:tab w:val="right" w:pos="9026" w:leader="dot"/>
            </w:tabs>
            <w:rPr/>
          </w:pPr>
          <w:hyperlink w:anchor="__RefHeading___Toc168818_581953129">
            <w:r>
              <w:rPr>
                <w:webHidden/>
                <w:rStyle w:val="IndexLink"/>
                <w:rtl w:val="true"/>
              </w:rPr>
              <w:t>ذکر یعنی بیدارباش</w:t>
            </w:r>
            <w:r>
              <w:rPr>
                <w:rStyle w:val="IndexLink"/>
                <w:rtl w:val="true"/>
              </w:rPr>
              <w:tab/>
            </w:r>
            <w:r>
              <w:rPr>
                <w:rStyle w:val="IndexLink"/>
              </w:rPr>
              <w:t>48</w:t>
            </w:r>
          </w:hyperlink>
        </w:p>
        <w:p>
          <w:pPr>
            <w:pStyle w:val="Contents4"/>
            <w:tabs>
              <w:tab w:val="clear" w:pos="8176"/>
              <w:tab w:val="right" w:pos="9026" w:leader="dot"/>
            </w:tabs>
            <w:rPr/>
          </w:pPr>
          <w:hyperlink w:anchor="__RefHeading___Toc168820_581953129">
            <w:r>
              <w:rPr>
                <w:webHidden/>
                <w:rStyle w:val="IndexLink"/>
                <w:rtl w:val="true"/>
              </w:rPr>
              <w:t>ذکر، مانعِ رفتن به سمتِ معصیت</w:t>
            </w:r>
            <w:r>
              <w:rPr>
                <w:rStyle w:val="IndexLink"/>
                <w:rtl w:val="true"/>
              </w:rPr>
              <w:tab/>
            </w:r>
            <w:r>
              <w:rPr>
                <w:rStyle w:val="IndexLink"/>
              </w:rPr>
              <w:t>48</w:t>
            </w:r>
          </w:hyperlink>
        </w:p>
        <w:p>
          <w:pPr>
            <w:pStyle w:val="Contents2"/>
            <w:tabs>
              <w:tab w:val="clear" w:pos="8743"/>
              <w:tab w:val="right" w:pos="9026" w:leader="dot"/>
            </w:tabs>
            <w:rPr/>
          </w:pPr>
          <w:hyperlink w:anchor="__RefHeading___Toc168822_581953129">
            <w:r>
              <w:rPr>
                <w:webHidden/>
                <w:rStyle w:val="IndexLink"/>
                <w:rtl w:val="true"/>
              </w:rPr>
              <w:t>فصل دوّم</w:t>
            </w:r>
            <w:r>
              <w:rPr>
                <w:rStyle w:val="IndexLink"/>
                <w:rtl w:val="true"/>
              </w:rPr>
              <w:t xml:space="preserve">: </w:t>
            </w:r>
            <w:r>
              <w:rPr>
                <w:rStyle w:val="IndexLink"/>
                <w:rtl w:val="true"/>
              </w:rPr>
              <w:t>اهمیّت دعا و ذکر</w:t>
            </w:r>
            <w:r>
              <w:rPr>
                <w:rStyle w:val="IndexLink"/>
                <w:rtl w:val="true"/>
              </w:rPr>
              <w:tab/>
            </w:r>
            <w:r>
              <w:rPr>
                <w:rStyle w:val="IndexLink"/>
              </w:rPr>
              <w:t>51</w:t>
            </w:r>
          </w:hyperlink>
        </w:p>
        <w:p>
          <w:pPr>
            <w:pStyle w:val="Contents3"/>
            <w:tabs>
              <w:tab w:val="clear" w:pos="8459"/>
              <w:tab w:val="right" w:pos="9026" w:leader="dot"/>
            </w:tabs>
            <w:rPr/>
          </w:pPr>
          <w:hyperlink w:anchor="__RefHeading___Toc168824_581953129">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68826_581953129">
            <w:r>
              <w:rPr>
                <w:webHidden/>
                <w:rStyle w:val="IndexLink"/>
                <w:rtl w:val="true"/>
              </w:rPr>
              <w:t>اهمیّت دعا</w:t>
            </w:r>
            <w:r>
              <w:rPr>
                <w:rStyle w:val="IndexLink"/>
                <w:rtl w:val="true"/>
              </w:rPr>
              <w:tab/>
            </w:r>
            <w:r>
              <w:rPr>
                <w:rStyle w:val="IndexLink"/>
              </w:rPr>
              <w:t>53</w:t>
            </w:r>
          </w:hyperlink>
        </w:p>
        <w:p>
          <w:pPr>
            <w:pStyle w:val="Contents4"/>
            <w:tabs>
              <w:tab w:val="clear" w:pos="8176"/>
              <w:tab w:val="right" w:pos="9026" w:leader="dot"/>
            </w:tabs>
            <w:rPr/>
          </w:pPr>
          <w:hyperlink w:anchor="__RefHeading___Toc168828_581953129">
            <w:r>
              <w:rPr>
                <w:webHidden/>
                <w:rStyle w:val="IndexLink"/>
                <w:rtl w:val="true"/>
              </w:rPr>
              <w:t>توفیق دعا، علامت لطف پروردگار</w:t>
            </w:r>
            <w:r>
              <w:rPr>
                <w:rStyle w:val="IndexLink"/>
                <w:rtl w:val="true"/>
              </w:rPr>
              <w:tab/>
            </w:r>
            <w:r>
              <w:rPr>
                <w:rStyle w:val="IndexLink"/>
              </w:rPr>
              <w:t>53</w:t>
            </w:r>
          </w:hyperlink>
        </w:p>
        <w:p>
          <w:pPr>
            <w:pStyle w:val="Contents4"/>
            <w:tabs>
              <w:tab w:val="clear" w:pos="8176"/>
              <w:tab w:val="right" w:pos="9026" w:leader="dot"/>
            </w:tabs>
            <w:rPr/>
          </w:pPr>
          <w:hyperlink w:anchor="__RefHeading___Toc168830_581953129">
            <w:r>
              <w:rPr>
                <w:webHidden/>
                <w:rStyle w:val="IndexLink"/>
                <w:rtl w:val="true"/>
              </w:rPr>
              <w:t>دعا، بیمه‌کننده‌ی انسان در مقابل جلوه‌های مادّی</w:t>
            </w:r>
            <w:r>
              <w:rPr>
                <w:rStyle w:val="IndexLink"/>
                <w:rtl w:val="true"/>
              </w:rPr>
              <w:tab/>
            </w:r>
            <w:r>
              <w:rPr>
                <w:rStyle w:val="IndexLink"/>
              </w:rPr>
              <w:t>53</w:t>
            </w:r>
          </w:hyperlink>
        </w:p>
        <w:p>
          <w:pPr>
            <w:pStyle w:val="Contents4"/>
            <w:tabs>
              <w:tab w:val="clear" w:pos="8176"/>
              <w:tab w:val="right" w:pos="9026" w:leader="dot"/>
            </w:tabs>
            <w:rPr/>
          </w:pPr>
          <w:hyperlink w:anchor="__RefHeading___Toc168832_581953129">
            <w:r>
              <w:rPr>
                <w:webHidden/>
                <w:rStyle w:val="IndexLink"/>
                <w:rtl w:val="true"/>
              </w:rPr>
              <w:t>دعا، مظهر بندگیِ در مقابل خداوند</w:t>
            </w:r>
            <w:r>
              <w:rPr>
                <w:rStyle w:val="IndexLink"/>
                <w:rtl w:val="true"/>
              </w:rPr>
              <w:tab/>
            </w:r>
            <w:r>
              <w:rPr>
                <w:rStyle w:val="IndexLink"/>
              </w:rPr>
              <w:t>53</w:t>
            </w:r>
          </w:hyperlink>
        </w:p>
        <w:p>
          <w:pPr>
            <w:pStyle w:val="Contents4"/>
            <w:tabs>
              <w:tab w:val="clear" w:pos="8176"/>
              <w:tab w:val="right" w:pos="9026" w:leader="dot"/>
            </w:tabs>
            <w:rPr/>
          </w:pPr>
          <w:hyperlink w:anchor="__RefHeading___Toc168834_581953129">
            <w:r>
              <w:rPr>
                <w:webHidden/>
                <w:rStyle w:val="IndexLink"/>
                <w:rtl w:val="true"/>
              </w:rPr>
              <w:t>دعا، بهترین مضامین سرشار از معارف الهی</w:t>
            </w:r>
            <w:r>
              <w:rPr>
                <w:rStyle w:val="IndexLink"/>
                <w:rtl w:val="true"/>
              </w:rPr>
              <w:tab/>
            </w:r>
            <w:r>
              <w:rPr>
                <w:rStyle w:val="IndexLink"/>
              </w:rPr>
              <w:t>54</w:t>
            </w:r>
          </w:hyperlink>
        </w:p>
        <w:p>
          <w:pPr>
            <w:pStyle w:val="Contents4"/>
            <w:tabs>
              <w:tab w:val="clear" w:pos="8176"/>
              <w:tab w:val="right" w:pos="9026" w:leader="dot"/>
            </w:tabs>
            <w:rPr/>
          </w:pPr>
          <w:hyperlink w:anchor="__RefHeading___Toc168836_581953129">
            <w:r>
              <w:rPr>
                <w:webHidden/>
                <w:rStyle w:val="IndexLink"/>
                <w:rtl w:val="true"/>
              </w:rPr>
              <w:t>دعا، دارای تأثیرات معجزآسا بر روی دل انسان</w:t>
            </w:r>
            <w:r>
              <w:rPr>
                <w:rStyle w:val="IndexLink"/>
                <w:rtl w:val="true"/>
              </w:rPr>
              <w:tab/>
            </w:r>
            <w:r>
              <w:rPr>
                <w:rStyle w:val="IndexLink"/>
              </w:rPr>
              <w:t>54</w:t>
            </w:r>
          </w:hyperlink>
        </w:p>
        <w:p>
          <w:pPr>
            <w:pStyle w:val="Contents4"/>
            <w:tabs>
              <w:tab w:val="clear" w:pos="8176"/>
              <w:tab w:val="right" w:pos="9026" w:leader="dot"/>
            </w:tabs>
            <w:rPr/>
          </w:pPr>
          <w:hyperlink w:anchor="__RefHeading___Toc168838_581953129">
            <w:r>
              <w:rPr>
                <w:webHidden/>
                <w:rStyle w:val="IndexLink"/>
                <w:rtl w:val="true"/>
              </w:rPr>
              <w:t>دعا، معنادهنده‌ی حیات انسان</w:t>
            </w:r>
            <w:r>
              <w:rPr>
                <w:rStyle w:val="IndexLink"/>
                <w:rtl w:val="true"/>
              </w:rPr>
              <w:tab/>
            </w:r>
            <w:r>
              <w:rPr>
                <w:rStyle w:val="IndexLink"/>
              </w:rPr>
              <w:t>54</w:t>
            </w:r>
          </w:hyperlink>
        </w:p>
        <w:p>
          <w:pPr>
            <w:pStyle w:val="Contents4"/>
            <w:tabs>
              <w:tab w:val="clear" w:pos="8176"/>
              <w:tab w:val="right" w:pos="9026" w:leader="dot"/>
            </w:tabs>
            <w:rPr/>
          </w:pPr>
          <w:hyperlink w:anchor="__RefHeading___Toc168840_581953129">
            <w:r>
              <w:rPr>
                <w:webHidden/>
                <w:rStyle w:val="IndexLink"/>
                <w:rtl w:val="true"/>
              </w:rPr>
              <w:t>دعا، اسلحه‌ای مایه‌ی نجات</w:t>
            </w:r>
            <w:r>
              <w:rPr>
                <w:rStyle w:val="IndexLink"/>
                <w:rtl w:val="true"/>
              </w:rPr>
              <w:tab/>
            </w:r>
            <w:r>
              <w:rPr>
                <w:rStyle w:val="IndexLink"/>
              </w:rPr>
              <w:t>54</w:t>
            </w:r>
          </w:hyperlink>
        </w:p>
        <w:p>
          <w:pPr>
            <w:pStyle w:val="Contents4"/>
            <w:tabs>
              <w:tab w:val="clear" w:pos="8176"/>
              <w:tab w:val="right" w:pos="9026" w:leader="dot"/>
            </w:tabs>
            <w:rPr/>
          </w:pPr>
          <w:hyperlink w:anchor="__RefHeading___Toc168842_581953129">
            <w:r>
              <w:rPr>
                <w:webHidden/>
                <w:rStyle w:val="IndexLink"/>
                <w:rtl w:val="true"/>
              </w:rPr>
              <w:t>دعا، کلید همه‌ی خزائن الهی</w:t>
            </w:r>
            <w:r>
              <w:rPr>
                <w:rStyle w:val="IndexLink"/>
                <w:rtl w:val="true"/>
              </w:rPr>
              <w:tab/>
            </w:r>
            <w:r>
              <w:rPr>
                <w:rStyle w:val="IndexLink"/>
              </w:rPr>
              <w:t>55</w:t>
            </w:r>
          </w:hyperlink>
        </w:p>
        <w:p>
          <w:pPr>
            <w:pStyle w:val="Contents4"/>
            <w:tabs>
              <w:tab w:val="clear" w:pos="8176"/>
              <w:tab w:val="right" w:pos="9026" w:leader="dot"/>
            </w:tabs>
            <w:rPr/>
          </w:pPr>
          <w:hyperlink w:anchor="__RefHeading___Toc168844_581953129">
            <w:r>
              <w:rPr>
                <w:webHidden/>
                <w:rStyle w:val="IndexLink"/>
                <w:rtl w:val="true"/>
              </w:rPr>
              <w:t>دعا، آشکارکننده‌ی محتوای ذهن دعاکننده</w:t>
            </w:r>
            <w:r>
              <w:rPr>
                <w:rStyle w:val="IndexLink"/>
                <w:rtl w:val="true"/>
              </w:rPr>
              <w:tab/>
            </w:r>
            <w:r>
              <w:rPr>
                <w:rStyle w:val="IndexLink"/>
              </w:rPr>
              <w:t>56</w:t>
            </w:r>
          </w:hyperlink>
        </w:p>
        <w:p>
          <w:pPr>
            <w:pStyle w:val="Contents4"/>
            <w:tabs>
              <w:tab w:val="clear" w:pos="8176"/>
              <w:tab w:val="right" w:pos="9026" w:leader="dot"/>
            </w:tabs>
            <w:rPr/>
          </w:pPr>
          <w:hyperlink w:anchor="__RefHeading___Toc168846_581953129">
            <w:r>
              <w:rPr>
                <w:webHidden/>
                <w:rStyle w:val="IndexLink"/>
                <w:rtl w:val="true"/>
              </w:rPr>
              <w:t>دعا، دارای نقش مؤثّر در سازندگی</w:t>
            </w:r>
            <w:r>
              <w:rPr>
                <w:rStyle w:val="IndexLink"/>
                <w:rtl w:val="true"/>
              </w:rPr>
              <w:tab/>
            </w:r>
            <w:r>
              <w:rPr>
                <w:rStyle w:val="IndexLink"/>
              </w:rPr>
              <w:t>56</w:t>
            </w:r>
          </w:hyperlink>
        </w:p>
        <w:p>
          <w:pPr>
            <w:pStyle w:val="Contents4"/>
            <w:tabs>
              <w:tab w:val="clear" w:pos="8176"/>
              <w:tab w:val="right" w:pos="9026" w:leader="dot"/>
            </w:tabs>
            <w:rPr/>
          </w:pPr>
          <w:hyperlink w:anchor="__RefHeading___Toc168848_581953129">
            <w:r>
              <w:rPr>
                <w:webHidden/>
                <w:rStyle w:val="IndexLink"/>
                <w:rtl w:val="true"/>
              </w:rPr>
              <w:t>دعا و فرصت دعا کردن، یک نعمت</w:t>
            </w:r>
            <w:r>
              <w:rPr>
                <w:rStyle w:val="IndexLink"/>
                <w:rtl w:val="true"/>
              </w:rPr>
              <w:tab/>
            </w:r>
            <w:r>
              <w:rPr>
                <w:rStyle w:val="IndexLink"/>
              </w:rPr>
              <w:t>56</w:t>
            </w:r>
          </w:hyperlink>
        </w:p>
        <w:p>
          <w:pPr>
            <w:pStyle w:val="Contents4"/>
            <w:tabs>
              <w:tab w:val="clear" w:pos="8176"/>
              <w:tab w:val="right" w:pos="9026" w:leader="dot"/>
            </w:tabs>
            <w:rPr/>
          </w:pPr>
          <w:hyperlink w:anchor="__RefHeading___Toc168850_581953129">
            <w:r>
              <w:rPr>
                <w:webHidden/>
                <w:rStyle w:val="IndexLink"/>
                <w:rtl w:val="true"/>
              </w:rPr>
              <w:t>هفت مرتبه ضمیر متکلّم برای خدا، فقط در آیه‌ی دعا</w:t>
            </w:r>
            <w:r>
              <w:rPr>
                <w:rStyle w:val="IndexLink"/>
                <w:rtl w:val="true"/>
              </w:rPr>
              <w:tab/>
            </w:r>
            <w:r>
              <w:rPr>
                <w:rStyle w:val="IndexLink"/>
              </w:rPr>
              <w:t>57</w:t>
            </w:r>
          </w:hyperlink>
        </w:p>
        <w:p>
          <w:pPr>
            <w:pStyle w:val="Contents4"/>
            <w:tabs>
              <w:tab w:val="clear" w:pos="8176"/>
              <w:tab w:val="right" w:pos="9026" w:leader="dot"/>
            </w:tabs>
            <w:rPr/>
          </w:pPr>
          <w:hyperlink w:anchor="__RefHeading___Toc168852_581953129">
            <w:r>
              <w:rPr>
                <w:webHidden/>
                <w:rStyle w:val="IndexLink"/>
                <w:rtl w:val="true"/>
              </w:rPr>
              <w:t>تکرار إِهدِنَا الصِّراطَ المُستَقِیمَ در شبانه‌روز</w:t>
            </w:r>
            <w:r>
              <w:rPr>
                <w:rStyle w:val="IndexLink"/>
                <w:rtl w:val="true"/>
              </w:rPr>
              <w:tab/>
            </w:r>
            <w:r>
              <w:rPr>
                <w:rStyle w:val="IndexLink"/>
              </w:rPr>
              <w:t>58</w:t>
            </w:r>
          </w:hyperlink>
        </w:p>
        <w:p>
          <w:pPr>
            <w:pStyle w:val="Contents4"/>
            <w:tabs>
              <w:tab w:val="clear" w:pos="8176"/>
              <w:tab w:val="right" w:pos="9026" w:leader="dot"/>
            </w:tabs>
            <w:rPr/>
          </w:pPr>
          <w:hyperlink w:anchor="__RefHeading___Toc168854_581953129">
            <w:r>
              <w:rPr>
                <w:webHidden/>
                <w:rStyle w:val="IndexLink"/>
                <w:rtl w:val="true"/>
              </w:rPr>
              <w:t>پیش بردنِ راه، در گروِ دعا</w:t>
            </w:r>
            <w:r>
              <w:rPr>
                <w:rStyle w:val="IndexLink"/>
                <w:rtl w:val="true"/>
              </w:rPr>
              <w:tab/>
            </w:r>
            <w:r>
              <w:rPr>
                <w:rStyle w:val="IndexLink"/>
              </w:rPr>
              <w:t>58</w:t>
            </w:r>
          </w:hyperlink>
        </w:p>
        <w:p>
          <w:pPr>
            <w:pStyle w:val="Contents3"/>
            <w:tabs>
              <w:tab w:val="clear" w:pos="8459"/>
              <w:tab w:val="right" w:pos="9026" w:leader="dot"/>
            </w:tabs>
            <w:rPr/>
          </w:pPr>
          <w:hyperlink w:anchor="__RefHeading___Toc168856_581953129">
            <w:r>
              <w:rPr>
                <w:webHidden/>
                <w:rStyle w:val="IndexLink"/>
                <w:rtl w:val="true"/>
              </w:rPr>
              <w:t>اهمیّت ذکر</w:t>
            </w:r>
            <w:r>
              <w:rPr>
                <w:rStyle w:val="IndexLink"/>
                <w:rtl w:val="true"/>
              </w:rPr>
              <w:tab/>
            </w:r>
            <w:r>
              <w:rPr>
                <w:rStyle w:val="IndexLink"/>
              </w:rPr>
              <w:t>58</w:t>
            </w:r>
          </w:hyperlink>
        </w:p>
        <w:p>
          <w:pPr>
            <w:pStyle w:val="Contents4"/>
            <w:tabs>
              <w:tab w:val="clear" w:pos="8176"/>
              <w:tab w:val="right" w:pos="9026" w:leader="dot"/>
            </w:tabs>
            <w:rPr/>
          </w:pPr>
          <w:hyperlink w:anchor="__RefHeading___Toc168858_581953129">
            <w:r>
              <w:rPr>
                <w:webHidden/>
                <w:rStyle w:val="IndexLink"/>
                <w:rtl w:val="true"/>
              </w:rPr>
              <w:t>درخواستِ ذکر کثیر</w:t>
            </w:r>
            <w:r>
              <w:rPr>
                <w:rStyle w:val="IndexLink"/>
                <w:rtl w:val="true"/>
              </w:rPr>
              <w:tab/>
            </w:r>
            <w:r>
              <w:rPr>
                <w:rStyle w:val="IndexLink"/>
              </w:rPr>
              <w:t>58</w:t>
            </w:r>
          </w:hyperlink>
        </w:p>
        <w:p>
          <w:pPr>
            <w:pStyle w:val="Contents4"/>
            <w:tabs>
              <w:tab w:val="clear" w:pos="8176"/>
              <w:tab w:val="right" w:pos="9026" w:leader="dot"/>
            </w:tabs>
            <w:rPr/>
          </w:pPr>
          <w:hyperlink w:anchor="__RefHeading___Toc168860_581953129">
            <w:r>
              <w:rPr>
                <w:webHidden/>
                <w:rStyle w:val="IndexLink"/>
                <w:rtl w:val="true"/>
              </w:rPr>
              <w:t>راه تقوا، ذکر خداست</w:t>
            </w:r>
            <w:r>
              <w:rPr>
                <w:rStyle w:val="IndexLink"/>
                <w:rtl w:val="true"/>
              </w:rPr>
              <w:tab/>
            </w:r>
            <w:r>
              <w:rPr>
                <w:rStyle w:val="IndexLink"/>
              </w:rPr>
              <w:t>59</w:t>
            </w:r>
          </w:hyperlink>
        </w:p>
        <w:p>
          <w:pPr>
            <w:pStyle w:val="Contents4"/>
            <w:tabs>
              <w:tab w:val="clear" w:pos="8176"/>
              <w:tab w:val="right" w:pos="9026" w:leader="dot"/>
            </w:tabs>
            <w:rPr/>
          </w:pPr>
          <w:hyperlink w:anchor="__RefHeading___Toc168862_581953129">
            <w:r>
              <w:rPr>
                <w:webHidden/>
                <w:rStyle w:val="IndexLink"/>
                <w:rtl w:val="true"/>
              </w:rPr>
              <w:t>قرآن، وسیله‌ی ذکر</w:t>
            </w:r>
            <w:r>
              <w:rPr>
                <w:rStyle w:val="IndexLink"/>
                <w:rtl w:val="true"/>
              </w:rPr>
              <w:tab/>
            </w:r>
            <w:r>
              <w:rPr>
                <w:rStyle w:val="IndexLink"/>
              </w:rPr>
              <w:t>59</w:t>
            </w:r>
          </w:hyperlink>
        </w:p>
        <w:p>
          <w:pPr>
            <w:pStyle w:val="Contents4"/>
            <w:tabs>
              <w:tab w:val="clear" w:pos="8176"/>
              <w:tab w:val="right" w:pos="9026" w:leader="dot"/>
            </w:tabs>
            <w:rPr/>
          </w:pPr>
          <w:hyperlink w:anchor="__RefHeading___Toc168864_581953129">
            <w:r>
              <w:rPr>
                <w:webHidden/>
                <w:rStyle w:val="IndexLink"/>
                <w:rtl w:val="true"/>
              </w:rPr>
              <w:t>موضوع ذکر، مسأله‌ی اصلی و اساسی</w:t>
            </w:r>
            <w:r>
              <w:rPr>
                <w:rStyle w:val="IndexLink"/>
                <w:rtl w:val="true"/>
              </w:rPr>
              <w:tab/>
            </w:r>
            <w:r>
              <w:rPr>
                <w:rStyle w:val="IndexLink"/>
              </w:rPr>
              <w:t>59</w:t>
            </w:r>
          </w:hyperlink>
        </w:p>
        <w:p>
          <w:pPr>
            <w:pStyle w:val="Contents4"/>
            <w:tabs>
              <w:tab w:val="clear" w:pos="8176"/>
              <w:tab w:val="right" w:pos="9026" w:leader="dot"/>
            </w:tabs>
            <w:rPr/>
          </w:pPr>
          <w:hyperlink w:anchor="__RefHeading___Toc168866_581953129">
            <w:r>
              <w:rPr>
                <w:webHidden/>
                <w:rStyle w:val="IndexLink"/>
                <w:rtl w:val="true"/>
              </w:rPr>
              <w:t>ذکر، عرفان واقعی</w:t>
            </w:r>
            <w:r>
              <w:rPr>
                <w:rStyle w:val="IndexLink"/>
                <w:rtl w:val="true"/>
              </w:rPr>
              <w:tab/>
            </w:r>
            <w:r>
              <w:rPr>
                <w:rStyle w:val="IndexLink"/>
              </w:rPr>
              <w:t>59</w:t>
            </w:r>
          </w:hyperlink>
        </w:p>
        <w:p>
          <w:pPr>
            <w:pStyle w:val="Contents4"/>
            <w:tabs>
              <w:tab w:val="clear" w:pos="8176"/>
              <w:tab w:val="right" w:pos="9026" w:leader="dot"/>
            </w:tabs>
            <w:rPr/>
          </w:pPr>
          <w:hyperlink w:anchor="__RefHeading___Toc168868_581953129">
            <w:r>
              <w:rPr>
                <w:webHidden/>
                <w:rStyle w:val="IndexLink"/>
                <w:rtl w:val="true"/>
              </w:rPr>
              <w:t>ذکرِ نامحدود</w:t>
            </w:r>
            <w:r>
              <w:rPr>
                <w:rStyle w:val="IndexLink"/>
                <w:rtl w:val="true"/>
              </w:rPr>
              <w:tab/>
            </w:r>
            <w:r>
              <w:rPr>
                <w:rStyle w:val="IndexLink"/>
              </w:rPr>
              <w:t>59</w:t>
            </w:r>
          </w:hyperlink>
        </w:p>
        <w:p>
          <w:pPr>
            <w:pStyle w:val="Contents4"/>
            <w:tabs>
              <w:tab w:val="clear" w:pos="8176"/>
              <w:tab w:val="right" w:pos="9026" w:leader="dot"/>
            </w:tabs>
            <w:rPr/>
          </w:pPr>
          <w:hyperlink w:anchor="__RefHeading___Toc168870_581953129">
            <w:r>
              <w:rPr>
                <w:webHidden/>
                <w:rStyle w:val="IndexLink"/>
                <w:rtl w:val="true"/>
              </w:rPr>
              <w:t>ذاکر بودن در همه‌ی حالات، از مهم‌ترین تکالیف مؤمنین</w:t>
            </w:r>
            <w:r>
              <w:rPr>
                <w:rStyle w:val="IndexLink"/>
                <w:rtl w:val="true"/>
              </w:rPr>
              <w:tab/>
            </w:r>
            <w:r>
              <w:rPr>
                <w:rStyle w:val="IndexLink"/>
              </w:rPr>
              <w:t>60</w:t>
            </w:r>
          </w:hyperlink>
        </w:p>
        <w:p>
          <w:pPr>
            <w:pStyle w:val="Contents3"/>
            <w:tabs>
              <w:tab w:val="clear" w:pos="8459"/>
              <w:tab w:val="right" w:pos="9026" w:leader="dot"/>
            </w:tabs>
            <w:rPr/>
          </w:pPr>
          <w:hyperlink w:anchor="__RefHeading___Toc168872_581953129">
            <w:r>
              <w:rPr>
                <w:webHidden/>
                <w:rStyle w:val="IndexLink"/>
                <w:rtl w:val="true"/>
              </w:rPr>
              <w:t>اهمیّت صحیفه‌ی سجَّادیه</w:t>
            </w:r>
            <w:r>
              <w:rPr>
                <w:rStyle w:val="IndexLink"/>
                <w:rtl w:val="true"/>
              </w:rPr>
              <w:tab/>
            </w:r>
            <w:r>
              <w:rPr>
                <w:rStyle w:val="IndexLink"/>
              </w:rPr>
              <w:t>61</w:t>
            </w:r>
          </w:hyperlink>
        </w:p>
        <w:p>
          <w:pPr>
            <w:pStyle w:val="Contents4"/>
            <w:tabs>
              <w:tab w:val="clear" w:pos="8176"/>
              <w:tab w:val="right" w:pos="9026" w:leader="dot"/>
            </w:tabs>
            <w:rPr/>
          </w:pPr>
          <w:hyperlink w:anchor="__RefHeading___Toc168874_581953129">
            <w:r>
              <w:rPr>
                <w:webHidden/>
                <w:rStyle w:val="IndexLink"/>
                <w:rtl w:val="true"/>
              </w:rPr>
              <w:t>کتابی بسیار عظیم</w:t>
            </w:r>
            <w:r>
              <w:rPr>
                <w:rStyle w:val="IndexLink"/>
                <w:rtl w:val="true"/>
              </w:rPr>
              <w:tab/>
            </w:r>
            <w:r>
              <w:rPr>
                <w:rStyle w:val="IndexLink"/>
              </w:rPr>
              <w:t>61</w:t>
            </w:r>
          </w:hyperlink>
        </w:p>
        <w:p>
          <w:pPr>
            <w:pStyle w:val="Contents4"/>
            <w:tabs>
              <w:tab w:val="clear" w:pos="8176"/>
              <w:tab w:val="right" w:pos="9026" w:leader="dot"/>
            </w:tabs>
            <w:rPr/>
          </w:pPr>
          <w:hyperlink w:anchor="__RefHeading___Toc168876_581953129">
            <w:r>
              <w:rPr>
                <w:webHidden/>
                <w:rStyle w:val="IndexLink"/>
                <w:rtl w:val="true"/>
              </w:rPr>
              <w:t>یکی از بهترین ذخایر معنوی ما</w:t>
            </w:r>
            <w:r>
              <w:rPr>
                <w:rStyle w:val="IndexLink"/>
                <w:rtl w:val="true"/>
              </w:rPr>
              <w:tab/>
            </w:r>
            <w:r>
              <w:rPr>
                <w:rStyle w:val="IndexLink"/>
              </w:rPr>
              <w:t>61</w:t>
            </w:r>
          </w:hyperlink>
        </w:p>
        <w:p>
          <w:pPr>
            <w:pStyle w:val="Contents3"/>
            <w:tabs>
              <w:tab w:val="clear" w:pos="8459"/>
              <w:tab w:val="right" w:pos="9026" w:leader="dot"/>
            </w:tabs>
            <w:rPr/>
          </w:pPr>
          <w:hyperlink w:anchor="__RefHeading___Toc168878_581953129">
            <w:r>
              <w:rPr>
                <w:webHidden/>
                <w:rStyle w:val="IndexLink"/>
                <w:rtl w:val="true"/>
              </w:rPr>
              <w:t>امر به دعا و نهی از ترک آن</w:t>
            </w:r>
            <w:r>
              <w:rPr>
                <w:rStyle w:val="IndexLink"/>
                <w:rtl w:val="true"/>
              </w:rPr>
              <w:tab/>
            </w:r>
            <w:r>
              <w:rPr>
                <w:rStyle w:val="IndexLink"/>
              </w:rPr>
              <w:t>61</w:t>
            </w:r>
          </w:hyperlink>
        </w:p>
        <w:p>
          <w:pPr>
            <w:pStyle w:val="Contents4"/>
            <w:tabs>
              <w:tab w:val="clear" w:pos="8176"/>
              <w:tab w:val="right" w:pos="9026" w:leader="dot"/>
            </w:tabs>
            <w:rPr/>
          </w:pPr>
          <w:hyperlink w:anchor="__RefHeading___Toc168880_581953129">
            <w:r>
              <w:rPr>
                <w:webHidden/>
                <w:rStyle w:val="IndexLink"/>
                <w:rtl w:val="true"/>
              </w:rPr>
              <w:t>امر</w:t>
            </w:r>
            <w:r>
              <w:rPr>
                <w:rStyle w:val="IndexLink"/>
                <w:rtl w:val="true"/>
              </w:rPr>
              <w:tab/>
            </w:r>
            <w:r>
              <w:rPr>
                <w:rStyle w:val="IndexLink"/>
              </w:rPr>
              <w:t>61</w:t>
            </w:r>
          </w:hyperlink>
        </w:p>
        <w:p>
          <w:pPr>
            <w:pStyle w:val="Contents4"/>
            <w:tabs>
              <w:tab w:val="clear" w:pos="8176"/>
              <w:tab w:val="right" w:pos="9026" w:leader="dot"/>
            </w:tabs>
            <w:rPr/>
          </w:pPr>
          <w:hyperlink w:anchor="__RefHeading___Toc168882_581953129">
            <w:r>
              <w:rPr>
                <w:webHidden/>
                <w:rStyle w:val="IndexLink"/>
                <w:rtl w:val="true"/>
              </w:rPr>
              <w:t>لزوم</w:t>
            </w:r>
            <w:r>
              <w:rPr>
                <w:rStyle w:val="IndexLink"/>
                <w:rtl w:val="true"/>
              </w:rPr>
              <w:tab/>
            </w:r>
            <w:r>
              <w:rPr>
                <w:rStyle w:val="IndexLink"/>
              </w:rPr>
              <w:t>62</w:t>
            </w:r>
          </w:hyperlink>
        </w:p>
        <w:p>
          <w:pPr>
            <w:pStyle w:val="Contents4"/>
            <w:tabs>
              <w:tab w:val="clear" w:pos="8176"/>
              <w:tab w:val="right" w:pos="9026" w:leader="dot"/>
            </w:tabs>
            <w:rPr/>
          </w:pPr>
          <w:hyperlink w:anchor="__RefHeading___Toc168884_581953129">
            <w:r>
              <w:rPr>
                <w:webHidden/>
                <w:rStyle w:val="IndexLink"/>
                <w:rtl w:val="true"/>
              </w:rPr>
              <w:t>غنیمت دانستن دعا</w:t>
            </w:r>
            <w:r>
              <w:rPr>
                <w:rStyle w:val="IndexLink"/>
                <w:rtl w:val="true"/>
              </w:rPr>
              <w:tab/>
            </w:r>
            <w:r>
              <w:rPr>
                <w:rStyle w:val="IndexLink"/>
              </w:rPr>
              <w:t>62</w:t>
            </w:r>
          </w:hyperlink>
        </w:p>
        <w:p>
          <w:pPr>
            <w:pStyle w:val="Contents4"/>
            <w:tabs>
              <w:tab w:val="clear" w:pos="8176"/>
              <w:tab w:val="right" w:pos="9026" w:leader="dot"/>
            </w:tabs>
            <w:rPr/>
          </w:pPr>
          <w:hyperlink w:anchor="__RefHeading___Toc168886_581953129">
            <w:r>
              <w:rPr>
                <w:webHidden/>
                <w:rStyle w:val="IndexLink"/>
                <w:rtl w:val="true"/>
              </w:rPr>
              <w:t>وظیفه</w:t>
            </w:r>
            <w:r>
              <w:rPr>
                <w:rStyle w:val="IndexLink"/>
                <w:rtl w:val="true"/>
              </w:rPr>
              <w:tab/>
            </w:r>
            <w:r>
              <w:rPr>
                <w:rStyle w:val="IndexLink"/>
              </w:rPr>
              <w:t>62</w:t>
            </w:r>
          </w:hyperlink>
        </w:p>
        <w:p>
          <w:pPr>
            <w:pStyle w:val="Contents3"/>
            <w:tabs>
              <w:tab w:val="clear" w:pos="8459"/>
              <w:tab w:val="right" w:pos="9026" w:leader="dot"/>
            </w:tabs>
            <w:rPr/>
          </w:pPr>
          <w:hyperlink w:anchor="__RefHeading___Toc168888_581953129">
            <w:r>
              <w:rPr>
                <w:webHidden/>
                <w:rStyle w:val="IndexLink"/>
                <w:rtl w:val="true"/>
              </w:rPr>
              <w:t>مذمَّت ترک دعا</w:t>
            </w:r>
            <w:r>
              <w:rPr>
                <w:rStyle w:val="IndexLink"/>
                <w:rtl w:val="true"/>
              </w:rPr>
              <w:tab/>
            </w:r>
            <w:r>
              <w:rPr>
                <w:rStyle w:val="IndexLink"/>
              </w:rPr>
              <w:t>63</w:t>
            </w:r>
          </w:hyperlink>
        </w:p>
        <w:p>
          <w:pPr>
            <w:pStyle w:val="Contents4"/>
            <w:tabs>
              <w:tab w:val="clear" w:pos="8176"/>
              <w:tab w:val="right" w:pos="9026" w:leader="dot"/>
            </w:tabs>
            <w:rPr/>
          </w:pPr>
          <w:hyperlink w:anchor="__RefHeading___Toc168890_581953129">
            <w:r>
              <w:rPr>
                <w:webHidden/>
                <w:rStyle w:val="IndexLink"/>
                <w:rtl w:val="true"/>
              </w:rPr>
              <w:t>سلب توفیق دعا، نگران‌کننده‌تر از سلب توفیق اجابت</w:t>
            </w:r>
            <w:r>
              <w:rPr>
                <w:rStyle w:val="IndexLink"/>
                <w:rtl w:val="true"/>
              </w:rPr>
              <w:tab/>
            </w:r>
            <w:r>
              <w:rPr>
                <w:rStyle w:val="IndexLink"/>
              </w:rPr>
              <w:t>63</w:t>
            </w:r>
          </w:hyperlink>
        </w:p>
        <w:p>
          <w:pPr>
            <w:pStyle w:val="Contents4"/>
            <w:tabs>
              <w:tab w:val="clear" w:pos="8176"/>
              <w:tab w:val="right" w:pos="9026" w:leader="dot"/>
            </w:tabs>
            <w:rPr/>
          </w:pPr>
          <w:hyperlink w:anchor="__RefHeading___Toc168892_581953129">
            <w:r>
              <w:rPr>
                <w:webHidden/>
                <w:rStyle w:val="IndexLink"/>
                <w:rtl w:val="true"/>
              </w:rPr>
              <w:t>گرفته شدنِ حال دعا از انسان، علامتی بد</w:t>
            </w:r>
            <w:r>
              <w:rPr>
                <w:rStyle w:val="IndexLink"/>
                <w:rtl w:val="true"/>
              </w:rPr>
              <w:tab/>
            </w:r>
            <w:r>
              <w:rPr>
                <w:rStyle w:val="IndexLink"/>
              </w:rPr>
              <w:t>63</w:t>
            </w:r>
          </w:hyperlink>
        </w:p>
        <w:p>
          <w:pPr>
            <w:pStyle w:val="Contents4"/>
            <w:tabs>
              <w:tab w:val="clear" w:pos="8176"/>
              <w:tab w:val="right" w:pos="9026" w:leader="dot"/>
            </w:tabs>
            <w:rPr/>
          </w:pPr>
          <w:hyperlink w:anchor="__RefHeading___Toc168894_581953129">
            <w:r>
              <w:rPr>
                <w:webHidden/>
                <w:rStyle w:val="IndexLink"/>
                <w:rtl w:val="true"/>
              </w:rPr>
              <w:t>بی‌پشتوانگی، پی‌آمد بی‌نیاز دانستنِ خود از دعا</w:t>
            </w:r>
            <w:r>
              <w:rPr>
                <w:rStyle w:val="IndexLink"/>
                <w:rtl w:val="true"/>
              </w:rPr>
              <w:tab/>
            </w:r>
            <w:r>
              <w:rPr>
                <w:rStyle w:val="IndexLink"/>
              </w:rPr>
              <w:t>63</w:t>
            </w:r>
          </w:hyperlink>
        </w:p>
        <w:p>
          <w:pPr>
            <w:pStyle w:val="Contents3"/>
            <w:tabs>
              <w:tab w:val="clear" w:pos="8459"/>
              <w:tab w:val="right" w:pos="9026" w:leader="dot"/>
            </w:tabs>
            <w:rPr/>
          </w:pPr>
          <w:hyperlink w:anchor="__RefHeading___Toc168896_581953129">
            <w:r>
              <w:rPr>
                <w:webHidden/>
                <w:rStyle w:val="IndexLink"/>
                <w:rtl w:val="true"/>
              </w:rPr>
              <w:t>مقایسه‌ی دعا و ذکر با سایر فضائل</w:t>
            </w:r>
            <w:r>
              <w:rPr>
                <w:rStyle w:val="IndexLink"/>
                <w:rtl w:val="true"/>
              </w:rPr>
              <w:tab/>
            </w:r>
            <w:r>
              <w:rPr>
                <w:rStyle w:val="IndexLink"/>
              </w:rPr>
              <w:t>63</w:t>
            </w:r>
          </w:hyperlink>
        </w:p>
        <w:p>
          <w:pPr>
            <w:pStyle w:val="Contents4"/>
            <w:tabs>
              <w:tab w:val="clear" w:pos="8176"/>
              <w:tab w:val="right" w:pos="9026" w:leader="dot"/>
            </w:tabs>
            <w:rPr/>
          </w:pPr>
          <w:hyperlink w:anchor="__RefHeading___Toc168898_581953129">
            <w:r>
              <w:rPr>
                <w:webHidden/>
                <w:rStyle w:val="IndexLink"/>
                <w:rtl w:val="true"/>
              </w:rPr>
              <w:t>دعا، یکی از مهمّ‌ترین کارهای بنده‌ی مؤمن</w:t>
            </w:r>
            <w:r>
              <w:rPr>
                <w:rStyle w:val="IndexLink"/>
                <w:rtl w:val="true"/>
              </w:rPr>
              <w:tab/>
            </w:r>
            <w:r>
              <w:rPr>
                <w:rStyle w:val="IndexLink"/>
              </w:rPr>
              <w:t>63</w:t>
            </w:r>
          </w:hyperlink>
        </w:p>
        <w:p>
          <w:pPr>
            <w:pStyle w:val="Contents4"/>
            <w:tabs>
              <w:tab w:val="clear" w:pos="8176"/>
              <w:tab w:val="right" w:pos="9026" w:leader="dot"/>
            </w:tabs>
            <w:rPr/>
          </w:pPr>
          <w:hyperlink w:anchor="__RefHeading___Toc168900_581953129">
            <w:r>
              <w:rPr>
                <w:webHidden/>
                <w:rStyle w:val="IndexLink"/>
                <w:rtl w:val="true"/>
              </w:rPr>
              <w:t>دعا، مغز عبادت</w:t>
            </w:r>
            <w:r>
              <w:rPr>
                <w:rStyle w:val="IndexLink"/>
                <w:rtl w:val="true"/>
              </w:rPr>
              <w:tab/>
            </w:r>
            <w:r>
              <w:rPr>
                <w:rStyle w:val="IndexLink"/>
              </w:rPr>
              <w:t>64</w:t>
            </w:r>
          </w:hyperlink>
        </w:p>
        <w:p>
          <w:pPr>
            <w:pStyle w:val="Contents4"/>
            <w:tabs>
              <w:tab w:val="clear" w:pos="8176"/>
              <w:tab w:val="right" w:pos="9026" w:leader="dot"/>
            </w:tabs>
            <w:rPr/>
          </w:pPr>
          <w:hyperlink w:anchor="__RefHeading___Toc168902_581953129">
            <w:r>
              <w:rPr>
                <w:webHidden/>
                <w:rStyle w:val="IndexLink"/>
                <w:rtl w:val="true"/>
              </w:rPr>
              <w:t>دعا، مهمّ‌ترین علاج</w:t>
            </w:r>
            <w:r>
              <w:rPr>
                <w:rStyle w:val="IndexLink"/>
                <w:rtl w:val="true"/>
              </w:rPr>
              <w:tab/>
            </w:r>
            <w:r>
              <w:rPr>
                <w:rStyle w:val="IndexLink"/>
              </w:rPr>
              <w:t>64</w:t>
            </w:r>
          </w:hyperlink>
        </w:p>
        <w:p>
          <w:pPr>
            <w:pStyle w:val="Contents4"/>
            <w:tabs>
              <w:tab w:val="clear" w:pos="8176"/>
              <w:tab w:val="right" w:pos="9026" w:leader="dot"/>
            </w:tabs>
            <w:rPr/>
          </w:pPr>
          <w:hyperlink w:anchor="__RefHeading___Toc168904_581953129">
            <w:r>
              <w:rPr>
                <w:webHidden/>
                <w:rStyle w:val="IndexLink"/>
                <w:rtl w:val="true"/>
              </w:rPr>
              <w:t>دعا، تنها راه رسیدن به خواسته‌های عظیم</w:t>
            </w:r>
            <w:r>
              <w:rPr>
                <w:rStyle w:val="IndexLink"/>
                <w:rtl w:val="true"/>
              </w:rPr>
              <w:tab/>
            </w:r>
            <w:r>
              <w:rPr>
                <w:rStyle w:val="IndexLink"/>
              </w:rPr>
              <w:t>64</w:t>
            </w:r>
          </w:hyperlink>
        </w:p>
        <w:p>
          <w:pPr>
            <w:pStyle w:val="Contents4"/>
            <w:tabs>
              <w:tab w:val="clear" w:pos="8176"/>
              <w:tab w:val="right" w:pos="9026" w:leader="dot"/>
            </w:tabs>
            <w:rPr/>
          </w:pPr>
          <w:hyperlink w:anchor="__RefHeading___Toc168906_581953129">
            <w:r>
              <w:rPr>
                <w:webHidden/>
                <w:rStyle w:val="IndexLink"/>
                <w:rtl w:val="true"/>
              </w:rPr>
              <w:t>ذکر، بزرگتر و مهم‌تر از نهی از فحشا و منکر</w:t>
            </w:r>
            <w:r>
              <w:rPr>
                <w:rStyle w:val="IndexLink"/>
                <w:rtl w:val="true"/>
              </w:rPr>
              <w:tab/>
            </w:r>
            <w:r>
              <w:rPr>
                <w:rStyle w:val="IndexLink"/>
              </w:rPr>
              <w:t>65</w:t>
            </w:r>
          </w:hyperlink>
        </w:p>
        <w:p>
          <w:pPr>
            <w:pStyle w:val="Contents3"/>
            <w:tabs>
              <w:tab w:val="clear" w:pos="8459"/>
              <w:tab w:val="right" w:pos="9026" w:leader="dot"/>
            </w:tabs>
            <w:rPr/>
          </w:pPr>
          <w:hyperlink w:anchor="__RefHeading___Toc168908_581953129">
            <w:r>
              <w:rPr>
                <w:webHidden/>
                <w:rStyle w:val="IndexLink"/>
                <w:rtl w:val="true"/>
              </w:rPr>
              <w:t>مقامِ دعاکنندگان، بیانگر اهمیّت دعا</w:t>
            </w:r>
            <w:r>
              <w:rPr>
                <w:rStyle w:val="IndexLink"/>
                <w:rtl w:val="true"/>
              </w:rPr>
              <w:tab/>
            </w:r>
            <w:r>
              <w:rPr>
                <w:rStyle w:val="IndexLink"/>
              </w:rPr>
              <w:t>65</w:t>
            </w:r>
          </w:hyperlink>
        </w:p>
        <w:p>
          <w:pPr>
            <w:pStyle w:val="Contents4"/>
            <w:tabs>
              <w:tab w:val="clear" w:pos="8176"/>
              <w:tab w:val="right" w:pos="9026" w:leader="dot"/>
            </w:tabs>
            <w:rPr/>
          </w:pPr>
          <w:hyperlink w:anchor="__RefHeading___Toc168910_581953129">
            <w:r>
              <w:rPr>
                <w:webHidden/>
                <w:rStyle w:val="IndexLink"/>
                <w:rtl w:val="true"/>
              </w:rPr>
              <w:t>پیامبر صلی الله علیه و آله</w:t>
            </w:r>
            <w:r>
              <w:rPr>
                <w:rStyle w:val="IndexLink"/>
                <w:rtl w:val="true"/>
              </w:rPr>
              <w:tab/>
            </w:r>
            <w:r>
              <w:rPr>
                <w:rStyle w:val="IndexLink"/>
              </w:rPr>
              <w:t>65</w:t>
            </w:r>
          </w:hyperlink>
        </w:p>
        <w:p>
          <w:pPr>
            <w:pStyle w:val="Contents4"/>
            <w:tabs>
              <w:tab w:val="clear" w:pos="8176"/>
              <w:tab w:val="right" w:pos="9026" w:leader="dot"/>
            </w:tabs>
            <w:rPr/>
          </w:pPr>
          <w:hyperlink w:anchor="__RefHeading___Toc168912_581953129">
            <w:r>
              <w:rPr>
                <w:webHidden/>
                <w:rStyle w:val="IndexLink"/>
                <w:rtl w:val="true"/>
              </w:rPr>
              <w:t>انبیاء علیهم السلام</w:t>
            </w:r>
            <w:r>
              <w:rPr>
                <w:rStyle w:val="IndexLink"/>
                <w:rtl w:val="true"/>
              </w:rPr>
              <w:tab/>
            </w:r>
            <w:r>
              <w:rPr>
                <w:rStyle w:val="IndexLink"/>
              </w:rPr>
              <w:t>66</w:t>
            </w:r>
          </w:hyperlink>
        </w:p>
        <w:p>
          <w:pPr>
            <w:pStyle w:val="Contents4"/>
            <w:tabs>
              <w:tab w:val="clear" w:pos="8176"/>
              <w:tab w:val="right" w:pos="9026" w:leader="dot"/>
            </w:tabs>
            <w:rPr/>
          </w:pPr>
          <w:hyperlink w:anchor="__RefHeading___Toc168914_581953129">
            <w:r>
              <w:rPr>
                <w:webHidden/>
                <w:rStyle w:val="IndexLink"/>
                <w:rtl w:val="true"/>
              </w:rPr>
              <w:t>اصحاب و حواریّون پیامبران</w:t>
            </w:r>
            <w:r>
              <w:rPr>
                <w:rStyle w:val="IndexLink"/>
                <w:rtl w:val="true"/>
              </w:rPr>
              <w:tab/>
            </w:r>
            <w:r>
              <w:rPr>
                <w:rStyle w:val="IndexLink"/>
              </w:rPr>
              <w:t>67</w:t>
            </w:r>
          </w:hyperlink>
        </w:p>
        <w:p>
          <w:pPr>
            <w:pStyle w:val="Contents4"/>
            <w:tabs>
              <w:tab w:val="clear" w:pos="8176"/>
              <w:tab w:val="right" w:pos="9026" w:leader="dot"/>
            </w:tabs>
            <w:rPr/>
          </w:pPr>
          <w:hyperlink w:anchor="__RefHeading___Toc168916_581953129">
            <w:r>
              <w:rPr>
                <w:webHidden/>
                <w:rStyle w:val="IndexLink"/>
                <w:rtl w:val="true"/>
              </w:rPr>
              <w:t>امام خمینی</w:t>
            </w:r>
            <w:r>
              <w:rPr>
                <w:rStyle w:val="IndexLink"/>
                <w:rtl w:val="true"/>
              </w:rPr>
              <w:t>(</w:t>
            </w:r>
            <w:r>
              <w:rPr>
                <w:rStyle w:val="IndexLink"/>
                <w:rtl w:val="true"/>
              </w:rPr>
              <w:t>ره</w:t>
            </w:r>
            <w:r>
              <w:rPr>
                <w:rStyle w:val="IndexLink"/>
                <w:rtl w:val="true"/>
              </w:rPr>
              <w:t>)</w:t>
              <w:tab/>
            </w:r>
            <w:r>
              <w:rPr>
                <w:rStyle w:val="IndexLink"/>
              </w:rPr>
              <w:t>67</w:t>
            </w:r>
          </w:hyperlink>
        </w:p>
        <w:p>
          <w:pPr>
            <w:pStyle w:val="Contents2"/>
            <w:tabs>
              <w:tab w:val="clear" w:pos="8743"/>
              <w:tab w:val="right" w:pos="9026" w:leader="dot"/>
            </w:tabs>
            <w:rPr/>
          </w:pPr>
          <w:hyperlink w:anchor="__RefHeading___Toc168918_581953129">
            <w:r>
              <w:rPr>
                <w:webHidden/>
                <w:rStyle w:val="IndexLink"/>
                <w:rtl w:val="true"/>
              </w:rPr>
              <w:t>فصل سوّم</w:t>
            </w:r>
            <w:r>
              <w:rPr>
                <w:rStyle w:val="IndexLink"/>
                <w:rtl w:val="true"/>
              </w:rPr>
              <w:t xml:space="preserve">: </w:t>
            </w:r>
            <w:r>
              <w:rPr>
                <w:rStyle w:val="IndexLink"/>
                <w:rtl w:val="true"/>
              </w:rPr>
              <w:t>شرائط دعا ، شروط اجابت</w:t>
            </w:r>
            <w:r>
              <w:rPr>
                <w:rStyle w:val="IndexLink"/>
                <w:rtl w:val="true"/>
              </w:rPr>
              <w:tab/>
            </w:r>
            <w:r>
              <w:rPr>
                <w:rStyle w:val="IndexLink"/>
              </w:rPr>
              <w:t>69</w:t>
            </w:r>
          </w:hyperlink>
        </w:p>
        <w:p>
          <w:pPr>
            <w:pStyle w:val="Contents3"/>
            <w:tabs>
              <w:tab w:val="clear" w:pos="8459"/>
              <w:tab w:val="right" w:pos="9026" w:leader="dot"/>
            </w:tabs>
            <w:rPr/>
          </w:pPr>
          <w:hyperlink w:anchor="__RefHeading___Toc168920_581953129">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168922_581953129">
            <w:r>
              <w:rPr>
                <w:webHidden/>
                <w:rStyle w:val="IndexLink"/>
                <w:rtl w:val="true"/>
              </w:rPr>
              <w:t>پیش شرط دعا</w:t>
            </w:r>
            <w:r>
              <w:rPr>
                <w:rStyle w:val="IndexLink"/>
                <w:rtl w:val="true"/>
              </w:rPr>
              <w:tab/>
            </w:r>
            <w:r>
              <w:rPr>
                <w:rStyle w:val="IndexLink"/>
              </w:rPr>
              <w:t>71</w:t>
            </w:r>
          </w:hyperlink>
        </w:p>
        <w:p>
          <w:pPr>
            <w:pStyle w:val="Contents4"/>
            <w:tabs>
              <w:tab w:val="clear" w:pos="8176"/>
              <w:tab w:val="right" w:pos="9026" w:leader="dot"/>
            </w:tabs>
            <w:rPr/>
          </w:pPr>
          <w:hyperlink w:anchor="__RefHeading___Toc168924_581953129">
            <w:r>
              <w:rPr>
                <w:webHidden/>
                <w:rStyle w:val="IndexLink"/>
                <w:rtl w:val="true"/>
              </w:rPr>
              <w:t>از جانبِ خدا</w:t>
            </w:r>
            <w:r>
              <w:rPr>
                <w:rStyle w:val="IndexLink"/>
                <w:rtl w:val="true"/>
              </w:rPr>
              <w:tab/>
            </w:r>
            <w:r>
              <w:rPr>
                <w:rStyle w:val="IndexLink"/>
              </w:rPr>
              <w:t>71</w:t>
            </w:r>
          </w:hyperlink>
        </w:p>
        <w:p>
          <w:pPr>
            <w:pStyle w:val="Contents5"/>
            <w:tabs>
              <w:tab w:val="clear" w:pos="7892"/>
              <w:tab w:val="right" w:pos="9026" w:leader="dot"/>
            </w:tabs>
            <w:rPr/>
          </w:pPr>
          <w:hyperlink w:anchor="__RefHeading___Toc168926_581953129">
            <w:r>
              <w:rPr>
                <w:webHidden/>
                <w:rStyle w:val="IndexLink"/>
                <w:rtl w:val="true"/>
              </w:rPr>
              <w:t>اراده‌ی خدا</w:t>
            </w:r>
            <w:r>
              <w:rPr>
                <w:rStyle w:val="IndexLink"/>
                <w:rtl w:val="true"/>
              </w:rPr>
              <w:tab/>
            </w:r>
            <w:r>
              <w:rPr>
                <w:rStyle w:val="IndexLink"/>
              </w:rPr>
              <w:t>71</w:t>
            </w:r>
          </w:hyperlink>
        </w:p>
        <w:p>
          <w:pPr>
            <w:pStyle w:val="Contents5"/>
            <w:tabs>
              <w:tab w:val="clear" w:pos="7892"/>
              <w:tab w:val="right" w:pos="9026" w:leader="dot"/>
            </w:tabs>
            <w:rPr/>
          </w:pPr>
          <w:hyperlink w:anchor="__RefHeading___Toc168928_581953129">
            <w:r>
              <w:rPr>
                <w:webHidden/>
                <w:rStyle w:val="IndexLink"/>
                <w:rtl w:val="true"/>
              </w:rPr>
              <w:t>اجازه‌ی پروردگار</w:t>
            </w:r>
            <w:r>
              <w:rPr>
                <w:rStyle w:val="IndexLink"/>
                <w:rtl w:val="true"/>
              </w:rPr>
              <w:tab/>
            </w:r>
            <w:r>
              <w:rPr>
                <w:rStyle w:val="IndexLink"/>
              </w:rPr>
              <w:t>72</w:t>
            </w:r>
          </w:hyperlink>
        </w:p>
        <w:p>
          <w:pPr>
            <w:pStyle w:val="Contents5"/>
            <w:tabs>
              <w:tab w:val="clear" w:pos="7892"/>
              <w:tab w:val="right" w:pos="9026" w:leader="dot"/>
            </w:tabs>
            <w:rPr/>
          </w:pPr>
          <w:hyperlink w:anchor="__RefHeading___Toc168930_581953129">
            <w:r>
              <w:rPr>
                <w:webHidden/>
                <w:rStyle w:val="IndexLink"/>
                <w:rtl w:val="true"/>
              </w:rPr>
              <w:t>لطف و توفیق إلهی</w:t>
            </w:r>
            <w:r>
              <w:rPr>
                <w:rStyle w:val="IndexLink"/>
                <w:rtl w:val="true"/>
              </w:rPr>
              <w:tab/>
            </w:r>
            <w:r>
              <w:rPr>
                <w:rStyle w:val="IndexLink"/>
              </w:rPr>
              <w:t>73</w:t>
            </w:r>
          </w:hyperlink>
        </w:p>
        <w:p>
          <w:pPr>
            <w:pStyle w:val="Contents4"/>
            <w:tabs>
              <w:tab w:val="clear" w:pos="8176"/>
              <w:tab w:val="right" w:pos="9026" w:leader="dot"/>
            </w:tabs>
            <w:rPr/>
          </w:pPr>
          <w:hyperlink w:anchor="__RefHeading___Toc168932_581953129">
            <w:r>
              <w:rPr>
                <w:webHidden/>
                <w:rStyle w:val="IndexLink"/>
                <w:rtl w:val="true"/>
              </w:rPr>
              <w:t>از ناحیه‌ی دعاکننده</w:t>
            </w:r>
            <w:r>
              <w:rPr>
                <w:rStyle w:val="IndexLink"/>
                <w:rtl w:val="true"/>
              </w:rPr>
              <w:tab/>
            </w:r>
            <w:r>
              <w:rPr>
                <w:rStyle w:val="IndexLink"/>
              </w:rPr>
              <w:t>73</w:t>
            </w:r>
          </w:hyperlink>
        </w:p>
        <w:p>
          <w:pPr>
            <w:pStyle w:val="Contents5"/>
            <w:tabs>
              <w:tab w:val="clear" w:pos="7892"/>
              <w:tab w:val="right" w:pos="9026" w:leader="dot"/>
            </w:tabs>
            <w:rPr/>
          </w:pPr>
          <w:hyperlink w:anchor="__RefHeading___Toc168934_581953129">
            <w:r>
              <w:rPr>
                <w:webHidden/>
                <w:rStyle w:val="IndexLink"/>
                <w:rtl w:val="true"/>
              </w:rPr>
              <w:t>امید</w:t>
            </w:r>
            <w:r>
              <w:rPr>
                <w:rStyle w:val="IndexLink"/>
                <w:rtl w:val="true"/>
              </w:rPr>
              <w:tab/>
            </w:r>
            <w:r>
              <w:rPr>
                <w:rStyle w:val="IndexLink"/>
              </w:rPr>
              <w:t>73</w:t>
            </w:r>
          </w:hyperlink>
        </w:p>
        <w:p>
          <w:pPr>
            <w:pStyle w:val="Contents5"/>
            <w:tabs>
              <w:tab w:val="clear" w:pos="7892"/>
              <w:tab w:val="right" w:pos="9026" w:leader="dot"/>
            </w:tabs>
            <w:rPr/>
          </w:pPr>
          <w:hyperlink w:anchor="__RefHeading___Toc168936_581953129">
            <w:r>
              <w:rPr>
                <w:webHidden/>
                <w:rStyle w:val="IndexLink"/>
                <w:rtl w:val="true"/>
              </w:rPr>
              <w:t>التماس و درخواستِ حالِ دعا</w:t>
            </w:r>
            <w:r>
              <w:rPr>
                <w:rStyle w:val="IndexLink"/>
                <w:rtl w:val="true"/>
              </w:rPr>
              <w:tab/>
            </w:r>
            <w:r>
              <w:rPr>
                <w:rStyle w:val="IndexLink"/>
              </w:rPr>
              <w:t>73</w:t>
            </w:r>
          </w:hyperlink>
        </w:p>
        <w:p>
          <w:pPr>
            <w:pStyle w:val="Contents5"/>
            <w:tabs>
              <w:tab w:val="clear" w:pos="7892"/>
              <w:tab w:val="right" w:pos="9026" w:leader="dot"/>
            </w:tabs>
            <w:rPr/>
          </w:pPr>
          <w:hyperlink w:anchor="__RefHeading___Toc168938_581953129">
            <w:r>
              <w:rPr>
                <w:webHidden/>
                <w:rStyle w:val="IndexLink"/>
                <w:rtl w:val="true"/>
              </w:rPr>
              <w:t>شکر</w:t>
            </w:r>
            <w:r>
              <w:rPr>
                <w:rStyle w:val="IndexLink"/>
                <w:rtl w:val="true"/>
              </w:rPr>
              <w:tab/>
            </w:r>
            <w:r>
              <w:rPr>
                <w:rStyle w:val="IndexLink"/>
              </w:rPr>
              <w:t>73</w:t>
            </w:r>
          </w:hyperlink>
        </w:p>
        <w:p>
          <w:pPr>
            <w:pStyle w:val="Contents4"/>
            <w:tabs>
              <w:tab w:val="clear" w:pos="8176"/>
              <w:tab w:val="right" w:pos="9026" w:leader="dot"/>
            </w:tabs>
            <w:rPr/>
          </w:pPr>
          <w:hyperlink w:anchor="__RefHeading___Toc168940_581953129">
            <w:r>
              <w:rPr>
                <w:webHidden/>
                <w:rStyle w:val="IndexLink"/>
                <w:rtl w:val="true"/>
              </w:rPr>
              <w:t>قطعیتِ إجابت</w:t>
            </w:r>
            <w:r>
              <w:rPr>
                <w:rStyle w:val="IndexLink"/>
                <w:rtl w:val="true"/>
              </w:rPr>
              <w:tab/>
            </w:r>
            <w:r>
              <w:rPr>
                <w:rStyle w:val="IndexLink"/>
              </w:rPr>
              <w:t>73</w:t>
            </w:r>
          </w:hyperlink>
        </w:p>
        <w:p>
          <w:pPr>
            <w:pStyle w:val="Contents5"/>
            <w:tabs>
              <w:tab w:val="clear" w:pos="7892"/>
              <w:tab w:val="right" w:pos="9026" w:leader="dot"/>
            </w:tabs>
            <w:rPr/>
          </w:pPr>
          <w:hyperlink w:anchor="__RefHeading___Toc168942_581953129">
            <w:r>
              <w:rPr>
                <w:webHidden/>
                <w:rStyle w:val="IndexLink"/>
                <w:rtl w:val="true"/>
              </w:rPr>
              <w:t>دعا مستجاب خواهد شد؛ یا زود و یا دیر</w:t>
            </w:r>
            <w:r>
              <w:rPr>
                <w:rStyle w:val="IndexLink"/>
                <w:rtl w:val="true"/>
              </w:rPr>
              <w:tab/>
            </w:r>
            <w:r>
              <w:rPr>
                <w:rStyle w:val="IndexLink"/>
              </w:rPr>
              <w:t>73</w:t>
            </w:r>
          </w:hyperlink>
        </w:p>
        <w:p>
          <w:pPr>
            <w:pStyle w:val="Contents5"/>
            <w:tabs>
              <w:tab w:val="clear" w:pos="7892"/>
              <w:tab w:val="right" w:pos="9026" w:leader="dot"/>
            </w:tabs>
            <w:rPr/>
          </w:pPr>
          <w:hyperlink w:anchor="__RefHeading___Toc168944_581953129">
            <w:r>
              <w:rPr>
                <w:webHidden/>
                <w:rStyle w:val="IndexLink"/>
                <w:rtl w:val="true"/>
              </w:rPr>
              <w:t>اگر خدا درِ دعا را باز کند، درِ اجابت را نمی‌بندد</w:t>
            </w:r>
            <w:r>
              <w:rPr>
                <w:rStyle w:val="IndexLink"/>
                <w:rtl w:val="true"/>
              </w:rPr>
              <w:tab/>
            </w:r>
            <w:r>
              <w:rPr>
                <w:rStyle w:val="IndexLink"/>
              </w:rPr>
              <w:t>74</w:t>
            </w:r>
          </w:hyperlink>
        </w:p>
        <w:p>
          <w:pPr>
            <w:pStyle w:val="Contents5"/>
            <w:tabs>
              <w:tab w:val="clear" w:pos="7892"/>
              <w:tab w:val="right" w:pos="9026" w:leader="dot"/>
            </w:tabs>
            <w:rPr/>
          </w:pPr>
          <w:hyperlink w:anchor="__RefHeading___Toc168946_581953129">
            <w:r>
              <w:rPr>
                <w:webHidden/>
                <w:rStyle w:val="IndexLink"/>
                <w:rtl w:val="true"/>
              </w:rPr>
              <w:t>کراهتِ انتظارِ سرعتِ غیرمعمول، برای دریافت حاجت</w:t>
            </w:r>
            <w:r>
              <w:rPr>
                <w:rStyle w:val="IndexLink"/>
                <w:rtl w:val="true"/>
              </w:rPr>
              <w:tab/>
            </w:r>
            <w:r>
              <w:rPr>
                <w:rStyle w:val="IndexLink"/>
              </w:rPr>
              <w:t>75</w:t>
            </w:r>
          </w:hyperlink>
        </w:p>
        <w:p>
          <w:pPr>
            <w:pStyle w:val="Contents5"/>
            <w:tabs>
              <w:tab w:val="clear" w:pos="7892"/>
              <w:tab w:val="right" w:pos="9026" w:leader="dot"/>
            </w:tabs>
            <w:rPr/>
          </w:pPr>
          <w:hyperlink w:anchor="__RefHeading___Toc168948_581953129">
            <w:r>
              <w:rPr>
                <w:webHidden/>
                <w:rStyle w:val="IndexLink"/>
                <w:rtl w:val="true"/>
              </w:rPr>
              <w:t>بی‌قید و شرط بودن اجابت</w:t>
            </w:r>
            <w:r>
              <w:rPr>
                <w:rStyle w:val="IndexLink"/>
                <w:rtl w:val="true"/>
              </w:rPr>
              <w:tab/>
            </w:r>
            <w:r>
              <w:rPr>
                <w:rStyle w:val="IndexLink"/>
              </w:rPr>
              <w:t>75</w:t>
            </w:r>
          </w:hyperlink>
        </w:p>
        <w:p>
          <w:pPr>
            <w:pStyle w:val="Contents5"/>
            <w:tabs>
              <w:tab w:val="clear" w:pos="7892"/>
              <w:tab w:val="right" w:pos="9026" w:leader="dot"/>
            </w:tabs>
            <w:rPr/>
          </w:pPr>
          <w:hyperlink w:anchor="__RefHeading___Toc168950_581953129">
            <w:r>
              <w:rPr>
                <w:webHidden/>
                <w:rStyle w:val="IndexLink"/>
                <w:rtl w:val="true"/>
              </w:rPr>
              <w:t>وجود شرائط و آداب برای دعا، برای بالا بردنِ امکانِ إجابت</w:t>
            </w:r>
            <w:r>
              <w:rPr>
                <w:rStyle w:val="IndexLink"/>
                <w:rtl w:val="true"/>
              </w:rPr>
              <w:tab/>
            </w:r>
            <w:r>
              <w:rPr>
                <w:rStyle w:val="IndexLink"/>
              </w:rPr>
              <w:t>76</w:t>
            </w:r>
          </w:hyperlink>
        </w:p>
        <w:p>
          <w:pPr>
            <w:pStyle w:val="Contents5"/>
            <w:tabs>
              <w:tab w:val="clear" w:pos="7892"/>
              <w:tab w:val="right" w:pos="9026" w:leader="dot"/>
            </w:tabs>
            <w:rPr/>
          </w:pPr>
          <w:hyperlink w:anchor="__RefHeading___Toc168952_581953129">
            <w:r>
              <w:rPr>
                <w:webHidden/>
                <w:rStyle w:val="IndexLink"/>
                <w:rtl w:val="true"/>
              </w:rPr>
              <w:t>اگر دعا به معنای حقیقی کلمه انجام بگیرد، اجابت قطعی و بدون شرط است</w:t>
            </w:r>
            <w:r>
              <w:rPr>
                <w:rStyle w:val="IndexLink"/>
                <w:rtl w:val="true"/>
              </w:rPr>
              <w:tab/>
            </w:r>
            <w:r>
              <w:rPr>
                <w:rStyle w:val="IndexLink"/>
              </w:rPr>
              <w:t>77</w:t>
            </w:r>
          </w:hyperlink>
        </w:p>
        <w:p>
          <w:pPr>
            <w:pStyle w:val="Contents5"/>
            <w:tabs>
              <w:tab w:val="clear" w:pos="7892"/>
              <w:tab w:val="right" w:pos="9026" w:leader="dot"/>
            </w:tabs>
            <w:rPr/>
          </w:pPr>
          <w:hyperlink w:anchor="__RefHeading___Toc168954_581953129">
            <w:r>
              <w:rPr>
                <w:webHidden/>
                <w:rStyle w:val="IndexLink"/>
                <w:rtl w:val="true"/>
              </w:rPr>
              <w:t>اگر دعا، درست به‌کار برده شود، اجابت قطعی و بدون شرط است</w:t>
            </w:r>
            <w:r>
              <w:rPr>
                <w:rStyle w:val="IndexLink"/>
                <w:rtl w:val="true"/>
              </w:rPr>
              <w:tab/>
            </w:r>
            <w:r>
              <w:rPr>
                <w:rStyle w:val="IndexLink"/>
              </w:rPr>
              <w:t>77</w:t>
            </w:r>
          </w:hyperlink>
        </w:p>
        <w:p>
          <w:pPr>
            <w:pStyle w:val="Contents4"/>
            <w:tabs>
              <w:tab w:val="clear" w:pos="8176"/>
              <w:tab w:val="right" w:pos="9026" w:leader="dot"/>
            </w:tabs>
            <w:rPr/>
          </w:pPr>
          <w:hyperlink w:anchor="__RefHeading___Toc168956_581953129">
            <w:r>
              <w:rPr>
                <w:webHidden/>
                <w:rStyle w:val="IndexLink"/>
                <w:rtl w:val="true"/>
              </w:rPr>
              <w:t>موانعِ إجابت</w:t>
            </w:r>
            <w:r>
              <w:rPr>
                <w:rStyle w:val="IndexLink"/>
                <w:rtl w:val="true"/>
              </w:rPr>
              <w:tab/>
            </w:r>
            <w:r>
              <w:rPr>
                <w:rStyle w:val="IndexLink"/>
              </w:rPr>
              <w:t>77</w:t>
            </w:r>
          </w:hyperlink>
        </w:p>
        <w:p>
          <w:pPr>
            <w:pStyle w:val="Contents5"/>
            <w:tabs>
              <w:tab w:val="clear" w:pos="7892"/>
              <w:tab w:val="right" w:pos="9026" w:leader="dot"/>
            </w:tabs>
            <w:rPr/>
          </w:pPr>
          <w:hyperlink w:anchor="__RefHeading___Toc168958_581953129">
            <w:r>
              <w:rPr>
                <w:webHidden/>
                <w:rStyle w:val="IndexLink"/>
                <w:rtl w:val="true"/>
              </w:rPr>
              <w:t>تصادم با یک قانون الهیِ دیگر</w:t>
            </w:r>
            <w:r>
              <w:rPr>
                <w:rStyle w:val="IndexLink"/>
                <w:rtl w:val="true"/>
              </w:rPr>
              <w:tab/>
            </w:r>
            <w:r>
              <w:rPr>
                <w:rStyle w:val="IndexLink"/>
              </w:rPr>
              <w:t>77</w:t>
            </w:r>
          </w:hyperlink>
        </w:p>
        <w:p>
          <w:pPr>
            <w:pStyle w:val="Contents5"/>
            <w:tabs>
              <w:tab w:val="clear" w:pos="7892"/>
              <w:tab w:val="right" w:pos="9026" w:leader="dot"/>
            </w:tabs>
            <w:rPr/>
          </w:pPr>
          <w:hyperlink w:anchor="__RefHeading___Toc168960_581953129">
            <w:r>
              <w:rPr>
                <w:webHidden/>
                <w:rStyle w:val="IndexLink"/>
                <w:rtl w:val="true"/>
              </w:rPr>
              <w:t>درخواستهای غیرممکن</w:t>
            </w:r>
            <w:r>
              <w:rPr>
                <w:rStyle w:val="IndexLink"/>
                <w:rtl w:val="true"/>
              </w:rPr>
              <w:tab/>
            </w:r>
            <w:r>
              <w:rPr>
                <w:rStyle w:val="IndexLink"/>
              </w:rPr>
              <w:t>79</w:t>
            </w:r>
          </w:hyperlink>
        </w:p>
        <w:p>
          <w:pPr>
            <w:pStyle w:val="Contents5"/>
            <w:tabs>
              <w:tab w:val="clear" w:pos="7892"/>
              <w:tab w:val="right" w:pos="9026" w:leader="dot"/>
            </w:tabs>
            <w:rPr/>
          </w:pPr>
          <w:hyperlink w:anchor="__RefHeading___Toc168962_581953129">
            <w:r>
              <w:rPr>
                <w:webHidden/>
                <w:rStyle w:val="IndexLink"/>
                <w:rtl w:val="true"/>
              </w:rPr>
              <w:t>گناه</w:t>
            </w:r>
            <w:r>
              <w:rPr>
                <w:rStyle w:val="IndexLink"/>
                <w:rtl w:val="true"/>
              </w:rPr>
              <w:tab/>
            </w:r>
            <w:r>
              <w:rPr>
                <w:rStyle w:val="IndexLink"/>
              </w:rPr>
              <w:t>80</w:t>
            </w:r>
          </w:hyperlink>
        </w:p>
        <w:p>
          <w:pPr>
            <w:pStyle w:val="Contents5"/>
            <w:tabs>
              <w:tab w:val="clear" w:pos="7892"/>
              <w:tab w:val="right" w:pos="9026" w:leader="dot"/>
            </w:tabs>
            <w:rPr/>
          </w:pPr>
          <w:hyperlink w:anchor="__RefHeading___Toc168964_581953129">
            <w:r>
              <w:rPr>
                <w:webHidden/>
                <w:rStyle w:val="IndexLink"/>
                <w:rtl w:val="true"/>
              </w:rPr>
              <w:t>قلب غافل</w:t>
            </w:r>
            <w:r>
              <w:rPr>
                <w:rStyle w:val="IndexLink"/>
                <w:rtl w:val="true"/>
              </w:rPr>
              <w:tab/>
            </w:r>
            <w:r>
              <w:rPr>
                <w:rStyle w:val="IndexLink"/>
              </w:rPr>
              <w:t>81</w:t>
            </w:r>
          </w:hyperlink>
        </w:p>
        <w:p>
          <w:pPr>
            <w:pStyle w:val="Contents4"/>
            <w:tabs>
              <w:tab w:val="clear" w:pos="8176"/>
              <w:tab w:val="right" w:pos="9026" w:leader="dot"/>
            </w:tabs>
            <w:rPr/>
          </w:pPr>
          <w:hyperlink w:anchor="__RefHeading___Toc168966_581953129">
            <w:r>
              <w:rPr>
                <w:webHidden/>
                <w:rStyle w:val="IndexLink"/>
                <w:rtl w:val="true"/>
              </w:rPr>
              <w:t>شروط حقیقی بودنِ دعا و قطعی بودنِ إجابت در پیِ آن</w:t>
            </w:r>
            <w:r>
              <w:rPr>
                <w:rStyle w:val="IndexLink"/>
                <w:rtl w:val="true"/>
              </w:rPr>
              <w:tab/>
            </w:r>
            <w:r>
              <w:rPr>
                <w:rStyle w:val="IndexLink"/>
              </w:rPr>
              <w:t>81</w:t>
            </w:r>
          </w:hyperlink>
        </w:p>
        <w:p>
          <w:pPr>
            <w:pStyle w:val="Contents5"/>
            <w:tabs>
              <w:tab w:val="clear" w:pos="7892"/>
              <w:tab w:val="right" w:pos="9026" w:leader="dot"/>
            </w:tabs>
            <w:rPr/>
          </w:pPr>
          <w:hyperlink w:anchor="__RefHeading___Toc168968_581953129">
            <w:r>
              <w:rPr>
                <w:webHidden/>
                <w:rStyle w:val="IndexLink"/>
                <w:rtl w:val="true"/>
              </w:rPr>
              <w:t>اگر شرایط دعا وجود نداشته باشد، دعا مستجاب نمی‌شود</w:t>
            </w:r>
            <w:r>
              <w:rPr>
                <w:rStyle w:val="IndexLink"/>
                <w:rtl w:val="true"/>
              </w:rPr>
              <w:tab/>
            </w:r>
            <w:r>
              <w:rPr>
                <w:rStyle w:val="IndexLink"/>
              </w:rPr>
              <w:t>81</w:t>
            </w:r>
          </w:hyperlink>
        </w:p>
        <w:p>
          <w:pPr>
            <w:pStyle w:val="Contents5"/>
            <w:tabs>
              <w:tab w:val="clear" w:pos="7892"/>
              <w:tab w:val="right" w:pos="9026" w:leader="dot"/>
            </w:tabs>
            <w:rPr/>
          </w:pPr>
          <w:hyperlink w:anchor="__RefHeading___Toc168970_581953129">
            <w:r>
              <w:rPr>
                <w:webHidden/>
                <w:rStyle w:val="IndexLink"/>
                <w:rtl w:val="true"/>
              </w:rPr>
              <w:t>مؤثّر بودن زمان و مکان و خصوصیات</w:t>
            </w:r>
            <w:r>
              <w:rPr>
                <w:rStyle w:val="IndexLink"/>
                <w:rtl w:val="true"/>
              </w:rPr>
              <w:tab/>
            </w:r>
            <w:r>
              <w:rPr>
                <w:rStyle w:val="IndexLink"/>
              </w:rPr>
              <w:t>82</w:t>
            </w:r>
          </w:hyperlink>
        </w:p>
        <w:p>
          <w:pPr>
            <w:pStyle w:val="Contents4"/>
            <w:tabs>
              <w:tab w:val="clear" w:pos="8176"/>
              <w:tab w:val="right" w:pos="9026" w:leader="dot"/>
            </w:tabs>
            <w:rPr/>
          </w:pPr>
          <w:hyperlink w:anchor="__RefHeading___Toc168972_581953129">
            <w:r>
              <w:rPr>
                <w:webHidden/>
                <w:rStyle w:val="IndexLink"/>
                <w:rtl w:val="true"/>
              </w:rPr>
              <w:t>شروط مرتبط با اعتقادات و حالات دعا کننده نسبت به خداوند</w:t>
            </w:r>
            <w:r>
              <w:rPr>
                <w:rStyle w:val="IndexLink"/>
                <w:rtl w:val="true"/>
              </w:rPr>
              <w:tab/>
            </w:r>
            <w:r>
              <w:rPr>
                <w:rStyle w:val="IndexLink"/>
              </w:rPr>
              <w:t>82</w:t>
            </w:r>
          </w:hyperlink>
        </w:p>
        <w:p>
          <w:pPr>
            <w:pStyle w:val="Contents5"/>
            <w:tabs>
              <w:tab w:val="clear" w:pos="7892"/>
              <w:tab w:val="right" w:pos="9026" w:leader="dot"/>
            </w:tabs>
            <w:rPr/>
          </w:pPr>
          <w:hyperlink w:anchor="__RefHeading___Toc168974_581953129">
            <w:r>
              <w:rPr>
                <w:webHidden/>
                <w:rStyle w:val="IndexLink"/>
                <w:rtl w:val="true"/>
              </w:rPr>
              <w:t>معرفتِ پروردگار و باور به قدرت او</w:t>
            </w:r>
            <w:r>
              <w:rPr>
                <w:rStyle w:val="IndexLink"/>
                <w:rtl w:val="true"/>
              </w:rPr>
              <w:tab/>
            </w:r>
            <w:r>
              <w:rPr>
                <w:rStyle w:val="IndexLink"/>
              </w:rPr>
              <w:t>82</w:t>
            </w:r>
          </w:hyperlink>
        </w:p>
        <w:p>
          <w:pPr>
            <w:pStyle w:val="Contents5"/>
            <w:tabs>
              <w:tab w:val="clear" w:pos="7892"/>
              <w:tab w:val="right" w:pos="9026" w:leader="dot"/>
            </w:tabs>
            <w:rPr/>
          </w:pPr>
          <w:hyperlink w:anchor="__RefHeading___Toc168976_581953129">
            <w:r>
              <w:rPr>
                <w:webHidden/>
                <w:rStyle w:val="IndexLink"/>
                <w:rtl w:val="true"/>
              </w:rPr>
              <w:t>انس</w:t>
            </w:r>
            <w:r>
              <w:rPr>
                <w:rStyle w:val="IndexLink"/>
                <w:rtl w:val="true"/>
              </w:rPr>
              <w:tab/>
            </w:r>
            <w:r>
              <w:rPr>
                <w:rStyle w:val="IndexLink"/>
              </w:rPr>
              <w:t>82</w:t>
            </w:r>
          </w:hyperlink>
        </w:p>
        <w:p>
          <w:pPr>
            <w:pStyle w:val="Contents5"/>
            <w:tabs>
              <w:tab w:val="clear" w:pos="7892"/>
              <w:tab w:val="right" w:pos="9026" w:leader="dot"/>
            </w:tabs>
            <w:rPr/>
          </w:pPr>
          <w:hyperlink w:anchor="__RefHeading___Toc168978_581953129">
            <w:r>
              <w:rPr>
                <w:webHidden/>
                <w:rStyle w:val="IndexLink"/>
                <w:rtl w:val="true"/>
              </w:rPr>
              <w:t>خشوع</w:t>
            </w:r>
            <w:r>
              <w:rPr>
                <w:rStyle w:val="IndexLink"/>
                <w:rtl w:val="true"/>
              </w:rPr>
              <w:tab/>
            </w:r>
            <w:r>
              <w:rPr>
                <w:rStyle w:val="IndexLink"/>
              </w:rPr>
              <w:t>83</w:t>
            </w:r>
          </w:hyperlink>
        </w:p>
        <w:p>
          <w:pPr>
            <w:pStyle w:val="Contents5"/>
            <w:tabs>
              <w:tab w:val="clear" w:pos="7892"/>
              <w:tab w:val="right" w:pos="9026" w:leader="dot"/>
            </w:tabs>
            <w:rPr/>
          </w:pPr>
          <w:hyperlink w:anchor="__RefHeading___Toc168980_581953129">
            <w:r>
              <w:rPr>
                <w:webHidden/>
                <w:rStyle w:val="IndexLink"/>
                <w:rtl w:val="true"/>
              </w:rPr>
              <w:t>تضرّع</w:t>
            </w:r>
            <w:r>
              <w:rPr>
                <w:rStyle w:val="IndexLink"/>
                <w:rtl w:val="true"/>
              </w:rPr>
              <w:tab/>
            </w:r>
            <w:r>
              <w:rPr>
                <w:rStyle w:val="IndexLink"/>
              </w:rPr>
              <w:t>83</w:t>
            </w:r>
          </w:hyperlink>
        </w:p>
        <w:p>
          <w:pPr>
            <w:pStyle w:val="Contents4"/>
            <w:tabs>
              <w:tab w:val="clear" w:pos="8176"/>
              <w:tab w:val="right" w:pos="9026" w:leader="dot"/>
            </w:tabs>
            <w:rPr/>
          </w:pPr>
          <w:hyperlink w:anchor="__RefHeading___Toc168982_581953129">
            <w:r>
              <w:rPr>
                <w:webHidden/>
                <w:rStyle w:val="IndexLink"/>
                <w:rtl w:val="true"/>
              </w:rPr>
              <w:t>شروط مرتبط با اعتقادات دعا کننده نسبت به دعا</w:t>
            </w:r>
            <w:r>
              <w:rPr>
                <w:rStyle w:val="IndexLink"/>
                <w:rtl w:val="true"/>
              </w:rPr>
              <w:tab/>
            </w:r>
            <w:r>
              <w:rPr>
                <w:rStyle w:val="IndexLink"/>
              </w:rPr>
              <w:t>84</w:t>
            </w:r>
          </w:hyperlink>
        </w:p>
        <w:p>
          <w:pPr>
            <w:pStyle w:val="Contents5"/>
            <w:tabs>
              <w:tab w:val="clear" w:pos="7892"/>
              <w:tab w:val="right" w:pos="9026" w:leader="dot"/>
            </w:tabs>
            <w:rPr/>
          </w:pPr>
          <w:hyperlink w:anchor="__RefHeading___Toc168984_581953129">
            <w:r>
              <w:rPr>
                <w:webHidden/>
                <w:rStyle w:val="IndexLink"/>
                <w:rtl w:val="true"/>
              </w:rPr>
              <w:t>امید به اجابت</w:t>
            </w:r>
            <w:r>
              <w:rPr>
                <w:rStyle w:val="IndexLink"/>
                <w:rtl w:val="true"/>
              </w:rPr>
              <w:tab/>
            </w:r>
            <w:r>
              <w:rPr>
                <w:rStyle w:val="IndexLink"/>
              </w:rPr>
              <w:t>84</w:t>
            </w:r>
          </w:hyperlink>
        </w:p>
        <w:p>
          <w:pPr>
            <w:pStyle w:val="Contents5"/>
            <w:tabs>
              <w:tab w:val="clear" w:pos="7892"/>
              <w:tab w:val="right" w:pos="9026" w:leader="dot"/>
            </w:tabs>
            <w:rPr/>
          </w:pPr>
          <w:hyperlink w:anchor="__RefHeading___Toc168986_581953129">
            <w:r>
              <w:rPr>
                <w:webHidden/>
                <w:rStyle w:val="IndexLink"/>
                <w:rtl w:val="true"/>
              </w:rPr>
              <w:t>اصرار بر درخواست، دست برنداشتن از دعا</w:t>
            </w:r>
            <w:r>
              <w:rPr>
                <w:rStyle w:val="IndexLink"/>
                <w:rtl w:val="true"/>
              </w:rPr>
              <w:tab/>
            </w:r>
            <w:r>
              <w:rPr>
                <w:rStyle w:val="IndexLink"/>
              </w:rPr>
              <w:t>84</w:t>
            </w:r>
          </w:hyperlink>
        </w:p>
        <w:p>
          <w:pPr>
            <w:pStyle w:val="Contents5"/>
            <w:tabs>
              <w:tab w:val="clear" w:pos="7892"/>
              <w:tab w:val="right" w:pos="9026" w:leader="dot"/>
            </w:tabs>
            <w:rPr/>
          </w:pPr>
          <w:hyperlink w:anchor="__RefHeading___Toc168988_581953129">
            <w:r>
              <w:rPr>
                <w:webHidden/>
                <w:rStyle w:val="IndexLink"/>
                <w:rtl w:val="true"/>
              </w:rPr>
              <w:t>بزرگ نشمردن حاجات</w:t>
            </w:r>
            <w:r>
              <w:rPr>
                <w:rStyle w:val="IndexLink"/>
                <w:rtl w:val="true"/>
              </w:rPr>
              <w:tab/>
            </w:r>
            <w:r>
              <w:rPr>
                <w:rStyle w:val="IndexLink"/>
              </w:rPr>
              <w:t>85</w:t>
            </w:r>
          </w:hyperlink>
        </w:p>
        <w:p>
          <w:pPr>
            <w:pStyle w:val="Contents5"/>
            <w:tabs>
              <w:tab w:val="clear" w:pos="7892"/>
              <w:tab w:val="right" w:pos="9026" w:leader="dot"/>
            </w:tabs>
            <w:rPr/>
          </w:pPr>
          <w:hyperlink w:anchor="__RefHeading___Toc168990_581953129">
            <w:r>
              <w:rPr>
                <w:webHidden/>
                <w:rStyle w:val="IndexLink"/>
                <w:rtl w:val="true"/>
              </w:rPr>
              <w:t>ابا نداشتن از طرح خواسته‌های کوچک</w:t>
            </w:r>
            <w:r>
              <w:rPr>
                <w:rStyle w:val="IndexLink"/>
                <w:rtl w:val="true"/>
              </w:rPr>
              <w:tab/>
            </w:r>
            <w:r>
              <w:rPr>
                <w:rStyle w:val="IndexLink"/>
              </w:rPr>
              <w:t>86</w:t>
            </w:r>
          </w:hyperlink>
        </w:p>
        <w:p>
          <w:pPr>
            <w:pStyle w:val="Contents5"/>
            <w:tabs>
              <w:tab w:val="clear" w:pos="7892"/>
              <w:tab w:val="right" w:pos="9026" w:leader="dot"/>
            </w:tabs>
            <w:rPr/>
          </w:pPr>
          <w:hyperlink w:anchor="__RefHeading___Toc168992_581953129">
            <w:r>
              <w:rPr>
                <w:webHidden/>
                <w:rStyle w:val="IndexLink"/>
                <w:rtl w:val="true"/>
              </w:rPr>
              <w:t>تدبّر در معنای دعاها</w:t>
            </w:r>
            <w:r>
              <w:rPr>
                <w:rStyle w:val="IndexLink"/>
                <w:rtl w:val="true"/>
              </w:rPr>
              <w:tab/>
            </w:r>
            <w:r>
              <w:rPr>
                <w:rStyle w:val="IndexLink"/>
              </w:rPr>
              <w:t>86</w:t>
            </w:r>
          </w:hyperlink>
        </w:p>
        <w:p>
          <w:pPr>
            <w:pStyle w:val="Contents5"/>
            <w:tabs>
              <w:tab w:val="clear" w:pos="7892"/>
              <w:tab w:val="right" w:pos="9026" w:leader="dot"/>
            </w:tabs>
            <w:rPr/>
          </w:pPr>
          <w:hyperlink w:anchor="__RefHeading___Toc168994_581953129">
            <w:r>
              <w:rPr>
                <w:webHidden/>
                <w:rStyle w:val="IndexLink"/>
                <w:rtl w:val="true"/>
              </w:rPr>
              <w:t>فهم معانی</w:t>
            </w:r>
            <w:r>
              <w:rPr>
                <w:rStyle w:val="IndexLink"/>
                <w:rtl w:val="true"/>
              </w:rPr>
              <w:tab/>
            </w:r>
            <w:r>
              <w:rPr>
                <w:rStyle w:val="IndexLink"/>
              </w:rPr>
              <w:t>86</w:t>
            </w:r>
          </w:hyperlink>
        </w:p>
        <w:p>
          <w:pPr>
            <w:pStyle w:val="Contents5"/>
            <w:tabs>
              <w:tab w:val="clear" w:pos="7892"/>
              <w:tab w:val="right" w:pos="9026" w:leader="dot"/>
            </w:tabs>
            <w:rPr/>
          </w:pPr>
          <w:hyperlink w:anchor="__RefHeading___Toc168996_581953129">
            <w:r>
              <w:rPr>
                <w:webHidden/>
                <w:rStyle w:val="IndexLink"/>
                <w:rtl w:val="true"/>
              </w:rPr>
              <w:t>توجّه</w:t>
            </w:r>
            <w:r>
              <w:rPr>
                <w:rStyle w:val="IndexLink"/>
                <w:rtl w:val="true"/>
              </w:rPr>
              <w:tab/>
            </w:r>
            <w:r>
              <w:rPr>
                <w:rStyle w:val="IndexLink"/>
              </w:rPr>
              <w:t>87</w:t>
            </w:r>
          </w:hyperlink>
        </w:p>
        <w:p>
          <w:pPr>
            <w:pStyle w:val="Contents5"/>
            <w:tabs>
              <w:tab w:val="clear" w:pos="7892"/>
              <w:tab w:val="right" w:pos="9026" w:leader="dot"/>
            </w:tabs>
            <w:rPr/>
          </w:pPr>
          <w:hyperlink w:anchor="__RefHeading___Toc168998_581953129">
            <w:r>
              <w:rPr>
                <w:webHidden/>
                <w:rStyle w:val="IndexLink"/>
                <w:rtl w:val="true"/>
              </w:rPr>
              <w:t>حضور قلب</w:t>
            </w:r>
            <w:r>
              <w:rPr>
                <w:rStyle w:val="IndexLink"/>
                <w:rtl w:val="true"/>
              </w:rPr>
              <w:tab/>
            </w:r>
            <w:r>
              <w:rPr>
                <w:rStyle w:val="IndexLink"/>
              </w:rPr>
              <w:t>89</w:t>
            </w:r>
          </w:hyperlink>
        </w:p>
        <w:p>
          <w:pPr>
            <w:pStyle w:val="Contents5"/>
            <w:tabs>
              <w:tab w:val="clear" w:pos="7892"/>
              <w:tab w:val="right" w:pos="9026" w:leader="dot"/>
            </w:tabs>
            <w:rPr/>
          </w:pPr>
          <w:hyperlink w:anchor="__RefHeading___Toc169000_581953129">
            <w:r>
              <w:rPr>
                <w:webHidden/>
                <w:rStyle w:val="IndexLink"/>
                <w:rtl w:val="true"/>
              </w:rPr>
              <w:t>مطالبه‌ی حقیقی</w:t>
            </w:r>
            <w:r>
              <w:rPr>
                <w:rStyle w:val="IndexLink"/>
                <w:rtl w:val="true"/>
              </w:rPr>
              <w:tab/>
            </w:r>
            <w:r>
              <w:rPr>
                <w:rStyle w:val="IndexLink"/>
              </w:rPr>
              <w:t>89</w:t>
            </w:r>
          </w:hyperlink>
        </w:p>
        <w:p>
          <w:pPr>
            <w:pStyle w:val="Contents4"/>
            <w:tabs>
              <w:tab w:val="clear" w:pos="8176"/>
              <w:tab w:val="right" w:pos="9026" w:leader="dot"/>
            </w:tabs>
            <w:rPr/>
          </w:pPr>
          <w:hyperlink w:anchor="__RefHeading___Toc169002_581953129">
            <w:r>
              <w:rPr>
                <w:webHidden/>
                <w:rStyle w:val="IndexLink"/>
                <w:rtl w:val="true"/>
              </w:rPr>
              <w:t>شروط مرتبط با قلب و دل دعا کننده</w:t>
            </w:r>
            <w:r>
              <w:rPr>
                <w:rStyle w:val="IndexLink"/>
                <w:rtl w:val="true"/>
              </w:rPr>
              <w:tab/>
            </w:r>
            <w:r>
              <w:rPr>
                <w:rStyle w:val="IndexLink"/>
              </w:rPr>
              <w:t>90</w:t>
            </w:r>
          </w:hyperlink>
        </w:p>
        <w:p>
          <w:pPr>
            <w:pStyle w:val="Contents5"/>
            <w:tabs>
              <w:tab w:val="clear" w:pos="7892"/>
              <w:tab w:val="right" w:pos="9026" w:leader="dot"/>
            </w:tabs>
            <w:rPr/>
          </w:pPr>
          <w:hyperlink w:anchor="__RefHeading___Toc169004_581953129">
            <w:r>
              <w:rPr>
                <w:webHidden/>
                <w:rStyle w:val="IndexLink"/>
                <w:rtl w:val="true"/>
              </w:rPr>
              <w:t>با همه‌ی دل</w:t>
            </w:r>
            <w:r>
              <w:rPr>
                <w:rStyle w:val="IndexLink"/>
                <w:rtl w:val="true"/>
              </w:rPr>
              <w:tab/>
            </w:r>
            <w:r>
              <w:rPr>
                <w:rStyle w:val="IndexLink"/>
              </w:rPr>
              <w:t>90</w:t>
            </w:r>
          </w:hyperlink>
        </w:p>
        <w:p>
          <w:pPr>
            <w:pStyle w:val="Contents5"/>
            <w:tabs>
              <w:tab w:val="clear" w:pos="7892"/>
              <w:tab w:val="right" w:pos="9026" w:leader="dot"/>
            </w:tabs>
            <w:rPr/>
          </w:pPr>
          <w:hyperlink w:anchor="__RefHeading___Toc169006_581953129">
            <w:r>
              <w:rPr>
                <w:webHidden/>
                <w:rStyle w:val="IndexLink"/>
                <w:rtl w:val="true"/>
              </w:rPr>
              <w:t>حرف زدن از دل</w:t>
            </w:r>
            <w:r>
              <w:rPr>
                <w:rStyle w:val="IndexLink"/>
                <w:rtl w:val="true"/>
              </w:rPr>
              <w:tab/>
            </w:r>
            <w:r>
              <w:rPr>
                <w:rStyle w:val="IndexLink"/>
              </w:rPr>
              <w:t>90</w:t>
            </w:r>
          </w:hyperlink>
        </w:p>
        <w:p>
          <w:pPr>
            <w:pStyle w:val="Contents5"/>
            <w:tabs>
              <w:tab w:val="clear" w:pos="7892"/>
              <w:tab w:val="right" w:pos="9026" w:leader="dot"/>
            </w:tabs>
            <w:rPr/>
          </w:pPr>
          <w:hyperlink w:anchor="__RefHeading___Toc169008_581953129">
            <w:r>
              <w:rPr>
                <w:webHidden/>
                <w:rStyle w:val="IndexLink"/>
                <w:rtl w:val="true"/>
              </w:rPr>
              <w:t>دل پاک و زبان صادق</w:t>
            </w:r>
            <w:r>
              <w:rPr>
                <w:rStyle w:val="IndexLink"/>
                <w:rtl w:val="true"/>
              </w:rPr>
              <w:tab/>
            </w:r>
            <w:r>
              <w:rPr>
                <w:rStyle w:val="IndexLink"/>
              </w:rPr>
              <w:t>91</w:t>
            </w:r>
          </w:hyperlink>
        </w:p>
        <w:p>
          <w:pPr>
            <w:pStyle w:val="Contents5"/>
            <w:tabs>
              <w:tab w:val="clear" w:pos="7892"/>
              <w:tab w:val="right" w:pos="9026" w:leader="dot"/>
            </w:tabs>
            <w:rPr/>
          </w:pPr>
          <w:hyperlink w:anchor="__RefHeading___Toc169010_581953129">
            <w:r>
              <w:rPr>
                <w:webHidden/>
                <w:rStyle w:val="IndexLink"/>
                <w:rtl w:val="true"/>
              </w:rPr>
              <w:t>معطّر و مزیّن کردنِ دل</w:t>
            </w:r>
            <w:r>
              <w:rPr>
                <w:rStyle w:val="IndexLink"/>
                <w:rtl w:val="true"/>
              </w:rPr>
              <w:tab/>
            </w:r>
            <w:r>
              <w:rPr>
                <w:rStyle w:val="IndexLink"/>
              </w:rPr>
              <w:t>91</w:t>
            </w:r>
          </w:hyperlink>
        </w:p>
        <w:p>
          <w:pPr>
            <w:pStyle w:val="Contents5"/>
            <w:tabs>
              <w:tab w:val="clear" w:pos="7892"/>
              <w:tab w:val="right" w:pos="9026" w:leader="dot"/>
            </w:tabs>
            <w:rPr/>
          </w:pPr>
          <w:hyperlink w:anchor="__RefHeading___Toc169012_581953129">
            <w:r>
              <w:rPr>
                <w:webHidden/>
                <w:rStyle w:val="IndexLink"/>
                <w:rtl w:val="true"/>
              </w:rPr>
              <w:t>رقّت قلب</w:t>
            </w:r>
            <w:r>
              <w:rPr>
                <w:rStyle w:val="IndexLink"/>
                <w:rtl w:val="true"/>
              </w:rPr>
              <w:tab/>
            </w:r>
            <w:r>
              <w:rPr>
                <w:rStyle w:val="IndexLink"/>
              </w:rPr>
              <w:t>91</w:t>
            </w:r>
          </w:hyperlink>
        </w:p>
        <w:p>
          <w:pPr>
            <w:pStyle w:val="Contents5"/>
            <w:tabs>
              <w:tab w:val="clear" w:pos="7892"/>
              <w:tab w:val="right" w:pos="9026" w:leader="dot"/>
            </w:tabs>
            <w:rPr/>
          </w:pPr>
          <w:hyperlink w:anchor="__RefHeading___Toc169014_581953129">
            <w:r>
              <w:rPr>
                <w:webHidden/>
                <w:rStyle w:val="IndexLink"/>
                <w:rtl w:val="true"/>
              </w:rPr>
              <w:t>سوز دل</w:t>
            </w:r>
            <w:r>
              <w:rPr>
                <w:rStyle w:val="IndexLink"/>
                <w:rtl w:val="true"/>
              </w:rPr>
              <w:tab/>
            </w:r>
            <w:r>
              <w:rPr>
                <w:rStyle w:val="IndexLink"/>
              </w:rPr>
              <w:t>91</w:t>
            </w:r>
          </w:hyperlink>
        </w:p>
        <w:p>
          <w:pPr>
            <w:pStyle w:val="Contents5"/>
            <w:tabs>
              <w:tab w:val="clear" w:pos="7892"/>
              <w:tab w:val="right" w:pos="9026" w:leader="dot"/>
            </w:tabs>
            <w:rPr/>
          </w:pPr>
          <w:hyperlink w:anchor="__RefHeading___Toc169016_581953129">
            <w:r>
              <w:rPr>
                <w:webHidden/>
                <w:rStyle w:val="IndexLink"/>
                <w:rtl w:val="true"/>
              </w:rPr>
              <w:t>طراوت دل</w:t>
            </w:r>
            <w:r>
              <w:rPr>
                <w:rStyle w:val="IndexLink"/>
                <w:rtl w:val="true"/>
              </w:rPr>
              <w:tab/>
            </w:r>
            <w:r>
              <w:rPr>
                <w:rStyle w:val="IndexLink"/>
              </w:rPr>
              <w:t>91</w:t>
            </w:r>
          </w:hyperlink>
        </w:p>
        <w:p>
          <w:pPr>
            <w:pStyle w:val="Contents4"/>
            <w:tabs>
              <w:tab w:val="clear" w:pos="8176"/>
              <w:tab w:val="right" w:pos="9026" w:leader="dot"/>
            </w:tabs>
            <w:rPr/>
          </w:pPr>
          <w:hyperlink w:anchor="__RefHeading___Toc169018_581953129">
            <w:r>
              <w:rPr>
                <w:webHidden/>
                <w:rStyle w:val="IndexLink"/>
                <w:rtl w:val="true"/>
              </w:rPr>
              <w:t>توبه و اجتناب از گناه</w:t>
            </w:r>
            <w:r>
              <w:rPr>
                <w:rStyle w:val="IndexLink"/>
                <w:rtl w:val="true"/>
              </w:rPr>
              <w:tab/>
            </w:r>
            <w:r>
              <w:rPr>
                <w:rStyle w:val="IndexLink"/>
              </w:rPr>
              <w:t>92</w:t>
            </w:r>
          </w:hyperlink>
        </w:p>
        <w:p>
          <w:pPr>
            <w:pStyle w:val="Contents5"/>
            <w:tabs>
              <w:tab w:val="clear" w:pos="7892"/>
              <w:tab w:val="right" w:pos="9026" w:leader="dot"/>
            </w:tabs>
            <w:rPr/>
          </w:pPr>
          <w:hyperlink w:anchor="__RefHeading___Toc169020_581953129">
            <w:r>
              <w:rPr>
                <w:webHidden/>
                <w:rStyle w:val="IndexLink"/>
                <w:rtl w:val="true"/>
              </w:rPr>
              <w:t>توبه</w:t>
            </w:r>
            <w:r>
              <w:rPr>
                <w:rStyle w:val="IndexLink"/>
                <w:rtl w:val="true"/>
              </w:rPr>
              <w:tab/>
            </w:r>
            <w:r>
              <w:rPr>
                <w:rStyle w:val="IndexLink"/>
              </w:rPr>
              <w:t>92</w:t>
            </w:r>
          </w:hyperlink>
        </w:p>
        <w:p>
          <w:pPr>
            <w:pStyle w:val="Contents5"/>
            <w:tabs>
              <w:tab w:val="clear" w:pos="7892"/>
              <w:tab w:val="right" w:pos="9026" w:leader="dot"/>
            </w:tabs>
            <w:rPr/>
          </w:pPr>
          <w:hyperlink w:anchor="__RefHeading___Toc169022_581953129">
            <w:r>
              <w:rPr>
                <w:webHidden/>
                <w:rStyle w:val="IndexLink"/>
                <w:rtl w:val="true"/>
              </w:rPr>
              <w:t>ترک گناهان</w:t>
            </w:r>
            <w:r>
              <w:rPr>
                <w:rStyle w:val="IndexLink"/>
                <w:rtl w:val="true"/>
              </w:rPr>
              <w:tab/>
            </w:r>
            <w:r>
              <w:rPr>
                <w:rStyle w:val="IndexLink"/>
              </w:rPr>
              <w:t>93</w:t>
            </w:r>
          </w:hyperlink>
        </w:p>
        <w:p>
          <w:pPr>
            <w:pStyle w:val="Contents5"/>
            <w:tabs>
              <w:tab w:val="clear" w:pos="7892"/>
              <w:tab w:val="right" w:pos="9026" w:leader="dot"/>
            </w:tabs>
            <w:rPr/>
          </w:pPr>
          <w:hyperlink w:anchor="__RefHeading___Toc169024_581953129">
            <w:r>
              <w:rPr>
                <w:webHidden/>
                <w:rStyle w:val="IndexLink"/>
                <w:rtl w:val="true"/>
              </w:rPr>
              <w:t>خروج از مظالم</w:t>
            </w:r>
            <w:r>
              <w:rPr>
                <w:rStyle w:val="IndexLink"/>
                <w:rtl w:val="true"/>
              </w:rPr>
              <w:tab/>
            </w:r>
            <w:r>
              <w:rPr>
                <w:rStyle w:val="IndexLink"/>
              </w:rPr>
              <w:t>93</w:t>
            </w:r>
          </w:hyperlink>
        </w:p>
        <w:p>
          <w:pPr>
            <w:pStyle w:val="Contents5"/>
            <w:tabs>
              <w:tab w:val="clear" w:pos="7892"/>
              <w:tab w:val="right" w:pos="9026" w:leader="dot"/>
            </w:tabs>
            <w:rPr/>
          </w:pPr>
          <w:hyperlink w:anchor="__RefHeading___Toc169026_581953129">
            <w:r>
              <w:rPr>
                <w:webHidden/>
                <w:rStyle w:val="IndexLink"/>
                <w:rtl w:val="true"/>
              </w:rPr>
              <w:t>عمل</w:t>
            </w:r>
            <w:r>
              <w:rPr>
                <w:rStyle w:val="IndexLink"/>
                <w:rtl w:val="true"/>
              </w:rPr>
              <w:tab/>
            </w:r>
            <w:r>
              <w:rPr>
                <w:rStyle w:val="IndexLink"/>
              </w:rPr>
              <w:t>93</w:t>
            </w:r>
          </w:hyperlink>
        </w:p>
        <w:p>
          <w:pPr>
            <w:pStyle w:val="Contents4"/>
            <w:tabs>
              <w:tab w:val="clear" w:pos="8176"/>
              <w:tab w:val="right" w:pos="9026" w:leader="dot"/>
            </w:tabs>
            <w:rPr/>
          </w:pPr>
          <w:hyperlink w:anchor="__RefHeading___Toc169028_581953129">
            <w:r>
              <w:rPr>
                <w:webHidden/>
                <w:rStyle w:val="IndexLink"/>
                <w:rtl w:val="true"/>
              </w:rPr>
              <w:t>زمان‌ها و موقعیت‌های برتر</w:t>
            </w:r>
            <w:r>
              <w:rPr>
                <w:rStyle w:val="IndexLink"/>
                <w:rtl w:val="true"/>
              </w:rPr>
              <w:tab/>
            </w:r>
            <w:r>
              <w:rPr>
                <w:rStyle w:val="IndexLink"/>
              </w:rPr>
              <w:t>96</w:t>
            </w:r>
          </w:hyperlink>
        </w:p>
        <w:p>
          <w:pPr>
            <w:pStyle w:val="Contents5"/>
            <w:tabs>
              <w:tab w:val="clear" w:pos="7892"/>
              <w:tab w:val="right" w:pos="9026" w:leader="dot"/>
            </w:tabs>
            <w:rPr/>
          </w:pPr>
          <w:hyperlink w:anchor="__RefHeading___Toc169030_581953129">
            <w:r>
              <w:rPr>
                <w:webHidden/>
                <w:rStyle w:val="IndexLink"/>
                <w:rtl w:val="true"/>
              </w:rPr>
              <w:t>رجب</w:t>
            </w:r>
            <w:r>
              <w:rPr>
                <w:rStyle w:val="IndexLink"/>
                <w:rtl w:val="true"/>
              </w:rPr>
              <w:tab/>
            </w:r>
            <w:r>
              <w:rPr>
                <w:rStyle w:val="IndexLink"/>
              </w:rPr>
              <w:t>96</w:t>
            </w:r>
          </w:hyperlink>
        </w:p>
        <w:p>
          <w:pPr>
            <w:pStyle w:val="Contents5"/>
            <w:tabs>
              <w:tab w:val="clear" w:pos="7892"/>
              <w:tab w:val="right" w:pos="9026" w:leader="dot"/>
            </w:tabs>
            <w:rPr/>
          </w:pPr>
          <w:hyperlink w:anchor="__RefHeading___Toc169032_581953129">
            <w:r>
              <w:rPr>
                <w:webHidden/>
                <w:rStyle w:val="IndexLink"/>
                <w:rtl w:val="true"/>
              </w:rPr>
              <w:t>شعبان</w:t>
            </w:r>
            <w:r>
              <w:rPr>
                <w:rStyle w:val="IndexLink"/>
                <w:rtl w:val="true"/>
              </w:rPr>
              <w:tab/>
            </w:r>
            <w:r>
              <w:rPr>
                <w:rStyle w:val="IndexLink"/>
              </w:rPr>
              <w:t>96</w:t>
            </w:r>
          </w:hyperlink>
        </w:p>
        <w:p>
          <w:pPr>
            <w:pStyle w:val="Contents5"/>
            <w:tabs>
              <w:tab w:val="clear" w:pos="7892"/>
              <w:tab w:val="right" w:pos="9026" w:leader="dot"/>
            </w:tabs>
            <w:rPr/>
          </w:pPr>
          <w:hyperlink w:anchor="__RefHeading___Toc169034_581953129">
            <w:r>
              <w:rPr>
                <w:webHidden/>
                <w:rStyle w:val="IndexLink"/>
                <w:rtl w:val="true"/>
              </w:rPr>
              <w:t>رمضان</w:t>
            </w:r>
            <w:r>
              <w:rPr>
                <w:rStyle w:val="IndexLink"/>
                <w:rtl w:val="true"/>
              </w:rPr>
              <w:tab/>
            </w:r>
            <w:r>
              <w:rPr>
                <w:rStyle w:val="IndexLink"/>
              </w:rPr>
              <w:t>97</w:t>
            </w:r>
          </w:hyperlink>
        </w:p>
        <w:p>
          <w:pPr>
            <w:pStyle w:val="Contents5"/>
            <w:tabs>
              <w:tab w:val="clear" w:pos="7892"/>
              <w:tab w:val="right" w:pos="9026" w:leader="dot"/>
            </w:tabs>
            <w:rPr/>
          </w:pPr>
          <w:hyperlink w:anchor="__RefHeading___Toc169036_581953129">
            <w:r>
              <w:rPr>
                <w:webHidden/>
                <w:rStyle w:val="IndexLink"/>
                <w:rtl w:val="true"/>
              </w:rPr>
              <w:t>عید فطر</w:t>
            </w:r>
            <w:r>
              <w:rPr>
                <w:rStyle w:val="IndexLink"/>
                <w:rtl w:val="true"/>
              </w:rPr>
              <w:tab/>
            </w:r>
            <w:r>
              <w:rPr>
                <w:rStyle w:val="IndexLink"/>
              </w:rPr>
              <w:t>97</w:t>
            </w:r>
          </w:hyperlink>
        </w:p>
        <w:p>
          <w:pPr>
            <w:pStyle w:val="Contents5"/>
            <w:tabs>
              <w:tab w:val="clear" w:pos="7892"/>
              <w:tab w:val="right" w:pos="9026" w:leader="dot"/>
            </w:tabs>
            <w:rPr/>
          </w:pPr>
          <w:hyperlink w:anchor="__RefHeading___Toc169038_581953129">
            <w:r>
              <w:rPr>
                <w:webHidden/>
                <w:rStyle w:val="IndexLink"/>
                <w:rtl w:val="true"/>
              </w:rPr>
              <w:t>ایّام معلومات</w:t>
            </w:r>
            <w:r>
              <w:rPr>
                <w:rStyle w:val="IndexLink"/>
                <w:rtl w:val="true"/>
              </w:rPr>
              <w:tab/>
            </w:r>
            <w:r>
              <w:rPr>
                <w:rStyle w:val="IndexLink"/>
              </w:rPr>
              <w:t>97</w:t>
            </w:r>
          </w:hyperlink>
        </w:p>
        <w:p>
          <w:pPr>
            <w:pStyle w:val="Contents5"/>
            <w:tabs>
              <w:tab w:val="clear" w:pos="7892"/>
              <w:tab w:val="right" w:pos="9026" w:leader="dot"/>
            </w:tabs>
            <w:rPr/>
          </w:pPr>
          <w:hyperlink w:anchor="__RefHeading___Toc169040_581953129">
            <w:r>
              <w:rPr>
                <w:webHidden/>
                <w:rStyle w:val="IndexLink"/>
                <w:rtl w:val="true"/>
              </w:rPr>
              <w:t>پیروزی</w:t>
            </w:r>
            <w:r>
              <w:rPr>
                <w:rStyle w:val="IndexLink"/>
                <w:rtl w:val="true"/>
              </w:rPr>
              <w:tab/>
            </w:r>
            <w:r>
              <w:rPr>
                <w:rStyle w:val="IndexLink"/>
              </w:rPr>
              <w:t>97</w:t>
            </w:r>
          </w:hyperlink>
        </w:p>
        <w:p>
          <w:pPr>
            <w:pStyle w:val="Contents5"/>
            <w:tabs>
              <w:tab w:val="clear" w:pos="7892"/>
              <w:tab w:val="right" w:pos="9026" w:leader="dot"/>
            </w:tabs>
            <w:rPr/>
          </w:pPr>
          <w:hyperlink w:anchor="__RefHeading___Toc169042_581953129">
            <w:r>
              <w:rPr>
                <w:webHidden/>
                <w:rStyle w:val="IndexLink"/>
                <w:rtl w:val="true"/>
              </w:rPr>
              <w:t>نماز</w:t>
            </w:r>
            <w:r>
              <w:rPr>
                <w:rStyle w:val="IndexLink"/>
                <w:rtl w:val="true"/>
              </w:rPr>
              <w:tab/>
            </w:r>
            <w:r>
              <w:rPr>
                <w:rStyle w:val="IndexLink"/>
              </w:rPr>
              <w:t>98</w:t>
            </w:r>
          </w:hyperlink>
        </w:p>
        <w:p>
          <w:pPr>
            <w:pStyle w:val="Contents5"/>
            <w:tabs>
              <w:tab w:val="clear" w:pos="7892"/>
              <w:tab w:val="right" w:pos="9026" w:leader="dot"/>
            </w:tabs>
            <w:rPr/>
          </w:pPr>
          <w:hyperlink w:anchor="__RefHeading___Toc169044_581953129">
            <w:r>
              <w:rPr>
                <w:webHidden/>
                <w:rStyle w:val="IndexLink"/>
                <w:rtl w:val="true"/>
              </w:rPr>
              <w:t>اضطرار و سختی</w:t>
            </w:r>
            <w:r>
              <w:rPr>
                <w:rStyle w:val="IndexLink"/>
                <w:rtl w:val="true"/>
              </w:rPr>
              <w:tab/>
            </w:r>
            <w:r>
              <w:rPr>
                <w:rStyle w:val="IndexLink"/>
              </w:rPr>
              <w:t>98</w:t>
            </w:r>
          </w:hyperlink>
        </w:p>
        <w:p>
          <w:pPr>
            <w:pStyle w:val="Contents2"/>
            <w:tabs>
              <w:tab w:val="clear" w:pos="8743"/>
              <w:tab w:val="right" w:pos="9026" w:leader="dot"/>
            </w:tabs>
            <w:rPr/>
          </w:pPr>
          <w:hyperlink w:anchor="__RefHeading___Toc169046_581953129">
            <w:r>
              <w:rPr>
                <w:webHidden/>
                <w:rStyle w:val="IndexLink"/>
                <w:rtl w:val="true"/>
              </w:rPr>
              <w:t>فصل چهارم</w:t>
            </w:r>
            <w:r>
              <w:rPr>
                <w:rStyle w:val="IndexLink"/>
                <w:rtl w:val="true"/>
              </w:rPr>
              <w:t xml:space="preserve">: </w:t>
            </w:r>
            <w:r>
              <w:rPr>
                <w:rStyle w:val="IndexLink"/>
                <w:rtl w:val="true"/>
              </w:rPr>
              <w:t>فواید و دستاوردهای دعا</w:t>
            </w:r>
            <w:r>
              <w:rPr>
                <w:rStyle w:val="IndexLink"/>
                <w:rtl w:val="true"/>
              </w:rPr>
              <w:tab/>
            </w:r>
            <w:r>
              <w:rPr>
                <w:rStyle w:val="IndexLink"/>
              </w:rPr>
              <w:t>99</w:t>
            </w:r>
          </w:hyperlink>
        </w:p>
        <w:p>
          <w:pPr>
            <w:pStyle w:val="Contents3"/>
            <w:tabs>
              <w:tab w:val="clear" w:pos="8459"/>
              <w:tab w:val="right" w:pos="9026" w:leader="dot"/>
            </w:tabs>
            <w:rPr/>
          </w:pPr>
          <w:hyperlink w:anchor="__RefHeading___Toc169048_581953129">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69050_581953129">
            <w:r>
              <w:rPr>
                <w:webHidden/>
                <w:rStyle w:val="IndexLink"/>
                <w:rtl w:val="true"/>
              </w:rPr>
              <w:t>سه دستاورد عمده‌ی دعا</w:t>
            </w:r>
            <w:r>
              <w:rPr>
                <w:rStyle w:val="IndexLink"/>
                <w:rtl w:val="true"/>
              </w:rPr>
              <w:t xml:space="preserve">: </w:t>
            </w:r>
            <w:r>
              <w:rPr>
                <w:rStyle w:val="IndexLink"/>
                <w:rtl w:val="true"/>
              </w:rPr>
              <w:t>رشد روحیه‌ی خاکساری، کسب معارف، دریافتِ حاجات</w:t>
            </w:r>
            <w:r>
              <w:rPr>
                <w:rStyle w:val="IndexLink"/>
                <w:rtl w:val="true"/>
              </w:rPr>
              <w:tab/>
            </w:r>
            <w:r>
              <w:rPr>
                <w:rStyle w:val="IndexLink"/>
              </w:rPr>
              <w:t>101</w:t>
            </w:r>
          </w:hyperlink>
        </w:p>
        <w:p>
          <w:pPr>
            <w:pStyle w:val="Contents4"/>
            <w:tabs>
              <w:tab w:val="clear" w:pos="8176"/>
              <w:tab w:val="right" w:pos="9026" w:leader="dot"/>
            </w:tabs>
            <w:rPr/>
          </w:pPr>
          <w:hyperlink w:anchor="__RefHeading___Toc169052_581953129">
            <w:r>
              <w:rPr>
                <w:webHidden/>
                <w:rStyle w:val="IndexLink"/>
                <w:rtl w:val="true"/>
              </w:rPr>
              <w:t>رشد روحیّه‌ی ذلّت و خاکساری</w:t>
            </w:r>
            <w:r>
              <w:rPr>
                <w:rStyle w:val="IndexLink"/>
                <w:rtl w:val="true"/>
              </w:rPr>
              <w:tab/>
            </w:r>
            <w:r>
              <w:rPr>
                <w:rStyle w:val="IndexLink"/>
              </w:rPr>
              <w:t>101</w:t>
            </w:r>
          </w:hyperlink>
        </w:p>
        <w:p>
          <w:pPr>
            <w:pStyle w:val="Contents5"/>
            <w:tabs>
              <w:tab w:val="clear" w:pos="7892"/>
              <w:tab w:val="right" w:pos="9026" w:leader="dot"/>
            </w:tabs>
            <w:rPr/>
          </w:pPr>
          <w:hyperlink w:anchor="__RefHeading___Toc169054_581953129">
            <w:r>
              <w:rPr>
                <w:webHidden/>
                <w:rStyle w:val="IndexLink"/>
                <w:rtl w:val="true"/>
              </w:rPr>
              <w:t>توجّه پیدا کردن به عجز و حقارت و تهی‌دستیِ خودمان</w:t>
            </w:r>
            <w:r>
              <w:rPr>
                <w:rStyle w:val="IndexLink"/>
                <w:rtl w:val="true"/>
              </w:rPr>
              <w:tab/>
            </w:r>
            <w:r>
              <w:rPr>
                <w:rStyle w:val="IndexLink"/>
              </w:rPr>
              <w:t>101</w:t>
            </w:r>
          </w:hyperlink>
        </w:p>
        <w:p>
          <w:pPr>
            <w:pStyle w:val="Contents5"/>
            <w:tabs>
              <w:tab w:val="clear" w:pos="7892"/>
              <w:tab w:val="right" w:pos="9026" w:leader="dot"/>
            </w:tabs>
            <w:rPr/>
          </w:pPr>
          <w:hyperlink w:anchor="__RefHeading___Toc169056_581953129">
            <w:r>
              <w:rPr>
                <w:webHidden/>
                <w:rStyle w:val="IndexLink"/>
                <w:rtl w:val="true"/>
              </w:rPr>
              <w:t>سرکوبیِ خودبینی و خودخواهی</w:t>
            </w:r>
            <w:r>
              <w:rPr>
                <w:rStyle w:val="IndexLink"/>
                <w:rtl w:val="true"/>
              </w:rPr>
              <w:tab/>
            </w:r>
            <w:r>
              <w:rPr>
                <w:rStyle w:val="IndexLink"/>
              </w:rPr>
              <w:t>102</w:t>
            </w:r>
          </w:hyperlink>
        </w:p>
        <w:p>
          <w:pPr>
            <w:pStyle w:val="Contents5"/>
            <w:tabs>
              <w:tab w:val="clear" w:pos="7892"/>
              <w:tab w:val="right" w:pos="9026" w:leader="dot"/>
            </w:tabs>
            <w:rPr/>
          </w:pPr>
          <w:hyperlink w:anchor="__RefHeading___Toc169058_581953129">
            <w:r>
              <w:rPr>
                <w:webHidden/>
                <w:rStyle w:val="IndexLink"/>
                <w:rtl w:val="true"/>
              </w:rPr>
              <w:t>شکستن نفسانیتها</w:t>
            </w:r>
            <w:r>
              <w:rPr>
                <w:rStyle w:val="IndexLink"/>
                <w:rtl w:val="true"/>
              </w:rPr>
              <w:tab/>
            </w:r>
            <w:r>
              <w:rPr>
                <w:rStyle w:val="IndexLink"/>
              </w:rPr>
              <w:t>104</w:t>
            </w:r>
          </w:hyperlink>
        </w:p>
        <w:p>
          <w:pPr>
            <w:pStyle w:val="Contents5"/>
            <w:tabs>
              <w:tab w:val="clear" w:pos="7892"/>
              <w:tab w:val="right" w:pos="9026" w:leader="dot"/>
            </w:tabs>
            <w:rPr/>
          </w:pPr>
          <w:hyperlink w:anchor="__RefHeading___Toc169060_581953129">
            <w:r>
              <w:rPr>
                <w:webHidden/>
                <w:rStyle w:val="IndexLink"/>
                <w:rtl w:val="true"/>
              </w:rPr>
              <w:t>مهار نفس</w:t>
            </w:r>
            <w:r>
              <w:rPr>
                <w:rStyle w:val="IndexLink"/>
                <w:rtl w:val="true"/>
              </w:rPr>
              <w:tab/>
            </w:r>
            <w:r>
              <w:rPr>
                <w:rStyle w:val="IndexLink"/>
              </w:rPr>
              <w:t>105</w:t>
            </w:r>
          </w:hyperlink>
        </w:p>
        <w:p>
          <w:pPr>
            <w:pStyle w:val="Contents5"/>
            <w:tabs>
              <w:tab w:val="clear" w:pos="7892"/>
              <w:tab w:val="right" w:pos="9026" w:leader="dot"/>
            </w:tabs>
            <w:rPr/>
          </w:pPr>
          <w:hyperlink w:anchor="__RefHeading___Toc169062_581953129">
            <w:r>
              <w:rPr>
                <w:webHidden/>
                <w:rStyle w:val="IndexLink"/>
                <w:rtl w:val="true"/>
              </w:rPr>
              <w:t>کسبِ معارف</w:t>
            </w:r>
            <w:r>
              <w:rPr>
                <w:rStyle w:val="IndexLink"/>
                <w:rtl w:val="true"/>
              </w:rPr>
              <w:tab/>
            </w:r>
            <w:r>
              <w:rPr>
                <w:rStyle w:val="IndexLink"/>
              </w:rPr>
              <w:t>105</w:t>
            </w:r>
          </w:hyperlink>
        </w:p>
        <w:p>
          <w:pPr>
            <w:pStyle w:val="Contents5"/>
            <w:tabs>
              <w:tab w:val="clear" w:pos="7892"/>
              <w:tab w:val="right" w:pos="9026" w:leader="dot"/>
            </w:tabs>
            <w:rPr/>
          </w:pPr>
          <w:hyperlink w:anchor="__RefHeading___Toc169064_581953129">
            <w:r>
              <w:rPr>
                <w:webHidden/>
                <w:rStyle w:val="IndexLink"/>
                <w:rtl w:val="true"/>
              </w:rPr>
              <w:t>ماندگار و مؤثّر کردنِ معارف در دل انسان</w:t>
            </w:r>
            <w:r>
              <w:rPr>
                <w:rStyle w:val="IndexLink"/>
                <w:rtl w:val="true"/>
              </w:rPr>
              <w:tab/>
            </w:r>
            <w:r>
              <w:rPr>
                <w:rStyle w:val="IndexLink"/>
              </w:rPr>
              <w:t>109</w:t>
            </w:r>
          </w:hyperlink>
        </w:p>
        <w:p>
          <w:pPr>
            <w:pStyle w:val="Contents5"/>
            <w:tabs>
              <w:tab w:val="clear" w:pos="7892"/>
              <w:tab w:val="right" w:pos="9026" w:leader="dot"/>
            </w:tabs>
            <w:rPr/>
          </w:pPr>
          <w:hyperlink w:anchor="__RefHeading___Toc169066_581953129">
            <w:r>
              <w:rPr>
                <w:webHidden/>
                <w:rStyle w:val="IndexLink"/>
                <w:rtl w:val="true"/>
              </w:rPr>
              <w:t>اجابت، رفع حاجات، دفع بلا، جلبِ روزی</w:t>
            </w:r>
            <w:r>
              <w:rPr>
                <w:rStyle w:val="IndexLink"/>
                <w:rtl w:val="true"/>
              </w:rPr>
              <w:tab/>
            </w:r>
            <w:r>
              <w:rPr>
                <w:rStyle w:val="IndexLink"/>
              </w:rPr>
              <w:t>109</w:t>
            </w:r>
          </w:hyperlink>
        </w:p>
        <w:p>
          <w:pPr>
            <w:pStyle w:val="Contents5"/>
            <w:tabs>
              <w:tab w:val="clear" w:pos="7892"/>
              <w:tab w:val="right" w:pos="9026" w:leader="dot"/>
            </w:tabs>
            <w:rPr/>
          </w:pPr>
          <w:hyperlink w:anchor="__RefHeading___Toc169068_581953129">
            <w:r>
              <w:rPr>
                <w:webHidden/>
                <w:rStyle w:val="IndexLink"/>
                <w:rtl w:val="true"/>
              </w:rPr>
              <w:t>دفع بلاء</w:t>
            </w:r>
            <w:r>
              <w:rPr>
                <w:rStyle w:val="IndexLink"/>
                <w:rtl w:val="true"/>
              </w:rPr>
              <w:tab/>
            </w:r>
            <w:r>
              <w:rPr>
                <w:rStyle w:val="IndexLink"/>
              </w:rPr>
              <w:t>117</w:t>
            </w:r>
          </w:hyperlink>
        </w:p>
        <w:p>
          <w:pPr>
            <w:pStyle w:val="Contents5"/>
            <w:tabs>
              <w:tab w:val="clear" w:pos="7892"/>
              <w:tab w:val="right" w:pos="9026" w:leader="dot"/>
            </w:tabs>
            <w:rPr/>
          </w:pPr>
          <w:hyperlink w:anchor="__RefHeading___Toc169070_581953129">
            <w:r>
              <w:rPr>
                <w:webHidden/>
                <w:rStyle w:val="IndexLink"/>
                <w:rtl w:val="true"/>
              </w:rPr>
              <w:t>جلب رزق و نجات از دست دشمن</w:t>
            </w:r>
            <w:r>
              <w:rPr>
                <w:rStyle w:val="IndexLink"/>
                <w:rtl w:val="true"/>
              </w:rPr>
              <w:tab/>
            </w:r>
            <w:r>
              <w:rPr>
                <w:rStyle w:val="IndexLink"/>
              </w:rPr>
              <w:t>117</w:t>
            </w:r>
          </w:hyperlink>
        </w:p>
        <w:p>
          <w:pPr>
            <w:pStyle w:val="Contents4"/>
            <w:tabs>
              <w:tab w:val="clear" w:pos="8176"/>
              <w:tab w:val="right" w:pos="9026" w:leader="dot"/>
            </w:tabs>
            <w:rPr/>
          </w:pPr>
          <w:hyperlink w:anchor="__RefHeading___Toc169072_581953129">
            <w:r>
              <w:rPr>
                <w:webHidden/>
                <w:rStyle w:val="IndexLink"/>
                <w:rtl w:val="true"/>
              </w:rPr>
              <w:t>دستاوردهای دیگر دعا</w:t>
            </w:r>
            <w:r>
              <w:rPr>
                <w:rStyle w:val="IndexLink"/>
                <w:rtl w:val="true"/>
              </w:rPr>
              <w:tab/>
            </w:r>
            <w:r>
              <w:rPr>
                <w:rStyle w:val="IndexLink"/>
              </w:rPr>
              <w:t>118</w:t>
            </w:r>
          </w:hyperlink>
        </w:p>
        <w:p>
          <w:pPr>
            <w:pStyle w:val="Contents5"/>
            <w:tabs>
              <w:tab w:val="clear" w:pos="7892"/>
              <w:tab w:val="right" w:pos="9026" w:leader="dot"/>
            </w:tabs>
            <w:rPr/>
          </w:pPr>
          <w:hyperlink w:anchor="__RefHeading___Toc169074_581953129">
            <w:r>
              <w:rPr>
                <w:webHidden/>
                <w:rStyle w:val="IndexLink"/>
                <w:rtl w:val="true"/>
              </w:rPr>
              <w:t>دفع انگیزه‌های مادّه‌گرایانه</w:t>
            </w:r>
            <w:r>
              <w:rPr>
                <w:rStyle w:val="IndexLink"/>
                <w:rtl w:val="true"/>
              </w:rPr>
              <w:tab/>
            </w:r>
            <w:r>
              <w:rPr>
                <w:rStyle w:val="IndexLink"/>
              </w:rPr>
              <w:t>118</w:t>
            </w:r>
          </w:hyperlink>
        </w:p>
        <w:p>
          <w:pPr>
            <w:pStyle w:val="Contents5"/>
            <w:tabs>
              <w:tab w:val="clear" w:pos="7892"/>
              <w:tab w:val="right" w:pos="9026" w:leader="dot"/>
            </w:tabs>
            <w:rPr/>
          </w:pPr>
          <w:hyperlink w:anchor="__RefHeading___Toc169076_581953129">
            <w:r>
              <w:rPr>
                <w:webHidden/>
                <w:rStyle w:val="IndexLink"/>
                <w:rtl w:val="true"/>
              </w:rPr>
              <w:t>برداشتن موانع درونی</w:t>
            </w:r>
            <w:r>
              <w:rPr>
                <w:rStyle w:val="IndexLink"/>
                <w:rtl w:val="true"/>
              </w:rPr>
              <w:tab/>
            </w:r>
            <w:r>
              <w:rPr>
                <w:rStyle w:val="IndexLink"/>
              </w:rPr>
              <w:t>119</w:t>
            </w:r>
          </w:hyperlink>
        </w:p>
        <w:p>
          <w:pPr>
            <w:pStyle w:val="Contents5"/>
            <w:tabs>
              <w:tab w:val="clear" w:pos="7892"/>
              <w:tab w:val="right" w:pos="9026" w:leader="dot"/>
            </w:tabs>
            <w:rPr/>
          </w:pPr>
          <w:hyperlink w:anchor="__RefHeading___Toc169078_581953129">
            <w:r>
              <w:rPr>
                <w:webHidden/>
                <w:rStyle w:val="IndexLink"/>
                <w:rtl w:val="true"/>
              </w:rPr>
              <w:t>زدودنِ غفلت</w:t>
            </w:r>
            <w:r>
              <w:rPr>
                <w:rStyle w:val="IndexLink"/>
                <w:rtl w:val="true"/>
              </w:rPr>
              <w:tab/>
            </w:r>
            <w:r>
              <w:rPr>
                <w:rStyle w:val="IndexLink"/>
              </w:rPr>
              <w:t>119</w:t>
            </w:r>
          </w:hyperlink>
        </w:p>
        <w:p>
          <w:pPr>
            <w:pStyle w:val="Contents4"/>
            <w:tabs>
              <w:tab w:val="clear" w:pos="8176"/>
              <w:tab w:val="right" w:pos="9026" w:leader="dot"/>
            </w:tabs>
            <w:rPr/>
          </w:pPr>
          <w:hyperlink w:anchor="__RefHeading___Toc169080_581953129">
            <w:r>
              <w:rPr>
                <w:webHidden/>
                <w:rStyle w:val="IndexLink"/>
                <w:rtl w:val="true"/>
              </w:rPr>
              <w:t>روشن شدن راه، معنا پیداکردنِ حیات</w:t>
            </w:r>
            <w:r>
              <w:rPr>
                <w:rStyle w:val="IndexLink"/>
                <w:rtl w:val="true"/>
              </w:rPr>
              <w:tab/>
            </w:r>
            <w:r>
              <w:rPr>
                <w:rStyle w:val="IndexLink"/>
              </w:rPr>
              <w:t>119</w:t>
            </w:r>
          </w:hyperlink>
        </w:p>
        <w:p>
          <w:pPr>
            <w:pStyle w:val="Contents5"/>
            <w:tabs>
              <w:tab w:val="clear" w:pos="7892"/>
              <w:tab w:val="right" w:pos="9026" w:leader="dot"/>
            </w:tabs>
            <w:rPr/>
          </w:pPr>
          <w:hyperlink w:anchor="__RefHeading___Toc169082_581953129">
            <w:r>
              <w:rPr>
                <w:webHidden/>
                <w:rStyle w:val="IndexLink"/>
                <w:rtl w:val="true"/>
              </w:rPr>
              <w:t>دفعِ سرگشتگی و درماندگی</w:t>
            </w:r>
            <w:r>
              <w:rPr>
                <w:rStyle w:val="IndexLink"/>
                <w:rtl w:val="true"/>
              </w:rPr>
              <w:tab/>
            </w:r>
            <w:r>
              <w:rPr>
                <w:rStyle w:val="IndexLink"/>
              </w:rPr>
              <w:t>119</w:t>
            </w:r>
          </w:hyperlink>
        </w:p>
        <w:p>
          <w:pPr>
            <w:pStyle w:val="Contents5"/>
            <w:tabs>
              <w:tab w:val="clear" w:pos="7892"/>
              <w:tab w:val="right" w:pos="9026" w:leader="dot"/>
            </w:tabs>
            <w:rPr/>
          </w:pPr>
          <w:hyperlink w:anchor="__RefHeading___Toc169084_581953129">
            <w:r>
              <w:rPr>
                <w:webHidden/>
                <w:rStyle w:val="IndexLink"/>
                <w:rtl w:val="true"/>
              </w:rPr>
              <w:t>روشن شدن راه و نجات از سردرگمی و حیرت</w:t>
            </w:r>
            <w:r>
              <w:rPr>
                <w:rStyle w:val="IndexLink"/>
                <w:rtl w:val="true"/>
              </w:rPr>
              <w:tab/>
            </w:r>
            <w:r>
              <w:rPr>
                <w:rStyle w:val="IndexLink"/>
              </w:rPr>
              <w:t>120</w:t>
            </w:r>
          </w:hyperlink>
        </w:p>
        <w:p>
          <w:pPr>
            <w:pStyle w:val="Contents5"/>
            <w:tabs>
              <w:tab w:val="clear" w:pos="7892"/>
              <w:tab w:val="right" w:pos="9026" w:leader="dot"/>
            </w:tabs>
            <w:rPr/>
          </w:pPr>
          <w:hyperlink w:anchor="__RefHeading___Toc169086_581953129">
            <w:r>
              <w:rPr>
                <w:webHidden/>
                <w:rStyle w:val="IndexLink"/>
                <w:rtl w:val="true"/>
              </w:rPr>
              <w:t>سلوک در صراط مستقیم</w:t>
            </w:r>
            <w:r>
              <w:rPr>
                <w:rStyle w:val="IndexLink"/>
                <w:rtl w:val="true"/>
              </w:rPr>
              <w:tab/>
            </w:r>
            <w:r>
              <w:rPr>
                <w:rStyle w:val="IndexLink"/>
              </w:rPr>
              <w:t>121</w:t>
            </w:r>
          </w:hyperlink>
        </w:p>
        <w:p>
          <w:pPr>
            <w:pStyle w:val="Contents5"/>
            <w:tabs>
              <w:tab w:val="clear" w:pos="7892"/>
              <w:tab w:val="right" w:pos="9026" w:leader="dot"/>
            </w:tabs>
            <w:rPr/>
          </w:pPr>
          <w:hyperlink w:anchor="__RefHeading___Toc169088_581953129">
            <w:r>
              <w:rPr>
                <w:webHidden/>
                <w:rStyle w:val="IndexLink"/>
                <w:rtl w:val="true"/>
              </w:rPr>
              <w:t>جان‌گرفتنِ دوباره‌ی قلب و روح</w:t>
            </w:r>
            <w:r>
              <w:rPr>
                <w:rStyle w:val="IndexLink"/>
                <w:rtl w:val="true"/>
              </w:rPr>
              <w:tab/>
            </w:r>
            <w:r>
              <w:rPr>
                <w:rStyle w:val="IndexLink"/>
              </w:rPr>
              <w:t>121</w:t>
            </w:r>
          </w:hyperlink>
        </w:p>
        <w:p>
          <w:pPr>
            <w:pStyle w:val="Contents5"/>
            <w:tabs>
              <w:tab w:val="clear" w:pos="7892"/>
              <w:tab w:val="right" w:pos="9026" w:leader="dot"/>
            </w:tabs>
            <w:rPr/>
          </w:pPr>
          <w:hyperlink w:anchor="__RefHeading___Toc169090_581953129">
            <w:r>
              <w:rPr>
                <w:webHidden/>
                <w:rStyle w:val="IndexLink"/>
                <w:rtl w:val="true"/>
              </w:rPr>
              <w:t>معنا پیدا کردن حیات انسان</w:t>
            </w:r>
            <w:r>
              <w:rPr>
                <w:rStyle w:val="IndexLink"/>
                <w:rtl w:val="true"/>
              </w:rPr>
              <w:tab/>
            </w:r>
            <w:r>
              <w:rPr>
                <w:rStyle w:val="IndexLink"/>
              </w:rPr>
              <w:t>122</w:t>
            </w:r>
          </w:hyperlink>
        </w:p>
        <w:p>
          <w:pPr>
            <w:pStyle w:val="Contents4"/>
            <w:tabs>
              <w:tab w:val="clear" w:pos="8176"/>
              <w:tab w:val="right" w:pos="9026" w:leader="dot"/>
            </w:tabs>
            <w:rPr/>
          </w:pPr>
          <w:hyperlink w:anchor="__RefHeading___Toc169092_581953129">
            <w:r>
              <w:rPr>
                <w:webHidden/>
                <w:rStyle w:val="IndexLink"/>
                <w:rtl w:val="true"/>
              </w:rPr>
              <w:t>تقویت روحِ عبودیت و عشق به خدا</w:t>
            </w:r>
            <w:r>
              <w:rPr>
                <w:rStyle w:val="IndexLink"/>
                <w:rtl w:val="true"/>
              </w:rPr>
              <w:tab/>
            </w:r>
            <w:r>
              <w:rPr>
                <w:rStyle w:val="IndexLink"/>
              </w:rPr>
              <w:t>122</w:t>
            </w:r>
          </w:hyperlink>
        </w:p>
        <w:p>
          <w:pPr>
            <w:pStyle w:val="Contents5"/>
            <w:tabs>
              <w:tab w:val="clear" w:pos="7892"/>
              <w:tab w:val="right" w:pos="9026" w:leader="dot"/>
            </w:tabs>
            <w:rPr/>
          </w:pPr>
          <w:hyperlink w:anchor="__RefHeading___Toc169094_581953129">
            <w:r>
              <w:rPr>
                <w:webHidden/>
                <w:rStyle w:val="IndexLink"/>
                <w:rtl w:val="true"/>
              </w:rPr>
              <w:t>ارتباط با خدا، تقویت روح عبودیت</w:t>
            </w:r>
            <w:r>
              <w:rPr>
                <w:rStyle w:val="IndexLink"/>
                <w:rtl w:val="true"/>
              </w:rPr>
              <w:tab/>
            </w:r>
            <w:r>
              <w:rPr>
                <w:rStyle w:val="IndexLink"/>
              </w:rPr>
              <w:t>122</w:t>
            </w:r>
          </w:hyperlink>
        </w:p>
        <w:p>
          <w:pPr>
            <w:pStyle w:val="Contents5"/>
            <w:tabs>
              <w:tab w:val="clear" w:pos="7892"/>
              <w:tab w:val="right" w:pos="9026" w:leader="dot"/>
            </w:tabs>
            <w:rPr/>
          </w:pPr>
          <w:hyperlink w:anchor="__RefHeading___Toc169096_581953129">
            <w:r>
              <w:rPr>
                <w:webHidden/>
                <w:rStyle w:val="IndexLink"/>
                <w:rtl w:val="true"/>
              </w:rPr>
              <w:t>آشنایی با خدا و پرشدن دل از عشقِ او</w:t>
            </w:r>
            <w:r>
              <w:rPr>
                <w:rStyle w:val="IndexLink"/>
                <w:rtl w:val="true"/>
              </w:rPr>
              <w:tab/>
            </w:r>
            <w:r>
              <w:rPr>
                <w:rStyle w:val="IndexLink"/>
              </w:rPr>
              <w:t>122</w:t>
            </w:r>
          </w:hyperlink>
        </w:p>
        <w:p>
          <w:pPr>
            <w:pStyle w:val="Contents5"/>
            <w:tabs>
              <w:tab w:val="clear" w:pos="7892"/>
              <w:tab w:val="right" w:pos="9026" w:leader="dot"/>
            </w:tabs>
            <w:rPr/>
          </w:pPr>
          <w:hyperlink w:anchor="__RefHeading___Toc169098_581953129">
            <w:r>
              <w:rPr>
                <w:webHidden/>
                <w:rStyle w:val="IndexLink"/>
                <w:rtl w:val="true"/>
              </w:rPr>
              <w:t>نزدیک شدن انسان به خدا و زنده نگهداشتن یاد خدا در دل</w:t>
            </w:r>
            <w:r>
              <w:rPr>
                <w:rStyle w:val="IndexLink"/>
                <w:rtl w:val="true"/>
              </w:rPr>
              <w:tab/>
            </w:r>
            <w:r>
              <w:rPr>
                <w:rStyle w:val="IndexLink"/>
              </w:rPr>
              <w:t>123</w:t>
            </w:r>
          </w:hyperlink>
        </w:p>
        <w:p>
          <w:pPr>
            <w:pStyle w:val="Contents5"/>
            <w:tabs>
              <w:tab w:val="clear" w:pos="7892"/>
              <w:tab w:val="right" w:pos="9026" w:leader="dot"/>
            </w:tabs>
            <w:rPr/>
          </w:pPr>
          <w:hyperlink w:anchor="__RefHeading___Toc169100_581953129">
            <w:r>
              <w:rPr>
                <w:webHidden/>
                <w:rStyle w:val="IndexLink"/>
                <w:rtl w:val="true"/>
              </w:rPr>
              <w:t>تقویت و استقرار ایمان در دل</w:t>
            </w:r>
            <w:r>
              <w:rPr>
                <w:rStyle w:val="IndexLink"/>
                <w:rtl w:val="true"/>
              </w:rPr>
              <w:tab/>
            </w:r>
            <w:r>
              <w:rPr>
                <w:rStyle w:val="IndexLink"/>
              </w:rPr>
              <w:t>123</w:t>
            </w:r>
          </w:hyperlink>
        </w:p>
        <w:p>
          <w:pPr>
            <w:pStyle w:val="Contents5"/>
            <w:tabs>
              <w:tab w:val="clear" w:pos="7892"/>
              <w:tab w:val="right" w:pos="9026" w:leader="dot"/>
            </w:tabs>
            <w:rPr/>
          </w:pPr>
          <w:hyperlink w:anchor="__RefHeading___Toc169102_581953129">
            <w:r>
              <w:rPr>
                <w:webHidden/>
                <w:rStyle w:val="IndexLink"/>
                <w:rtl w:val="true"/>
              </w:rPr>
              <w:t>عشق به خدا</w:t>
            </w:r>
            <w:r>
              <w:rPr>
                <w:rStyle w:val="IndexLink"/>
                <w:rtl w:val="true"/>
              </w:rPr>
              <w:tab/>
            </w:r>
            <w:r>
              <w:rPr>
                <w:rStyle w:val="IndexLink"/>
              </w:rPr>
              <w:t>124</w:t>
            </w:r>
          </w:hyperlink>
        </w:p>
        <w:p>
          <w:pPr>
            <w:pStyle w:val="Contents4"/>
            <w:tabs>
              <w:tab w:val="clear" w:pos="8176"/>
              <w:tab w:val="right" w:pos="9026" w:leader="dot"/>
            </w:tabs>
            <w:rPr/>
          </w:pPr>
          <w:hyperlink w:anchor="__RefHeading___Toc169104_581953129">
            <w:r>
              <w:rPr>
                <w:webHidden/>
                <w:rStyle w:val="IndexLink"/>
                <w:rtl w:val="true"/>
              </w:rPr>
              <w:t>زنده و نورانی‌شدن دل انسان</w:t>
            </w:r>
            <w:r>
              <w:rPr>
                <w:rStyle w:val="IndexLink"/>
                <w:rtl w:val="true"/>
              </w:rPr>
              <w:tab/>
            </w:r>
            <w:r>
              <w:rPr>
                <w:rStyle w:val="IndexLink"/>
              </w:rPr>
              <w:t>124</w:t>
            </w:r>
          </w:hyperlink>
        </w:p>
        <w:p>
          <w:pPr>
            <w:pStyle w:val="Contents5"/>
            <w:tabs>
              <w:tab w:val="clear" w:pos="7892"/>
              <w:tab w:val="right" w:pos="9026" w:leader="dot"/>
            </w:tabs>
            <w:rPr/>
          </w:pPr>
          <w:hyperlink w:anchor="__RefHeading___Toc169106_581953129">
            <w:r>
              <w:rPr>
                <w:webHidden/>
                <w:rStyle w:val="IndexLink"/>
                <w:rtl w:val="true"/>
              </w:rPr>
              <w:t>احیاء و زنده کردنِ قلوب</w:t>
            </w:r>
            <w:r>
              <w:rPr>
                <w:rStyle w:val="IndexLink"/>
                <w:rtl w:val="true"/>
              </w:rPr>
              <w:tab/>
            </w:r>
            <w:r>
              <w:rPr>
                <w:rStyle w:val="IndexLink"/>
              </w:rPr>
              <w:t>124</w:t>
            </w:r>
          </w:hyperlink>
        </w:p>
        <w:p>
          <w:pPr>
            <w:pStyle w:val="Contents5"/>
            <w:tabs>
              <w:tab w:val="clear" w:pos="7892"/>
              <w:tab w:val="right" w:pos="9026" w:leader="dot"/>
            </w:tabs>
            <w:rPr/>
          </w:pPr>
          <w:hyperlink w:anchor="__RefHeading___Toc169108_581953129">
            <w:r>
              <w:rPr>
                <w:webHidden/>
                <w:rStyle w:val="IndexLink"/>
                <w:rtl w:val="true"/>
              </w:rPr>
              <w:t>نورانیت، صفا و معنویت</w:t>
            </w:r>
            <w:r>
              <w:rPr>
                <w:rStyle w:val="IndexLink"/>
                <w:rtl w:val="true"/>
              </w:rPr>
              <w:tab/>
            </w:r>
            <w:r>
              <w:rPr>
                <w:rStyle w:val="IndexLink"/>
              </w:rPr>
              <w:t>124</w:t>
            </w:r>
          </w:hyperlink>
        </w:p>
        <w:p>
          <w:pPr>
            <w:pStyle w:val="Contents5"/>
            <w:tabs>
              <w:tab w:val="clear" w:pos="7892"/>
              <w:tab w:val="right" w:pos="9026" w:leader="dot"/>
            </w:tabs>
            <w:rPr/>
          </w:pPr>
          <w:hyperlink w:anchor="__RefHeading___Toc169110_581953129">
            <w:r>
              <w:rPr>
                <w:webHidden/>
                <w:rStyle w:val="IndexLink"/>
                <w:rtl w:val="true"/>
              </w:rPr>
              <w:t>نورانی نگاه داشتن دل انسان</w:t>
            </w:r>
            <w:r>
              <w:rPr>
                <w:rStyle w:val="IndexLink"/>
                <w:rtl w:val="true"/>
              </w:rPr>
              <w:tab/>
            </w:r>
            <w:r>
              <w:rPr>
                <w:rStyle w:val="IndexLink"/>
              </w:rPr>
              <w:t>125</w:t>
            </w:r>
          </w:hyperlink>
        </w:p>
        <w:p>
          <w:pPr>
            <w:pStyle w:val="Contents5"/>
            <w:tabs>
              <w:tab w:val="clear" w:pos="7892"/>
              <w:tab w:val="right" w:pos="9026" w:leader="dot"/>
            </w:tabs>
            <w:rPr/>
          </w:pPr>
          <w:hyperlink w:anchor="__RefHeading___Toc169112_581953129">
            <w:r>
              <w:rPr>
                <w:webHidden/>
                <w:rStyle w:val="IndexLink"/>
                <w:rtl w:val="true"/>
              </w:rPr>
              <w:t>تهذیب نفس و تطهیر روح</w:t>
            </w:r>
            <w:r>
              <w:rPr>
                <w:rStyle w:val="IndexLink"/>
                <w:rtl w:val="true"/>
              </w:rPr>
              <w:tab/>
            </w:r>
            <w:r>
              <w:rPr>
                <w:rStyle w:val="IndexLink"/>
              </w:rPr>
              <w:t>126</w:t>
            </w:r>
          </w:hyperlink>
        </w:p>
        <w:p>
          <w:pPr>
            <w:pStyle w:val="Contents5"/>
            <w:tabs>
              <w:tab w:val="clear" w:pos="7892"/>
              <w:tab w:val="right" w:pos="9026" w:leader="dot"/>
            </w:tabs>
            <w:rPr/>
          </w:pPr>
          <w:hyperlink w:anchor="__RefHeading___Toc169114_581953129">
            <w:r>
              <w:rPr>
                <w:webHidden/>
                <w:rStyle w:val="IndexLink"/>
                <w:rtl w:val="true"/>
              </w:rPr>
              <w:t>تطهیر روح</w:t>
            </w:r>
            <w:r>
              <w:rPr>
                <w:rStyle w:val="IndexLink"/>
                <w:rtl w:val="true"/>
              </w:rPr>
              <w:tab/>
            </w:r>
            <w:r>
              <w:rPr>
                <w:rStyle w:val="IndexLink"/>
              </w:rPr>
              <w:t>126</w:t>
            </w:r>
          </w:hyperlink>
        </w:p>
        <w:p>
          <w:pPr>
            <w:pStyle w:val="Contents5"/>
            <w:tabs>
              <w:tab w:val="clear" w:pos="7892"/>
              <w:tab w:val="right" w:pos="9026" w:leader="dot"/>
            </w:tabs>
            <w:rPr/>
          </w:pPr>
          <w:hyperlink w:anchor="__RefHeading___Toc169116_581953129">
            <w:r>
              <w:rPr>
                <w:webHidden/>
                <w:rStyle w:val="IndexLink"/>
                <w:rtl w:val="true"/>
              </w:rPr>
              <w:t>تزکیه</w:t>
            </w:r>
            <w:r>
              <w:rPr>
                <w:rStyle w:val="IndexLink"/>
                <w:rtl w:val="true"/>
              </w:rPr>
              <w:tab/>
            </w:r>
            <w:r>
              <w:rPr>
                <w:rStyle w:val="IndexLink"/>
              </w:rPr>
              <w:t>126</w:t>
            </w:r>
          </w:hyperlink>
        </w:p>
        <w:p>
          <w:pPr>
            <w:pStyle w:val="Contents5"/>
            <w:tabs>
              <w:tab w:val="clear" w:pos="7892"/>
              <w:tab w:val="right" w:pos="9026" w:leader="dot"/>
            </w:tabs>
            <w:rPr/>
          </w:pPr>
          <w:hyperlink w:anchor="__RefHeading___Toc169118_581953129">
            <w:r>
              <w:rPr>
                <w:webHidden/>
                <w:rStyle w:val="IndexLink"/>
                <w:rtl w:val="true"/>
              </w:rPr>
              <w:t>تهذیب نفس، پیراستن روح و پالایش ذهن از وسوسه‌ها</w:t>
            </w:r>
            <w:r>
              <w:rPr>
                <w:rStyle w:val="IndexLink"/>
                <w:rtl w:val="true"/>
              </w:rPr>
              <w:tab/>
            </w:r>
            <w:r>
              <w:rPr>
                <w:rStyle w:val="IndexLink"/>
              </w:rPr>
              <w:t>127</w:t>
            </w:r>
          </w:hyperlink>
        </w:p>
        <w:p>
          <w:pPr>
            <w:pStyle w:val="Contents5"/>
            <w:tabs>
              <w:tab w:val="clear" w:pos="7892"/>
              <w:tab w:val="right" w:pos="9026" w:leader="dot"/>
            </w:tabs>
            <w:rPr/>
          </w:pPr>
          <w:hyperlink w:anchor="__RefHeading___Toc169120_581953129">
            <w:r>
              <w:rPr>
                <w:webHidden/>
                <w:rStyle w:val="IndexLink"/>
                <w:rtl w:val="true"/>
              </w:rPr>
              <w:t>رشد فضایل اخلاقی در انسان</w:t>
            </w:r>
            <w:r>
              <w:rPr>
                <w:rStyle w:val="IndexLink"/>
                <w:rtl w:val="true"/>
              </w:rPr>
              <w:tab/>
            </w:r>
            <w:r>
              <w:rPr>
                <w:rStyle w:val="IndexLink"/>
              </w:rPr>
              <w:t>127</w:t>
            </w:r>
          </w:hyperlink>
        </w:p>
        <w:p>
          <w:pPr>
            <w:pStyle w:val="Contents5"/>
            <w:tabs>
              <w:tab w:val="clear" w:pos="7892"/>
              <w:tab w:val="right" w:pos="9026" w:leader="dot"/>
            </w:tabs>
            <w:rPr/>
          </w:pPr>
          <w:hyperlink w:anchor="__RefHeading___Toc169122_581953129">
            <w:r>
              <w:rPr>
                <w:webHidden/>
                <w:rStyle w:val="IndexLink"/>
                <w:rtl w:val="true"/>
              </w:rPr>
              <w:t>درس اخلاق</w:t>
            </w:r>
            <w:r>
              <w:rPr>
                <w:rStyle w:val="IndexLink"/>
                <w:rtl w:val="true"/>
              </w:rPr>
              <w:tab/>
            </w:r>
            <w:r>
              <w:rPr>
                <w:rStyle w:val="IndexLink"/>
              </w:rPr>
              <w:t>128</w:t>
            </w:r>
          </w:hyperlink>
        </w:p>
        <w:p>
          <w:pPr>
            <w:pStyle w:val="Contents5"/>
            <w:tabs>
              <w:tab w:val="clear" w:pos="7892"/>
              <w:tab w:val="right" w:pos="9026" w:leader="dot"/>
            </w:tabs>
            <w:rPr/>
          </w:pPr>
          <w:hyperlink w:anchor="__RefHeading___Toc169124_581953129">
            <w:r>
              <w:rPr>
                <w:webHidden/>
                <w:rStyle w:val="IndexLink"/>
                <w:rtl w:val="true"/>
              </w:rPr>
              <w:t>دمیدن روح اخلاص در انسان</w:t>
            </w:r>
            <w:r>
              <w:rPr>
                <w:rStyle w:val="IndexLink"/>
                <w:rtl w:val="true"/>
              </w:rPr>
              <w:tab/>
            </w:r>
            <w:r>
              <w:rPr>
                <w:rStyle w:val="IndexLink"/>
              </w:rPr>
              <w:t>129</w:t>
            </w:r>
          </w:hyperlink>
        </w:p>
        <w:p>
          <w:pPr>
            <w:pStyle w:val="Contents4"/>
            <w:tabs>
              <w:tab w:val="clear" w:pos="8176"/>
              <w:tab w:val="right" w:pos="9026" w:leader="dot"/>
            </w:tabs>
            <w:rPr/>
          </w:pPr>
          <w:hyperlink w:anchor="__RefHeading___Toc169126_581953129">
            <w:r>
              <w:rPr>
                <w:webHidden/>
                <w:rStyle w:val="IndexLink"/>
                <w:rtl w:val="true"/>
              </w:rPr>
              <w:t>دفع آفت فسادپذیریِ انسان، دفع گناهان</w:t>
            </w:r>
            <w:r>
              <w:rPr>
                <w:rStyle w:val="IndexLink"/>
                <w:rtl w:val="true"/>
              </w:rPr>
              <w:tab/>
            </w:r>
            <w:r>
              <w:rPr>
                <w:rStyle w:val="IndexLink"/>
              </w:rPr>
              <w:t>129</w:t>
            </w:r>
          </w:hyperlink>
        </w:p>
        <w:p>
          <w:pPr>
            <w:pStyle w:val="Contents5"/>
            <w:tabs>
              <w:tab w:val="clear" w:pos="7892"/>
              <w:tab w:val="right" w:pos="9026" w:leader="dot"/>
            </w:tabs>
            <w:rPr/>
          </w:pPr>
          <w:hyperlink w:anchor="__RefHeading___Toc169128_581953129">
            <w:r>
              <w:rPr>
                <w:webHidden/>
                <w:rStyle w:val="IndexLink"/>
                <w:rtl w:val="true"/>
              </w:rPr>
              <w:t>دفع آفت فسادپذیریِ انسان</w:t>
            </w:r>
            <w:r>
              <w:rPr>
                <w:rStyle w:val="IndexLink"/>
                <w:rtl w:val="true"/>
              </w:rPr>
              <w:tab/>
            </w:r>
            <w:r>
              <w:rPr>
                <w:rStyle w:val="IndexLink"/>
              </w:rPr>
              <w:t>129</w:t>
            </w:r>
          </w:hyperlink>
        </w:p>
        <w:p>
          <w:pPr>
            <w:pStyle w:val="Contents5"/>
            <w:tabs>
              <w:tab w:val="clear" w:pos="7892"/>
              <w:tab w:val="right" w:pos="9026" w:leader="dot"/>
            </w:tabs>
            <w:rPr/>
          </w:pPr>
          <w:hyperlink w:anchor="__RefHeading___Toc169130_581953129">
            <w:r>
              <w:rPr>
                <w:webHidden/>
                <w:rStyle w:val="IndexLink"/>
                <w:rtl w:val="true"/>
              </w:rPr>
              <w:t>دفع گناه</w:t>
            </w:r>
            <w:r>
              <w:rPr>
                <w:rStyle w:val="IndexLink"/>
                <w:rtl w:val="true"/>
              </w:rPr>
              <w:tab/>
            </w:r>
            <w:r>
              <w:rPr>
                <w:rStyle w:val="IndexLink"/>
              </w:rPr>
              <w:t>129</w:t>
            </w:r>
          </w:hyperlink>
        </w:p>
        <w:p>
          <w:pPr>
            <w:pStyle w:val="Contents5"/>
            <w:tabs>
              <w:tab w:val="clear" w:pos="7892"/>
              <w:tab w:val="right" w:pos="9026" w:leader="dot"/>
            </w:tabs>
            <w:rPr/>
          </w:pPr>
          <w:hyperlink w:anchor="__RefHeading___Toc169132_581953129">
            <w:r>
              <w:rPr>
                <w:webHidden/>
                <w:rStyle w:val="IndexLink"/>
                <w:rtl w:val="true"/>
              </w:rPr>
              <w:t>دفعِ غفلت</w:t>
            </w:r>
            <w:r>
              <w:rPr>
                <w:rStyle w:val="IndexLink"/>
                <w:rtl w:val="true"/>
              </w:rPr>
              <w:tab/>
            </w:r>
            <w:r>
              <w:rPr>
                <w:rStyle w:val="IndexLink"/>
              </w:rPr>
              <w:t>131</w:t>
            </w:r>
          </w:hyperlink>
        </w:p>
        <w:p>
          <w:pPr>
            <w:pStyle w:val="Contents4"/>
            <w:tabs>
              <w:tab w:val="clear" w:pos="8176"/>
              <w:tab w:val="right" w:pos="9026" w:leader="dot"/>
            </w:tabs>
            <w:rPr/>
          </w:pPr>
          <w:hyperlink w:anchor="__RefHeading___Toc169134_581953129">
            <w:r>
              <w:rPr>
                <w:webHidden/>
                <w:rStyle w:val="IndexLink"/>
                <w:rtl w:val="true"/>
              </w:rPr>
              <w:t>تعالی و فلاح</w:t>
            </w:r>
            <w:r>
              <w:rPr>
                <w:rStyle w:val="IndexLink"/>
                <w:rtl w:val="true"/>
              </w:rPr>
              <w:tab/>
            </w:r>
            <w:r>
              <w:rPr>
                <w:rStyle w:val="IndexLink"/>
              </w:rPr>
              <w:t>132</w:t>
            </w:r>
          </w:hyperlink>
        </w:p>
        <w:p>
          <w:pPr>
            <w:pStyle w:val="Contents5"/>
            <w:tabs>
              <w:tab w:val="clear" w:pos="7892"/>
              <w:tab w:val="right" w:pos="9026" w:leader="dot"/>
            </w:tabs>
            <w:rPr/>
          </w:pPr>
          <w:hyperlink w:anchor="__RefHeading___Toc169136_581953129">
            <w:r>
              <w:rPr>
                <w:webHidden/>
                <w:rStyle w:val="IndexLink"/>
                <w:rtl w:val="true"/>
              </w:rPr>
              <w:t>علوّ مقام و مرتبه، عروج‌</w:t>
            </w:r>
            <w:r>
              <w:rPr>
                <w:rStyle w:val="IndexLink"/>
                <w:rtl w:val="true"/>
              </w:rPr>
              <w:tab/>
            </w:r>
            <w:r>
              <w:rPr>
                <w:rStyle w:val="IndexLink"/>
              </w:rPr>
              <w:t>132</w:t>
            </w:r>
          </w:hyperlink>
        </w:p>
        <w:p>
          <w:pPr>
            <w:pStyle w:val="Contents5"/>
            <w:tabs>
              <w:tab w:val="clear" w:pos="7892"/>
              <w:tab w:val="right" w:pos="9026" w:leader="dot"/>
            </w:tabs>
            <w:rPr/>
          </w:pPr>
          <w:hyperlink w:anchor="__RefHeading___Toc169138_581953129">
            <w:r>
              <w:rPr>
                <w:webHidden/>
                <w:rStyle w:val="IndexLink"/>
                <w:rtl w:val="true"/>
              </w:rPr>
              <w:t>فلاح</w:t>
            </w:r>
            <w:r>
              <w:rPr>
                <w:rStyle w:val="IndexLink"/>
                <w:rtl w:val="true"/>
              </w:rPr>
              <w:tab/>
            </w:r>
            <w:r>
              <w:rPr>
                <w:rStyle w:val="IndexLink"/>
              </w:rPr>
              <w:t>132</w:t>
            </w:r>
          </w:hyperlink>
        </w:p>
        <w:p>
          <w:pPr>
            <w:pStyle w:val="Contents4"/>
            <w:tabs>
              <w:tab w:val="clear" w:pos="8176"/>
              <w:tab w:val="right" w:pos="9026" w:leader="dot"/>
            </w:tabs>
            <w:rPr/>
          </w:pPr>
          <w:hyperlink w:anchor="__RefHeading___Toc169140_581953129">
            <w:r>
              <w:rPr>
                <w:webHidden/>
                <w:rStyle w:val="IndexLink"/>
                <w:rtl w:val="true"/>
              </w:rPr>
              <w:t>کسب قدرت قلبی، استواری و ثبات قدم در مقابل دشمن‌</w:t>
            </w:r>
            <w:r>
              <w:rPr>
                <w:rStyle w:val="IndexLink"/>
                <w:rtl w:val="true"/>
              </w:rPr>
              <w:tab/>
            </w:r>
            <w:r>
              <w:rPr>
                <w:rStyle w:val="IndexLink"/>
              </w:rPr>
              <w:t>132</w:t>
            </w:r>
          </w:hyperlink>
        </w:p>
        <w:p>
          <w:pPr>
            <w:pStyle w:val="Contents5"/>
            <w:tabs>
              <w:tab w:val="clear" w:pos="7892"/>
              <w:tab w:val="right" w:pos="9026" w:leader="dot"/>
            </w:tabs>
            <w:rPr/>
          </w:pPr>
          <w:hyperlink w:anchor="__RefHeading___Toc169142_581953129">
            <w:r>
              <w:rPr>
                <w:webHidden/>
                <w:rStyle w:val="IndexLink"/>
                <w:rtl w:val="true"/>
              </w:rPr>
              <w:t>کسب قدرت قلبی و روحی</w:t>
            </w:r>
            <w:r>
              <w:rPr>
                <w:rStyle w:val="IndexLink"/>
                <w:rtl w:val="true"/>
              </w:rPr>
              <w:tab/>
            </w:r>
            <w:r>
              <w:rPr>
                <w:rStyle w:val="IndexLink"/>
              </w:rPr>
              <w:t>132</w:t>
            </w:r>
          </w:hyperlink>
        </w:p>
        <w:p>
          <w:pPr>
            <w:pStyle w:val="Contents5"/>
            <w:tabs>
              <w:tab w:val="clear" w:pos="7892"/>
              <w:tab w:val="right" w:pos="9026" w:leader="dot"/>
            </w:tabs>
            <w:rPr/>
          </w:pPr>
          <w:hyperlink w:anchor="__RefHeading___Toc169144_581953129">
            <w:r>
              <w:rPr>
                <w:webHidden/>
                <w:rStyle w:val="IndexLink"/>
                <w:rtl w:val="true"/>
              </w:rPr>
              <w:t>واهمه نداشتن از قدرتها</w:t>
            </w:r>
            <w:r>
              <w:rPr>
                <w:rStyle w:val="IndexLink"/>
                <w:rtl w:val="true"/>
              </w:rPr>
              <w:tab/>
            </w:r>
            <w:r>
              <w:rPr>
                <w:rStyle w:val="IndexLink"/>
              </w:rPr>
              <w:t>134</w:t>
            </w:r>
          </w:hyperlink>
        </w:p>
        <w:p>
          <w:pPr>
            <w:pStyle w:val="Contents5"/>
            <w:tabs>
              <w:tab w:val="clear" w:pos="7892"/>
              <w:tab w:val="right" w:pos="9026" w:leader="dot"/>
            </w:tabs>
            <w:rPr/>
          </w:pPr>
          <w:hyperlink w:anchor="__RefHeading___Toc169146_581953129">
            <w:r>
              <w:rPr>
                <w:webHidden/>
                <w:rStyle w:val="IndexLink"/>
                <w:rtl w:val="true"/>
              </w:rPr>
              <w:t>استواری در مقابل دشمن</w:t>
            </w:r>
            <w:r>
              <w:rPr>
                <w:rStyle w:val="IndexLink"/>
                <w:rtl w:val="true"/>
              </w:rPr>
              <w:tab/>
            </w:r>
            <w:r>
              <w:rPr>
                <w:rStyle w:val="IndexLink"/>
              </w:rPr>
              <w:t>134</w:t>
            </w:r>
          </w:hyperlink>
        </w:p>
        <w:p>
          <w:pPr>
            <w:pStyle w:val="Contents5"/>
            <w:tabs>
              <w:tab w:val="clear" w:pos="7892"/>
              <w:tab w:val="right" w:pos="9026" w:leader="dot"/>
            </w:tabs>
            <w:rPr/>
          </w:pPr>
          <w:hyperlink w:anchor="__RefHeading___Toc169148_581953129">
            <w:r>
              <w:rPr>
                <w:webHidden/>
                <w:rStyle w:val="IndexLink"/>
                <w:rtl w:val="true"/>
              </w:rPr>
              <w:t>ثبات قدم</w:t>
            </w:r>
            <w:r>
              <w:rPr>
                <w:rStyle w:val="IndexLink"/>
                <w:rtl w:val="true"/>
              </w:rPr>
              <w:tab/>
            </w:r>
            <w:r>
              <w:rPr>
                <w:rStyle w:val="IndexLink"/>
              </w:rPr>
              <w:t>135</w:t>
            </w:r>
          </w:hyperlink>
        </w:p>
        <w:p>
          <w:pPr>
            <w:pStyle w:val="Contents5"/>
            <w:tabs>
              <w:tab w:val="clear" w:pos="7892"/>
              <w:tab w:val="right" w:pos="9026" w:leader="dot"/>
            </w:tabs>
            <w:rPr/>
          </w:pPr>
          <w:hyperlink w:anchor="__RefHeading___Toc169150_581953129">
            <w:r>
              <w:rPr>
                <w:webHidden/>
                <w:rStyle w:val="IndexLink"/>
                <w:rtl w:val="true"/>
              </w:rPr>
              <w:t>امید و نشاط</w:t>
            </w:r>
            <w:r>
              <w:rPr>
                <w:rStyle w:val="IndexLink"/>
                <w:rtl w:val="true"/>
              </w:rPr>
              <w:tab/>
            </w:r>
            <w:r>
              <w:rPr>
                <w:rStyle w:val="IndexLink"/>
              </w:rPr>
              <w:t>135</w:t>
            </w:r>
          </w:hyperlink>
        </w:p>
        <w:p>
          <w:pPr>
            <w:pStyle w:val="Contents2"/>
            <w:tabs>
              <w:tab w:val="clear" w:pos="8743"/>
              <w:tab w:val="right" w:pos="9026" w:leader="dot"/>
            </w:tabs>
            <w:rPr/>
          </w:pPr>
          <w:hyperlink w:anchor="__RefHeading___Toc169152_581953129">
            <w:r>
              <w:rPr>
                <w:webHidden/>
                <w:rStyle w:val="IndexLink"/>
                <w:rtl w:val="true"/>
              </w:rPr>
              <w:t>فصل پنجم</w:t>
            </w:r>
            <w:r>
              <w:rPr>
                <w:rStyle w:val="IndexLink"/>
                <w:rtl w:val="true"/>
              </w:rPr>
              <w:t xml:space="preserve">: </w:t>
            </w:r>
            <w:r>
              <w:rPr>
                <w:rStyle w:val="IndexLink"/>
                <w:rtl w:val="true"/>
              </w:rPr>
              <w:t>در دعا از خدا چه بخواهیم؟ نمونه‌هایی از کتابها و دعاهای برجسته</w:t>
            </w:r>
            <w:r>
              <w:rPr>
                <w:rStyle w:val="IndexLink"/>
                <w:rtl w:val="true"/>
              </w:rPr>
              <w:tab/>
            </w:r>
            <w:r>
              <w:rPr>
                <w:rStyle w:val="IndexLink"/>
              </w:rPr>
              <w:t>137</w:t>
            </w:r>
          </w:hyperlink>
        </w:p>
        <w:p>
          <w:pPr>
            <w:pStyle w:val="Contents3"/>
            <w:tabs>
              <w:tab w:val="clear" w:pos="8459"/>
              <w:tab w:val="right" w:pos="9026" w:leader="dot"/>
            </w:tabs>
            <w:rPr/>
          </w:pPr>
          <w:hyperlink w:anchor="__RefHeading___Toc169154_581953129">
            <w:r>
              <w:rPr>
                <w:webHidden/>
                <w:rStyle w:val="IndexLink"/>
                <w:rtl w:val="true"/>
              </w:rPr>
              <w:t>اشاره</w:t>
            </w:r>
            <w:r>
              <w:rPr>
                <w:rStyle w:val="IndexLink"/>
                <w:rtl w:val="true"/>
              </w:rPr>
              <w:tab/>
            </w:r>
            <w:r>
              <w:rPr>
                <w:rStyle w:val="IndexLink"/>
              </w:rPr>
              <w:t>137</w:t>
            </w:r>
          </w:hyperlink>
        </w:p>
        <w:p>
          <w:pPr>
            <w:pStyle w:val="Contents3"/>
            <w:tabs>
              <w:tab w:val="clear" w:pos="8459"/>
              <w:tab w:val="right" w:pos="9026" w:leader="dot"/>
            </w:tabs>
            <w:rPr/>
          </w:pPr>
          <w:hyperlink w:anchor="__RefHeading___Toc169156_581953129">
            <w:r>
              <w:rPr>
                <w:webHidden/>
                <w:rStyle w:val="IndexLink"/>
                <w:rtl w:val="true"/>
              </w:rPr>
              <w:t>در دعاها از خدا چه بخواهیم؟</w:t>
            </w:r>
            <w:r>
              <w:rPr>
                <w:rStyle w:val="IndexLink"/>
                <w:rtl w:val="true"/>
              </w:rPr>
              <w:tab/>
            </w:r>
            <w:r>
              <w:rPr>
                <w:rStyle w:val="IndexLink"/>
              </w:rPr>
              <w:t>139</w:t>
            </w:r>
          </w:hyperlink>
        </w:p>
        <w:p>
          <w:pPr>
            <w:pStyle w:val="Contents4"/>
            <w:tabs>
              <w:tab w:val="clear" w:pos="8176"/>
              <w:tab w:val="right" w:pos="9026" w:leader="dot"/>
            </w:tabs>
            <w:rPr/>
          </w:pPr>
          <w:hyperlink w:anchor="__RefHeading___Toc169158_581953129">
            <w:r>
              <w:rPr>
                <w:webHidden/>
                <w:rStyle w:val="IndexLink"/>
                <w:rtl w:val="true"/>
              </w:rPr>
              <w:t>همه چیز را</w:t>
            </w:r>
            <w:r>
              <w:rPr>
                <w:rStyle w:val="IndexLink"/>
                <w:rtl w:val="true"/>
              </w:rPr>
              <w:tab/>
            </w:r>
            <w:r>
              <w:rPr>
                <w:rStyle w:val="IndexLink"/>
              </w:rPr>
              <w:t>139</w:t>
            </w:r>
          </w:hyperlink>
        </w:p>
        <w:p>
          <w:pPr>
            <w:pStyle w:val="Contents4"/>
            <w:tabs>
              <w:tab w:val="clear" w:pos="8176"/>
              <w:tab w:val="right" w:pos="9026" w:leader="dot"/>
            </w:tabs>
            <w:rPr/>
          </w:pPr>
          <w:hyperlink w:anchor="__RefHeading___Toc169160_581953129">
            <w:r>
              <w:rPr>
                <w:webHidden/>
                <w:rStyle w:val="IndexLink"/>
                <w:rtl w:val="true"/>
              </w:rPr>
              <w:t xml:space="preserve">پیشوایان دین به ما یاد می‌دهند چه بخواهیم </w:t>
            </w:r>
            <w:r>
              <w:rPr>
                <w:rStyle w:val="IndexLink"/>
                <w:rtl w:val="true"/>
              </w:rPr>
              <w:t xml:space="preserve">- </w:t>
            </w:r>
            <w:r>
              <w:rPr>
                <w:rStyle w:val="IndexLink"/>
                <w:rtl w:val="true"/>
              </w:rPr>
              <w:t>چیزهای اصلی</w:t>
            </w:r>
            <w:r>
              <w:rPr>
                <w:rStyle w:val="IndexLink"/>
                <w:rtl w:val="true"/>
              </w:rPr>
              <w:tab/>
            </w:r>
            <w:r>
              <w:rPr>
                <w:rStyle w:val="IndexLink"/>
              </w:rPr>
              <w:t>139</w:t>
            </w:r>
          </w:hyperlink>
        </w:p>
        <w:p>
          <w:pPr>
            <w:pStyle w:val="Contents4"/>
            <w:tabs>
              <w:tab w:val="clear" w:pos="8176"/>
              <w:tab w:val="right" w:pos="9026" w:leader="dot"/>
            </w:tabs>
            <w:rPr/>
          </w:pPr>
          <w:hyperlink w:anchor="__RefHeading___Toc169162_581953129">
            <w:r>
              <w:rPr>
                <w:webHidden/>
                <w:rStyle w:val="IndexLink"/>
                <w:rtl w:val="true"/>
              </w:rPr>
              <w:t>درخواستهای بزرگ</w:t>
            </w:r>
            <w:r>
              <w:rPr>
                <w:rStyle w:val="IndexLink"/>
                <w:rtl w:val="true"/>
              </w:rPr>
              <w:tab/>
            </w:r>
            <w:r>
              <w:rPr>
                <w:rStyle w:val="IndexLink"/>
              </w:rPr>
              <w:t>140</w:t>
            </w:r>
          </w:hyperlink>
        </w:p>
        <w:p>
          <w:pPr>
            <w:pStyle w:val="Contents4"/>
            <w:tabs>
              <w:tab w:val="clear" w:pos="8176"/>
              <w:tab w:val="right" w:pos="9026" w:leader="dot"/>
            </w:tabs>
            <w:rPr/>
          </w:pPr>
          <w:hyperlink w:anchor="__RefHeading___Toc169164_581953129">
            <w:r>
              <w:rPr>
                <w:webHidden/>
                <w:rStyle w:val="IndexLink"/>
                <w:rtl w:val="true"/>
              </w:rPr>
              <w:t>حتّی چیزهای کوچک</w:t>
            </w:r>
            <w:r>
              <w:rPr>
                <w:rStyle w:val="IndexLink"/>
                <w:rtl w:val="true"/>
              </w:rPr>
              <w:tab/>
            </w:r>
            <w:r>
              <w:rPr>
                <w:rStyle w:val="IndexLink"/>
              </w:rPr>
              <w:t>140</w:t>
            </w:r>
          </w:hyperlink>
        </w:p>
        <w:p>
          <w:pPr>
            <w:pStyle w:val="Contents4"/>
            <w:tabs>
              <w:tab w:val="clear" w:pos="8176"/>
              <w:tab w:val="right" w:pos="9026" w:leader="dot"/>
            </w:tabs>
            <w:rPr/>
          </w:pPr>
          <w:hyperlink w:anchor="__RefHeading___Toc169166_581953129">
            <w:r>
              <w:rPr>
                <w:webHidden/>
                <w:rStyle w:val="IndexLink"/>
                <w:rtl w:val="true"/>
              </w:rPr>
              <w:t>حاجات همه‌ی انسانهایی که روی کره‌ی خاک هستند</w:t>
            </w:r>
            <w:r>
              <w:rPr>
                <w:rStyle w:val="IndexLink"/>
                <w:rtl w:val="true"/>
              </w:rPr>
              <w:tab/>
            </w:r>
            <w:r>
              <w:rPr>
                <w:rStyle w:val="IndexLink"/>
              </w:rPr>
              <w:t>141</w:t>
            </w:r>
          </w:hyperlink>
        </w:p>
        <w:p>
          <w:pPr>
            <w:pStyle w:val="Contents4"/>
            <w:tabs>
              <w:tab w:val="clear" w:pos="8176"/>
              <w:tab w:val="right" w:pos="9026" w:leader="dot"/>
            </w:tabs>
            <w:rPr/>
          </w:pPr>
          <w:hyperlink w:anchor="__RefHeading___Toc169168_581953129">
            <w:r>
              <w:rPr>
                <w:webHidden/>
                <w:rStyle w:val="IndexLink"/>
                <w:rtl w:val="true"/>
              </w:rPr>
              <w:t>برای همه‌ی مسلمین</w:t>
            </w:r>
            <w:r>
              <w:rPr>
                <w:rStyle w:val="IndexLink"/>
                <w:rtl w:val="true"/>
              </w:rPr>
              <w:tab/>
            </w:r>
            <w:r>
              <w:rPr>
                <w:rStyle w:val="IndexLink"/>
              </w:rPr>
              <w:t>142</w:t>
            </w:r>
          </w:hyperlink>
        </w:p>
        <w:p>
          <w:pPr>
            <w:pStyle w:val="Contents4"/>
            <w:tabs>
              <w:tab w:val="clear" w:pos="8176"/>
              <w:tab w:val="right" w:pos="9026" w:leader="dot"/>
            </w:tabs>
            <w:rPr/>
          </w:pPr>
          <w:hyperlink w:anchor="__RefHeading___Toc169170_581953129">
            <w:r>
              <w:rPr>
                <w:webHidden/>
                <w:rStyle w:val="IndexLink"/>
                <w:rtl w:val="true"/>
              </w:rPr>
              <w:t>اول دیگران، بعد خودِ ما</w:t>
            </w:r>
            <w:r>
              <w:rPr>
                <w:rStyle w:val="IndexLink"/>
                <w:rtl w:val="true"/>
              </w:rPr>
              <w:tab/>
            </w:r>
            <w:r>
              <w:rPr>
                <w:rStyle w:val="IndexLink"/>
              </w:rPr>
              <w:t>142</w:t>
            </w:r>
          </w:hyperlink>
        </w:p>
        <w:p>
          <w:pPr>
            <w:pStyle w:val="Contents3"/>
            <w:tabs>
              <w:tab w:val="clear" w:pos="8459"/>
              <w:tab w:val="right" w:pos="9026" w:leader="dot"/>
            </w:tabs>
            <w:rPr/>
          </w:pPr>
          <w:hyperlink w:anchor="__RefHeading___Toc169172_581953129">
            <w:r>
              <w:rPr>
                <w:webHidden/>
                <w:rStyle w:val="IndexLink"/>
                <w:rtl w:val="true"/>
              </w:rPr>
              <w:t>کتاب نمونه</w:t>
            </w:r>
            <w:r>
              <w:rPr>
                <w:rStyle w:val="IndexLink"/>
                <w:rtl w:val="true"/>
              </w:rPr>
              <w:tab/>
            </w:r>
            <w:r>
              <w:rPr>
                <w:rStyle w:val="IndexLink"/>
              </w:rPr>
              <w:t>143</w:t>
            </w:r>
          </w:hyperlink>
        </w:p>
        <w:p>
          <w:pPr>
            <w:pStyle w:val="Contents4"/>
            <w:tabs>
              <w:tab w:val="clear" w:pos="8176"/>
              <w:tab w:val="right" w:pos="9026" w:leader="dot"/>
            </w:tabs>
            <w:rPr/>
          </w:pPr>
          <w:hyperlink w:anchor="__RefHeading___Toc169174_581953129">
            <w:r>
              <w:rPr>
                <w:webHidden/>
                <w:rStyle w:val="IndexLink"/>
                <w:rtl w:val="true"/>
              </w:rPr>
              <w:t>صحیفه‌ی سجّادیه</w:t>
            </w:r>
            <w:r>
              <w:rPr>
                <w:rStyle w:val="IndexLink"/>
                <w:rtl w:val="true"/>
              </w:rPr>
              <w:tab/>
            </w:r>
            <w:r>
              <w:rPr>
                <w:rStyle w:val="IndexLink"/>
              </w:rPr>
              <w:t>143</w:t>
            </w:r>
          </w:hyperlink>
        </w:p>
        <w:p>
          <w:pPr>
            <w:pStyle w:val="Contents4"/>
            <w:tabs>
              <w:tab w:val="clear" w:pos="8176"/>
              <w:tab w:val="right" w:pos="9026" w:leader="dot"/>
            </w:tabs>
            <w:rPr/>
          </w:pPr>
          <w:hyperlink w:anchor="__RefHeading___Toc169176_581953129">
            <w:r>
              <w:rPr>
                <w:webHidden/>
                <w:rStyle w:val="IndexLink"/>
                <w:rtl w:val="true"/>
              </w:rPr>
              <w:t>نمونه‌هایی از بهترین دعاها</w:t>
            </w:r>
            <w:r>
              <w:rPr>
                <w:rStyle w:val="IndexLink"/>
                <w:rtl w:val="true"/>
              </w:rPr>
              <w:tab/>
            </w:r>
            <w:r>
              <w:rPr>
                <w:rStyle w:val="IndexLink"/>
              </w:rPr>
              <w:t>143</w:t>
            </w:r>
          </w:hyperlink>
        </w:p>
        <w:p>
          <w:pPr>
            <w:pStyle w:val="Contents4"/>
            <w:tabs>
              <w:tab w:val="clear" w:pos="8176"/>
              <w:tab w:val="right" w:pos="9026" w:leader="dot"/>
            </w:tabs>
            <w:rPr/>
          </w:pPr>
          <w:hyperlink w:anchor="__RefHeading___Toc169178_581953129">
            <w:r>
              <w:rPr>
                <w:webHidden/>
                <w:rStyle w:val="IndexLink"/>
                <w:rtl w:val="true"/>
              </w:rPr>
              <w:t>دعای هشتم صحیفه‌ی سجّادیه</w:t>
            </w:r>
            <w:r>
              <w:rPr>
                <w:rStyle w:val="IndexLink"/>
                <w:rtl w:val="true"/>
              </w:rPr>
              <w:tab/>
            </w:r>
            <w:r>
              <w:rPr>
                <w:rStyle w:val="IndexLink"/>
              </w:rPr>
              <w:t>143</w:t>
            </w:r>
          </w:hyperlink>
        </w:p>
        <w:p>
          <w:pPr>
            <w:pStyle w:val="Contents4"/>
            <w:tabs>
              <w:tab w:val="clear" w:pos="8176"/>
              <w:tab w:val="right" w:pos="9026" w:leader="dot"/>
            </w:tabs>
            <w:rPr/>
          </w:pPr>
          <w:hyperlink w:anchor="__RefHeading___Toc169180_581953129">
            <w:r>
              <w:rPr>
                <w:webHidden/>
                <w:rStyle w:val="IndexLink"/>
                <w:rtl w:val="true"/>
              </w:rPr>
              <w:t>دعاهای مأثور از جمله دعای ابی‌حمزه و دعای افتتاح و دعای عرفه</w:t>
            </w:r>
            <w:r>
              <w:rPr>
                <w:rStyle w:val="IndexLink"/>
                <w:rtl w:val="true"/>
              </w:rPr>
              <w:tab/>
            </w:r>
            <w:r>
              <w:rPr>
                <w:rStyle w:val="IndexLink"/>
              </w:rPr>
              <w:t>144</w:t>
            </w:r>
          </w:hyperlink>
        </w:p>
        <w:p>
          <w:pPr>
            <w:pStyle w:val="Contents3"/>
            <w:tabs>
              <w:tab w:val="clear" w:pos="8459"/>
              <w:tab w:val="right" w:pos="9026" w:leader="dot"/>
            </w:tabs>
            <w:rPr/>
          </w:pPr>
          <w:hyperlink w:anchor="__RefHeading___Toc169182_581953129">
            <w:r>
              <w:rPr>
                <w:webHidden/>
                <w:rStyle w:val="IndexLink"/>
                <w:rtl w:val="true"/>
              </w:rPr>
              <w:t>درخواستهای نمونه</w:t>
            </w:r>
            <w:r>
              <w:rPr>
                <w:rStyle w:val="IndexLink"/>
                <w:rtl w:val="true"/>
              </w:rPr>
              <w:tab/>
            </w:r>
            <w:r>
              <w:rPr>
                <w:rStyle w:val="IndexLink"/>
              </w:rPr>
              <w:t>145</w:t>
            </w:r>
          </w:hyperlink>
        </w:p>
        <w:p>
          <w:pPr>
            <w:pStyle w:val="Contents4"/>
            <w:tabs>
              <w:tab w:val="clear" w:pos="8176"/>
              <w:tab w:val="right" w:pos="9026" w:leader="dot"/>
            </w:tabs>
            <w:rPr/>
          </w:pPr>
          <w:hyperlink w:anchor="__RefHeading___Toc169184_581953129">
            <w:r>
              <w:rPr>
                <w:webHidden/>
                <w:rStyle w:val="IndexLink"/>
                <w:rtl w:val="true"/>
              </w:rPr>
              <w:t>هدایت به صراط مستقیم</w:t>
            </w:r>
            <w:r>
              <w:rPr>
                <w:rStyle w:val="IndexLink"/>
                <w:rtl w:val="true"/>
              </w:rPr>
              <w:tab/>
            </w:r>
            <w:r>
              <w:rPr>
                <w:rStyle w:val="IndexLink"/>
              </w:rPr>
              <w:t>145</w:t>
            </w:r>
          </w:hyperlink>
        </w:p>
        <w:p>
          <w:pPr>
            <w:pStyle w:val="Contents4"/>
            <w:tabs>
              <w:tab w:val="clear" w:pos="8176"/>
              <w:tab w:val="right" w:pos="9026" w:leader="dot"/>
            </w:tabs>
            <w:rPr/>
          </w:pPr>
          <w:hyperlink w:anchor="__RefHeading___Toc169186_581953129">
            <w:r>
              <w:rPr>
                <w:webHidden/>
                <w:rStyle w:val="IndexLink"/>
                <w:rtl w:val="true"/>
              </w:rPr>
              <w:t>درخواست مغفرت</w:t>
            </w:r>
            <w:r>
              <w:rPr>
                <w:rStyle w:val="IndexLink"/>
                <w:rtl w:val="true"/>
              </w:rPr>
              <w:tab/>
            </w:r>
            <w:r>
              <w:rPr>
                <w:rStyle w:val="IndexLink"/>
              </w:rPr>
              <w:t>146</w:t>
            </w:r>
          </w:hyperlink>
        </w:p>
        <w:p>
          <w:pPr>
            <w:pStyle w:val="Contents4"/>
            <w:tabs>
              <w:tab w:val="clear" w:pos="8176"/>
              <w:tab w:val="right" w:pos="9026" w:leader="dot"/>
            </w:tabs>
            <w:rPr/>
          </w:pPr>
          <w:hyperlink w:anchor="__RefHeading___Toc169188_581953129">
            <w:r>
              <w:rPr>
                <w:webHidden/>
                <w:rStyle w:val="IndexLink"/>
                <w:rtl w:val="true"/>
              </w:rPr>
              <w:t>نمونه‌ای از درخواستهای ذکرشده در دعای ابی‌حمزه</w:t>
            </w:r>
            <w:r>
              <w:rPr>
                <w:rStyle w:val="IndexLink"/>
                <w:rtl w:val="true"/>
              </w:rPr>
              <w:tab/>
            </w:r>
            <w:r>
              <w:rPr>
                <w:rStyle w:val="IndexLink"/>
              </w:rPr>
              <w:t>146</w:t>
            </w:r>
          </w:hyperlink>
        </w:p>
        <w:p>
          <w:pPr>
            <w:pStyle w:val="Contents5"/>
            <w:tabs>
              <w:tab w:val="clear" w:pos="7892"/>
              <w:tab w:val="right" w:pos="9026" w:leader="dot"/>
            </w:tabs>
            <w:rPr/>
          </w:pPr>
          <w:hyperlink w:anchor="__RefHeading___Toc169190_581953129">
            <w:r>
              <w:rPr>
                <w:webHidden/>
                <w:rStyle w:val="IndexLink"/>
                <w:rtl w:val="true"/>
              </w:rPr>
              <w:t>زندگی گوارا</w:t>
            </w:r>
            <w:r>
              <w:rPr>
                <w:rStyle w:val="IndexLink"/>
                <w:rtl w:val="true"/>
              </w:rPr>
              <w:tab/>
            </w:r>
            <w:r>
              <w:rPr>
                <w:rStyle w:val="IndexLink"/>
              </w:rPr>
              <w:t>146</w:t>
            </w:r>
          </w:hyperlink>
        </w:p>
        <w:p>
          <w:pPr>
            <w:pStyle w:val="Contents5"/>
            <w:tabs>
              <w:tab w:val="clear" w:pos="7892"/>
              <w:tab w:val="right" w:pos="9026" w:leader="dot"/>
            </w:tabs>
            <w:rPr/>
          </w:pPr>
          <w:hyperlink w:anchor="__RefHeading___Toc169192_581953129">
            <w:r>
              <w:rPr>
                <w:webHidden/>
                <w:rStyle w:val="IndexLink"/>
                <w:rtl w:val="true"/>
              </w:rPr>
              <w:t>بروز و ظهور جوانمردی</w:t>
            </w:r>
            <w:r>
              <w:rPr>
                <w:rStyle w:val="IndexLink"/>
                <w:rtl w:val="true"/>
              </w:rPr>
              <w:tab/>
            </w:r>
            <w:r>
              <w:rPr>
                <w:rStyle w:val="IndexLink"/>
              </w:rPr>
              <w:t>147</w:t>
            </w:r>
          </w:hyperlink>
        </w:p>
        <w:p>
          <w:pPr>
            <w:pStyle w:val="Contents5"/>
            <w:tabs>
              <w:tab w:val="clear" w:pos="7892"/>
              <w:tab w:val="right" w:pos="9026" w:leader="dot"/>
            </w:tabs>
            <w:rPr/>
          </w:pPr>
          <w:hyperlink w:anchor="__RefHeading___Toc169194_581953129">
            <w:r>
              <w:rPr>
                <w:webHidden/>
                <w:rStyle w:val="IndexLink"/>
                <w:rtl w:val="true"/>
              </w:rPr>
              <w:t>اصلاح همه‌ی کارها</w:t>
            </w:r>
            <w:r>
              <w:rPr>
                <w:rStyle w:val="IndexLink"/>
                <w:rtl w:val="true"/>
              </w:rPr>
              <w:tab/>
            </w:r>
            <w:r>
              <w:rPr>
                <w:rStyle w:val="IndexLink"/>
              </w:rPr>
              <w:t>147</w:t>
            </w:r>
          </w:hyperlink>
        </w:p>
        <w:p>
          <w:pPr>
            <w:pStyle w:val="Contents5"/>
            <w:tabs>
              <w:tab w:val="clear" w:pos="7892"/>
              <w:tab w:val="right" w:pos="9026" w:leader="dot"/>
            </w:tabs>
            <w:rPr/>
          </w:pPr>
          <w:hyperlink w:anchor="__RefHeading___Toc169196_581953129">
            <w:r>
              <w:rPr>
                <w:webHidden/>
                <w:rStyle w:val="IndexLink"/>
                <w:rtl w:val="true"/>
              </w:rPr>
              <w:t>دفع نقطه‌های ضربه‌پذیرِ معنوی</w:t>
            </w:r>
            <w:r>
              <w:rPr>
                <w:rStyle w:val="IndexLink"/>
                <w:rtl w:val="true"/>
              </w:rPr>
              <w:tab/>
            </w:r>
            <w:r>
              <w:rPr>
                <w:rStyle w:val="IndexLink"/>
              </w:rPr>
              <w:t>148</w:t>
            </w:r>
          </w:hyperlink>
        </w:p>
        <w:p>
          <w:pPr>
            <w:pStyle w:val="Contents4"/>
            <w:tabs>
              <w:tab w:val="clear" w:pos="8176"/>
              <w:tab w:val="right" w:pos="9026" w:leader="dot"/>
            </w:tabs>
            <w:rPr/>
          </w:pPr>
          <w:hyperlink w:anchor="__RefHeading___Toc169198_581953129">
            <w:r>
              <w:rPr>
                <w:webHidden/>
                <w:rStyle w:val="IndexLink"/>
                <w:rtl w:val="true"/>
              </w:rPr>
              <w:t>نمونه‌ای از درخواستهای ذکرشده در دعای ماه رمضان</w:t>
            </w:r>
            <w:r>
              <w:rPr>
                <w:rStyle w:val="IndexLink"/>
                <w:rtl w:val="true"/>
              </w:rPr>
              <w:tab/>
            </w:r>
            <w:r>
              <w:rPr>
                <w:rStyle w:val="IndexLink"/>
              </w:rPr>
              <w:t>149</w:t>
            </w:r>
          </w:hyperlink>
        </w:p>
        <w:p>
          <w:pPr>
            <w:pStyle w:val="Contents5"/>
            <w:tabs>
              <w:tab w:val="clear" w:pos="7892"/>
              <w:tab w:val="right" w:pos="9026" w:leader="dot"/>
            </w:tabs>
            <w:rPr/>
          </w:pPr>
          <w:hyperlink w:anchor="__RefHeading___Toc169200_581953129">
            <w:r>
              <w:rPr>
                <w:webHidden/>
                <w:rStyle w:val="IndexLink"/>
                <w:rtl w:val="true"/>
              </w:rPr>
              <w:t>أَللَّهُمَّ أَغنِ کُلَّ فَقِیرٍ</w:t>
            </w:r>
            <w:r>
              <w:rPr>
                <w:rStyle w:val="IndexLink"/>
                <w:rtl w:val="true"/>
              </w:rPr>
              <w:tab/>
            </w:r>
            <w:r>
              <w:rPr>
                <w:rStyle w:val="IndexLink"/>
              </w:rPr>
              <w:t>149</w:t>
            </w:r>
          </w:hyperlink>
        </w:p>
        <w:p>
          <w:pPr>
            <w:pStyle w:val="Contents5"/>
            <w:tabs>
              <w:tab w:val="clear" w:pos="7892"/>
              <w:tab w:val="right" w:pos="9026" w:leader="dot"/>
            </w:tabs>
            <w:rPr/>
          </w:pPr>
          <w:hyperlink w:anchor="__RefHeading___Toc169202_581953129">
            <w:r>
              <w:rPr>
                <w:webHidden/>
                <w:rStyle w:val="IndexLink"/>
                <w:rtl w:val="true"/>
              </w:rPr>
              <w:t>أَللَّهُمَّ أَشبِع کُلَّ جَائِعٍ</w:t>
            </w:r>
            <w:r>
              <w:rPr>
                <w:rStyle w:val="IndexLink"/>
                <w:rtl w:val="true"/>
              </w:rPr>
              <w:tab/>
            </w:r>
            <w:r>
              <w:rPr>
                <w:rStyle w:val="IndexLink"/>
              </w:rPr>
              <w:t>149</w:t>
            </w:r>
          </w:hyperlink>
        </w:p>
        <w:p>
          <w:pPr>
            <w:pStyle w:val="Contents5"/>
            <w:tabs>
              <w:tab w:val="clear" w:pos="7892"/>
              <w:tab w:val="right" w:pos="9026" w:leader="dot"/>
            </w:tabs>
            <w:rPr/>
          </w:pPr>
          <w:hyperlink w:anchor="__RefHeading___Toc169204_581953129">
            <w:r>
              <w:rPr>
                <w:webHidden/>
                <w:rStyle w:val="IndexLink"/>
                <w:rtl w:val="true"/>
              </w:rPr>
              <w:t>أَللَّهُمَّ أَصلِح کُلَّ فَاسِدٍ مِن أُمُورِ المُسلِمِینَ</w:t>
            </w:r>
            <w:r>
              <w:rPr>
                <w:rStyle w:val="IndexLink"/>
                <w:rtl w:val="true"/>
              </w:rPr>
              <w:tab/>
            </w:r>
            <w:r>
              <w:rPr>
                <w:rStyle w:val="IndexLink"/>
              </w:rPr>
              <w:t>150</w:t>
            </w:r>
          </w:hyperlink>
        </w:p>
        <w:p>
          <w:pPr>
            <w:pStyle w:val="Contents2"/>
            <w:tabs>
              <w:tab w:val="clear" w:pos="8743"/>
              <w:tab w:val="right" w:pos="9026" w:leader="dot"/>
            </w:tabs>
            <w:rPr/>
          </w:pPr>
          <w:hyperlink w:anchor="__RefHeading___Toc169206_581953129">
            <w:r>
              <w:rPr>
                <w:webHidden/>
                <w:rStyle w:val="IndexLink"/>
                <w:rtl w:val="true"/>
              </w:rPr>
              <w:t>ارجاعات</w:t>
            </w:r>
            <w:r>
              <w:rPr>
                <w:rStyle w:val="IndexLink"/>
                <w:rtl w:val="true"/>
              </w:rPr>
              <w:tab/>
            </w:r>
            <w:r>
              <w:rPr>
                <w:rStyle w:val="IndexLink"/>
              </w:rPr>
              <w:t>151</w:t>
            </w:r>
          </w:hyperlink>
        </w:p>
        <w:p>
          <w:pPr>
            <w:pStyle w:val="Contents2"/>
            <w:tabs>
              <w:tab w:val="clear" w:pos="8743"/>
              <w:tab w:val="right" w:pos="9026" w:leader="dot"/>
            </w:tabs>
            <w:rPr/>
          </w:pPr>
          <w:hyperlink w:anchor="__RefHeading___Toc169208_581953129">
            <w:r>
              <w:rPr>
                <w:webHidden/>
                <w:rStyle w:val="IndexLink"/>
                <w:rtl w:val="true"/>
              </w:rPr>
              <w:t>نمایه</w:t>
            </w:r>
            <w:r>
              <w:rPr>
                <w:rStyle w:val="IndexLink"/>
                <w:rtl w:val="true"/>
              </w:rPr>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14_40038"/>
      <w:bookmarkStart w:id="1" w:name="pg5214_40038"/>
      <w:bookmarkEnd w:id="1"/>
    </w:p>
    <w:p>
      <w:pPr>
        <w:pStyle w:val="Heading2"/>
        <w:numPr>
          <w:ilvl w:val="1"/>
          <w:numId w:val="1"/>
        </w:numPr>
        <w:rPr/>
      </w:pPr>
      <w:bookmarkStart w:id="2" w:name="pg5214_40038"/>
      <w:bookmarkStart w:id="3" w:name="__RefHeading___Toc16871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از منظر حضرت آیه‌الله‌العظمی سیدعلی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علی‌رضا برازش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اسلامی،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۱۵۰</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اول،سوم، پنجم و هفتم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 و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نظریه درباره دعا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برازش، علیرضا، </w:t>
      </w:r>
      <w:r>
        <w:rPr>
          <w:rFonts w:ascii="IRNazanin" w:hAnsi="IRNazanin" w:eastAsia="IRNazanin"/>
          <w:color w:val="111111"/>
          <w:sz w:val="28"/>
          <w:sz w:val="28"/>
          <w:szCs w:val="28"/>
          <w:lang w:bidi="fa-IR"/>
        </w:rPr>
        <w:t>۱۳۳۴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۶۶</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۰۸۴۴</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۲۴۰۹۲۶۶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8712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دعا</w:t>
      </w:r>
    </w:p>
    <w:p>
      <w:pPr>
        <w:pStyle w:val="BookText"/>
        <w:rPr/>
      </w:pPr>
      <w:r>
        <w:rPr>
          <w:rFonts w:ascii="IRNazanin" w:hAnsi="IRNazanin" w:eastAsia="IRNazanin"/>
          <w:color w:val="111111"/>
          <w:sz w:val="28"/>
          <w:sz w:val="28"/>
          <w:szCs w:val="28"/>
          <w:rtl w:val="true"/>
          <w:lang w:bidi="fa-IR"/>
        </w:rPr>
        <w:t>از منظر رهبر معظّم انقلاب اسلامی</w:t>
      </w:r>
    </w:p>
    <w:p>
      <w:pPr>
        <w:pStyle w:val="BookText"/>
        <w:rPr/>
      </w:pPr>
      <w:r>
        <w:rPr>
          <w:rFonts w:ascii="IRNazanin" w:hAnsi="IRNazanin" w:eastAsia="IRNazanin"/>
          <w:color w:val="111111"/>
          <w:sz w:val="28"/>
          <w:sz w:val="28"/>
          <w:szCs w:val="28"/>
          <w:rtl w:val="true"/>
          <w:lang w:bidi="fa-IR"/>
        </w:rPr>
        <w:t xml:space="preserve">حضرت آیه اللّه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علیرضا برازش </w:t>
      </w:r>
    </w:p>
    <w:p>
      <w:pPr>
        <w:pStyle w:val="BookText"/>
        <w:rPr/>
      </w:pPr>
      <w:r>
        <w:rPr>
          <w:rFonts w:ascii="IRNazanin" w:hAnsi="IRNazanin" w:eastAsia="IRNazanin"/>
          <w:color w:val="111111"/>
          <w:sz w:val="28"/>
          <w:sz w:val="28"/>
          <w:szCs w:val="28"/>
          <w:rtl w:val="true"/>
          <w:lang w:bidi="fa-IR"/>
        </w:rPr>
        <w:t>تصویر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0" o:detectmouseclick="t"/>
                <v:stroke color="#3465a4" joinstyle="round" endcap="flat"/>
                <w10:wrap type="none"/>
              </v:shape>
            </w:pict>
          </mc:Fallback>
        </mc:AlternateContent>
      </w:r>
      <w:bookmarkStart w:id="7" w:name="pg5214_40046"/>
    </w:p>
    <w:p>
      <w:pPr>
        <w:pStyle w:val="Heading2"/>
        <w:numPr>
          <w:ilvl w:val="1"/>
          <w:numId w:val="1"/>
        </w:numPr>
        <w:rPr/>
      </w:pPr>
      <w:bookmarkStart w:id="8" w:name="__RefHeading___Toc168714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7" o:detectmouseclick="t"/>
                <v:stroke color="#3465a4" joinstyle="round" endcap="flat"/>
                <w10:wrap type="none"/>
              </v:shape>
            </w:pict>
          </mc:Fallback>
        </mc:AlternateConten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214_40065"/>
      <w:bookmarkStart w:id="11" w:name="pg5214_40065"/>
      <w:bookmarkEnd w:id="11"/>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 w:name="pg5214_40065"/>
      <w:bookmarkStart w:id="13" w:name="__RefHeading___Toc168716_581953129"/>
      <w:bookmarkStart w:id="14" w:name="_Toc4"/>
      <w:bookmarkEnd w:id="12"/>
      <w:bookmarkEnd w:id="13"/>
      <w:r>
        <w:rPr>
          <w:rtl w:val="true"/>
        </w:rPr>
        <w:t>مقدّمه</w:t>
      </w:r>
      <w:bookmarkEnd w:id="14"/>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اوّلین موضوعی که علاقمند شدم درباره‌ی آن تحقیق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2"/>
      </w:r>
      <w:r>
        <w:rPr>
          <w:rFonts w:ascii="IRNazanin" w:hAnsi="IRNazanin" w:eastAsia="IRNazanin"/>
          <w:color w:val="111111"/>
          <w:sz w:val="28"/>
          <w:sz w:val="28"/>
          <w:szCs w:val="28"/>
          <w:rtl w:val="true"/>
          <w:lang w:bidi="fa-IR"/>
        </w:rPr>
        <w:t>، و این امر به اوایل دهه‌ی شصت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ایّام تقریباً عمده‌ی آثار مکتوب پیرامون این موضوع را مطالعه کردم، ولی نکته‌ی بکر و کلیدیِ این مبحث را در نماز جمعه و از زبان خطیب جمعه‌ی تهران دریافت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رئیس‌جمهور وقت و خطیب جمعه‌ی تهران، حضرت آیه الله‌العظمی خامنه‌ای در خطبه‌های نماز جمعه‌های رمضان؛ علیرغم وجود موضوع‌های متعدد عقیدتی و سیاسی و اجتماعی، حداقلّ یک خطبه را به این موضوع اختصاص می‌دادند و بعضاً در مقدّمه‌ی بحث، دلیل کنار زدن مباحث دیگر و پرداختن چندباره به دعا را جایگاه ویژه و تقریباً استثنائی دعا در منظومه‌ی عقاید الهی، بیان می‌فرمودند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فایده؛ سه دستاورد؛ سه جهت و سه نکته درباره‌ی دعا؛ بارها و بارها از زبان ایشان شنیده شد و الحقّ که دو نکته‌ی آن در میان مردم و حتّی متدیّنین و افراد مأنوس با دعا و نیایش، غریب و مغفول بود و </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در کتب تألیف شده درباره‌ی دعا و نیایش نیز به‌نحو شایسته بدان پرداخته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استخراج و کسب معارف از دعا؛ مگر دعا کلام معصوم نیست؟ پس چرا محقّقین و مؤلّفین کتابهای عقیدتی آن‌چنان‌که از گنجینه‌ی قرآن و روایات و سخنان اندیشمندان دینی بهره‌برداری می‌کنند، از این خزانه‌ی گرانبها بهره نمی‌برند؟</w:t>
      </w:r>
    </w:p>
    <w:p>
      <w:pPr>
        <w:pStyle w:val="BookText"/>
        <w:rPr/>
      </w:pPr>
      <w:r>
        <w:rPr>
          <w:rFonts w:ascii="IRNazanin" w:hAnsi="IRNazanin" w:eastAsia="IRNazanin"/>
          <w:color w:val="111111"/>
          <w:sz w:val="28"/>
          <w:sz w:val="28"/>
          <w:szCs w:val="28"/>
          <w:rtl w:val="true"/>
          <w:lang w:bidi="fa-IR"/>
        </w:rPr>
        <w:t xml:space="preserve">این غفلت و نقص فراگیر، بارها و بارها توسط معظّم‌له هشدار داده شد و برای فتح باب؛ بعضاً نکات بِکر و نابی از معارف پنهان در لابه‌لای ادعیه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محدودیت زمانیِ خطبه‌ی نماز یا مجلس سخنرانی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اجابت و دریافت حاجت؛ اصل نیست؛ مهمّ خودِِ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ارتقاء حالت تضرّع؛ انکسار؛ ذلّت و در یک کلام، عبودیّت، خیلی مهمّ‌تر از دریافت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حاجتهای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 هم‌کلام‌شدن با پروردگار؛ مناجات و صحبت خودمانی با حضرت حق، خیلی با ارزش‌تر از پاداشهای دنیوی و حتّی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این فایده را مهمّ‌ترین، و درک این اهمیّت را کلیدی‌ترین نکته‌ی مبحث دعا می‌دانستند و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با گذشت نزدیک به سه دهه؛ دگربار توفیق یار شد و اولیای موسسه‌ی فرهنگی، پژوهشی حفظ و نشر آثار حضرت آیهً‌الله‌العظمی خامنه‌ای گردآوری و تدوین مباحث معظّم‌له پیرامون مساله‌ی دعا را به حقیر پیشنهاد کردند، و این اوراق ثمره‌ی این پیشنهاد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فرصتی پدید می‌آمد تا صاحب این اندیشه و کلام، خود دست به قلم می‌بردند و آنچه درباره‌ی این موضوع بس مهمّ؛ در پسِ اندیشه دارند بر صفحه‌ی کاغذ جاری میکردند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کاش صاحب قلمی توانا و صاحب فهمی با ذکاوت مأمور تألیف و تدوین این موضوع می‌شد تا امثال من با ولع آن را مطالعه، بر معلوماتمان افزوده و عقایدمان را اصلاح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تا تحقّق یکی از دو آرمان فوق، بر شما خواننده‌ی عزیز است به همین اوراق بسنده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نقاط ضعف را به تدوین‌کننده منتسب بدانی و یقین داشته باشی مطلب بسیار مهمّ‌تر از آنست که من برایت ترسیم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عمق و ظرافتِ درک و فهمِ صاحبِ بیانات از این مسأله‌ی مهمّ، بسیار فراتر از آن بوده که با تدوین و چیدمانِ برگرفته از ذهن من؛ به تو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را با شناختی که از عمقِ اسلام‌شناسی و برداشتهای دقیق و ظریف معظّم‌له داری؛ طی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منبع من برای تدوین این کتاب، نرم‌افزار جدیدالانتشار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منشورات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کامپیوتری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موسسه‌ی حفظ و نشر آثار حضرت آیهً‌الله‌العظمی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لطفی که حضرت ذوالجلال نصیبم کرد تا فرصتی را با بیانات رهبر فرزانه در موضوع بسیار مهمّ دعا محشور باشم شاکر؛ و از اعتمادی که اولیاء موسسه‌ی حفظ و نشر آثار حضرت آیهً‌الله‌العظمی خامنه‌ای به بنده نمودند؛ سپاسگزارم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 أَوزِعنِی‌أَن أَشکُرَ نِعمَتَکَ الَّتِی‌أَنعَمتَ عَلَیَّ</w:t>
      </w:r>
    </w:p>
    <w:p>
      <w:pPr>
        <w:pStyle w:val="BookText"/>
        <w:rPr/>
      </w:pPr>
      <w:r>
        <w:rPr>
          <w:rFonts w:ascii="IRNazanin" w:hAnsi="IRNazanin" w:eastAsia="IRNazanin"/>
          <w:color w:val="111111"/>
          <w:sz w:val="28"/>
          <w:sz w:val="28"/>
          <w:szCs w:val="28"/>
          <w:rtl w:val="true"/>
          <w:lang w:bidi="fa-IR"/>
        </w:rPr>
        <w:t>علیرضا برازش</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تیرماه یکهزاروسیصدونود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214_40078"/>
      <w:bookmarkStart w:id="16" w:name="pg5214_40078"/>
      <w:bookmarkEnd w:id="16"/>
    </w:p>
    <w:p>
      <w:pPr>
        <w:pStyle w:val="Heading2"/>
        <w:numPr>
          <w:ilvl w:val="1"/>
          <w:numId w:val="1"/>
        </w:numPr>
        <w:rPr/>
      </w:pPr>
      <w:bookmarkStart w:id="17" w:name="pg5214_40078"/>
      <w:bookmarkStart w:id="18" w:name="__RefHeading___Toc168718_581953129"/>
      <w:bookmarkStart w:id="19" w:name="_Toc5"/>
      <w:bookmarkEnd w:id="17"/>
      <w:bookmarkEnd w:id="18"/>
      <w:r>
        <w:rPr>
          <w:rtl w:val="true"/>
        </w:rPr>
        <w:t>فصل اوّل</w:t>
      </w:r>
      <w:r>
        <w:rPr>
          <w:rtl w:val="true"/>
        </w:rPr>
        <w:t xml:space="preserve">: </w:t>
      </w:r>
      <w:r>
        <w:rPr>
          <w:rtl w:val="true"/>
        </w:rPr>
        <w:t>معانی دعا، إجابت و ذکر</w:t>
      </w:r>
      <w:bookmarkEnd w:id="1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168720_581953129"/>
      <w:bookmarkStart w:id="21" w:name="_Toc6"/>
      <w:bookmarkEnd w:id="20"/>
      <w:r>
        <w:rPr>
          <w:rtl w:val="true"/>
        </w:rPr>
        <w:t>اشاره</w:t>
      </w:r>
      <w:bookmarkEnd w:id="2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5214_40082"/>
      <w:bookmarkStart w:id="23" w:name="pg5214_40082"/>
      <w:bookmarkEnd w:id="23"/>
    </w:p>
    <w:p>
      <w:pPr>
        <w:pStyle w:val="Heading3"/>
        <w:numPr>
          <w:ilvl w:val="2"/>
          <w:numId w:val="1"/>
        </w:numPr>
        <w:rPr/>
      </w:pPr>
      <w:bookmarkStart w:id="24" w:name="pg5214_40082"/>
      <w:bookmarkStart w:id="25" w:name="__RefHeading___Toc168722_581953129"/>
      <w:bookmarkStart w:id="26" w:name="_Toc7"/>
      <w:bookmarkEnd w:id="24"/>
      <w:bookmarkEnd w:id="25"/>
      <w:r>
        <w:rPr>
          <w:rtl w:val="true"/>
        </w:rPr>
        <w:t>دعا چیست؟</w:t>
      </w:r>
      <w:bookmarkEnd w:id="26"/>
    </w:p>
    <w:p>
      <w:pPr>
        <w:pStyle w:val="Heading4"/>
        <w:numPr>
          <w:ilvl w:val="3"/>
          <w:numId w:val="1"/>
        </w:numPr>
        <w:rPr/>
      </w:pPr>
      <w:bookmarkStart w:id="27" w:name="__RefHeading___Toc168724_581953129"/>
      <w:bookmarkStart w:id="28" w:name="_Toc8"/>
      <w:bookmarkEnd w:id="27"/>
      <w:r>
        <w:rPr>
          <w:rtl w:val="true"/>
        </w:rPr>
        <w:t>رابطه‌ی قلبی انسان با خدا</w:t>
      </w:r>
      <w:bookmarkEnd w:id="28"/>
    </w:p>
    <w:p>
      <w:pPr>
        <w:pStyle w:val="BookText"/>
        <w:rPr/>
      </w:pPr>
      <w:r>
        <w:rPr>
          <w:rFonts w:ascii="IRNazanin" w:hAnsi="IRNazanin" w:eastAsia="IRNazanin"/>
          <w:color w:val="111111"/>
          <w:sz w:val="28"/>
          <w:sz w:val="28"/>
          <w:szCs w:val="28"/>
          <w:rtl w:val="true"/>
          <w:lang w:bidi="fa-IR"/>
        </w:rPr>
        <w:t>رابطه‌ی دعا، رابطه‌ی قلبی شما با خداست</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Heading4"/>
        <w:numPr>
          <w:ilvl w:val="3"/>
          <w:numId w:val="1"/>
        </w:numPr>
        <w:rPr/>
      </w:pPr>
      <w:bookmarkStart w:id="29" w:name="__RefHeading___Toc168726_581953129"/>
      <w:bookmarkStart w:id="30" w:name="_Toc9"/>
      <w:bookmarkEnd w:id="29"/>
      <w:r>
        <w:rPr>
          <w:rtl w:val="true"/>
        </w:rPr>
        <w:t>ارتباط با خدا</w:t>
      </w:r>
      <w:bookmarkEnd w:id="30"/>
    </w:p>
    <w:p>
      <w:pPr>
        <w:pStyle w:val="BookText"/>
        <w:rPr/>
      </w:pPr>
      <w:r>
        <w:rPr>
          <w:rFonts w:ascii="IRNazanin" w:hAnsi="IRNazanin" w:eastAsia="IRNazanin"/>
          <w:color w:val="111111"/>
          <w:sz w:val="28"/>
          <w:sz w:val="28"/>
          <w:szCs w:val="28"/>
          <w:rtl w:val="true"/>
          <w:lang w:bidi="fa-IR"/>
        </w:rPr>
        <w:t>روح دعا و نماز عبارت است از ارتباط با خدا، آشنا شدن با خدا، بهره بردن از معنویت، پاکیزه کردن و پیراستن روح، و پالایش کردن ذهن از وسوسه‌ها</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Heading4"/>
        <w:numPr>
          <w:ilvl w:val="3"/>
          <w:numId w:val="1"/>
        </w:numPr>
        <w:rPr/>
      </w:pPr>
      <w:bookmarkStart w:id="31" w:name="__RefHeading___Toc168728_581953129"/>
      <w:bookmarkStart w:id="32" w:name="_Toc10"/>
      <w:bookmarkEnd w:id="31"/>
      <w:r>
        <w:rPr>
          <w:rtl w:val="true"/>
        </w:rPr>
        <w:t>ارتباط و اتّکال انسان با خدا</w:t>
      </w:r>
      <w:bookmarkEnd w:id="32"/>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یعنی ارتباط و اتّکال انسان با خدا، آن‌وقتی هم که انسان در اوج قدرت و پیروزی است باز هم محتاج دعا است؛ باید با خدا حرف بزند، باید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پیغمبر ما دستور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یاری خدا رسید و پیروزی نصیب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النَّاسَ یَدخُلُونَ فِی دِینِ اللَّهِ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مردم دسته‌دسته و فوج‌فوج به اسلام وارد می‌شوند،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بِحَمدِ رَبِّکَ وَ استَغفِره</w:t>
      </w:r>
      <w:r>
        <w:rPr>
          <w:rFonts w:eastAsia="IRNazanin" w:cs="IRNazanin"/>
          <w:color w:val="111111"/>
          <w:sz w:val="28"/>
          <w:szCs w:val="28"/>
          <w:rtl w:val="true"/>
          <w:lang w:bidi="fa-IR"/>
        </w:rPr>
        <w:t>»(</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تازه اوّل </w:t>
      </w:r>
      <w:bookmarkStart w:id="33" w:name="pg5214_40084"/>
    </w:p>
    <w:p>
      <w:pPr>
        <w:pStyle w:val="BookText"/>
        <w:rPr/>
      </w:pPr>
      <w:bookmarkEnd w:id="33"/>
      <w:r>
        <w:rPr>
          <w:rFonts w:ascii="IRNazanin" w:hAnsi="IRNazanin" w:eastAsia="IRNazanin"/>
          <w:color w:val="111111"/>
          <w:sz w:val="28"/>
          <w:sz w:val="28"/>
          <w:szCs w:val="28"/>
          <w:rtl w:val="true"/>
          <w:lang w:bidi="fa-IR"/>
        </w:rPr>
        <w:t>انابه‌ی تو است، اوّل عرض نیاز تو به درگاه قادر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از وقتی پیروزی را به دست آورد آستانه‌ی دعا را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امروز در جامعه‌ی ما چقدر دعا و توجّه به خدا زیاد است؛ راز پیروزی ما هم همینهاست</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Heading4"/>
        <w:numPr>
          <w:ilvl w:val="3"/>
          <w:numId w:val="1"/>
        </w:numPr>
        <w:rPr/>
      </w:pPr>
      <w:bookmarkStart w:id="34" w:name="__RefHeading___Toc168730_581953129"/>
      <w:bookmarkStart w:id="35" w:name="_Toc11"/>
      <w:bookmarkEnd w:id="34"/>
      <w:r>
        <w:rPr>
          <w:rtl w:val="true"/>
        </w:rPr>
        <w:t>رابطه‌ی انسان با منبع فیّاض</w:t>
      </w:r>
      <w:bookmarkEnd w:id="35"/>
    </w:p>
    <w:p>
      <w:pPr>
        <w:pStyle w:val="BookText"/>
        <w:rPr/>
      </w:pPr>
      <w:r>
        <w:rPr>
          <w:rFonts w:ascii="IRNazanin" w:hAnsi="IRNazanin" w:eastAsia="IRNazanin"/>
          <w:color w:val="111111"/>
          <w:sz w:val="28"/>
          <w:sz w:val="28"/>
          <w:szCs w:val="28"/>
          <w:rtl w:val="true"/>
          <w:lang w:bidi="fa-IR"/>
        </w:rPr>
        <w:t xml:space="preserve">دعا، وسیله‌ی مؤمن و ملجأ مضطر و رابطه‌ی انسان ضعیف و جاهل با منبع فیّاض علم و قدرت است، و بشر بی‌رابطه‌ی روحی با خدا و بدون عرض نیاز به غنی بالذات، در عرصه‌ی زندگی سرگشته و درمانده و هدر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یَعبَؤُا بِکُم رَبِّی لَو لا دُعاؤُکُم</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p>
    <w:p>
      <w:pPr>
        <w:pStyle w:val="Heading3"/>
        <w:numPr>
          <w:ilvl w:val="2"/>
          <w:numId w:val="1"/>
        </w:numPr>
        <w:rPr/>
      </w:pPr>
      <w:bookmarkStart w:id="36" w:name="__RefHeading___Toc168732_581953129"/>
      <w:bookmarkStart w:id="37" w:name="_Toc12"/>
      <w:bookmarkEnd w:id="36"/>
      <w:r>
        <w:rPr>
          <w:rtl w:val="true"/>
        </w:rPr>
        <w:t>تقرُّب و أُنس</w:t>
      </w:r>
      <w:bookmarkEnd w:id="37"/>
    </w:p>
    <w:p>
      <w:pPr>
        <w:pStyle w:val="Heading4"/>
        <w:numPr>
          <w:ilvl w:val="3"/>
          <w:numId w:val="1"/>
        </w:numPr>
        <w:rPr/>
      </w:pPr>
      <w:bookmarkStart w:id="38" w:name="__RefHeading___Toc168734_581953129"/>
      <w:bookmarkStart w:id="39" w:name="_Toc13"/>
      <w:bookmarkEnd w:id="38"/>
      <w:r>
        <w:rPr>
          <w:rtl w:val="true"/>
        </w:rPr>
        <w:t>خدا را نزدیک خود احساس کردن</w:t>
      </w:r>
      <w:bookmarkEnd w:id="39"/>
    </w:p>
    <w:p>
      <w:pPr>
        <w:pStyle w:val="BookText"/>
        <w:rPr/>
      </w:pPr>
      <w:r>
        <w:rPr>
          <w:rFonts w:ascii="IRNazanin" w:hAnsi="IRNazanin" w:eastAsia="IRNazanin"/>
          <w:color w:val="111111"/>
          <w:sz w:val="28"/>
          <w:sz w:val="28"/>
          <w:szCs w:val="28"/>
          <w:rtl w:val="true"/>
          <w:lang w:bidi="fa-IR"/>
        </w:rPr>
        <w:t>دعا یعنی چه؟ در واقع خدا را نزدیک خود احساس کردن و حرف دل را با او در میان گذاشتن</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Heading4"/>
        <w:numPr>
          <w:ilvl w:val="3"/>
          <w:numId w:val="1"/>
        </w:numPr>
        <w:rPr/>
      </w:pPr>
      <w:bookmarkStart w:id="40" w:name="__RefHeading___Toc168736_581953129"/>
      <w:bookmarkStart w:id="41" w:name="_Toc14"/>
      <w:bookmarkEnd w:id="40"/>
      <w:r>
        <w:rPr>
          <w:rtl w:val="true"/>
        </w:rPr>
        <w:t>خدا را حاضر و ناظر دانستن ، خدا را در مقابل خود احساس کردن</w:t>
      </w:r>
      <w:bookmarkEnd w:id="41"/>
    </w:p>
    <w:p>
      <w:pPr>
        <w:pStyle w:val="BookText"/>
        <w:rPr/>
      </w:pPr>
      <w:r>
        <w:rPr>
          <w:rFonts w:ascii="IRNazanin" w:hAnsi="IRNazanin" w:eastAsia="IRNazanin"/>
          <w:color w:val="111111"/>
          <w:sz w:val="28"/>
          <w:sz w:val="28"/>
          <w:szCs w:val="28"/>
          <w:rtl w:val="true"/>
          <w:lang w:bidi="fa-IR"/>
        </w:rPr>
        <w:t>همان‌طور که عرض کردیم، معنای دعا این است که شما با خدا حرف بزنید؛ خدا را در مقابل خود احساس کنید و حاضر و ناظر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همین‌طور طبق عادت چیزی را بر زبان بیاورد و مطالبه‌ای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بیامرز، خدایا پدر و مادر ما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در دل خود حقیقتاً حالت طلبی را احساس کند، این دعا نیست؛ لقلقه‌ی لسان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اللَّهُ عَزَّوَجَلَّ دُعَاءَ قَلبٍ لَاه</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امیرالمؤمنین علیه السلام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غافل و بی‌توجّه و سربه‌هوا اگر دعا کند، خدای متعال دعایش را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آلوده و غرق در</w:t>
      </w:r>
      <w:bookmarkStart w:id="42" w:name="pg5214_40086"/>
    </w:p>
    <w:p>
      <w:pPr>
        <w:pStyle w:val="BookText"/>
        <w:rPr/>
      </w:pPr>
      <w:bookmarkEnd w:id="42"/>
      <w:r>
        <w:rPr>
          <w:rFonts w:ascii="IRNazanin" w:hAnsi="IRNazanin" w:eastAsia="IRNazanin"/>
          <w:color w:val="111111"/>
          <w:sz w:val="28"/>
          <w:sz w:val="28"/>
          <w:szCs w:val="28"/>
          <w:rtl w:val="true"/>
          <w:lang w:bidi="fa-IR"/>
        </w:rPr>
        <w:t>تمنّیات و شهوات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دعا خواهند کرد؟ چه توقّعی است که اگر انسان این‌طور دعا کرد، مستجاب شود؟</w:t>
      </w:r>
      <w:r>
        <w:rPr>
          <w:rFonts w:eastAsia="IRNazanin" w:cs="IRNazanin"/>
          <w:color w:val="111111"/>
          <w:sz w:val="28"/>
          <w:szCs w:val="28"/>
          <w:lang w:bidi="fa-IR"/>
        </w:rPr>
        <w:t>6</w:t>
      </w:r>
    </w:p>
    <w:p>
      <w:pPr>
        <w:pStyle w:val="Heading4"/>
        <w:numPr>
          <w:ilvl w:val="3"/>
          <w:numId w:val="1"/>
        </w:numPr>
        <w:rPr/>
      </w:pPr>
      <w:bookmarkStart w:id="43" w:name="__RefHeading___Toc168738_581953129"/>
      <w:bookmarkStart w:id="44" w:name="_Toc15"/>
      <w:bookmarkEnd w:id="43"/>
      <w:r>
        <w:rPr>
          <w:rtl w:val="true"/>
        </w:rPr>
        <w:t>تقرُّب إلی اللّه</w:t>
      </w:r>
      <w:bookmarkEnd w:id="44"/>
    </w:p>
    <w:p>
      <w:pPr>
        <w:pStyle w:val="BookText"/>
        <w:rPr/>
      </w:pPr>
      <w:r>
        <w:rPr>
          <w:rFonts w:ascii="Amiri" w:hAnsi="Amiri" w:eastAsia="Amiri" w:cs="Amiri"/>
          <w:color w:val="111111"/>
          <w:sz w:val="28"/>
          <w:sz w:val="28"/>
          <w:szCs w:val="28"/>
          <w:rtl w:val="true"/>
          <w:lang w:bidi="ar-SA"/>
        </w:rPr>
        <w:t>نفس دعا کردن، تقرُّب إلی اللّه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Heading4"/>
        <w:numPr>
          <w:ilvl w:val="3"/>
          <w:numId w:val="1"/>
        </w:numPr>
        <w:rPr/>
      </w:pPr>
      <w:bookmarkStart w:id="45" w:name="__RefHeading___Toc168740_581953129"/>
      <w:bookmarkStart w:id="46" w:name="_Toc16"/>
      <w:bookmarkEnd w:id="45"/>
      <w:r>
        <w:rPr>
          <w:rtl w:val="true"/>
        </w:rPr>
        <w:t>انس با خدا</w:t>
      </w:r>
      <w:bookmarkEnd w:id="46"/>
    </w:p>
    <w:p>
      <w:pPr>
        <w:pStyle w:val="BookText"/>
        <w:rPr/>
      </w:pPr>
      <w:r>
        <w:rPr>
          <w:rFonts w:ascii="IRNazanin" w:hAnsi="IRNazanin" w:eastAsia="IRNazanin"/>
          <w:color w:val="111111"/>
          <w:sz w:val="28"/>
          <w:sz w:val="28"/>
          <w:szCs w:val="28"/>
          <w:rtl w:val="true"/>
          <w:lang w:bidi="fa-IR"/>
        </w:rPr>
        <w:t>گاهی هم دعا حاجت خواستن نیست، فقط انس با خداست</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Heading3"/>
        <w:numPr>
          <w:ilvl w:val="2"/>
          <w:numId w:val="1"/>
        </w:numPr>
        <w:rPr/>
      </w:pPr>
      <w:bookmarkStart w:id="47" w:name="__RefHeading___Toc168742_581953129"/>
      <w:bookmarkStart w:id="48" w:name="_Toc17"/>
      <w:bookmarkEnd w:id="47"/>
      <w:r>
        <w:rPr>
          <w:rtl w:val="true"/>
        </w:rPr>
        <w:t>حرف زدن با پروردگار</w:t>
      </w:r>
      <w:bookmarkEnd w:id="48"/>
    </w:p>
    <w:p>
      <w:pPr>
        <w:pStyle w:val="Heading4"/>
        <w:numPr>
          <w:ilvl w:val="3"/>
          <w:numId w:val="1"/>
        </w:numPr>
        <w:rPr/>
      </w:pPr>
      <w:bookmarkStart w:id="49" w:name="__RefHeading___Toc168744_581953129"/>
      <w:bookmarkStart w:id="50" w:name="_Toc18"/>
      <w:bookmarkEnd w:id="49"/>
      <w:r>
        <w:rPr>
          <w:rtl w:val="true"/>
        </w:rPr>
        <w:t>با خدای متعال سخن گفتن، حرف دل را با او در میان گذاشتن</w:t>
      </w:r>
      <w:bookmarkEnd w:id="50"/>
    </w:p>
    <w:p>
      <w:pPr>
        <w:pStyle w:val="BookText"/>
        <w:rPr/>
      </w:pPr>
      <w:r>
        <w:rPr>
          <w:rFonts w:ascii="IRNazanin" w:hAnsi="IRNazanin" w:eastAsia="IRNazanin"/>
          <w:color w:val="111111"/>
          <w:sz w:val="28"/>
          <w:sz w:val="28"/>
          <w:szCs w:val="28"/>
          <w:rtl w:val="true"/>
          <w:lang w:bidi="fa-IR"/>
        </w:rPr>
        <w:t>دعا یعنی چه؟ یعنی با خدای متعال سخن گفتن؛ در واقع خدا را نزدیک خود احساس کردن و حرف دل را با او در میان گذاشتن</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خود حرف زدن با پروردگار، خود تضرّع کردن، با خدای متعال سخن گفتن، نزد خدای متعال عذرخواهی و توبه و استغفار کردن، برای انسان یکی از مقاصد و هدفهاست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جنبه‌هایی است که در دعا وجود دارد</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هرچه که می‌خواهید با خدا حرف بزنید؛ این،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می‌خواهید با او در میان بگذارید،حالا می‌تواند به زبان فارسی یا به زبان خودتان باشد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این دعاها را در اختیار ما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حرف زدن و مناجات کردن با خدا را به ما یاد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کرده‌اند که چه حرفهایی را می‌شود با خدا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جملاتِ ادعیه‌ی مأثوره از أئمّه علیهم السلام هست که اگر این‌ها نبود، آدم نمی‌توانست خودش تشخیص بدهد که می‌شود با خدا با این زبان حرف زد و این‌طور از خدا خواست و التماس کرد</w:t>
      </w:r>
      <w:r>
        <w:rPr>
          <w:rFonts w:eastAsia="IRNazanin" w:cs="IRNazanin"/>
          <w:color w:val="111111"/>
          <w:sz w:val="28"/>
          <w:szCs w:val="28"/>
          <w:rtl w:val="true"/>
          <w:lang w:bidi="fa-IR"/>
        </w:rPr>
        <w:t>.</w:t>
      </w:r>
      <w:r>
        <w:rPr>
          <w:rFonts w:eastAsia="IRNazanin" w:cs="IRNazanin"/>
          <w:color w:val="111111"/>
          <w:sz w:val="28"/>
          <w:szCs w:val="28"/>
          <w:lang w:bidi="fa-IR"/>
        </w:rPr>
        <w:t>12</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خدای متعال حرف بزنید؛ مناجات کنید</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bookmarkStart w:id="51" w:name="pg5214_40088"/>
    </w:p>
    <w:p>
      <w:pPr>
        <w:pStyle w:val="Heading4"/>
        <w:numPr>
          <w:ilvl w:val="3"/>
          <w:numId w:val="1"/>
        </w:numPr>
        <w:rPr/>
      </w:pPr>
      <w:bookmarkStart w:id="52" w:name="__RefHeading___Toc168746_581953129"/>
      <w:bookmarkStart w:id="53" w:name="_Toc19"/>
      <w:bookmarkEnd w:id="51"/>
      <w:bookmarkEnd w:id="52"/>
      <w:r>
        <w:rPr>
          <w:rtl w:val="true"/>
        </w:rPr>
        <w:t>خدا را خواندن</w:t>
      </w:r>
      <w:bookmarkEnd w:id="53"/>
    </w:p>
    <w:p>
      <w:pPr>
        <w:pStyle w:val="BookText"/>
        <w:rPr/>
      </w:pPr>
      <w:r>
        <w:rPr>
          <w:rFonts w:ascii="IRNazanin" w:hAnsi="IRNazanin" w:eastAsia="IRNazanin"/>
          <w:color w:val="111111"/>
          <w:sz w:val="28"/>
          <w:sz w:val="28"/>
          <w:szCs w:val="28"/>
          <w:rtl w:val="true"/>
          <w:lang w:bidi="fa-IR"/>
        </w:rPr>
        <w:t>دعا، خواندنِ خداست؛ حالا می‌تواند به زبان فارسی یا به زبان خودتان باشد؛ هرچه که می‌خواهید با خدا حرف بزنید؛ این،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می‌خواهید با او در میان بگذارید</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دعا، یعنی خواستن و خدا را خواندن</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Heading3"/>
        <w:numPr>
          <w:ilvl w:val="2"/>
          <w:numId w:val="1"/>
        </w:numPr>
        <w:rPr/>
      </w:pPr>
      <w:bookmarkStart w:id="54" w:name="__RefHeading___Toc168748_581953129"/>
      <w:bookmarkStart w:id="55" w:name="_Toc20"/>
      <w:bookmarkEnd w:id="54"/>
      <w:r>
        <w:rPr>
          <w:rtl w:val="true"/>
        </w:rPr>
        <w:t>بیان خواستهای فطری انسان</w:t>
      </w:r>
      <w:bookmarkEnd w:id="55"/>
    </w:p>
    <w:p>
      <w:pPr>
        <w:pStyle w:val="Heading4"/>
        <w:numPr>
          <w:ilvl w:val="3"/>
          <w:numId w:val="1"/>
        </w:numPr>
        <w:rPr/>
      </w:pPr>
      <w:bookmarkStart w:id="56" w:name="__RefHeading___Toc168750_581953129"/>
      <w:bookmarkStart w:id="57" w:name="_Toc21"/>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اگر کسی معنای دعا، مثلاً دعای ابی‌حمزه‌ی ثمالی، یا دعای امام حسین علیه السلام در روز عرفه را بفهمد و توجّه کند امکان ندارد از این دعای به این بلندی خسته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گفتگویی که در این دعا انجام گرفته، بین آن بنده‌ی برگزیده و شایسته و بامعرفت و خدا، این‌قدر پُرجاذبه و نافذ و حقیقی است یعنی بیان‌کننده‌ی آن خواستهای فطری انسان است که امکان ندارد کسی هیچ‌وقت از آن خسته شود</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Heading4"/>
        <w:numPr>
          <w:ilvl w:val="3"/>
          <w:numId w:val="1"/>
        </w:numPr>
        <w:rPr/>
      </w:pPr>
      <w:bookmarkStart w:id="58" w:name="__RefHeading___Toc168752_581953129"/>
      <w:bookmarkStart w:id="59" w:name="_Toc22"/>
      <w:bookmarkEnd w:id="58"/>
      <w:r>
        <w:rPr>
          <w:rtl w:val="true"/>
        </w:rPr>
        <w:t>خواستن</w:t>
      </w:r>
      <w:bookmarkEnd w:id="59"/>
    </w:p>
    <w:p>
      <w:pPr>
        <w:pStyle w:val="BookText"/>
        <w:rPr/>
      </w:pPr>
      <w:r>
        <w:rPr>
          <w:rFonts w:ascii="IRNazanin" w:hAnsi="IRNazanin" w:eastAsia="IRNazanin"/>
          <w:color w:val="111111"/>
          <w:sz w:val="28"/>
          <w:sz w:val="28"/>
          <w:szCs w:val="28"/>
          <w:rtl w:val="true"/>
          <w:lang w:bidi="fa-IR"/>
        </w:rPr>
        <w:t>دعا، یعنی خواستن و خدا را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یعنی 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امید نداشته باشید، از خدا چیزی را درخواست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ناامید که چیزی طلب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یعنی امید، که ملازمِ با امید به اجابت است</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دعا یعنی خواستن و گرفتن از خداوند متعال</w:t>
      </w:r>
      <w:r>
        <w:rPr>
          <w:rFonts w:eastAsia="IRNazanin" w:cs="IRNazanin"/>
          <w:color w:val="111111"/>
          <w:sz w:val="28"/>
          <w:szCs w:val="28"/>
          <w:rtl w:val="true"/>
          <w:lang w:bidi="fa-IR"/>
        </w:rPr>
        <w:t>.</w:t>
      </w:r>
      <w:r>
        <w:rPr>
          <w:rFonts w:eastAsia="IRNazanin" w:cs="IRNazanin"/>
          <w:color w:val="111111"/>
          <w:sz w:val="28"/>
          <w:szCs w:val="28"/>
          <w:lang w:bidi="fa-IR"/>
        </w:rPr>
        <w:t>18</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رقیب ابزارهای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وقتی انسان می‌خواهد به مسافرت برود، یا با خودرو و قطار و هواپیما عازم شود و یا با دعا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طور نیست که اگر انسان بخواهد وسیله‌ای به دست آورد، یا پول خرج کند و یا اگر پول نداشت به دعا متوسّل شود و آن وسیله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دعا این است که شما از خدا بخواهید تا او این وسایل را جور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علل مادّی، هرکدام در جای خودشان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مستجاب این‌گونه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60" w:name="pg5214_40090"/>
    </w:p>
    <w:p>
      <w:pPr>
        <w:pStyle w:val="Heading3"/>
        <w:numPr>
          <w:ilvl w:val="2"/>
          <w:numId w:val="1"/>
        </w:numPr>
        <w:rPr/>
      </w:pPr>
      <w:bookmarkStart w:id="61" w:name="__RefHeading___Toc168754_581953129"/>
      <w:bookmarkStart w:id="62" w:name="_Toc23"/>
      <w:bookmarkEnd w:id="60"/>
      <w:bookmarkEnd w:id="61"/>
      <w:r>
        <w:rPr>
          <w:rtl w:val="true"/>
        </w:rPr>
        <w:t>عبودیت، خشوع و خاکساری و تضرُّع</w:t>
      </w:r>
      <w:bookmarkEnd w:id="62"/>
    </w:p>
    <w:p>
      <w:pPr>
        <w:pStyle w:val="Heading4"/>
        <w:numPr>
          <w:ilvl w:val="3"/>
          <w:numId w:val="1"/>
        </w:numPr>
        <w:rPr/>
      </w:pPr>
      <w:bookmarkStart w:id="63" w:name="__RefHeading___Toc168756_581953129"/>
      <w:bookmarkStart w:id="64" w:name="_Toc24"/>
      <w:bookmarkEnd w:id="63"/>
      <w:r>
        <w:rPr>
          <w:rtl w:val="true"/>
        </w:rPr>
        <w:t>روح عبادت</w:t>
      </w:r>
      <w:bookmarkEnd w:id="64"/>
    </w:p>
    <w:p>
      <w:pPr>
        <w:pStyle w:val="BookText"/>
        <w:rPr/>
      </w:pPr>
      <w:r>
        <w:rPr>
          <w:rFonts w:ascii="Amiri" w:hAnsi="Amiri" w:eastAsia="Amiri" w:cs="Amiri"/>
          <w:color w:val="111111"/>
          <w:sz w:val="28"/>
          <w:sz w:val="28"/>
          <w:szCs w:val="28"/>
          <w:rtl w:val="true"/>
          <w:lang w:bidi="ar-SA"/>
        </w:rPr>
        <w:t xml:space="preserve">در روایت وارد شده‌است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أَلدُّعَاءُ مُخُّ العِبَادَهً</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 ألرسول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مغز عبادت، یا به تعبیر رایج ماها، روح عبادت،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یعنی چه؟ یعنی با خدای متعال سخن گفتن؛ در واقع خدا را نزدیک خود احساس کردن و حرف دل را با او در میان گذاشتن</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Heading4"/>
        <w:numPr>
          <w:ilvl w:val="3"/>
          <w:numId w:val="1"/>
        </w:numPr>
        <w:rPr/>
      </w:pPr>
      <w:bookmarkStart w:id="65" w:name="__RefHeading___Toc168758_581953129"/>
      <w:bookmarkStart w:id="66" w:name="_Toc25"/>
      <w:bookmarkEnd w:id="65"/>
      <w:r>
        <w:rPr>
          <w:rtl w:val="true"/>
        </w:rPr>
        <w:t>بهترین عبادت</w:t>
      </w:r>
      <w:bookmarkEnd w:id="66"/>
    </w:p>
    <w:p>
      <w:pPr>
        <w:pStyle w:val="BookText"/>
        <w:rPr/>
      </w:pPr>
      <w:r>
        <w:rPr>
          <w:rFonts w:ascii="Amiri" w:hAnsi="Amiri" w:eastAsia="Amiri" w:cs="Amiri"/>
          <w:color w:val="111111"/>
          <w:sz w:val="28"/>
          <w:sz w:val="28"/>
          <w:szCs w:val="28"/>
          <w:rtl w:val="true"/>
          <w:lang w:bidi="ar-SA"/>
        </w:rPr>
        <w:t>در حدیثی آمده‌است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العِبَادَهً الدُّعَاء</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أَلبَاقِرُ علیه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أَلدُّعَاءُ مُخُّ العِبَادَهً</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 ألرسول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مغز هر عبادتی،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برای همین است که بتواند انسان را در مقابل خدای متعال خاشع و دلش را نیز مطیع و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اطاعت و خشوع در مقابل خداوند هم از نوع تواضع و خشوع و خضوع انسانها در مقابل یکدیگر نیست؛ بلکه به معنای خشوع و خضوع در مقابل خیر مطلق، جمال مطلق، حُسن مطلق و فضل مطلق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دعا، یک نعمت است و فرصت دعا کردن، یک نعمت است</w:t>
      </w:r>
      <w:r>
        <w:rPr>
          <w:rFonts w:eastAsia="IRNazanin" w:cs="IRNazanin"/>
          <w:color w:val="111111"/>
          <w:sz w:val="28"/>
          <w:szCs w:val="28"/>
          <w:rtl w:val="true"/>
          <w:lang w:bidi="fa-IR"/>
        </w:rPr>
        <w:t>.</w:t>
      </w:r>
      <w:r>
        <w:rPr>
          <w:rFonts w:eastAsia="IRNazanin" w:cs="IRNazanin"/>
          <w:color w:val="111111"/>
          <w:sz w:val="28"/>
          <w:szCs w:val="28"/>
          <w:lang w:bidi="fa-IR"/>
        </w:rPr>
        <w:t>22</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دعا، خلاصه‌ی عرض ما این است که دعا، مظهر بندگیِ در مقابل خداوند و برای تقویت روح عبودیت در انسان است، و این روح عبودیت و احساس بندگی در مقابل خداوند، همان چیزی است که انبیای الهی از اوّل تا آخر، تربیت و تلاششان متوجّه این نقطه بوده‌است که روح عبودیت را در انسان زنده کنند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bookmarkStart w:id="67" w:name="pg5214_40092"/>
    </w:p>
    <w:p>
      <w:pPr>
        <w:pStyle w:val="Heading4"/>
        <w:numPr>
          <w:ilvl w:val="3"/>
          <w:numId w:val="1"/>
        </w:numPr>
        <w:rPr/>
      </w:pPr>
      <w:bookmarkStart w:id="68" w:name="__RefHeading___Toc168760_581953129"/>
      <w:bookmarkStart w:id="69" w:name="_Toc26"/>
      <w:bookmarkEnd w:id="67"/>
      <w:bookmarkEnd w:id="68"/>
      <w:r>
        <w:rPr>
          <w:rtl w:val="true"/>
        </w:rPr>
        <w:t>خشوع و خاکساری نزد پروردگار</w:t>
      </w:r>
      <w:bookmarkEnd w:id="69"/>
    </w:p>
    <w:p>
      <w:pPr>
        <w:pStyle w:val="BookText"/>
        <w:rPr/>
      </w:pPr>
      <w:r>
        <w:rPr>
          <w:rFonts w:ascii="IRNazanin" w:hAnsi="IRNazanin" w:eastAsia="IRNazanin"/>
          <w:color w:val="111111"/>
          <w:sz w:val="28"/>
          <w:sz w:val="28"/>
          <w:szCs w:val="28"/>
          <w:rtl w:val="true"/>
          <w:lang w:bidi="fa-IR"/>
        </w:rPr>
        <w:t>مطلبِ اصلیِ دعا چیست؟ خشوع در مقابل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از قول پیغمبر صلی الله علیه و آله نقل شده‌است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أَلدُّعَاءُ مُخُّ العِبَادَهً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ألرسول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مغز عبادت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در دعا حالتی وجود دارد که عبارت است از وابستگیِ مطلق به پروردگار و خشوع در مقابل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عبادت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که در ادامه‌ی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رَبُّکُمُ ادعُونِی أَستَجِب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دعا این است که انسان در مقابل خدای متعال، خود را از انانیّت دروغین بشری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دعا، خاکساری پیش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شما نگاه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محیط خودتان، چه در کشور خودتان و چه در سرتاسر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 و فسادی را از ناحیه‌ی کسی، مشخّصاً دیدید، اگر دقّت کنید مشاهده خواهید کرد که اساس و منشأ آن بدی و فساد، انانیّت، استکبار، استعلا و غرور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باید این را بشکند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Heading4"/>
        <w:numPr>
          <w:ilvl w:val="3"/>
          <w:numId w:val="1"/>
        </w:numPr>
        <w:rPr/>
      </w:pPr>
      <w:bookmarkStart w:id="70" w:name="__RefHeading___Toc168762_581953129"/>
      <w:bookmarkStart w:id="71" w:name="_Toc27"/>
      <w:bookmarkEnd w:id="70"/>
      <w:r>
        <w:rPr>
          <w:rtl w:val="true"/>
        </w:rPr>
        <w:t>تضرُّع</w:t>
      </w:r>
      <w:bookmarkEnd w:id="7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حرف زدن با پروردگار، خود تضرّع کردن، با خدای متعال سخن گفتن، نزد خدای متعال عذرخواهی و توبه و استغفار کردن، برای انسان یکی از مقاصد و هدفهاست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جنبه‌هایی است که در دعا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اینکه انسان در مقابل پروردگار بایستد و اشک بریزد و اظهار کوچکی و حقارت کند، برای انسان یک علوّ مقام و </w:t>
      </w:r>
      <w:bookmarkStart w:id="72" w:name="pg5214_40094"/>
    </w:p>
    <w:p>
      <w:pPr>
        <w:pStyle w:val="BookText"/>
        <w:rPr/>
      </w:pPr>
      <w:bookmarkEnd w:id="72"/>
      <w:r>
        <w:rPr>
          <w:rFonts w:ascii="IRNazanin" w:hAnsi="IRNazanin" w:eastAsia="IRNazanin"/>
          <w:color w:val="111111"/>
          <w:sz w:val="28"/>
          <w:sz w:val="28"/>
          <w:szCs w:val="28"/>
          <w:rtl w:val="true"/>
          <w:lang w:bidi="fa-IR"/>
        </w:rPr>
        <w:t>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تضرّع در پیش خدای متعال است که عروج می‌کند و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انسان وقتی است که از خدای متعال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سیه‌رویی انسان وقتی است که خود را به خدا محتاج نداند</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Heading4"/>
        <w:numPr>
          <w:ilvl w:val="3"/>
          <w:numId w:val="1"/>
        </w:numPr>
        <w:rPr/>
      </w:pPr>
      <w:bookmarkStart w:id="73" w:name="__RefHeading___Toc168764_581953129"/>
      <w:bookmarkStart w:id="74" w:name="_Toc28"/>
      <w:bookmarkEnd w:id="73"/>
      <w:r>
        <w:rPr>
          <w:rtl w:val="true"/>
        </w:rPr>
        <w:t>وسیله‌ای برای رسیدن به حوائج و مقصودها</w:t>
      </w:r>
      <w:bookmarkEnd w:id="74"/>
    </w:p>
    <w:p>
      <w:pPr>
        <w:pStyle w:val="BookText"/>
        <w:rPr/>
      </w:pPr>
      <w:r>
        <w:rPr>
          <w:rFonts w:ascii="IRNazanin" w:hAnsi="IRNazanin" w:eastAsia="IRNazanin"/>
          <w:color w:val="111111"/>
          <w:sz w:val="28"/>
          <w:sz w:val="28"/>
          <w:szCs w:val="28"/>
          <w:rtl w:val="true"/>
          <w:lang w:bidi="fa-IR"/>
        </w:rPr>
        <w:t>دعا وسیله است برای رسیدن به حوائج و مقصودها و هرآنچه که انسان می‌خواهد و آرزو می‌کند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مسأله‌ی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وسیله‌ای به انسان داده‌است که انسان می‌تواند حوائج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موارد استثنایی که به آن اشاره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وسیله چیست؟ خواستن از خدای متعال است</w:t>
      </w:r>
      <w:r>
        <w:rPr>
          <w:rFonts w:eastAsia="IRNazanin" w:cs="IRNazanin"/>
          <w:color w:val="111111"/>
          <w:sz w:val="28"/>
          <w:szCs w:val="28"/>
          <w:rtl w:val="true"/>
          <w:lang w:bidi="fa-IR"/>
        </w:rPr>
        <w:t>.</w:t>
      </w:r>
      <w:r>
        <w:rPr>
          <w:rFonts w:eastAsia="IRNazanin" w:cs="IRNazanin"/>
          <w:color w:val="111111"/>
          <w:sz w:val="28"/>
          <w:szCs w:val="28"/>
          <w:lang w:bidi="fa-IR"/>
        </w:rPr>
        <w:t>27</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 به درگاه حقِّ متعال دعا می‌کنیم، در حقیقت وسیله‌ای برای رسیدن به حوائج خودمان می‌جوئیم و راهی به سوی این حوائج می‌پیمائیم و از آن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یک‌گونه دعا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گرفتن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کسی گمان کند همه‌ی مقاصد، به وسیله‌ی ابزارها یا وسایل مادّی برای انسانها قابل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چیزهایی را انسان با دعا باید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دعای تنها و دعای 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فایده‌ای ندارد که انسان درِ عمل را ببندد و به دعا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 عمل، در کنار اقدام، در کنار به کار انداختن همّت و تلاش، خواستن از خدا را نیز باید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حاجات را برای انسان برآورده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ملاحظه می‌کنید که پیغمبر اکرم صلی الله علیه و آله ، در میدان جنگ، بعد از آن‌که همه‌ی کارها را انجام داده‌است، دعا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وظایف ماست که دعا کنیم، تا از این راه به حاجات و اهداف و مقاصد خودمان نائل شویم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75" w:name="pg5214_40096"/>
    </w:p>
    <w:p>
      <w:pPr>
        <w:pStyle w:val="Heading4"/>
        <w:numPr>
          <w:ilvl w:val="3"/>
          <w:numId w:val="1"/>
        </w:numPr>
        <w:rPr/>
      </w:pPr>
      <w:bookmarkStart w:id="76" w:name="__RefHeading___Toc168766_581953129"/>
      <w:bookmarkStart w:id="77" w:name="_Toc29"/>
      <w:bookmarkEnd w:id="75"/>
      <w:bookmarkEnd w:id="76"/>
      <w:r>
        <w:rPr>
          <w:rtl w:val="true"/>
        </w:rPr>
        <w:t>وسیله‌ای در کنار وسائل دیگر ، یکی از دهها وسیله و سبب و علّت</w:t>
      </w:r>
      <w:bookmarkEnd w:id="77"/>
    </w:p>
    <w:p>
      <w:pPr>
        <w:pStyle w:val="BookText"/>
        <w:rPr/>
      </w:pPr>
      <w:r>
        <w:rPr>
          <w:rFonts w:ascii="IRNazanin" w:hAnsi="IRNazanin" w:eastAsia="IRNazanin"/>
          <w:color w:val="111111"/>
          <w:sz w:val="28"/>
          <w:sz w:val="28"/>
          <w:szCs w:val="28"/>
          <w:rtl w:val="true"/>
          <w:lang w:bidi="fa-IR"/>
        </w:rPr>
        <w:t>دعا، وسیله‌ای در کنار وسایل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بزرگان از محققین و متفکّرین ما، همچنان که در عالم وجود، خدای متعال دهها وسیله و سبب و علّت قرار داده‌است، دعا هم یکی از سببهاست</w:t>
      </w:r>
      <w:r>
        <w:rPr>
          <w:rFonts w:eastAsia="IRNazanin" w:cs="IRNazanin"/>
          <w:color w:val="111111"/>
          <w:sz w:val="28"/>
          <w:szCs w:val="28"/>
          <w:rtl w:val="true"/>
          <w:lang w:bidi="fa-IR"/>
        </w:rPr>
        <w:t>.</w:t>
      </w:r>
    </w:p>
    <w:p>
      <w:pPr>
        <w:pStyle w:val="Heading4"/>
        <w:numPr>
          <w:ilvl w:val="3"/>
          <w:numId w:val="1"/>
        </w:numPr>
        <w:rPr/>
      </w:pPr>
      <w:bookmarkStart w:id="78" w:name="__RefHeading___Toc168768_581953129"/>
      <w:bookmarkStart w:id="79" w:name="_Toc30"/>
      <w:bookmarkEnd w:id="78"/>
      <w:r>
        <w:rPr>
          <w:rtl w:val="true"/>
        </w:rPr>
        <w:t>وسیله‌ای بین خدا و بندگان</w:t>
      </w:r>
      <w:bookmarkEnd w:id="79"/>
    </w:p>
    <w:p>
      <w:pPr>
        <w:pStyle w:val="BookText"/>
        <w:rPr/>
      </w:pPr>
      <w:r>
        <w:rPr>
          <w:rFonts w:ascii="IRNazanin" w:hAnsi="IRNazanin" w:eastAsia="IRNazanin"/>
          <w:color w:val="111111"/>
          <w:sz w:val="28"/>
          <w:sz w:val="28"/>
          <w:szCs w:val="28"/>
          <w:rtl w:val="true"/>
          <w:lang w:bidi="fa-IR"/>
        </w:rPr>
        <w:t>درِ امید به دعا را به روی خودتان نبندید و این راه و وسیله‌ای را که خدای متعال بین خود و بندگانش قرار داده‌است، بر روی خودتان مسدود نکنید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Heading4"/>
        <w:numPr>
          <w:ilvl w:val="3"/>
          <w:numId w:val="1"/>
        </w:numPr>
        <w:rPr/>
      </w:pPr>
      <w:bookmarkStart w:id="80" w:name="__RefHeading___Toc168770_581953129"/>
      <w:bookmarkStart w:id="81" w:name="_Toc31"/>
      <w:bookmarkEnd w:id="80"/>
      <w:r>
        <w:rPr>
          <w:rtl w:val="true"/>
        </w:rPr>
        <w:t>دعا وسیله‌ای در طول ابزارهای مادّی و نه رقیب آنها</w:t>
      </w:r>
      <w:bookmarkEnd w:id="81"/>
    </w:p>
    <w:p>
      <w:pPr>
        <w:pStyle w:val="BookText"/>
        <w:rPr/>
      </w:pPr>
      <w:r>
        <w:rPr>
          <w:rFonts w:ascii="IRNazanin" w:hAnsi="IRNazanin" w:eastAsia="IRNazanin"/>
          <w:color w:val="111111"/>
          <w:sz w:val="28"/>
          <w:sz w:val="28"/>
          <w:szCs w:val="28"/>
          <w:rtl w:val="true"/>
          <w:lang w:bidi="fa-IR"/>
        </w:rPr>
        <w:t>در اینجا، چند سؤال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اگر دعا، چنین نقش معجزآسایی دارد، پس این وسایل دنیوی و این ابزارها و علم و صنعت و نظایر آن چیست؟ جواب این است که دعا رقیب ابزارهای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وقتی انسان می‌خواهد به مسافرت برود، یا با خودرو و قطار و هواپیما عازم شود و یا با دعا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طور نیست که اگر انسان بخواهد وسیله‌ای به دست آورد، یا پول خرج کند و یا اگر پول نداشت به دعا متوسّل شود و آن وسیله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دعا این است که شما از خدا بخواهید تا او این وسایل را جور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علل مادّی، هرکدام در جای خودشان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مستجاب این‌گونه است</w:t>
      </w:r>
      <w:r>
        <w:rPr>
          <w:rFonts w:eastAsia="IRNazanin" w:cs="IRNazanin"/>
          <w:color w:val="111111"/>
          <w:sz w:val="28"/>
          <w:szCs w:val="28"/>
          <w:rtl w:val="true"/>
          <w:lang w:bidi="fa-IR"/>
        </w:rPr>
        <w:t>.</w:t>
      </w:r>
      <w:r>
        <w:rPr>
          <w:rFonts w:eastAsia="IRNazanin" w:cs="IRNazanin"/>
          <w:color w:val="111111"/>
          <w:sz w:val="28"/>
          <w:szCs w:val="28"/>
          <w:lang w:bidi="fa-IR"/>
        </w:rPr>
        <w:t>30</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دعا موجب نشود کسی تنبلی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موجب نشود که کسی از دانش و علم و ابزار مادّی و علّت و معلولِ طبیعی، دست بشوید؛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رقیب آن‌ها نیست، بلکه در طول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جورآورنده‌ی آن‌هاست</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82" w:name="pg5214_40098"/>
    </w:p>
    <w:p>
      <w:pPr>
        <w:pStyle w:val="BookText"/>
        <w:rPr/>
      </w:pPr>
      <w:bookmarkEnd w:id="82"/>
      <w:r>
        <w:rPr>
          <w:rFonts w:ascii="IRNazanin" w:hAnsi="IRNazanin" w:eastAsia="IRNazanin"/>
          <w:color w:val="111111"/>
          <w:sz w:val="28"/>
          <w:sz w:val="28"/>
          <w:szCs w:val="28"/>
          <w:rtl w:val="true"/>
          <w:lang w:bidi="fa-IR"/>
        </w:rPr>
        <w:t>در این طور جاها، آدم‌های یک‌بُعدی می‌گویند، دعا و عبادت ما همین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راه خدا کار می‌کنیم و کارمان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امیرالمؤمنین این طور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کارها را دارد، عبادت هم دارد</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Heading4"/>
        <w:numPr>
          <w:ilvl w:val="3"/>
          <w:numId w:val="1"/>
        </w:numPr>
        <w:rPr/>
      </w:pPr>
      <w:bookmarkStart w:id="83" w:name="__RefHeading___Toc168772_581953129"/>
      <w:bookmarkStart w:id="84" w:name="_Toc32"/>
      <w:bookmarkEnd w:id="83"/>
      <w:r>
        <w:rPr>
          <w:rtl w:val="true"/>
        </w:rPr>
        <w:t>وسیله‌ای برای فهمیدن معارف الهی</w:t>
      </w:r>
      <w:bookmarkEnd w:id="84"/>
    </w:p>
    <w:p>
      <w:pPr>
        <w:pStyle w:val="BookText"/>
        <w:rPr/>
      </w:pPr>
      <w:r>
        <w:rPr>
          <w:rFonts w:ascii="IRNazanin" w:hAnsi="IRNazanin" w:eastAsia="IRNazanin"/>
          <w:color w:val="111111"/>
          <w:sz w:val="28"/>
          <w:sz w:val="28"/>
          <w:szCs w:val="28"/>
          <w:rtl w:val="true"/>
          <w:lang w:bidi="fa-IR"/>
        </w:rPr>
        <w:t>دعا وسیله است برای فهمیدن معارف الهی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Heading3"/>
        <w:numPr>
          <w:ilvl w:val="2"/>
          <w:numId w:val="1"/>
        </w:numPr>
        <w:rPr/>
      </w:pPr>
      <w:bookmarkStart w:id="85" w:name="__RefHeading___Toc168774_581953129"/>
      <w:bookmarkStart w:id="86" w:name="_Toc33"/>
      <w:bookmarkEnd w:id="85"/>
      <w:r>
        <w:rPr>
          <w:rtl w:val="true"/>
        </w:rPr>
        <w:t>أقسام دعا و أنواع سخن گفتن با خدا</w:t>
      </w:r>
      <w:bookmarkEnd w:id="86"/>
    </w:p>
    <w:p>
      <w:pPr>
        <w:pStyle w:val="Heading4"/>
        <w:numPr>
          <w:ilvl w:val="3"/>
          <w:numId w:val="1"/>
        </w:numPr>
        <w:rPr/>
      </w:pPr>
      <w:bookmarkStart w:id="87" w:name="__RefHeading___Toc168776_581953129"/>
      <w:bookmarkStart w:id="88" w:name="_Toc34"/>
      <w:bookmarkEnd w:id="87"/>
      <w:r>
        <w:rPr>
          <w:rtl w:val="true"/>
        </w:rPr>
        <w:t>درخواست، تمجید و تحمید، و یا اظهار محبّت و ارادت</w:t>
      </w:r>
      <w:bookmarkEnd w:id="88"/>
    </w:p>
    <w:p>
      <w:pPr>
        <w:pStyle w:val="BookText"/>
        <w:rPr/>
      </w:pPr>
      <w:r>
        <w:rPr>
          <w:rFonts w:ascii="IRNazanin" w:hAnsi="IRNazanin" w:eastAsia="IRNazanin"/>
          <w:color w:val="111111"/>
          <w:sz w:val="28"/>
          <w:sz w:val="28"/>
          <w:szCs w:val="28"/>
          <w:rtl w:val="true"/>
          <w:lang w:bidi="fa-IR"/>
        </w:rPr>
        <w:t>دعا یا درخواست است، یا تمجید و تحمید است، یا اظهار محبّت و ارادت است؛ همه‌ی این‌ها دعاست</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Heading4"/>
        <w:numPr>
          <w:ilvl w:val="3"/>
          <w:numId w:val="1"/>
        </w:numPr>
        <w:rPr/>
      </w:pPr>
      <w:bookmarkStart w:id="89" w:name="__RefHeading___Toc168778_581953129"/>
      <w:bookmarkStart w:id="90" w:name="_Toc35"/>
      <w:bookmarkEnd w:id="89"/>
      <w:r>
        <w:rPr>
          <w:rtl w:val="true"/>
        </w:rPr>
        <w:t>دعا، ضرورتاً همیشه با حاجت‌خواستن همراه نیست</w:t>
      </w:r>
      <w:bookmarkEnd w:id="90"/>
    </w:p>
    <w:p>
      <w:pPr>
        <w:pStyle w:val="BookText"/>
        <w:rPr/>
      </w:pPr>
      <w:r>
        <w:rPr>
          <w:rFonts w:ascii="IRNazanin" w:hAnsi="IRNazanin" w:eastAsia="IRNazanin"/>
          <w:color w:val="111111"/>
          <w:sz w:val="28"/>
          <w:sz w:val="28"/>
          <w:szCs w:val="28"/>
          <w:rtl w:val="true"/>
          <w:lang w:bidi="fa-IR"/>
        </w:rPr>
        <w:t>گاهی هم دعا حاجت خواستن نیست، فقط انس با خداست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Heading3"/>
        <w:numPr>
          <w:ilvl w:val="2"/>
          <w:numId w:val="1"/>
        </w:numPr>
        <w:rPr/>
      </w:pPr>
      <w:bookmarkStart w:id="91" w:name="__RefHeading___Toc168780_581953129"/>
      <w:bookmarkStart w:id="92" w:name="_Toc36"/>
      <w:bookmarkEnd w:id="91"/>
      <w:r>
        <w:rPr>
          <w:rtl w:val="true"/>
        </w:rPr>
        <w:t>نمونه‌ای از مصادیق دعا و ذکر</w:t>
      </w:r>
      <w:bookmarkEnd w:id="92"/>
    </w:p>
    <w:p>
      <w:pPr>
        <w:pStyle w:val="Heading4"/>
        <w:numPr>
          <w:ilvl w:val="3"/>
          <w:numId w:val="1"/>
        </w:numPr>
        <w:rPr/>
      </w:pPr>
      <w:bookmarkStart w:id="93" w:name="__RefHeading___Toc168782_581953129"/>
      <w:bookmarkStart w:id="94" w:name="_Toc37"/>
      <w:bookmarkEnd w:id="93"/>
      <w:r>
        <w:rPr>
          <w:rtl w:val="true"/>
        </w:rPr>
        <w:t>نماز</w:t>
      </w:r>
      <w:bookmarkEnd w:id="94"/>
    </w:p>
    <w:p>
      <w:pPr>
        <w:pStyle w:val="BookText"/>
        <w:rPr/>
      </w:pPr>
      <w:r>
        <w:rPr>
          <w:rFonts w:ascii="IRNazanin" w:hAnsi="IRNazanin" w:eastAsia="IRNazanin"/>
          <w:color w:val="111111"/>
          <w:sz w:val="28"/>
          <w:sz w:val="28"/>
          <w:szCs w:val="28"/>
          <w:rtl w:val="true"/>
          <w:lang w:bidi="fa-IR"/>
        </w:rPr>
        <w:t>بهترین اعمال در شب قدر،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هم برای دعا و توسّل و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شب‌های قدر یکی از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مظهر دعا و ذکر است</w:t>
      </w:r>
      <w:r>
        <w:rPr>
          <w:rFonts w:eastAsia="IRNazanin" w:cs="IRNazanin"/>
          <w:color w:val="111111"/>
          <w:sz w:val="28"/>
          <w:szCs w:val="28"/>
          <w:rtl w:val="true"/>
          <w:lang w:bidi="fa-IR"/>
        </w:rPr>
        <w:t>.</w:t>
      </w:r>
      <w:r>
        <w:rPr>
          <w:rFonts w:eastAsia="IRNazanin" w:cs="IRNazanin"/>
          <w:color w:val="111111"/>
          <w:sz w:val="28"/>
          <w:szCs w:val="28"/>
          <w:lang w:bidi="fa-IR"/>
        </w:rPr>
        <w:t>36</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عامل، عامل اصلی این گمراهی و انحراف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دور شدن از ذکر خدا که مظهر آن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کردن خدا و معنویت؛ حساب معنویت را از زندگی جدا کردن و توجّه و ذکر و دعا و توسّل و طلب از خدای متعال و توکل به خدا و محاسبات خدایی را از زندگی کنار گذاشتن</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95" w:name="pg5214_40100"/>
    </w:p>
    <w:p>
      <w:pPr>
        <w:pStyle w:val="BookText"/>
        <w:rPr/>
      </w:pPr>
      <w:bookmarkEnd w:id="95"/>
      <w:r>
        <w:rPr>
          <w:rFonts w:ascii="IRNazanin" w:hAnsi="IRNazanin" w:eastAsia="IRNazanin"/>
          <w:color w:val="111111"/>
          <w:sz w:val="28"/>
          <w:sz w:val="28"/>
          <w:szCs w:val="28"/>
          <w:rtl w:val="true"/>
          <w:lang w:bidi="fa-IR"/>
        </w:rPr>
        <w:t>انسان در زندگی شخصی‌اش، گاه بر اثر محنتها و شدّتها و مصیبتها، و در زندگی جمعی‌اش گاه با حوادث تحول آفرین مانند حرکت عمومی به سوی جهاد یا انفاق یا کمک به نیازمندان، به عامل ذکر نزدیک می‌شود، و گاه با سرگرمی‌های هوس‌آلود و غرق شدن در سرخوشی و اشرافیگری و عیش‌بارگی، از آن دور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عنصری که می‌تواند در همه‌ی این احوال او را به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یا نزدیک‌تر کند، نماز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با ترکیب هماهنگ دل و زبان و حرکت، نابترین و کامل‌ترین نمونه و وسیله‌ی ذکر است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Heading4"/>
        <w:numPr>
          <w:ilvl w:val="3"/>
          <w:numId w:val="1"/>
        </w:numPr>
        <w:rPr/>
      </w:pPr>
      <w:bookmarkStart w:id="96" w:name="__RefHeading___Toc168784_581953129"/>
      <w:bookmarkStart w:id="97" w:name="_Toc38"/>
      <w:bookmarkEnd w:id="96"/>
      <w:r>
        <w:rPr>
          <w:rtl w:val="true"/>
        </w:rPr>
        <w:t>نماز جمعه</w:t>
      </w:r>
      <w:bookmarkEnd w:id="97"/>
    </w:p>
    <w:p>
      <w:pPr>
        <w:pStyle w:val="BookText"/>
        <w:rPr/>
      </w:pPr>
      <w:r>
        <w:rPr>
          <w:rFonts w:ascii="Amiri" w:hAnsi="Amiri" w:eastAsia="Amiri" w:cs="Amiri"/>
          <w:color w:val="111111"/>
          <w:sz w:val="28"/>
          <w:sz w:val="28"/>
          <w:szCs w:val="28"/>
          <w:rtl w:val="true"/>
          <w:lang w:bidi="ar-SA"/>
        </w:rPr>
        <w:t>همین نماز جمعه‌ی شما مصداق ذکر الهی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فَاسعَوا إِلَی ذِکرِ اللَّهِ</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آنچه بر دل شما، بر زبان شما، بر حرکات شما باید غالب باشد،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یاد خدا، زبان متذکر به نام مقدّس پروردگار، حرکات دست و پا و جسم هم حرکاتی در جهت یاد پروردگار و اطاعت اوامر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مورد نیاز یکایک ماست، همین است</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Heading3"/>
        <w:numPr>
          <w:ilvl w:val="2"/>
          <w:numId w:val="1"/>
        </w:numPr>
        <w:rPr/>
      </w:pPr>
      <w:bookmarkStart w:id="98" w:name="__RefHeading___Toc168786_581953129"/>
      <w:bookmarkStart w:id="99" w:name="_Toc39"/>
      <w:bookmarkEnd w:id="98"/>
      <w:r>
        <w:rPr>
          <w:rtl w:val="true"/>
        </w:rPr>
        <w:t>اجابت چیست؟</w:t>
      </w:r>
      <w:bookmarkEnd w:id="99"/>
    </w:p>
    <w:p>
      <w:pPr>
        <w:pStyle w:val="Heading4"/>
        <w:numPr>
          <w:ilvl w:val="3"/>
          <w:numId w:val="1"/>
        </w:numPr>
        <w:rPr/>
      </w:pPr>
      <w:bookmarkStart w:id="100" w:name="__RefHeading___Toc168788_581953129"/>
      <w:bookmarkStart w:id="101" w:name="_Toc40"/>
      <w:bookmarkEnd w:id="100"/>
      <w:r>
        <w:rPr>
          <w:rtl w:val="true"/>
        </w:rPr>
        <w:t>پاسخ و توجّه و التفات خداوند</w:t>
      </w:r>
      <w:bookmarkEnd w:id="101"/>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استجابت الهی، پاسخ و توجّه و التفات خداست؛ و لو آن خواسته‌ای که من و شما داریم که ای‌بسا خیال می‌کنیم این خواسته به نفع ماست، اما به زیان ماست تحقّق هم پیدا نکند؛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بی‌گمان لبّیکی به دنبال خود دارد</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102" w:name="pg5214_40103"/>
    </w:p>
    <w:p>
      <w:pPr>
        <w:pStyle w:val="Heading4"/>
        <w:numPr>
          <w:ilvl w:val="3"/>
          <w:numId w:val="1"/>
        </w:numPr>
        <w:rPr/>
      </w:pPr>
      <w:bookmarkStart w:id="103" w:name="__RefHeading___Toc168790_581953129"/>
      <w:bookmarkStart w:id="104" w:name="_Toc41"/>
      <w:bookmarkEnd w:id="102"/>
      <w:bookmarkEnd w:id="103"/>
      <w:r>
        <w:rPr>
          <w:rtl w:val="true"/>
        </w:rPr>
        <w:t>نورانیتی که در دل پدید می‌آید</w:t>
      </w:r>
      <w:bookmarkEnd w:id="104"/>
    </w:p>
    <w:p>
      <w:pPr>
        <w:pStyle w:val="BookText"/>
        <w:rPr/>
      </w:pPr>
      <w:r>
        <w:rPr>
          <w:rFonts w:ascii="IRNazanin" w:hAnsi="IRNazanin" w:eastAsia="IRNazanin"/>
          <w:color w:val="111111"/>
          <w:sz w:val="28"/>
          <w:sz w:val="28"/>
          <w:szCs w:val="28"/>
          <w:rtl w:val="true"/>
          <w:lang w:bidi="fa-IR"/>
        </w:rPr>
        <w:t>اگر انس پیدا کنید، خواهید دید که خیلی از پاسخها همانی است که در همان لحظه به شما داده می‌شود؛ یعنی آدم نباید خیال کند که پاسخ دعا حتماً همان پولی است که از خدا خواسته‌است و باید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پاسخ، همانی است که در آن لحظه به شما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نورانیّتی در دل شما به وجود می‌آید که می‌بینید اصلاً پاسختان را همان ساعت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حالتی را که انسان در دعا پیدا می‌کند، گاهی احساس می‌کند که دیگر غیر از آن، هیچ‌چیز نمی‌خواهد</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Heading4"/>
        <w:numPr>
          <w:ilvl w:val="3"/>
          <w:numId w:val="1"/>
        </w:numPr>
        <w:rPr/>
      </w:pPr>
      <w:bookmarkStart w:id="105" w:name="__RefHeading___Toc168792_581953129"/>
      <w:bookmarkStart w:id="106" w:name="_Toc42"/>
      <w:bookmarkEnd w:id="105"/>
      <w:r>
        <w:rPr>
          <w:rtl w:val="true"/>
        </w:rPr>
        <w:t>جاری شدنِ طلب، از سرتاپای دعا کننده ، همان پاسخ الهی است‌</w:t>
      </w:r>
      <w:bookmarkEnd w:id="106"/>
    </w:p>
    <w:p>
      <w:pPr>
        <w:pStyle w:val="BookText"/>
        <w:rPr/>
      </w:pPr>
      <w:r>
        <w:rPr>
          <w:rFonts w:ascii="IRNazanin" w:hAnsi="IRNazanin" w:eastAsia="IRNazanin"/>
          <w:color w:val="111111"/>
          <w:sz w:val="28"/>
          <w:sz w:val="28"/>
          <w:szCs w:val="28"/>
          <w:rtl w:val="true"/>
          <w:lang w:bidi="fa-IR"/>
        </w:rPr>
        <w:t>وقتی دیدید طلب، با همه‌ی وجود از سرتاپای شما جاری شد، بدانید این همان پاسخ الهی است؛ این همان جواب خداست و جواب بعدی هم اجابت است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Heading4"/>
        <w:numPr>
          <w:ilvl w:val="3"/>
          <w:numId w:val="1"/>
        </w:numPr>
        <w:rPr/>
      </w:pPr>
      <w:bookmarkStart w:id="107" w:name="__RefHeading___Toc168794_581953129"/>
      <w:bookmarkStart w:id="108" w:name="_Toc43"/>
      <w:bookmarkEnd w:id="107"/>
      <w:r>
        <w:rPr>
          <w:rtl w:val="true"/>
        </w:rPr>
        <w:t>جور شدنِ أسباب و وسائط</w:t>
      </w:r>
      <w:bookmarkEnd w:id="108"/>
    </w:p>
    <w:p>
      <w:pPr>
        <w:pStyle w:val="Heading5"/>
        <w:numPr>
          <w:ilvl w:val="4"/>
          <w:numId w:val="1"/>
        </w:numPr>
        <w:rPr/>
      </w:pPr>
      <w:bookmarkStart w:id="109" w:name="__RefHeading___Toc168796_581953129"/>
      <w:bookmarkStart w:id="110" w:name="_Toc44"/>
      <w:bookmarkEnd w:id="109"/>
      <w:r>
        <w:rPr>
          <w:rtl w:val="true"/>
        </w:rPr>
        <w:t>برآورده شدن خواسته در چهارچوب قوانین طبیعی</w:t>
      </w:r>
      <w:bookmarkEnd w:id="11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نیست دعا همیشه قوانین طبیعی را به هم بزند و برخلاف قوانین طبیعی عمل 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چارچوب قوانین طبیعی مستجاب می‌شود و خواسته‌ی شما برآورده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خداست که قوانین را جور می‌آورد، کنار هم می‌گذارد و مقصود شما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آنجایی که دعای شما با یک قانون الهیِ دیگری تصادم پیدا کند،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الهی حقّ است؛ اما آن وعده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آدم‌هایی که بی‌کار باشند و در راه اهداف خودشان تلاش نکنند، تضمینی نیست که به هدف و مقصد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دعا کن، معلوم است که </w:t>
      </w:r>
      <w:bookmarkStart w:id="111" w:name="pg5214_40104"/>
    </w:p>
    <w:p>
      <w:pPr>
        <w:pStyle w:val="BookText"/>
        <w:rPr/>
      </w:pPr>
      <w:bookmarkEnd w:id="111"/>
      <w:r>
        <w:rPr>
          <w:rFonts w:ascii="IRNazanin" w:hAnsi="IRNazanin" w:eastAsia="IRNazanin"/>
          <w:color w:val="111111"/>
          <w:sz w:val="28"/>
          <w:sz w:val="28"/>
          <w:szCs w:val="28"/>
          <w:rtl w:val="true"/>
          <w:lang w:bidi="fa-IR"/>
        </w:rPr>
        <w:t>این دعا خیلی اقبال استجابت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یک‌وقت هم دیدید مستجاب شد؛ اما تضمینی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برخلاف یک قانون طبیعیِ مسلّم، شما دعا کنید؛ معلوم نیست تضمینی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مواردی بلاشک دعا قوانین را هم خرق می‌کند؛ اما این‌طور نیست که وقتی می‌گوئیم دعا مستجاب می‌شود، یعنی دعای شما اگر با قوانین دیگر الهی منافات داشته باشد و عملی همراهش نباشد و یا حتّی خود دعا از روی توجّه هم نباشد، باز مستجاب می‌شود؛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طلب کردن و خواستن از خدای متعال و حقیقتاً مطالبه کردن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و تلاش در راه اهداف بزرگ، همراه این دعا باشد، اقبال استجابت این دعا واقعاً بیشتر است</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Heading5"/>
        <w:numPr>
          <w:ilvl w:val="4"/>
          <w:numId w:val="1"/>
        </w:numPr>
        <w:rPr/>
      </w:pPr>
      <w:bookmarkStart w:id="112" w:name="__RefHeading___Toc168798_581953129"/>
      <w:bookmarkStart w:id="113" w:name="_Toc45"/>
      <w:bookmarkEnd w:id="112"/>
      <w:r>
        <w:rPr>
          <w:rtl w:val="true"/>
        </w:rPr>
        <w:t>جورشدن ابزارهای مادّی و عادی و معمولی</w:t>
      </w:r>
      <w:bookmarkEnd w:id="113"/>
    </w:p>
    <w:p>
      <w:pPr>
        <w:pStyle w:val="BookText"/>
        <w:rPr/>
      </w:pPr>
      <w:r>
        <w:rPr>
          <w:rFonts w:ascii="IRNazanin" w:hAnsi="IRNazanin" w:eastAsia="IRNazanin"/>
          <w:color w:val="111111"/>
          <w:sz w:val="28"/>
          <w:sz w:val="28"/>
          <w:szCs w:val="28"/>
          <w:rtl w:val="true"/>
          <w:lang w:bidi="fa-IR"/>
        </w:rPr>
        <w:t>خدای متعال در اینجا</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وعده به این مادر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این بچه را به تو برمی‌گردانیم، دوّم اینکه او را از مرسَلین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این بچه را در میان رود خروشان انداخت، به خواهر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w:t>
      </w:r>
    </w:p>
    <w:p>
      <w:pPr>
        <w:pStyle w:val="BookText"/>
        <w:rPr/>
      </w:pPr>
      <w:r>
        <w:rPr>
          <w:rFonts w:ascii="IRNazanin" w:hAnsi="IRNazanin" w:eastAsia="IRNazanin"/>
          <w:color w:val="111111"/>
          <w:sz w:val="28"/>
          <w:sz w:val="28"/>
          <w:szCs w:val="28"/>
          <w:rtl w:val="true"/>
          <w:lang w:bidi="fa-IR"/>
        </w:rPr>
        <w:t>لِأُختِهِ قُصِّیهِ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 دنبالش ببین چه می‌شود و سرنوشت این بچه به کجا خواهد انجامید؟ تا اینکه این بچه از طریق رود نیل به نزدیک خانه‌ی فرعون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فَالتَقَطَهُ</w:t>
      </w:r>
    </w:p>
    <w:p>
      <w:pPr>
        <w:pStyle w:val="BookText"/>
        <w:rPr/>
      </w:pPr>
      <w:r>
        <w:rPr>
          <w:rFonts w:ascii="IRNazanin" w:hAnsi="IRNazanin" w:eastAsia="IRNazanin"/>
          <w:color w:val="111111"/>
          <w:sz w:val="28"/>
          <w:sz w:val="28"/>
          <w:szCs w:val="28"/>
          <w:rtl w:val="true"/>
          <w:lang w:bidi="fa-IR"/>
        </w:rPr>
        <w:t>آلُ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خانواده‌ی فرعون او را گرفتند و خدا در دلشان انداخت که او را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فرعون گفت که این بچه را برای خودمان نگهداریم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قُرَّهًَ عَینٍ لِی وَ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حَرَّمنا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المَراضِع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پستانها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دایه آوردند که به این بچه شیر بدهند، پستان آن‌ها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 است و شیر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خواهر موسی آمد و </w:t>
      </w:r>
      <w:bookmarkStart w:id="114" w:name="pg5214_40106"/>
    </w:p>
    <w:p>
      <w:pPr>
        <w:pStyle w:val="BookText"/>
        <w:rPr/>
      </w:pPr>
      <w:bookmarkEnd w:id="11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أَدُلُّکُم عَلی أَهلِ بَیتٍ یَکفُلُونَهُ لَکُم</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می‌خواهید من یک مرضعه پیدا کنم؟ ببینید وقتی خدای متعال می‌خواهد دعا را مستجاب کند و وعده را محقّق نماید، این‌گونه شرایط را جور می‌آورد</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وقتی دعا می‌کنید که حاجتی از شما برآورده شود، اگر خدای متعال آن دعا را مستجاب کند، استجابتش این است که ابزارهای مادّی و عادی و معمولیِ این خواسته، جور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جور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فرضاً شما از کسی‌طلبی دارید که آن کس طلب شما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یک‌وقت به دلش می‌افتد و می‌آید طلبتان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وسیله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مانعی دارد که دعا این وسیله را برای انسان جور کند؟</w:t>
      </w:r>
      <w:r>
        <w:rPr>
          <w:rFonts w:eastAsia="IRNazanin" w:cs="IRNazanin"/>
          <w:color w:val="111111"/>
          <w:sz w:val="28"/>
          <w:szCs w:val="28"/>
          <w:lang w:bidi="fa-IR"/>
        </w:rPr>
        <w:t>45</w:t>
      </w:r>
    </w:p>
    <w:p>
      <w:pPr>
        <w:pStyle w:val="Heading5"/>
        <w:numPr>
          <w:ilvl w:val="4"/>
          <w:numId w:val="1"/>
        </w:numPr>
        <w:rPr/>
      </w:pPr>
      <w:bookmarkStart w:id="115" w:name="__RefHeading___Toc168800_581953129"/>
      <w:bookmarkStart w:id="116" w:name="_Toc46"/>
      <w:bookmarkEnd w:id="115"/>
      <w:r>
        <w:rPr>
          <w:rtl w:val="true"/>
        </w:rPr>
        <w:t>دعا جورکننده‌ی روال عادی</w:t>
      </w:r>
      <w:bookmarkEnd w:id="11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بعضی مواقع، خدای متعال معجزه هم نشان می‌دهد که آن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در موارد استثنایی رخ می‌دهد و در غیرِ مواردِ استثنایی، دعا جور کننده‌ی روال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از خدا می‌خواهید حادثه‌ای اتفاق بیفتد که به آن نیاز دارید، در کنار دعا، باید نیرویتان را هم به کار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احساس تنبلی به شما دست می‌دهد و دعا می‌کنید که خدای متعال این احساس را از شما بگیرد، در کنار دعا، باید اراده و همّت نیز به خرج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این‌جا هم، باز وسیله‌ی مادّی و وسیله‌ی طبیعیِ دیگری هست که همان همّت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همّت و اراده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خیال نکند که اگر در خانه بنشینیم و به تلاش و اقدام نپردازیم، حتّی اراده هم نکنیم و فقط به دعا مشغول باشیم، خدا حاجاتمان را برآورده می‌کند؛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در کنار تلاش و با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خیلی از تلاشها به نتیجه نمی‌رسد؛ اما همین که دعا کردید، به نتیجه خواهد رسید</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117" w:name="pg5214_40107"/>
    </w:p>
    <w:p>
      <w:pPr>
        <w:pStyle w:val="Heading5"/>
        <w:numPr>
          <w:ilvl w:val="4"/>
          <w:numId w:val="1"/>
        </w:numPr>
        <w:rPr/>
      </w:pPr>
      <w:bookmarkStart w:id="118" w:name="__RefHeading___Toc168802_581953129"/>
      <w:bookmarkStart w:id="119" w:name="_Toc47"/>
      <w:bookmarkEnd w:id="117"/>
      <w:bookmarkEnd w:id="118"/>
      <w:r>
        <w:rPr>
          <w:rtl w:val="true"/>
        </w:rPr>
        <w:t>استجابت به معنای برآورده شدنِ صددرصد خواسته نیست</w:t>
      </w:r>
      <w:bookmarkEnd w:id="119"/>
    </w:p>
    <w:p>
      <w:pPr>
        <w:pStyle w:val="BookText"/>
        <w:rPr/>
      </w:pPr>
      <w:r>
        <w:rPr>
          <w:rFonts w:ascii="IRNazanin" w:hAnsi="IRNazanin" w:eastAsia="IRNazanin"/>
          <w:color w:val="111111"/>
          <w:sz w:val="28"/>
          <w:sz w:val="28"/>
          <w:szCs w:val="28"/>
          <w:rtl w:val="true"/>
          <w:lang w:bidi="fa-IR"/>
        </w:rPr>
        <w:t>خدای متعال در چند آیه از آیات قرآن وعده کرده‌است که دعا را مستجاب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آیات، همین آیه‌ی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رَبُّکُمُ ادعُونِی أَستَجِب لَکُم</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یعنی پروردگار شما فرموده‌است که مرا دعا کنید، تا استجابت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استجابت به معنای برآورده شدنِ صددرصد آن خواسته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قوانین خلقت، اقتضای این را نکند که خدا آن حاجت را حتماً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قوانینی وجود دارد که آن خواسته برآورده شدنی نیست، یا به‌زودی برآورده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موارد، قاعدتاً خدای متعال پاسخش این است که خواسته‌ی شما را برآورده می‌کند؛ همچنان که در دعای شریف ابی‌حمزه‌ی ثمالی که در سحرهای ماه رمضان خوانده می‌شود به همین معنا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فرموده‌است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سئَلُوا اللَّهَ مِن فَضلِهِ إِنَّ اللَّهَ کانَ بِکُلِّ شَی‌ءٍ عَلِیما</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خدا عالم است و نیازهای شما را می‌داند، اما شما از خدا بخواهید و به خدا عرض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در دعا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دعای شریف</w:t>
      </w:r>
      <w:r>
        <w:rPr>
          <w:rFonts w:eastAsia="IRNazanin" w:cs="IRNazanin"/>
          <w:color w:val="111111"/>
          <w:sz w:val="28"/>
          <w:szCs w:val="28"/>
          <w:rtl w:val="true"/>
          <w:lang w:bidi="fa-IR"/>
        </w:rPr>
        <w:t>(</w:t>
      </w:r>
      <w:r>
        <w:rPr>
          <w:rStyle w:val="FootnoteAnchor"/>
          <w:rtl w:val="true"/>
        </w:rPr>
        <w:footnoteReference w:id="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کانَ بِکُم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اما 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بِکُلِّ شَی‌ءٍ 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 مِن صِفَاتِکَ یَا سَیِّدِی أَن تَأمُرَ بِالسُّؤَالِ وَ تَمنَعَ العَطِیَّهً</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تو این نیست که مردم را به خواستن امر کنی؛ اما آنچه که آن‌ها خواستند به آن‌ها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معنای کرم الهی و رحمت الهی و قدرت محیطه‌ی الهی این است که اگر می‌گوید بخواهید، اراده فرموده‌است که آن خواسته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120" w:name="pg5214_40108"/>
    </w:p>
    <w:p>
      <w:pPr>
        <w:pStyle w:val="BookText"/>
        <w:rPr/>
      </w:pPr>
      <w:bookmarkEnd w:id="120"/>
      <w:r>
        <w:rPr>
          <w:rFonts w:ascii="Amiri" w:hAnsi="Amiri" w:eastAsia="Amiri" w:cs="Amiri"/>
          <w:color w:val="111111"/>
          <w:sz w:val="28"/>
          <w:sz w:val="28"/>
          <w:szCs w:val="28"/>
          <w:rtl w:val="true"/>
          <w:lang w:bidi="ar-SA"/>
        </w:rPr>
        <w:t>همان وعده‌ی الهی است که در همین آیه‌ای که در اوّل خطبه تلاوت کردم، صریح این معنا را بیان می‌کند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سَأَلَکَ عِبادِی عَنِّی فَإِنِّی قَرِیبٌ أُجِیبُ دَعوَهًَ الدَّاعِ إِذا دَعانِ</w:t>
      </w:r>
      <w:r>
        <w:rPr>
          <w:rFonts w:eastAsia="Amiri" w:cs="Amiri" w:ascii="Amiri" w:hAnsi="Amiri"/>
          <w:color w:val="111111"/>
          <w:sz w:val="28"/>
          <w:szCs w:val="28"/>
          <w:rtl w:val="true"/>
          <w:lang w:bidi="ar-SA"/>
        </w:rPr>
        <w:t>»(</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بندگان من درباره‌ی من از تو سؤال کنند که کجاست، بگو ای پیامبر، من نزدیکم و پاسخ می‌گویم و دعوت و خواسته‌ی آن کسی را که از من می‌خواهد و مرا می‌خواند، 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 را بخواند، پاسخی در مقابلش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مَسأَلَهً مِنکَ سَمعٌ حَاضِرٌ وَ جَوَابٌ عَتِید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أَلرِّضَا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 سؤالی از خدا، هر خواسته‌ای از خدا، یک پاسخ قطعی در مقابل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و باید بندگان مؤمن خدا آن را خیلی قدر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کسی که ایمان ندارد، طبیعی است که از این موقعیت مثل خیلی از موقعیتهای دیگر استفاده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وعده‌ی قطعی الهی است؛ یعنی خدای متعال هر خواسته‌ای را جواب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وعده است و البتّه هر وعده‌ای هم شرایطی دارد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أُدعُونی أَستَجِب لَکُم</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دعایی بی‌استجابت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به معنای این نیست که خواسته‌ی انسان حتماً برآورده خواهد شد ممکن است برآورده بشود، ممکن است به علل و مصالح و موجباتی برآورده هم نشود اما استجابت الهی هست</w:t>
      </w:r>
      <w:r>
        <w:rPr>
          <w:rFonts w:eastAsia="IRNazanin" w:cs="IRNazanin"/>
          <w:color w:val="111111"/>
          <w:sz w:val="28"/>
          <w:szCs w:val="28"/>
          <w:rtl w:val="true"/>
          <w:lang w:bidi="fa-IR"/>
        </w:rPr>
        <w:t>.</w:t>
      </w:r>
    </w:p>
    <w:p>
      <w:pPr>
        <w:pStyle w:val="Heading3"/>
        <w:numPr>
          <w:ilvl w:val="2"/>
          <w:numId w:val="1"/>
        </w:numPr>
        <w:rPr/>
      </w:pPr>
      <w:bookmarkStart w:id="121" w:name="__RefHeading___Toc168804_581953129"/>
      <w:bookmarkStart w:id="122" w:name="_Toc48"/>
      <w:bookmarkEnd w:id="121"/>
      <w:r>
        <w:rPr>
          <w:rtl w:val="true"/>
        </w:rPr>
        <w:t>معانی ذکر</w:t>
      </w:r>
      <w:bookmarkEnd w:id="122"/>
    </w:p>
    <w:p>
      <w:pPr>
        <w:pStyle w:val="Heading4"/>
        <w:numPr>
          <w:ilvl w:val="3"/>
          <w:numId w:val="1"/>
        </w:numPr>
        <w:rPr/>
      </w:pPr>
      <w:bookmarkStart w:id="123" w:name="__RefHeading___Toc168806_581953129"/>
      <w:bookmarkStart w:id="124" w:name="_Toc49"/>
      <w:bookmarkEnd w:id="123"/>
      <w:r>
        <w:rPr>
          <w:rtl w:val="true"/>
        </w:rPr>
        <w:t>خود را در برابر خدا یافتن و به او دل دادن</w:t>
      </w:r>
      <w:bookmarkEnd w:id="12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یعنی خود را در برابر خدا یافتن، به او گوش سپردن و به او دل دادن</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125" w:name="pg5214_40109"/>
    </w:p>
    <w:p>
      <w:pPr>
        <w:pStyle w:val="Heading4"/>
        <w:numPr>
          <w:ilvl w:val="3"/>
          <w:numId w:val="1"/>
        </w:numPr>
        <w:rPr/>
      </w:pPr>
      <w:bookmarkStart w:id="126" w:name="__RefHeading___Toc168808_581953129"/>
      <w:bookmarkStart w:id="127" w:name="_Toc50"/>
      <w:bookmarkEnd w:id="125"/>
      <w:bookmarkEnd w:id="126"/>
      <w:r>
        <w:rPr>
          <w:rtl w:val="true"/>
        </w:rPr>
        <w:t>ذکر یعنی همنشینی با محبوب</w:t>
      </w:r>
      <w:bookmarkEnd w:id="127"/>
    </w:p>
    <w:p>
      <w:pPr>
        <w:pStyle w:val="BookText"/>
        <w:rPr/>
      </w:pPr>
      <w:r>
        <w:rPr>
          <w:rFonts w:ascii="IRNazanin" w:hAnsi="IRNazanin" w:eastAsia="IRNazanin"/>
          <w:color w:val="111111"/>
          <w:sz w:val="28"/>
          <w:sz w:val="28"/>
          <w:szCs w:val="28"/>
          <w:rtl w:val="true"/>
          <w:lang w:bidi="fa-IR"/>
        </w:rPr>
        <w:t>حالا این ذکر و یاد الهی، مراحلی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آدم‌ها همه در یک حدّ و در یک مرحله که نیستیم؛ رتبه‌ی ماها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از لحاظ روحی در درجات بالا هستند؛ مثل اولیاء و انبیاء و صالحین و اهل دل و اهل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هستند مثل امثال بنده و ماها که به آن سطوح دسترسی ندارند؛ بعضی‌مان خبر هم نداریم از آنچه که در آن سطوح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همه‌ی ما ذکر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آن‌ها هست، هم برای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برای آن‌ها، همانی است که در روایت از امیرالمؤمنین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أَلذِّکرُ مُجَالَسَهًٌ المَحبُوبِ</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ذکر، همنشینی با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اولیاست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ذکر برای آن‌ها لذّت همنشینی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علیه السلام در یک روایت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أَلذِّکرُ</w:t>
      </w:r>
    </w:p>
    <w:p>
      <w:pPr>
        <w:pStyle w:val="BookText"/>
        <w:rPr/>
      </w:pPr>
      <w:r>
        <w:rPr>
          <w:rFonts w:ascii="Amiri" w:hAnsi="Amiri" w:eastAsia="Amiri" w:cs="Amiri"/>
          <w:color w:val="111111"/>
          <w:sz w:val="28"/>
          <w:sz w:val="28"/>
          <w:szCs w:val="28"/>
          <w:rtl w:val="true"/>
          <w:lang w:bidi="ar-SA"/>
        </w:rPr>
        <w:t>لَذَّهًٌ المُحِبِّینَ</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ذکر لذّت عاشقان و محبّان است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Heading4"/>
        <w:numPr>
          <w:ilvl w:val="3"/>
          <w:numId w:val="1"/>
        </w:numPr>
        <w:rPr/>
      </w:pPr>
      <w:bookmarkStart w:id="128" w:name="__RefHeading___Toc168810_581953129"/>
      <w:bookmarkStart w:id="129" w:name="_Toc51"/>
      <w:bookmarkEnd w:id="128"/>
      <w:r>
        <w:rPr>
          <w:rtl w:val="true"/>
        </w:rPr>
        <w:t>ذکر یعنی یاد، در مقابل غفلت و نسیان</w:t>
      </w:r>
      <w:bookmarkEnd w:id="129"/>
    </w:p>
    <w:p>
      <w:pPr>
        <w:pStyle w:val="BookText"/>
        <w:rPr/>
      </w:pPr>
      <w:r>
        <w:rPr>
          <w:rFonts w:ascii="IRNazanin" w:hAnsi="IRNazanin" w:eastAsia="IRNazanin"/>
          <w:color w:val="111111"/>
          <w:sz w:val="28"/>
          <w:sz w:val="28"/>
          <w:szCs w:val="28"/>
          <w:rtl w:val="true"/>
          <w:lang w:bidi="fa-IR"/>
        </w:rPr>
        <w:t>ذکر یعنی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در مقابل غفلت است؛ غفلت از خدا، غفلت از وظیفه و مسئولیت، غفلت از هنگام حسّاسِ مواجهه با مأموران الهی در عالم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بعد از عبور از جسمانیّت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محاسبه‌ی بزرگ انسان در مقابل خدا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یادها تعیین‌کننده است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قرآن به مسلمانها خطاب می‌کند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أُذکُرُوا اللَّهَ ذِکراً کَثِیراً</w:t>
      </w:r>
      <w:r>
        <w:rPr>
          <w:rFonts w:eastAsia="Amiri" w:cs="Amiri" w:ascii="Amiri" w:hAnsi="Amiri"/>
          <w:color w:val="111111"/>
          <w:sz w:val="28"/>
          <w:szCs w:val="28"/>
          <w:rtl w:val="true"/>
          <w:lang w:bidi="ar-SA"/>
        </w:rPr>
        <w:t>»(</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ذکرِ کثیر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یعنی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یاد در مقابل غفلت و نسیان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غرق در عوارض و حوادث و پیشامدهای گوناگون شدن و از </w:t>
      </w:r>
      <w:bookmarkStart w:id="130" w:name="pg5214_40110"/>
    </w:p>
    <w:p>
      <w:pPr>
        <w:pStyle w:val="BookText"/>
        <w:rPr/>
      </w:pPr>
      <w:bookmarkEnd w:id="130"/>
      <w:r>
        <w:rPr>
          <w:rFonts w:ascii="IRNazanin" w:hAnsi="IRNazanin" w:eastAsia="IRNazanin"/>
          <w:color w:val="111111"/>
          <w:sz w:val="28"/>
          <w:sz w:val="28"/>
          <w:szCs w:val="28"/>
          <w:rtl w:val="true"/>
          <w:lang w:bidi="fa-IR"/>
        </w:rPr>
        <w:t>مطلب اصلی غفلت کردن؛ این، گرفتاری بزرگ ما بنی‌آدم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این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 یاد هم صِرف یاد کردن و متذکر شدن نیست، ذکر کثیر را از ما خواسته‌اند</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Heading4"/>
        <w:numPr>
          <w:ilvl w:val="3"/>
          <w:numId w:val="1"/>
        </w:numPr>
        <w:rPr/>
      </w:pPr>
      <w:bookmarkStart w:id="131" w:name="__RefHeading___Toc168812_581953129"/>
      <w:bookmarkStart w:id="132" w:name="_Toc52"/>
      <w:bookmarkEnd w:id="131"/>
      <w:r>
        <w:rPr>
          <w:rtl w:val="true"/>
        </w:rPr>
        <w:t>ذکر، یعنی به یاد بودن، به یاد آوردن، به هوش بودن و توجّه کردن</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یاد بودن، به هوش بودن و متوجّه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w:t>
      </w:r>
    </w:p>
    <w:p>
      <w:pPr>
        <w:pStyle w:val="BookText"/>
        <w:rPr/>
      </w:pPr>
      <w:r>
        <w:rPr>
          <w:rFonts w:ascii="Amiri" w:hAnsi="Amiri" w:eastAsia="Amiri" w:cs="Amiri"/>
          <w:color w:val="111111"/>
          <w:sz w:val="28"/>
          <w:sz w:val="28"/>
          <w:szCs w:val="28"/>
          <w:rtl w:val="true"/>
          <w:lang w:bidi="ar-SA"/>
        </w:rPr>
        <w:t>أَنزَلنا إِلَیکُم کِتاباً فِیهِ ذِکرُکُم</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را وسیله‌ی ذکر و به هوش بودن و متوجّه بودنِ آحاد مسلمانان معرفی فرموده‌است؛ زیرا بسیاری از مردم، در طول زمان دچار غفلت از حقایق عالم و در رأس همه، غفلت از ذات مقدّس پروردگار بوده‌اند</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Heading4"/>
        <w:numPr>
          <w:ilvl w:val="3"/>
          <w:numId w:val="1"/>
        </w:numPr>
        <w:rPr/>
      </w:pPr>
      <w:bookmarkStart w:id="133" w:name="__RefHeading___Toc168814_581953129"/>
      <w:bookmarkStart w:id="134" w:name="_Toc53"/>
      <w:bookmarkEnd w:id="133"/>
      <w:r>
        <w:rPr>
          <w:rtl w:val="true"/>
        </w:rPr>
        <w:t>ذکر به معنای یاد تکلیف و یاد نعمت الهی است، نه فقط ورد و اوراد</w:t>
      </w:r>
      <w:bookmarkEnd w:id="134"/>
    </w:p>
    <w:p>
      <w:pPr>
        <w:pStyle w:val="BookText"/>
        <w:rPr/>
      </w:pPr>
      <w:r>
        <w:rPr>
          <w:rFonts w:ascii="Amiri" w:hAnsi="Amiri" w:eastAsia="Amiri" w:cs="Amiri"/>
          <w:color w:val="111111"/>
          <w:sz w:val="28"/>
          <w:sz w:val="28"/>
          <w:szCs w:val="28"/>
          <w:rtl w:val="true"/>
          <w:lang w:bidi="ar-SA"/>
        </w:rPr>
        <w:t>ذکر، فقط وِرد و اوراد و امثال این‌ها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اورادی که وجود دارد، یکی از وسایل ذکر است؛ اما ذکر به معنای یاد خدا و یاد تکلیف و یاد نعمت الهی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نِعمَتَ اللَّهِ عَلَیکُم إِذ کُنتُم أَعداءً فَأَلَّفَ بَینَ قُلُوبِکُم فَأَصبَحتُم بِنِعمَتِهِ إِخوانا</w:t>
      </w:r>
      <w:r>
        <w:rPr>
          <w:rFonts w:eastAsia="Amiri" w:cs="Amiri" w:ascii="Amiri" w:hAnsi="Amiri"/>
          <w:color w:val="111111"/>
          <w:sz w:val="28"/>
          <w:szCs w:val="28"/>
          <w:rtl w:val="true"/>
          <w:lang w:bidi="ar-SA"/>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قرآن ملاحظه کنید، در موارد متعدّدی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نعمت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شده‌است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ذکر یعنی حقیقت را به یاد آوردن</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پیشگیری و نیز درمان این آفت بزرگ،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انسان آموخته‌است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یعنی حقیقت را به یاد آوردن</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135" w:name="pg5214_40111"/>
    </w:p>
    <w:p>
      <w:pPr>
        <w:pStyle w:val="Heading4"/>
        <w:numPr>
          <w:ilvl w:val="3"/>
          <w:numId w:val="1"/>
        </w:numPr>
        <w:rPr/>
      </w:pPr>
      <w:bookmarkStart w:id="136" w:name="__RefHeading___Toc168816_581953129"/>
      <w:bookmarkStart w:id="137" w:name="_Toc54"/>
      <w:bookmarkEnd w:id="135"/>
      <w:bookmarkEnd w:id="136"/>
      <w:r>
        <w:rPr>
          <w:rtl w:val="true"/>
        </w:rPr>
        <w:t>ذکر یعنی دوری از غفلت</w:t>
      </w:r>
      <w:bookmarkEnd w:id="137"/>
    </w:p>
    <w:p>
      <w:pPr>
        <w:pStyle w:val="BookText"/>
        <w:rPr/>
      </w:pPr>
      <w:r>
        <w:rPr>
          <w:rFonts w:ascii="IRNazanin" w:hAnsi="IRNazanin" w:eastAsia="IRNazanin"/>
          <w:color w:val="111111"/>
          <w:sz w:val="28"/>
          <w:sz w:val="28"/>
          <w:szCs w:val="28"/>
          <w:rtl w:val="true"/>
          <w:lang w:bidi="fa-IR"/>
        </w:rPr>
        <w:t>موضوع ذکر و هدایت را به عنوان مسأله‌ی اصلی و اساسی خودمان مورد توجّه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ملت ما، امروز از جمله‌ی موضوعهایی که احتیاج دارد به درستی به آن توجّه کند، موضوع ذکر و دوری از غفلت است</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Heading4"/>
        <w:numPr>
          <w:ilvl w:val="3"/>
          <w:numId w:val="1"/>
        </w:numPr>
        <w:rPr/>
      </w:pPr>
      <w:bookmarkStart w:id="138" w:name="__RefHeading___Toc168818_581953129"/>
      <w:bookmarkStart w:id="139" w:name="_Toc55"/>
      <w:bookmarkEnd w:id="138"/>
      <w:r>
        <w:rPr>
          <w:rtl w:val="true"/>
        </w:rPr>
        <w:t>ذکر یعنی بیدارباش</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هُوَ إِلَّا ذِکرٌ لِلعالَمِینَ</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ذکر است، یاد است، تذکّر است، هشدار است، بیدارباش برای همه‌ی بشر است</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Heading4"/>
        <w:numPr>
          <w:ilvl w:val="3"/>
          <w:numId w:val="1"/>
        </w:numPr>
        <w:rPr/>
      </w:pPr>
      <w:bookmarkStart w:id="140" w:name="__RefHeading___Toc168820_581953129"/>
      <w:bookmarkStart w:id="141" w:name="_Toc56"/>
      <w:bookmarkEnd w:id="140"/>
      <w:r>
        <w:rPr>
          <w:rtl w:val="true"/>
        </w:rPr>
        <w:t>ذکر، مانعِ رفتن به سمتِ معصیت</w:t>
      </w:r>
      <w:bookmarkEnd w:id="141"/>
    </w:p>
    <w:p>
      <w:pPr>
        <w:pStyle w:val="BookText"/>
        <w:rPr/>
      </w:pPr>
      <w:r>
        <w:rPr>
          <w:rFonts w:ascii="IRNazanin" w:hAnsi="IRNazanin" w:eastAsia="IRNazanin"/>
          <w:color w:val="111111"/>
          <w:sz w:val="28"/>
          <w:sz w:val="28"/>
          <w:szCs w:val="28"/>
          <w:rtl w:val="true"/>
          <w:lang w:bidi="fa-IR"/>
        </w:rPr>
        <w:t xml:space="preserve">خوب، حالا ذکر چیست؟ حضرت باقر در همین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أَن یَذکُرَ اللَّهَ عَزَّوَجَلَّ عِندَ المَعصِیَهً یَهُمُّ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وقتی‌که می‌رود به سمت معصیت، ذکر خدا او را مانع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یاد کند خدا را و این معصیت را انجام ندهد؛ انواع معاصی را؛ خلاف واقع گفتن، دروغ گفتن، غیبت کردن، حق را پوشاندن، بی‌انصافی کردن، اهانت کردن، مال مردم را، مال بیت‌المال را، مال ضعفا را تصرف کردن یا درباره‌ی آن‌ها بی‌اهتمامی به خرج‌دادن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گناهان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این‌ها، انسان توجّه کند به خدا؛ ذکر خدا مانع بشود از اینکه انسان به سمت این گناه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فَیَحُولُ</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ذِکرُ اللَّهِ بَینَهُ وَ بَینَ تِلکَ المَعصِیَهً</w:t>
      </w:r>
      <w:r>
        <w:rPr>
          <w:rFonts w:eastAsia="Amiri" w:cs="Amiri" w:ascii="Amiri" w:hAnsi="Amiri"/>
          <w:color w:val="111111"/>
          <w:sz w:val="28"/>
          <w:szCs w:val="28"/>
          <w:rtl w:val="true"/>
          <w:lang w:bidi="ar-SA"/>
        </w:rPr>
        <w:t>»(</w:t>
      </w:r>
      <w:r>
        <w:rPr>
          <w:rStyle w:val="FootnoteAnchor"/>
          <w:rtl w:val="true"/>
        </w:rPr>
        <w:footnoteReference w:id="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اتَّقَوا إِذا مَسَّهُم طائِفٌ مِنَ الشَّیطانِ تَذَکَّرُوا</w:t>
      </w:r>
      <w:r>
        <w:rPr>
          <w:rFonts w:eastAsia="Amiri" w:cs="Amiri" w:ascii="Amiri" w:hAnsi="Amiri"/>
          <w:color w:val="111111"/>
          <w:sz w:val="28"/>
          <w:szCs w:val="28"/>
          <w:rtl w:val="true"/>
          <w:lang w:bidi="ar-SA"/>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می‌فرمایند که این، تفسیر آن آیه است که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الَّذِینَ اتَّقَوا إِذا مَسَّهُم طائِفٌ مِنَ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شیطان به این‌ها تنه می‌زند، گذرنده‌ی شیطان این‌ها را مس می‌کند؛ یعنی هنوز درست به جانش هم نیفتاده،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فوراً این‌ها متذکّر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هُم مُبصِرُونَ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ذکر موجب می‌شود که چشم این‌ها، بصیرت این‌ها باز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روایت بعدی که مورد توجّهِ من است، تقریباً عباراتش شبیه همین روایتی است که خواندم و همان سه چیز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در اینجا و در روایتی که حضرت ابی‌عبداللَّه علیه السلام می‌فرماید، آمده‌است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اللَّهِ فِی کُلِّ مَوطِن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در همه جا ذکر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نکته‌ی مورد توجّه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إِنِّی لَا أَقُولُ سُبحَانَ اللَّهِ 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اینکه می‌گویم در همه حال ذکر خدا را بگوئید، مقصودم این نیست که بگوئید سبحان اللَّه و الحمد للَّه و لا إله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لفظی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هَذَا مِن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اگرچه این هم ذکر است، این هم مطلوب است، این هم شریف است و خیلی باارزش است؛ اما مقصود من فقط این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ذِکرُ اللَّهِ جَلَّ وَ عَزَّ فِی کُلِّ مَوطِنٍ إِذَا هَجَمتَ عَلَی طَاعَهً أَو عَلَی مَعصِیَهً</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أَلصَّادِقُ علیه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هَجَمتَ یا هَمَمتَ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که من دیدم، هَجَمتَ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می‌دهم هَمَمتَ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سمت طاعت خدا می‌روی، یا به سمت معصیت خدا می‌روی، یاد خدا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نظر است؛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اذکاری که در روایات ما، در این دعاها، در این اوراد گوناگون، تسبیحات حضرت زهرا و بقیه‌ی اذکاری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وسائل ذکرند، این‌ها</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کپسولهای ذکرند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شده‌است، انسان باید این‌ها را با توجّه به معانی و حقایقشان بر زبان جاری کند؛ توجّه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خیلی باارزش است</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142" w:name="pg5214_40114"/>
    </w:p>
    <w:p>
      <w:pPr>
        <w:pStyle w:val="Heading2"/>
        <w:numPr>
          <w:ilvl w:val="1"/>
          <w:numId w:val="1"/>
        </w:numPr>
        <w:rPr/>
      </w:pPr>
      <w:bookmarkStart w:id="143" w:name="__RefHeading___Toc168822_581953129"/>
      <w:bookmarkStart w:id="144" w:name="_Toc57"/>
      <w:bookmarkEnd w:id="142"/>
      <w:bookmarkEnd w:id="143"/>
      <w:r>
        <w:rPr>
          <w:rtl w:val="true"/>
        </w:rPr>
        <w:t>فصل دوّم</w:t>
      </w:r>
      <w:r>
        <w:rPr>
          <w:rtl w:val="true"/>
        </w:rPr>
        <w:t xml:space="preserve">: </w:t>
      </w:r>
      <w:r>
        <w:rPr>
          <w:rtl w:val="true"/>
        </w:rPr>
        <w:t>اهمیّت دعا و ذکر</w:t>
      </w:r>
      <w:bookmarkEnd w:id="14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 w:name="__RefHeading___Toc168824_581953129"/>
      <w:bookmarkStart w:id="146" w:name="_Toc58"/>
      <w:bookmarkEnd w:id="145"/>
      <w:r>
        <w:rPr>
          <w:rtl w:val="true"/>
        </w:rPr>
        <w:t>اشاره</w:t>
      </w:r>
      <w:bookmarkEnd w:id="14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 w:name="pg5214_40116"/>
      <w:bookmarkStart w:id="148" w:name="pg5214_40116"/>
      <w:bookmarkEnd w:id="148"/>
    </w:p>
    <w:p>
      <w:pPr>
        <w:pStyle w:val="Heading3"/>
        <w:numPr>
          <w:ilvl w:val="2"/>
          <w:numId w:val="1"/>
        </w:numPr>
        <w:rPr/>
      </w:pPr>
      <w:bookmarkStart w:id="149" w:name="pg5214_40116"/>
      <w:bookmarkStart w:id="150" w:name="__RefHeading___Toc168826_581953129"/>
      <w:bookmarkStart w:id="151" w:name="_Toc59"/>
      <w:bookmarkEnd w:id="149"/>
      <w:bookmarkEnd w:id="150"/>
      <w:r>
        <w:rPr>
          <w:rtl w:val="true"/>
        </w:rPr>
        <w:t>اهمیّت دعا</w:t>
      </w:r>
      <w:bookmarkEnd w:id="151"/>
    </w:p>
    <w:p>
      <w:pPr>
        <w:pStyle w:val="Heading4"/>
        <w:numPr>
          <w:ilvl w:val="3"/>
          <w:numId w:val="1"/>
        </w:numPr>
        <w:rPr/>
      </w:pPr>
      <w:bookmarkStart w:id="152" w:name="__RefHeading___Toc168828_581953129"/>
      <w:bookmarkStart w:id="153" w:name="_Toc60"/>
      <w:bookmarkEnd w:id="152"/>
      <w:r>
        <w:rPr>
          <w:rtl w:val="true"/>
        </w:rPr>
        <w:t>توفیق دعا، علامت لطف پروردگار</w:t>
      </w:r>
      <w:bookmarkEnd w:id="153"/>
    </w:p>
    <w:p>
      <w:pPr>
        <w:pStyle w:val="BookText"/>
        <w:rPr/>
      </w:pPr>
      <w:r>
        <w:rPr>
          <w:rFonts w:ascii="IRNazanin" w:hAnsi="IRNazanin" w:eastAsia="IRNazanin"/>
          <w:color w:val="111111"/>
          <w:sz w:val="28"/>
          <w:sz w:val="28"/>
          <w:szCs w:val="28"/>
          <w:rtl w:val="true"/>
          <w:lang w:bidi="fa-IR"/>
        </w:rPr>
        <w:t>اگر کسی توفیق دعا پیدا کند دعای با توجّه و با حال باید بداند مورد لطف پروردگار قرار گرفته‌است و اجابت در مرحله‌ی بعد است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همین که انسان با خدای متعال انس پیدا می‌کند، با خدا حرف می‌زند، این لطف الهی است و توفیقی است که خدا به انسان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اجابت پروردگار است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Heading4"/>
        <w:numPr>
          <w:ilvl w:val="3"/>
          <w:numId w:val="1"/>
        </w:numPr>
        <w:rPr/>
      </w:pPr>
      <w:bookmarkStart w:id="154" w:name="__RefHeading___Toc168830_581953129"/>
      <w:bookmarkStart w:id="155" w:name="_Toc61"/>
      <w:bookmarkEnd w:id="154"/>
      <w:r>
        <w:rPr>
          <w:rtl w:val="true"/>
        </w:rPr>
        <w:t>دعا، بیمه‌کننده‌ی انسان در مقابل جلوه‌های مادّی</w:t>
      </w:r>
      <w:bookmarkEnd w:id="155"/>
    </w:p>
    <w:p>
      <w:pPr>
        <w:pStyle w:val="BookText"/>
        <w:rPr/>
      </w:pPr>
      <w:r>
        <w:rPr>
          <w:rFonts w:ascii="IRNazanin" w:hAnsi="IRNazanin" w:eastAsia="IRNazanin"/>
          <w:color w:val="111111"/>
          <w:sz w:val="28"/>
          <w:sz w:val="28"/>
          <w:szCs w:val="28"/>
          <w:rtl w:val="true"/>
          <w:lang w:bidi="fa-IR"/>
        </w:rPr>
        <w:t>اگر می‌خواهید در مقابل دشمن، استوار باشید، باید باب دعا را به روی خودتان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از کسی و چیزی نترسید، باید رابطه‌ی خود را با خدا قوی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در مقابل جلوه‌های مادّی تکان نخورید و نلغزید، باید خود را با دعا و تضرّع بیمه کنید</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Heading4"/>
        <w:numPr>
          <w:ilvl w:val="3"/>
          <w:numId w:val="1"/>
        </w:numPr>
        <w:rPr/>
      </w:pPr>
      <w:bookmarkStart w:id="156" w:name="__RefHeading___Toc168832_581953129"/>
      <w:bookmarkStart w:id="157" w:name="_Toc62"/>
      <w:bookmarkEnd w:id="156"/>
      <w:r>
        <w:rPr>
          <w:rtl w:val="true"/>
        </w:rPr>
        <w:t>دعا، مظهر بندگیِ در مقابل خداوند</w:t>
      </w:r>
      <w:bookmarkEnd w:id="15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باب دعا، خلاصه‌ی عرض ما این است که دعا، مظهر بندگیِ در مقابل خداوند و برای تقویت روح عبودیت در انسان است، و این روح عبودیت و احساس بندگی در مقابل خداوند، همان چیزی است که </w:t>
      </w:r>
      <w:bookmarkStart w:id="158" w:name="pg5214_40117"/>
    </w:p>
    <w:p>
      <w:pPr>
        <w:pStyle w:val="BookText"/>
        <w:rPr/>
      </w:pPr>
      <w:bookmarkEnd w:id="158"/>
      <w:r>
        <w:rPr>
          <w:rFonts w:ascii="IRNazanin" w:hAnsi="IRNazanin" w:eastAsia="IRNazanin"/>
          <w:color w:val="111111"/>
          <w:sz w:val="28"/>
          <w:sz w:val="28"/>
          <w:szCs w:val="28"/>
          <w:rtl w:val="true"/>
          <w:lang w:bidi="fa-IR"/>
        </w:rPr>
        <w:t>انبیای الهی از اوّل تا آخر، تربیت و تلاششان متوجّه این نقطه بوده است که روح عبودیت را در انسان زنده کنند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Heading4"/>
        <w:numPr>
          <w:ilvl w:val="3"/>
          <w:numId w:val="1"/>
        </w:numPr>
        <w:rPr/>
      </w:pPr>
      <w:bookmarkStart w:id="159" w:name="__RefHeading___Toc168834_581953129"/>
      <w:bookmarkStart w:id="160" w:name="_Toc63"/>
      <w:bookmarkEnd w:id="159"/>
      <w:r>
        <w:rPr>
          <w:rtl w:val="true"/>
        </w:rPr>
        <w:t>دعا، بهترین مضامین سرشار از معارف الهی</w:t>
      </w:r>
      <w:bookmarkEnd w:id="160"/>
    </w:p>
    <w:p>
      <w:pPr>
        <w:pStyle w:val="BookText"/>
        <w:rPr/>
      </w:pPr>
      <w:r>
        <w:rPr>
          <w:rFonts w:ascii="IRNazanin" w:hAnsi="IRNazanin" w:eastAsia="IRNazanin"/>
          <w:color w:val="111111"/>
          <w:sz w:val="28"/>
          <w:sz w:val="28"/>
          <w:szCs w:val="28"/>
          <w:rtl w:val="true"/>
          <w:lang w:bidi="fa-IR"/>
        </w:rPr>
        <w:t>دعا، خواندنِ خداست؛ حالا می‌تواند به زبان فارسی یا به زبان خودتان باشد؛ هرچه که می‌خواهید با خدا حرف بزنید؛ این،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می‌خواهید با او در میان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دعاهای مأثور از أئمّه علیهم السلام بهترین مضامین در زیباترین الفاظ و سرشار از معارف الهی است که قدر آن‌ها را باید دانست و بایستی به آن‌ها متوسّل شد</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Heading4"/>
        <w:numPr>
          <w:ilvl w:val="3"/>
          <w:numId w:val="1"/>
        </w:numPr>
        <w:rPr/>
      </w:pPr>
      <w:bookmarkStart w:id="161" w:name="__RefHeading___Toc168836_581953129"/>
      <w:bookmarkStart w:id="162" w:name="_Toc64"/>
      <w:bookmarkEnd w:id="161"/>
      <w:r>
        <w:rPr>
          <w:rtl w:val="true"/>
        </w:rPr>
        <w:t>دعا، دارای تأثیرات معجزآسا بر روی دل انسان</w:t>
      </w:r>
      <w:bookmarkEnd w:id="162"/>
    </w:p>
    <w:p>
      <w:pPr>
        <w:pStyle w:val="BookText"/>
        <w:rPr/>
      </w:pPr>
      <w:r>
        <w:rPr>
          <w:rFonts w:ascii="IRNazanin" w:hAnsi="IRNazanin" w:eastAsia="IRNazanin"/>
          <w:color w:val="111111"/>
          <w:sz w:val="28"/>
          <w:sz w:val="28"/>
          <w:szCs w:val="28"/>
          <w:rtl w:val="true"/>
          <w:lang w:bidi="fa-IR"/>
        </w:rPr>
        <w:t>این انس با خدای متعال و ذکر خدای متعال و استغفار و دعا خیلی تأثیرات معجزآسایی بر روی دل انسان دارد؛ دلهای مرده را زنده می‌کند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Heading4"/>
        <w:numPr>
          <w:ilvl w:val="3"/>
          <w:numId w:val="1"/>
        </w:numPr>
        <w:rPr/>
      </w:pPr>
      <w:bookmarkStart w:id="163" w:name="__RefHeading___Toc168838_581953129"/>
      <w:bookmarkStart w:id="164" w:name="_Toc65"/>
      <w:bookmarkEnd w:id="163"/>
      <w:r>
        <w:rPr>
          <w:rtl w:val="true"/>
        </w:rPr>
        <w:t>دعا، معنادهنده‌ی حیات انسان</w:t>
      </w:r>
      <w:bookmarkEnd w:id="164"/>
    </w:p>
    <w:p>
      <w:pPr>
        <w:pStyle w:val="BookText"/>
        <w:rPr/>
      </w:pPr>
      <w:r>
        <w:rPr>
          <w:rFonts w:ascii="IRNazanin" w:hAnsi="IRNazanin" w:eastAsia="IRNazanin"/>
          <w:color w:val="111111"/>
          <w:sz w:val="28"/>
          <w:sz w:val="28"/>
          <w:szCs w:val="28"/>
          <w:rtl w:val="true"/>
          <w:lang w:bidi="fa-IR"/>
        </w:rPr>
        <w:t>می‌گوید که باید به درِ خانه‌ی خدا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 بِکُم رَبِّی لَو لا دُعاؤُکُم</w:t>
      </w:r>
      <w:r>
        <w:rPr>
          <w:rFonts w:eastAsia="IRNazanin" w:cs="IRNazanin"/>
          <w:color w:val="111111"/>
          <w:sz w:val="28"/>
          <w:szCs w:val="28"/>
          <w:rtl w:val="true"/>
          <w:lang w:bidi="fa-IR"/>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دعا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رَبُّکُمُ أُدعُونی أَستَجِب لَکُم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دعا کنید تا از خدا جواب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انسان، جز در رابطه با خدا، معنا ندارد</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Heading4"/>
        <w:numPr>
          <w:ilvl w:val="3"/>
          <w:numId w:val="1"/>
        </w:numPr>
        <w:rPr/>
      </w:pPr>
      <w:bookmarkStart w:id="165" w:name="__RefHeading___Toc168840_581953129"/>
      <w:bookmarkStart w:id="166" w:name="_Toc66"/>
      <w:bookmarkEnd w:id="165"/>
      <w:r>
        <w:rPr>
          <w:rtl w:val="true"/>
        </w:rPr>
        <w:t>دعا، اسلحه‌ای مایه‌ی نجات</w:t>
      </w:r>
      <w:bookmarkEnd w:id="16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به انسان توانایی و قدرت می‌دهد و انسان را در مقابل حوادث مستحکم می‌کند؛ لذا در روایت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شده‌است به 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نبی مکرّم نقل شده‌است که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لَا أَدُلُّکُم عَلَی سِلَاحٍ یُنجِیکُم مِن </w:t>
      </w:r>
      <w:bookmarkStart w:id="167" w:name="pg5214_40118"/>
    </w:p>
    <w:p>
      <w:pPr>
        <w:pStyle w:val="BookText"/>
        <w:rPr/>
      </w:pPr>
      <w:bookmarkEnd w:id="167"/>
      <w:r>
        <w:rPr>
          <w:rFonts w:ascii="IRNazanin" w:hAnsi="IRNazanin" w:eastAsia="IRNazanin"/>
          <w:color w:val="111111"/>
          <w:sz w:val="28"/>
          <w:sz w:val="28"/>
          <w:szCs w:val="28"/>
          <w:rtl w:val="true"/>
          <w:lang w:bidi="fa-IR"/>
        </w:rPr>
        <w:t>أَعدَائِکُم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اسلحه‌ای را به شما معرفی کنم که مایه‌ی نجات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 ربّکم باللّیل و النّهار فإنّ سلاح المؤمن الدّعاء</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مواجهه‌ی با حوادث، توجّه به خدای متعال، مثل سلاح بُرنده‌ای در دست انسان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میدان جنگ، پیغمبر مکرّم اسلام همه‌ی کارهای لازم را انجام می‌داد؛ سپاه را می‌آراست، سربازان را به صف می‌کرد، امکانات لازم را به آن‌ها می‌داد، توصیه‌های لازم را به آن‌ها می‌کرد، اشراف فرماندهیِ خودش را اعمال می‌کرد؛ اما در همان‌وقت هم وسط میدان زانو می‌زد، دست به دعا بلند می‌کرد، تضرّع می‌کرد، با خدای متعال حرف می‌زد و از او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با خدا، دل انسان را مستحکم می‌کند</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Heading4"/>
        <w:numPr>
          <w:ilvl w:val="3"/>
          <w:numId w:val="1"/>
        </w:numPr>
        <w:rPr/>
      </w:pPr>
      <w:bookmarkStart w:id="168" w:name="__RefHeading___Toc168842_581953129"/>
      <w:bookmarkStart w:id="169" w:name="_Toc67"/>
      <w:bookmarkEnd w:id="168"/>
      <w:r>
        <w:rPr>
          <w:rtl w:val="true"/>
        </w:rPr>
        <w:t>دعا، کلید همه‌ی خزائن الهی</w:t>
      </w:r>
      <w:bookmarkEnd w:id="169"/>
    </w:p>
    <w:p>
      <w:pPr>
        <w:pStyle w:val="BookText"/>
        <w:rPr/>
      </w:pPr>
      <w:r>
        <w:rPr>
          <w:rFonts w:ascii="IRNazanin" w:hAnsi="IRNazanin" w:eastAsia="IRNazanin"/>
          <w:color w:val="111111"/>
          <w:sz w:val="28"/>
          <w:sz w:val="28"/>
          <w:szCs w:val="28"/>
          <w:rtl w:val="true"/>
          <w:lang w:bidi="fa-IR"/>
        </w:rPr>
        <w:t xml:space="preserve">کلامی از امیرالمؤمنین علیه السلام نقل شده‌است که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 فِی یَدِکَ مَفَاتِیحَ خَزَائِنِهِ بِمَا أَذِنَ فِیهِ مِن مَسأَلَتِهِ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به این‌که به تو اذن داد از او بخواهی، کلید همه‌ی گنجینه‌های خود را در دست تو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اذنی که خداوند متعال داد تا هر چه می‌خواهی از او بخواهی، کلید همه‌ی خزائن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این کلید را به شکل درست به کار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آن را در اختیار انسان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فَمَتَی شِئتَ استَفتَحتَ بِالدُّعَاءِ أَبوَابَ خَزَائِنِهِ</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أَلبَاقِرُ علیه السلام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بخواهی، به وسیله‌ی دعا، درِ خزائن الهی را باز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مسأله‌ی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خود را از این وسیله‌ی مهمّ محروم کند؟</w:t>
      </w:r>
      <w:r>
        <w:rPr>
          <w:rFonts w:eastAsia="IRNazanin" w:cs="IRNazanin"/>
          <w:color w:val="111111"/>
          <w:sz w:val="28"/>
          <w:szCs w:val="28"/>
          <w:rtl w:val="true"/>
          <w:lang w:bidi="fa-IR"/>
        </w:rPr>
        <w:t>!</w:t>
      </w:r>
      <w:r>
        <w:rPr>
          <w:rFonts w:eastAsia="IRNazanin" w:cs="IRNazanin"/>
          <w:color w:val="111111"/>
          <w:sz w:val="28"/>
          <w:szCs w:val="28"/>
          <w:lang w:bidi="fa-IR"/>
        </w:rPr>
        <w:t>66</w:t>
      </w:r>
      <w:bookmarkStart w:id="170" w:name="pg5214_40119"/>
    </w:p>
    <w:p>
      <w:pPr>
        <w:pStyle w:val="Heading4"/>
        <w:numPr>
          <w:ilvl w:val="3"/>
          <w:numId w:val="1"/>
        </w:numPr>
        <w:rPr/>
      </w:pPr>
      <w:bookmarkStart w:id="171" w:name="__RefHeading___Toc168844_581953129"/>
      <w:bookmarkStart w:id="172" w:name="_Toc68"/>
      <w:bookmarkEnd w:id="170"/>
      <w:bookmarkEnd w:id="171"/>
      <w:r>
        <w:rPr>
          <w:rtl w:val="true"/>
        </w:rPr>
        <w:t>دعا، آشکارکننده‌ی محتوای ذهن دعاکننده</w:t>
      </w:r>
      <w:bookmarkEnd w:id="172"/>
    </w:p>
    <w:p>
      <w:pPr>
        <w:pStyle w:val="BookText"/>
        <w:rPr/>
      </w:pPr>
      <w:r>
        <w:rPr>
          <w:rFonts w:ascii="IRNazanin" w:hAnsi="IRNazanin" w:eastAsia="IRNazanin"/>
          <w:color w:val="111111"/>
          <w:sz w:val="28"/>
          <w:sz w:val="28"/>
          <w:szCs w:val="28"/>
          <w:rtl w:val="true"/>
          <w:lang w:bidi="fa-IR"/>
        </w:rPr>
        <w:t>علاوه بر اینها دعا محتوای ذهن دعا کننده را برای مستمع و مخاطب واضح و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دعای کسی را گوش می‌دهید که با خدا حرف می‌زند می‌توانید از دعای او، از خواهش او کشف کنید که این چگونه انسانی است، حقیر است یا عظیم است، کوتاه‌بین است یا بلندنظر و بلندهمّت است، مؤمن است یا مردد است، دعا چیز عجیبی است</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Heading4"/>
        <w:numPr>
          <w:ilvl w:val="3"/>
          <w:numId w:val="1"/>
        </w:numPr>
        <w:rPr/>
      </w:pPr>
      <w:bookmarkStart w:id="173" w:name="__RefHeading___Toc168846_581953129"/>
      <w:bookmarkStart w:id="174" w:name="_Toc69"/>
      <w:bookmarkEnd w:id="173"/>
      <w:r>
        <w:rPr>
          <w:rtl w:val="true"/>
        </w:rPr>
        <w:t>دعا، دارای نقش مؤثّر در سازندگی</w:t>
      </w:r>
      <w:bookmarkEnd w:id="174"/>
    </w:p>
    <w:p>
      <w:pPr>
        <w:pStyle w:val="BookText"/>
        <w:rPr/>
      </w:pPr>
      <w:r>
        <w:rPr>
          <w:rFonts w:ascii="IRNazanin" w:hAnsi="IRNazanin" w:eastAsia="IRNazanin"/>
          <w:color w:val="111111"/>
          <w:sz w:val="28"/>
          <w:sz w:val="28"/>
          <w:szCs w:val="28"/>
          <w:rtl w:val="true"/>
          <w:lang w:bidi="fa-IR"/>
        </w:rPr>
        <w:t>کسی خیال نکند در زندگی ملتی که در حال سازندگی است، دعا و تضرّع نقش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به‌عکس، ملتی که راه دشواری را در پیش روی خود دارد و می‌خواهد کار بزرگی را انجام دهد، در کنار کار و تلاش و مجاهدت، لازم است که باب گشاده‌ای برای دعا و توجّه به پروردگار و استمداد از خداوند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تاریخ اسلام مشاهده می‌کنید که معصومین علیهم السلام، از جمله خودِ نبیّ اکرم و امیرالمؤمنین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در میدانهای جنگ، در صحنه‌های پرخطر و در هنگام کارهای بزرگ، دست توسّل و دعا باز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بگوید که پیغمبر و مسلمانان صدر اسلام، تلاش و کار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تلاش آن‌ها دیگر تلاش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ده سال که پیغمبر حاکمیت جامعه‌ی اسلامیِ آن روز را در اختیار داشت، سالهایی یکسره توأم با کار و تلاش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درعین‌حال، با وجود آن کار و تلاش و در کنار آن، دعا و تضرّع و انابه و استغفار و طلب و مسئلت از پروردگار عالم هم جای خود را داشت</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Heading4"/>
        <w:numPr>
          <w:ilvl w:val="3"/>
          <w:numId w:val="1"/>
        </w:numPr>
        <w:rPr/>
      </w:pPr>
      <w:bookmarkStart w:id="175" w:name="__RefHeading___Toc168848_581953129"/>
      <w:bookmarkStart w:id="176" w:name="_Toc70"/>
      <w:bookmarkEnd w:id="175"/>
      <w:r>
        <w:rPr>
          <w:rtl w:val="true"/>
        </w:rPr>
        <w:t>دعا و فرصت دعا کردن، یک نعمت</w:t>
      </w:r>
      <w:bookmarkEnd w:id="17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دعا، یک نعمت است و فرصت دعا کردن، یک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امیرالمؤمنین علیه السلام به امام حسن مجتبی علیه السلام این معنا وارد شده‌است</w:t>
      </w:r>
      <w:r>
        <w:rPr>
          <w:rFonts w:eastAsia="IRNazanin" w:cs="IRNazanin"/>
          <w:color w:val="111111"/>
          <w:sz w:val="28"/>
          <w:szCs w:val="28"/>
          <w:rtl w:val="true"/>
          <w:lang w:bidi="fa-IR"/>
        </w:rPr>
        <w:t xml:space="preserve">: </w:t>
      </w:r>
      <w:bookmarkStart w:id="177" w:name="pg5214_40120"/>
    </w:p>
    <w:p>
      <w:pPr>
        <w:pStyle w:val="BookText"/>
        <w:rPr/>
      </w:pPr>
      <w:bookmarkEnd w:id="1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الَّذِی بِیَدِهِ خَزَائِنُ مَلَکُوتِ الدُّنیَا وَ الآخِرَهً قَد أَذِنَ لِدُعَائِکَ وَ تَکَفَّلَ لِإِجَابَتِک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متعال که همه‌ی قدرت آسمان و زمین در قبضه‌ی توانایی اوست، به تو اجازه داده که با او دعا کنی و حرف بزنی و از او بخواهی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أَمَرَکَ أَن تَسأَلَهُ لِیُعطِیَکَ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مطالبه کنی تا او هم به تو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رابطه‌ی درخواست کردن و گرفتن از خدا، مایه‌ی تعالی روح انسان است و همان تقویت‌کننده‌ی روح عبودیت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هُوَ رَحِیمٌ کَرِیمٌ لَم یَجعَل بَینَکَ وَ بَینَهُ مَن یَحجُبکَ عَنه</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أَلبَاقِرُ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بین خودش و تو، واسطه‌ای، فاصله‌ای و حجابی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با خدا شروع کنید به سخن گفتن و عرض نیاز کردن، خدای متعال صدا و درخواست شما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همیشه می‌شود هم‌زبان شد، می‌شود گفتگو کرد، می‌شود مأنوس شد و می‌شود از او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بشر، فرصت و نعمت خیلی بزرگی است</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Heading4"/>
        <w:numPr>
          <w:ilvl w:val="3"/>
          <w:numId w:val="1"/>
        </w:numPr>
        <w:rPr/>
      </w:pPr>
      <w:bookmarkStart w:id="178" w:name="__RefHeading___Toc168850_581953129"/>
      <w:bookmarkStart w:id="179" w:name="_Toc71"/>
      <w:bookmarkEnd w:id="178"/>
      <w:r>
        <w:rPr>
          <w:rtl w:val="true"/>
        </w:rPr>
        <w:t>هفت مرتبه ضمیر متکلّم برای خدا، فقط در آیه‌ی دعا</w:t>
      </w:r>
      <w:bookmarkEnd w:id="179"/>
    </w:p>
    <w:p>
      <w:pPr>
        <w:pStyle w:val="BookText"/>
        <w:rPr/>
      </w:pPr>
      <w:r>
        <w:rPr>
          <w:rFonts w:ascii="IRNazanin" w:hAnsi="IRNazanin" w:eastAsia="IRNazanin"/>
          <w:color w:val="111111"/>
          <w:sz w:val="28"/>
          <w:sz w:val="28"/>
          <w:szCs w:val="28"/>
          <w:rtl w:val="true"/>
          <w:lang w:bidi="fa-IR"/>
        </w:rPr>
        <w:t>در دنبال همین آیات که سه آیه درباره‌ی روزه است، بلافاصله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سَأَلَکَ عِبادِی عَنِّی فَإِنِّی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پیغمبر هنگامی که بندگان من درباره‌ی من از تو بپرسند من نزدیکم، نمی‌گوید به آنها بگو من نزدیکم، خودش با آنها هم‌صحبت می‌شود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فَإِنِّی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أُجِیبُ</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دَعوَهًَ الدَّاعِ إِذا دَعانِ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دعوت‌کننده را 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خواستار از خودم را برآورده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فَلیَستَجِیبُوا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پاسخ بگویند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لیُؤمِنُوا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علامه‌ی بزرگوار، علامه‌ی طباطبایی رضوان اللَّه تعالی علیه در این آیه‌ی شریفه متوجّه یک نکته‌ای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bookmarkStart w:id="180" w:name="pg5214_40121"/>
    </w:p>
    <w:p>
      <w:pPr>
        <w:pStyle w:val="BookText"/>
        <w:rPr/>
      </w:pPr>
      <w:bookmarkEnd w:id="180"/>
      <w:r>
        <w:rPr>
          <w:rFonts w:ascii="IRNazanin" w:hAnsi="IRNazanin" w:eastAsia="IRNazanin"/>
          <w:color w:val="111111"/>
          <w:sz w:val="28"/>
          <w:sz w:val="28"/>
          <w:szCs w:val="28"/>
          <w:rtl w:val="true"/>
          <w:lang w:bidi="fa-IR"/>
        </w:rPr>
        <w:t xml:space="preserve">می‌فرماید که پروردگار عالم 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سَأَلَکَ عِبادِی 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مرتبه ضمیر متکلّم وحده به‌کار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سَأَلَکَ عِبادِی عَنِّی فَإِنِّی قَرِیبٌ أُجِیبُ دَعوَهًَ الدَّاعِ إِذا دَعانِ فَلیَستَجِیبُوا لِی وَ لیُؤمِنُوا بِی</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آیه‌ی دیگری از آیات قرآن این همه خدای متعال از خود حرف نزده، در یک متن به این کوتاهی هفت مرتبه گفته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اثبات نزدیکی خدا به بندگانی است که دل به سوی خدا می‌گشایند و زبان باز می‌کنند به ستایش الهی</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Heading4"/>
        <w:numPr>
          <w:ilvl w:val="3"/>
          <w:numId w:val="1"/>
        </w:numPr>
        <w:rPr/>
      </w:pPr>
      <w:bookmarkStart w:id="181" w:name="__RefHeading___Toc168852_581953129"/>
      <w:bookmarkStart w:id="182" w:name="_Toc72"/>
      <w:bookmarkEnd w:id="181"/>
      <w:r>
        <w:rPr>
          <w:rtl w:val="true"/>
        </w:rPr>
        <w:t>تکرار إِهدِنَا الصِّراطَ المُستَقِیمَ در شبانه‌روز</w:t>
      </w:r>
      <w:bookmarkEnd w:id="182"/>
    </w:p>
    <w:p>
      <w:pPr>
        <w:pStyle w:val="BookText"/>
        <w:rPr/>
      </w:pPr>
      <w:r>
        <w:rPr>
          <w:rFonts w:ascii="IRNazanin" w:hAnsi="IRNazanin" w:eastAsia="IRNazanin"/>
          <w:color w:val="111111"/>
          <w:sz w:val="28"/>
          <w:sz w:val="28"/>
          <w:szCs w:val="28"/>
          <w:rtl w:val="true"/>
          <w:lang w:bidi="fa-IR"/>
        </w:rPr>
        <w:t>و در هر نمازی هم اقلّاً در دو رکعتش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إِهدِنَا</w:t>
      </w:r>
    </w:p>
    <w:p>
      <w:pPr>
        <w:pStyle w:val="BookText"/>
        <w:rPr/>
      </w:pP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هفده رکعت نماز واجب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هفده رکعت باید در ده رکعتش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Heading4"/>
        <w:numPr>
          <w:ilvl w:val="3"/>
          <w:numId w:val="1"/>
        </w:numPr>
        <w:rPr/>
      </w:pPr>
      <w:bookmarkStart w:id="183" w:name="__RefHeading___Toc168854_581953129"/>
      <w:bookmarkStart w:id="184" w:name="_Toc73"/>
      <w:bookmarkEnd w:id="183"/>
      <w:r>
        <w:rPr>
          <w:rtl w:val="true"/>
        </w:rPr>
        <w:t>پیش بردنِ راه، در گروِ دعا</w:t>
      </w:r>
      <w:bookmarkEnd w:id="1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یَعبَؤُا بِکُم رَبِّی لَو لا دُعاؤُکُم</w:t>
      </w:r>
      <w:r>
        <w:rPr>
          <w:rFonts w:eastAsia="Amiri" w:cs="Amiri" w:ascii="Amiri" w:hAnsi="Amiri"/>
          <w:color w:val="111111"/>
          <w:sz w:val="28"/>
          <w:szCs w:val="28"/>
          <w:rtl w:val="true"/>
          <w:lang w:bidi="ar-SA"/>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دعا و توجّه و توسّل به پروردگار نمی‌شود راه را پیش برد و من اعتقاد دارم که یکی از علل موفقیت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تضرّع و توجّه به پروردگار متعال بود</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Heading3"/>
        <w:numPr>
          <w:ilvl w:val="2"/>
          <w:numId w:val="1"/>
        </w:numPr>
        <w:rPr/>
      </w:pPr>
      <w:bookmarkStart w:id="185" w:name="__RefHeading___Toc168856_581953129"/>
      <w:bookmarkStart w:id="186" w:name="_Toc74"/>
      <w:bookmarkEnd w:id="185"/>
      <w:r>
        <w:rPr>
          <w:rtl w:val="true"/>
        </w:rPr>
        <w:t>اهمیّت ذکر</w:t>
      </w:r>
      <w:bookmarkEnd w:id="186"/>
    </w:p>
    <w:p>
      <w:pPr>
        <w:pStyle w:val="Heading4"/>
        <w:numPr>
          <w:ilvl w:val="3"/>
          <w:numId w:val="1"/>
        </w:numPr>
        <w:rPr/>
      </w:pPr>
      <w:bookmarkStart w:id="187" w:name="__RefHeading___Toc168858_581953129"/>
      <w:bookmarkStart w:id="188" w:name="_Toc75"/>
      <w:bookmarkEnd w:id="187"/>
      <w:r>
        <w:rPr>
          <w:rtl w:val="true"/>
        </w:rPr>
        <w:t>درخواستِ ذکر کثیر</w:t>
      </w:r>
      <w:bookmarkEnd w:id="188"/>
    </w:p>
    <w:p>
      <w:pPr>
        <w:pStyle w:val="BookText"/>
        <w:rPr/>
      </w:pPr>
      <w:r>
        <w:rPr>
          <w:rFonts w:ascii="Amiri" w:hAnsi="Amiri" w:eastAsia="Amiri" w:cs="Amiri"/>
          <w:color w:val="111111"/>
          <w:sz w:val="28"/>
          <w:sz w:val="28"/>
          <w:szCs w:val="28"/>
          <w:rtl w:val="true"/>
          <w:lang w:bidi="ar-SA"/>
        </w:rPr>
        <w:t>قرآن به مسلمانها خطاب می‌کند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أُذکُرُوا اللَّهَ ذِکراً کَثِیرا</w:t>
      </w:r>
      <w:r>
        <w:rPr>
          <w:rFonts w:eastAsia="Amiri" w:cs="Amiri" w:ascii="Amiri" w:hAnsi="Amiri"/>
          <w:color w:val="111111"/>
          <w:sz w:val="28"/>
          <w:szCs w:val="28"/>
          <w:rtl w:val="true"/>
          <w:lang w:bidi="ar-SA"/>
        </w:rPr>
        <w:t>»(</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ذکرِ کثیر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یعنی 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و یاد در مقابل غفلت و نسیان </w:t>
      </w:r>
      <w:bookmarkStart w:id="189" w:name="pg5214_40122"/>
    </w:p>
    <w:p>
      <w:pPr>
        <w:pStyle w:val="BookText"/>
        <w:rPr/>
      </w:pPr>
      <w:bookmarkEnd w:id="18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عوارض و حوادث و پیشامدهای گوناگون شدن و از مطلب اصلی غفلت کردن؛ این، گرفتاری بزرگ ما بنی‌آدم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این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این یاد هم صِرف یاد کردن و متذکر شدن نیست، ذکر کثیر را از ما خواسته‌اند</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Heading4"/>
        <w:numPr>
          <w:ilvl w:val="3"/>
          <w:numId w:val="1"/>
        </w:numPr>
        <w:rPr/>
      </w:pPr>
      <w:bookmarkStart w:id="190" w:name="__RefHeading___Toc168860_581953129"/>
      <w:bookmarkStart w:id="191" w:name="_Toc76"/>
      <w:bookmarkEnd w:id="190"/>
      <w:r>
        <w:rPr>
          <w:rtl w:val="true"/>
        </w:rPr>
        <w:t>راه تقوا، ذکر خداست</w:t>
      </w:r>
      <w:bookmarkEnd w:id="191"/>
    </w:p>
    <w:p>
      <w:pPr>
        <w:pStyle w:val="BookText"/>
        <w:rPr/>
      </w:pPr>
      <w:r>
        <w:rPr>
          <w:rFonts w:ascii="IRNazanin" w:hAnsi="IRNazanin" w:eastAsia="IRNazanin"/>
          <w:color w:val="111111"/>
          <w:sz w:val="28"/>
          <w:sz w:val="28"/>
          <w:szCs w:val="28"/>
          <w:rtl w:val="true"/>
          <w:lang w:bidi="fa-IR"/>
        </w:rPr>
        <w:t>راه تقوا هم ذکر خداست</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Heading4"/>
        <w:numPr>
          <w:ilvl w:val="3"/>
          <w:numId w:val="1"/>
        </w:numPr>
        <w:rPr/>
      </w:pPr>
      <w:bookmarkStart w:id="192" w:name="__RefHeading___Toc168862_581953129"/>
      <w:bookmarkStart w:id="193" w:name="_Toc77"/>
      <w:bookmarkEnd w:id="192"/>
      <w:r>
        <w:rPr>
          <w:rtl w:val="true"/>
        </w:rPr>
        <w:t>قرآن، وسیله‌ی ذکر</w:t>
      </w:r>
      <w:bookmarkEnd w:id="193"/>
    </w:p>
    <w:p>
      <w:pPr>
        <w:pStyle w:val="BookText"/>
        <w:rPr/>
      </w:pPr>
      <w:r>
        <w:rPr>
          <w:rFonts w:ascii="Amiri" w:hAnsi="Amiri" w:eastAsia="Amiri" w:cs="Amiri"/>
          <w:color w:val="111111"/>
          <w:sz w:val="28"/>
          <w:sz w:val="28"/>
          <w:szCs w:val="28"/>
          <w:rtl w:val="true"/>
          <w:lang w:bidi="ar-SA"/>
        </w:rPr>
        <w:t>آیه شریفه‌ی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أَنزَلنا إِلَیکُم کِتاباً فِیهِ ذِکرُکُم</w:t>
      </w:r>
      <w:r>
        <w:rPr>
          <w:rFonts w:eastAsia="Amiri" w:cs="Amiri" w:ascii="Amiri" w:hAnsi="Amiri"/>
          <w:color w:val="111111"/>
          <w:sz w:val="28"/>
          <w:szCs w:val="28"/>
          <w:rtl w:val="true"/>
          <w:lang w:bidi="ar-SA"/>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 را وسیله‌ی ذکر و به هوش بودن و متوجّه بودنِ آحاد مسلمانان معرفی فرموده‌است؛ زیرا بسیاری از مردم، در طول زمان دچار غفلت از حقایق عالم و در رأس همه، غفلت از ذات مقدّس پروردگار بوده‌اند</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Heading4"/>
        <w:numPr>
          <w:ilvl w:val="3"/>
          <w:numId w:val="1"/>
        </w:numPr>
        <w:rPr/>
      </w:pPr>
      <w:bookmarkStart w:id="194" w:name="__RefHeading___Toc168864_581953129"/>
      <w:bookmarkStart w:id="195" w:name="_Toc78"/>
      <w:bookmarkEnd w:id="194"/>
      <w:r>
        <w:rPr>
          <w:rtl w:val="true"/>
        </w:rPr>
        <w:t>موضوع ذکر، مسأله‌ی اصلی و اساسی</w:t>
      </w:r>
      <w:bookmarkEnd w:id="195"/>
    </w:p>
    <w:p>
      <w:pPr>
        <w:pStyle w:val="BookText"/>
        <w:rPr/>
      </w:pPr>
      <w:r>
        <w:rPr>
          <w:rFonts w:ascii="IRNazanin" w:hAnsi="IRNazanin" w:eastAsia="IRNazanin"/>
          <w:color w:val="111111"/>
          <w:sz w:val="28"/>
          <w:sz w:val="28"/>
          <w:szCs w:val="28"/>
          <w:rtl w:val="true"/>
          <w:lang w:bidi="fa-IR"/>
        </w:rPr>
        <w:t>و موضوع ذکر و هدایت را به عنوان مسأله‌ی اصلی و اساسی خودمان مورد توجّه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ملت ما، امروز از جمله‌ی موضوعهایی که احتیاج دارد به درستی به آن توجّه کند، موضوع ذکر و دوری از غفلت است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Heading4"/>
        <w:numPr>
          <w:ilvl w:val="3"/>
          <w:numId w:val="1"/>
        </w:numPr>
        <w:rPr/>
      </w:pPr>
      <w:bookmarkStart w:id="196" w:name="__RefHeading___Toc168866_581953129"/>
      <w:bookmarkStart w:id="197" w:name="_Toc79"/>
      <w:bookmarkEnd w:id="196"/>
      <w:r>
        <w:rPr>
          <w:rtl w:val="true"/>
        </w:rPr>
        <w:t>ذکر، عرفان واقعی</w:t>
      </w:r>
      <w:bookmarkEnd w:id="197"/>
    </w:p>
    <w:p>
      <w:pPr>
        <w:pStyle w:val="BookText"/>
        <w:rPr/>
      </w:pPr>
      <w:r>
        <w:rPr>
          <w:rFonts w:ascii="IRNazanin" w:hAnsi="IRNazanin" w:eastAsia="IRNazanin"/>
          <w:color w:val="111111"/>
          <w:sz w:val="28"/>
          <w:sz w:val="28"/>
          <w:szCs w:val="28"/>
          <w:rtl w:val="true"/>
          <w:lang w:bidi="fa-IR"/>
        </w:rPr>
        <w:t>عرفان واقعی یعنی این؛ یعنی آن ذکر و یاد الهی را در انسان به وجود بیاورد و بصیرت لازم را برای حضور در مقابل خدا ایجاد کند</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Heading4"/>
        <w:numPr>
          <w:ilvl w:val="3"/>
          <w:numId w:val="1"/>
        </w:numPr>
        <w:rPr/>
      </w:pPr>
      <w:bookmarkStart w:id="198" w:name="__RefHeading___Toc168868_581953129"/>
      <w:bookmarkStart w:id="199" w:name="_Toc80"/>
      <w:bookmarkEnd w:id="198"/>
      <w:r>
        <w:rPr>
          <w:rtl w:val="true"/>
        </w:rPr>
        <w:t>ذکرِ نامحدود</w:t>
      </w:r>
      <w:bookmarkEnd w:id="199"/>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همه‌ی این فرائض و احکام الهی حدّی دارند؛ اندازه‌ای دارند، که وقتی به آن حدّ و مرز رسیدند، تمام می‌شود؛ تکلیف تمام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w:t>
      </w:r>
      <w:bookmarkStart w:id="200" w:name="pg5214_40123"/>
    </w:p>
    <w:p>
      <w:pPr>
        <w:pStyle w:val="BookText"/>
        <w:rPr/>
      </w:pPr>
      <w:bookmarkEnd w:id="200"/>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لَهُ حَدٌّ یَنتَهِی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ذکر حدّ ندارد؛ اندازه‌ای ندارد، که وقتی این اندازه ذکر و یاد حاصل شد، بگوئیم دیگر بس است؛ دیگر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خود حضرت توضیح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اللَّهُ عَزَّوَجَلَّ الفَرَائِضَ فَمَن أَدَّاهُنَّ فَهُوَ حَدُّهُن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فرائض را ادا کرد، آن‌ها را به حدّ و مرز خود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شَهرَ رَمَضَانَ فَمَن صَامَهُ فَهُوَ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ماه رمضان که تمام شد، شما این فریضه را به مرز خودش رساندید؛ تمام شد و دیگر چیزی بر شما 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الحَجَّ فَمَن حَجَّ فَهُوَ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حج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اعمال پایان حج 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مرز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در هر دو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یک تعبیر دیگری خواند؛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ذکر مثل بقیه‌ی فرائض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بقیه‌ی فرائض را ذکر نفرمودند؛ زکات را وقتی دادید، دیگر واجب نیست، به همان اندازه‌ای که مقرّر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همین‌جور، صله‌ی رحم را همین‌جور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بقیه‌ی فرائض و واجباتی که هست، همه از همین قبیل است، مگر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الذِّکرَ فَإِنَّ اللَّهَ عَزَّوَجَلَّ لَم یَرضَ مِنهُ بِالقَلِیلِ وَ لَم یَجعَل لَهُ حَدّاً یَنتَهِی إِلَیهِ</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أَلصَّادِقُ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خدا به ذکرِ قلیل راضی نشده‌است؛ حدّی برای آن قرار نداده است که بشود به آن حدّ رسید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بعد، حضرت این آیه را تلاوت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اذکُرُوا اللَّهَ ذِکراً کَثِیراً</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ذکر این است</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Heading4"/>
        <w:numPr>
          <w:ilvl w:val="3"/>
          <w:numId w:val="1"/>
        </w:numPr>
        <w:rPr/>
      </w:pPr>
      <w:bookmarkStart w:id="201" w:name="__RefHeading___Toc168870_581953129"/>
      <w:bookmarkStart w:id="202" w:name="_Toc81"/>
      <w:bookmarkEnd w:id="201"/>
      <w:r>
        <w:rPr>
          <w:rtl w:val="true"/>
        </w:rPr>
        <w:t>ذاکر بودن در همه‌ی حالات، از مهم‌ترین تکالیف مؤمنین</w:t>
      </w:r>
      <w:bookmarkEnd w:id="20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أَشَدِّ مَا عَمِلَ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چیز هست که جزو تکالیف بسیار مهمّ و دشوار مؤمنین است؛ کارهای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اللَّهِ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همه حال ذاکر خدای متعال باشد</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bookmarkStart w:id="203" w:name="pg5214_40124"/>
    </w:p>
    <w:p>
      <w:pPr>
        <w:pStyle w:val="Heading3"/>
        <w:numPr>
          <w:ilvl w:val="2"/>
          <w:numId w:val="1"/>
        </w:numPr>
        <w:rPr/>
      </w:pPr>
      <w:bookmarkStart w:id="204" w:name="__RefHeading___Toc168872_581953129"/>
      <w:bookmarkStart w:id="205" w:name="_Toc82"/>
      <w:bookmarkEnd w:id="203"/>
      <w:bookmarkEnd w:id="204"/>
      <w:r>
        <w:rPr>
          <w:rtl w:val="true"/>
        </w:rPr>
        <w:t>اهمیّت صحیفه‌ی سجَّادیه</w:t>
      </w:r>
      <w:bookmarkEnd w:id="205"/>
    </w:p>
    <w:p>
      <w:pPr>
        <w:pStyle w:val="Heading4"/>
        <w:numPr>
          <w:ilvl w:val="3"/>
          <w:numId w:val="1"/>
        </w:numPr>
        <w:rPr/>
      </w:pPr>
      <w:bookmarkStart w:id="206" w:name="__RefHeading___Toc168874_581953129"/>
      <w:bookmarkStart w:id="207" w:name="_Toc83"/>
      <w:bookmarkEnd w:id="206"/>
      <w:r>
        <w:rPr>
          <w:rtl w:val="true"/>
        </w:rPr>
        <w:t>کتابی بسیار عظیم</w:t>
      </w:r>
      <w:bookmarkEnd w:id="207"/>
    </w:p>
    <w:p>
      <w:pPr>
        <w:pStyle w:val="BookText"/>
        <w:rPr/>
      </w:pPr>
      <w:r>
        <w:rPr>
          <w:rFonts w:ascii="IRNazanin" w:hAnsi="IRNazanin" w:eastAsia="IRNazanin"/>
          <w:color w:val="111111"/>
          <w:sz w:val="28"/>
          <w:sz w:val="28"/>
          <w:szCs w:val="28"/>
          <w:rtl w:val="true"/>
          <w:lang w:bidi="fa-IR"/>
        </w:rPr>
        <w:t>با صحیفه‌ی سجّادیه مأنوس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بسیار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گفته‌اند زبور آل محمّد، واقعاً همین‌طور است؛ پُر از نغمه‌های معنوی است، دعا و درس است</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Heading4"/>
        <w:numPr>
          <w:ilvl w:val="3"/>
          <w:numId w:val="1"/>
        </w:numPr>
        <w:rPr/>
      </w:pPr>
      <w:bookmarkStart w:id="208" w:name="__RefHeading___Toc168876_581953129"/>
      <w:bookmarkStart w:id="209" w:name="_Toc84"/>
      <w:bookmarkEnd w:id="208"/>
      <w:r>
        <w:rPr>
          <w:rtl w:val="true"/>
        </w:rPr>
        <w:t>یکی از بهترین ذخایر معنوی ما</w:t>
      </w:r>
      <w:bookmarkEnd w:id="209"/>
    </w:p>
    <w:p>
      <w:pPr>
        <w:pStyle w:val="BookText"/>
        <w:rPr/>
      </w:pPr>
      <w:r>
        <w:rPr>
          <w:rFonts w:ascii="IRNazanin" w:hAnsi="IRNazanin" w:eastAsia="IRNazanin"/>
          <w:color w:val="111111"/>
          <w:sz w:val="28"/>
          <w:sz w:val="28"/>
          <w:szCs w:val="28"/>
          <w:rtl w:val="true"/>
          <w:lang w:bidi="fa-IR"/>
        </w:rPr>
        <w:t>به نظر من صحیفه‌ی سجّادیه‌ی مبارکه یکی از بهترین ذخایر معنوی ماست، اگر بتوانیم از این استفاده کنیم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Heading3"/>
        <w:numPr>
          <w:ilvl w:val="2"/>
          <w:numId w:val="1"/>
        </w:numPr>
        <w:rPr/>
      </w:pPr>
      <w:bookmarkStart w:id="210" w:name="__RefHeading___Toc168878_581953129"/>
      <w:bookmarkStart w:id="211" w:name="_Toc85"/>
      <w:bookmarkEnd w:id="210"/>
      <w:r>
        <w:rPr>
          <w:rtl w:val="true"/>
        </w:rPr>
        <w:t>امر به دعا و نهی از ترک آن</w:t>
      </w:r>
      <w:bookmarkEnd w:id="211"/>
    </w:p>
    <w:p>
      <w:pPr>
        <w:pStyle w:val="Heading4"/>
        <w:numPr>
          <w:ilvl w:val="3"/>
          <w:numId w:val="1"/>
        </w:numPr>
        <w:rPr/>
      </w:pPr>
      <w:bookmarkStart w:id="212" w:name="__RefHeading___Toc168880_581953129"/>
      <w:bookmarkStart w:id="213" w:name="_Toc86"/>
      <w:bookmarkEnd w:id="212"/>
      <w:r>
        <w:rPr>
          <w:rtl w:val="true"/>
        </w:rPr>
        <w:t>امر</w:t>
      </w:r>
      <w:bookmarkEnd w:id="213"/>
    </w:p>
    <w:p>
      <w:pPr>
        <w:pStyle w:val="BookText"/>
        <w:rPr/>
      </w:pPr>
      <w:r>
        <w:rPr>
          <w:rFonts w:ascii="IRNazanin" w:hAnsi="IRNazanin" w:eastAsia="IRNazanin"/>
          <w:color w:val="111111"/>
          <w:sz w:val="28"/>
          <w:sz w:val="28"/>
          <w:szCs w:val="28"/>
          <w:rtl w:val="true"/>
          <w:lang w:bidi="fa-IR"/>
        </w:rPr>
        <w:t>من توصیه می‌کنم که ارتباطات بچه‌ها با خدا، ارتباطاتِ با توجّه و باحالی باشد؛ بخصوص نمازها را با حال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که می‌خوانند، با حال و با توجّه بخوانند و بدانند با چه وجودی حرف می‌زنند و چه می‌خواهند و بدانند این خواست، پاسخ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ما گفته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مرا بخوانید تا به شما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سئَلُوا اللَّهَ مِن فَضلِهِ</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فضل خدا طلب کنید و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وعده‌های الهی است و وعده‌های الهی، صادقترین وعده‌هاست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فضای جامعه زیاد کنید</w:t>
      </w:r>
      <w:r>
        <w:rPr>
          <w:rFonts w:eastAsia="IRNazanin" w:cs="IRNazanin"/>
          <w:color w:val="111111"/>
          <w:sz w:val="28"/>
          <w:szCs w:val="28"/>
          <w:rtl w:val="true"/>
          <w:lang w:bidi="fa-IR"/>
        </w:rPr>
        <w:t>.</w:t>
      </w:r>
      <w:r>
        <w:rPr>
          <w:rFonts w:eastAsia="IRNazanin" w:cs="IRNazanin"/>
          <w:color w:val="111111"/>
          <w:sz w:val="28"/>
          <w:szCs w:val="28"/>
          <w:lang w:bidi="fa-IR"/>
        </w:rPr>
        <w:t>83</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وقت این‌گونه دعا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bookmarkStart w:id="214" w:name="pg5214_40125"/>
    </w:p>
    <w:p>
      <w:pPr>
        <w:pStyle w:val="BookText"/>
        <w:rPr/>
      </w:pPr>
      <w:bookmarkEnd w:id="214"/>
      <w:r>
        <w:rPr>
          <w:rFonts w:ascii="IRNazanin" w:hAnsi="IRNazanin" w:eastAsia="IRNazanin"/>
          <w:color w:val="111111"/>
          <w:sz w:val="28"/>
          <w:sz w:val="28"/>
          <w:szCs w:val="28"/>
          <w:rtl w:val="true"/>
          <w:lang w:bidi="fa-IR"/>
        </w:rPr>
        <w:t>دعایی که در آن، حاجت خود را می‌خواهید، آن دعا را با توجّه، با تضرّع و با حضور قلب بخوانید و دلتان را به خدا نزدیک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به این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 غفلت نکنید</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Heading4"/>
        <w:numPr>
          <w:ilvl w:val="3"/>
          <w:numId w:val="1"/>
        </w:numPr>
        <w:rPr/>
      </w:pPr>
      <w:bookmarkStart w:id="215" w:name="__RefHeading___Toc168882_581953129"/>
      <w:bookmarkStart w:id="216" w:name="_Toc87"/>
      <w:bookmarkEnd w:id="215"/>
      <w:r>
        <w:rPr>
          <w:rtl w:val="true"/>
        </w:rPr>
        <w:t>لزوم</w:t>
      </w:r>
      <w:bookmarkEnd w:id="216"/>
    </w:p>
    <w:p>
      <w:pPr>
        <w:pStyle w:val="BookText"/>
        <w:rPr/>
      </w:pPr>
      <w:r>
        <w:rPr>
          <w:rFonts w:ascii="IRNazanin" w:hAnsi="IRNazanin" w:eastAsia="IRNazanin"/>
          <w:color w:val="111111"/>
          <w:sz w:val="28"/>
          <w:sz w:val="28"/>
          <w:szCs w:val="28"/>
          <w:rtl w:val="true"/>
          <w:lang w:bidi="fa-IR"/>
        </w:rPr>
        <w:t>ملتی که راه دشواری را در پیش روی خود دارد و می‌خواهد کار بزرگی را انجام دهد، در کنار کار و تلاش و مجاهدت، لازم است که باب گشاده‌ای برای دعا و توجّه به پروردگار و استمداد از خداوند قرار دهد</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طلبه باید با دعا، با ذکر و با مناجات انس پیدا کند</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جامعه‌ی اسلامی باید جامعه‌ی دعا و تضرّع و انابه‌ی إلی اللّه باشد</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Heading4"/>
        <w:numPr>
          <w:ilvl w:val="3"/>
          <w:numId w:val="1"/>
        </w:numPr>
        <w:rPr/>
      </w:pPr>
      <w:bookmarkStart w:id="217" w:name="__RefHeading___Toc168884_581953129"/>
      <w:bookmarkStart w:id="218" w:name="_Toc88"/>
      <w:bookmarkEnd w:id="217"/>
      <w:r>
        <w:rPr>
          <w:rtl w:val="true"/>
        </w:rPr>
        <w:t>غنیمت دانستن دعا</w:t>
      </w:r>
      <w:bookmarkEnd w:id="218"/>
    </w:p>
    <w:p>
      <w:pPr>
        <w:pStyle w:val="BookText"/>
        <w:rPr/>
      </w:pPr>
      <w:r>
        <w:rPr>
          <w:rFonts w:ascii="IRNazanin" w:hAnsi="IRNazanin" w:eastAsia="IRNazanin"/>
          <w:color w:val="111111"/>
          <w:sz w:val="28"/>
          <w:sz w:val="28"/>
          <w:szCs w:val="28"/>
          <w:rtl w:val="true"/>
          <w:lang w:bidi="fa-IR"/>
        </w:rPr>
        <w:t>ذکر الهی را خیلی باید مغتنم بشمرید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نماز جمعه‌ی شما مصداق ذکر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 إِلی ذِکرِ اللَّهِ</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آنچه بر دل شما، بر زبان شما، بر حرکات شما باید غالب باشد،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یاد خدا، زبان متذکر به نام مقدّس پروردگار، حرکات دست و پا و جسم هم حرکاتی در جهت یاد پروردگار و اطاعت اوامر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مورد نیاز یکایک ماست، همین است</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Heading4"/>
        <w:numPr>
          <w:ilvl w:val="3"/>
          <w:numId w:val="1"/>
        </w:numPr>
        <w:rPr/>
      </w:pPr>
      <w:bookmarkStart w:id="219" w:name="__RefHeading___Toc168886_581953129"/>
      <w:bookmarkStart w:id="220" w:name="_Toc89"/>
      <w:bookmarkEnd w:id="219"/>
      <w:r>
        <w:rPr>
          <w:rtl w:val="true"/>
        </w:rPr>
        <w:t>وظیفه</w:t>
      </w:r>
      <w:bookmarkEnd w:id="220"/>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وظایف ما در ماه رمضان، دعا کردن است</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bookmarkStart w:id="221" w:name="pg5214_40126"/>
    </w:p>
    <w:p>
      <w:pPr>
        <w:pStyle w:val="Heading3"/>
        <w:numPr>
          <w:ilvl w:val="2"/>
          <w:numId w:val="1"/>
        </w:numPr>
        <w:rPr/>
      </w:pPr>
      <w:bookmarkStart w:id="222" w:name="__RefHeading___Toc168888_581953129"/>
      <w:bookmarkStart w:id="223" w:name="_Toc90"/>
      <w:bookmarkEnd w:id="221"/>
      <w:bookmarkEnd w:id="222"/>
      <w:r>
        <w:rPr>
          <w:rtl w:val="true"/>
        </w:rPr>
        <w:t>مذمَّت ترک دعا</w:t>
      </w:r>
      <w:bookmarkEnd w:id="223"/>
    </w:p>
    <w:p>
      <w:pPr>
        <w:pStyle w:val="Heading4"/>
        <w:numPr>
          <w:ilvl w:val="3"/>
          <w:numId w:val="1"/>
        </w:numPr>
        <w:rPr/>
      </w:pPr>
      <w:bookmarkStart w:id="224" w:name="__RefHeading___Toc168890_581953129"/>
      <w:bookmarkStart w:id="225" w:name="_Toc91"/>
      <w:bookmarkEnd w:id="224"/>
      <w:r>
        <w:rPr>
          <w:rtl w:val="true"/>
        </w:rPr>
        <w:t>سلب توفیق دعا، نگران‌کننده‌تر از سلب توفیق اجابت</w:t>
      </w:r>
      <w:bookmarkEnd w:id="225"/>
    </w:p>
    <w:p>
      <w:pPr>
        <w:pStyle w:val="BookText"/>
        <w:rPr/>
      </w:pPr>
      <w:r>
        <w:rPr>
          <w:rFonts w:ascii="IRNazanin" w:hAnsi="IRNazanin" w:eastAsia="IRNazanin"/>
          <w:color w:val="111111"/>
          <w:sz w:val="28"/>
          <w:sz w:val="28"/>
          <w:szCs w:val="28"/>
          <w:rtl w:val="true"/>
          <w:lang w:bidi="fa-IR"/>
        </w:rPr>
        <w:t>در این خصوص عبارتی را از بزرگی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روایت از معصوم علیه السلام ، است یا عبارتی از غیر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هست، عبارت حکمت‌آمیزی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مِن أَن أُسلَب الدُّعَاءَ أَخوَفٌ مِن أَن أُسلَبَ الإِجَابَهًَ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اینکه دعا از من گرفته شود بیشتر می‌ترسم تا اینکه اجابت از من گرفته شود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Heading4"/>
        <w:numPr>
          <w:ilvl w:val="3"/>
          <w:numId w:val="1"/>
        </w:numPr>
        <w:rPr/>
      </w:pPr>
      <w:bookmarkStart w:id="226" w:name="__RefHeading___Toc168892_581953129"/>
      <w:bookmarkStart w:id="227" w:name="_Toc92"/>
      <w:bookmarkEnd w:id="226"/>
      <w:r>
        <w:rPr>
          <w:rtl w:val="true"/>
        </w:rPr>
        <w:t>گرفته شدنِ حال دعا از انسان، علامتی بد</w:t>
      </w:r>
      <w:bookmarkEnd w:id="227"/>
    </w:p>
    <w:p>
      <w:pPr>
        <w:pStyle w:val="BookText"/>
        <w:rPr/>
      </w:pPr>
      <w:r>
        <w:rPr>
          <w:rFonts w:ascii="IRNazanin" w:hAnsi="IRNazanin" w:eastAsia="IRNazanin"/>
          <w:color w:val="111111"/>
          <w:sz w:val="28"/>
          <w:sz w:val="28"/>
          <w:szCs w:val="28"/>
          <w:rtl w:val="true"/>
          <w:lang w:bidi="fa-IR"/>
        </w:rPr>
        <w:t>گاهی حال دعا از انسان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علامتِ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دیدیم در وقت دعا، در وقت تضرّع و در وقت توجّه و تقرّب، هیچ نشاط و حوصله‌ی دعا نداریم، علامتِ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درستش هم 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با توجّه، با التماس و با خواستن، حال دعا را به طور جدّی از خدا بگیرد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Heading4"/>
        <w:numPr>
          <w:ilvl w:val="3"/>
          <w:numId w:val="1"/>
        </w:numPr>
        <w:rPr/>
      </w:pPr>
      <w:bookmarkStart w:id="228" w:name="__RefHeading___Toc168894_581953129"/>
      <w:bookmarkStart w:id="229" w:name="_Toc93"/>
      <w:bookmarkEnd w:id="228"/>
      <w:r>
        <w:rPr>
          <w:rtl w:val="true"/>
        </w:rPr>
        <w:t>بی‌پشتوانگی، پی‌آمد بی‌نیاز دانستنِ خود از دعا</w:t>
      </w:r>
      <w:bookmarkEnd w:id="229"/>
    </w:p>
    <w:p>
      <w:pPr>
        <w:pStyle w:val="BookText"/>
        <w:rPr/>
      </w:pPr>
      <w:r>
        <w:rPr>
          <w:rFonts w:ascii="IRNazanin" w:hAnsi="IRNazanin" w:eastAsia="IRNazanin"/>
          <w:color w:val="111111"/>
          <w:sz w:val="28"/>
          <w:sz w:val="28"/>
          <w:szCs w:val="28"/>
          <w:rtl w:val="true"/>
          <w:lang w:bidi="fa-IR"/>
        </w:rPr>
        <w:t>مسئولان قضائی کشور، خودشان را بی‌نیاز از دعا و نافله و ذکر و توجّه و توسّل و گریه و انابه به پروردگار ندانند؛ نگویند حالا ما که مشغول خدمت به مردم هستیم؛ دعا را کسی بخواند که خیلی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 کار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نباشد، آنجا بی‌پشتوانه‌ایم</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Heading3"/>
        <w:numPr>
          <w:ilvl w:val="2"/>
          <w:numId w:val="1"/>
        </w:numPr>
        <w:rPr/>
      </w:pPr>
      <w:bookmarkStart w:id="230" w:name="__RefHeading___Toc168896_581953129"/>
      <w:bookmarkStart w:id="231" w:name="_Toc94"/>
      <w:bookmarkEnd w:id="230"/>
      <w:r>
        <w:rPr>
          <w:rtl w:val="true"/>
        </w:rPr>
        <w:t>مقایسه‌ی دعا و ذکر با سایر فضائل</w:t>
      </w:r>
      <w:bookmarkEnd w:id="231"/>
    </w:p>
    <w:p>
      <w:pPr>
        <w:pStyle w:val="Heading4"/>
        <w:numPr>
          <w:ilvl w:val="3"/>
          <w:numId w:val="1"/>
        </w:numPr>
        <w:rPr/>
      </w:pPr>
      <w:bookmarkStart w:id="232" w:name="__RefHeading___Toc168898_581953129"/>
      <w:bookmarkStart w:id="233" w:name="_Toc95"/>
      <w:bookmarkEnd w:id="232"/>
      <w:r>
        <w:rPr>
          <w:rtl w:val="true"/>
        </w:rPr>
        <w:t>دعا، یکی از مهمّ‌ترین کارهای بنده‌ی مؤمن</w:t>
      </w:r>
      <w:bookmarkEnd w:id="233"/>
    </w:p>
    <w:p>
      <w:pPr>
        <w:pStyle w:val="BookText"/>
        <w:rPr/>
      </w:pPr>
      <w:r>
        <w:rPr>
          <w:rFonts w:ascii="Amiri" w:hAnsi="Amiri" w:eastAsia="Amiri" w:cs="Amiri"/>
          <w:color w:val="111111"/>
          <w:sz w:val="28"/>
          <w:sz w:val="28"/>
          <w:szCs w:val="28"/>
          <w:rtl w:val="true"/>
          <w:lang w:bidi="ar-SA"/>
        </w:rPr>
        <w:t xml:space="preserve">در روایت وارد شده‌است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أَلدُّعَاءُ مُخُّ العِبَادَهً</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ألرسول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مغز عبادت، یا به </w:t>
      </w:r>
      <w:bookmarkStart w:id="234" w:name="pg5214_40127"/>
    </w:p>
    <w:p>
      <w:pPr>
        <w:pStyle w:val="BookText"/>
        <w:rPr/>
      </w:pPr>
      <w:bookmarkEnd w:id="234"/>
      <w:r>
        <w:rPr>
          <w:rFonts w:ascii="IRNazanin" w:hAnsi="IRNazanin" w:eastAsia="IRNazanin"/>
          <w:color w:val="111111"/>
          <w:sz w:val="28"/>
          <w:sz w:val="28"/>
          <w:szCs w:val="28"/>
          <w:rtl w:val="true"/>
          <w:lang w:bidi="fa-IR"/>
        </w:rPr>
        <w:t>تعبیر رایج ماها، روح عبادت،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یعنی چه؟ یعنی با خدای متعال سخن گفتن؛ در واقع خدا را نزدیک خود احساس کردن و حرف دل را با او در میان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یا درخواست است، یا تمجید و تحمید است، یا اظهار محبّت و ارادت است؛ همه‌ی این‌ها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یکی از مهمّ‌ترین کارهای یک بنده‌ی مؤمن و یک انسان طالب صَلاح و نجات و نجاح است</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Heading4"/>
        <w:numPr>
          <w:ilvl w:val="3"/>
          <w:numId w:val="1"/>
        </w:numPr>
        <w:rPr/>
      </w:pPr>
      <w:bookmarkStart w:id="235" w:name="__RefHeading___Toc168900_581953129"/>
      <w:bookmarkStart w:id="236" w:name="_Toc96"/>
      <w:bookmarkEnd w:id="235"/>
      <w:r>
        <w:rPr>
          <w:rtl w:val="true"/>
        </w:rPr>
        <w:t>دعا، مغز عبادت</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أَلدُّعَاءُ مُخُّ العِبَادَهً</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ألرسول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مغز هر عبادتی،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برای همین است که بتواند انسان را در مقابل خدای متعال خاشع و دلش را نیز مطیع و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اطاعت و خشوع در مقابل خداوند هم از نوع تواضع و خشوع و خضوع انسانها در مقابل یکدیگر نیست؛ بلکه به معنای خشوع و خضوع در مقابل خیر مطلق، جمال مطلق، حُسن مطلق و فضل مطلق اوست</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Heading4"/>
        <w:numPr>
          <w:ilvl w:val="3"/>
          <w:numId w:val="1"/>
        </w:numPr>
        <w:rPr/>
      </w:pPr>
      <w:bookmarkStart w:id="237" w:name="__RefHeading___Toc168902_581953129"/>
      <w:bookmarkStart w:id="238" w:name="_Toc97"/>
      <w:bookmarkEnd w:id="237"/>
      <w:r>
        <w:rPr>
          <w:rtl w:val="true"/>
        </w:rPr>
        <w:t>دعا، مهمّ‌ترین علاج</w:t>
      </w:r>
      <w:bookmarkEnd w:id="238"/>
    </w:p>
    <w:p>
      <w:pPr>
        <w:pStyle w:val="BookText"/>
        <w:rPr/>
      </w:pPr>
      <w:r>
        <w:rPr>
          <w:rFonts w:ascii="IRNazanin" w:hAnsi="IRNazanin" w:eastAsia="IRNazanin"/>
          <w:color w:val="111111"/>
          <w:sz w:val="28"/>
          <w:sz w:val="28"/>
          <w:szCs w:val="28"/>
          <w:rtl w:val="true"/>
          <w:lang w:bidi="fa-IR"/>
        </w:rPr>
        <w:t>باید ما از امیرالمؤمنین این را درس بگیریم؛ یاد خدا و توجّه به ذکر و مناجات الهی، مهمّ‌ترین علاجی است که امیرالمؤمنین برای این کار دارد</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Heading4"/>
        <w:numPr>
          <w:ilvl w:val="3"/>
          <w:numId w:val="1"/>
        </w:numPr>
        <w:rPr/>
      </w:pPr>
      <w:bookmarkStart w:id="239" w:name="__RefHeading___Toc168904_581953129"/>
      <w:bookmarkStart w:id="240" w:name="_Toc98"/>
      <w:bookmarkEnd w:id="239"/>
      <w:r>
        <w:rPr>
          <w:rtl w:val="true"/>
        </w:rPr>
        <w:t>دعا، تنها راه رسیدن به خواسته‌های عظیم</w:t>
      </w:r>
      <w:bookmarkEnd w:id="240"/>
    </w:p>
    <w:p>
      <w:pPr>
        <w:pStyle w:val="BookText"/>
        <w:rPr/>
      </w:pPr>
      <w:r>
        <w:rPr>
          <w:rFonts w:ascii="IRNazanin" w:hAnsi="IRNazanin" w:eastAsia="IRNazanin"/>
          <w:color w:val="111111"/>
          <w:sz w:val="28"/>
          <w:sz w:val="28"/>
          <w:szCs w:val="28"/>
          <w:rtl w:val="true"/>
          <w:lang w:bidi="fa-IR"/>
        </w:rPr>
        <w:t xml:space="preserve">در دعای سحر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کوتاه، اما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توفیق پیدا کردید، حتماً این دعا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درخواستهایی از خدا می‌شود و بعد این عبارت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w:t>
      </w:r>
    </w:p>
    <w:p>
      <w:pPr>
        <w:pStyle w:val="BookText"/>
        <w:rPr/>
      </w:pPr>
      <w:r>
        <w:rPr>
          <w:rFonts w:ascii="Amiri" w:hAnsi="Amiri" w:eastAsia="Amiri" w:cs="Amiri"/>
          <w:color w:val="111111"/>
          <w:sz w:val="28"/>
          <w:sz w:val="28"/>
          <w:szCs w:val="28"/>
          <w:rtl w:val="true"/>
          <w:lang w:bidi="ar-SA"/>
        </w:rPr>
        <w:t>طُمُوحُ الآمَالِ قَد خَابَت إِلَّا لَدَیکَ وَ مَعَاکِفُ الهِمَمِ قَد تَعَطَّلَت إِلَّا عَلَیک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أَلصَّادِقُ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آرزوهای سرکش و بزرگ و خواسته‌های عظیم، محکوم به نومیدی </w:t>
      </w:r>
      <w:bookmarkStart w:id="241" w:name="pg5214_40128"/>
    </w:p>
    <w:p>
      <w:pPr>
        <w:pStyle w:val="BookText"/>
        <w:rPr/>
      </w:pPr>
      <w:bookmarkEnd w:id="241"/>
      <w:r>
        <w:rPr>
          <w:rFonts w:ascii="IRNazanin" w:hAnsi="IRNazanin" w:eastAsia="IRNazanin"/>
          <w:color w:val="111111"/>
          <w:sz w:val="28"/>
          <w:sz w:val="28"/>
          <w:szCs w:val="28"/>
          <w:rtl w:val="true"/>
          <w:lang w:bidi="fa-IR"/>
        </w:rPr>
        <w:t>هستند؛ مگر وقتی که با تو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طلبهای ما، از راه رفتن، محکوم به باز ماندنند؛ مگر وقتی که در خانه تو بیایند</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Heading4"/>
        <w:numPr>
          <w:ilvl w:val="3"/>
          <w:numId w:val="1"/>
        </w:numPr>
        <w:rPr/>
      </w:pPr>
      <w:bookmarkStart w:id="242" w:name="__RefHeading___Toc168906_581953129"/>
      <w:bookmarkStart w:id="243" w:name="_Toc99"/>
      <w:bookmarkEnd w:id="242"/>
      <w:r>
        <w:rPr>
          <w:rtl w:val="true"/>
        </w:rPr>
        <w:t>ذکر، بزرگتر و مهم‌تر از نهی از فحشا و منکر</w:t>
      </w:r>
      <w:bookmarkEnd w:id="243"/>
    </w:p>
    <w:p>
      <w:pPr>
        <w:pStyle w:val="BookText"/>
        <w:rPr/>
      </w:pPr>
      <w:r>
        <w:rPr>
          <w:rFonts w:ascii="IRNazanin" w:hAnsi="IRNazanin" w:eastAsia="IRNazanin"/>
          <w:color w:val="111111"/>
          <w:sz w:val="28"/>
          <w:sz w:val="28"/>
          <w:szCs w:val="28"/>
          <w:rtl w:val="true"/>
          <w:lang w:bidi="fa-IR"/>
        </w:rPr>
        <w:t>اما ارتباط بین صبر و صلاهً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صلاهً را به مفهوم عام صلاهً بگیرید؛ یعنی توجّه، ذکر، خشوع؛ و الّا صورت نماز در حالی که خالی از ذکر باشد، مورد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آن آیه‌ی شریفه هم که راجع به صلاهً فرموده،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لَذِکرُ اللَّهِ أَکبَرُ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الصَّلاهًَ تَنهی عَنِ الفَحشاءِ وَ المُنکَر</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خاصیّت صلاهً است؛ اما بزرگتر از نهی از فحشا و منکر، نفس ذکر خداست که در صلاهً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صلاهً یعنی آن ذکر، توجّه، خشوع، ارتباط قلبی با خدا، در استحکام صبر تأثیر دارد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Heading3"/>
        <w:numPr>
          <w:ilvl w:val="2"/>
          <w:numId w:val="1"/>
        </w:numPr>
        <w:rPr/>
      </w:pPr>
      <w:bookmarkStart w:id="244" w:name="__RefHeading___Toc168908_581953129"/>
      <w:bookmarkStart w:id="245" w:name="_Toc100"/>
      <w:bookmarkEnd w:id="244"/>
      <w:r>
        <w:rPr>
          <w:rtl w:val="true"/>
        </w:rPr>
        <w:t>مقامِ دعاکنندگان، بیانگر اهمیّت دعا</w:t>
      </w:r>
      <w:bookmarkEnd w:id="245"/>
    </w:p>
    <w:p>
      <w:pPr>
        <w:pStyle w:val="Heading4"/>
        <w:numPr>
          <w:ilvl w:val="3"/>
          <w:numId w:val="1"/>
        </w:numPr>
        <w:rPr/>
      </w:pPr>
      <w:bookmarkStart w:id="246" w:name="__RefHeading___Toc168910_581953129"/>
      <w:bookmarkStart w:id="247" w:name="_Toc101"/>
      <w:bookmarkEnd w:id="246"/>
      <w:r>
        <w:rPr>
          <w:rtl w:val="true"/>
        </w:rPr>
        <w:t>پیامبر صلی الله علیه و آله</w:t>
      </w:r>
      <w:bookmarkEnd w:id="247"/>
    </w:p>
    <w:p>
      <w:pPr>
        <w:pStyle w:val="BookText"/>
        <w:rPr/>
      </w:pPr>
      <w:r>
        <w:rPr>
          <w:rFonts w:ascii="IRNazanin" w:hAnsi="IRNazanin" w:eastAsia="IRNazanin"/>
          <w:color w:val="111111"/>
          <w:sz w:val="28"/>
          <w:sz w:val="28"/>
          <w:szCs w:val="28"/>
          <w:rtl w:val="true"/>
          <w:lang w:bidi="fa-IR"/>
        </w:rPr>
        <w:t>پیامبر با آن مقام و با آن شأن و عظمت، از عبادت خود غافل نمی‌شد؛ نیمه‌ی شب می‌گریست و دعا و استغفار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سَلَمَه یک شب دید پیامبر نیست؛ رفت دید مشغول دعا کردن است و اشک می‌ریزد و استغفار می‌کند و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وَ لَا تَکِلنِی إِلَی نَفسِی طَرفَهًَ عَینٍ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أَلصَّادِقُ علیه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98</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خیال نکند در زندگی ملتی که در حال سازندگی است، دعا و تضرّع نقش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به‌عکس، ملتی که راه دشواری را در پیش روی خود دارد و می‌خواهد کار بزرگی را انجام دهد، در کنار کار و تلاش و مجاهدت، لازم است که باب گشاده‌ای برای دعا و توجّه به پروردگار و </w:t>
      </w:r>
      <w:bookmarkStart w:id="248" w:name="pg5214_40129"/>
    </w:p>
    <w:p>
      <w:pPr>
        <w:pStyle w:val="BookText"/>
        <w:rPr/>
      </w:pPr>
      <w:bookmarkEnd w:id="248"/>
      <w:r>
        <w:rPr>
          <w:rFonts w:ascii="IRNazanin" w:hAnsi="IRNazanin" w:eastAsia="IRNazanin"/>
          <w:color w:val="111111"/>
          <w:sz w:val="28"/>
          <w:sz w:val="28"/>
          <w:szCs w:val="28"/>
          <w:rtl w:val="true"/>
          <w:lang w:bidi="fa-IR"/>
        </w:rPr>
        <w:t>استمداد از خداوند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تاریخ اسلام مشاهده می‌کنید که معصومین علیهم السلام، از جمله خودِ نبیّ اکرم و امیرالمؤمنین</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در میدانهای جنگ، در صحنه‌های پرخطر و در هنگام کارهای بزرگ، دست توسّل و دعا باز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نمی‌تواند بگوید که پیغمبر و مسلمانان صدر اسلام، تلاش و کار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تلاش آن‌ها دیگر تلاش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ده سال که پیغمبر حاکمیت جامعه‌ی اسلامیِ آن روز را در اختیار داشت، سالهایی یکسره توأم با کار و تلاش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درعین‌حال، با وجود آن کار و تلاش و در کنار آن، دعا و تضرّع و انابه و استغفار و طلب و مسئلت از پروردگار عالم هم جای خود را داشت</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Heading4"/>
        <w:numPr>
          <w:ilvl w:val="3"/>
          <w:numId w:val="1"/>
        </w:numPr>
        <w:rPr/>
      </w:pPr>
      <w:bookmarkStart w:id="249" w:name="__RefHeading___Toc168912_581953129"/>
      <w:bookmarkStart w:id="250" w:name="_Toc102"/>
      <w:bookmarkEnd w:id="249"/>
      <w:r>
        <w:rPr>
          <w:rtl w:val="true"/>
        </w:rPr>
        <w:t>انبیاء علیهم السلام</w:t>
      </w:r>
      <w:bookmarkEnd w:id="250"/>
    </w:p>
    <w:p>
      <w:pPr>
        <w:pStyle w:val="BookText"/>
        <w:rPr/>
      </w:pPr>
      <w:r>
        <w:rPr>
          <w:rFonts w:ascii="IRNazanin" w:hAnsi="IRNazanin" w:eastAsia="IRNazanin"/>
          <w:color w:val="111111"/>
          <w:sz w:val="28"/>
          <w:sz w:val="28"/>
          <w:szCs w:val="28"/>
          <w:rtl w:val="true"/>
          <w:lang w:bidi="fa-IR"/>
        </w:rPr>
        <w:t>در قرآن کریم، بارها در باب دعا و دعایی که بندگان صالح خدا کرده‌اند، سخن گفته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برای آن است که به ما درس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انبیای الهی در مواقع سختی دعا می‌کردند و از خدای متعال کمک می‌خواستند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فَدَعا رَبَّهُ أَنِّی مَغلُوبٌ فَانتَصِر</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که از قول حضرت نوح علیه السلام نقل شده‌است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از قول حضرت موسی علیه السلام نقل شده‌است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رَبَّهُ أَنَّ هؤُلاءِ قَومٌ مُجرِمُون</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به خدا شکایت کرد و به او پناه برد</w:t>
      </w:r>
      <w:r>
        <w:rPr>
          <w:rFonts w:eastAsia="IRNazanin" w:cs="IRNazanin"/>
          <w:color w:val="111111"/>
          <w:sz w:val="28"/>
          <w:szCs w:val="28"/>
          <w:rtl w:val="true"/>
          <w:lang w:bidi="fa-IR"/>
        </w:rPr>
        <w:t>.</w:t>
      </w:r>
      <w:r>
        <w:rPr>
          <w:rFonts w:eastAsia="IRNazanin" w:cs="IRNazanin"/>
          <w:color w:val="111111"/>
          <w:sz w:val="28"/>
          <w:szCs w:val="28"/>
          <w:lang w:bidi="fa-IR"/>
        </w:rPr>
        <w:t>100</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دعا، خلاصه‌ی عرض ما این است که دعا، مظهر بندگیِ در مقابل خداوند و برای تقویت روح عبودیت در انسان است، و این روح عبودیت و احساس بندگی در مقابل خداوند، همان چیزی است که انبیای الهی از اوّل تا آخر، تربیت و تلاششان متوجّه این نقطه بوده است که روح عبودیت را در انسان زنده کنند</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251" w:name="pg5214_40130"/>
    </w:p>
    <w:p>
      <w:pPr>
        <w:pStyle w:val="Heading4"/>
        <w:numPr>
          <w:ilvl w:val="3"/>
          <w:numId w:val="1"/>
        </w:numPr>
        <w:rPr/>
      </w:pPr>
      <w:bookmarkStart w:id="252" w:name="__RefHeading___Toc168914_581953129"/>
      <w:bookmarkStart w:id="253" w:name="_Toc103"/>
      <w:bookmarkEnd w:id="251"/>
      <w:bookmarkEnd w:id="252"/>
      <w:r>
        <w:rPr>
          <w:rtl w:val="true"/>
        </w:rPr>
        <w:t>اصحاب و حواریّون پیامبران</w:t>
      </w:r>
      <w:bookmarkEnd w:id="253"/>
    </w:p>
    <w:p>
      <w:pPr>
        <w:pStyle w:val="BookText"/>
        <w:rPr/>
      </w:pPr>
      <w:r>
        <w:rPr>
          <w:rFonts w:ascii="IRNazanin" w:hAnsi="IRNazanin" w:eastAsia="IRNazanin"/>
          <w:color w:val="111111"/>
          <w:sz w:val="28"/>
          <w:sz w:val="28"/>
          <w:szCs w:val="28"/>
          <w:rtl w:val="true"/>
          <w:lang w:bidi="fa-IR"/>
        </w:rPr>
        <w:t>وقتی اصحاب و حواریّون پیامبران، در جنگها و حوادث گوناگون، دچار مصیبتی می‌شدند، روی دعا به جانب پروردگار می‌نمودند و عرض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اغفِر لَنا ذُنُوبَنا وَ إِسرافَنا فِی أَمرِنا</w:t>
      </w:r>
      <w:r>
        <w:rPr>
          <w:rFonts w:eastAsia="IRNazanin" w:cs="IRNazanin"/>
          <w:color w:val="111111"/>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زیاده‌روی‌ها و بی‌توجّهی‌هایی را که در کار خودمان کردیم، بیامرز</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Heading4"/>
        <w:numPr>
          <w:ilvl w:val="3"/>
          <w:numId w:val="1"/>
        </w:numPr>
        <w:rPr/>
      </w:pPr>
      <w:bookmarkStart w:id="254" w:name="__RefHeading___Toc168916_581953129"/>
      <w:bookmarkStart w:id="255" w:name="_Toc104"/>
      <w:bookmarkEnd w:id="254"/>
      <w:r>
        <w:rPr>
          <w:rtl w:val="true"/>
        </w:rPr>
        <w:t>امام خمینی</w:t>
      </w:r>
      <w:r>
        <w:rPr>
          <w:rtl w:val="true"/>
        </w:rPr>
        <w:t>(</w:t>
      </w:r>
      <w:r>
        <w:rPr>
          <w:rtl w:val="true"/>
        </w:rPr>
        <w:t>ره</w:t>
      </w:r>
      <w:r>
        <w:rPr>
          <w:rtl w:val="true"/>
        </w:rPr>
        <w:t>)</w:t>
      </w:r>
      <w:bookmarkEnd w:id="255"/>
    </w:p>
    <w:p>
      <w:pPr>
        <w:pStyle w:val="BookText"/>
        <w:rPr/>
      </w:pPr>
      <w:r>
        <w:rPr>
          <w:rFonts w:ascii="IRNazanin" w:hAnsi="IRNazanin" w:eastAsia="IRNazanin"/>
          <w:color w:val="111111"/>
          <w:sz w:val="28"/>
          <w:sz w:val="28"/>
          <w:szCs w:val="28"/>
          <w:rtl w:val="true"/>
          <w:lang w:bidi="fa-IR"/>
        </w:rPr>
        <w:t>خدای متعال یقیناً از بندگانی که در راه او حرکت می‌کنند و با اخلاص گام برمی‌دارند، حمایت خواهد کرد؛ من در این موضوع هیچ تردیدی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تضرّع و ابتهال به پروردگار را هم نباید فراموش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ما یَعبَؤُا بِکُم رَبِّی لَو لا دُعاؤُکُم</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دعا و توجّه و توسّل به پروردگار نمی‌شود راه را پیش برد و من اعتقاد دارم که یکی از علل موفقیت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تضرّع و توجّه به پروردگار متعال بود</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6" w:name="pg5214_40132"/>
      <w:bookmarkStart w:id="257" w:name="pg5214_40132"/>
      <w:bookmarkEnd w:id="257"/>
    </w:p>
    <w:p>
      <w:pPr>
        <w:pStyle w:val="Heading2"/>
        <w:numPr>
          <w:ilvl w:val="1"/>
          <w:numId w:val="1"/>
        </w:numPr>
        <w:rPr/>
      </w:pPr>
      <w:bookmarkStart w:id="258" w:name="pg5214_40132"/>
      <w:bookmarkStart w:id="259" w:name="__RefHeading___Toc168918_581953129"/>
      <w:bookmarkStart w:id="260" w:name="_Toc105"/>
      <w:bookmarkEnd w:id="258"/>
      <w:bookmarkEnd w:id="259"/>
      <w:r>
        <w:rPr>
          <w:rtl w:val="true"/>
        </w:rPr>
        <w:t>فصل سوّم</w:t>
      </w:r>
      <w:r>
        <w:rPr>
          <w:rtl w:val="true"/>
        </w:rPr>
        <w:t xml:space="preserve">: </w:t>
      </w:r>
      <w:r>
        <w:rPr>
          <w:rtl w:val="true"/>
        </w:rPr>
        <w:t>شرائط دعا ، شروط اجابت</w:t>
      </w:r>
      <w:bookmarkEnd w:id="26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1" w:name="__RefHeading___Toc168920_581953129"/>
      <w:bookmarkStart w:id="262" w:name="_Toc106"/>
      <w:bookmarkEnd w:id="261"/>
      <w:r>
        <w:rPr>
          <w:rtl w:val="true"/>
        </w:rPr>
        <w:t>اشاره</w:t>
      </w:r>
      <w:bookmarkEnd w:id="26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5214_40134"/>
      <w:bookmarkStart w:id="264" w:name="pg5214_40134"/>
      <w:bookmarkEnd w:id="264"/>
    </w:p>
    <w:p>
      <w:pPr>
        <w:pStyle w:val="Heading3"/>
        <w:numPr>
          <w:ilvl w:val="2"/>
          <w:numId w:val="1"/>
        </w:numPr>
        <w:rPr/>
      </w:pPr>
      <w:bookmarkStart w:id="265" w:name="pg5214_40134"/>
      <w:bookmarkStart w:id="266" w:name="__RefHeading___Toc168922_581953129"/>
      <w:bookmarkStart w:id="267" w:name="_Toc107"/>
      <w:bookmarkEnd w:id="265"/>
      <w:bookmarkEnd w:id="266"/>
      <w:r>
        <w:rPr>
          <w:rtl w:val="true"/>
        </w:rPr>
        <w:t>پیش شرط دعا</w:t>
      </w:r>
      <w:bookmarkEnd w:id="267"/>
    </w:p>
    <w:p>
      <w:pPr>
        <w:pStyle w:val="Heading4"/>
        <w:numPr>
          <w:ilvl w:val="3"/>
          <w:numId w:val="1"/>
        </w:numPr>
        <w:rPr/>
      </w:pPr>
      <w:bookmarkStart w:id="268" w:name="__RefHeading___Toc168924_581953129"/>
      <w:bookmarkStart w:id="269" w:name="_Toc108"/>
      <w:bookmarkEnd w:id="268"/>
      <w:r>
        <w:rPr>
          <w:rtl w:val="true"/>
        </w:rPr>
        <w:t>از جانبِ خدا</w:t>
      </w:r>
      <w:bookmarkEnd w:id="269"/>
    </w:p>
    <w:p>
      <w:pPr>
        <w:pStyle w:val="Heading5"/>
        <w:numPr>
          <w:ilvl w:val="4"/>
          <w:numId w:val="1"/>
        </w:numPr>
        <w:rPr/>
      </w:pPr>
      <w:bookmarkStart w:id="270" w:name="__RefHeading___Toc168926_581953129"/>
      <w:bookmarkStart w:id="271" w:name="_Toc109"/>
      <w:bookmarkEnd w:id="270"/>
      <w:r>
        <w:rPr>
          <w:rtl w:val="true"/>
        </w:rPr>
        <w:t>اراده‌ی خدا</w:t>
      </w:r>
      <w:bookmarkEnd w:id="271"/>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لَیسَ مِن صِفَاتِکَ یَا سَیِّدِی أَن تَأمُرَ بِالسُّؤَالِ وَ تَمنَعَ العَطِیَّهً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تو این نیست که مردم را به خواستن امر کنی؛ اما آنچه که آن‌ها خواستند به آن‌ها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معنای کرم الهی رحمت الهی و قدرت محیطه‌ی الهی این است که اگر می‌گوید بخواهید، اراده فرموده‌است که آن خواسته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وعده‌ی الهی است که در همین آیه‌ای که در اوّل خطبه تلاوت کردم، صریح این معنا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إِذا سَأَلَکَ عِبادِی عَنِّی فَإِنِّی قَرِیبٌ أُجِیبُ دَعوَهًَ الدَّاعِ إِذا دَعانِ</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بندگان من درباره‌ی من از تو سؤال کنند که کجاست، بگو ای پیامبر، من نزدیکم و پاسخ می‌گویم و دعوت و خواسته‌ی آن کسی را که از من می‌خواهد و مرا می‌خواند، 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 را بخواند، پاسخی در مقابلش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لِکُلِّ مَسأَلَهً </w:t>
      </w:r>
      <w:bookmarkStart w:id="272" w:name="pg5214_40135"/>
    </w:p>
    <w:p>
      <w:pPr>
        <w:pStyle w:val="BookText"/>
        <w:rPr/>
      </w:pPr>
      <w:bookmarkEnd w:id="272"/>
      <w:r>
        <w:rPr>
          <w:rFonts w:ascii="Amiri" w:hAnsi="Amiri" w:eastAsia="Amiri" w:cs="Amiri"/>
          <w:color w:val="111111"/>
          <w:sz w:val="28"/>
          <w:sz w:val="28"/>
          <w:szCs w:val="28"/>
          <w:rtl w:val="true"/>
          <w:lang w:bidi="ar-SA"/>
        </w:rPr>
        <w:t>مِنکَ سَمعٌ حَاضِرٌ وَ جَوَابٌ عَتِیدٌ</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أَلرِّضَا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 سؤالی از خدا، هر خواسته‌ای از خدا، یک پاسخ قطعی در مقابل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و باید بندگان مؤمن خدا آن را خیلی قدر بدانند</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Heading5"/>
        <w:numPr>
          <w:ilvl w:val="4"/>
          <w:numId w:val="1"/>
        </w:numPr>
        <w:rPr/>
      </w:pPr>
      <w:bookmarkStart w:id="273" w:name="__RefHeading___Toc168928_581953129"/>
      <w:bookmarkStart w:id="274" w:name="_Toc110"/>
      <w:bookmarkEnd w:id="273"/>
      <w:r>
        <w:rPr>
          <w:rtl w:val="true"/>
        </w:rPr>
        <w:t>اجازه‌ی پروردگار</w:t>
      </w:r>
      <w:bookmarkEnd w:id="274"/>
    </w:p>
    <w:p>
      <w:pPr>
        <w:pStyle w:val="BookText"/>
        <w:rPr/>
      </w:pPr>
      <w:r>
        <w:rPr>
          <w:rFonts w:ascii="Amiri" w:hAnsi="Amiri" w:eastAsia="Amiri" w:cs="Amiri"/>
          <w:color w:val="111111"/>
          <w:sz w:val="28"/>
          <w:sz w:val="28"/>
          <w:szCs w:val="28"/>
          <w:rtl w:val="true"/>
          <w:lang w:bidi="ar-SA"/>
        </w:rPr>
        <w:t>در وصیت امیرالمؤمنین علیه السلام به امام حسن مجتبی علیه السلام این معنا وارد شده‌است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إِعلَم أَنَّ الَّذِی بِیَدِهِ خَزَائِنُ مَلَکُوتِ الدُّنیَا وَ الآخِرَهً قَد أَذِنَ لِدُعَائِکَ وَ تَکَفَّلَ لِإِجَابَتِکَ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خدای متعال که همه‌ی قدرت آسمان و زمین در قبضه‌ی توانایی اوست، به تو اجازه داده که با او دعا کنی و حرف بزنی و از او بخواهی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أَمَرَکَ أَن تَسأَلَهُ لِیُعطِیَک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أَلبَاقِرُ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از او مطالبه کنی تا او هم به تو عطا کند</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کلامی از امیرالمؤمنین علیه السلام نقل شده‌است که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 فِی یَدِکَ مَفَاتِیحَ خَزَائِنِهِ بِمَا أَذِنَ فِیهِ مِن مَسأَلَتِه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به این‌که به تو اذن داد از او بخواهی، کلید همه‌ی گنجینه‌های خود را در دست تو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اذنی که خداوند متعال داد تا هر چه می‌خواهی از او بخواهی، کلید همه‌ی خزائن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این کلید را به شکل درست به کار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آن را در اختیار انسان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فَمَتَی شِئتَ استَفتَحتَ بِالدُّعَاءِ أَبوَابَ خَزَائِنِهِ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بخواهی، به وسیله‌ی دعا، درِ خزائن الهی را باز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مسأله‌ی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خود را از این وسیله‌ی مهمّ محروم کند؟</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bookmarkStart w:id="275" w:name="pg5214_40136"/>
    </w:p>
    <w:p>
      <w:pPr>
        <w:pStyle w:val="Heading5"/>
        <w:numPr>
          <w:ilvl w:val="4"/>
          <w:numId w:val="1"/>
        </w:numPr>
        <w:rPr/>
      </w:pPr>
      <w:bookmarkStart w:id="276" w:name="__RefHeading___Toc168930_581953129"/>
      <w:bookmarkStart w:id="277" w:name="_Toc111"/>
      <w:bookmarkEnd w:id="275"/>
      <w:bookmarkEnd w:id="276"/>
      <w:r>
        <w:rPr>
          <w:rtl w:val="true"/>
        </w:rPr>
        <w:t>لطف و توفیق إلهی</w:t>
      </w:r>
      <w:bookmarkEnd w:id="277"/>
    </w:p>
    <w:p>
      <w:pPr>
        <w:pStyle w:val="BookText"/>
        <w:rPr/>
      </w:pPr>
      <w:r>
        <w:rPr>
          <w:rFonts w:ascii="IRNazanin" w:hAnsi="IRNazanin" w:eastAsia="IRNazanin"/>
          <w:color w:val="111111"/>
          <w:sz w:val="28"/>
          <w:sz w:val="28"/>
          <w:szCs w:val="28"/>
          <w:rtl w:val="true"/>
          <w:lang w:bidi="fa-IR"/>
        </w:rPr>
        <w:t>همین که انسان با خدای متعال انس پیدا می‌کند، با خدا حرف می‌زند، این لطف الهی است و توفیقی است که خدا به انسان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اجابت پروردگار است</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اگر کسی توفیق دعا پیدا کند دعای با توجّه و با حال باید بداند مورد لطف پروردگار قرار گرفته‌است و اجابت در مرحله‌ی بعد است</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Heading4"/>
        <w:numPr>
          <w:ilvl w:val="3"/>
          <w:numId w:val="1"/>
        </w:numPr>
        <w:rPr/>
      </w:pPr>
      <w:bookmarkStart w:id="278" w:name="__RefHeading___Toc168932_581953129"/>
      <w:bookmarkStart w:id="279" w:name="_Toc112"/>
      <w:bookmarkEnd w:id="278"/>
      <w:r>
        <w:rPr>
          <w:rtl w:val="true"/>
        </w:rPr>
        <w:t>از ناحیه‌ی دعاکننده</w:t>
      </w:r>
      <w:bookmarkEnd w:id="279"/>
    </w:p>
    <w:p>
      <w:pPr>
        <w:pStyle w:val="Heading5"/>
        <w:numPr>
          <w:ilvl w:val="4"/>
          <w:numId w:val="1"/>
        </w:numPr>
        <w:rPr/>
      </w:pPr>
      <w:bookmarkStart w:id="280" w:name="__RefHeading___Toc168934_581953129"/>
      <w:bookmarkStart w:id="281" w:name="_Toc113"/>
      <w:bookmarkEnd w:id="280"/>
      <w:r>
        <w:rPr>
          <w:rtl w:val="true"/>
        </w:rPr>
        <w:t>امید</w:t>
      </w:r>
      <w:bookmarkEnd w:id="281"/>
    </w:p>
    <w:p>
      <w:pPr>
        <w:pStyle w:val="BookText"/>
        <w:rPr/>
      </w:pPr>
      <w:r>
        <w:rPr>
          <w:rFonts w:ascii="IRNazanin" w:hAnsi="IRNazanin" w:eastAsia="IRNazanin"/>
          <w:color w:val="111111"/>
          <w:sz w:val="28"/>
          <w:sz w:val="28"/>
          <w:szCs w:val="28"/>
          <w:rtl w:val="true"/>
          <w:lang w:bidi="fa-IR"/>
        </w:rPr>
        <w:t>دعا، یعنی خواستن و خدا را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 یعنی 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امید نداشته باشید، از خدا چیزی را درخواست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ناامید که چیزی طلب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یعنی امید، که ملازمِ با امید به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به اجابت، دلها را مُشعل می‌کند و منوّر نگه می‌دارد</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Heading5"/>
        <w:numPr>
          <w:ilvl w:val="4"/>
          <w:numId w:val="1"/>
        </w:numPr>
        <w:rPr/>
      </w:pPr>
      <w:bookmarkStart w:id="282" w:name="__RefHeading___Toc168936_581953129"/>
      <w:bookmarkStart w:id="283" w:name="_Toc114"/>
      <w:bookmarkEnd w:id="282"/>
      <w:r>
        <w:rPr>
          <w:rtl w:val="true"/>
        </w:rPr>
        <w:t>التماس و درخواستِ حالِ دعا</w:t>
      </w:r>
      <w:bookmarkEnd w:id="283"/>
    </w:p>
    <w:p>
      <w:pPr>
        <w:pStyle w:val="BookText"/>
        <w:rPr/>
      </w:pPr>
      <w:r>
        <w:rPr>
          <w:rFonts w:ascii="IRNazanin" w:hAnsi="IRNazanin" w:eastAsia="IRNazanin"/>
          <w:color w:val="111111"/>
          <w:sz w:val="28"/>
          <w:sz w:val="28"/>
          <w:szCs w:val="28"/>
          <w:rtl w:val="true"/>
          <w:lang w:bidi="fa-IR"/>
        </w:rPr>
        <w:t>اگر دیدیم در وقت دعا، در وقت تضرّع و در وقت توجّه و تقرّب، هیچ نشاط و حوصله‌ی دعا نداریم، علامتِ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درستش هم 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با توجّه، با التماس و با خواستن، حال دعا را به طور جدّی از خدا بگیرد</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Heading5"/>
        <w:numPr>
          <w:ilvl w:val="4"/>
          <w:numId w:val="1"/>
        </w:numPr>
        <w:rPr/>
      </w:pPr>
      <w:bookmarkStart w:id="284" w:name="__RefHeading___Toc168938_581953129"/>
      <w:bookmarkStart w:id="285" w:name="_Toc115"/>
      <w:bookmarkEnd w:id="284"/>
      <w:r>
        <w:rPr>
          <w:rtl w:val="true"/>
        </w:rPr>
        <w:t>شکر</w:t>
      </w:r>
      <w:bookmarkEnd w:id="285"/>
    </w:p>
    <w:p>
      <w:pPr>
        <w:pStyle w:val="BookText"/>
        <w:rPr/>
      </w:pPr>
      <w:r>
        <w:rPr>
          <w:rFonts w:ascii="IRNazanin" w:hAnsi="IRNazanin" w:eastAsia="IRNazanin"/>
          <w:color w:val="111111"/>
          <w:sz w:val="28"/>
          <w:sz w:val="28"/>
          <w:szCs w:val="28"/>
          <w:rtl w:val="true"/>
          <w:lang w:bidi="fa-IR"/>
        </w:rPr>
        <w:t>اوّلاً، وقتی شکر کردید، این شکر موجب ذکر می‌شود؛ متوجّه خدا می‌شوید؛ خودِ شکر انسان را ذاکر می‌کند</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Heading4"/>
        <w:numPr>
          <w:ilvl w:val="3"/>
          <w:numId w:val="1"/>
        </w:numPr>
        <w:rPr/>
      </w:pPr>
      <w:bookmarkStart w:id="286" w:name="__RefHeading___Toc168940_581953129"/>
      <w:bookmarkStart w:id="287" w:name="_Toc116"/>
      <w:bookmarkEnd w:id="286"/>
      <w:r>
        <w:rPr>
          <w:rtl w:val="true"/>
        </w:rPr>
        <w:t>قطعیتِ إجابت</w:t>
      </w:r>
      <w:bookmarkEnd w:id="287"/>
    </w:p>
    <w:p>
      <w:pPr>
        <w:pStyle w:val="Heading5"/>
        <w:numPr>
          <w:ilvl w:val="4"/>
          <w:numId w:val="1"/>
        </w:numPr>
        <w:rPr/>
      </w:pPr>
      <w:bookmarkStart w:id="288" w:name="__RefHeading___Toc168942_581953129"/>
      <w:bookmarkStart w:id="289" w:name="_Toc117"/>
      <w:bookmarkEnd w:id="288"/>
      <w:r>
        <w:rPr>
          <w:rtl w:val="true"/>
        </w:rPr>
        <w:t>دعا مستجاب خواهد شد؛ یا زود و یا دیر</w:t>
      </w:r>
      <w:bookmarkEnd w:id="28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آنجا که توجّهِ لازم را در حال دعا داشته باشیم، دعا مستجاب </w:t>
      </w:r>
      <w:bookmarkStart w:id="290" w:name="pg5214_40137"/>
    </w:p>
    <w:p>
      <w:pPr>
        <w:pStyle w:val="BookText"/>
        <w:rPr/>
      </w:pPr>
      <w:bookmarkEnd w:id="290"/>
      <w:r>
        <w:rPr>
          <w:rFonts w:ascii="IRNazanin" w:hAnsi="IRNazanin" w:eastAsia="IRNazanin"/>
          <w:color w:val="111111"/>
          <w:sz w:val="28"/>
          <w:sz w:val="28"/>
          <w:szCs w:val="28"/>
          <w:rtl w:val="true"/>
          <w:lang w:bidi="fa-IR"/>
        </w:rPr>
        <w:t>خواهد شد؛ یا زود و یا دیر</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Heading5"/>
        <w:numPr>
          <w:ilvl w:val="4"/>
          <w:numId w:val="1"/>
        </w:numPr>
        <w:rPr/>
      </w:pPr>
      <w:bookmarkStart w:id="291" w:name="__RefHeading___Toc168944_581953129"/>
      <w:bookmarkStart w:id="292" w:name="_Toc118"/>
      <w:bookmarkEnd w:id="291"/>
      <w:r>
        <w:rPr>
          <w:rtl w:val="true"/>
        </w:rPr>
        <w:t>اگر خدا درِ دعا را باز کند، درِ اجابت را نمی‌بندد</w:t>
      </w:r>
      <w:bookmarkEnd w:id="292"/>
    </w:p>
    <w:p>
      <w:pPr>
        <w:pStyle w:val="BookText"/>
        <w:rPr/>
      </w:pPr>
      <w:r>
        <w:rPr>
          <w:rFonts w:ascii="IRNazanin" w:hAnsi="IRNazanin" w:eastAsia="IRNazanin"/>
          <w:color w:val="111111"/>
          <w:sz w:val="28"/>
          <w:sz w:val="28"/>
          <w:szCs w:val="28"/>
          <w:rtl w:val="true"/>
          <w:lang w:bidi="fa-IR"/>
        </w:rPr>
        <w:t>امکان ندارد خدا به بندگانِ خود دستور بدهد دعا کنند، اما بنا بر اجابت آن نداشته باشد</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سئَلُوا اللَّهَ مِن فَضلِهِ</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خدای متعال بخواهید و نیازهای خودتان را از او بطلبید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دعای ابی‌حمزه‌ی ثمالی از قول امام سجّاد علیه السلام این‌طور عرض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 مِن صِفَاتِکَ یَا سَیِّدِی أَن تَأمُرَ بِالسُّؤَالِ وَ تَمنَعَ العَطِیَّهًَ وَ أَنتَ المَنَّانُ بِالعَطَایَا عَلَی أَهلِ مَملَکَتِکَ</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أَلسَّجَّاد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 به بندگانِ خودت دستور بدهی که از تو بخواهند، اما بنا داشته باشی که خواسته‌ی آن‌ها را عملی نکنی؛ این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متعال به من و شما امر می‌کند که از او بخواهیم و طلب کنیم، معنایش این است که خدای متعال تصمیم دارد که آنچه را می‌خواهیم، به ما بدهد لذا در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p>
    <w:p>
      <w:pPr>
        <w:pStyle w:val="BookText"/>
        <w:rPr/>
      </w:pPr>
      <w:r>
        <w:rPr>
          <w:rFonts w:ascii="Amiri" w:hAnsi="Amiri" w:eastAsia="Amiri" w:cs="Amiri"/>
          <w:color w:val="111111"/>
          <w:sz w:val="28"/>
          <w:sz w:val="28"/>
          <w:szCs w:val="28"/>
          <w:rtl w:val="true"/>
          <w:lang w:bidi="ar-SA"/>
        </w:rPr>
        <w:t>کَانَ اللَّهُ لِیَفتَحَ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عَبدٍ بَابَ الدُّعَاءِ وَ یُغلِقَ عَنهُ بَابَ الإِجَابَهً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اللّه اکرم من ذلک؛ خدای متعال کریم‌تر از آن است که باب دعا را باز کند، اما باب اجابت را ببندد</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اگر دل توانست با یاد خدا خود را معطّر و مزیّن کند، بدون تردید اجابت الهی برای او میسّر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أُدعُونی أَستَجِب لَکُم</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دعایی بی‌استجابت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استجابت به معنای این نیست که خواسته‌ی انسان حتماً برآورده خواهد شد ممکن است برآورده بشود، ممکن است به علل و </w:t>
      </w:r>
      <w:bookmarkStart w:id="293" w:name="pg5214_40138"/>
    </w:p>
    <w:p>
      <w:pPr>
        <w:pStyle w:val="BookText"/>
        <w:rPr/>
      </w:pPr>
      <w:bookmarkEnd w:id="293"/>
      <w:r>
        <w:rPr>
          <w:rFonts w:ascii="IRNazanin" w:hAnsi="IRNazanin" w:eastAsia="IRNazanin"/>
          <w:color w:val="111111"/>
          <w:sz w:val="28"/>
          <w:sz w:val="28"/>
          <w:szCs w:val="28"/>
          <w:rtl w:val="true"/>
          <w:lang w:bidi="fa-IR"/>
        </w:rPr>
        <w:t>مصالح و موجباتی برآورده هم نشود اما استجابت الهی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استجابت الهی، پاسخ و توجّه و التفات خداست؛ و لو آن خواسته‌ای که من و شما داریم که ای‌بسا خیال می‌کنیم این خواسته به نفع ماست، اما به زیان ماست تحقّق هم پیدا نکند؛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بی‌گمان لبّیکی به دنبال خود دارد</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Heading5"/>
        <w:numPr>
          <w:ilvl w:val="4"/>
          <w:numId w:val="1"/>
        </w:numPr>
        <w:rPr/>
      </w:pPr>
      <w:bookmarkStart w:id="294" w:name="__RefHeading___Toc168946_581953129"/>
      <w:bookmarkStart w:id="295" w:name="_Toc119"/>
      <w:bookmarkEnd w:id="294"/>
      <w:r>
        <w:rPr>
          <w:rtl w:val="true"/>
        </w:rPr>
        <w:t>کراهتِ انتظارِ سرعتِ غیرمعمول، برای دریافت حاجت</w:t>
      </w:r>
      <w:bookmarkEnd w:id="295"/>
    </w:p>
    <w:p>
      <w:pPr>
        <w:pStyle w:val="BookText"/>
        <w:rPr/>
      </w:pPr>
      <w:r>
        <w:rPr>
          <w:rFonts w:ascii="Amiri" w:hAnsi="Amiri" w:eastAsia="Amiri" w:cs="Amiri"/>
          <w:color w:val="111111"/>
          <w:sz w:val="28"/>
          <w:sz w:val="28"/>
          <w:szCs w:val="28"/>
          <w:rtl w:val="true"/>
          <w:lang w:bidi="ar-SA"/>
        </w:rPr>
        <w:t>در أبواب کتب روایی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کَرَاهَهًِ العَجَلَهًِ فِی الدُّعَاءِ وَ تَعجِیلِ الِانصِرَافِ مِنهُ وَ استِعجَالِ الإِجَابَهًِ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در دعا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خواستید و در زمانی که شما خواستید برآورده نشد، نگوئید که خدای متعال دعای مرا مستجاب نکرد؛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أَلأُمُورُ مَرهُونَهًُ بِأَوقَاتِهَا</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ألرسول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بعد از آنکه خدای متعال وعده داد آنان را نجات خواهد داد، چهل سال دعا کردند و بالاخره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بزرگی هم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فرعون و پیروزی موسی بر فرعون، امری نیست که چهل سال تلاش، برای آن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خدا را بخوانید و هرچه می‌خواهید از خدا بخواهید که در بعضی از دعاها، این معنا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دعایی این‌گونه وارد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طُمُوحُ الآمَالِ قَد خَابَت إِلَّا لَدَیکَ وَ مَعَاکِفُ الهِمَمِ قَد تَعَطَّلَت إِلَّا عَلَیک</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أَلصَّادِقُ علیه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آرزوهای زیاد در هر دری و نزد هرکسی که مطرح گردد، مردود می‌شود، مگر در پیشگاه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تو، خواسته‌های زیاد هم برآورده می‌شود</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Heading5"/>
        <w:numPr>
          <w:ilvl w:val="4"/>
          <w:numId w:val="1"/>
        </w:numPr>
        <w:rPr/>
      </w:pPr>
      <w:bookmarkStart w:id="296" w:name="__RefHeading___Toc168948_581953129"/>
      <w:bookmarkStart w:id="297" w:name="_Toc120"/>
      <w:bookmarkEnd w:id="296"/>
      <w:r>
        <w:rPr>
          <w:rtl w:val="true"/>
        </w:rPr>
        <w:t>بی‌قید و شرط بودن اجابت</w:t>
      </w:r>
      <w:bookmarkEnd w:id="29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اجابت الهی از طرف پروردگار، هیچ قید و شرطی ندارد؛ این ما </w:t>
      </w:r>
      <w:bookmarkStart w:id="298" w:name="pg5214_40139"/>
    </w:p>
    <w:p>
      <w:pPr>
        <w:pStyle w:val="BookText"/>
        <w:rPr/>
      </w:pPr>
      <w:bookmarkEnd w:id="298"/>
      <w:r>
        <w:rPr>
          <w:rFonts w:ascii="IRNazanin" w:hAnsi="IRNazanin" w:eastAsia="IRNazanin"/>
          <w:color w:val="111111"/>
          <w:sz w:val="28"/>
          <w:sz w:val="28"/>
          <w:szCs w:val="28"/>
          <w:rtl w:val="true"/>
          <w:lang w:bidi="fa-IR"/>
        </w:rPr>
        <w:t>هستیم که با اعمال خودمان مانع اجابت می‌شویم؛ ما هستیم که موجب می‌شویم دعای ما مورد اعتنا قرار نگیرد، که خود همین، یکی از معارفی است که می‌توان از دعا استفاده کرد و یکی از خصوصیات دعا، همین است</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یعنی معنای کرم الهی و رحمت الهی و قدرت محیطه‌ی الهی این است که اگر می‌گوید بخواهید، اراده فرموده‌است که آن خواسته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وعده‌ی الهی است که در همین آیه‌ای که در اوّل خطبه تلاوت کردم، صریح این معنا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إِذا سَأَلَکَ عِبادی عَنِّی فَإِنِّی قَریبٌ أُجیبُ دَعوَهًَ الدَّاعِ إِذا دَعانِ</w:t>
      </w:r>
      <w:r>
        <w:rPr>
          <w:rFonts w:eastAsia="Amiri" w:cs="Amiri" w:ascii="Amiri" w:hAnsi="Amiri"/>
          <w:color w:val="111111"/>
          <w:sz w:val="28"/>
          <w:szCs w:val="28"/>
          <w:rtl w:val="true"/>
          <w:lang w:bidi="ar-SA"/>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بندگان من درباره‌ی من از تو سؤال کنند که کجاست، بگو ای پیامبر، من نزدیکم و پاسخ می‌گویم و دعوت و خواسته‌ی آن کسی را که از من می‌خواهد و مرا می‌خواند، 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 را بخواند، پاسخی در مقابلش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مَسأَلَهً مِنکَ سَمعٌ حَاضِرٌ وَ جَوَابٌ عَتِیدٌ</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سؤالی از خدا، هر خواسته‌ای از خدا، یک پاسخ قطعی در مقابل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و باید بندگان مؤمن خدا آن را خیلی قدر بدانند</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Heading5"/>
        <w:numPr>
          <w:ilvl w:val="4"/>
          <w:numId w:val="1"/>
        </w:numPr>
        <w:rPr/>
      </w:pPr>
      <w:bookmarkStart w:id="299" w:name="__RefHeading___Toc168950_581953129"/>
      <w:bookmarkStart w:id="300" w:name="_Toc121"/>
      <w:bookmarkEnd w:id="299"/>
      <w:r>
        <w:rPr>
          <w:rtl w:val="true"/>
        </w:rPr>
        <w:t>وجود شرائط و آداب برای دعا، برای بالا بردنِ امکانِ إجابت</w:t>
      </w:r>
      <w:bookmarkEnd w:id="300"/>
    </w:p>
    <w:p>
      <w:pPr>
        <w:pStyle w:val="BookText"/>
        <w:rPr/>
      </w:pPr>
      <w:r>
        <w:rPr>
          <w:rFonts w:ascii="IRNazanin" w:hAnsi="IRNazanin" w:eastAsia="IRNazanin"/>
          <w:color w:val="111111"/>
          <w:sz w:val="28"/>
          <w:sz w:val="28"/>
          <w:szCs w:val="28"/>
          <w:rtl w:val="true"/>
          <w:lang w:bidi="fa-IR"/>
        </w:rPr>
        <w:t>دعا، وسیله‌ای در کنار وسایل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امیرالمؤمنین علیه السلام ، نقل شده‌است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إِدفَعُوا</w:t>
      </w:r>
    </w:p>
    <w:p>
      <w:pPr>
        <w:pStyle w:val="BookText"/>
        <w:rPr/>
      </w:pPr>
      <w:r>
        <w:rPr>
          <w:rFonts w:ascii="Amiri" w:hAnsi="Amiri" w:eastAsia="Amiri" w:cs="Amiri"/>
          <w:color w:val="111111"/>
          <w:sz w:val="28"/>
          <w:sz w:val="28"/>
          <w:szCs w:val="28"/>
          <w:rtl w:val="true"/>
          <w:lang w:bidi="ar-SA"/>
        </w:rPr>
        <w:t>أَموَاجَ البَلَاءِ عَنکُم بِالدُّعَاءِ قَبلَ وُرُودِ البَلَاءِ</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امیرالمؤمنین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بلا بر شما وارد شود، با دعا، بلا را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البتّه بدان معنا نیست که هرچه شما خواستید و هر طور آن را با خدای متعال در میان گذاشتید، برآورده خواهد شد؛ نه </w:t>
      </w:r>
      <w:bookmarkStart w:id="301" w:name="pg5214_40140"/>
    </w:p>
    <w:p>
      <w:pPr>
        <w:pStyle w:val="BookText"/>
        <w:rPr/>
      </w:pPr>
      <w:bookmarkEnd w:id="301"/>
      <w:r>
        <w:rPr>
          <w:rFonts w:ascii="IRNazanin" w:hAnsi="IRNazanin" w:eastAsia="IRNazanin"/>
          <w:color w:val="111111"/>
          <w:sz w:val="28"/>
          <w:sz w:val="28"/>
          <w:szCs w:val="28"/>
          <w:rtl w:val="true"/>
          <w:lang w:bidi="fa-IR"/>
        </w:rPr>
        <w:t>شرایطی دارد، آدابی دارد؛ مثل همه‌ی اسباب عادی و مثل همه‌ی خواستنها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دوستتان هم چیزی بخواهید، آداب و تشریفاتی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مخصوص دعا را باید به کار گرفت و عمده‌ترین آداب، این است که انسان به خدای متعال توجّه کند و با همه‌ی دل، از خدا بخواهد</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Heading5"/>
        <w:numPr>
          <w:ilvl w:val="4"/>
          <w:numId w:val="1"/>
        </w:numPr>
        <w:rPr/>
      </w:pPr>
      <w:bookmarkStart w:id="302" w:name="__RefHeading___Toc168952_581953129"/>
      <w:bookmarkStart w:id="303" w:name="_Toc122"/>
      <w:bookmarkEnd w:id="302"/>
      <w:r>
        <w:rPr>
          <w:rtl w:val="true"/>
        </w:rPr>
        <w:t>اگر دعا به معنای حقیقی کلمه انجام بگیرد، اجابت قطعی و بدون شرط است</w:t>
      </w:r>
      <w:bookmarkEnd w:id="303"/>
    </w:p>
    <w:p>
      <w:pPr>
        <w:pStyle w:val="BookText"/>
        <w:rPr/>
      </w:pPr>
      <w:r>
        <w:rPr>
          <w:rFonts w:ascii="IRNazanin" w:hAnsi="IRNazanin" w:eastAsia="IRNazanin"/>
          <w:color w:val="111111"/>
          <w:sz w:val="28"/>
          <w:sz w:val="28"/>
          <w:szCs w:val="28"/>
          <w:rtl w:val="true"/>
          <w:lang w:bidi="fa-IR"/>
        </w:rPr>
        <w:t>شرط مهمّ اجابت دعا این است که دعا به معنای حقیقی کلمه و با شرایط خود انجام بگیرد</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Heading5"/>
        <w:numPr>
          <w:ilvl w:val="4"/>
          <w:numId w:val="1"/>
        </w:numPr>
        <w:rPr/>
      </w:pPr>
      <w:bookmarkStart w:id="304" w:name="__RefHeading___Toc168954_581953129"/>
      <w:bookmarkStart w:id="305" w:name="_Toc123"/>
      <w:bookmarkEnd w:id="304"/>
      <w:r>
        <w:rPr>
          <w:rtl w:val="true"/>
        </w:rPr>
        <w:t>اگر دعا، درست به‌کار برده شود، اجابت قطعی و بدون شرط است</w:t>
      </w:r>
      <w:bookmarkEnd w:id="305"/>
    </w:p>
    <w:p>
      <w:pPr>
        <w:pStyle w:val="BookText"/>
        <w:rPr/>
      </w:pPr>
      <w:r>
        <w:rPr>
          <w:rFonts w:ascii="IRNazanin" w:hAnsi="IRNazanin" w:eastAsia="IRNazanin"/>
          <w:color w:val="111111"/>
          <w:sz w:val="28"/>
          <w:sz w:val="28"/>
          <w:szCs w:val="28"/>
          <w:rtl w:val="true"/>
          <w:lang w:bidi="fa-IR"/>
        </w:rPr>
        <w:t xml:space="preserve">کلامی از امیرالمؤمنین علیه السلام نقل شده‌است که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جَعَلَ فِی یَدِکَ مَفَاتِیحَ خَزَائِنِهِ بِمَا أَذِنَ فِیهِ مِن مَسأَلَتِهِ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به این‌که به تو اذن داد از او بخواهی، کلید همه‌ی گنجینه‌های خود را در دست تو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اذنی که خداوند متعال داد تا هر چه می‌خواهی از او بخواهی، کلید همه‌ی خزائن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این کلید را به شکل درست به کار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آن را در اختیار انسان می‌گذارد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فَمَتَی شِئتَ استَفتَحتَ بِالدُّعَاءِ أَبوَابَ خَزَائِنِهِ</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أَلبَاقِرُ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بخواهی، به وسیله‌ی دعا، درِ خزائن الهی را باز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مسأله‌ی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خود را از این وسیله‌ی مهمّ محروم کند؟</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Heading4"/>
        <w:numPr>
          <w:ilvl w:val="3"/>
          <w:numId w:val="1"/>
        </w:numPr>
        <w:rPr/>
      </w:pPr>
      <w:bookmarkStart w:id="306" w:name="__RefHeading___Toc168956_581953129"/>
      <w:bookmarkStart w:id="307" w:name="_Toc124"/>
      <w:bookmarkEnd w:id="306"/>
      <w:r>
        <w:rPr>
          <w:rtl w:val="true"/>
        </w:rPr>
        <w:t>موانعِ إجابت</w:t>
      </w:r>
      <w:bookmarkEnd w:id="307"/>
    </w:p>
    <w:p>
      <w:pPr>
        <w:pStyle w:val="Heading5"/>
        <w:numPr>
          <w:ilvl w:val="4"/>
          <w:numId w:val="1"/>
        </w:numPr>
        <w:rPr/>
      </w:pPr>
      <w:bookmarkStart w:id="308" w:name="__RefHeading___Toc168958_581953129"/>
      <w:bookmarkStart w:id="309" w:name="_Toc125"/>
      <w:bookmarkEnd w:id="308"/>
      <w:r>
        <w:rPr>
          <w:rtl w:val="true"/>
        </w:rPr>
        <w:t>تصادم با یک قانون الهیِ دیگر</w:t>
      </w:r>
      <w:bookmarkEnd w:id="30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نیست دعا همیشه قوانین طبیعی را به هم بزند و برخلاف قوانین </w:t>
      </w:r>
    </w:p>
    <w:p>
      <w:pPr>
        <w:pStyle w:val="BookText"/>
        <w:rPr/>
      </w:pPr>
      <w:r>
        <w:rPr>
          <w:rFonts w:ascii="IRNazanin" w:hAnsi="IRNazanin" w:eastAsia="IRNazanin"/>
          <w:color w:val="111111"/>
          <w:sz w:val="28"/>
          <w:sz w:val="28"/>
          <w:szCs w:val="28"/>
          <w:rtl w:val="true"/>
          <w:lang w:bidi="fa-IR"/>
        </w:rPr>
        <w:t>طبیعی عمل 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چارچوب قوانین طبیعی مستجاب می‌شود و خواسته‌ی شما برآورده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خداست که قوانین را جور می‌آورد، کنار هم می‌گذارد و مقصود شما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آنجایی که دعای شما با یک قانون الهیِ دیگری تصادم پیدا کند،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الهی حقّ است؛ اما آن وعده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آدم‌هایی که بی‌کار باشند و در راه اهداف خودشان تلاش نکنند، تضمینی نیست که به هدف و مقصد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دعا کن، معلوم است که این دعا خیلی اقبال استجابت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یک‌وقت هم دیدید مستجاب شد؛ اما تضمینی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برخلاف یک قانون طبیعیِ مسلّم، شما دعا کنید؛ معلوم نیست تضمینی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مواردی بلاشک دعا قوانین را هم خرق می‌کند؛ اما این‌طور نیست که وقتی می‌گوئیم دعا مستجاب می‌شود، یعنی دعای شما اگر با قوانین دیگر الهی منافات داشته باشد و عملی همراهش نباشد و یا حتّی خود دعا از روی توجّه هم نباشد، باز مستجاب می‌شود؛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طلب کردن و خواستن از خدای متعال و حقیقتاً مطالبه کردن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و تلاش در راه اهداف بزرگ، همراه این دعا باشد، اقبال استجابت این دعا واقعاً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آن‌وقتی که دعا استمرار پیدا کند، حتماً اقبال استجابت در این دعا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دیده شد که یک دعا چند بار تکرار گردید و مستجاب نشد، نباید مأیوس شد؛ بخصوص در مسائل بزرگ، بخصوص در مسائل مربوط به سرنوشت انسان و سرنوشت کشور و سرنوشت ملتها؛ چون گاهی طبیعت کارهای بزرگ چنین است که تحقّقش زمان می‌طلبد</w:t>
      </w:r>
      <w:r>
        <w:rPr>
          <w:rFonts w:eastAsia="IRNazanin" w:cs="IRNazanin"/>
          <w:color w:val="111111"/>
          <w:sz w:val="28"/>
          <w:szCs w:val="28"/>
          <w:rtl w:val="true"/>
          <w:lang w:bidi="fa-IR"/>
        </w:rPr>
        <w:t>.</w:t>
      </w:r>
      <w:r>
        <w:rPr>
          <w:rFonts w:eastAsia="IRNazanin" w:cs="IRNazanin"/>
          <w:color w:val="111111"/>
          <w:sz w:val="28"/>
          <w:szCs w:val="28"/>
          <w:lang w:bidi="fa-IR"/>
        </w:rPr>
        <w:t>122</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قلب انسان رقیق می‌گردد و توجّهی پیدا می‌شود، وقت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اگر از خدا بخواهید، غالب این است که مقصود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مواردی که در علم الهی، مصالحی وجود دارد که </w:t>
      </w:r>
      <w:bookmarkStart w:id="310" w:name="pg5214_40142"/>
    </w:p>
    <w:p>
      <w:pPr>
        <w:pStyle w:val="BookText"/>
        <w:rPr/>
      </w:pPr>
      <w:bookmarkEnd w:id="310"/>
      <w:r>
        <w:rPr>
          <w:rFonts w:ascii="IRNazanin" w:hAnsi="IRNazanin" w:eastAsia="IRNazanin"/>
          <w:color w:val="111111"/>
          <w:sz w:val="28"/>
          <w:sz w:val="28"/>
          <w:szCs w:val="28"/>
          <w:rtl w:val="true"/>
          <w:lang w:bidi="fa-IR"/>
        </w:rPr>
        <w:t>آن مصالح را ما نمی‌دانیم و خدای متعال، به خاطر دعای من و شما مصالح عمومی آفرینش، یا مصالح یک ملت را به هم نمی‌ریزد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سر راه خواسته‌ی ما، مصلحت بزرگی مانع نباشد و آن‌جا که توجّه لازم را در حال دعا داشته باشیم، دعا مستجاب خواهد شد؛ یا زود و یا دیر</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خدای متعال در چند آیه از آیات قرآن وعده کرده‌است که دعا را مستجاب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آیات، همین آیه‌ی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ربّکم ادعونی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پروردگار شما فرموده‌است که مرا دعا کنید، تا استجابت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استجابت به معنای برآورده شدنِ صددرصد آن خواسته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قوانین خلقت، اقتضای این را نکند که خدا آن حاجت را حتماً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قوانینی وجود دارد که آن خواسته برآورده شدنی نیست، یا به‌زودی برآورده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موارد، قاعدتاً خدای متعال پاسخش این است که خواسته‌ی شما را برآورده می‌کند</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Heading5"/>
        <w:numPr>
          <w:ilvl w:val="4"/>
          <w:numId w:val="1"/>
        </w:numPr>
        <w:rPr/>
      </w:pPr>
      <w:bookmarkStart w:id="311" w:name="__RefHeading___Toc168960_581953129"/>
      <w:bookmarkStart w:id="312" w:name="_Toc126"/>
      <w:bookmarkEnd w:id="311"/>
      <w:r>
        <w:rPr>
          <w:rtl w:val="true"/>
        </w:rPr>
        <w:t>درخواستهای غیرممکن</w:t>
      </w:r>
      <w:bookmarkEnd w:id="312"/>
    </w:p>
    <w:p>
      <w:pPr>
        <w:pStyle w:val="BookText"/>
        <w:rPr/>
      </w:pPr>
      <w:r>
        <w:rPr>
          <w:rFonts w:ascii="IRNazanin" w:hAnsi="IRNazanin" w:eastAsia="IRNazanin"/>
          <w:color w:val="111111"/>
          <w:sz w:val="28"/>
          <w:sz w:val="28"/>
          <w:szCs w:val="28"/>
          <w:rtl w:val="true"/>
          <w:lang w:bidi="fa-IR"/>
        </w:rPr>
        <w:t>مطلب دیگر این است که گاهی هرچه انسان دعا می‌کند،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چیست؟ روایات دینی، این مشکل را برای ما حل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روایات آمده‌است که اگر شرایط دعا وجود نداشته باشد، دعا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دعا هم شرایطی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نشدنی را از خدای متعال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آمده‌است که روزی یکی از اصحاب نبیّ اکرم صلی الله علیه و آله در حضور پیغمبر دعا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تُحوِجنِی إِلَی أَحَدٍ مِن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محتاج هیچ آفریده‌ای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رَسُولُ اللَّهِ ص یَا عَلِیُّ لَا تَقُولَنَّ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مِن أَحَدٍ إِلَّا وَ هُوَ مُحتَاجٌ إِلَی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می‌شود که </w:t>
      </w:r>
      <w:bookmarkStart w:id="313" w:name="pg5214_40143"/>
    </w:p>
    <w:p>
      <w:pPr>
        <w:pStyle w:val="BookText"/>
        <w:rPr/>
      </w:pPr>
      <w:bookmarkEnd w:id="313"/>
      <w:r>
        <w:rPr>
          <w:rFonts w:ascii="IRNazanin" w:hAnsi="IRNazanin" w:eastAsia="IRNazanin"/>
          <w:color w:val="111111"/>
          <w:sz w:val="28"/>
          <w:sz w:val="28"/>
          <w:szCs w:val="28"/>
          <w:rtl w:val="true"/>
          <w:lang w:bidi="fa-IR"/>
        </w:rPr>
        <w:t xml:space="preserve">یک انسان، محتاج دیگران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 که خدایا مرا محتاج هیچ‌کس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خلافِ طبیعت بشری، خلافِ سنّت الهی و خلافِ طبعِ نهاده‌ی پروردگار در وجودِ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محتاج هیچ‌کس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دعا،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اللَّهُمَّ لَا تُحوِجنِی إِلَی شِرَارِ خَلقِکَ</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امیرالمؤمنین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محتاج اشرار از بندگان خود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نیازمند مردمان شریر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محتاج انسانهای لئیم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چیزی را از خدای متعال طلب کردیم که نشدنی و به خلاف سنّتهایِ معمولیِ عالم است، برآورده نمی‌شود</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Heading5"/>
        <w:numPr>
          <w:ilvl w:val="4"/>
          <w:numId w:val="1"/>
        </w:numPr>
        <w:rPr/>
      </w:pPr>
      <w:bookmarkStart w:id="314" w:name="__RefHeading___Toc168962_581953129"/>
      <w:bookmarkStart w:id="315" w:name="_Toc127"/>
      <w:bookmarkEnd w:id="314"/>
      <w:r>
        <w:rPr>
          <w:rtl w:val="true"/>
        </w:rPr>
        <w:t>گناه</w:t>
      </w:r>
      <w:bookmarkEnd w:id="315"/>
    </w:p>
    <w:p>
      <w:pPr>
        <w:pStyle w:val="BookText"/>
        <w:rPr/>
      </w:pPr>
      <w:r>
        <w:rPr>
          <w:rFonts w:ascii="IRNazanin" w:hAnsi="IRNazanin" w:eastAsia="IRNazanin"/>
          <w:color w:val="111111"/>
          <w:sz w:val="28"/>
          <w:sz w:val="28"/>
          <w:szCs w:val="28"/>
          <w:rtl w:val="true"/>
          <w:lang w:bidi="fa-IR"/>
        </w:rPr>
        <w:t>گناه نمی‌گذارد که انسان، حتّی خود را به لبه‌ی دریای عظیم مغفرت الهی برساند و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نمی‌گذارد که ما حال دعا و توجّه پیدا کنیم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گناهانی که دعای مرا حبس خواهد کرد، آن‌ها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مانع از اجابت دعا می‌شود</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گناهانی وجود دارد که نقمت الهی را بر انسان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وجود دارد که نعمتها را از انسان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اغفِر لِیَ الذُّنُوبَ الَّتِی تَحبِسُ الدُّعَاءَ</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أَلصَّادِقُ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هم وجود دارد که دعا را حبس می‌کند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پناه‌برخدا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انسان مرتکب گناهی شود که هرچه دعا کند، </w:t>
      </w:r>
      <w:bookmarkStart w:id="316" w:name="pg5214_40144"/>
    </w:p>
    <w:p>
      <w:pPr>
        <w:pStyle w:val="BookText"/>
        <w:rPr/>
      </w:pPr>
      <w:bookmarkEnd w:id="316"/>
      <w:r>
        <w:rPr>
          <w:rFonts w:ascii="IRNazanin" w:hAnsi="IRNazanin" w:eastAsia="IRNazanin"/>
          <w:color w:val="111111"/>
          <w:sz w:val="28"/>
          <w:sz w:val="28"/>
          <w:szCs w:val="28"/>
          <w:rtl w:val="true"/>
          <w:lang w:bidi="fa-IR"/>
        </w:rPr>
        <w:t>آن دعا بی‌اثر و بی‌فایده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بی‌اثر شدنِ دعا چگونه فهمیده می‌شود؟ به این‌گونه که حال دعا از انسان گرفته می‌شود</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اغفِر لِیَ الذُّنُوبَ الَّتِی تَحبِسُ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گناهانی که دعای مرا حبس خواهد کرد، آن‌ها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مانع از اجابت دعا می‌شود</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یعنی معنایش این است که ما افراد بشر، گاهی خطاها و گناهانی می‌کنیم که این گناهان مانع از این می‌شود که دعای ما مورد اجابت قرار بگیرد و قبول بشود</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Heading5"/>
        <w:numPr>
          <w:ilvl w:val="4"/>
          <w:numId w:val="1"/>
        </w:numPr>
        <w:rPr/>
      </w:pPr>
      <w:bookmarkStart w:id="317" w:name="__RefHeading___Toc168964_581953129"/>
      <w:bookmarkStart w:id="318" w:name="_Toc128"/>
      <w:bookmarkEnd w:id="317"/>
      <w:r>
        <w:rPr>
          <w:rtl w:val="true"/>
        </w:rPr>
        <w:t>قلب غافل</w:t>
      </w:r>
      <w:bookmarkEnd w:id="318"/>
    </w:p>
    <w:p>
      <w:pPr>
        <w:pStyle w:val="BookText"/>
        <w:rPr/>
      </w:pPr>
      <w:r>
        <w:rPr>
          <w:rFonts w:ascii="IRNazanin" w:hAnsi="IRNazanin" w:eastAsia="IRNazanin"/>
          <w:color w:val="111111"/>
          <w:sz w:val="28"/>
          <w:sz w:val="28"/>
          <w:szCs w:val="28"/>
          <w:rtl w:val="true"/>
          <w:lang w:bidi="fa-IR"/>
        </w:rPr>
        <w:t>یکی از شرایط استجابت دعا این است که آن را با توجّه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لقلقه‌ی زبان، جملاتی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ما سعه‌ی رزق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قرض ما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انسان این گونه دعا می‌کند، اصلاً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دعا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 اللَّهَ لَا یَقبَلُ دُعَاءً مِن قَلبٍ غَافِلٍ</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ألرسول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از صاحب دلِ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 که متوجّه نیست چه خواسته‌ای را مطرح می‌کند و با که دارد حرف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را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دعایِ دارای این ویژگیها،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تضرّع کنید و جدّی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خدای متعال با الحاح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بخواهید و باز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البتّه خدای متعال دعاها را مستجاب خواهد کرد</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Heading4"/>
        <w:numPr>
          <w:ilvl w:val="3"/>
          <w:numId w:val="1"/>
        </w:numPr>
        <w:rPr/>
      </w:pPr>
      <w:bookmarkStart w:id="319" w:name="__RefHeading___Toc168966_581953129"/>
      <w:bookmarkStart w:id="320" w:name="_Toc129"/>
      <w:bookmarkEnd w:id="319"/>
      <w:r>
        <w:rPr>
          <w:rtl w:val="true"/>
        </w:rPr>
        <w:t>شروط حقیقی بودنِ دعا و قطعی بودنِ إجابت در پیِ آن</w:t>
      </w:r>
      <w:bookmarkEnd w:id="320"/>
    </w:p>
    <w:p>
      <w:pPr>
        <w:pStyle w:val="Heading5"/>
        <w:numPr>
          <w:ilvl w:val="4"/>
          <w:numId w:val="1"/>
        </w:numPr>
        <w:rPr/>
      </w:pPr>
      <w:bookmarkStart w:id="321" w:name="__RefHeading___Toc168968_581953129"/>
      <w:bookmarkStart w:id="322" w:name="_Toc130"/>
      <w:bookmarkEnd w:id="321"/>
      <w:r>
        <w:rPr>
          <w:rtl w:val="true"/>
        </w:rPr>
        <w:t>اگر شرایط دعا وجود نداشته باشد، دعا مستجاب نمی‌شود</w:t>
      </w:r>
      <w:bookmarkEnd w:id="32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آمده‌است که اگر شرایط دعا وجود نداشته باشد، دعا </w:t>
      </w:r>
      <w:bookmarkStart w:id="323" w:name="pg5214_40145"/>
    </w:p>
    <w:p>
      <w:pPr>
        <w:pStyle w:val="BookText"/>
        <w:rPr/>
      </w:pPr>
      <w:bookmarkEnd w:id="323"/>
      <w:r>
        <w:rPr>
          <w:rFonts w:ascii="IRNazanin" w:hAnsi="IRNazanin" w:eastAsia="IRNazanin"/>
          <w:color w:val="111111"/>
          <w:sz w:val="28"/>
          <w:sz w:val="28"/>
          <w:szCs w:val="28"/>
          <w:rtl w:val="true"/>
          <w:lang w:bidi="fa-IR"/>
        </w:rPr>
        <w:t>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دعا هم شرایطی دارد</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Heading5"/>
        <w:numPr>
          <w:ilvl w:val="4"/>
          <w:numId w:val="1"/>
        </w:numPr>
        <w:rPr/>
      </w:pPr>
      <w:bookmarkStart w:id="324" w:name="__RefHeading___Toc168970_581953129"/>
      <w:bookmarkStart w:id="325" w:name="_Toc131"/>
      <w:bookmarkEnd w:id="324"/>
      <w:r>
        <w:rPr>
          <w:rtl w:val="true"/>
        </w:rPr>
        <w:t>مؤثّر بودن زمان و مکان و خصوصیات</w:t>
      </w:r>
      <w:bookmarkEnd w:id="325"/>
    </w:p>
    <w:p>
      <w:pPr>
        <w:pStyle w:val="BookText"/>
        <w:rPr/>
      </w:pPr>
      <w:r>
        <w:rPr>
          <w:rFonts w:ascii="IRNazanin" w:hAnsi="IRNazanin" w:eastAsia="IRNazanin"/>
          <w:color w:val="111111"/>
          <w:sz w:val="28"/>
          <w:sz w:val="28"/>
          <w:szCs w:val="28"/>
          <w:rtl w:val="true"/>
          <w:lang w:bidi="fa-IR"/>
        </w:rPr>
        <w:t>البتّه اقتضائات زمان و مکان و خصوصیات و نظایر آن هم، در خواستنِ از خدا مؤثّر است</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Heading4"/>
        <w:numPr>
          <w:ilvl w:val="3"/>
          <w:numId w:val="1"/>
        </w:numPr>
        <w:rPr/>
      </w:pPr>
      <w:bookmarkStart w:id="326" w:name="__RefHeading___Toc168972_581953129"/>
      <w:bookmarkStart w:id="327" w:name="_Toc132"/>
      <w:bookmarkEnd w:id="326"/>
      <w:r>
        <w:rPr>
          <w:rtl w:val="true"/>
        </w:rPr>
        <w:t>شروط مرتبط با اعتقادات و حالات دعا کننده نسبت به خداوند</w:t>
      </w:r>
      <w:bookmarkEnd w:id="327"/>
    </w:p>
    <w:p>
      <w:pPr>
        <w:pStyle w:val="Heading5"/>
        <w:numPr>
          <w:ilvl w:val="4"/>
          <w:numId w:val="1"/>
        </w:numPr>
        <w:rPr/>
      </w:pPr>
      <w:bookmarkStart w:id="328" w:name="__RefHeading___Toc168974_581953129"/>
      <w:bookmarkStart w:id="329" w:name="_Toc133"/>
      <w:bookmarkEnd w:id="328"/>
      <w:r>
        <w:rPr>
          <w:rtl w:val="true"/>
        </w:rPr>
        <w:t>معرفتِ پروردگار و باور به قدرت او</w:t>
      </w:r>
      <w:bookmarkEnd w:id="329"/>
    </w:p>
    <w:p>
      <w:pPr>
        <w:pStyle w:val="BookText"/>
        <w:rPr/>
      </w:pPr>
      <w:r>
        <w:rPr>
          <w:rFonts w:ascii="IRNazanin" w:hAnsi="IRNazanin" w:eastAsia="IRNazanin"/>
          <w:color w:val="111111"/>
          <w:sz w:val="28"/>
          <w:sz w:val="28"/>
          <w:szCs w:val="28"/>
          <w:rtl w:val="true"/>
          <w:lang w:bidi="fa-IR"/>
        </w:rPr>
        <w:t>یکی دیگر از شرایط دعای مستجاب این است که انسان دعا را با معرفت انجام دهد؛ یعنی بداند که این دعا و این درخواست از کسی است که قدرت دارد همه‌ی آنچه را که انسان می‌خواهد، برای او انجام دهد؛ یعنی به اثر دعا 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نَدعُو فَلَا یُستَجَابُ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می‌کنیم، اما اثر اجابت را نمی‌بینیم؛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لِأَنَّکُم تَدعُونَ مَن لَا تَعرِفُونَهُ</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أَلکَاظِمُ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بی‌معرفت دعا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درباره‌ی معرفت در دعا نقل شده‌است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یَعلَمُونَ أَنِّی أَقدِرُ عَلَی أَن أُعطِیَهُم مَا سَأَلُونِی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قدرت اجابت پروردگار باور داشته باشند</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Heading5"/>
        <w:numPr>
          <w:ilvl w:val="4"/>
          <w:numId w:val="1"/>
        </w:numPr>
        <w:rPr/>
      </w:pPr>
      <w:bookmarkStart w:id="330" w:name="__RefHeading___Toc168976_581953129"/>
      <w:bookmarkStart w:id="331" w:name="_Toc134"/>
      <w:bookmarkEnd w:id="330"/>
      <w:r>
        <w:rPr>
          <w:rtl w:val="true"/>
        </w:rPr>
        <w:t>انس</w:t>
      </w:r>
      <w:bookmarkEnd w:id="33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وعده‌های الهی، صادقترین وعده‌هاست و حتماً چنانچه از خدا بخواهید، خدا به شما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 پیدا کنید، خواهید دید که خیلی از پاسخها همانی است که در همان لحظه به شما داده می‌شود؛ یعنی آدم نباید خیال کند که پاسخ دعا حتماً همان پولی است که از خدا </w:t>
      </w:r>
      <w:bookmarkStart w:id="332" w:name="pg5214_40146"/>
    </w:p>
    <w:p>
      <w:pPr>
        <w:pStyle w:val="BookText"/>
        <w:rPr/>
      </w:pPr>
      <w:bookmarkEnd w:id="332"/>
      <w:r>
        <w:rPr>
          <w:rFonts w:ascii="IRNazanin" w:hAnsi="IRNazanin" w:eastAsia="IRNazanin"/>
          <w:color w:val="111111"/>
          <w:sz w:val="28"/>
          <w:sz w:val="28"/>
          <w:szCs w:val="28"/>
          <w:rtl w:val="true"/>
          <w:lang w:bidi="fa-IR"/>
        </w:rPr>
        <w:t>خواسته‌است و باید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پاسخ، همانی است که در آن لحظه به شما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نورانیّتی در دل شما به وجود می‌آید که می‌بینید اصلاً پاسختان را همان ساعت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حالتی را که انسان در دعا پیدا می‌کند، گاهی احساس می‌کند که دیگر غیر از آن، هیچ‌چیز نمی‌خواهد</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Heading5"/>
        <w:numPr>
          <w:ilvl w:val="4"/>
          <w:numId w:val="1"/>
        </w:numPr>
        <w:rPr/>
      </w:pPr>
      <w:bookmarkStart w:id="333" w:name="__RefHeading___Toc168978_581953129"/>
      <w:bookmarkStart w:id="334" w:name="_Toc135"/>
      <w:bookmarkEnd w:id="333"/>
      <w:r>
        <w:rPr>
          <w:rtl w:val="true"/>
        </w:rPr>
        <w:t>خشوع</w:t>
      </w:r>
      <w:bookmarkEnd w:id="334"/>
    </w:p>
    <w:p>
      <w:pPr>
        <w:pStyle w:val="BookText"/>
        <w:rPr/>
      </w:pPr>
      <w:r>
        <w:rPr>
          <w:rFonts w:ascii="IRNazanin" w:hAnsi="IRNazanin" w:eastAsia="IRNazanin"/>
          <w:color w:val="111111"/>
          <w:sz w:val="28"/>
          <w:sz w:val="28"/>
          <w:szCs w:val="28"/>
          <w:rtl w:val="true"/>
          <w:lang w:bidi="fa-IR"/>
        </w:rPr>
        <w:t>مطلبِ اصلیِ دعا چیست؟ خشوع در مقابل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از قول پیغمبر صلی الله علیه و آله نقل شده‌است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أَلدُّعَاءُ مُخُّ العِبَادَهً</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ألرسول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مغز عبادت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در دعا حالتی وجود دارد که عبارت است از وابستگیِ مطلق به پروردگار و خشوع در مقابل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عبادت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که در ادامه‌ی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رَبُّکُمُ ادعُونی أَستَجِب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دعا این است که انسان در مقابل خدای متعال، خود را از انانیّت دروغین بشری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دعا، خاکساری پیش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شما نگاه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محیط خودتان، چه در کشور خودتان و چه در سرتاسر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 و فسادی را از ناحیه‌ی کسی، مشخّصاً دیدید، اگر دقّت کنید مشاهده خواهید کرد که اساس و منشأ آن بدی و فساد، انانیّت، استکبار، استعلا و غرور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باید این را بشکند</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Heading5"/>
        <w:numPr>
          <w:ilvl w:val="4"/>
          <w:numId w:val="1"/>
        </w:numPr>
        <w:rPr/>
      </w:pPr>
      <w:bookmarkStart w:id="335" w:name="__RefHeading___Toc168980_581953129"/>
      <w:bookmarkStart w:id="336" w:name="_Toc136"/>
      <w:bookmarkEnd w:id="335"/>
      <w:r>
        <w:rPr>
          <w:rtl w:val="true"/>
        </w:rPr>
        <w:t>تضرّع</w:t>
      </w:r>
      <w:bookmarkEnd w:id="336"/>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سوّم برای دعا این است که انسان با دعا و تضرّع و عرض </w:t>
      </w:r>
      <w:bookmarkStart w:id="337" w:name="pg5214_40147"/>
    </w:p>
    <w:p>
      <w:pPr>
        <w:pStyle w:val="BookText"/>
        <w:rPr/>
      </w:pPr>
      <w:bookmarkEnd w:id="337"/>
      <w:r>
        <w:rPr>
          <w:rFonts w:ascii="IRNazanin" w:hAnsi="IRNazanin" w:eastAsia="IRNazanin"/>
          <w:color w:val="111111"/>
          <w:sz w:val="28"/>
          <w:sz w:val="28"/>
          <w:szCs w:val="28"/>
          <w:rtl w:val="true"/>
          <w:lang w:bidi="fa-IR"/>
        </w:rPr>
        <w:t>حاجت، خود را به خدای متعال نزدیک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دعا کردن، تقرّب إلی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حرف زدن با پروردگار، خود تضرّع کردن، با خدای متعال سخن گفتن، نزد خدای متعال عذرخواهی و توبه و استغفار کردن، برای انسان یکی از مقاصد و هدفهاست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جنبه‌هایی است که در دعا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اینکه انسان در مقابل پروردگار بایستد و اشک بریزد و اظهار کوچکی و حقارت کند، برای انسان یک علوّ مقام و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تضرّع در پیش خدای متعال است که عروج می‌کند و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انسان وقتی است که از خدای متعال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سیه‌رویی انسان وقتی است که خود را به خدا محتاج نداند</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همان دعایی که در آن، حاجت خود را می‌خواهید، آن دعا را با توجّه، با تضرّع و با حضور قلب بخوانید و دلتان را به خدا نزدیک کنید</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Heading4"/>
        <w:numPr>
          <w:ilvl w:val="3"/>
          <w:numId w:val="1"/>
        </w:numPr>
        <w:rPr/>
      </w:pPr>
      <w:bookmarkStart w:id="338" w:name="__RefHeading___Toc168982_581953129"/>
      <w:bookmarkStart w:id="339" w:name="_Toc137"/>
      <w:bookmarkEnd w:id="338"/>
      <w:r>
        <w:rPr>
          <w:rtl w:val="true"/>
        </w:rPr>
        <w:t>شروط مرتبط با اعتقادات دعا کننده نسبت به دعا</w:t>
      </w:r>
      <w:bookmarkEnd w:id="339"/>
    </w:p>
    <w:p>
      <w:pPr>
        <w:pStyle w:val="Heading5"/>
        <w:numPr>
          <w:ilvl w:val="4"/>
          <w:numId w:val="1"/>
        </w:numPr>
        <w:rPr/>
      </w:pPr>
      <w:bookmarkStart w:id="340" w:name="__RefHeading___Toc168984_581953129"/>
      <w:bookmarkStart w:id="341" w:name="_Toc138"/>
      <w:bookmarkEnd w:id="340"/>
      <w:r>
        <w:rPr>
          <w:rtl w:val="true"/>
        </w:rPr>
        <w:t>امید به اجابت</w:t>
      </w:r>
      <w:bookmarkEnd w:id="341"/>
    </w:p>
    <w:p>
      <w:pPr>
        <w:pStyle w:val="BookText"/>
        <w:rPr/>
      </w:pPr>
      <w:r>
        <w:rPr>
          <w:rFonts w:ascii="IRNazanin" w:hAnsi="IRNazanin" w:eastAsia="IRNazanin"/>
          <w:color w:val="111111"/>
          <w:sz w:val="28"/>
          <w:sz w:val="28"/>
          <w:szCs w:val="28"/>
          <w:rtl w:val="true"/>
          <w:lang w:bidi="fa-IR"/>
        </w:rPr>
        <w:t>تا امید نداشته باشید، از خدا چیزی را درخواست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ناامید که چیزی طلب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یعنی امید، که ملازمِ با امید به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به اجابت، دلها را مُشعل می‌کند و منوّر نگه می‌دارد</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Heading5"/>
        <w:numPr>
          <w:ilvl w:val="4"/>
          <w:numId w:val="1"/>
        </w:numPr>
        <w:rPr/>
      </w:pPr>
      <w:bookmarkStart w:id="342" w:name="__RefHeading___Toc168986_581953129"/>
      <w:bookmarkStart w:id="343" w:name="_Toc139"/>
      <w:bookmarkEnd w:id="342"/>
      <w:r>
        <w:rPr>
          <w:rtl w:val="true"/>
        </w:rPr>
        <w:t>اصرار بر درخواست، دست برنداشتن از دعا</w:t>
      </w:r>
      <w:bookmarkEnd w:id="34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دارد، وقتی برای حاجاتی دعا می‌کنید، دعا و خواسته‌ی خود را زیاد ندانید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هرچه مایل هستید و می‌خواهید، از خدا طلب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بخواهم تا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استکثار دعا منع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 و مطلوب را، در مقابل پروردگار، زیاد نشمارید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خواسته‌های بزرگ بخواهید و خدای متعال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امید به دعا را به روی خودتان نبندید و این راه و وسیله‌ای را که خدای </w:t>
      </w:r>
      <w:bookmarkStart w:id="344" w:name="pg5214_40148"/>
    </w:p>
    <w:p>
      <w:pPr>
        <w:pStyle w:val="BookText"/>
        <w:rPr/>
      </w:pPr>
      <w:bookmarkEnd w:id="344"/>
      <w:r>
        <w:rPr>
          <w:rFonts w:ascii="IRNazanin" w:hAnsi="IRNazanin" w:eastAsia="IRNazanin"/>
          <w:color w:val="111111"/>
          <w:sz w:val="28"/>
          <w:sz w:val="28"/>
          <w:szCs w:val="28"/>
          <w:rtl w:val="true"/>
          <w:lang w:bidi="fa-IR"/>
        </w:rPr>
        <w:t>متعال بین خود و بندگانش قرار داده است، بر روی خودتان مسدود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باز در أبواب کتب روایی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کَرَاهَهًِ العَجَلَهًِ فِی الدُّعَاءِ وَ تَعجِیلِ الِانصِرَافِ مِنهُ وَ استِعجَالِ الإِجَابَهًِ</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دعا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خواستید و در زمانی که شما خواستید برآورده نشد، نگوئید که خدای متعال دعای مرا مستجاب نکرد؛ 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الأُمُورُ مَرهُونَهًُ بِأَوقَاتِهَا</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ألرسول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بعد از آنکه خدای متعال وعده داد آنان را نجات خواهد داد، چهل سال دعا کردند و بالاخره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بزرگی هم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فرعون و پیروزی موسی بر فرعون، امری نیست که چهل سال تلاش، برای آن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خدا را بخوانید و هرچه می‌خواهید از خدا بخواهید که در بعضی از دعاها، این معنا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دعایی این‌گونه وارد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إِلَهِی طُمُوحُ الآمَالِ قَد خَابَت إِلَّا لَدَیکَ وَ مَعَاکِفُ الهِمَمِ قَد تَعَطَّلَت إِلَّا عَلَیک</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أَلصَّادِقُ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آرزوهای زیاد در هر دری و نزد هرکسی که مطرح گردد، مردود می‌شود، مگر در پیشگاه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تو، خواسته‌های زیاد هم برآورده می‌شود</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Heading5"/>
        <w:numPr>
          <w:ilvl w:val="4"/>
          <w:numId w:val="1"/>
        </w:numPr>
        <w:rPr/>
      </w:pPr>
      <w:bookmarkStart w:id="345" w:name="__RefHeading___Toc168988_581953129"/>
      <w:bookmarkStart w:id="346" w:name="_Toc140"/>
      <w:bookmarkEnd w:id="345"/>
      <w:r>
        <w:rPr>
          <w:rtl w:val="true"/>
        </w:rPr>
        <w:t>بزرگ نشمردن حاجات</w:t>
      </w:r>
      <w:bookmarkEnd w:id="34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مطلب دیگر در باب دعا این است که برای برآمدن حاجات، هیچ حاجتی را آن قدر بزرگ نشماریم که بگوئیم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حاجت را دیگر نمی‌شود از خدا خواست، چون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 به خلاف طبیعت و سنن آفرینش نیست، اگر محال نیست، هرچه هم بزرگ باشد، مسأله‌ای نیست و از خدا بخواهید</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bookmarkStart w:id="347" w:name="pg5214_40149"/>
    </w:p>
    <w:p>
      <w:pPr>
        <w:pStyle w:val="Heading5"/>
        <w:numPr>
          <w:ilvl w:val="4"/>
          <w:numId w:val="1"/>
        </w:numPr>
        <w:rPr/>
      </w:pPr>
      <w:bookmarkStart w:id="348" w:name="__RefHeading___Toc168990_581953129"/>
      <w:bookmarkStart w:id="349" w:name="_Toc141"/>
      <w:bookmarkEnd w:id="347"/>
      <w:bookmarkEnd w:id="348"/>
      <w:r>
        <w:rPr>
          <w:rtl w:val="true"/>
        </w:rPr>
        <w:t>ابا نداشتن از طرح خواسته‌های کوچک</w:t>
      </w:r>
      <w:bookmarkEnd w:id="349"/>
    </w:p>
    <w:p>
      <w:pPr>
        <w:pStyle w:val="BookText"/>
        <w:rPr/>
      </w:pPr>
      <w:r>
        <w:rPr>
          <w:rFonts w:ascii="IRNazanin" w:hAnsi="IRNazanin" w:eastAsia="IRNazanin"/>
          <w:color w:val="111111"/>
          <w:sz w:val="28"/>
          <w:sz w:val="28"/>
          <w:szCs w:val="28"/>
          <w:rtl w:val="true"/>
          <w:lang w:bidi="fa-IR"/>
        </w:rPr>
        <w:t>ضمناً، از کوچک بودن خواسته هم ابا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کوچکِ کوچک را هم از خدا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حتّی بندِ کفش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چیز خیلی حقیری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از امام باقر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تُحَقِّرُوا صَغِیراً مِن حَوَائِجِکُم فَإِنَّ أَحَبَّ المُؤمِنِینَ إِلَی اللَّهِ تَعَالَی أَسأَلُهُم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أَلبَاقِرُ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حاجتهای کوچک را حقیر نشمارید و از خدا بخواهید</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Heading5"/>
        <w:numPr>
          <w:ilvl w:val="4"/>
          <w:numId w:val="1"/>
        </w:numPr>
        <w:rPr/>
      </w:pPr>
      <w:bookmarkStart w:id="350" w:name="__RefHeading___Toc168992_581953129"/>
      <w:bookmarkStart w:id="351" w:name="_Toc142"/>
      <w:bookmarkEnd w:id="350"/>
      <w:r>
        <w:rPr>
          <w:rtl w:val="true"/>
        </w:rPr>
        <w:t>تدبّر در معنای دعاها</w:t>
      </w:r>
      <w:bookmarkEnd w:id="351"/>
    </w:p>
    <w:p>
      <w:pPr>
        <w:pStyle w:val="BookText"/>
        <w:rPr/>
      </w:pPr>
      <w:r>
        <w:rPr>
          <w:rFonts w:ascii="IRNazanin" w:hAnsi="IRNazanin" w:eastAsia="IRNazanin"/>
          <w:color w:val="111111"/>
          <w:sz w:val="28"/>
          <w:sz w:val="28"/>
          <w:szCs w:val="28"/>
          <w:rtl w:val="true"/>
          <w:lang w:bidi="fa-IR"/>
        </w:rPr>
        <w:t>دعا را باید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عین اینکه دلِ انسان را با خدا متّصل و جان آدمی را سرشار از صفا و معنویت می‌کند، فکر و ذهن او را هم هدایت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معانی این دعاها تدبّر کنیم، بزرگترین هدیه‌های معنوی الهی را در این‌ها خواهیم یافت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Heading5"/>
        <w:numPr>
          <w:ilvl w:val="4"/>
          <w:numId w:val="1"/>
        </w:numPr>
        <w:rPr/>
      </w:pPr>
      <w:bookmarkStart w:id="352" w:name="__RefHeading___Toc168994_581953129"/>
      <w:bookmarkStart w:id="353" w:name="_Toc143"/>
      <w:bookmarkEnd w:id="352"/>
      <w:r>
        <w:rPr>
          <w:rtl w:val="true"/>
        </w:rPr>
        <w:t>فهم معانی</w:t>
      </w:r>
      <w:bookmarkEnd w:id="353"/>
    </w:p>
    <w:p>
      <w:pPr>
        <w:pStyle w:val="BookText"/>
        <w:rPr/>
      </w:pPr>
      <w:r>
        <w:rPr>
          <w:rFonts w:ascii="IRNazanin" w:hAnsi="IRNazanin" w:eastAsia="IRNazanin"/>
          <w:color w:val="111111"/>
          <w:sz w:val="28"/>
          <w:sz w:val="28"/>
          <w:szCs w:val="28"/>
          <w:rtl w:val="true"/>
          <w:lang w:bidi="fa-IR"/>
        </w:rPr>
        <w:t>خیلی اهمیّت دارد که در قرائت دعاها، قطع و وصل جملات، صحیح و بجا باشد؛ تا آن‌کس که معنای دعا را می‌فهمد، حالش خراب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خوانده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انتم و امّی طبتم، و طابت الأرض الّذی فیها دفنتم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باید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بِأَبِی أَنتُم وَ أُمِّی طِبتُم وَ طَابَتِ الأَرضُ الَّتِی فِیهَا دُفِنتُم</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دعاها عبارات زیبایی است که اگر در قطع و وصل آن دقّت نشود، واقعاً به زیبایی آن لطمه می‌خورد</w:t>
      </w:r>
      <w:r>
        <w:rPr>
          <w:rFonts w:eastAsia="IRNazanin" w:cs="IRNazanin"/>
          <w:color w:val="111111"/>
          <w:sz w:val="28"/>
          <w:szCs w:val="28"/>
          <w:rtl w:val="true"/>
          <w:lang w:bidi="fa-IR"/>
        </w:rPr>
        <w:t>.</w:t>
      </w:r>
      <w:r>
        <w:rPr>
          <w:rFonts w:eastAsia="IRNazanin" w:cs="IRNazanin"/>
          <w:color w:val="111111"/>
          <w:sz w:val="28"/>
          <w:szCs w:val="28"/>
          <w:lang w:bidi="fa-IR"/>
        </w:rPr>
        <w:t>144</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معنای دعا، مثلاً دعای ابی‌حمزه‌ی ثمالی، یا دعای امام حسین علیه السلام در روز عرفه را بفهمد و توجّه کند که هر دو خیلی طولانی </w:t>
      </w:r>
      <w:bookmarkStart w:id="354" w:name="pg5214_40150"/>
    </w:p>
    <w:p>
      <w:pPr>
        <w:pStyle w:val="BookText"/>
        <w:rPr/>
      </w:pPr>
      <w:bookmarkEnd w:id="354"/>
      <w:r>
        <w:rPr>
          <w:rFonts w:ascii="IRNazanin" w:hAnsi="IRNazanin" w:eastAsia="IRNazanin"/>
          <w:color w:val="111111"/>
          <w:sz w:val="28"/>
          <w:sz w:val="28"/>
          <w:szCs w:val="28"/>
          <w:rtl w:val="true"/>
          <w:lang w:bidi="fa-IR"/>
        </w:rPr>
        <w:t>هستند و چون گاهی انسان معنا را هم می‌داند، اما توجّه نمی‌کند، ذهنش جاهای دیگر می‌رود امکان ندارد از این دعای به این بلندی خسته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گفتگویی که در این دعا انجام گرفته، بین آن بنده‌ی برگزیده و شایسته و بامعرفت و خدا، این‌قدر پُرجاذبه و نافذ و حقیقی است یعنی بیان‌کننده‌ی آن خواستهای فطری انسان است که امکان ندارد کسی هیچ‌وقت از آن خسته شود</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البتّه باید معنای این دعاها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الآن ترجمه‌های خوب وجود دارد و مفاتیح الجنان و دعاهای گوناگون ترجمه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ترجمه‌ها، دقّت کنند و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آنجایی که ما دیده‌ایم، هیچ ترجمه‌ای نتوانسته زیبایی‌های الفاظ این دعاها را منعکس کند؛ ولی بالاخره مضمون دعا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ترجمه‌ها دعاها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می‌خوانند و با آن‌ها عدّه‌ای هم‌صدا می‌شوند، بعضی از فقرات دعا را لااقل ترجمه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مرتبه‌ی پائین‌ترش هم این است که اگر انسان معنای دعا را نمی‌فهمد، همین‌قدر احساس کند که با یک زبانِ شیفته‌ی حاکی از سوز دل دارد با خدای متعال حرف می‌زند</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Heading5"/>
        <w:numPr>
          <w:ilvl w:val="4"/>
          <w:numId w:val="1"/>
        </w:numPr>
        <w:rPr/>
      </w:pPr>
      <w:bookmarkStart w:id="355" w:name="__RefHeading___Toc168996_581953129"/>
      <w:bookmarkStart w:id="356" w:name="_Toc144"/>
      <w:bookmarkEnd w:id="355"/>
      <w:r>
        <w:rPr>
          <w:rtl w:val="true"/>
        </w:rPr>
        <w:t>توجّه</w:t>
      </w:r>
      <w:bookmarkEnd w:id="356"/>
    </w:p>
    <w:p>
      <w:pPr>
        <w:pStyle w:val="BookText"/>
        <w:rPr/>
      </w:pPr>
      <w:r>
        <w:rPr>
          <w:rFonts w:ascii="IRNazanin" w:hAnsi="IRNazanin" w:eastAsia="IRNazanin"/>
          <w:color w:val="111111"/>
          <w:sz w:val="28"/>
          <w:sz w:val="28"/>
          <w:szCs w:val="28"/>
          <w:rtl w:val="true"/>
          <w:lang w:bidi="fa-IR"/>
        </w:rPr>
        <w:t>آنجا که توجّهِ لازم را در حال دعا داشته باشیم، دعا مستجاب خواهد شد؛ یا زود و یا دیر</w:t>
      </w:r>
      <w:r>
        <w:rPr>
          <w:rFonts w:eastAsia="IRNazanin" w:cs="IRNazanin"/>
          <w:color w:val="111111"/>
          <w:sz w:val="28"/>
          <w:szCs w:val="28"/>
          <w:rtl w:val="true"/>
          <w:lang w:bidi="fa-IR"/>
        </w:rPr>
        <w:t>.</w:t>
      </w:r>
      <w:r>
        <w:rPr>
          <w:rFonts w:eastAsia="IRNazanin" w:cs="IRNazanin"/>
          <w:color w:val="111111"/>
          <w:sz w:val="28"/>
          <w:szCs w:val="28"/>
          <w:lang w:bidi="fa-IR"/>
        </w:rPr>
        <w:t>147</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شرایط استجابت دعا این است که آن را با توجّه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لقلقه‌ی زبان، جملاتی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بیامرز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ما سعه‌ی رزق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قرض ما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انسان این‌گونه دعا می‌کند، اصلاً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دعا این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اعلَمُوا أَنَّ اللَّهَ لَا یَقبَلُ دُعَاءً مِن قَلبٍ </w:t>
      </w:r>
    </w:p>
    <w:p>
      <w:pPr>
        <w:pStyle w:val="BookText"/>
        <w:rPr/>
      </w:pPr>
      <w:r>
        <w:rPr>
          <w:rFonts w:ascii="Amiri" w:hAnsi="Amiri" w:eastAsia="Amiri" w:cs="Amiri"/>
          <w:color w:val="111111"/>
          <w:sz w:val="28"/>
          <w:sz w:val="28"/>
          <w:szCs w:val="28"/>
          <w:rtl w:val="true"/>
          <w:lang w:bidi="ar-SA"/>
        </w:rPr>
        <w:t>غَافِلٍ</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ألرسول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از صاحب دلِ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متوجّه نیست چه خواسته‌ای را مطرح می‌کند و با که دارد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را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دعایِ دارای این ویژگیها، مستجاب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تضرّع کنید و جدّی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خدای متعال با الحاح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بخواهید و باز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البتّه خدای متعال دعاها را مستجاب خواهد کرد</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لذا من توصیه می‌کنم که ارتباطات بچه‌ها با خدا، ارتباطاتِ با توجّه و باحالی باشد؛ بخصوص نمازها را با حال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که می‌خوانند، با حال و با توجّه بخوانند و بدانند با چه وجودی حرف می‌زنند و چه می‌خواهند و بدانند این خواست، پاسخ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ما گفته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مرا بخوانید تا به شما پاسخ دهم</w:t>
      </w:r>
      <w:r>
        <w:rPr>
          <w:rFonts w:eastAsia="IRNazanin" w:cs="IRNazanin"/>
          <w:color w:val="111111"/>
          <w:sz w:val="28"/>
          <w:szCs w:val="28"/>
          <w:rtl w:val="true"/>
          <w:lang w:bidi="fa-IR"/>
        </w:rPr>
        <w:t>.</w:t>
      </w:r>
      <w:r>
        <w:rPr>
          <w:rFonts w:eastAsia="IRNazanin" w:cs="IRNazanin"/>
          <w:color w:val="111111"/>
          <w:sz w:val="28"/>
          <w:szCs w:val="28"/>
          <w:lang w:bidi="fa-IR"/>
        </w:rPr>
        <w:t>149</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وسیله‌ای در کنار وسایل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البتّه بدان معنا نیست که هرچه شما خواستید و هر طور آن را با خدای متعال در میان گذاشتید، برآورده خواهد 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دارد، آدابی دارد؛ مثل همه‌ی اسباب عادی و مثل همه‌ی خواستنها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دوستتان هم چیزی بخواهید، آداب و تشریفاتی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مخصوص دعا را باید به کار گرفت و عمده‌ترین آداب، این است که انسان به خدای متعال توجّه کند و با همه‌ی دل،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قلب انسان رقیق می‌گردد و توجّهی پیدا می‌شود، وقت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اگر از خدا بخواهید، غالب این است که مقصود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مواردی که در علم الهی، مصالحی وجود دارد که آن مصالح را ما نمی‌دانیم و خدای متعال، به خاطر دعای من و شما مصالح عمومی </w:t>
      </w:r>
      <w:bookmarkStart w:id="357" w:name="pg5214_40152"/>
    </w:p>
    <w:p>
      <w:pPr>
        <w:pStyle w:val="BookText"/>
        <w:rPr/>
      </w:pPr>
      <w:bookmarkEnd w:id="357"/>
      <w:r>
        <w:rPr>
          <w:rFonts w:ascii="IRNazanin" w:hAnsi="IRNazanin" w:eastAsia="IRNazanin"/>
          <w:color w:val="111111"/>
          <w:sz w:val="28"/>
          <w:sz w:val="28"/>
          <w:szCs w:val="28"/>
          <w:rtl w:val="true"/>
          <w:lang w:bidi="fa-IR"/>
        </w:rPr>
        <w:t>آفرینش، یا مصالح یک ملت را به هم نمی‌ریزد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سر راه خواسته‌ی ما، مصلحت بزرگی مانع نباشد و آن‌جا که توجّه لازم را در حال دعا داشته باشیم، دعا مستجاب خواهد شد؛ یا زود و یا دیر</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Heading5"/>
        <w:numPr>
          <w:ilvl w:val="4"/>
          <w:numId w:val="1"/>
        </w:numPr>
        <w:rPr/>
      </w:pPr>
      <w:bookmarkStart w:id="358" w:name="__RefHeading___Toc168998_581953129"/>
      <w:bookmarkStart w:id="359" w:name="_Toc145"/>
      <w:bookmarkEnd w:id="358"/>
      <w:r>
        <w:rPr>
          <w:rtl w:val="true"/>
        </w:rPr>
        <w:t>حضور قلب</w:t>
      </w:r>
      <w:bookmarkEnd w:id="359"/>
    </w:p>
    <w:p>
      <w:pPr>
        <w:pStyle w:val="BookText"/>
        <w:rPr/>
      </w:pPr>
      <w:r>
        <w:rPr>
          <w:rFonts w:ascii="IRNazanin" w:hAnsi="IRNazanin" w:eastAsia="IRNazanin"/>
          <w:color w:val="111111"/>
          <w:sz w:val="28"/>
          <w:sz w:val="28"/>
          <w:szCs w:val="28"/>
          <w:rtl w:val="true"/>
          <w:lang w:bidi="fa-IR"/>
        </w:rPr>
        <w:t>یکی دیگر از شرایط استجابت دعا، حضور قلب و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کردیم، معنای دعا این است که شما با خدا حرف بزنید؛ خدا را در مقابل خود احساس کنید و حاضر و ناظر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همین‌طور طبق عادت چیزی را بر زبان بیاورد و مطالبه‌ای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بیامرز، خدایا پدر و مادر ما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اینکه در دل خود حقیقتاً حالت طلبی را احساس کند، این دعا نیست؛ لقلقه‌ی لسان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اللَّهُ عَزَّوَجَلَّ دُعَاءَ قَلبٍ لَاهٍ</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امیرالمؤمنین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 غافل و بی‌توجّه و سربه‌هوا اگر دعا کند، خدای متعال دعایش را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آلوده و غرق در تمنّیات و شهوات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اصلاً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دعا خواهند کرد؟ چه توقّعی است که اگر انسان این‌طور دعا کرد، مستجاب شود؟</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همان دعایی که در آن، حاجت خود را می‌خواهید، آن دعا را با توجّه، با تضرّع و با حضور قلب بخوانید و دلتان را به خدا نزدیک کنید</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Heading5"/>
        <w:numPr>
          <w:ilvl w:val="4"/>
          <w:numId w:val="1"/>
        </w:numPr>
        <w:rPr/>
      </w:pPr>
      <w:bookmarkStart w:id="360" w:name="__RefHeading___Toc169000_581953129"/>
      <w:bookmarkStart w:id="361" w:name="_Toc146"/>
      <w:bookmarkEnd w:id="360"/>
      <w:r>
        <w:rPr>
          <w:rtl w:val="true"/>
        </w:rPr>
        <w:t>مطالبه‌ی حقیقی</w:t>
      </w:r>
      <w:bookmarkEnd w:id="361"/>
    </w:p>
    <w:p>
      <w:pPr>
        <w:pStyle w:val="BookText"/>
        <w:rPr/>
      </w:pPr>
      <w:r>
        <w:rPr>
          <w:rFonts w:ascii="IRNazanin" w:hAnsi="IRNazanin" w:eastAsia="IRNazanin"/>
          <w:color w:val="111111"/>
          <w:sz w:val="28"/>
          <w:sz w:val="28"/>
          <w:szCs w:val="28"/>
          <w:rtl w:val="true"/>
          <w:lang w:bidi="fa-IR"/>
        </w:rPr>
        <w:t>مهمّ‌ترین خاصیّت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قبلاً هم درباره‌ی آن قدری صحبت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ارتباط با خدا و احساس عبودیت در مقابل خداوند، بزرگترین اثر و خاصیّت خداست؛ از خدا خواستن، که آن‌وقت خدای متعال هم اجابت خواهد کرد</w:t>
      </w:r>
      <w:r>
        <w:rPr>
          <w:rFonts w:eastAsia="IRNazanin" w:cs="IRNazanin"/>
          <w:color w:val="111111"/>
          <w:sz w:val="28"/>
          <w:szCs w:val="28"/>
          <w:rtl w:val="true"/>
          <w:lang w:bidi="fa-IR"/>
        </w:rPr>
        <w:t>.</w:t>
      </w:r>
      <w:r>
        <w:rPr>
          <w:rFonts w:eastAsia="IRNazanin" w:cs="IRNazanin"/>
          <w:color w:val="111111"/>
          <w:sz w:val="28"/>
          <w:szCs w:val="28"/>
          <w:lang w:bidi="fa-IR"/>
        </w:rPr>
        <w:t>153</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دعا، طلب کردن و خواستن از خدای متعال و حقیقتاً مطالبه </w:t>
      </w:r>
      <w:bookmarkStart w:id="362" w:name="pg5214_40153"/>
    </w:p>
    <w:p>
      <w:pPr>
        <w:pStyle w:val="BookText"/>
        <w:rPr/>
      </w:pPr>
      <w:bookmarkEnd w:id="362"/>
      <w:r>
        <w:rPr>
          <w:rFonts w:ascii="IRNazanin" w:hAnsi="IRNazanin" w:eastAsia="IRNazanin"/>
          <w:color w:val="111111"/>
          <w:sz w:val="28"/>
          <w:sz w:val="28"/>
          <w:szCs w:val="28"/>
          <w:rtl w:val="true"/>
          <w:lang w:bidi="fa-IR"/>
        </w:rPr>
        <w:t>کردن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و تلاش در راه اهداف بزرگ، همراه این دعا باشد، اقبال استجابت این دعا واقعاً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آن‌وقتی که دعا استمرار پیدا کند، حتماً اقبال استجابت در این دعا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دیده شد که یک دعا چند بار تکرار گردید و مستجاب نشد، نباید مأیوس شد؛ بخصوص در مسائل بزرگ، بخصوص در مسائل مربوط به سرنوشت انسان و سرنوشت کشور و سرنوشت ملتها؛ چون گاهی طبیعت کارهای بزرگ چنین است که تحقّقش زمان می‌طلبد</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عمده این است که شما به معنای حقیقی کلمه و با همین شرایط، طلب کنید؛ خدای متعال این طلب را اجابت خواهد کرد</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بهترین دعا آن است که از سر معرفتی عاشقانه به خدا و بصیرتی عارفانه به نیازهای انسان انشا شده باشد، و این را فقط در مکتب پیامبر خدا صلی الله علیه و آله و اهل بیت طاهرین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اوعیه‌ی علم پیامبر صلی الله علیه و آله و وراث حکمت و معرفت اویند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جست</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Heading4"/>
        <w:numPr>
          <w:ilvl w:val="3"/>
          <w:numId w:val="1"/>
        </w:numPr>
        <w:rPr/>
      </w:pPr>
      <w:bookmarkStart w:id="363" w:name="__RefHeading___Toc169002_581953129"/>
      <w:bookmarkStart w:id="364" w:name="_Toc147"/>
      <w:bookmarkEnd w:id="363"/>
      <w:r>
        <w:rPr>
          <w:rtl w:val="true"/>
        </w:rPr>
        <w:t>شروط مرتبط با قلب و دل دعا کننده</w:t>
      </w:r>
      <w:bookmarkEnd w:id="364"/>
    </w:p>
    <w:p>
      <w:pPr>
        <w:pStyle w:val="Heading5"/>
        <w:numPr>
          <w:ilvl w:val="4"/>
          <w:numId w:val="1"/>
        </w:numPr>
        <w:rPr/>
      </w:pPr>
      <w:bookmarkStart w:id="365" w:name="__RefHeading___Toc169004_581953129"/>
      <w:bookmarkStart w:id="366" w:name="_Toc148"/>
      <w:bookmarkEnd w:id="365"/>
      <w:r>
        <w:rPr>
          <w:rtl w:val="true"/>
        </w:rPr>
        <w:t>با همه‌ی دل</w:t>
      </w:r>
      <w:bookmarkEnd w:id="366"/>
    </w:p>
    <w:p>
      <w:pPr>
        <w:pStyle w:val="BookText"/>
        <w:rPr/>
      </w:pPr>
      <w:r>
        <w:rPr>
          <w:rFonts w:ascii="IRNazanin" w:hAnsi="IRNazanin" w:eastAsia="IRNazanin"/>
          <w:color w:val="111111"/>
          <w:sz w:val="28"/>
          <w:sz w:val="28"/>
          <w:szCs w:val="28"/>
          <w:rtl w:val="true"/>
          <w:lang w:bidi="fa-IR"/>
        </w:rPr>
        <w:t>ادب مخصوص دعا را باید به کار گرفت و عمده‌ترین آداب، این است</w:t>
      </w:r>
    </w:p>
    <w:p>
      <w:pPr>
        <w:pStyle w:val="BookText"/>
        <w:rPr/>
      </w:pPr>
      <w:r>
        <w:rPr>
          <w:rFonts w:ascii="IRNazanin" w:hAnsi="IRNazanin" w:eastAsia="IRNazanin"/>
          <w:color w:val="111111"/>
          <w:sz w:val="28"/>
          <w:sz w:val="28"/>
          <w:szCs w:val="28"/>
          <w:rtl w:val="true"/>
          <w:lang w:bidi="fa-IR"/>
        </w:rPr>
        <w:t>که انسان به خدای متعال توجّه کند و با همه‌ی دل، از خدا بخواهد</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Heading5"/>
        <w:numPr>
          <w:ilvl w:val="4"/>
          <w:numId w:val="1"/>
        </w:numPr>
        <w:rPr/>
      </w:pPr>
      <w:bookmarkStart w:id="367" w:name="__RefHeading___Toc169006_581953129"/>
      <w:bookmarkStart w:id="368" w:name="_Toc149"/>
      <w:bookmarkEnd w:id="367"/>
      <w:r>
        <w:rPr>
          <w:rtl w:val="true"/>
        </w:rPr>
        <w:t>حرف زدن از دل</w:t>
      </w:r>
      <w:bookmarkEnd w:id="36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ماه شعبان، بتوانیم با ذخیره‌ای که از این ماه گرفته‌ایم، آن مناجات پرسوز و گداز و پرمضمون را با نفس حقیقی بخوانیم نه فقط الفاظ آن را مرور کنیم و حقیقتاً از دل، با زبان آن مناجات با خدا حرف بزنیم</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bookmarkStart w:id="369" w:name="pg5214_40154"/>
    </w:p>
    <w:p>
      <w:pPr>
        <w:pStyle w:val="Heading5"/>
        <w:numPr>
          <w:ilvl w:val="4"/>
          <w:numId w:val="1"/>
        </w:numPr>
        <w:rPr/>
      </w:pPr>
      <w:bookmarkStart w:id="370" w:name="__RefHeading___Toc169008_581953129"/>
      <w:bookmarkStart w:id="371" w:name="_Toc150"/>
      <w:bookmarkEnd w:id="369"/>
      <w:bookmarkEnd w:id="370"/>
      <w:r>
        <w:rPr>
          <w:rtl w:val="true"/>
        </w:rPr>
        <w:t>دل پاک و زبان صادق</w:t>
      </w:r>
      <w:bookmarkEnd w:id="371"/>
    </w:p>
    <w:p>
      <w:pPr>
        <w:pStyle w:val="BookText"/>
        <w:rPr/>
      </w:pPr>
      <w:r>
        <w:rPr>
          <w:rFonts w:ascii="IRNazanin" w:hAnsi="IRNazanin" w:eastAsia="IRNazanin"/>
          <w:color w:val="111111"/>
          <w:sz w:val="28"/>
          <w:sz w:val="28"/>
          <w:szCs w:val="28"/>
          <w:rtl w:val="true"/>
          <w:lang w:bidi="fa-IR"/>
        </w:rPr>
        <w:t>در روایت دیگر دارد که خدای متعال به حضرت موسی خطاب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ادعُنِی بِالقَلبِ النَّقِیِّ وَ اللِّسَانِ الصَّادِقِ</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ألرسول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 پاک و زبان راستگو با خدای متعال حرف بزنید و دعا کنید؛ دعا قطعاً مستجاب خواهد شد</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Heading5"/>
        <w:numPr>
          <w:ilvl w:val="4"/>
          <w:numId w:val="1"/>
        </w:numPr>
        <w:rPr/>
      </w:pPr>
      <w:bookmarkStart w:id="372" w:name="__RefHeading___Toc169010_581953129"/>
      <w:bookmarkStart w:id="373" w:name="_Toc151"/>
      <w:bookmarkEnd w:id="372"/>
      <w:r>
        <w:rPr>
          <w:rtl w:val="true"/>
        </w:rPr>
        <w:t>معطّر و مزیّن کردنِ دل</w:t>
      </w:r>
      <w:bookmarkEnd w:id="373"/>
    </w:p>
    <w:p>
      <w:pPr>
        <w:pStyle w:val="BookText"/>
        <w:rPr/>
      </w:pPr>
      <w:r>
        <w:rPr>
          <w:rFonts w:ascii="IRNazanin" w:hAnsi="IRNazanin" w:eastAsia="IRNazanin"/>
          <w:color w:val="111111"/>
          <w:sz w:val="28"/>
          <w:sz w:val="28"/>
          <w:szCs w:val="28"/>
          <w:rtl w:val="true"/>
          <w:lang w:bidi="fa-IR"/>
        </w:rPr>
        <w:t xml:space="preserve">اگر دل توانست با یاد خدا خود را معطّر و مزیّن کند، بدون تردید اجابت الهی برای او میسّر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أُدعُونی أَستَجِب لَکُم</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160</w:t>
      </w:r>
    </w:p>
    <w:p>
      <w:pPr>
        <w:pStyle w:val="Heading5"/>
        <w:numPr>
          <w:ilvl w:val="4"/>
          <w:numId w:val="1"/>
        </w:numPr>
        <w:rPr/>
      </w:pPr>
      <w:bookmarkStart w:id="374" w:name="__RefHeading___Toc169012_581953129"/>
      <w:bookmarkStart w:id="375" w:name="_Toc152"/>
      <w:bookmarkEnd w:id="374"/>
      <w:r>
        <w:rPr>
          <w:rtl w:val="true"/>
        </w:rPr>
        <w:t>رقّت قلب</w:t>
      </w:r>
      <w:bookmarkEnd w:id="375"/>
    </w:p>
    <w:p>
      <w:pPr>
        <w:pStyle w:val="BookText"/>
        <w:rPr/>
      </w:pPr>
      <w:r>
        <w:rPr>
          <w:rFonts w:ascii="IRNazanin" w:hAnsi="IRNazanin" w:eastAsia="IRNazanin"/>
          <w:color w:val="111111"/>
          <w:sz w:val="28"/>
          <w:sz w:val="28"/>
          <w:szCs w:val="28"/>
          <w:rtl w:val="true"/>
          <w:lang w:bidi="fa-IR"/>
        </w:rPr>
        <w:t>هنگامی که قلب انسان رقیق می‌گردد و توجّهی پیدا می‌شود، وقت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اگر از خدا بخواهید، غالب این است که مقصود برآورده می‌شود</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Heading5"/>
        <w:numPr>
          <w:ilvl w:val="4"/>
          <w:numId w:val="1"/>
        </w:numPr>
        <w:rPr/>
      </w:pPr>
      <w:bookmarkStart w:id="376" w:name="__RefHeading___Toc169014_581953129"/>
      <w:bookmarkStart w:id="377" w:name="_Toc153"/>
      <w:bookmarkEnd w:id="376"/>
      <w:r>
        <w:rPr>
          <w:rtl w:val="true"/>
        </w:rPr>
        <w:t>سوز دل</w:t>
      </w:r>
      <w:bookmarkEnd w:id="377"/>
    </w:p>
    <w:p>
      <w:pPr>
        <w:pStyle w:val="BookText"/>
        <w:rPr/>
      </w:pPr>
      <w:r>
        <w:rPr>
          <w:rFonts w:ascii="IRNazanin" w:hAnsi="IRNazanin" w:eastAsia="IRNazanin"/>
          <w:color w:val="111111"/>
          <w:sz w:val="28"/>
          <w:sz w:val="28"/>
          <w:szCs w:val="28"/>
          <w:rtl w:val="true"/>
          <w:lang w:bidi="fa-IR"/>
        </w:rPr>
        <w:t>اگر انسان معنای دعا را نمی‌فهمد، همین‌قدر احساس کند که با یک زبانِ شیفته‌ی حاکی از سوز دل دارد با خدای متعال حرف می‌زند</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Heading5"/>
        <w:numPr>
          <w:ilvl w:val="4"/>
          <w:numId w:val="1"/>
        </w:numPr>
        <w:rPr/>
      </w:pPr>
      <w:bookmarkStart w:id="378" w:name="__RefHeading___Toc169016_581953129"/>
      <w:bookmarkStart w:id="379" w:name="_Toc154"/>
      <w:bookmarkEnd w:id="378"/>
      <w:r>
        <w:rPr>
          <w:rtl w:val="true"/>
        </w:rPr>
        <w:t>طراوت دل</w:t>
      </w:r>
      <w:bookmarkEnd w:id="37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شرط دعا این است که با دلِ باطراوت و بی‌آلایش درخواست شود؛ مثل دل جوانها؛ لذا دعای جوانان اقبال و احتمال اجابت را بیش از همه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بعضی‌ها به بنده می‌گویند برای جوانهای ما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همیشه برای همه‌ی جوانها دعا می‌کنیم؛ اما در واقع این جوانها </w:t>
      </w:r>
      <w:bookmarkStart w:id="380" w:name="pg5214_40155"/>
    </w:p>
    <w:p>
      <w:pPr>
        <w:pStyle w:val="BookText"/>
        <w:rPr/>
      </w:pPr>
      <w:bookmarkEnd w:id="380"/>
      <w:r>
        <w:rPr>
          <w:rFonts w:ascii="IRNazanin" w:hAnsi="IRNazanin" w:eastAsia="IRNazanin"/>
          <w:color w:val="111111"/>
          <w:sz w:val="28"/>
          <w:sz w:val="28"/>
          <w:szCs w:val="28"/>
          <w:rtl w:val="true"/>
          <w:lang w:bidi="fa-IR"/>
        </w:rPr>
        <w:t>هستند که اگر قدر دل بی‌آلایش و باطراوت خود را بدانند، دعای آن‌ها از هر دعایی می‌تواند به استجابت نزدیک‌تر باشد</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Heading4"/>
        <w:numPr>
          <w:ilvl w:val="3"/>
          <w:numId w:val="1"/>
        </w:numPr>
        <w:rPr/>
      </w:pPr>
      <w:bookmarkStart w:id="381" w:name="__RefHeading___Toc169018_581953129"/>
      <w:bookmarkStart w:id="382" w:name="_Toc155"/>
      <w:bookmarkEnd w:id="381"/>
      <w:r>
        <w:rPr>
          <w:rtl w:val="true"/>
        </w:rPr>
        <w:t>توبه و اجتناب از گناه</w:t>
      </w:r>
      <w:bookmarkEnd w:id="382"/>
    </w:p>
    <w:p>
      <w:pPr>
        <w:pStyle w:val="Heading5"/>
        <w:numPr>
          <w:ilvl w:val="4"/>
          <w:numId w:val="1"/>
        </w:numPr>
        <w:rPr/>
      </w:pPr>
      <w:bookmarkStart w:id="383" w:name="__RefHeading___Toc169020_581953129"/>
      <w:bookmarkStart w:id="384" w:name="_Toc156"/>
      <w:bookmarkEnd w:id="383"/>
      <w:r>
        <w:rPr>
          <w:rtl w:val="true"/>
        </w:rPr>
        <w:t>توبه</w:t>
      </w:r>
      <w:bookmarkEnd w:id="384"/>
    </w:p>
    <w:p>
      <w:pPr>
        <w:pStyle w:val="BookText"/>
        <w:rPr/>
      </w:pPr>
      <w:r>
        <w:rPr>
          <w:rFonts w:ascii="IRNazanin" w:hAnsi="IRNazanin" w:eastAsia="IRNazanin"/>
          <w:color w:val="111111"/>
          <w:sz w:val="28"/>
          <w:sz w:val="28"/>
          <w:szCs w:val="28"/>
          <w:rtl w:val="true"/>
          <w:lang w:bidi="fa-IR"/>
        </w:rPr>
        <w:t>یکی دیگر از شرایط دعا، اجتناب از گناه و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 هم شب‌های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دچار گناه و تخلف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تخلف‌ها کوچک و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باید عذرخواهی و استغفار و طلب بخشش و توبه کنیم و به سوی خدا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ما باید این باشد که از ما گناه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عزم می‌کند و تصمیم می‌گیرد که گناه نکند؛ بعد دچار غفلت و اشتباه می‌شود و لغزش پیدا می‌کند؛ باز همین گناه سراغ انسان می‌آید؛ بار دیگر باید توبه و استغفار کند؛ منتها استغفار باید جدّی و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نکردن باید یک قصد واقعی و جدّی باشد</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بعضی‌ها دعا و عبادت و توبه را می‌گذارند برای دوران پیری؛ این اشتباه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توبه کنید، می‌گویند حالا وقت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معلوم نیست وقت داشته باشیم؛ مرگ انسان را مطلع نمی‌کند؛ برای همه‌ی سنین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کردیم حقیقتاً وقت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بناست به سنین پیری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کسی خیال کند که می‌شود دوران جوانی را با غفلت و غرق شدن در شهوات گذراند، بعد با خیال راحت و با آسانی به سراغ توبه رفت، اشتباه بزرگی مرتکب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دعا و انابه چیزی نیست که انسان هر وقت اراده کرد، برای او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می‌خواهیم، نمی‌شود؛ دنبال حال و توجّه هستیم، دست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بِما قَدَّمَت یَداکَ</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انسانی که زمینه‌ی توجّه به خدا و رجوع إلی اللّه را در خودش </w:t>
      </w:r>
      <w:bookmarkStart w:id="385" w:name="pg5214_40156"/>
    </w:p>
    <w:p>
      <w:pPr>
        <w:pStyle w:val="BookText"/>
        <w:rPr/>
      </w:pPr>
      <w:bookmarkEnd w:id="385"/>
      <w:r>
        <w:rPr>
          <w:rFonts w:ascii="IRNazanin" w:hAnsi="IRNazanin" w:eastAsia="IRNazanin"/>
          <w:color w:val="111111"/>
          <w:sz w:val="28"/>
          <w:sz w:val="28"/>
          <w:szCs w:val="28"/>
          <w:rtl w:val="true"/>
          <w:lang w:bidi="fa-IR"/>
        </w:rPr>
        <w:t>به وجود نیاورده باشد، این‌طور نیست که هروقت اراده کرد، بتواند درِ خانه‌ی خدا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بعضی دلهای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راحت می‌توانند ارتباط برقرار کنند؛ اما بعضی هرچه تلاش می‌کنند، این ارتباط برقرار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فرصتی دارند و می‌توانند دل خودشان را نرم نگه دارند، قدر بدانند و رابطه‌ی خود را با خدا حفظ کنند؛ تا هروقت خواستند درِ خانه‌ی خدا بروند، بتوانند</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Heading5"/>
        <w:numPr>
          <w:ilvl w:val="4"/>
          <w:numId w:val="1"/>
        </w:numPr>
        <w:rPr/>
      </w:pPr>
      <w:bookmarkStart w:id="386" w:name="__RefHeading___Toc169022_581953129"/>
      <w:bookmarkStart w:id="387" w:name="_Toc157"/>
      <w:bookmarkEnd w:id="386"/>
      <w:r>
        <w:rPr>
          <w:rtl w:val="true"/>
        </w:rPr>
        <w:t>ترک گناهان</w:t>
      </w:r>
      <w:bookmarkEnd w:id="387"/>
    </w:p>
    <w:p>
      <w:pPr>
        <w:pStyle w:val="BookText"/>
        <w:rPr/>
      </w:pPr>
      <w:r>
        <w:rPr>
          <w:rFonts w:ascii="IRNazanin" w:hAnsi="IRNazanin" w:eastAsia="IRNazanin"/>
          <w:color w:val="111111"/>
          <w:sz w:val="28"/>
          <w:sz w:val="28"/>
          <w:szCs w:val="28"/>
          <w:rtl w:val="true"/>
          <w:lang w:bidi="fa-IR"/>
        </w:rPr>
        <w:t>یکی دیگر از شرایط دعا، اجتناب از گناه و توبه است</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Heading5"/>
        <w:numPr>
          <w:ilvl w:val="4"/>
          <w:numId w:val="1"/>
        </w:numPr>
        <w:rPr/>
      </w:pPr>
      <w:bookmarkStart w:id="388" w:name="__RefHeading___Toc169024_581953129"/>
      <w:bookmarkStart w:id="389" w:name="_Toc158"/>
      <w:bookmarkEnd w:id="388"/>
      <w:r>
        <w:rPr>
          <w:rtl w:val="true"/>
        </w:rPr>
        <w:t>خروج از مظالم</w:t>
      </w:r>
      <w:bookmarkEnd w:id="389"/>
    </w:p>
    <w:p>
      <w:pPr>
        <w:pStyle w:val="BookText"/>
        <w:rPr/>
      </w:pPr>
      <w:r>
        <w:rPr>
          <w:rFonts w:ascii="Amiri" w:hAnsi="Amiri" w:eastAsia="Amiri" w:cs="Amiri"/>
          <w:color w:val="111111"/>
          <w:sz w:val="28"/>
          <w:sz w:val="28"/>
          <w:szCs w:val="28"/>
          <w:rtl w:val="true"/>
          <w:lang w:bidi="ar-SA"/>
        </w:rPr>
        <w:t>درباره‌ی دعا و استجابت دعا در روایت دارد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لیَخرُج مِن مَظَالِمِ النَّاس</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أَلصَّادِقُ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باید از مظلمه‌ی مردم خارج شود تا دعایش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 دارد که خدای متعال به حضرت موسی خطاب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ادعُنِی بِالقَلبِ النَّقِیِّ وَ اللِّسَانِ الصَّادِقِ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ألرسول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دل پاک و زبان راستگو با خدای متعال حرف بزنید و دعا کنید؛ دعا قطعاً مستجاب خواهد شد</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Heading5"/>
        <w:numPr>
          <w:ilvl w:val="4"/>
          <w:numId w:val="1"/>
        </w:numPr>
        <w:rPr/>
      </w:pPr>
      <w:bookmarkStart w:id="390" w:name="__RefHeading___Toc169026_581953129"/>
      <w:bookmarkStart w:id="391" w:name="_Toc159"/>
      <w:bookmarkEnd w:id="390"/>
      <w:r>
        <w:rPr>
          <w:rtl w:val="true"/>
        </w:rPr>
        <w:t>عمل</w:t>
      </w:r>
      <w:bookmarkEnd w:id="39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نه دعای تنها و دعای 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فایده‌ای ندارد که انسان درِ عمل را ببندد و به دعا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 عمل، در کنار اقدام، در کنار به کار انداختن همّت و تلاش، خواستن از خدا را نیز باید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حاجات را برای انسان برآورده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ملاحظه می‌کنید که پیغمبر اکرم صلی الله علیه و آله ، در میدان جنگ، بعد از آنکه همه‌ی کارها </w:t>
      </w:r>
    </w:p>
    <w:p>
      <w:pPr>
        <w:pStyle w:val="BookText"/>
        <w:rPr/>
      </w:pPr>
      <w:r>
        <w:rPr>
          <w:rFonts w:ascii="IRNazanin" w:hAnsi="IRNazanin" w:eastAsia="IRNazanin"/>
          <w:color w:val="111111"/>
          <w:sz w:val="28"/>
          <w:sz w:val="28"/>
          <w:szCs w:val="28"/>
          <w:rtl w:val="true"/>
          <w:lang w:bidi="fa-IR"/>
        </w:rPr>
        <w:t>را انجام داده است، دعا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وظایف ماست که دعا کنیم، تا از این راه به حاجات و اهداف و مقاصد خودمان نائل شویم</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کسی نمی‌تواند بگوید که پیغمبر و مسلمانان صدر اسلام، تلاش و کار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تلاش آن‌ها دیگر تلاش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ده سال که پیغمبر حاکمیت جامعه‌ی اسلامیِ آن روز را در اختیار داشت، سالهایی یکسره توأم با کار و تلاش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درعین‌حال، با وجود آن کار و تلاش و در کنار آن، دعا و تضرّع و انابه و استغفار و طلب و مسئلت از پروردگار عالم هم جای خود را داشت</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در اینجا، چند سؤال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اگر دعا، چنین نقش معجزآسایی دارد، پس این وسایل دنیوی و این ابزارها و علم و صنعت و نظایر آن چیست؟ جواب این است که دعا رقیب ابزارهای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وقتی انسان می‌خواهد به مسافرت برود، یا با خودرو و قطار و هواپیما عازم شود و یا با دعا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طور نیست که اگر انسان بخواهد وسیله‌ای به دست آورد، یا پول خرج کند و یا اگر پول نداشت به دعا متوسّل شود و آن وسیله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دعا این است که شما از خدا بخواهید تا او این وسایل را جور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علل مادّی، هرکدام در جای خودشان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مستجاب این‌گونه است</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بنابراین، دعا موجب نشود کسی تنبلی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موجب نشود که کسی از دانش و علم و ابزار مادّی و علّت و معلولِ طبیعی، دست بشوید؛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رقیب آن‌ها نیست، بلکه در طول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جورآورنده‌ی آن‌هاست</w:t>
      </w:r>
      <w:r>
        <w:rPr>
          <w:rFonts w:eastAsia="IRNazanin" w:cs="IRNazanin"/>
          <w:color w:val="111111"/>
          <w:sz w:val="28"/>
          <w:szCs w:val="28"/>
          <w:rtl w:val="true"/>
          <w:lang w:bidi="fa-IR"/>
        </w:rPr>
        <w:t>.</w:t>
      </w:r>
      <w:r>
        <w:rPr>
          <w:rFonts w:eastAsia="IRNazanin" w:cs="IRNazanin"/>
          <w:color w:val="111111"/>
          <w:sz w:val="28"/>
          <w:szCs w:val="28"/>
          <w:lang w:bidi="fa-IR"/>
        </w:rPr>
        <w:t>171</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معجزه در موارد استثنایی رخ می‌دهد و در غیرِ مواردِ استثنایی، دعا جورکننده‌ی روال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شما از خدا می‌خواهید حادثه‌ای اتفاق بیفتد که به آن نیاز دارید، در کنار دعا، باید نیرویتان را هم به کار </w:t>
      </w:r>
    </w:p>
    <w:p>
      <w:pPr>
        <w:pStyle w:val="BookText"/>
        <w:rPr/>
      </w:pPr>
      <w:r>
        <w:rPr>
          <w:rFonts w:ascii="IRNazanin" w:hAnsi="IRNazanin" w:eastAsia="IRNazanin"/>
          <w:color w:val="111111"/>
          <w:sz w:val="28"/>
          <w:sz w:val="28"/>
          <w:szCs w:val="28"/>
          <w:rtl w:val="true"/>
          <w:lang w:bidi="fa-IR"/>
        </w:rPr>
        <w:t>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احساس تنبلی به شما دست می‌دهد و دعا می‌کنید که خدای متعال این احساس را از شما بگیرد، در کنار دعا، باید اراده و همّت نیز به خرج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اینجا هم، باز وسیله‌ی مادّی و وسیله‌ی طبیعیِ دیگری هست که همان همّت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همّت و اراده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خیال نکند که اگر در خانه بنشینیم و به تلاش و اقدام نپردازیم، حتّی اراده هم نکنیم و فقط به دعا مشغول باشیم، خدا حاجاتمان را برآورده می‌کند؛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در کنار تلاش و با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خیلی از تلاشها به نتیجه نمی‌رسد؛ اما همین که دعا کردید، به نتیجه خواهد رسید</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چند نفر خدمت رسول اکرم آمدند و از شخصی تعریف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مرد هم‌سفر بودیم و او مرد بسیار خوب و پاک و با خدایی بود، دائماً عبادت می‌کرد، در هر منزلی که فرود می‌آمدیم، از لحظه‌ی فرود تا وقتی که مجدّداً سوار می‌شدیم، او مشغول نماز و ذکر و قرآن و این‌ها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تعریفها را کردند، پیامبر صلی الله علیه و آله با تعجب از آن‌ها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کارهایش را می‌کرد؟ کسی که وقتی از مرکب پیاده می‌شود، دائم مشغول نماز و قرآن است، چه کسی غذای او را می‌پخت؟ چه کسی وسایل او را فرود می‌آورد و سوار می‌کرد؟ چه کسی کارهایش را انجام می‌داد؟ این‌ها در جواب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کمال میل، همه‌ی کارهای او را انجام می‌دادیم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w:t>
      </w:r>
    </w:p>
    <w:p>
      <w:pPr>
        <w:pStyle w:val="BookText"/>
        <w:rPr/>
      </w:pPr>
      <w:r>
        <w:rPr>
          <w:rFonts w:ascii="Amiri" w:hAnsi="Amiri" w:eastAsia="Amiri" w:cs="Amiri"/>
          <w:color w:val="111111"/>
          <w:sz w:val="28"/>
          <w:sz w:val="28"/>
          <w:szCs w:val="28"/>
          <w:rtl w:val="true"/>
          <w:lang w:bidi="ar-SA"/>
        </w:rPr>
        <w:t>خَیرٌ مِنهُ</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ألرسول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همه‌ی شما از او بهترید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کار خودش را انجام نمی‌داد و به دوش شما می‌انداخت و خود مشغول عبادت می‌شد، موجب نمی‌شود که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92" w:name="pg5214_40159"/>
    </w:p>
    <w:p>
      <w:pPr>
        <w:pStyle w:val="BookText"/>
        <w:rPr/>
      </w:pPr>
      <w:bookmarkEnd w:id="392"/>
      <w:r>
        <w:rPr>
          <w:rFonts w:ascii="IRNazanin" w:hAnsi="IRNazanin" w:eastAsia="IRNazanin"/>
          <w:color w:val="111111"/>
          <w:sz w:val="28"/>
          <w:sz w:val="28"/>
          <w:szCs w:val="28"/>
          <w:rtl w:val="true"/>
          <w:lang w:bidi="fa-IR"/>
        </w:rPr>
        <w:t>او مرد خوبی باشد</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البتّه غالباً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بعضی مواقع، خدای متعال معجزه هم نشان می‌دهد که آن بحث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در موارد استثنایی رخ می‌دهد و در غیرِ مواردِ استثنایی، دعا جور کننده‌ی روال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از خدا می‌خواهید حادثه‌ای اتفاق بیفتد که به آن نیاز دارید، در کنار دعا، باید نیرویتان را هم به کار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احساس تنبلی به شما دست می‌دهد و دعا می‌کنید که خدای متعال این احساس را از شما بگیرد، در کنار دعا، باید اراده و همّت نیز به خرج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این‌جا هم، باز وسیله‌ی مادّی و وسیله‌ی طبیعیِ دیگری هست که همان همّت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همّت و اراده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خیال نکند که اگر در خانه بنشینیم و به تلاش و اقدام نپردازیم، حتّی اراده هم نکنیم و فقط به دعا مشغول باشیم، خدا حاجاتمان را برآورده می‌کند؛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در کنار تلاش و با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خیلی از تلاشها به نتیجه نمی‌رسد؛ اما همین که دعا کردید، به نتیجه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نکته</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Heading4"/>
        <w:numPr>
          <w:ilvl w:val="3"/>
          <w:numId w:val="1"/>
        </w:numPr>
        <w:rPr/>
      </w:pPr>
      <w:bookmarkStart w:id="393" w:name="__RefHeading___Toc169028_581953129"/>
      <w:bookmarkStart w:id="394" w:name="_Toc160"/>
      <w:bookmarkEnd w:id="393"/>
      <w:r>
        <w:rPr>
          <w:rtl w:val="true"/>
        </w:rPr>
        <w:t>زمان‌ها و موقعیت‌های برتر</w:t>
      </w:r>
      <w:bookmarkEnd w:id="394"/>
    </w:p>
    <w:p>
      <w:pPr>
        <w:pStyle w:val="Heading5"/>
        <w:numPr>
          <w:ilvl w:val="4"/>
          <w:numId w:val="1"/>
        </w:numPr>
        <w:rPr/>
      </w:pPr>
      <w:bookmarkStart w:id="395" w:name="__RefHeading___Toc169030_581953129"/>
      <w:bookmarkStart w:id="396" w:name="_Toc161"/>
      <w:bookmarkEnd w:id="395"/>
      <w:r>
        <w:rPr>
          <w:rtl w:val="true"/>
        </w:rPr>
        <w:t>رجب</w:t>
      </w:r>
      <w:bookmarkEnd w:id="396"/>
    </w:p>
    <w:p>
      <w:pPr>
        <w:pStyle w:val="BookText"/>
        <w:rPr/>
      </w:pPr>
      <w:r>
        <w:rPr>
          <w:rFonts w:ascii="IRNazanin" w:hAnsi="IRNazanin" w:eastAsia="IRNazanin"/>
          <w:color w:val="111111"/>
          <w:sz w:val="28"/>
          <w:sz w:val="28"/>
          <w:szCs w:val="28"/>
          <w:rtl w:val="true"/>
          <w:lang w:bidi="fa-IR"/>
        </w:rPr>
        <w:t>از این ایّام استفاده بردن و معنویت را تقویت کردن و با خدا ارتباط برقرار کردن و ذکر و دعا و توسّل را اهمیّت دادن از وظایف است</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Heading5"/>
        <w:numPr>
          <w:ilvl w:val="4"/>
          <w:numId w:val="1"/>
        </w:numPr>
        <w:rPr/>
      </w:pPr>
      <w:bookmarkStart w:id="397" w:name="__RefHeading___Toc169032_581953129"/>
      <w:bookmarkStart w:id="398" w:name="_Toc162"/>
      <w:bookmarkEnd w:id="397"/>
      <w:r>
        <w:rPr>
          <w:rtl w:val="true"/>
        </w:rPr>
        <w:t>شعبان</w:t>
      </w:r>
      <w:bookmarkEnd w:id="39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در ماه شعبان، بتوانیم با ذخیره‌ای که از این ماه گرفته‌ایم، آن مناجات پرسوز و گداز و پرمضمون را با نفس حقیقی بخوانیم نه فقط الفاظ آن را مرور کنیم و حقیقتاً از دل، با زبان آن مناجات با خدا حرف بزنیم</w:t>
      </w:r>
      <w:r>
        <w:rPr>
          <w:rFonts w:eastAsia="IRNazanin" w:cs="IRNazanin"/>
          <w:color w:val="111111"/>
          <w:sz w:val="28"/>
          <w:szCs w:val="28"/>
          <w:rtl w:val="true"/>
          <w:lang w:bidi="fa-IR"/>
        </w:rPr>
        <w:t>.</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bookmarkStart w:id="399" w:name="pg5214_40160"/>
    </w:p>
    <w:p>
      <w:pPr>
        <w:pStyle w:val="Heading5"/>
        <w:numPr>
          <w:ilvl w:val="4"/>
          <w:numId w:val="1"/>
        </w:numPr>
        <w:rPr/>
      </w:pPr>
      <w:bookmarkStart w:id="400" w:name="__RefHeading___Toc169034_581953129"/>
      <w:bookmarkStart w:id="401" w:name="_Toc163"/>
      <w:bookmarkEnd w:id="399"/>
      <w:bookmarkEnd w:id="400"/>
      <w:r>
        <w:rPr>
          <w:rtl w:val="true"/>
        </w:rPr>
        <w:t>رمضان</w:t>
      </w:r>
      <w:bookmarkEnd w:id="401"/>
    </w:p>
    <w:p>
      <w:pPr>
        <w:pStyle w:val="BookText"/>
        <w:rPr/>
      </w:pPr>
      <w:r>
        <w:rPr>
          <w:rFonts w:ascii="IRNazanin" w:hAnsi="IRNazanin" w:eastAsia="IRNazanin"/>
          <w:color w:val="111111"/>
          <w:sz w:val="28"/>
          <w:sz w:val="28"/>
          <w:szCs w:val="28"/>
          <w:rtl w:val="true"/>
          <w:lang w:bidi="fa-IR"/>
        </w:rPr>
        <w:t>این ماه، ماه روزه است؛ ماه نزول قرآن و انس با قرآن است؛ ماه عبادت و دعا و مناجات است که دعا مغز و روح عبادت است</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امسال اتفاقاً بهار طبیعت، با بهار دعا و قرآن، هم‌زمان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دیگر، ماه مبارک رمضان شروع خواهد شد که بهار نوسازی و خودسازی انسان و بهار انس با خداست</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ماه رمضان را مغتنم بشمارید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را با روزه‌داری، و این شبها را با ذکر و دعا به سر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دعا هم، همین ماه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همیشه انسان باید با رشته‌ی دعا به خدا متّصل باشد، اما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سَأَلَکَ عِبادی عَنِّی فَإِنِّی قَریبٌ أُجیبُ دَعوَهًَ الدَّاعِ إِذا دَعانِ</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سوره‌ی بقره، در خلال همین آیات مبارکه‌ی مربوط به روزه و ماه رمضان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آیات روزه و ماه رمضان، این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سألک عبادی عنّی فانّی 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همه‌ی انسانها و همه‌ی بندگان را به دعا و توجّه سوق می‌دهد و دعوت می‌کند</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Heading5"/>
        <w:numPr>
          <w:ilvl w:val="4"/>
          <w:numId w:val="1"/>
        </w:numPr>
        <w:rPr/>
      </w:pPr>
      <w:bookmarkStart w:id="402" w:name="__RefHeading___Toc169036_581953129"/>
      <w:bookmarkStart w:id="403" w:name="_Toc164"/>
      <w:bookmarkEnd w:id="402"/>
      <w:r>
        <w:rPr>
          <w:rtl w:val="true"/>
        </w:rPr>
        <w:t>عید فطر</w:t>
      </w:r>
      <w:bookmarkEnd w:id="403"/>
    </w:p>
    <w:p>
      <w:pPr>
        <w:pStyle w:val="BookText"/>
        <w:rPr/>
      </w:pPr>
      <w:r>
        <w:rPr>
          <w:rFonts w:ascii="IRNazanin" w:hAnsi="IRNazanin" w:eastAsia="IRNazanin"/>
          <w:color w:val="111111"/>
          <w:sz w:val="28"/>
          <w:sz w:val="28"/>
          <w:szCs w:val="28"/>
          <w:rtl w:val="true"/>
          <w:lang w:bidi="fa-IR"/>
        </w:rPr>
        <w:t>در نماز عید فطر دعا، تضرُّع، گریه و توجّه به خدا هست</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Heading5"/>
        <w:numPr>
          <w:ilvl w:val="4"/>
          <w:numId w:val="1"/>
        </w:numPr>
        <w:rPr/>
      </w:pPr>
      <w:bookmarkStart w:id="404" w:name="__RefHeading___Toc169038_581953129"/>
      <w:bookmarkStart w:id="405" w:name="_Toc165"/>
      <w:bookmarkEnd w:id="404"/>
      <w:r>
        <w:rPr>
          <w:rtl w:val="true"/>
        </w:rPr>
        <w:t>ایّام معلومات</w:t>
      </w:r>
      <w:bookmarkEnd w:id="405"/>
    </w:p>
    <w:p>
      <w:pPr>
        <w:pStyle w:val="BookText"/>
        <w:rPr/>
      </w:pPr>
      <w:r>
        <w:rPr>
          <w:rFonts w:ascii="IRNazanin" w:hAnsi="IRNazanin" w:eastAsia="IRNazanin"/>
          <w:color w:val="111111"/>
          <w:sz w:val="28"/>
          <w:sz w:val="28"/>
          <w:szCs w:val="28"/>
          <w:rtl w:val="true"/>
          <w:lang w:bidi="fa-IR"/>
        </w:rPr>
        <w:t xml:space="preserve">ایّام حج همراه با شوق و حنین دلهای شیفته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معلومات را در سایه‌ی ذکر و نیایش بگذرانند</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Heading5"/>
        <w:numPr>
          <w:ilvl w:val="4"/>
          <w:numId w:val="1"/>
        </w:numPr>
        <w:rPr/>
      </w:pPr>
      <w:bookmarkStart w:id="406" w:name="__RefHeading___Toc169040_581953129"/>
      <w:bookmarkStart w:id="407" w:name="_Toc166"/>
      <w:bookmarkEnd w:id="406"/>
      <w:r>
        <w:rPr>
          <w:rtl w:val="true"/>
        </w:rPr>
        <w:t>پیروزی</w:t>
      </w:r>
      <w:bookmarkEnd w:id="40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طول تاریخ صدرو اوّل اسلام همه جا دعا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در جنگ بدر هم دعا کرد، در جنگ احد هم دعا </w:t>
      </w:r>
      <w:bookmarkStart w:id="408" w:name="pg5214_40161"/>
    </w:p>
    <w:p>
      <w:pPr>
        <w:pStyle w:val="BookText"/>
        <w:rPr/>
      </w:pPr>
      <w:bookmarkEnd w:id="408"/>
      <w:r>
        <w:rPr>
          <w:rFonts w:ascii="IRNazanin" w:hAnsi="IRNazanin" w:eastAsia="IRNazanin"/>
          <w:color w:val="111111"/>
          <w:sz w:val="28"/>
          <w:sz w:val="28"/>
          <w:szCs w:val="28"/>
          <w:rtl w:val="true"/>
          <w:lang w:bidi="fa-IR"/>
        </w:rPr>
        <w:t>کرد؛ یعنی دعا پیروزی و شکست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یعنی ارتباط و اتّکال انسان با خدا، آن‌وقتی هم که انسان در اوج قدرت و پیروزی است باز هم محتاج دعا است؛ باید با خدا حرف بزند، باید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پیغمبر ما دستور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یاری خدا رسید و پیروزی نصیب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النَّاسَ یَدخُلُونَ فِی دِینِ اللَّهِ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مردم دسته‌دسته و فوج‌فوج به اسلام وارد می‌شوند،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بِحَمدِ رَبِّکَ وَ استَغفِره</w:t>
      </w:r>
      <w:r>
        <w:rPr>
          <w:rFonts w:eastAsia="IRNazanin" w:cs="IRNazanin"/>
          <w:color w:val="111111"/>
          <w:sz w:val="28"/>
          <w:szCs w:val="28"/>
          <w:rtl w:val="true"/>
          <w:lang w:bidi="fa-IR"/>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اوّل انابه‌ی تو است، اوّل عرض نیاز تو به درگاه قادر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از وقتی پیروزی را به دست آورد آستانه‌ی دعا را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امروز در جامعه‌ی ما چقدر دعا و توجّه به خدا زیاد است؛ راز پیروزی ما هم همینهاست</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Heading5"/>
        <w:numPr>
          <w:ilvl w:val="4"/>
          <w:numId w:val="1"/>
        </w:numPr>
        <w:rPr/>
      </w:pPr>
      <w:bookmarkStart w:id="409" w:name="__RefHeading___Toc169042_581953129"/>
      <w:bookmarkStart w:id="410" w:name="_Toc167"/>
      <w:bookmarkEnd w:id="409"/>
      <w:r>
        <w:rPr>
          <w:rtl w:val="true"/>
        </w:rPr>
        <w:t>نماز</w:t>
      </w:r>
      <w:bookmarkEnd w:id="410"/>
    </w:p>
    <w:p>
      <w:pPr>
        <w:pStyle w:val="BookText"/>
        <w:rPr/>
      </w:pPr>
      <w:r>
        <w:rPr>
          <w:rFonts w:ascii="IRNazanin" w:hAnsi="IRNazanin" w:eastAsia="IRNazanin"/>
          <w:color w:val="111111"/>
          <w:sz w:val="28"/>
          <w:sz w:val="28"/>
          <w:szCs w:val="28"/>
          <w:rtl w:val="true"/>
          <w:lang w:bidi="fa-IR"/>
        </w:rPr>
        <w:t>نماز را با توجّه، با خضوع، با ذکر و با دعا بجا بیاورند</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Heading5"/>
        <w:numPr>
          <w:ilvl w:val="4"/>
          <w:numId w:val="1"/>
        </w:numPr>
        <w:rPr/>
      </w:pPr>
      <w:bookmarkStart w:id="411" w:name="__RefHeading___Toc169044_581953129"/>
      <w:bookmarkStart w:id="412" w:name="_Toc168"/>
      <w:bookmarkEnd w:id="411"/>
      <w:r>
        <w:rPr>
          <w:rtl w:val="true"/>
        </w:rPr>
        <w:t>اضطرار و سختی</w:t>
      </w:r>
      <w:bookmarkEnd w:id="412"/>
    </w:p>
    <w:p>
      <w:pPr>
        <w:pStyle w:val="BookText"/>
        <w:rPr/>
      </w:pP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آن حال که فرضاً فرزند یا عزیزی از عزیزانش دچار بیماری است و درِ خانه‌ی خدا رفته و حال دعا پیدا کرده‌است، چگونه از خدا طلب می‌کند؟</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انبیای الهی در مواقع سختی دعا می‌کردند و از خدای متعال کمک می‌خواستند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رَبَّهُ أَنِّی مَغلُوبٌ فَانتَصِر</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که از قول حضرت نوح علیه السلام نقل شده‌است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از قول حضرت موسی علیه السلام نقل شده‌است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رَبَّهُ أَنَّ هؤُلاءِ قَومٌ مُجرِمُون</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به خدا شکایت کرد و به او پناه برد</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413" w:name="pg5214_40162"/>
    </w:p>
    <w:p>
      <w:pPr>
        <w:pStyle w:val="Heading2"/>
        <w:numPr>
          <w:ilvl w:val="1"/>
          <w:numId w:val="1"/>
        </w:numPr>
        <w:rPr/>
      </w:pPr>
      <w:bookmarkStart w:id="414" w:name="__RefHeading___Toc169046_581953129"/>
      <w:bookmarkStart w:id="415" w:name="_Toc169"/>
      <w:bookmarkEnd w:id="413"/>
      <w:bookmarkEnd w:id="414"/>
      <w:r>
        <w:rPr>
          <w:rtl w:val="true"/>
        </w:rPr>
        <w:t>فصل چهارم</w:t>
      </w:r>
      <w:r>
        <w:rPr>
          <w:rtl w:val="true"/>
        </w:rPr>
        <w:t xml:space="preserve">: </w:t>
      </w:r>
      <w:r>
        <w:rPr>
          <w:rtl w:val="true"/>
        </w:rPr>
        <w:t>فواید و دستاوردهای دعا</w:t>
      </w:r>
      <w:bookmarkEnd w:id="415"/>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16" w:name="__RefHeading___Toc169048_581953129"/>
      <w:bookmarkStart w:id="417" w:name="_Toc170"/>
      <w:bookmarkEnd w:id="416"/>
      <w:r>
        <w:rPr>
          <w:rtl w:val="true"/>
        </w:rPr>
        <w:t>اشاره</w:t>
      </w:r>
      <w:bookmarkEnd w:id="41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5214_40164"/>
      <w:bookmarkStart w:id="419" w:name="pg5214_40164"/>
      <w:bookmarkEnd w:id="419"/>
    </w:p>
    <w:p>
      <w:pPr>
        <w:pStyle w:val="Heading3"/>
        <w:numPr>
          <w:ilvl w:val="2"/>
          <w:numId w:val="1"/>
        </w:numPr>
        <w:rPr/>
      </w:pPr>
      <w:bookmarkStart w:id="420" w:name="pg5214_40164"/>
      <w:bookmarkStart w:id="421" w:name="__RefHeading___Toc169050_581953129"/>
      <w:bookmarkStart w:id="422" w:name="_Toc171"/>
      <w:bookmarkEnd w:id="420"/>
      <w:bookmarkEnd w:id="421"/>
      <w:r>
        <w:rPr>
          <w:rtl w:val="true"/>
        </w:rPr>
        <w:t>سه دستاورد عمده‌ی دعا</w:t>
      </w:r>
      <w:r>
        <w:rPr>
          <w:rtl w:val="true"/>
        </w:rPr>
        <w:t xml:space="preserve">: </w:t>
      </w:r>
      <w:r>
        <w:rPr>
          <w:rtl w:val="true"/>
        </w:rPr>
        <w:t>رشد روحیه‌ی خاکساری، کسب معارف، دریافتِ حاجات</w:t>
      </w:r>
      <w:bookmarkEnd w:id="422"/>
    </w:p>
    <w:p>
      <w:pPr>
        <w:pStyle w:val="Heading4"/>
        <w:numPr>
          <w:ilvl w:val="3"/>
          <w:numId w:val="1"/>
        </w:numPr>
        <w:rPr/>
      </w:pPr>
      <w:bookmarkStart w:id="423" w:name="__RefHeading___Toc169052_581953129"/>
      <w:bookmarkStart w:id="424" w:name="_Toc172"/>
      <w:bookmarkEnd w:id="423"/>
      <w:r>
        <w:rPr>
          <w:rtl w:val="true"/>
        </w:rPr>
        <w:t>رشد روحیّه‌ی ذلّت و خاکساری</w:t>
      </w:r>
      <w:bookmarkEnd w:id="424"/>
    </w:p>
    <w:p>
      <w:pPr>
        <w:pStyle w:val="Heading5"/>
        <w:numPr>
          <w:ilvl w:val="4"/>
          <w:numId w:val="1"/>
        </w:numPr>
        <w:rPr/>
      </w:pPr>
      <w:bookmarkStart w:id="425" w:name="__RefHeading___Toc169054_581953129"/>
      <w:bookmarkStart w:id="426" w:name="_Toc173"/>
      <w:bookmarkEnd w:id="425"/>
      <w:r>
        <w:rPr>
          <w:rtl w:val="true"/>
        </w:rPr>
        <w:t>توجّه پیدا کردن به عجز و حقارت و تهی‌دستیِ خودمان</w:t>
      </w:r>
      <w:bookmarkEnd w:id="426"/>
    </w:p>
    <w:p>
      <w:pPr>
        <w:pStyle w:val="BookText"/>
        <w:rPr/>
      </w:pPr>
      <w:r>
        <w:rPr>
          <w:rFonts w:ascii="IRNazanin" w:hAnsi="IRNazanin" w:eastAsia="IRNazanin"/>
          <w:color w:val="111111"/>
          <w:sz w:val="28"/>
          <w:sz w:val="28"/>
          <w:szCs w:val="28"/>
          <w:rtl w:val="true"/>
          <w:lang w:bidi="fa-IR"/>
        </w:rPr>
        <w:t>از کوچک بودن خواسته هم ابا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کوچکِ کوچک را هم از خدا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حتّی بندِ کفش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چیز خیلی حقیری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از امام باقر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تُحَقِّرُوا صَغِیراً مِن حَوَائِجِکُم فَإِنَّ أَحَبَّ المُؤمِنِینَ إِلَی اللَّهِ تَعَالَی أَسأَلُهُم</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أَلبَاقِرُ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حاجتهای کوچک را حقیر نشمارید و از خدا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انسان به بند کفش احتیاج دارد؛ به درِ مغازه می‌رود و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دعا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احساس کردید که به بند کفش و یا هر چیز دیگرِ به این کوچکی نیاز دارید، دل را متوجّه خدا کنید و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رساندنش به چه ترتیب است؟ به این ترتیب است که پول در جیبم بگذارم، سرِ کوچه بروم، از مغازه بخرم و بعد هم آن را مورد استفاده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به‌هرحال، باید از </w:t>
      </w:r>
      <w:bookmarkStart w:id="427" w:name="pg5214_40165"/>
    </w:p>
    <w:p>
      <w:pPr>
        <w:pStyle w:val="BookText"/>
        <w:rPr/>
      </w:pPr>
      <w:bookmarkEnd w:id="427"/>
      <w:r>
        <w:rPr>
          <w:rFonts w:ascii="IRNazanin" w:hAnsi="IRNazanin" w:eastAsia="IRNazanin"/>
          <w:color w:val="111111"/>
          <w:sz w:val="28"/>
          <w:sz w:val="28"/>
          <w:szCs w:val="28"/>
          <w:rtl w:val="true"/>
          <w:lang w:bidi="fa-IR"/>
        </w:rPr>
        <w:t>خدا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درِ مغازه رفتید، پول دادید و بند کفش خریدید؛ اما بازهم آن را خدا به شما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طریق خدا که چیزی به دست انسان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ما می‌رسد خدا به ما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را که خدا می‌دهد، قبلاً باید از خدا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بخواهیم؟ یکی از عللِ اینکه گفته‌اند حاجات کوچک را هم از خدا بخواهید، این است که به حوائج و عجز و حقارت و تهی‌دستی خودمان توجّه پیدا کنیم تا ببینیم که چقدر تهی‌دستیم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کمک نکند، امکان ندهد، نیرو ندهد، فکر ندهد، ابتکار ندهد و وسایل را جور نیاورد، همان بندِ کفش هم به دست ما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قصد خریدنِ بند کفش از خانه بیرون آمدید، در راه، جیبتان را زدند یا پولتان گم شد و یا مغازه‌ی مورد نظر، بسته بود و یا در بین راه، حادثه‌ی مهمّی پیش آمد که مجبور شدید برگردید، بند کفش گیرتان نیامده‌است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چیز را از خدا بخواهید؛ حتّی بند کفش را، حتّی کوچک‌ترین اشیا را و حتّی قوت روزانه‌ی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این منِ دروغینِ عظمت یافته در سینه‌ی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خیال می‌کنیم مجمع نیروها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بیچاره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مطلبی در باب دعا که انسان خواسته‌های خود را از طریق دعا به دست آورد</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Heading5"/>
        <w:numPr>
          <w:ilvl w:val="4"/>
          <w:numId w:val="1"/>
        </w:numPr>
        <w:rPr/>
      </w:pPr>
      <w:bookmarkStart w:id="428" w:name="__RefHeading___Toc169056_581953129"/>
      <w:bookmarkStart w:id="429" w:name="_Toc174"/>
      <w:bookmarkEnd w:id="428"/>
      <w:r>
        <w:rPr>
          <w:rtl w:val="true"/>
        </w:rPr>
        <w:t>سرکوبیِ خودبینی و خودخواهی</w:t>
      </w:r>
      <w:bookmarkEnd w:id="42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خودبینی و خودخواهی در مقابل خداوند متعال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خود را در مقابل پروردگار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آن در انسان، طغیان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 هم فقط پادشاهان نیستند؛ هرکدامِ از ما انسانها ممکن است در درون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طاغوت و یک بت تربیت کنیم و پرورش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خدا سرکشی کردن و </w:t>
      </w:r>
    </w:p>
    <w:p>
      <w:pPr>
        <w:pStyle w:val="BookText"/>
        <w:rPr/>
      </w:pPr>
      <w:r>
        <w:rPr>
          <w:rFonts w:ascii="IRNazanin" w:hAnsi="IRNazanin" w:eastAsia="IRNazanin"/>
          <w:color w:val="111111"/>
          <w:sz w:val="28"/>
          <w:sz w:val="28"/>
          <w:szCs w:val="28"/>
          <w:rtl w:val="true"/>
          <w:lang w:bidi="fa-IR"/>
        </w:rPr>
        <w:t>خودبینی داشتن، نتیجه‌اش عبارت از رشد طغیان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خودبینی در مقابل انسانهای دیگر باشد، نتیجه‌اش می‌شود نادیده گرفتن حقوق دیگران؛ تجاوز و دست‌درازی به حقوق این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خودبینی در مقابل طبیعت واقع بشود، نتیجه‌اش می‌شود تضییع محیط طبیعی؛ یعنی آنچه که امروز به حق درباره‌ی مسئله‌ی محیط زیست در دنیا اهتمام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گرفتن محیط طبیعی زیست انسان هم، نتیجه‌ی طغیان، خودبینی و خودخواهی در مقابل طبیعت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ضد همه‌ی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که می‌کنیم، در واقع این حالت خشوع را در خود به وجود می‌آوریم و خودبینی و خودخواهی را در خود سرکوب می‌کنیم، و در نتیجه، جهان هستی و محیط زندگی انسانها از طغیان و تجاوز به حقوق و طبیعت محفوظ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أَلدُّعَاءُ مُخُّ العِبَادَهً</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ألرسول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مغز هر عبادتی،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برای همین است که بتواند انسان را در مقابل خدای متعال خاشع و دلش را نیز مطیع و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اطاعت و خشوع در مقابل خداوند هم از نوع تواضع و خشوع و خضوع انسانها در مقابل یکدیگر نیست؛ بلکه به معنای خشوع و خضوع در مقابل خیر مطلق، جمال مطلق، حُسن مطلق و فضل مطلق اوست</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مطلبِ اصلیِ دعا چیست؟ خشوع در مقابل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دعا،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از قول پیغمبر صلی الله علیه و آله نقل شده‌است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أَلدُّعَاءُ مُخُّ العِبَادَهً</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ألرسول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عبادت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است که در دعا حالتی وجود دارد که عبارت است از وابستگیِ مطلق به پروردگار و خشوع در مقابل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عبادت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که در ادامه‌ی آیه‌ی شریفه‌ی </w:t>
      </w:r>
      <w:bookmarkStart w:id="430" w:name="pg5214_40167"/>
    </w:p>
    <w:p>
      <w:pPr>
        <w:pStyle w:val="BookText"/>
        <w:rPr/>
      </w:pPr>
      <w:bookmarkEnd w:id="4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رَبُّکُمُ ادعُونی أَستَجِب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دعا این است که انسان در مقابل خدای متعال، خود را از انانیّت دروغین بشری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دعا، خاکساری پیش پروردگار است</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Heading5"/>
        <w:numPr>
          <w:ilvl w:val="4"/>
          <w:numId w:val="1"/>
        </w:numPr>
        <w:rPr/>
      </w:pPr>
      <w:bookmarkStart w:id="431" w:name="__RefHeading___Toc169058_581953129"/>
      <w:bookmarkStart w:id="432" w:name="_Toc175"/>
      <w:bookmarkEnd w:id="431"/>
      <w:r>
        <w:rPr>
          <w:rtl w:val="true"/>
        </w:rPr>
        <w:t>شکستن نفسانیتها</w:t>
      </w:r>
      <w:bookmarkEnd w:id="432"/>
    </w:p>
    <w:p>
      <w:pPr>
        <w:pStyle w:val="BookText"/>
        <w:rPr/>
      </w:pPr>
      <w:r>
        <w:rPr>
          <w:rFonts w:ascii="IRNazanin" w:hAnsi="IRNazanin" w:eastAsia="IRNazanin"/>
          <w:color w:val="111111"/>
          <w:sz w:val="28"/>
          <w:sz w:val="28"/>
          <w:szCs w:val="28"/>
          <w:rtl w:val="true"/>
          <w:lang w:bidi="fa-IR"/>
        </w:rPr>
        <w:t>خاصیّت دعا این است که نفسانیتها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چیزهای کوچکت را هم از خدا بخواه تا بفهمی که حقیری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گاهی اوقات، یک پشه یا مگس، انسان را از کار می‌اندازد، و آسایشِ وی 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یَسلُبهُمُ الذُّبابُ شَیئاً لا یَستَنقِذُوهُ مِنهُ ضَعُفَ الطَّالِبُ وَ المَطلُوبُ</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است که دعا برای تضرّع پیش خداست؛ برای عرضِ حاجت پیش خداست؛ برای تواضع و برای بیرون آمدن از پوسته‌ی دروغین استکبار و استعلاست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گاهی برای من و شما مشکلاتی به وجود می‌آورد، تا وادار به تضرّع و توجّه و خشوعمان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آیات کریمه‌ی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أَرسَلنا إِلی أُمَمٍ مِن قَبلِکَ فَأَخَذناهُم بِالبَأساءِ وَ الضَّرَّاءِ لَعَلَّهُم یَتَضَرَّعُونَ فَلَو لا إِذ جاءَهُم بَأسُنا تَضَرَّعُوا وَ لکِن قَسَت قُلُوبُهُم وَ زَیَّنَ لَهُمُ الشَّیطانُ ما کانُوا یَعمَلُون</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تضرّع، نه برای خاطر خدا، که به خاطرِ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احتیاجی به تضرّع من و شما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تیشه زان بر هر رگ و بندم زنند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با مهر تو پیوندم زنند </w:t>
      </w:r>
      <w:bookmarkStart w:id="433" w:name="pg5214_40168"/>
    </w:p>
    <w:p>
      <w:pPr>
        <w:pStyle w:val="BookText"/>
        <w:rPr/>
      </w:pPr>
      <w:bookmarkEnd w:id="433"/>
      <w:r>
        <w:rPr>
          <w:rFonts w:ascii="IRNazanin" w:hAnsi="IRNazanin" w:eastAsia="IRNazanin"/>
          <w:color w:val="111111"/>
          <w:sz w:val="28"/>
          <w:sz w:val="28"/>
          <w:szCs w:val="28"/>
          <w:rtl w:val="true"/>
          <w:lang w:bidi="fa-IR"/>
        </w:rPr>
        <w:t>این حالت تضرّع است که دل را از عشق خدا پر می‌کند؛ انسان را با خدا آشنا می‌کند؛ انسان را از خودبینی و خودنگریِ فسادانگیز تهی می‌کند و او را از نورِ مقدّس پروردگار و لطفِ الهی، سرشار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را بدانید که از همه چیز بالاتر است</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Heading5"/>
        <w:numPr>
          <w:ilvl w:val="4"/>
          <w:numId w:val="1"/>
        </w:numPr>
        <w:rPr/>
      </w:pPr>
      <w:bookmarkStart w:id="434" w:name="__RefHeading___Toc169060_581953129"/>
      <w:bookmarkStart w:id="435" w:name="_Toc176"/>
      <w:bookmarkEnd w:id="434"/>
      <w:r>
        <w:rPr>
          <w:rtl w:val="true"/>
        </w:rPr>
        <w:t>مهار نفس</w:t>
      </w:r>
      <w:bookmarkEnd w:id="435"/>
    </w:p>
    <w:p>
      <w:pPr>
        <w:pStyle w:val="BookText"/>
        <w:rPr/>
      </w:pPr>
      <w:r>
        <w:rPr>
          <w:rFonts w:ascii="IRNazanin" w:hAnsi="IRNazanin" w:eastAsia="IRNazanin"/>
          <w:color w:val="111111"/>
          <w:sz w:val="28"/>
          <w:sz w:val="28"/>
          <w:szCs w:val="28"/>
          <w:rtl w:val="true"/>
          <w:lang w:bidi="fa-IR"/>
        </w:rPr>
        <w:t>همه‌ی انسانها مبتلا به این پیل مست در درون وجود خودشان هستند که باید این را مهار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مهار با ذکر خداست؛ با یاد خداست؛ با پناه بردن به خداست؛ با احساس نیاز به پروردگار است؛ با احساس حقارت خود در مقابل عظمت الهی است؛ با احساس زشتی‌های خود در مقابل جمال مطلق حقِّ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همه‌اش ناشی از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باتقواست، یعنی مراقب خودش هست و متذکر هست، منشأ شر و ظلم و فساد و طغیان و بدی به این و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ذکر الهی مرتب دارد او را نهی می‌کند؛ مرتب دارد او را بازمی‌دارد</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Heading5"/>
        <w:numPr>
          <w:ilvl w:val="4"/>
          <w:numId w:val="1"/>
        </w:numPr>
        <w:rPr/>
      </w:pPr>
      <w:bookmarkStart w:id="436" w:name="__RefHeading___Toc169062_581953129"/>
      <w:bookmarkStart w:id="437" w:name="_Toc177"/>
      <w:bookmarkEnd w:id="436"/>
      <w:r>
        <w:rPr>
          <w:rtl w:val="true"/>
        </w:rPr>
        <w:t>کسبِ معارف</w:t>
      </w:r>
      <w:bookmarkEnd w:id="437"/>
    </w:p>
    <w:p>
      <w:pPr>
        <w:pStyle w:val="BookText"/>
        <w:rPr/>
      </w:pPr>
      <w:r>
        <w:rPr>
          <w:rFonts w:ascii="IRNazanin" w:hAnsi="IRNazanin" w:eastAsia="IRNazanin"/>
          <w:color w:val="111111"/>
          <w:sz w:val="28"/>
          <w:sz w:val="28"/>
          <w:szCs w:val="28"/>
          <w:rtl w:val="true"/>
          <w:lang w:bidi="fa-IR"/>
        </w:rPr>
        <w:t>واقعاً این دعاها پُر از معارف است؛ که اگر این‌ها را از حالت دعا بیرون بیاورند، معارف اسلامیِ متین و اصیل و قوی‌یی را تشکیل می‌دهند که نظیرشان در روایات ما کم است</w:t>
      </w:r>
      <w:r>
        <w:rPr>
          <w:rFonts w:eastAsia="IRNazanin" w:cs="IRNazanin"/>
          <w:color w:val="111111"/>
          <w:sz w:val="28"/>
          <w:szCs w:val="28"/>
          <w:rtl w:val="true"/>
          <w:lang w:bidi="fa-IR"/>
        </w:rPr>
        <w:t>.</w:t>
      </w:r>
      <w:r>
        <w:rPr>
          <w:rFonts w:eastAsia="IRNazanin" w:cs="IRNazanin"/>
          <w:color w:val="111111"/>
          <w:sz w:val="28"/>
          <w:szCs w:val="28"/>
          <w:lang w:bidi="fa-IR"/>
        </w:rPr>
        <w:t>191</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دوّمین چیزی که در دعا وجود دارد،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مخصوص دعاهایی است که از معصوم به ما رسیده‌است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صحیفه‌ی سجّادیه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دعا تنظیم فرموده و اصلاً دعا خوانده‌است؛ اما این کتاب، پُر از معارف الهی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خالص در صحیفه‌ی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عشق به مقام تقدّس نبیّ اسلام صلی الله علیه و آله در صحیفه‌ی سجّادیه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بقیه‌ی دعاهای مأثور، معارف </w:t>
      </w:r>
    </w:p>
    <w:p>
      <w:pPr>
        <w:pStyle w:val="BookText"/>
        <w:rPr/>
      </w:pPr>
      <w:r>
        <w:rPr>
          <w:rFonts w:ascii="IRNazanin" w:hAnsi="IRNazanin" w:eastAsia="IRNazanin"/>
          <w:color w:val="111111"/>
          <w:sz w:val="28"/>
          <w:sz w:val="28"/>
          <w:szCs w:val="28"/>
          <w:rtl w:val="true"/>
          <w:lang w:bidi="fa-IR"/>
        </w:rPr>
        <w:t>آفرینش در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ابی‌حمزه‌ی 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سحرهاست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آن را بخوانید و در معنایش توجّه و تدبّر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شبهای جمعه خوانده می‌شود، از جمله دعاهایی است که سرشار از معارف اسلامی است و در آن‌ها حقایقی به زبان دعا بیان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نمی‌خواسته دعا کند و دعا را پوشش قرار داده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می‌کرده، مناجات می‌کرده و با خدا حرف می‌زده‌است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انسانی که قلبش با خدا و با معارف الهی آشناست، حرف زدنش هم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از او سرریز می‌شود و دعای او هم عین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دعاهایی که ما می‌خوانیم، پر از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مأثور از ائمّه علیهم السلام که به ما می‌رسد، نکاتی عاید از معارف وجود دارد که حقیقتاً مورد احتیاج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با آوردن این نکات در دعاها به ما یاد می‌دهند که از خدا چه بخواهیم</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این دعاها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معانی این دعاها تدبّر کنیم، بزرگترین هدیه‌های معنوی الهی را در این‌ها خواهیم یافت</w:t>
      </w:r>
      <w:r>
        <w:rPr>
          <w:rFonts w:eastAsia="IRNazanin" w:cs="IRNazanin"/>
          <w:color w:val="111111"/>
          <w:sz w:val="28"/>
          <w:szCs w:val="28"/>
          <w:rtl w:val="true"/>
          <w:lang w:bidi="fa-IR"/>
        </w:rPr>
        <w:t>.</w:t>
      </w:r>
      <w:r>
        <w:rPr>
          <w:rFonts w:eastAsia="IRNazanin" w:cs="IRNazanin"/>
          <w:color w:val="111111"/>
          <w:sz w:val="28"/>
          <w:szCs w:val="28"/>
          <w:lang w:bidi="fa-IR"/>
        </w:rPr>
        <w:t>193</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آخر در باب دعا، دعاهای مأثور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که از أئمّه رسیده‌است، بهترین دعاهاست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خواسته‌هایی در این دعاها گنجانده شده‌است که به ذهن امثال ماها اصلاً خطور نمی‌کند و انسان از زبان أئمّه علیهم السلام آن‌ها را از خدا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ابوحمزه و دعای افتتاح و دعای عرفه بهترین مطالبات و خواسته‌ها برای انسان مطرح می‌شود؛ که اگر انسان این‌ها را از خدا بخواهد و بگیرد، می‌تواند برای او سرمایه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این دعاها مایه‌های خشوع و تضرّع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 زبان و لحن و بیانی ادا شده‌است که دل را خاشع و نرم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عبارات </w:t>
      </w:r>
    </w:p>
    <w:p>
      <w:pPr>
        <w:pStyle w:val="BookText"/>
        <w:rPr/>
      </w:pPr>
      <w:r>
        <w:rPr>
          <w:rFonts w:ascii="IRNazanin" w:hAnsi="IRNazanin" w:eastAsia="IRNazanin"/>
          <w:color w:val="111111"/>
          <w:sz w:val="28"/>
          <w:sz w:val="28"/>
          <w:szCs w:val="28"/>
          <w:rtl w:val="true"/>
          <w:lang w:bidi="fa-IR"/>
        </w:rPr>
        <w:t>فصیح و بلیغ، عشق و شیفتگی و شوق در این دعاها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این دعاها را قدر بداند و از آن‌ها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معنای این دعاها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الآن ترجمه‌های خوب وجود دارد و مفاتیح الجنان و دعاهای گوناگون ترجمه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ترجمه‌ها، دقّت کنند و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آنجایی که ما دیده‌ایم، هیچ ترجمه‌ای نتوانسته زیبایی‌های الفاظ این دعاها را منعکس کند؛ ولی بالاخره مضمون دعا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ترجمه‌ها دعاها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می‌خوانند و با آن‌ها عدّه‌ای هم‌صدا می‌شوند، بعضی از فقرات دعا را لااقل ترجمه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مرتبه‌ی پائین‌ترش هم این است که اگر انسان معنای دعا را نمی‌فهمد، همین‌قدر احساس کند که با یک زبانِ شیفته‌ی حاکی از سوز دل دارد با خدای متعال حرف می‌زند</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اجابت الهی از طرف پروردگار، هیچ قید و شرطی ندارد؛ این ما هستیم که با اعمال خودمان مانع اجابت می‌شویم؛ ما هستیم که موجب می‌شویم دعای ما مورد اعتنا قرار نگیرد، که خود همین، یکی از معارفی است که می‌توان از دعا استفاده کرد و یکی از خصوصیات دعا، همین است</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در دعاها و اذکار دیشب</w:t>
      </w:r>
      <w:r>
        <w:rPr>
          <w:rFonts w:eastAsia="IRNazanin" w:cs="IRNazanin"/>
          <w:color w:val="111111"/>
          <w:sz w:val="28"/>
          <w:szCs w:val="28"/>
          <w:rtl w:val="true"/>
          <w:lang w:bidi="fa-IR"/>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جمله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أَللَّهُمَّ</w:t>
      </w:r>
    </w:p>
    <w:p>
      <w:pPr>
        <w:pStyle w:val="BookText"/>
        <w:rPr/>
      </w:pPr>
      <w:r>
        <w:rPr>
          <w:rFonts w:ascii="Amiri" w:hAnsi="Amiri" w:eastAsia="Amiri" w:cs="Amiri"/>
          <w:color w:val="111111"/>
          <w:sz w:val="28"/>
          <w:sz w:val="28"/>
          <w:szCs w:val="28"/>
          <w:rtl w:val="true"/>
          <w:lang w:bidi="ar-SA"/>
        </w:rPr>
        <w:t>العَن قَتَلَهًَ امیرالمؤمنین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أَلصَّادِقُ علیه السلام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قاتلان امیرالمؤمنین را لعنت کن، از رحمت خودت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یک نفر که بیشتر بر فرق مبارک حضرت شمشیر نزد؛ اما می‌گوید قاتلان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هم یکی از همان درسهایی است که انسان از دعا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انسان، خودش</w:t>
      </w:r>
    </w:p>
    <w:p>
      <w:pPr>
        <w:pStyle w:val="BookText"/>
        <w:rPr/>
      </w:pPr>
      <w:r>
        <w:rPr>
          <w:rFonts w:ascii="IRNazanin" w:hAnsi="IRNazanin" w:eastAsia="IRNazanin"/>
          <w:color w:val="111111"/>
          <w:sz w:val="28"/>
          <w:sz w:val="28"/>
          <w:szCs w:val="28"/>
          <w:rtl w:val="true"/>
          <w:lang w:bidi="fa-IR"/>
        </w:rPr>
        <w:t>مباشرتاً در حادثه حضور داشته باشد تا حادثه به او منسوب شود</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این‌ها فقط دعا نیست؛ درس است؛ این کلمات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ادعیه‌ای که از أئمّه علیهم السلام مأثور است و بدست ما رسیده‌است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است از معارف</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در دعا فقط این نیست که انسان دل را به خدا نزدیک می‌کند؛ این هست، فراگیری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هم تعلیم است، هم تزکیه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دعاهای مأثور از أئمّه علیهم السلام هم ذهن را روشن می‌کند، هم حقایق و معارفی را که در زندگی به آن‌ها نیاز داریم، به ما می‌آموزد و هم دل را متوجّه به خدا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الهی را خیلی باید مغتنم بشمرید</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جهت دیگری که در دعا هست، این است که در دعاهایی که از أئمّه علیهم السلام به ما رسیده‌است، درسهای بزرگی از معارف اسلام نهفته‌است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صحیفه‌ی سجّادیه را اگر مطالعه کنید و جنبه‌ی دعایی کلمات را ندیده بگیرید، هر دعای آن یک درس عالی از معارف اسلامی و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خطبه‌ی امیرالمؤمنین علیه السلام ، در توحید را که خطبه‌ی اوّل نهج‌البلاغه است، جلو خودش بگذارد، یا دعای اوّل صحیفه‌ی سجّادیه را که در تحمید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خودش بگذارد، می‌بیند این دو مثل همند و فرقی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خطبه‌اند و درسند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 در مقابل جمعی از مردم ایستاده و معارف الهی را بیان کرده و امام سجّاد علیه السلام ، دعا کرده و به زبان دعا، همان معارف را بیان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دعای هشتم صحیفه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بعضی از فقراتش را یادداشت کرده‌ام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درس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خطبه‌ای است که کسی بخواند، یا یک سخنرانی برای مردم بکند و لغزشگاههای اخلاقی را برای آنان بیان نماید</w:t>
      </w:r>
      <w:r>
        <w:rPr>
          <w:rFonts w:eastAsia="IRNazanin" w:cs="IRNazanin"/>
          <w:color w:val="111111"/>
          <w:sz w:val="28"/>
          <w:szCs w:val="28"/>
          <w:rtl w:val="true"/>
          <w:lang w:bidi="fa-IR"/>
        </w:rPr>
        <w:t>.</w:t>
      </w:r>
      <w:r>
        <w:rPr>
          <w:rFonts w:eastAsia="IRNazanin" w:cs="IRNazanin"/>
          <w:color w:val="111111"/>
          <w:sz w:val="28"/>
          <w:szCs w:val="28"/>
          <w:lang w:bidi="fa-IR"/>
        </w:rPr>
        <w:t>199</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نقطه‌ی دوّم این است که در این دعاها، معارف زیادی نهفته‌است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فقرات اوّل دعای کمیل، همه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اغفِر لِیَ الذُّنُوبَ الَّتِی تَهتِکُ العِصَمَ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اغفِر لِیَ الذُّنُوبَ الَّتِی تُنَزِّلُ النِّقَمَ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اغفِر </w:t>
      </w:r>
      <w:bookmarkStart w:id="438" w:name="pg5214_40172"/>
    </w:p>
    <w:p>
      <w:pPr>
        <w:pStyle w:val="BookText"/>
        <w:rPr/>
      </w:pPr>
      <w:bookmarkEnd w:id="438"/>
      <w:r>
        <w:rPr>
          <w:rFonts w:ascii="IRNazanin" w:hAnsi="IRNazanin" w:eastAsia="IRNazanin"/>
          <w:color w:val="111111"/>
          <w:sz w:val="28"/>
          <w:sz w:val="28"/>
          <w:szCs w:val="28"/>
          <w:rtl w:val="true"/>
          <w:lang w:bidi="fa-IR"/>
        </w:rPr>
        <w:t>لِیَ الذُّنُوبَ الَّتِی تُغَیِّرُ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وجود دارد که پرده‌ها را می‌درد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وجود دارد که نقمت الهی را بر انسان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وجود دارد که نعمتها را از انسان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اغفِر لِیَ الذُّنُوبَ الَّتِی تَحبِسُ الدُّعَاءَ</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امیرالمؤمنین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هم وجود دارد که دعا را حبس می‌کند</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Heading5"/>
        <w:numPr>
          <w:ilvl w:val="4"/>
          <w:numId w:val="1"/>
        </w:numPr>
        <w:rPr/>
      </w:pPr>
      <w:bookmarkStart w:id="439" w:name="__RefHeading___Toc169064_581953129"/>
      <w:bookmarkStart w:id="440" w:name="_Toc178"/>
      <w:bookmarkEnd w:id="439"/>
      <w:r>
        <w:rPr>
          <w:rtl w:val="true"/>
        </w:rPr>
        <w:t>ماندگار و مؤثّر کردنِ معارف در دل انسان</w:t>
      </w:r>
      <w:bookmarkEnd w:id="440"/>
    </w:p>
    <w:p>
      <w:pPr>
        <w:pStyle w:val="BookText"/>
        <w:rPr/>
      </w:pPr>
      <w:r>
        <w:rPr>
          <w:rFonts w:ascii="IRNazanin" w:hAnsi="IRNazanin" w:eastAsia="IRNazanin"/>
          <w:color w:val="111111"/>
          <w:sz w:val="28"/>
          <w:sz w:val="28"/>
          <w:szCs w:val="28"/>
          <w:rtl w:val="true"/>
          <w:lang w:bidi="fa-IR"/>
        </w:rPr>
        <w:t>دعا انسان را به خدا نزدیک می‌کند؛ معارف را در دل انسان ماندگار و مؤثّر می‌کند؛ ایمان را قوی می‌کند</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Heading5"/>
        <w:numPr>
          <w:ilvl w:val="4"/>
          <w:numId w:val="1"/>
        </w:numPr>
        <w:rPr/>
      </w:pPr>
      <w:bookmarkStart w:id="441" w:name="__RefHeading___Toc169066_581953129"/>
      <w:bookmarkStart w:id="442" w:name="_Toc179"/>
      <w:bookmarkEnd w:id="441"/>
      <w:r>
        <w:rPr>
          <w:rtl w:val="true"/>
        </w:rPr>
        <w:t>اجابت، رفع حاجات، دفع بلا، جلبِ روزی</w:t>
      </w:r>
      <w:bookmarkEnd w:id="442"/>
    </w:p>
    <w:p>
      <w:pPr>
        <w:pStyle w:val="BookText"/>
        <w:rPr/>
      </w:pPr>
      <w:r>
        <w:rPr>
          <w:rFonts w:ascii="IRNazanin" w:hAnsi="IRNazanin" w:eastAsia="IRNazanin"/>
          <w:color w:val="111111"/>
          <w:sz w:val="28"/>
          <w:sz w:val="28"/>
          <w:szCs w:val="28"/>
          <w:rtl w:val="true"/>
          <w:lang w:bidi="fa-IR"/>
        </w:rPr>
        <w:t>دعا وسیله است برای رسیدن به حوائج و مقصودها و هرآنچه که انسان می‌خواهد و آرزو می‌کند</w:t>
      </w:r>
      <w:r>
        <w:rPr>
          <w:rFonts w:eastAsia="IRNazanin" w:cs="IRNazanin"/>
          <w:color w:val="111111"/>
          <w:sz w:val="28"/>
          <w:szCs w:val="28"/>
          <w:rtl w:val="true"/>
          <w:lang w:bidi="fa-IR"/>
        </w:rPr>
        <w:t>.</w:t>
      </w:r>
      <w:r>
        <w:rPr>
          <w:rFonts w:eastAsia="IRNazanin" w:cs="IRNazanin"/>
          <w:color w:val="111111"/>
          <w:sz w:val="28"/>
          <w:szCs w:val="28"/>
          <w:lang w:bidi="fa-IR"/>
        </w:rPr>
        <w:t>202</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عمومی از دعا؛ یعنی خواستن و گرفتن از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نیازهای زیادی داریم و وجودمان سرتاپا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وجود خودتان دقّت کنید، می‌بینید از تنفّس کردن و غذا خوردن گرفته تا راه رفتن و گوش کردن و دیدن، همه و همه حاکی از نیاز ما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متعال، مجموعه‌ای از امکانات و نیروها را در اختیار من و شما قرار داده است که با آن‌ها می‌توانیم زندگی کنیم و همه نیز تحتِ اراده‌ی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نیروها و امکانات کمبود پیدا کند، انسان دچارِ مشکلِ اساسی در زندگی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رگ یا یک رشته عصب از کار بیفتد، یک عضله مشکل پیدا کند، تا برسد به مسائلِ بیرون از وجودِ انسان یا مسائل روحی یا مسائل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p>
    <w:p>
      <w:pPr>
        <w:pStyle w:val="BookText"/>
        <w:rPr/>
      </w:pPr>
      <w:r>
        <w:rPr>
          <w:rFonts w:ascii="IRNazanin" w:hAnsi="IRNazanin" w:eastAsia="IRNazanin"/>
          <w:color w:val="111111"/>
          <w:sz w:val="28"/>
          <w:sz w:val="28"/>
          <w:szCs w:val="28"/>
          <w:rtl w:val="true"/>
          <w:lang w:bidi="fa-IR"/>
        </w:rPr>
        <w:t>سرتاپا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این مشکلات و تأمین این نیازها را از چه کسی باید بخواهیم؟ از خدای متعال که او حاجات ما را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سئَلُوا اللَّهَ مِن فَضلِهِ إِنَّ اللَّهَ کانَ بِکُلِّ شَی‌ءٍ عَلیماً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می‌داند شما چه می‌خواهید، چه لازم دارید و چه چیز از او می‌طلبید و سؤال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رَبُّکُمُ ادعُونی أَستَجِب لَکُم</w:t>
      </w:r>
      <w:r>
        <w:rPr>
          <w:rFonts w:eastAsia="Amiri" w:cs="Amiri" w:ascii="Amiri" w:hAnsi="Amiri"/>
          <w:color w:val="111111"/>
          <w:sz w:val="28"/>
          <w:szCs w:val="28"/>
          <w:rtl w:val="true"/>
          <w:lang w:bidi="ar-SA"/>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فرموده‌است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کنید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مرا؛ من به شما جواب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جواب دادن، به معنای برآمدنِ حاجت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می‌دهم و لبّیک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استجابت الهی، در بسیاری از موارد با دادنِ حاجت و آن چیزِ مورد درخواست شما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اوّل که انسان نیازهایی دارد، و رفع این نیازها را، باید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خانه‌ی خدا رفت، تا از تضرّع پیش دیگران، بی‌نیاز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روزِ جمعه و روزِ توجّه و روز معرفت به کلمات نبیّ اکرم و ائمّه علیهم السلام است، چند حدیث کوتاه و مختصر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العِبَادَهً الدُّعَاء</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أَلبَاقِرُ علیه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عبادتها،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دیگر، حدیث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أَدُلُّکُم عَلَی سِلَاحٍ یُنجِیکُم مِن أَعدَائِکُم وَ یُدِرُّ أَرزَاقَکُم؟</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می‌خواهید سلاحی را به شما نشان دهم که هم شما را از دشمن حفظ می‌کند و نجات می‌دهد و هم روزی‌تان را فراوان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خواستن از خدا برای </w:t>
      </w:r>
    </w:p>
    <w:p>
      <w:pPr>
        <w:pStyle w:val="BookText"/>
        <w:rPr/>
      </w:pPr>
      <w:r>
        <w:rPr>
          <w:rFonts w:ascii="Amiri" w:hAnsi="Amiri" w:eastAsia="Amiri" w:cs="Amiri"/>
          <w:color w:val="111111"/>
          <w:sz w:val="28"/>
          <w:sz w:val="28"/>
          <w:szCs w:val="28"/>
          <w:rtl w:val="true"/>
          <w:lang w:bidi="ar-SA"/>
        </w:rPr>
        <w:t>برآورده شدن حاجات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بَلَی یا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 کردند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بلی؛بفرمائید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تَدعُونَ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خدا را دعا کنید؛ خدا را بخوانید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بِاللَّیلِ وَ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شب و روز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سِلَاحَ المُؤمِنِ الدُّعَاءُ</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ألرسول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 مؤمن،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دنبال حاجات رفتن، با سلاح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دشمن، با حادثه و با بلیّه در افتادن، با سلاح دعا</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انسان خواسته‌های خود را از طریق دعا به دست آورد</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خدای متعال در چند آیه از آیات قرآن وعده کرده‌است که دعا را مستجاب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آیات، همین آیه‌ی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رَبُّکُمُ ادعُونی أَستَجِب لَکُم</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یعنی پروردگار شما فرموده‌است که مرا دعا کنید، تا استجابت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استجابت به معنای برآورده شدنِ صددرصد آن خواسته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قوانین خلقت، اقتضای این را نکند که خدا آن حاجت را حتماً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قوانینی وجود دارد که آن خواسته برآورده شدنی نیست، یا به‌زودی برآورده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موارد، قاعدتاً خدای متعال پاسخش این است که خواسته‌ی شما را برآورده می‌کند؛ همچنان که در دعای شریف ابی‌حمزه‌ی ثمالی که در سحرهای ماه رمضان خوانده می‌شود به همین معنا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فرموده‌است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سئَلُوا اللَّهَ مِن فَضلِهِ إِنَّ اللَّهَ کانَ بِکُلِّ شَی‌ءٍ عَلیماً</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خدا عالم است و نیازهای شما را می‌داند، اما شما از خدا بخواهید و به خدا عرض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در دعا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دعای شریف</w:t>
      </w:r>
      <w:r>
        <w:rPr>
          <w:rFonts w:eastAsia="IRNazanin" w:cs="IRNazanin"/>
          <w:color w:val="111111"/>
          <w:sz w:val="28"/>
          <w:szCs w:val="28"/>
          <w:rtl w:val="true"/>
          <w:lang w:bidi="fa-IR"/>
        </w:rPr>
        <w:t>(</w:t>
      </w:r>
      <w:r>
        <w:rPr>
          <w:rStyle w:val="FootnoteAnchor"/>
          <w:rtl w:val="true"/>
        </w:rPr>
        <w:footnoteReference w:id="1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کانَ بِکُم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اما </w:t>
      </w:r>
    </w:p>
    <w:p>
      <w:pPr>
        <w:pStyle w:val="BookText"/>
        <w:rPr/>
      </w:pPr>
      <w:r>
        <w:rPr>
          <w:rFonts w:ascii="Amiri" w:hAnsi="Amiri" w:eastAsia="Amiri" w:cs="Amiri"/>
          <w:color w:val="111111"/>
          <w:sz w:val="28"/>
          <w:sz w:val="28"/>
          <w:szCs w:val="28"/>
          <w:rtl w:val="true"/>
          <w:lang w:bidi="ar-SA"/>
        </w:rPr>
        <w:t xml:space="preserve">در 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کانَ بِکُلِّ شَی‌ءٍ عَلیماً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 مِن صِفَاتِکَ یَا سَیِّدِی أَن تَأمُرَ بِالسُّؤَالِ وَ تَمنَعَ العَطِیَّهً</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أَلسَّجَّاد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تو این نیست که مردم را به خواستن امر کنی؛ اما آنچه که آن‌ها خواستند به آن‌ها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معنای کرم الهی و رحمت الهی و قدرت محیطه‌ی الهی این است که اگر می‌گوید بخواهید، اراده فرموده‌است که آن خواسته را اجابت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وعده‌ی الهی است که در همین آیه‌ای که در اوّل خطبه تلاوت کردم، صریح این معنا را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سَأَلَکَ عِبادی عَنِّی فَإِنِّی قَریبٌ أُجیبُ دَعوَهًَ الدَّاعِ إِذا دَعان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بندگان من درباره‌ی من از تو سؤال کنند که کجاست، بگو ای پیامبر، من نزدیکم و پاسخ می‌گویم و دعوت و خواسته‌ی آن کسی را که از من می‌خواهد و مرا می‌خواند، 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خدا را بخواند، پاسخی در مقابلش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مَسأَلَهً مِنکَ سَمعٌ حَاضِرٌ وَ جَوَابٌ عَتِیدٌ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أَلرِّضَا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هر سؤالی از خدا، هر خواسته‌ای از خدا، یک پاسخ قطعی در مقابل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است و باید بندگان مؤمن خدا آن را خیلی قدر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کسی که ایمان ندارد، طبیعی است که از این موقعیت مثل خیلی از موقعیتهای دیگر استفاده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وعده‌ی قطعی الهی است؛ یعنی خدای متعال هر خواسته‌ای را جواب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وعده است و البتّه هر وعده‌ای هم شرایطی دارد</w:t>
      </w:r>
      <w:r>
        <w:rPr>
          <w:rFonts w:eastAsia="IRNazanin" w:cs="IRNazanin"/>
          <w:color w:val="111111"/>
          <w:sz w:val="28"/>
          <w:szCs w:val="28"/>
          <w:rtl w:val="true"/>
          <w:lang w:bidi="fa-IR"/>
        </w:rPr>
        <w:t>.</w:t>
      </w:r>
      <w:r>
        <w:rPr>
          <w:rFonts w:eastAsia="IRNazanin" w:cs="IRNazanin"/>
          <w:color w:val="111111"/>
          <w:sz w:val="28"/>
          <w:szCs w:val="28"/>
          <w:lang w:bidi="fa-IR"/>
        </w:rPr>
        <w:t>205</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در چارچوب قوانین طبیعی مستجاب می‌شود و خواسته‌ی شما برآورده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قدرت خداست که قوانین را جور می‌آورد، کنار هم می‌گذارد و مقصود شما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و تلاش در راه </w:t>
      </w:r>
    </w:p>
    <w:p>
      <w:pPr>
        <w:pStyle w:val="BookText"/>
        <w:rPr/>
      </w:pPr>
      <w:r>
        <w:rPr>
          <w:rFonts w:ascii="IRNazanin" w:hAnsi="IRNazanin" w:eastAsia="IRNazanin"/>
          <w:color w:val="111111"/>
          <w:sz w:val="28"/>
          <w:sz w:val="28"/>
          <w:szCs w:val="28"/>
          <w:rtl w:val="true"/>
          <w:lang w:bidi="fa-IR"/>
        </w:rPr>
        <w:t>اهداف بزرگ، همراه این دعا باشد، اقبال استجابت این دعا واقعاً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آن‌وقتی که دعا استمرار پیدا کند، حتماً اقبال استجابت در این دعا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دیده شد که یک دعا چند بار تکرار گردید و مستجاب نشد، نباید مأیوس شد؛ بخصوص در مسائل بزرگ، بخصوص در مسائل مربوط به سرنوشت انسان و سرنوشت کشور و سرنوشت ملتها؛ چون گاهی طبیعت کارهای بزرگ چنین است که تحقّقش زمان می‌طلبد</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دستاورد دیگر دعا، برآمدن حاجات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دستاوردهای دعا این است که حاجاتی که انسان دارد، از خدای متعال می‌خواهد و خدا آن حاجات را برآورده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همه‌ی خواص دعا این نیست؛ این هم یکی در کنار بقیه‌ی دستاوردهای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سئَلُوا اللَّهَ مِن فَضلِهِ</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از خدای متعال بخواهید و نیازهای خودتان را از او بطلبید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دعای ابوحمزه‌ی ثمالی از قول امام سجّاد علیه السلام این‌طور عرض می‌شود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لَیسَ مِن صِفَاتِکَ یَا سَیِّدِی أَن تَأمُرَ بِالسُّؤَالِ وَ تَمنَعَ العَطِیَّهً وَ أَنتَ المَنَّانُ بِالعَطَایَا عَلَی أَهلِ مَملَکَتِکَ</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تو به بندگانِ خودت دستور بدهی که از تو بخواهند، اما بنا داشته باشی که خواسته‌ی آن‌ها را عملی نکنی؛ این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متعال به من و شما امر می‌کند که از او بخواهیم و طلب کنیم، معنایش این است که خدای متعال تصمیم دارد که آنچه را می‌خواهیم،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 الله لیفتح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عبد باب الدّعاء و یغلق عنه باب الإجابهً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اکرم من ذلک</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متعال کریم‌تر از آن است که باب دعا را باز کند، اما باب اجابت را ببندد</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سئَلُوا اللَّهَ مِن فَضلِهِ</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خدا بخواهید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مِن صِفَاتِکَ یَا سَیِّدِی أَن تَأمُرَ بِالسُّؤَالِ وَ تَمنَعَ العَطِیَّهًَ</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أَلسَّجَّاد علیه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بگوئید، سؤال کنید، بخواهید و مگر می‌شود که بخواهید و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اقتضائات زمان و مکان و خصوصیات و نظایر آن هم، در خواستنِ از خدا مؤثّر است</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اگر دل توانست با یاد خدا خود را معطّر و مزیّن کند، بدون تردید اجابت الهی برای او میسّر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أُدعُونی أَستَجِب لَکُم</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دعایی بی‌استجابت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به معنای این نیست که خواسته‌ی انسان حتماً برآورده خواهد شد ممکن است برآورده بشود، ممکن است به علل و مصالح و موجباتی برآورده هم نشود اما استجابت الهی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استجابت الهی، پاسخ و توجّه و التفات خداست؛ و لو آن خواسته‌ای که من و شما داریم که ای‌بسا خیال می‌کنیم این خواسته به نفع ماست، اما به زیان ماست تحقّق هم پیدا نکند؛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بی‌گمان لبّیکی به دنبال خود دارد</w:t>
      </w:r>
      <w:r>
        <w:rPr>
          <w:rFonts w:eastAsia="IRNazanin" w:cs="IRNazanin"/>
          <w:color w:val="111111"/>
          <w:sz w:val="28"/>
          <w:szCs w:val="28"/>
          <w:rtl w:val="true"/>
          <w:lang w:bidi="fa-IR"/>
        </w:rPr>
        <w:t>.</w:t>
      </w:r>
      <w:r>
        <w:rPr>
          <w:rFonts w:eastAsia="IRNazanin" w:cs="IRNazanin"/>
          <w:color w:val="111111"/>
          <w:sz w:val="28"/>
          <w:szCs w:val="28"/>
          <w:lang w:bidi="fa-IR"/>
        </w:rPr>
        <w:t>209</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ما به درگاه حقِّ متعال دعا می‌کنیم، در حقیقت وسیله‌ای برای رسیدن به حوائج خودمان می‌جوئیم و راهی به سوی این حوائج می‌پیمائیم و از آن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یک‌گونه دعا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گرفتن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کسی گمان کند همه‌ی مقاصد، به وسیله‌ی ابزارها یا وسایل مادّی برای انسانها قابل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چیزهایی را انسان با دعا باید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دعای تنها و دعای 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فایده‌ای ندارد که انسان درِ عمل را ببندد و به دعا 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کنار عمل، در کنار اقدام، در کنار به کار انداختن همّت و تلاش، خواستن از خدا را نیز باید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حاجات را برای </w:t>
      </w:r>
    </w:p>
    <w:p>
      <w:pPr>
        <w:pStyle w:val="BookText"/>
        <w:rPr/>
      </w:pPr>
      <w:r>
        <w:rPr>
          <w:rFonts w:ascii="IRNazanin" w:hAnsi="IRNazanin" w:eastAsia="IRNazanin"/>
          <w:color w:val="111111"/>
          <w:sz w:val="28"/>
          <w:sz w:val="28"/>
          <w:szCs w:val="28"/>
          <w:rtl w:val="true"/>
          <w:lang w:bidi="fa-IR"/>
        </w:rPr>
        <w:t>انسان برآورده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ملاحظه می‌کنید که پیغمبر اکرم صلی الله علیه و آله ، در میدان جنگ، بعد از آن‌که همه‌ی کارها را انجام داده است، دعا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وظایف ماست که دعا کنیم، تا از این راه به حاجات و اهداف و مقاصد خودمان نائل شویم</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دعا، وسیله‌ای در کنار وسایل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بزرگان از محققین و متفکّرین ما، همچنان که در عالم وجود، خدای متعال دهها وسیله و سبب و علّت قرار داده است، دعا هم یکی از سببهاست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دعاها، حاجت و مقصود خواستن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بفرمائید در همین دعای سحر ماه مبارک رمضان که دعای بسیار عالی‌المضمونی هم هست، بعد از آن‌که خدای متعال را به اسما و صفات سوگند می‌دهد،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 به آنچه که می‌خواهی و مقاصد خودت را از خدا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همه قسم دادن خدای متعال، دعا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روایتی از امیرالمؤمنین علیه السلام ، نقل شده‌است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إِدفَعُوا</w:t>
      </w:r>
    </w:p>
    <w:p>
      <w:pPr>
        <w:pStyle w:val="BookText"/>
        <w:rPr/>
      </w:pPr>
      <w:r>
        <w:rPr>
          <w:rFonts w:ascii="Amiri" w:hAnsi="Amiri" w:eastAsia="Amiri" w:cs="Amiri"/>
          <w:color w:val="111111"/>
          <w:sz w:val="28"/>
          <w:sz w:val="28"/>
          <w:szCs w:val="28"/>
          <w:rtl w:val="true"/>
          <w:lang w:bidi="ar-SA"/>
        </w:rPr>
        <w:t>أَموَاجَ البَلَاءِ عَنکُم بِالدُّعَاءِ قَبلَ وُرُودِ البَلَاء</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امیرالمؤمنین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آن‌که بلا بر شما وارد شود، با دعا، بلا را دفع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البتّه بدان معنا نیست که هرچه شما خواستید و هر طور آن را با خدای متعال در میان گذاشتید، برآورده خواهد 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دارد، آدابی دارد؛ مثل همه‌ی اسباب عادی و مثل همه‌ی خواستنها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دوستتان هم چیزی بخواهید، آداب و تشریفاتی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مخصوص دعا را باید به کار گرفت و عمده‌ترین آداب، این است که انسان به خدای متعال توجّه کند و با همه‌ی دل،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قلب انسان رقیق می‌گردد و توجّهی پیدا می‌شود، وقت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اگر از خدا بخواهید، غالب </w:t>
      </w:r>
    </w:p>
    <w:p>
      <w:pPr>
        <w:pStyle w:val="BookText"/>
        <w:rPr/>
      </w:pPr>
      <w:r>
        <w:rPr>
          <w:rFonts w:ascii="IRNazanin" w:hAnsi="IRNazanin" w:eastAsia="IRNazanin"/>
          <w:color w:val="111111"/>
          <w:sz w:val="28"/>
          <w:sz w:val="28"/>
          <w:szCs w:val="28"/>
          <w:rtl w:val="true"/>
          <w:lang w:bidi="fa-IR"/>
        </w:rPr>
        <w:t>این است که مقصود برآورده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مواردی که در علم الهی، مصالحی وجود دارد که آن مصالح را ما نمی‌دانیم و خدای متعال، به خاطر دعای من و شما مصالح عمومی آفرینش، یا مصالح یک ملت را به هم نمی‌ریزد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سر راه خواسته‌ی ما، مصلحت بزرگی مانع نباشد و آن‌جا که توجّهِ لازم را در حال دعا داشته باشیم، دعا مستجاب خواهد شد؛ یا زود و یا دیر</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و اما بعضی دعاها، سه چیز علاوه بر این دو چیز دارند که این سه چیز،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سه چیز، عبارت است از آن مقصودِ عمومی از دعا؛ یعنی خواستن و گرفتن از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نیازهای زیادی داریم و وجودمان سر تا پا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وجود خودتان دقّت کنید، می‌بینید از تنفّس کردن و غذا خوردن گرفته تا راه رفتن و گوش کردن و دیدن، همه و همه حاکی از نیاز ما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متعال، مجموعه‌ای از امکانات و نیروها را در اختیار من و شما قرار داده است که با آنها می‌توانیم زندگی کنیم و همه نیز تحتِ اراده‌ی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نیروها و امکانات کمبود پیدا کند، انسان دچارِ مشکلِ اساسی در زندگی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رگ یا یک رشته عصب از کار بیفتد، یک عضله مشکل پیدا کند، تا برسد به مسائلِ بیرون از وجودِ انسان یا مسائل روحی یا مسائل اجتماعی</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بشر، سر تا پا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این مشکلات و تأمین این نیازها را از چه کسی باید بخواهیم؟ از خدای متعال که او حاجات ما را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سئَلُوا اللَّهَ مِن فَضلِهِ إِنَّ اللَّهَ کانَ بِکُلِّ شَی‌ءٍ عَلیماً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می‌داند شما چه می‌خواهید، چه لازم دارید و چه چیز از او می‌طلبید و سؤال می‌کنید</w:t>
      </w:r>
      <w:r>
        <w:rPr>
          <w:rFonts w:eastAsia="IRNazanin" w:cs="IRNazanin"/>
          <w:color w:val="111111"/>
          <w:sz w:val="28"/>
          <w:szCs w:val="28"/>
          <w:rtl w:val="true"/>
          <w:lang w:bidi="fa-IR"/>
        </w:rPr>
        <w:t xml:space="preserve">. </w:t>
      </w:r>
      <w:bookmarkStart w:id="443" w:name="pg5214_40180"/>
    </w:p>
    <w:p>
      <w:pPr>
        <w:pStyle w:val="BookText"/>
        <w:rPr/>
      </w:pPr>
      <w:bookmarkEnd w:id="443"/>
      <w:r>
        <w:rPr>
          <w:rFonts w:ascii="IRNazanin" w:hAnsi="IRNazanin" w:eastAsia="IRNazanin"/>
          <w:color w:val="111111"/>
          <w:sz w:val="28"/>
          <w:sz w:val="28"/>
          <w:szCs w:val="28"/>
          <w:rtl w:val="true"/>
          <w:lang w:bidi="fa-IR"/>
        </w:rPr>
        <w:t>پس، از خدا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قالَ رَبُّکُمُ ادعُونی أَستَجِب لَکُم</w:t>
      </w:r>
      <w:r>
        <w:rPr>
          <w:rFonts w:eastAsia="Amiri" w:cs="Amiri" w:ascii="Amiri" w:hAnsi="Amiri"/>
          <w:color w:val="111111"/>
          <w:sz w:val="28"/>
          <w:szCs w:val="28"/>
          <w:rtl w:val="true"/>
          <w:lang w:bidi="ar-SA"/>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فرموده‌است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کنید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 مرا؛ من به شما جواب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جواب دادن، به معنای برآمدنِ حاجت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می‌دهم و لبیّک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استجب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استجابت الهی، در بسیاری از موارد با دادنِ حاجت و آن چیزِ مورد درخواست شما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اوّل که انسان نیازهایی دارد، و رفع این نیازها را، باید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خانه‌ی خدا رفت، تا از تضرّع پیش دیگران، بی‌نیاز شد</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مسأله‌ی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وسیله‌ای به انسان داده است که انسان می‌تواند حوائج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موارد استثنایی که به آن اشاره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وسیله چیست؟ خواستن از خدای متعال است</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Heading5"/>
        <w:numPr>
          <w:ilvl w:val="4"/>
          <w:numId w:val="1"/>
        </w:numPr>
        <w:rPr/>
      </w:pPr>
      <w:bookmarkStart w:id="444" w:name="__RefHeading___Toc169068_581953129"/>
      <w:bookmarkStart w:id="445" w:name="_Toc180"/>
      <w:bookmarkEnd w:id="444"/>
      <w:r>
        <w:rPr>
          <w:rtl w:val="true"/>
        </w:rPr>
        <w:t>دفع بلاء</w:t>
      </w:r>
      <w:bookmarkEnd w:id="445"/>
    </w:p>
    <w:p>
      <w:pPr>
        <w:pStyle w:val="BookText"/>
        <w:rPr/>
      </w:pPr>
      <w:r>
        <w:rPr>
          <w:rFonts w:ascii="Amiri" w:hAnsi="Amiri" w:eastAsia="Amiri" w:cs="Amiri"/>
          <w:color w:val="111111"/>
          <w:sz w:val="28"/>
          <w:sz w:val="28"/>
          <w:szCs w:val="28"/>
          <w:rtl w:val="true"/>
          <w:lang w:bidi="ar-SA"/>
        </w:rPr>
        <w:t>یک روایت از حضرت سجّاد علیه السلام است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أَلدُّعَاءُ یَدفَعُ البَلَاءَ النَّازِلَ وَ مَا لَم یَنزِل</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أَلسَّجَّاد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بلایی که به سوی شما آمده‌است با دعا دفع می‌شود و هم بلایی که نیامده‌است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دعا نکنید، آن بلا متوجّه شما خواهد شد</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Heading5"/>
        <w:numPr>
          <w:ilvl w:val="4"/>
          <w:numId w:val="1"/>
        </w:numPr>
        <w:rPr/>
      </w:pPr>
      <w:bookmarkStart w:id="446" w:name="__RefHeading___Toc169070_581953129"/>
      <w:bookmarkStart w:id="447" w:name="_Toc181"/>
      <w:bookmarkEnd w:id="446"/>
      <w:r>
        <w:rPr>
          <w:rtl w:val="true"/>
        </w:rPr>
        <w:t>جلب رزق و نجات از دست دشمن</w:t>
      </w:r>
      <w:bookmarkEnd w:id="447"/>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دیگر، حدیث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أَدُلُّکُم عَلَی سِلَاحٍ یُنجِیکُم مِن أَعدَائِکُم وَ یُدِرُّ أَرزَاقَکُم؟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w:t>
      </w:r>
      <w:bookmarkStart w:id="448" w:name="pg5214_40181"/>
    </w:p>
    <w:p>
      <w:pPr>
        <w:pStyle w:val="BookText"/>
        <w:rPr/>
      </w:pPr>
      <w:bookmarkEnd w:id="448"/>
      <w:r>
        <w:rPr>
          <w:rFonts w:ascii="IRNazanin" w:hAnsi="IRNazanin" w:eastAsia="IRNazanin"/>
          <w:color w:val="111111"/>
          <w:sz w:val="28"/>
          <w:sz w:val="28"/>
          <w:szCs w:val="28"/>
          <w:rtl w:val="true"/>
          <w:lang w:bidi="fa-IR"/>
        </w:rPr>
        <w:t>می‌خواهید سلاحی را به شما نشان دهم که هم شما را از دشمن حفظ می‌کند و نجات می‌دهد و هم روزی‌تان را فراوان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خواستن از خدا برای برآورده شدن حاجات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بَلَی 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تَدعُونَ رَبَّکُم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دعا کنید؛ خدا را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بِاللَّیلِ وَ النَّهَارِ</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ألرسول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Heading4"/>
        <w:numPr>
          <w:ilvl w:val="3"/>
          <w:numId w:val="1"/>
        </w:numPr>
        <w:rPr/>
      </w:pPr>
      <w:bookmarkStart w:id="449" w:name="__RefHeading___Toc169072_581953129"/>
      <w:bookmarkStart w:id="450" w:name="_Toc182"/>
      <w:bookmarkEnd w:id="449"/>
      <w:r>
        <w:rPr>
          <w:rtl w:val="true"/>
        </w:rPr>
        <w:t>دستاوردهای دیگر دعا</w:t>
      </w:r>
      <w:bookmarkEnd w:id="450"/>
    </w:p>
    <w:p>
      <w:pPr>
        <w:pStyle w:val="Heading5"/>
        <w:numPr>
          <w:ilvl w:val="4"/>
          <w:numId w:val="1"/>
        </w:numPr>
        <w:rPr/>
      </w:pPr>
      <w:bookmarkStart w:id="451" w:name="__RefHeading___Toc169074_581953129"/>
      <w:bookmarkStart w:id="452" w:name="_Toc183"/>
      <w:bookmarkEnd w:id="451"/>
      <w:r>
        <w:rPr>
          <w:rtl w:val="true"/>
        </w:rPr>
        <w:t>دفع انگیزه‌های مادّه‌گرایانه</w:t>
      </w:r>
      <w:bookmarkEnd w:id="452"/>
    </w:p>
    <w:p>
      <w:pPr>
        <w:pStyle w:val="BookText"/>
        <w:rPr/>
      </w:pPr>
      <w:r>
        <w:rPr>
          <w:rFonts w:ascii="IRNazanin" w:hAnsi="IRNazanin" w:eastAsia="IRNazanin"/>
          <w:color w:val="111111"/>
          <w:sz w:val="28"/>
          <w:sz w:val="28"/>
          <w:szCs w:val="28"/>
          <w:rtl w:val="true"/>
          <w:lang w:bidi="fa-IR"/>
        </w:rPr>
        <w:t>ذکر، فوائد عجیبی دارد که حالا من آنچه را که در اینجا یادداشت کرده‌ام، عرض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دفع انگیزه‌های مادّه‌گرایانه و هوس‌رانیهای گمراه‌کننده</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ذکر، مثل مدافعی است که در مقابل هجوم این هوسها، ما را و دل ما را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خیلی آسیب‌پذیر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دلمان، روحمان خیلی آسیب‌پذیر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چیزهایی تحت تأثیر قرار می‌گیریم؛ دل مجذوب به جاذبه‌های گوناگونی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 خداست، جایگاه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رفیع‌ترین مرتبه در وجود انسان، دل انسان است؛ یعنی همان باطن و حقیقت وجودی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و پاکیزه بماند، مدافعی لازم است؛ این مدافع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نمی‌گذارد که دل دستخوش تهاجم بی‌امان هوسهای گوناگون شود و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دل را نگه می‌دارد که در فساد و در جاذبه‌های گمراه‌کننده غرق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من روایتی را دیدم که خیلی پرمعناست؛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أَلذَّاکِرُ فِی الغَافِلِینَ کَالمُقَاتِلِ فِی الفَارِّین</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ألرسول صلی الله علیه و آله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جنگ، یک رزمنده را می‌بینید که دفاع می‌کند</w:t>
      </w:r>
      <w:bookmarkStart w:id="453" w:name="pg5214_40182"/>
    </w:p>
    <w:p>
      <w:pPr>
        <w:pStyle w:val="BookText"/>
        <w:rPr/>
      </w:pPr>
      <w:bookmarkEnd w:id="453"/>
      <w:r>
        <w:rPr>
          <w:rFonts w:ascii="IRNazanin" w:hAnsi="IRNazanin" w:eastAsia="IRNazanin"/>
          <w:color w:val="111111"/>
          <w:sz w:val="28"/>
          <w:sz w:val="28"/>
          <w:szCs w:val="28"/>
          <w:rtl w:val="true"/>
          <w:lang w:bidi="fa-IR"/>
        </w:rPr>
        <w:t>، ایستادگی می‌کند و از همه‌ی امکاناتش برای ضربه‌زدن به دشمن و جلوی تهاجم دشمن را گرفتن، استفاده می‌کند؛ اما رزمنده‌ی دیگر هم ممکن است باشد که بگریزد؛ طاقت تحمل از دست بدهد و از مقابل دشمن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 در میان جمعِ غافل مثل همان سرباز رزمنده‌ی ایستادگی‌کننده است در میان کسانی که دارند فرار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تشبیه و تنظیر به همین لحاظ است؛ چون او دارد در مقابل تهاجم بیگانه دفاع و ایستادگی می‌کند، ذکر شما هم دارد ایستادگی می‌کند</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Heading5"/>
        <w:numPr>
          <w:ilvl w:val="4"/>
          <w:numId w:val="1"/>
        </w:numPr>
        <w:rPr/>
      </w:pPr>
      <w:bookmarkStart w:id="454" w:name="__RefHeading___Toc169076_581953129"/>
      <w:bookmarkStart w:id="455" w:name="_Toc184"/>
      <w:bookmarkEnd w:id="454"/>
      <w:r>
        <w:rPr>
          <w:rtl w:val="true"/>
        </w:rPr>
        <w:t>برداشتن موانع درونی</w:t>
      </w:r>
      <w:bookmarkEnd w:id="455"/>
    </w:p>
    <w:p>
      <w:pPr>
        <w:pStyle w:val="BookText"/>
        <w:rPr/>
      </w:pPr>
      <w:r>
        <w:rPr>
          <w:rFonts w:ascii="IRNazanin" w:hAnsi="IRNazanin" w:eastAsia="IRNazanin"/>
          <w:color w:val="111111"/>
          <w:sz w:val="28"/>
          <w:sz w:val="28"/>
          <w:szCs w:val="28"/>
          <w:rtl w:val="true"/>
          <w:lang w:bidi="fa-IR"/>
        </w:rPr>
        <w:t>موانع درونی را باید با تضرّع به درگاه پروردگار، با دعا، با توجّه، با تربیت و تهذیب نفس، با تقویت اخلاق، با عبادت و با توسّل، از پیش پا بردارید</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Heading5"/>
        <w:numPr>
          <w:ilvl w:val="4"/>
          <w:numId w:val="1"/>
        </w:numPr>
        <w:rPr/>
      </w:pPr>
      <w:bookmarkStart w:id="456" w:name="__RefHeading___Toc169078_581953129"/>
      <w:bookmarkStart w:id="457" w:name="_Toc185"/>
      <w:bookmarkEnd w:id="456"/>
      <w:r>
        <w:rPr>
          <w:rtl w:val="true"/>
        </w:rPr>
        <w:t>زدودنِ غفلت</w:t>
      </w:r>
      <w:bookmarkEnd w:id="457"/>
    </w:p>
    <w:p>
      <w:pPr>
        <w:pStyle w:val="BookText"/>
        <w:rPr/>
      </w:pPr>
      <w:r>
        <w:rPr>
          <w:rFonts w:ascii="IRNazanin" w:hAnsi="IRNazanin" w:eastAsia="IRNazanin"/>
          <w:color w:val="111111"/>
          <w:sz w:val="28"/>
          <w:sz w:val="28"/>
          <w:szCs w:val="28"/>
          <w:rtl w:val="true"/>
          <w:lang w:bidi="fa-IR"/>
        </w:rPr>
        <w:t>دستاوردهای دعا چیست؟ وقتی ما با خدا سخن می‌گوئیم، او را نزدیک خود احساس می‌کنیم، مخاطب خود می‌دانیم و با او حرف می‌زنیم، این دستاوردها از جمله‌ی فواید و عواید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نگهداشتن یاد خدا در دل، غفلت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همه‌ی انحراف‌ها و کجی‌ها و فسادهای انسان، غفلت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غفلت را از دل انسان می‌زداید؛ انسان را به یاد خدا می‌اندازد و یاد خدا را در دل زنده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خسارتی که افراد محروم از دعا مبتلای به آن می‌شوند، این است که یاد خدا از دل آن‌ها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و غفلت از خدای متعال برای بشر بسیار خسارت‌بار است</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Heading4"/>
        <w:numPr>
          <w:ilvl w:val="3"/>
          <w:numId w:val="1"/>
        </w:numPr>
        <w:rPr/>
      </w:pPr>
      <w:bookmarkStart w:id="458" w:name="__RefHeading___Toc169080_581953129"/>
      <w:bookmarkStart w:id="459" w:name="_Toc186"/>
      <w:bookmarkEnd w:id="458"/>
      <w:r>
        <w:rPr>
          <w:rtl w:val="true"/>
        </w:rPr>
        <w:t>روشن شدن راه، معنا پیداکردنِ حیات</w:t>
      </w:r>
      <w:bookmarkEnd w:id="459"/>
    </w:p>
    <w:p>
      <w:pPr>
        <w:pStyle w:val="Heading5"/>
        <w:numPr>
          <w:ilvl w:val="4"/>
          <w:numId w:val="1"/>
        </w:numPr>
        <w:rPr/>
      </w:pPr>
      <w:bookmarkStart w:id="460" w:name="__RefHeading___Toc169082_581953129"/>
      <w:bookmarkStart w:id="461" w:name="_Toc187"/>
      <w:bookmarkEnd w:id="460"/>
      <w:r>
        <w:rPr>
          <w:rtl w:val="true"/>
        </w:rPr>
        <w:t>دفعِ سرگشتگی و درماندگی</w:t>
      </w:r>
      <w:bookmarkEnd w:id="461"/>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وسیله‌ی مؤمن و ملجأ مضطر و رابطه‌ی انسان ضعیف و جاهل </w:t>
      </w:r>
      <w:bookmarkStart w:id="462" w:name="pg5214_40183"/>
    </w:p>
    <w:p>
      <w:pPr>
        <w:pStyle w:val="BookText"/>
        <w:rPr/>
      </w:pPr>
      <w:bookmarkEnd w:id="462"/>
      <w:r>
        <w:rPr>
          <w:rFonts w:ascii="IRNazanin" w:hAnsi="IRNazanin" w:eastAsia="IRNazanin"/>
          <w:color w:val="111111"/>
          <w:sz w:val="28"/>
          <w:sz w:val="28"/>
          <w:szCs w:val="28"/>
          <w:rtl w:val="true"/>
          <w:lang w:bidi="fa-IR"/>
        </w:rPr>
        <w:t xml:space="preserve">با منبع فیّاض علم و قدرت است، و بشر بی‌رابطه‌ی روحی با خدا و بدون عرض نیاز به غنی بالذات، در عرصه‌ی زندگی سرگشته و درمانده و هدر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p>
    <w:p>
      <w:pPr>
        <w:pStyle w:val="BookText"/>
        <w:rPr/>
      </w:pPr>
      <w:r>
        <w:rPr>
          <w:rFonts w:ascii="Amiri" w:hAnsi="Amiri" w:eastAsia="Amiri" w:cs="Amiri"/>
          <w:color w:val="111111"/>
          <w:sz w:val="28"/>
          <w:sz w:val="28"/>
          <w:szCs w:val="28"/>
          <w:rtl w:val="true"/>
          <w:lang w:bidi="ar-SA"/>
        </w:rPr>
        <w:t>ما یَعبَؤُا بِکُم رَبِّی لَو لا دُعاؤُکُم</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221</w:t>
      </w:r>
    </w:p>
    <w:p>
      <w:pPr>
        <w:pStyle w:val="Heading5"/>
        <w:numPr>
          <w:ilvl w:val="4"/>
          <w:numId w:val="1"/>
        </w:numPr>
        <w:rPr/>
      </w:pPr>
      <w:bookmarkStart w:id="463" w:name="__RefHeading___Toc169084_581953129"/>
      <w:bookmarkStart w:id="464" w:name="_Toc188"/>
      <w:bookmarkEnd w:id="463"/>
      <w:r>
        <w:rPr>
          <w:rtl w:val="true"/>
        </w:rPr>
        <w:t>روشن شدن راه و نجات از سردرگمی و حیرت</w:t>
      </w:r>
      <w:bookmarkEnd w:id="46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برای انسان راه را روشن می‌کند، انسان را از سردرگمی و حیرت نجات می‌دهد، علاوه بر اینها دعا محتوای ذهن دعا کننده را برای مستمع و مخاطب واضح و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دعای کسی را گوش می‌دهید که با خدا حرف می‌زند می‌توانید از دعای او، از خواهش او کشف کنید که این چگونه انسانی است، حقیر است یا عظیم است، کوتاه‌بین است یا بلندنظر و بلندهمّت است، مؤمن است یا مردد است، دعا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طول تاریخ صدرو اوّل اسلام همه جا دعا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در جنگ بدر هم دعا کرد، در جنگ احد هم دعا کرد؛ یعنی دعا پیروزی و شکست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یعنی ارتباط و اتّکال انسان با خدا، آن وقتی هم که انسان در اوج قدرت و پیروزی است باز هم محتاج دعا است؛ باید با خدا حرف بزند، باید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پیغمبر ما دستور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 وَ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یاری خدا رسید و پیروزی نصیب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رَأَیتَ النَّاسَ یَدخُلُونَ فِی دِینِ اللَّهِ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دیدی که مردم دسته‌دسته و فوج‌فوج به اسلام وارد می‌شوند، تازه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بِحَمدِ رَبِّکَ وَ استَغفِرهُ</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اوّل انابه‌ی تو است، اوّل عرض نیاز تو به درگاه قادر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از وقتی پیروزی را به دست آورد آستانه‌ی دعا را رها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امروز در جامعه‌ی ما چقدر دعا و توجّه به خدا زیاد است؛ راز پیروزی ما هم همینهاست</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bookmarkStart w:id="465" w:name="pg5214_40184"/>
    </w:p>
    <w:p>
      <w:pPr>
        <w:pStyle w:val="Heading5"/>
        <w:numPr>
          <w:ilvl w:val="4"/>
          <w:numId w:val="1"/>
        </w:numPr>
        <w:rPr/>
      </w:pPr>
      <w:bookmarkStart w:id="466" w:name="__RefHeading___Toc169086_581953129"/>
      <w:bookmarkStart w:id="467" w:name="_Toc189"/>
      <w:bookmarkEnd w:id="465"/>
      <w:bookmarkEnd w:id="466"/>
      <w:r>
        <w:rPr>
          <w:rtl w:val="true"/>
        </w:rPr>
        <w:t>سلوک در صراط مستقیم</w:t>
      </w:r>
      <w:bookmarkEnd w:id="467"/>
    </w:p>
    <w:p>
      <w:pPr>
        <w:pStyle w:val="BookText"/>
        <w:rPr/>
      </w:pPr>
      <w:r>
        <w:rPr>
          <w:rFonts w:ascii="IRNazanin" w:hAnsi="IRNazanin" w:eastAsia="IRNazanin"/>
          <w:color w:val="111111"/>
          <w:sz w:val="28"/>
          <w:sz w:val="28"/>
          <w:szCs w:val="28"/>
          <w:rtl w:val="true"/>
          <w:lang w:bidi="fa-IR"/>
        </w:rPr>
        <w:t>بنابراین ذکر موجب می‌شود که ما بتوانیم در آن صراط مستقیم سلوک کنیم؛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هدفی که ترسیم کردیم برای خودمان به عنوان مؤمن، به عنوان مسلمان، به عنوان پیرو یک مکتب مترقی، به عنوان کسانی که انگیزه داریم برای برپا داشتن این بنای رفیعی که خبر از شکوفایی تمدن اسلامی در آینده و در قرون آینده می‌دهد، احتیاج داریم به ذکر خدا تا بتوانیم در این جادّه حرکت کنیم</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Heading5"/>
        <w:numPr>
          <w:ilvl w:val="4"/>
          <w:numId w:val="1"/>
        </w:numPr>
        <w:rPr/>
      </w:pPr>
      <w:bookmarkStart w:id="468" w:name="__RefHeading___Toc169088_581953129"/>
      <w:bookmarkStart w:id="469" w:name="_Toc190"/>
      <w:bookmarkEnd w:id="468"/>
      <w:r>
        <w:rPr>
          <w:rtl w:val="true"/>
        </w:rPr>
        <w:t>جان‌گرفتنِ دوباره‌ی قلب و روح</w:t>
      </w:r>
      <w:bookmarkEnd w:id="469"/>
    </w:p>
    <w:p>
      <w:pPr>
        <w:pStyle w:val="BookText"/>
        <w:rPr/>
      </w:pPr>
      <w:r>
        <w:rPr>
          <w:rFonts w:ascii="IRNazanin" w:hAnsi="IRNazanin" w:eastAsia="IRNazanin"/>
          <w:color w:val="111111"/>
          <w:sz w:val="28"/>
          <w:sz w:val="28"/>
          <w:szCs w:val="28"/>
          <w:rtl w:val="true"/>
          <w:lang w:bidi="fa-IR"/>
        </w:rPr>
        <w:t>به مجرّد اینکه کسی از خدا غفلت کند، قلب، زندگی خود را از دست می‌دهد و روح، میرا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ذکر و توجّه به سراغش بیاید، جان می‌گیرد، و الّا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رویکرد مجدّدش به خدا و معنویات، به طول انجامد، تبدیل به جماد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اسلام و آیات قرآن به 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لَم یَأنِ لِلَّذِینَ آمَنُوا أَن تَخشَعَ قُلُوبُهُم لِذِکرِ اللَّه</w:t>
      </w:r>
      <w:r>
        <w:rPr>
          <w:rFonts w:eastAsia="IRNazanin" w:cs="IRNazanin"/>
          <w:color w:val="111111"/>
          <w:sz w:val="28"/>
          <w:szCs w:val="28"/>
          <w:rtl w:val="true"/>
          <w:lang w:bidi="fa-IR"/>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بِذِکرِ اللَّهِ تَطمَئِنُّ القُلُوب</w:t>
      </w:r>
      <w:r>
        <w:rPr>
          <w:rFonts w:eastAsia="Amiri" w:cs="Amiri" w:ascii="Amiri" w:hAnsi="Amiri"/>
          <w:color w:val="111111"/>
          <w:sz w:val="28"/>
          <w:szCs w:val="28"/>
          <w:rtl w:val="true"/>
          <w:lang w:bidi="ar-SA"/>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اسلامی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کشف منابع طبیعی و ساختن این دنیا بروید؛ ابزار مادّی را به دست بگیرید؛ ذهن را مجهّز به علم کنید؛ دنیا را طبیعت را مادّه را و منابع را بشناسید و کشف کنید و پرورش دهید، چون از آنِ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یادآور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را برای خدا بکنید؛ به یاد خدا باشید؛ ذکر خدا را از دل بیرون نکنید و همه‌ی این حرکات را به صورت عبادت انجام دهید</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bookmarkStart w:id="470" w:name="pg5214_40185"/>
    </w:p>
    <w:p>
      <w:pPr>
        <w:pStyle w:val="Heading5"/>
        <w:numPr>
          <w:ilvl w:val="4"/>
          <w:numId w:val="1"/>
        </w:numPr>
        <w:rPr/>
      </w:pPr>
      <w:bookmarkStart w:id="471" w:name="__RefHeading___Toc169090_581953129"/>
      <w:bookmarkStart w:id="472" w:name="_Toc191"/>
      <w:bookmarkEnd w:id="470"/>
      <w:bookmarkEnd w:id="471"/>
      <w:r>
        <w:rPr>
          <w:rtl w:val="true"/>
        </w:rPr>
        <w:t>معنا پیدا کردن حیات انسان</w:t>
      </w:r>
      <w:bookmarkEnd w:id="472"/>
    </w:p>
    <w:p>
      <w:pPr>
        <w:pStyle w:val="BookText"/>
        <w:rPr/>
      </w:pPr>
      <w:r>
        <w:rPr>
          <w:rFonts w:ascii="IRNazanin" w:hAnsi="IRNazanin" w:eastAsia="IRNazanin"/>
          <w:color w:val="111111"/>
          <w:sz w:val="28"/>
          <w:sz w:val="28"/>
          <w:szCs w:val="28"/>
          <w:rtl w:val="true"/>
          <w:lang w:bidi="fa-IR"/>
        </w:rPr>
        <w:t>می‌گوید که باید به درِ خانه‌ی خدا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ما یَعبَؤُا بِکُم رَبِّی لَو لا دُعاؤُکُم</w:t>
      </w:r>
      <w:r>
        <w:rPr>
          <w:rFonts w:eastAsia="IRNazanin" w:cs="IRNazanin"/>
          <w:color w:val="111111"/>
          <w:sz w:val="28"/>
          <w:szCs w:val="28"/>
          <w:rtl w:val="true"/>
          <w:lang w:bidi="fa-IR"/>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دعا کنید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رَبُّکُمُ ادعُونی أَستَجِب لَکُم</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دعا کنید تا از خدا جواب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انسان، جز در رابطه با خدا، معنا ندارد</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Heading4"/>
        <w:numPr>
          <w:ilvl w:val="3"/>
          <w:numId w:val="1"/>
        </w:numPr>
        <w:rPr/>
      </w:pPr>
      <w:bookmarkStart w:id="473" w:name="__RefHeading___Toc169092_581953129"/>
      <w:bookmarkStart w:id="474" w:name="_Toc192"/>
      <w:bookmarkEnd w:id="473"/>
      <w:r>
        <w:rPr>
          <w:rtl w:val="true"/>
        </w:rPr>
        <w:t>تقویت روحِ عبودیت و عشق به خدا</w:t>
      </w:r>
      <w:bookmarkEnd w:id="474"/>
    </w:p>
    <w:p>
      <w:pPr>
        <w:pStyle w:val="Heading5"/>
        <w:numPr>
          <w:ilvl w:val="4"/>
          <w:numId w:val="1"/>
        </w:numPr>
        <w:rPr/>
      </w:pPr>
      <w:bookmarkStart w:id="475" w:name="__RefHeading___Toc169094_581953129"/>
      <w:bookmarkStart w:id="476" w:name="_Toc193"/>
      <w:bookmarkEnd w:id="475"/>
      <w:r>
        <w:rPr>
          <w:rtl w:val="true"/>
        </w:rPr>
        <w:t>ارتباط با خدا، تقویت روح عبودیت</w:t>
      </w:r>
      <w:bookmarkEnd w:id="476"/>
    </w:p>
    <w:p>
      <w:pPr>
        <w:pStyle w:val="BookText"/>
        <w:rPr/>
      </w:pPr>
      <w:r>
        <w:rPr>
          <w:rFonts w:ascii="IRNazanin" w:hAnsi="IRNazanin" w:eastAsia="IRNazanin"/>
          <w:color w:val="111111"/>
          <w:sz w:val="28"/>
          <w:sz w:val="28"/>
          <w:szCs w:val="28"/>
          <w:rtl w:val="true"/>
          <w:lang w:bidi="fa-IR"/>
        </w:rPr>
        <w:t>مهمّ‌ترین خاصیّت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قبلاً هم درباره‌ی آن قدری صحبت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ارتباط با خدا و احساس عبودیت در مقابل خداوند، بزرگترین اثر و خاصیّت خداست؛ از خدا خواستن، که آن وقت خدای متعال هم اجابت خواهد کرد</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این رابطه‌ی درخواست کردن و گرفتن از خدا، مایه‌ی تعالی روح انسان است و همان تقویت‌کننده‌ی روح عبودیت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رَحِیمٌ کَرِیمٌ لَم یَجعَل بَینَکَ وَ بَینَهُ مَن یَحجُبکَ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أَلبَاقِرُ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بین خودش و تو، واسطه‌ای، فاصله‌ای و حجابی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با خدا شروع کنید به سخن گفتن و عرض نیاز کردن، خدای متعال صدا و درخواست شما را 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همیشه می‌شود هم‌زبان شد، می‌شود گفتگو کرد، می‌شود مأنوس شد و می‌شود از او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بشر، فرصت و نعمت خیلی بزرگی است</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Heading5"/>
        <w:numPr>
          <w:ilvl w:val="4"/>
          <w:numId w:val="1"/>
        </w:numPr>
        <w:rPr/>
      </w:pPr>
      <w:bookmarkStart w:id="477" w:name="__RefHeading___Toc169096_581953129"/>
      <w:bookmarkStart w:id="478" w:name="_Toc194"/>
      <w:bookmarkEnd w:id="477"/>
      <w:r>
        <w:rPr>
          <w:rtl w:val="true"/>
        </w:rPr>
        <w:t>آشنایی با خدا و پرشدن دل از عشقِ او</w:t>
      </w:r>
      <w:bookmarkEnd w:id="47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حالت تضرّع است که دل را از عشق خدا پر می‌کند؛ انسان را </w:t>
      </w:r>
      <w:bookmarkStart w:id="479" w:name="pg5214_40186"/>
    </w:p>
    <w:p>
      <w:pPr>
        <w:pStyle w:val="BookText"/>
        <w:rPr/>
      </w:pPr>
      <w:bookmarkEnd w:id="479"/>
      <w:r>
        <w:rPr>
          <w:rFonts w:ascii="IRNazanin" w:hAnsi="IRNazanin" w:eastAsia="IRNazanin"/>
          <w:color w:val="111111"/>
          <w:sz w:val="28"/>
          <w:sz w:val="28"/>
          <w:szCs w:val="28"/>
          <w:rtl w:val="true"/>
          <w:lang w:bidi="fa-IR"/>
        </w:rPr>
        <w:t>با خدا آشنا می‌کند؛ انسان را از خودبینی و خودنگریِ فسادانگیز تهی می‌کند و او را از نورِ مقدّس پروردگار و لطفِ الهی، سرشار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این را بدانید که از همه چیز بالاتر است</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روح دعا و نماز عبارت است از ارتباط با خدا، آشنا شدن با خدا</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Heading5"/>
        <w:numPr>
          <w:ilvl w:val="4"/>
          <w:numId w:val="1"/>
        </w:numPr>
        <w:rPr/>
      </w:pPr>
      <w:bookmarkStart w:id="480" w:name="__RefHeading___Toc169098_581953129"/>
      <w:bookmarkStart w:id="481" w:name="_Toc195"/>
      <w:bookmarkEnd w:id="480"/>
      <w:r>
        <w:rPr>
          <w:rtl w:val="true"/>
        </w:rPr>
        <w:t>نزدیک شدن انسان به خدا و زنده نگهداشتن یاد خدا در دل</w:t>
      </w:r>
      <w:bookmarkEnd w:id="481"/>
    </w:p>
    <w:p>
      <w:pPr>
        <w:pStyle w:val="BookText"/>
        <w:rPr/>
      </w:pPr>
      <w:r>
        <w:rPr>
          <w:rFonts w:ascii="IRNazanin" w:hAnsi="IRNazanin" w:eastAsia="IRNazanin"/>
          <w:color w:val="111111"/>
          <w:sz w:val="28"/>
          <w:sz w:val="28"/>
          <w:szCs w:val="28"/>
          <w:rtl w:val="true"/>
          <w:lang w:bidi="fa-IR"/>
        </w:rPr>
        <w:t>دعا انسان را به خدا نزدیک می‌کند</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دستاوردهای دعا چیست؟ وقتی ما با خدا سخن می‌گوئیم، او را نزدیک خود احساس می‌کنیم، مخاطب خود می‌دانیم و با او حرف می‌زنیم، این دستاوردها از جمله‌ی فواید و عواید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نگهداشتن یاد خدا در دل، غفلت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مادر همه‌ی انحراف‌ها و کجی‌ها و فسادهای انسان، غفلت از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غفلت را از دل انسان می‌زداید؛ انسان را به یاد خدا می‌اندازد و یاد خدا را در دل زنده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خسارتی که افراد محروم از دعا مبتلای به آن می‌شوند، این است که یاد خدا از دل آن‌ها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و غفلت از خدای متعال برای بشر بسیار خسارت‌بار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چند آیه در این باره ذکر شده و بحث مفصّلی دارد</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Heading5"/>
        <w:numPr>
          <w:ilvl w:val="4"/>
          <w:numId w:val="1"/>
        </w:numPr>
        <w:rPr/>
      </w:pPr>
      <w:bookmarkStart w:id="482" w:name="__RefHeading___Toc169100_581953129"/>
      <w:bookmarkStart w:id="483" w:name="_Toc196"/>
      <w:bookmarkEnd w:id="482"/>
      <w:r>
        <w:rPr>
          <w:rtl w:val="true"/>
        </w:rPr>
        <w:t>تقویت و استقرار ایمان در دل</w:t>
      </w:r>
      <w:bookmarkEnd w:id="483"/>
    </w:p>
    <w:p>
      <w:pPr>
        <w:pStyle w:val="BookText"/>
        <w:rPr/>
      </w:pPr>
      <w:r>
        <w:rPr>
          <w:rFonts w:ascii="IRNazanin" w:hAnsi="IRNazanin" w:eastAsia="IRNazanin"/>
          <w:color w:val="111111"/>
          <w:sz w:val="28"/>
          <w:sz w:val="28"/>
          <w:szCs w:val="28"/>
          <w:rtl w:val="true"/>
          <w:lang w:bidi="fa-IR"/>
        </w:rPr>
        <w:t>یکی از وظایف ما در ماه رمضان، دعا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انسان را به خدا نزدیک می‌کند؛ معارف را در دل انسان ماندگار و مؤثّر می‌کند؛ ایمان را قوی می‌کند</w:t>
      </w:r>
      <w:r>
        <w:rPr>
          <w:rFonts w:eastAsia="IRNazanin" w:cs="IRNazanin"/>
          <w:color w:val="111111"/>
          <w:sz w:val="28"/>
          <w:szCs w:val="28"/>
          <w:rtl w:val="true"/>
          <w:lang w:bidi="fa-IR"/>
        </w:rPr>
        <w:t>.</w:t>
      </w:r>
      <w:r>
        <w:rPr>
          <w:rFonts w:eastAsia="IRNazanin" w:cs="IRNazanin"/>
          <w:color w:val="111111"/>
          <w:sz w:val="28"/>
          <w:szCs w:val="28"/>
          <w:lang w:bidi="fa-IR"/>
        </w:rPr>
        <w:t>232</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دستاورد دوّم دعا، تقویت و استقرار ایمان در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دعا این است که ایمان را در دل پایدار و مستقر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قابل زوال در مواجهه‌ی با حوادث عالم و سختی‌ها، خوشی‌ها، تنعم‌ها و حالات گوناگون انسان، در خطر از بین 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می‌شناسید کسانی را که </w:t>
      </w:r>
      <w:bookmarkStart w:id="484" w:name="pg5214_40187"/>
    </w:p>
    <w:p>
      <w:pPr>
        <w:pStyle w:val="BookText"/>
        <w:rPr/>
      </w:pPr>
      <w:bookmarkEnd w:id="484"/>
      <w:r>
        <w:rPr>
          <w:rFonts w:ascii="IRNazanin" w:hAnsi="IRNazanin" w:eastAsia="IRNazanin"/>
          <w:color w:val="111111"/>
          <w:sz w:val="28"/>
          <w:sz w:val="28"/>
          <w:szCs w:val="28"/>
          <w:rtl w:val="true"/>
          <w:lang w:bidi="fa-IR"/>
        </w:rPr>
        <w:t>ایمان داشتند؛ اما در مواجهه‌ی با مال دنیا، با قدرت دنیا، با لذات جسمی و شهوات قلبی، ایمان از دست آن‌ها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ایمان متزلزل و غیر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دعا این است که ایمان را در دل انسان مستقر و ثابت می‌کند و خطر زوال ایمان با دعا و استمرار توجّه به خدای متعال از بین می‌رود</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Heading5"/>
        <w:numPr>
          <w:ilvl w:val="4"/>
          <w:numId w:val="1"/>
        </w:numPr>
        <w:rPr/>
      </w:pPr>
      <w:bookmarkStart w:id="485" w:name="__RefHeading___Toc169102_581953129"/>
      <w:bookmarkStart w:id="486" w:name="_Toc197"/>
      <w:bookmarkEnd w:id="485"/>
      <w:r>
        <w:rPr>
          <w:rtl w:val="true"/>
        </w:rPr>
        <w:t>عشق به خدا</w:t>
      </w:r>
      <w:bookmarkEnd w:id="486"/>
    </w:p>
    <w:p>
      <w:pPr>
        <w:pStyle w:val="BookText"/>
        <w:rPr/>
      </w:pPr>
      <w:r>
        <w:rPr>
          <w:rFonts w:ascii="IRNazanin" w:hAnsi="IRNazanin" w:eastAsia="IRNazanin"/>
          <w:color w:val="111111"/>
          <w:sz w:val="28"/>
          <w:sz w:val="28"/>
          <w:szCs w:val="28"/>
          <w:rtl w:val="true"/>
          <w:lang w:bidi="fa-IR"/>
        </w:rPr>
        <w:t>دستاورد پنجم دعا، ایجاد محبّت به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عشق به خدای متعال را در دل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همه‌ی زیبایی‌ها و خوبی‌ها ذات اقدس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و انس و تکلم با خدای متعال، این محبّت را در دل به وجود می‌آورد</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Heading4"/>
        <w:numPr>
          <w:ilvl w:val="3"/>
          <w:numId w:val="1"/>
        </w:numPr>
        <w:rPr/>
      </w:pPr>
      <w:bookmarkStart w:id="487" w:name="__RefHeading___Toc169104_581953129"/>
      <w:bookmarkStart w:id="488" w:name="_Toc198"/>
      <w:bookmarkEnd w:id="487"/>
      <w:r>
        <w:rPr>
          <w:rtl w:val="true"/>
        </w:rPr>
        <w:t>زنده و نورانی‌شدن دل انسان</w:t>
      </w:r>
      <w:bookmarkEnd w:id="488"/>
    </w:p>
    <w:p>
      <w:pPr>
        <w:pStyle w:val="Heading5"/>
        <w:numPr>
          <w:ilvl w:val="4"/>
          <w:numId w:val="1"/>
        </w:numPr>
        <w:rPr/>
      </w:pPr>
      <w:bookmarkStart w:id="489" w:name="__RefHeading___Toc169106_581953129"/>
      <w:bookmarkStart w:id="490" w:name="_Toc199"/>
      <w:bookmarkEnd w:id="489"/>
      <w:r>
        <w:rPr>
          <w:rtl w:val="true"/>
        </w:rPr>
        <w:t>احیاء و زنده کردنِ قلوب</w:t>
      </w:r>
      <w:bookmarkEnd w:id="490"/>
    </w:p>
    <w:p>
      <w:pPr>
        <w:pStyle w:val="BookText"/>
        <w:rPr/>
      </w:pPr>
      <w:r>
        <w:rPr>
          <w:rFonts w:ascii="IRNazanin" w:hAnsi="IRNazanin" w:eastAsia="IRNazanin"/>
          <w:color w:val="111111"/>
          <w:sz w:val="28"/>
          <w:sz w:val="28"/>
          <w:szCs w:val="28"/>
          <w:rtl w:val="true"/>
          <w:lang w:bidi="fa-IR"/>
        </w:rPr>
        <w:t>این انس با خدای متعال و ذکر خدای متعال و استغفار و دعا خیلی تأثیرات معجزآسایی بر روی دل انسان دارد؛ دلهای مرده را زنده می‌کند</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Heading5"/>
        <w:numPr>
          <w:ilvl w:val="4"/>
          <w:numId w:val="1"/>
        </w:numPr>
        <w:rPr/>
      </w:pPr>
      <w:bookmarkStart w:id="491" w:name="__RefHeading___Toc169108_581953129"/>
      <w:bookmarkStart w:id="492" w:name="_Toc200"/>
      <w:bookmarkEnd w:id="491"/>
      <w:r>
        <w:rPr>
          <w:rtl w:val="true"/>
        </w:rPr>
        <w:t>نورانیت، صفا و معنویت</w:t>
      </w:r>
      <w:bookmarkEnd w:id="492"/>
    </w:p>
    <w:p>
      <w:pPr>
        <w:pStyle w:val="BookText"/>
        <w:rPr/>
      </w:pPr>
      <w:r>
        <w:rPr>
          <w:rFonts w:ascii="IRNazanin" w:hAnsi="IRNazanin" w:eastAsia="IRNazanin"/>
          <w:color w:val="111111"/>
          <w:sz w:val="28"/>
          <w:sz w:val="28"/>
          <w:szCs w:val="28"/>
          <w:rtl w:val="true"/>
          <w:lang w:bidi="fa-IR"/>
        </w:rPr>
        <w:t>در قرآن، به ما گفته 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أُدعُونی أَستَجِب لَکُم</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مرا بخوانید تا به شما پاسخ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سئَلُوا اللَّهَ مِن فَضلِهِ</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فضل خدا طلب کنید و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وعده‌های الهی است و وعده‌های الهی، صادقترین وعده‌هاست و حتماً چنانچه از خدا بخواهید، خدا به </w:t>
      </w:r>
      <w:bookmarkStart w:id="493" w:name="pg5214_40188"/>
    </w:p>
    <w:p>
      <w:pPr>
        <w:pStyle w:val="BookText"/>
        <w:rPr/>
      </w:pPr>
      <w:bookmarkEnd w:id="493"/>
      <w:r>
        <w:rPr>
          <w:rFonts w:ascii="IRNazanin" w:hAnsi="IRNazanin" w:eastAsia="IRNazanin"/>
          <w:color w:val="111111"/>
          <w:sz w:val="28"/>
          <w:sz w:val="28"/>
          <w:szCs w:val="28"/>
          <w:rtl w:val="true"/>
          <w:lang w:bidi="fa-IR"/>
        </w:rPr>
        <w:t>شما پاسخ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 پیدا کنید، خواهید دید که خیلی از پاسخها همانی است که در همان لحظه به شما داده می‌شود؛ یعنی آدم نباید خیال کند که پاسخ دعا حتماً همان پولی است که از خدا خواسته‌است و باید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پاسخ، همانی است که در آن لحظه به شما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نورانیّتی در دل شما به وجود می‌آید که می‌بینید اصلاً پاسختان را همان ساعت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حالتی را که انسان در دعا پیدا می‌کند، گاهی احساس می‌کند که دیگر غیر از آن، هیچ‌چیز نمی‌خواهد</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دعا در عین اینکه دلِ انسان را با خدا متّصل و جان آدمی را سرشار از صفا و معنویت می‌کند، فکر و ذهن او را هم هدایت می‌نماید</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اگر کسی خیال کند که می‌توان دل و روح را بدون این‌ها صاف کرد، سخت در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گریه‌ی نیمه‌شب، از راه خواندن قرآن با تدبّر و با دقّت، از راه خواندن ادعیه‌ی صحیفه‌ی سجّادیه، دل انسان صاف می‌شود؛ و الّا این‌طوری نیست که بگوئیم آقا برو دلت را صاف کن؛ هر کاری هم کردی، کردی</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تأثیرات آن علاوه بر تأثیرات فردی و ملی، تأثیرات بین‌المللی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کدام واجب را داریم که این‌طور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و فریضه، هم دل و روح و باطن خود انسانِ حج‌گزار را تصفیه می‌کند، نورانی می‌کند و به خدا نزدیک می‌کند؛ با استغفار و با تضرّع و مناجات الهی آشنا و معنوی می‌کند</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Heading5"/>
        <w:numPr>
          <w:ilvl w:val="4"/>
          <w:numId w:val="1"/>
        </w:numPr>
        <w:rPr/>
      </w:pPr>
      <w:bookmarkStart w:id="494" w:name="__RefHeading___Toc169110_581953129"/>
      <w:bookmarkStart w:id="495" w:name="_Toc201"/>
      <w:bookmarkEnd w:id="494"/>
      <w:r>
        <w:rPr>
          <w:rtl w:val="true"/>
        </w:rPr>
        <w:t>نورانی نگاه داشتن دل انسان</w:t>
      </w:r>
      <w:bookmarkEnd w:id="49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ناامید که چیزی طلب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یعنی امید، که ملازمِ با امید به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به اجابت، دلها را مُشعل می‌کند و منوّر نگه می‌دارد</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bookmarkStart w:id="496" w:name="pg5214_40189"/>
    </w:p>
    <w:p>
      <w:pPr>
        <w:pStyle w:val="Heading5"/>
        <w:numPr>
          <w:ilvl w:val="4"/>
          <w:numId w:val="1"/>
        </w:numPr>
        <w:rPr/>
      </w:pPr>
      <w:bookmarkStart w:id="497" w:name="__RefHeading___Toc169112_581953129"/>
      <w:bookmarkStart w:id="498" w:name="_Toc202"/>
      <w:bookmarkEnd w:id="496"/>
      <w:bookmarkEnd w:id="497"/>
      <w:r>
        <w:rPr>
          <w:rtl w:val="true"/>
        </w:rPr>
        <w:t>تهذیب نفس و تطهیر روح</w:t>
      </w:r>
      <w:bookmarkEnd w:id="498"/>
    </w:p>
    <w:p>
      <w:pPr>
        <w:pStyle w:val="Heading5"/>
        <w:numPr>
          <w:ilvl w:val="4"/>
          <w:numId w:val="1"/>
        </w:numPr>
        <w:rPr/>
      </w:pPr>
      <w:bookmarkStart w:id="499" w:name="__RefHeading___Toc169114_581953129"/>
      <w:bookmarkStart w:id="500" w:name="_Toc203"/>
      <w:bookmarkEnd w:id="499"/>
      <w:r>
        <w:rPr>
          <w:rtl w:val="true"/>
        </w:rPr>
        <w:t>تطهیر روح</w:t>
      </w:r>
      <w:bookmarkEnd w:id="500"/>
    </w:p>
    <w:p>
      <w:pPr>
        <w:pStyle w:val="BookText"/>
        <w:rPr/>
      </w:pPr>
      <w:r>
        <w:rPr>
          <w:rFonts w:ascii="IRNazanin" w:hAnsi="IRNazanin" w:eastAsia="IRNazanin"/>
          <w:color w:val="111111"/>
          <w:sz w:val="28"/>
          <w:sz w:val="28"/>
          <w:szCs w:val="28"/>
          <w:rtl w:val="true"/>
          <w:lang w:bidi="fa-IR"/>
        </w:rPr>
        <w:t>بهترین اعمال در این شب،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دعا هم امروز مطالبی را به شما برادران و خواهران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احیاء هم برای دعا و توسّل و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شب‌های قدر یکی از مستحبات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مظهر دعا و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وارد شده‌است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أَلدُّعَاءُ مُخُّ العِبَادَهً</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ألرسول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مغز عبادت، یا به تعبیر رایج ماها، روح عبادت،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یعنی چه؟ یعنی با خدای متعال سخن گفتن؛ در واقع خدا را نزدیک خود احساس کردن و حرف دل را با او در میان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یا درخواست است، یا تمجید و تحمید است، یا اظهار محبّت و ارادت است؛ همه‌ی این‌ها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یکی از مهمّ‌ترین کارهای یک بنده‌ی مؤمن و یک انسان طالب صَلاح و نجات و نجاح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تطهیر روح چنین نقشی دارد</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Heading5"/>
        <w:numPr>
          <w:ilvl w:val="4"/>
          <w:numId w:val="1"/>
        </w:numPr>
        <w:rPr/>
      </w:pPr>
      <w:bookmarkStart w:id="501" w:name="__RefHeading___Toc169116_581953129"/>
      <w:bookmarkStart w:id="502" w:name="_Toc204"/>
      <w:bookmarkEnd w:id="501"/>
      <w:r>
        <w:rPr>
          <w:rtl w:val="true"/>
        </w:rPr>
        <w:t>تزکیه</w:t>
      </w:r>
      <w:bookmarkEnd w:id="502"/>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قول آن عارف معروف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که از برکات الهی است، همه‌ی پلیدیها و ناپاکیها را از بین می‌برد؛ هر جسمی که با آب تماس می‌گیرد، پاک می‌شود؛ ولی خود آب تحت تأثیر تماس با ناپاکها و ناپاکیها، به تصفیه احتیاج پیدا می‌کند و خدای متعال در یک گردش طبیعی، آب را به بخار تبدیل می‌کند؛ به آسمان می‌برد، از بالا مجدّداً به صورت قطرات باران به زمین برمی‌گرداند، پلیدیها را از آن جدا می‌کند، آن را تصفیه می‌کند و باز به صورت ماء طهور در اختیار افراد انسان و سایر موجودات قرار می‌دهد</w:t>
      </w:r>
      <w:r>
        <w:rPr>
          <w:rFonts w:eastAsia="IRNazanin" w:cs="IRNazanin"/>
          <w:color w:val="111111"/>
          <w:sz w:val="28"/>
          <w:szCs w:val="28"/>
          <w:rtl w:val="true"/>
          <w:lang w:bidi="fa-IR"/>
        </w:rPr>
        <w:t xml:space="preserve">.» </w:t>
      </w:r>
      <w:bookmarkStart w:id="503" w:name="pg5214_40190"/>
    </w:p>
    <w:p>
      <w:pPr>
        <w:pStyle w:val="BookText"/>
        <w:rPr/>
      </w:pPr>
      <w:bookmarkEnd w:id="503"/>
      <w:r>
        <w:rPr>
          <w:rFonts w:ascii="IRNazanin" w:hAnsi="IRNazanin" w:eastAsia="IRNazanin"/>
          <w:color w:val="111111"/>
          <w:sz w:val="28"/>
          <w:sz w:val="28"/>
          <w:szCs w:val="28"/>
          <w:rtl w:val="true"/>
          <w:lang w:bidi="fa-IR"/>
        </w:rPr>
        <w:t>گوینده‌ی این سخن حکمت‌آمیز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جان شما، معارف شما، نصایح شما، بلکه خود قلب و روح شما، همان ماء طهوری است که ناپاکیها را از انسانها می‌زداید؛ اما خود این ماء طهور بتدریج به تصفیه و تزکیه احتیاج پیدا می‌کند و تزکیه و تصفیه‌ی آن، جز با یک عروج معنوی، جز با یک گردش معنوی به سمت علویّات که آن هم با ذکر و دعا حاصل خواهد شد ممکن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با توجّه، با توسّل، با مناجات، با نافله، با تضرّع در مقابل خداوند، با تفکّر در آیات آفاقی و انفسی، این ماء طهور باز همان طهارت خود را به دست می‌آورد</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Heading5"/>
        <w:numPr>
          <w:ilvl w:val="4"/>
          <w:numId w:val="1"/>
        </w:numPr>
        <w:rPr/>
      </w:pPr>
      <w:bookmarkStart w:id="504" w:name="__RefHeading___Toc169118_581953129"/>
      <w:bookmarkStart w:id="505" w:name="_Toc205"/>
      <w:bookmarkEnd w:id="504"/>
      <w:r>
        <w:rPr>
          <w:rtl w:val="true"/>
        </w:rPr>
        <w:t>تهذیب نفس، پیراستن روح و پالایش ذهن از وسوسه‌ها</w:t>
      </w:r>
      <w:bookmarkEnd w:id="505"/>
    </w:p>
    <w:p>
      <w:pPr>
        <w:pStyle w:val="BookText"/>
        <w:rPr/>
      </w:pPr>
      <w:r>
        <w:rPr>
          <w:rFonts w:ascii="IRNazanin" w:hAnsi="IRNazanin" w:eastAsia="IRNazanin"/>
          <w:color w:val="111111"/>
          <w:sz w:val="28"/>
          <w:sz w:val="28"/>
          <w:szCs w:val="28"/>
          <w:rtl w:val="true"/>
          <w:lang w:bidi="fa-IR"/>
        </w:rPr>
        <w:t>نماز با توجّه، انس با قرآن، دعا و توسّل، تضرّع، روزه‌ی ماه رمضان و عبادات نیمه‌شب، مخصوصاً برای جوانان، که تأثیرپذیریشان زیاد است، می‌تواند مهذِّب نفس باشد</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روح دعا و نماز عبارت است از ارتباط با خدا، آشنا شدن با خدا، بهره بردن از معنویت، پاکیزه کردن و پیراستن روح، و پالایش کردن ذهن از وسوسه‌ها</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در دعا هم تعلیم است، هم تزکیه هست</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Heading5"/>
        <w:numPr>
          <w:ilvl w:val="4"/>
          <w:numId w:val="1"/>
        </w:numPr>
        <w:rPr/>
      </w:pPr>
      <w:bookmarkStart w:id="506" w:name="__RefHeading___Toc169120_581953129"/>
      <w:bookmarkStart w:id="507" w:name="_Toc206"/>
      <w:bookmarkEnd w:id="506"/>
      <w:r>
        <w:rPr>
          <w:rtl w:val="true"/>
        </w:rPr>
        <w:t>رشد فضایل اخلاقی در انسان</w:t>
      </w:r>
      <w:bookmarkEnd w:id="507"/>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دستاورد چهارم دعا، خودسازی و رشد فضایل اخلاقی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توجّه به خدا و با حرف زدن با خدای متعال، فضایل اخلاقی را در خود تقویت می‌کند؛ این خاصیّت قهری و طبیعی انس با پروردگار است؛ بنابراین دعا می‌شود پلکان عروج انسان به سمت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دعا رذایل اخلاقی را از انسان می‌زداید؛ حرص و کبر و خودپرستی و دشمنی با بندگان خدا و ضعف نفس و جبن و بی‌صبری را از انسان دور می‌کند</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bookmarkStart w:id="508" w:name="pg5214_40191"/>
    </w:p>
    <w:p>
      <w:pPr>
        <w:pStyle w:val="Heading5"/>
        <w:numPr>
          <w:ilvl w:val="4"/>
          <w:numId w:val="1"/>
        </w:numPr>
        <w:rPr/>
      </w:pPr>
      <w:bookmarkStart w:id="509" w:name="__RefHeading___Toc169122_581953129"/>
      <w:bookmarkStart w:id="510" w:name="_Toc207"/>
      <w:bookmarkEnd w:id="508"/>
      <w:bookmarkEnd w:id="509"/>
      <w:r>
        <w:rPr>
          <w:rtl w:val="true"/>
        </w:rPr>
        <w:t>درس اخلاق</w:t>
      </w:r>
      <w:bookmarkEnd w:id="510"/>
    </w:p>
    <w:p>
      <w:pPr>
        <w:pStyle w:val="BookText"/>
        <w:rPr/>
      </w:pPr>
      <w:r>
        <w:rPr>
          <w:rFonts w:ascii="IRNazanin" w:hAnsi="IRNazanin" w:eastAsia="IRNazanin"/>
          <w:color w:val="111111"/>
          <w:sz w:val="28"/>
          <w:sz w:val="28"/>
          <w:szCs w:val="28"/>
          <w:rtl w:val="true"/>
          <w:lang w:bidi="fa-IR"/>
        </w:rPr>
        <w:t>و امام سجّاد علیه السلام ، دعا کرده و به زبان دعا، همان معارف را بیان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دعای هشتم صحیفه که من بعضی از فقراتش را یادداشت کرده‌ام یک درس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خطبه‌ای است که کسی بخواند، یا یک سخنرانی برای مردم بکند و لغزشگاههای اخلاقی را برای آنان بیان نماید</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امام سجّاد علیه السلام ، این دعا را با این زبان بیان کرده‌است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إِنیِّ أَعُوذُ بِکَ مِن هَیَجَانِ الحِرصِ ، وَ سَورَهً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حرص، افزایش حرص، شدّتِ خشم، غلبه‌ی حسد، ضعف صبر، کمیِ قناعت،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شَکَاسَهً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إِلحَاحِ الشَّهوَهً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شهوترانی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الحَمِیَّهً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تعصبهای ناحق و جانبداریهای به ناحق،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استِصغَارِ المَعصِیَهً، وَ استِکبَارِ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خود را کوچک دانستن و طاعت خود را بزرگ شمردن،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الولایهً لمن تحت ایدینا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اداره‌ی بد مجموعه‌ای که در اختیار ما و زیر دست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نَعضُدَ ظَالِماً، أَو نَخذُلَ مَلهُوفا</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ظالمی کمک کردن و بیچاره‌ای را یاری نرساندن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مطالب را امام سجّاد علیه السلام ، در یک دعا، با این زبان بیان می‌کند، که خدایا، من به تو پناه می‌برم از این چیزها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درسهای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صحیفه‌ی سجّادیه، دعای ابی‌حمزه‌ی ثمالی، دعای افتتاح، یا بقیه‌ی دعاهای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جمعه و بقیه‌ی 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 دعاهایی که از أئمّه علیهم السلام به ما رسیده‌است، پر است از معارف اسلامی درباره‌ی توحید، درباره‌ی نبوت، درباره‌ی حقوق، درباره‌ی وضع جامعه، درباره‌ی اخلاق، درباره‌ی حکومت و درباره‌ی همه‌ی مسائلی که انسان احتیاج دارد از اسلام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دعاها، برای ما مطالبی هست که به زبان دعا، معارف بیان شده‌است و أئمّه‌ی ما علیهم السلام ، </w:t>
      </w:r>
      <w:bookmarkStart w:id="511" w:name="pg5214_40192"/>
    </w:p>
    <w:p>
      <w:pPr>
        <w:pStyle w:val="BookText"/>
        <w:rPr/>
      </w:pPr>
      <w:bookmarkEnd w:id="511"/>
      <w:r>
        <w:rPr>
          <w:rFonts w:ascii="IRNazanin" w:hAnsi="IRNazanin" w:eastAsia="IRNazanin"/>
          <w:color w:val="111111"/>
          <w:sz w:val="28"/>
          <w:sz w:val="28"/>
          <w:szCs w:val="28"/>
          <w:rtl w:val="true"/>
          <w:lang w:bidi="fa-IR"/>
        </w:rPr>
        <w:t>در دوران حاکمیت طواغیت، توانسته‌اند این معارف را از این راه به مردم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دیدگاه دیگر در باب دعاست</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Heading5"/>
        <w:numPr>
          <w:ilvl w:val="4"/>
          <w:numId w:val="1"/>
        </w:numPr>
        <w:rPr/>
      </w:pPr>
      <w:bookmarkStart w:id="512" w:name="__RefHeading___Toc169124_581953129"/>
      <w:bookmarkStart w:id="513" w:name="_Toc208"/>
      <w:bookmarkEnd w:id="512"/>
      <w:r>
        <w:rPr>
          <w:rtl w:val="true"/>
        </w:rPr>
        <w:t>دمیدن روح اخلاص در انسان</w:t>
      </w:r>
      <w:bookmarkEnd w:id="513"/>
    </w:p>
    <w:p>
      <w:pPr>
        <w:pStyle w:val="BookText"/>
        <w:rPr/>
      </w:pPr>
      <w:r>
        <w:rPr>
          <w:rFonts w:ascii="IRNazanin" w:hAnsi="IRNazanin" w:eastAsia="IRNazanin"/>
          <w:color w:val="111111"/>
          <w:sz w:val="28"/>
          <w:sz w:val="28"/>
          <w:szCs w:val="28"/>
          <w:rtl w:val="true"/>
          <w:lang w:bidi="fa-IR"/>
        </w:rPr>
        <w:t>سوّمین دستاورد، دمیدن روح اخلاص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سخن گفتن و خود را نزدیک او دیدن، به انسان روح اخلاص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یعنی کار را برای خدا انجام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کارها را می‌شود برای خدا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خوب خدا همه‌ی کارهای معمولیِ روزمره‌ی زندگی را هم با نیت تقرّب به خدا انجام می‌دهند و 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هستند که حتّی قربی‌ترین و عبادی‌ترین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نمی‌توانند برای خدا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بی‌اخلاصی، درد بزرگی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روح اخلاص را در انسان می‌دمد</w:t>
      </w:r>
      <w:r>
        <w:rPr>
          <w:rFonts w:eastAsia="IRNazanin" w:cs="IRNazanin"/>
          <w:color w:val="111111"/>
          <w:sz w:val="28"/>
          <w:szCs w:val="28"/>
          <w:rtl w:val="true"/>
          <w:lang w:bidi="fa-IR"/>
        </w:rPr>
        <w:t>.</w:t>
      </w:r>
    </w:p>
    <w:p>
      <w:pPr>
        <w:pStyle w:val="Heading4"/>
        <w:numPr>
          <w:ilvl w:val="3"/>
          <w:numId w:val="1"/>
        </w:numPr>
        <w:rPr/>
      </w:pPr>
      <w:bookmarkStart w:id="514" w:name="__RefHeading___Toc169126_581953129"/>
      <w:bookmarkStart w:id="515" w:name="_Toc209"/>
      <w:bookmarkEnd w:id="514"/>
      <w:r>
        <w:rPr>
          <w:rtl w:val="true"/>
        </w:rPr>
        <w:t>دفع آفت فسادپذیریِ انسان، دفع گناهان</w:t>
      </w:r>
      <w:bookmarkEnd w:id="515"/>
    </w:p>
    <w:p>
      <w:pPr>
        <w:pStyle w:val="Heading5"/>
        <w:numPr>
          <w:ilvl w:val="4"/>
          <w:numId w:val="1"/>
        </w:numPr>
        <w:rPr/>
      </w:pPr>
      <w:bookmarkStart w:id="516" w:name="__RefHeading___Toc169128_581953129"/>
      <w:bookmarkStart w:id="517" w:name="_Toc210"/>
      <w:bookmarkEnd w:id="516"/>
      <w:r>
        <w:rPr>
          <w:rtl w:val="true"/>
        </w:rPr>
        <w:t>دفع آفت فسادپذیریِ انسان</w:t>
      </w:r>
      <w:bookmarkEnd w:id="517"/>
    </w:p>
    <w:p>
      <w:pPr>
        <w:pStyle w:val="BookText"/>
        <w:rPr/>
      </w:pPr>
      <w:r>
        <w:rPr>
          <w:rFonts w:ascii="IRNazanin" w:hAnsi="IRNazanin" w:eastAsia="IRNazanin"/>
          <w:color w:val="111111"/>
          <w:sz w:val="28"/>
          <w:sz w:val="28"/>
          <w:szCs w:val="28"/>
          <w:rtl w:val="true"/>
          <w:lang w:bidi="fa-IR"/>
        </w:rPr>
        <w:t xml:space="preserve">برای پیشگیری و نیز درمان این آفت بزرگ، دین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انسان آموخته‌است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یعنی حقیقت را به یاد آوردن، خود را در برابر خدا یافتن، به او گوش سپردن و به او دل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با ترکیب هماهنگ دل و زبان و حرکت، نابترین و کامل‌ترین نمونه و وسیله‌ی ذکر است</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Heading5"/>
        <w:numPr>
          <w:ilvl w:val="4"/>
          <w:numId w:val="1"/>
        </w:numPr>
        <w:rPr/>
      </w:pPr>
      <w:bookmarkStart w:id="518" w:name="__RefHeading___Toc169130_581953129"/>
      <w:bookmarkStart w:id="519" w:name="_Toc211"/>
      <w:bookmarkEnd w:id="518"/>
      <w:r>
        <w:rPr>
          <w:rtl w:val="true"/>
        </w:rPr>
        <w:t>دفع گناه</w:t>
      </w:r>
      <w:bookmarkEnd w:id="519"/>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حالا ذکر چیست؟ روایتی از حضرت ابی‌عبدالله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دیگری هم هست، که آن روایت دوّم بیشتر مورد توجّه من بود؛ اما هر دو روایت را 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 از حضرت ابی جعفر علیه السلام است؛ حضرت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مِن أَشَدِّ مَا عَمِلَ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 چیز </w:t>
      </w:r>
    </w:p>
    <w:p>
      <w:pPr>
        <w:pStyle w:val="BookText"/>
        <w:rPr/>
      </w:pPr>
      <w:r>
        <w:rPr>
          <w:rFonts w:ascii="Amiri" w:hAnsi="Amiri" w:eastAsia="Amiri" w:cs="Amiri"/>
          <w:color w:val="111111"/>
          <w:sz w:val="28"/>
          <w:sz w:val="28"/>
          <w:szCs w:val="28"/>
          <w:rtl w:val="true"/>
          <w:lang w:bidi="ar-SA"/>
        </w:rPr>
        <w:t>هست که جزو تکالیف بسیار مهمّ و دشوار مؤمنین است؛ کارهای سخت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اللَّهِ عَلَی کُلِّ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همه حال ذاکر خدای متعال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این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آن‌وقت حضرت باقر در همین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أَن یَذکُرَ اللَّهَ عَزَّوَجَلَّ عِندَ المَعصِیَهً یَهُمُّ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وقتی‌که می‌رود به سمت معصیت، ذکر خدا او را مانع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یاد کند خدا را و این معصیت را انجام ندهد؛ انواع معاصی را؛ خلاف واقع گفتن، دروغ گفتن، غیبت کردن، حق را پوشاندن، بی‌انصافی کردن، اهانت کردن، مال مردم را، مال بیت‌المال را، مال ضعفا را تصرف کردن یا درباره‌ی آن‌ها بی‌اهتمامی به خرج‌دادن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گناهان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این‌ها، انسان توجّه کند به خدا؛ ذکر خدا مانع بشود از اینکه انسان به سمت این گناه برود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فَیَحُولُ ذِکرُ اللَّهِ بَینَهُ وَ بَینَ تِلکَ المَعصِیَهً وَ هُوَ قَولُ اللَّهِ عَزَّوَجَلَّ إِنَّ الَّذِینَ اتَّقَوا إِذا مَسَّهُم طائِفٌ مِنَ الشَّیطانِ تَذَکَّرُوا</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أَلبَاقِرُ علیه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حضرت می‌فرمایند که این، تفسیر آن آیه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اتَّقَوا إِذا مَسَّهُم طائِفٌ مِنَ الشَّیطان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شیطان به این‌ها تنه می‌زند، گذرنده‌ی شیطان این‌ها را مس می‌کند؛ یعنی هنوز درست به جانش هم نیفتاده،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فوراً این‌ها متذکر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هُم مُبصِرُونَ</w:t>
      </w:r>
      <w:r>
        <w:rPr>
          <w:rFonts w:eastAsia="IRNazanin" w:cs="IRNazanin"/>
          <w:color w:val="111111"/>
          <w:sz w:val="28"/>
          <w:szCs w:val="28"/>
          <w:rtl w:val="true"/>
          <w:lang w:bidi="fa-IR"/>
        </w:rPr>
        <w:t>»(</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ذکر موجب می‌شود که چشم این‌ها، بصیرت این‌ها باز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روایت بعدی که مورد توجّه من است، تقریباً عباراتش شبیه همین روایتی است که خواندم و همان سه چیز را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bookmarkStart w:id="520" w:name="pg5214_40194"/>
    </w:p>
    <w:p>
      <w:pPr>
        <w:pStyle w:val="BookText"/>
        <w:rPr/>
      </w:pPr>
      <w:bookmarkEnd w:id="520"/>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در اینجا و در روایتی که حضرت ابی‌عبداللَّه علیه السلام می‌فرماید، آمده‌است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 اللَّهِ فِی کُلِّ مَوطِن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در همه جا ذکر خدا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نکته‌ی مورد توجّه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إِنِّی لَا أَقُولُ سُبحَانَ اللَّهِ وَ الحَمدُ لِلَّهِ وَ لَا إِلَهَ إِلَّا اللَّهُ وَ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اینی که می‌گویم در همه حال ذکر خدا را بگوئید، مقصودم این نیست که بگوئید سبحان اللَّه و الحمد 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لفظی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هَذَا مِن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اگرچه این هم ذکر است، این هم مطلوب است، این هم شریف است و خیلی باارزش است؛ اما مقصود من فقط این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ذِکرُ اللَّهِ جَلَّ وَ عَزَّ فِی کُلِّ مَوطِنٍ إِذَا هَجَمتَ عَلَی طَاعَهً أَو عَلَی مَعصِیَهً</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أَلصَّادِقُ علیه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هَجَمتَ یا هَمَمتَ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نسخه‌ای که من دیدم، هَجَمتَ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می‌دهم هَمَمتَ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سمت طاعت خدا می‌روی، یا به سمت معصیت خدا می‌روی، یاد خدا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است؛ این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اذکاری که در روایات ما، در این دعاها، در این اوراد گوناگون، تسبیحات حضرت زهرا و بقیه‌ی اذکاری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وسائل ذکرند، این‌ها کپسولهای ذکرند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شده‌است، انسان باید این‌ها را با توجّه به معانی و حقایقشان بر زبان جاری کند؛ توجّه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خیلی باارزش است</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Heading5"/>
        <w:numPr>
          <w:ilvl w:val="4"/>
          <w:numId w:val="1"/>
        </w:numPr>
        <w:rPr/>
      </w:pPr>
      <w:bookmarkStart w:id="521" w:name="__RefHeading___Toc169132_581953129"/>
      <w:bookmarkStart w:id="522" w:name="_Toc212"/>
      <w:bookmarkEnd w:id="521"/>
      <w:r>
        <w:rPr>
          <w:rtl w:val="true"/>
        </w:rPr>
        <w:t>دفعِ غفلت</w:t>
      </w:r>
      <w:bookmarkEnd w:id="52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دستاوردهای دعا چیست؟ وقتی ما با خدا سخن می‌گوئیم، او را نزدیک خود احساس می‌کنیم، مخاطب خود می‌دانیم و با او حرف می‌زنیم، این دستاوردها از جمله‌ی فواید و عواید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نگهداشتن یاد خدا در دل، غفلت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 همه‌ی انحراف‌ها و کجی‌ها و فسادهای انسان، غفلت از </w:t>
      </w:r>
      <w:bookmarkStart w:id="523" w:name="pg5214_40195"/>
    </w:p>
    <w:p>
      <w:pPr>
        <w:pStyle w:val="BookText"/>
        <w:rPr/>
      </w:pPr>
      <w:bookmarkEnd w:id="523"/>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غفلت را از دل انسان می‌زداید؛ انسان را به یاد خدا می‌اندازد و یاد خدا را در دل زنده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خسارتی که افراد محروم از دعا مبتلای به آن می‌شوند، این است که یاد خدا از دل آن‌ها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و غفلت از خدای متعال برای بشر بسیار خسارت‌بار است</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Heading4"/>
        <w:numPr>
          <w:ilvl w:val="3"/>
          <w:numId w:val="1"/>
        </w:numPr>
        <w:rPr/>
      </w:pPr>
      <w:bookmarkStart w:id="524" w:name="__RefHeading___Toc169134_581953129"/>
      <w:bookmarkStart w:id="525" w:name="_Toc213"/>
      <w:bookmarkEnd w:id="524"/>
      <w:r>
        <w:rPr>
          <w:rtl w:val="true"/>
        </w:rPr>
        <w:t>تعالی و فلاح</w:t>
      </w:r>
      <w:bookmarkEnd w:id="525"/>
    </w:p>
    <w:p>
      <w:pPr>
        <w:pStyle w:val="Heading5"/>
        <w:numPr>
          <w:ilvl w:val="4"/>
          <w:numId w:val="1"/>
        </w:numPr>
        <w:rPr/>
      </w:pPr>
      <w:bookmarkStart w:id="526" w:name="__RefHeading___Toc169136_581953129"/>
      <w:bookmarkStart w:id="527" w:name="_Toc214"/>
      <w:bookmarkEnd w:id="526"/>
      <w:r>
        <w:rPr>
          <w:rtl w:val="true"/>
        </w:rPr>
        <w:t>علوّ مقام و مرتبه، عروج‌</w:t>
      </w:r>
      <w:bookmarkEnd w:id="527"/>
    </w:p>
    <w:p>
      <w:pPr>
        <w:pStyle w:val="BookText"/>
        <w:rPr/>
      </w:pPr>
      <w:r>
        <w:rPr>
          <w:rFonts w:ascii="IRNazanin" w:hAnsi="IRNazanin" w:eastAsia="IRNazanin"/>
          <w:color w:val="111111"/>
          <w:sz w:val="28"/>
          <w:sz w:val="28"/>
          <w:szCs w:val="28"/>
          <w:rtl w:val="true"/>
          <w:lang w:bidi="fa-IR"/>
        </w:rPr>
        <w:t>خود حرف زدن با پروردگار، خود تضرّع کردن، با خدای متعال سخن گفتن، نزد خدای متعال عذرخواهی و توبه و استغفار کردن، برای انسان یکی از مقاصد و هدفهاست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بالاترین جنبه‌هایی است که در دعا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اینکه انسان در مقابل پروردگار بایستد و اشک بریزد و اظهار کوچکی و حقارت کند، برای انسان یک علوّ مقام و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تضرّع در پیش خدای متعال است که عروج می‌کند و اوج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بدبختی انسان وقتی است که از خدای متعال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سیه‌رویی انسان وقتی است که خود را به خدا محتاج نداند</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Heading5"/>
        <w:numPr>
          <w:ilvl w:val="4"/>
          <w:numId w:val="1"/>
        </w:numPr>
        <w:rPr/>
      </w:pPr>
      <w:bookmarkStart w:id="528" w:name="__RefHeading___Toc169138_581953129"/>
      <w:bookmarkStart w:id="529" w:name="_Toc215"/>
      <w:bookmarkEnd w:id="528"/>
      <w:r>
        <w:rPr>
          <w:rtl w:val="true"/>
        </w:rPr>
        <w:t>فلاح</w:t>
      </w:r>
      <w:bookmarkEnd w:id="529"/>
    </w:p>
    <w:p>
      <w:pPr>
        <w:pStyle w:val="BookText"/>
        <w:rPr/>
      </w:pPr>
      <w:r>
        <w:rPr>
          <w:rFonts w:ascii="IRNazanin" w:hAnsi="IRNazanin" w:eastAsia="IRNazanin"/>
          <w:color w:val="111111"/>
          <w:sz w:val="28"/>
          <w:sz w:val="28"/>
          <w:szCs w:val="28"/>
          <w:rtl w:val="true"/>
          <w:lang w:bidi="fa-IR"/>
        </w:rPr>
        <w:t>ذکر خدا کنید که این ذکر خدا موجب فلاح و کامیابی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پشتوانه‌ی ثبات قدم است</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Heading4"/>
        <w:numPr>
          <w:ilvl w:val="3"/>
          <w:numId w:val="1"/>
        </w:numPr>
        <w:rPr/>
      </w:pPr>
      <w:bookmarkStart w:id="530" w:name="__RefHeading___Toc169140_581953129"/>
      <w:bookmarkStart w:id="531" w:name="_Toc216"/>
      <w:bookmarkEnd w:id="530"/>
      <w:r>
        <w:rPr>
          <w:rtl w:val="true"/>
        </w:rPr>
        <w:t>کسب قدرت قلبی، استواری و ثبات قدم در مقابل دشمن‌</w:t>
      </w:r>
      <w:bookmarkEnd w:id="531"/>
    </w:p>
    <w:p>
      <w:pPr>
        <w:pStyle w:val="Heading5"/>
        <w:numPr>
          <w:ilvl w:val="4"/>
          <w:numId w:val="1"/>
        </w:numPr>
        <w:rPr/>
      </w:pPr>
      <w:bookmarkStart w:id="532" w:name="__RefHeading___Toc169142_581953129"/>
      <w:bookmarkStart w:id="533" w:name="_Toc217"/>
      <w:bookmarkEnd w:id="532"/>
      <w:r>
        <w:rPr>
          <w:rtl w:val="true"/>
        </w:rPr>
        <w:t>کسب قدرت قلبی و روحی</w:t>
      </w:r>
      <w:bookmarkEnd w:id="53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علامت ضعف نیست، علامت قوّت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دعا کسب قدرت می‌کند، نیروی قلبی و روحی خودش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پشتوانه‌ی نیروی جسمی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می‌دهد</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جمهوری اسلامی، آن نظامی که باید با قلدرهای جهان مقابله کند؛ آن ملتی که باید با کوههای فساد دربیفتد؛ آن جامعه و نظامی که در مقابل هیچ قلدری سر خم نمی‌کند و برای نجات انسانیت تلاش می‌نماید، چنین جامعه و نظامی، در درون و در دل افراد خود باید درهایی به سوی دعا و تضرّع باز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در مقابل دشمن، استوار باشید، باید باب دعا را به روی خودتان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از کسی و چیزی نترسید، باید رابطه‌ی خود را با خدا قوی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در مقابل جلوه‌های مادّی تکان نخورید و نلغزید، باید خود را با دعا و تضرّع بیمه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وظیفه‌ی قلبی همه‌ی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انسان از درون خود، با خدای متعال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شما می‌بینید امیرالمؤمنین علیه السلام ، آن انسان شجاع، آن جنگجو، آن مرد بزرگ، آن حاکم قدرتمند و نیرومند؛ آن کسی که فکر و ذهن و عقل و حکمت و درس و معارف او برای فرزانه‌ترین فلاسفه و حکمای عالم درس است و باید زانو بزنند و یاد بگیرند؛ آن انسان نیرومندی که اگر همه‌ی دنیا در مقابلش باشد، پشت نمی‌کند، از همه‌ی مردم زمان خود عابدتر و پیش خدای متعال گریه‌کننده‌تر و متضرّعتر است</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دعا به انسان توانایی و قدرت می‌دهد و انسان را در مقابل حوادث مستحکم می‌کند؛ لذا در روایت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تعبیر شده‌است به 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نبی مکرّم نقل شده‌است که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أَدُلُّکُم عَلَی سِلَاحٍ یُنجِیکُم مِن أَعدَائِکُم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اسلحه‌ای را به شما معرفی کنم که مایه‌ی نجات شماست؛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 رَبَّکُم بِاللَّیلِ وَ النَّهَارِ فَإِنَّ سِلَاحَ المُؤمِنِ الدُّعَاءُ</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ألرسول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مواجهه‌ی با حوادث، توجّه به </w:t>
      </w:r>
      <w:bookmarkStart w:id="534" w:name="pg5214_40197"/>
    </w:p>
    <w:p>
      <w:pPr>
        <w:pStyle w:val="BookText"/>
        <w:rPr/>
      </w:pPr>
      <w:bookmarkEnd w:id="534"/>
      <w:r>
        <w:rPr>
          <w:rFonts w:ascii="IRNazanin" w:hAnsi="IRNazanin" w:eastAsia="IRNazanin"/>
          <w:color w:val="111111"/>
          <w:sz w:val="28"/>
          <w:sz w:val="28"/>
          <w:szCs w:val="28"/>
          <w:rtl w:val="true"/>
          <w:lang w:bidi="fa-IR"/>
        </w:rPr>
        <w:t>خدای متعال، مثل سلاح بُرنده‌ای در دست انسان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میدان جنگ، پیغمبر مکرّم اسلام همه‌ی کارهای لازم را انجام می‌داد؛ سپاه را می‌آراست، سربازان را به صف می‌کرد، امکانات لازم را به آن‌ها می‌داد، توصیه‌های لازم را به آن‌ها می‌کرد، اشراف فرماندهیِ خودش را اعمال می‌کرد؛ اما در همان وقت هم وسط میدان زانو می‌زد، دست به دعا بلند می‌کرد، تضرّع می‌کرد، با خدای متعال حرف می‌زد و از او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با خدا، دل انسان را مستحکم می‌کند</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Heading5"/>
        <w:numPr>
          <w:ilvl w:val="4"/>
          <w:numId w:val="1"/>
        </w:numPr>
        <w:rPr/>
      </w:pPr>
      <w:bookmarkStart w:id="535" w:name="__RefHeading___Toc169144_581953129"/>
      <w:bookmarkStart w:id="536" w:name="_Toc218"/>
      <w:bookmarkEnd w:id="535"/>
      <w:r>
        <w:rPr>
          <w:rtl w:val="true"/>
        </w:rPr>
        <w:t>واهمه نداشتن از قدرتها</w:t>
      </w:r>
      <w:bookmarkEnd w:id="536"/>
    </w:p>
    <w:p>
      <w:pPr>
        <w:pStyle w:val="BookText"/>
        <w:rPr/>
      </w:pPr>
      <w:r>
        <w:rPr>
          <w:rFonts w:ascii="IRNazanin" w:hAnsi="IRNazanin" w:eastAsia="IRNazanin"/>
          <w:color w:val="111111"/>
          <w:sz w:val="28"/>
          <w:sz w:val="28"/>
          <w:szCs w:val="28"/>
          <w:rtl w:val="true"/>
          <w:lang w:bidi="fa-IR"/>
        </w:rPr>
        <w:t>دلی که از خوف و محبّت خدا و توجّه به پروردگار پر شد، دیگر از هیچ قدرتی واهمه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فایده‌ی دعا این است</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Heading5"/>
        <w:numPr>
          <w:ilvl w:val="4"/>
          <w:numId w:val="1"/>
        </w:numPr>
        <w:rPr/>
      </w:pPr>
      <w:bookmarkStart w:id="537" w:name="__RefHeading___Toc169146_581953129"/>
      <w:bookmarkStart w:id="538" w:name="_Toc219"/>
      <w:bookmarkEnd w:id="537"/>
      <w:r>
        <w:rPr>
          <w:rtl w:val="true"/>
        </w:rPr>
        <w:t>استواری در مقابل دشمن</w:t>
      </w:r>
      <w:bookmarkEnd w:id="538"/>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می‌خواهید در مقابل دشمن، استوار باشید، باید باب دعا را به روی خودتان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از کسی و چیزی نترسید، باید رابطه‌ی خود را با خدا قوی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در مقابل جلوه‌های مادّی تکان نخورید و نلغزید، باید خود را با دعا و تضرّع بیمه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وظیفه‌ی قلبی همه‌ی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انسان از درون خود، با خدای متعال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شما می‌بینید امیرالمؤمنین علیه السلام ، آن انسان شجاع، آن جنگجو، آن مرد بزرگ، آن حاکم قدرتمند و نیرومند؛ آن کسی که فکر و ذهن و عقل و حکمت و درس و معارف او برای فرزانه‌ترین فلاسفه و حکمای عالم درس است و باید زانو بزنند و یاد بگیرند؛ آن انسان نیرومندی که اگر همه‌ی دنیا در مقابلش باشد، پشت نمی‌کند، از همه‌ی مردم زمان خود عابدتر و پیش خدای متعال گریه‌کننده‌تر و متضرّعتر است</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bookmarkStart w:id="539" w:name="pg5214_40198"/>
    </w:p>
    <w:p>
      <w:pPr>
        <w:pStyle w:val="Heading5"/>
        <w:numPr>
          <w:ilvl w:val="4"/>
          <w:numId w:val="1"/>
        </w:numPr>
        <w:rPr/>
      </w:pPr>
      <w:bookmarkStart w:id="540" w:name="__RefHeading___Toc169148_581953129"/>
      <w:bookmarkStart w:id="541" w:name="_Toc220"/>
      <w:bookmarkEnd w:id="539"/>
      <w:bookmarkEnd w:id="540"/>
      <w:r>
        <w:rPr>
          <w:rtl w:val="true"/>
        </w:rPr>
        <w:t>ثبات قدم</w:t>
      </w:r>
      <w:bookmarkEnd w:id="541"/>
    </w:p>
    <w:p>
      <w:pPr>
        <w:pStyle w:val="BookText"/>
        <w:rPr/>
      </w:pPr>
      <w:r>
        <w:rPr>
          <w:rFonts w:ascii="IRNazanin" w:hAnsi="IRNazanin" w:eastAsia="IRNazanin"/>
          <w:color w:val="111111"/>
          <w:sz w:val="28"/>
          <w:sz w:val="28"/>
          <w:szCs w:val="28"/>
          <w:rtl w:val="true"/>
          <w:lang w:bidi="fa-IR"/>
        </w:rPr>
        <w:t>ذکر خدا پشتوانه‌ی ثبات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ذکر موجب می‌شود که ما بتوانیم در آن صراط مستقیم سلوک کنیم؛ پیش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هدفی که ترسیم کردیم برای خودمان به عنوان مؤمن، به عنوان مسلمان، به عنوان پیرو یک مکتب مترقی، به عنوان کسانی که انگیزه داریم برای برپا داشتن این بنای رفیعی که خبر از شکوفایی تمدن اسلامی در آینده و در قرون آینده می‌دهد، احتیاج داریم به ذکر خدا تا بتوانیم در این جادّه حرکت کنیم</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Heading5"/>
        <w:numPr>
          <w:ilvl w:val="4"/>
          <w:numId w:val="1"/>
        </w:numPr>
        <w:rPr/>
      </w:pPr>
      <w:bookmarkStart w:id="542" w:name="__RefHeading___Toc169150_581953129"/>
      <w:bookmarkStart w:id="543" w:name="_Toc221"/>
      <w:bookmarkEnd w:id="542"/>
      <w:r>
        <w:rPr>
          <w:rtl w:val="true"/>
        </w:rPr>
        <w:t>امید و نشاط</w:t>
      </w:r>
      <w:bookmarkEnd w:id="543"/>
    </w:p>
    <w:p>
      <w:pPr>
        <w:pStyle w:val="BookText"/>
        <w:rPr/>
      </w:pPr>
      <w:r>
        <w:rPr>
          <w:rFonts w:ascii="IRNazanin" w:hAnsi="IRNazanin" w:eastAsia="IRNazanin"/>
          <w:color w:val="111111"/>
          <w:sz w:val="28"/>
          <w:sz w:val="28"/>
          <w:szCs w:val="28"/>
          <w:rtl w:val="true"/>
          <w:lang w:bidi="fa-IR"/>
        </w:rPr>
        <w:t>دستاورد ششم دعا، دمیدن روح امید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به انسان قدرت مقاومت در مقابل چالشهای زندگی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دوران زندگی خود با حوادثی مواجه می‌شود و چالش‌هایی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به انسان توانایی و قدرت می‌دهد و انسان را در مقابل حوادث مستحکم می‌کند؛ لذا در روایت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شده‌است به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مکرّم نقل شده‌است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أَدُلُّکُم عَلَی سِلَاحٍ یُنجِیکُم مِن أَعدَائِکُم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اسلحه‌ای را به شما معرفی کنم که مایه‌ی نجات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 رَبَّکُم بِاللَّیلِ وَ النَّهَارِ فَإِنَّ سِلَاحَ المُؤمِنِ الدُّعَاءُ</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ألرسول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مواجهه‌ی با حوادث، توجّه به خدای متعال، مثل سلاح بُرنده‌ای در دست انسان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میدان جنگ، پیغمبر مکرّم اسلام همه‌ی کارهای لازم را انجام می‌داد؛ سپاه را می‌آراست، سربازان را به صف می‌کرد، امکانات لازم را به آن‌ها می‌داد، توصیه‌های لازم را به آن‌ها می‌کرد، اشراف فرماندهیِ خودش را </w:t>
      </w:r>
    </w:p>
    <w:p>
      <w:pPr>
        <w:pStyle w:val="BookText"/>
        <w:rPr/>
      </w:pPr>
      <w:r>
        <w:rPr>
          <w:rFonts w:ascii="IRNazanin" w:hAnsi="IRNazanin" w:eastAsia="IRNazanin"/>
          <w:color w:val="111111"/>
          <w:sz w:val="28"/>
          <w:sz w:val="28"/>
          <w:szCs w:val="28"/>
          <w:rtl w:val="true"/>
          <w:lang w:bidi="fa-IR"/>
        </w:rPr>
        <w:t>اعمال می‌کرد؛ اما در همان وقت هم وسط میدان زانو می‌زد، دست به دعا بلند می‌کرد، تضرّع می‌کرد، با خدای متعال حرف می‌زد و از او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با خدا، دل انسان را مستحکم می‌کند</w:t>
      </w:r>
      <w:r>
        <w:rPr>
          <w:rFonts w:eastAsia="IRNazanin" w:cs="IRNazanin"/>
          <w:color w:val="111111"/>
          <w:sz w:val="28"/>
          <w:szCs w:val="28"/>
          <w:rtl w:val="true"/>
          <w:lang w:bidi="fa-IR"/>
        </w:rPr>
        <w:t>.</w:t>
      </w:r>
      <w:r>
        <w:rPr>
          <w:rFonts w:eastAsia="IRNazanin" w:cs="IRNazanin"/>
          <w:color w:val="111111"/>
          <w:sz w:val="28"/>
          <w:szCs w:val="28"/>
          <w:lang w:bidi="fa-IR"/>
        </w:rPr>
        <w:t>260</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ناامید که چیزی طلب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 یعنی امید، که ملازمِ با امید به اجابت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به اجابت، دلها را مُشعل می‌کند و منوّر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دعا، جامعه بانشاط و اهل حرکت می‌شود</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bookmarkStart w:id="544" w:name="pg5214_40200"/>
    </w:p>
    <w:p>
      <w:pPr>
        <w:pStyle w:val="Heading2"/>
        <w:numPr>
          <w:ilvl w:val="1"/>
          <w:numId w:val="1"/>
        </w:numPr>
        <w:rPr/>
      </w:pPr>
      <w:bookmarkStart w:id="545" w:name="__RefHeading___Toc169152_581953129"/>
      <w:bookmarkStart w:id="546" w:name="_Toc222"/>
      <w:bookmarkEnd w:id="544"/>
      <w:bookmarkEnd w:id="545"/>
      <w:r>
        <w:rPr>
          <w:rtl w:val="true"/>
        </w:rPr>
        <w:t>فصل پنجم</w:t>
      </w:r>
      <w:r>
        <w:rPr>
          <w:rtl w:val="true"/>
        </w:rPr>
        <w:t xml:space="preserve">: </w:t>
      </w:r>
      <w:r>
        <w:rPr>
          <w:rtl w:val="true"/>
        </w:rPr>
        <w:t>در دعا از خدا چه بخواهیم؟ نمونه‌هایی از کتابها و دعاهای برجسته</w:t>
      </w:r>
      <w:bookmarkEnd w:id="546"/>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47" w:name="__RefHeading___Toc169154_581953129"/>
      <w:bookmarkStart w:id="548" w:name="_Toc223"/>
      <w:bookmarkEnd w:id="547"/>
      <w:r>
        <w:rPr>
          <w:rtl w:val="true"/>
        </w:rPr>
        <w:t>اشاره</w:t>
      </w:r>
      <w:bookmarkEnd w:id="54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9" w:name="pg5214_40202"/>
      <w:bookmarkStart w:id="550" w:name="pg5214_40202"/>
      <w:bookmarkEnd w:id="550"/>
    </w:p>
    <w:p>
      <w:pPr>
        <w:pStyle w:val="Heading3"/>
        <w:numPr>
          <w:ilvl w:val="2"/>
          <w:numId w:val="1"/>
        </w:numPr>
        <w:rPr/>
      </w:pPr>
      <w:bookmarkStart w:id="551" w:name="pg5214_40202"/>
      <w:bookmarkStart w:id="552" w:name="__RefHeading___Toc169156_581953129"/>
      <w:bookmarkStart w:id="553" w:name="_Toc224"/>
      <w:bookmarkEnd w:id="551"/>
      <w:bookmarkEnd w:id="552"/>
      <w:r>
        <w:rPr>
          <w:rtl w:val="true"/>
        </w:rPr>
        <w:t>در دعاها از خدا چه بخواهیم؟</w:t>
      </w:r>
      <w:bookmarkEnd w:id="553"/>
    </w:p>
    <w:p>
      <w:pPr>
        <w:pStyle w:val="Heading4"/>
        <w:numPr>
          <w:ilvl w:val="3"/>
          <w:numId w:val="1"/>
        </w:numPr>
        <w:rPr/>
      </w:pPr>
      <w:bookmarkStart w:id="554" w:name="__RefHeading___Toc169158_581953129"/>
      <w:bookmarkStart w:id="555" w:name="_Toc225"/>
      <w:bookmarkEnd w:id="554"/>
      <w:r>
        <w:rPr>
          <w:rtl w:val="true"/>
        </w:rPr>
        <w:t>همه چیز را</w:t>
      </w:r>
      <w:bookmarkEnd w:id="555"/>
    </w:p>
    <w:p>
      <w:pPr>
        <w:pStyle w:val="BookText"/>
        <w:rPr/>
      </w:pPr>
      <w:r>
        <w:rPr>
          <w:rFonts w:ascii="IRNazanin" w:hAnsi="IRNazanin" w:eastAsia="IRNazanin"/>
          <w:color w:val="111111"/>
          <w:sz w:val="28"/>
          <w:sz w:val="28"/>
          <w:szCs w:val="28"/>
          <w:rtl w:val="true"/>
          <w:lang w:bidi="fa-IR"/>
        </w:rPr>
        <w:t>دعاها را رها نکنید ، همه چیز را با دعا بخواهید</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Heading4"/>
        <w:numPr>
          <w:ilvl w:val="3"/>
          <w:numId w:val="1"/>
        </w:numPr>
        <w:rPr/>
      </w:pPr>
      <w:bookmarkStart w:id="556" w:name="__RefHeading___Toc169160_581953129"/>
      <w:bookmarkStart w:id="557" w:name="_Toc226"/>
      <w:bookmarkEnd w:id="556"/>
      <w:r>
        <w:rPr>
          <w:rtl w:val="true"/>
        </w:rPr>
        <w:t xml:space="preserve">پیشوایان دین به ما یاد می‌دهند چه بخواهیم </w:t>
      </w:r>
      <w:r>
        <w:rPr>
          <w:rtl w:val="true"/>
        </w:rPr>
        <w:t xml:space="preserve">- </w:t>
      </w:r>
      <w:r>
        <w:rPr>
          <w:rtl w:val="true"/>
        </w:rPr>
        <w:t>چیزهای اصلی</w:t>
      </w:r>
      <w:bookmarkEnd w:id="557"/>
    </w:p>
    <w:p>
      <w:pPr>
        <w:pStyle w:val="BookText"/>
        <w:rPr/>
      </w:pPr>
      <w:r>
        <w:rPr>
          <w:rFonts w:ascii="IRNazanin" w:hAnsi="IRNazanin" w:eastAsia="IRNazanin"/>
          <w:color w:val="111111"/>
          <w:sz w:val="28"/>
          <w:sz w:val="28"/>
          <w:szCs w:val="28"/>
          <w:rtl w:val="true"/>
          <w:lang w:bidi="fa-IR"/>
        </w:rPr>
        <w:t>دعاهایی که ما می‌خوانیم، پر از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دعاهای مأثور از ائمّه علیهم السلام که به ما می‌رسد، نکاتی عاید از معارف وجود دارد که حقیقتاً مورد احتیاج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بزرگواران با آوردن این نکات در دعاها به ما یاد می‌دهند که از خدا چه بخواهیم</w:t>
      </w:r>
      <w:r>
        <w:rPr>
          <w:rFonts w:eastAsia="IRNazanin" w:cs="IRNazanin"/>
          <w:color w:val="111111"/>
          <w:sz w:val="28"/>
          <w:szCs w:val="28"/>
          <w:rtl w:val="true"/>
          <w:lang w:bidi="fa-IR"/>
        </w:rPr>
        <w:t>.</w:t>
      </w:r>
      <w:r>
        <w:rPr>
          <w:rFonts w:eastAsia="IRNazanin" w:cs="IRNazanin"/>
          <w:color w:val="111111"/>
          <w:sz w:val="28"/>
          <w:szCs w:val="28"/>
          <w:lang w:bidi="fa-IR"/>
        </w:rPr>
        <w:t>263</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معصومین علیهم السلام، یاد می‌دهند که چه باید از خدا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باید از خدا خواست، همانهاست که آن بزرگواران در ادعیه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دنیا، به سراغ زیادیهای زندگی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معامله برای من جور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سفر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شغل گیرم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چیزهای اصلی را از خدا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 به ما یاد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دعا کنید و این چیزها را از خدا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 دعاهایی که آنان به ما یاد می‌دهند، یک فصلِ طولانی را به خود اختصاص می‌دهد</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bookmarkStart w:id="558" w:name="pg5214_40203"/>
    </w:p>
    <w:p>
      <w:pPr>
        <w:pStyle w:val="Heading4"/>
        <w:numPr>
          <w:ilvl w:val="3"/>
          <w:numId w:val="1"/>
        </w:numPr>
        <w:rPr/>
      </w:pPr>
      <w:bookmarkStart w:id="559" w:name="__RefHeading___Toc169162_581953129"/>
      <w:bookmarkStart w:id="560" w:name="_Toc227"/>
      <w:bookmarkEnd w:id="558"/>
      <w:bookmarkEnd w:id="559"/>
      <w:r>
        <w:rPr>
          <w:rtl w:val="true"/>
        </w:rPr>
        <w:t>درخواستهای بزرگ</w:t>
      </w:r>
      <w:bookmarkEnd w:id="560"/>
    </w:p>
    <w:p>
      <w:pPr>
        <w:pStyle w:val="BookText"/>
        <w:rPr/>
      </w:pPr>
      <w:r>
        <w:rPr>
          <w:rFonts w:ascii="IRNazanin" w:hAnsi="IRNazanin" w:eastAsia="IRNazanin"/>
          <w:color w:val="111111"/>
          <w:sz w:val="28"/>
          <w:sz w:val="28"/>
          <w:szCs w:val="28"/>
          <w:rtl w:val="true"/>
          <w:lang w:bidi="fa-IR"/>
        </w:rPr>
        <w:t>در دعا همّت بلند داشته باشید؛ درخواست‌های بزرگ بکنید؛ سعادت دنیا و آخرت را بخواهید و نگوئید این‌ها بزرگ است، این‌ها زیاد است؛ نه، برای خدای متعال این‌ها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شما به معنای حقیقی کلمه و با همین شرایط، طلب کنید؛ خدای متعال این طلب را اجابت خواهد کرد</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Heading4"/>
        <w:numPr>
          <w:ilvl w:val="3"/>
          <w:numId w:val="1"/>
        </w:numPr>
        <w:rPr/>
      </w:pPr>
      <w:bookmarkStart w:id="561" w:name="__RefHeading___Toc169164_581953129"/>
      <w:bookmarkStart w:id="562" w:name="_Toc228"/>
      <w:bookmarkEnd w:id="561"/>
      <w:r>
        <w:rPr>
          <w:rtl w:val="true"/>
        </w:rPr>
        <w:t>حتّی چیزهای کوچک</w:t>
      </w:r>
      <w:bookmarkEnd w:id="562"/>
    </w:p>
    <w:p>
      <w:pPr>
        <w:pStyle w:val="BookText"/>
        <w:rPr/>
      </w:pPr>
      <w:r>
        <w:rPr>
          <w:rFonts w:ascii="IRNazanin" w:hAnsi="IRNazanin" w:eastAsia="IRNazanin"/>
          <w:color w:val="111111"/>
          <w:sz w:val="28"/>
          <w:sz w:val="28"/>
          <w:szCs w:val="28"/>
          <w:rtl w:val="true"/>
          <w:lang w:bidi="fa-IR"/>
        </w:rPr>
        <w:t>ضمناً، از کوچک بودن خواسته هم ابا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خواسته‌های کوچکِ کوچک را هم از خدا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حتّی بندِ کفش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چیز خیلی حقیری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از امام باقر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تُحَقِّرُوا صَغِیراً مِن حَوَائِجِکُم فَإِنَّ أَحَبَّ المُؤمِنِینَ إِلَی اللَّهِ تَعَالَی أَسأَلُهُم</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أَلبَاقِرُ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حاجتهای کوچک را حقیر نشمارید و از خدا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انسان به بند کفش احتیاج دارد؛ به درِ مغازه می‌رود و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دعا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احساس کردید که به بند کفش و یا هر چیز دیگرِ به این کوچکی نیاز دارید، دل را متوجّه خدا کنید و بگوئید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به من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رساندنش به چه ترتیب است؟ به این ترتیب است که پول در جیبم بگذارم، سرِ کوچه بروم، از مغازه بخرم و بعد هم آن را مورد استفاده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باید از خدا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به درِ مغازه رفتید، پول دادید و بند کفش خریدید؛ اما بازهم آن را خدا به شما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طریق خدا که چیزی به دست انسان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ما می‌رسد خدا به ما می‌دهد</w:t>
      </w:r>
      <w:r>
        <w:rPr>
          <w:rFonts w:eastAsia="IRNazanin" w:cs="IRNazanin"/>
          <w:color w:val="111111"/>
          <w:sz w:val="28"/>
          <w:szCs w:val="28"/>
          <w:rtl w:val="true"/>
          <w:lang w:bidi="fa-IR"/>
        </w:rPr>
        <w:t xml:space="preserve">. </w:t>
      </w:r>
      <w:bookmarkStart w:id="563" w:name="pg5214_40204"/>
    </w:p>
    <w:p>
      <w:pPr>
        <w:pStyle w:val="BookText"/>
        <w:rPr/>
      </w:pPr>
      <w:bookmarkEnd w:id="563"/>
      <w:r>
        <w:rPr>
          <w:rFonts w:ascii="IRNazanin" w:hAnsi="IRNazanin" w:eastAsia="IRNazanin"/>
          <w:color w:val="111111"/>
          <w:sz w:val="28"/>
          <w:sz w:val="28"/>
          <w:szCs w:val="28"/>
          <w:rtl w:val="true"/>
          <w:lang w:bidi="fa-IR"/>
        </w:rPr>
        <w:t>چیزی را که خدا می‌دهد، قبلاً باید از خدا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بخواهیم؟ یکی از عللِ اینکه گفته‌اند حاجات کوچک را هم از خدا بخواهید، این است که به حوائج و عجز و حقارت و تهی‌دستی خودمان توجّه پیدا کنیم تا ببینیم که چقدر تهی‌دستیم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کمک نکند، امکان ندهد، نیرو ندهد، فکر ندهد، ابتکار ندهد و وسایل را جور نیاورد، همان بندِ کفش هم به دست ما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قصد خریدنِ بند کفش از خانه بیرون آمدید، در راه، جیبتان را زدند یا پولتان گم شد و یا مغازه‌ی مورد نظر، بسته بود و یا در بین راه، حادثه‌ی مهمّی پیش آمد که مجبور شدید برگردید، بند کفش گیرتان نیامده‌است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چیز را از خدا بخواهید؛ حتّی بند کفش را، حتّی کوچک‌ترین اشیا را و حتّی قوت روزانه‌ی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این منِ دروغینِ عظمت یافته در سینه‌ی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خیال می‌کنیم مجمع نیروها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بیچاره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مطلبی در باب دعا که انسان خواسته‌های خود را از طریق دعا به دست آورد</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چیزهای کوچکت را هم از خدا بخواه تا بفهمی که حقیری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گاهی اوقات، یک پشه یا مگس، انسان را از کار می‌اندازد، و آسایشِ وی را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یَسلُبهُمُ الذُّبابُ شَیئاً لا یَستَنقِذُوهُ مِنهُ ضَعُفَ الطَّالِبُ وَ المَطلُوبُ</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267</w:t>
      </w:r>
    </w:p>
    <w:p>
      <w:pPr>
        <w:pStyle w:val="Heading4"/>
        <w:numPr>
          <w:ilvl w:val="3"/>
          <w:numId w:val="1"/>
        </w:numPr>
        <w:rPr/>
      </w:pPr>
      <w:bookmarkStart w:id="564" w:name="__RefHeading___Toc169166_581953129"/>
      <w:bookmarkStart w:id="565" w:name="_Toc229"/>
      <w:bookmarkEnd w:id="564"/>
      <w:r>
        <w:rPr>
          <w:rtl w:val="true"/>
        </w:rPr>
        <w:t>حاجات همه‌ی انسانهایی که روی کره‌ی خاک هستند</w:t>
      </w:r>
      <w:bookmarkEnd w:id="565"/>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نگاه کنید به حاجات خودتان، حاجات مسلمانان، حاجات کشورتان، حاجات برادران مؤمنتان؛ به مریضها، به مریض‌دارها، به </w:t>
      </w:r>
      <w:bookmarkStart w:id="566" w:name="pg5214_40205"/>
    </w:p>
    <w:p>
      <w:pPr>
        <w:pStyle w:val="BookText"/>
        <w:rPr/>
      </w:pPr>
      <w:bookmarkEnd w:id="566"/>
      <w:r>
        <w:rPr>
          <w:rFonts w:ascii="IRNazanin" w:hAnsi="IRNazanin" w:eastAsia="IRNazanin"/>
          <w:color w:val="111111"/>
          <w:sz w:val="28"/>
          <w:sz w:val="28"/>
          <w:szCs w:val="28"/>
          <w:rtl w:val="true"/>
          <w:lang w:bidi="fa-IR"/>
        </w:rPr>
        <w:t>جانبازان، به غم دیده‌ها، به دلهای غمگین، به چشمهای نگران، به نیازهای فراوانِ انسانهایی که حول و حوش شما، زیر سقف شما و در کشور شما هستند، در دنیای اسلام هستند، روی کره‌ی خاک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حاجات را در این شبهای قدر، یکی یکی از خدای متعال بخواهید</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شما در هر روز از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أَدخِل عَلَی أَهلِ القُبُورِ السُّرُورَ اللَّهُمَّ أَغنِ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می‌خواهید همه‌ی فقرا را غنی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فقرای ایران را نمی‌گوئید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أَغنِ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همه‌ی فقرای اسلام غنی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این دعا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أَشبِع کُلَّ جَائِعٍ اللَّهُمَّ اکسُ کُلَّ عُریَانٍ</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ألرسول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حاجتی به این کلانی از خدا می‌خواهد</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Heading4"/>
        <w:numPr>
          <w:ilvl w:val="3"/>
          <w:numId w:val="1"/>
        </w:numPr>
        <w:rPr/>
      </w:pPr>
      <w:bookmarkStart w:id="567" w:name="__RefHeading___Toc169168_581953129"/>
      <w:bookmarkStart w:id="568" w:name="_Toc230"/>
      <w:bookmarkEnd w:id="567"/>
      <w:r>
        <w:rPr>
          <w:rtl w:val="true"/>
        </w:rPr>
        <w:t>برای همه‌ی مسلمین</w:t>
      </w:r>
      <w:bookmarkEnd w:id="568"/>
    </w:p>
    <w:p>
      <w:pPr>
        <w:pStyle w:val="BookText"/>
        <w:rPr/>
      </w:pPr>
      <w:r>
        <w:rPr>
          <w:rFonts w:ascii="IRNazanin" w:hAnsi="IRNazanin" w:eastAsia="IRNazanin"/>
          <w:color w:val="111111"/>
          <w:sz w:val="28"/>
          <w:sz w:val="28"/>
          <w:szCs w:val="28"/>
          <w:rtl w:val="true"/>
          <w:lang w:bidi="fa-IR"/>
        </w:rPr>
        <w:t>بعضی چیزها را برای همه‌ی مسلمین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دعا،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w:t>
      </w:r>
    </w:p>
    <w:p>
      <w:pPr>
        <w:pStyle w:val="BookText"/>
        <w:rPr/>
      </w:pPr>
      <w:r>
        <w:rPr>
          <w:rFonts w:ascii="Amiri" w:hAnsi="Amiri" w:eastAsia="Amiri" w:cs="Amiri"/>
          <w:color w:val="111111"/>
          <w:sz w:val="28"/>
          <w:sz w:val="28"/>
          <w:szCs w:val="28"/>
          <w:rtl w:val="true"/>
          <w:lang w:bidi="ar-SA"/>
        </w:rPr>
        <w:t>أَصلِح کُلَّ فَاسِدٍ مِن أُمُورِ المُسلِمِینَ</w:t>
      </w:r>
      <w:r>
        <w:rPr>
          <w:rFonts w:eastAsia="Amiri" w:cs="Amiri" w:ascii="Amiri" w:hAnsi="Amiri"/>
          <w:color w:val="111111"/>
          <w:sz w:val="28"/>
          <w:szCs w:val="28"/>
          <w:rtl w:val="true"/>
          <w:lang w:bidi="ar-SA"/>
        </w:rPr>
        <w:t>»(</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مسلمانان است</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Heading4"/>
        <w:numPr>
          <w:ilvl w:val="3"/>
          <w:numId w:val="1"/>
        </w:numPr>
        <w:rPr/>
      </w:pPr>
      <w:bookmarkStart w:id="569" w:name="__RefHeading___Toc169170_581953129"/>
      <w:bookmarkStart w:id="570" w:name="_Toc231"/>
      <w:bookmarkEnd w:id="569"/>
      <w:r>
        <w:rPr>
          <w:rtl w:val="true"/>
        </w:rPr>
        <w:t>اول دیگران، بعد خودِ ما</w:t>
      </w:r>
      <w:bookmarkEnd w:id="570"/>
    </w:p>
    <w:p>
      <w:pPr>
        <w:pStyle w:val="BookText"/>
        <w:rPr/>
      </w:pPr>
      <w:r>
        <w:rPr>
          <w:rFonts w:ascii="IRNazanin" w:hAnsi="IRNazanin" w:eastAsia="IRNazanin"/>
          <w:color w:val="111111"/>
          <w:sz w:val="28"/>
          <w:sz w:val="28"/>
          <w:szCs w:val="28"/>
          <w:rtl w:val="true"/>
          <w:lang w:bidi="fa-IR"/>
        </w:rPr>
        <w:t>امام حسن مجتبی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جمعه‌ای مادرم به عبادت ایستاد و تا صبح عبادت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انفَجَرَ عَمُودُ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وقتی‌که طلوع فجر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از سر شب تا صبح مشغول عبادت بود و دعا و تضرّع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 می‌گوید شنیدم که دائم مؤمنین و مؤمنات را دعا کرد؛ مردم را دعا کرد؛ برای مسائل عمومی دنیای اسلام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لَا تَدعِینَ لِنَفسِکِ کَمَا تَدعِینَ لِغَیرِکِ؟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یک دعا برای </w:t>
      </w:r>
      <w:bookmarkStart w:id="571" w:name="pg5214_40206"/>
    </w:p>
    <w:p>
      <w:pPr>
        <w:pStyle w:val="BookText"/>
        <w:rPr/>
      </w:pPr>
      <w:bookmarkEnd w:id="571"/>
      <w:r>
        <w:rPr>
          <w:rFonts w:ascii="IRNazanin" w:hAnsi="IRNazanin" w:eastAsia="IRNazanin"/>
          <w:color w:val="111111"/>
          <w:sz w:val="28"/>
          <w:sz w:val="28"/>
          <w:szCs w:val="28"/>
          <w:rtl w:val="true"/>
          <w:lang w:bidi="fa-IR"/>
        </w:rPr>
        <w:t>خودت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تا صبح دعا، همه برای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ألجَارُ ثُمَّ الدَّارُ</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أَلحَسَنُ بنُ عَلِیٍّ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دیگران بعد خودِ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روحیه‌ی والاست</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Heading3"/>
        <w:numPr>
          <w:ilvl w:val="2"/>
          <w:numId w:val="1"/>
        </w:numPr>
        <w:rPr/>
      </w:pPr>
      <w:bookmarkStart w:id="572" w:name="__RefHeading___Toc169172_581953129"/>
      <w:bookmarkStart w:id="573" w:name="_Toc232"/>
      <w:bookmarkEnd w:id="572"/>
      <w:r>
        <w:rPr>
          <w:rtl w:val="true"/>
        </w:rPr>
        <w:t>کتاب نمونه</w:t>
      </w:r>
      <w:bookmarkEnd w:id="573"/>
    </w:p>
    <w:p>
      <w:pPr>
        <w:pStyle w:val="Heading4"/>
        <w:numPr>
          <w:ilvl w:val="3"/>
          <w:numId w:val="1"/>
        </w:numPr>
        <w:rPr/>
      </w:pPr>
      <w:bookmarkStart w:id="574" w:name="__RefHeading___Toc169174_581953129"/>
      <w:bookmarkStart w:id="575" w:name="_Toc233"/>
      <w:bookmarkEnd w:id="574"/>
      <w:r>
        <w:rPr>
          <w:rtl w:val="true"/>
        </w:rPr>
        <w:t>صحیفه‌ی سجّادیه</w:t>
      </w:r>
      <w:bookmarkEnd w:id="575"/>
    </w:p>
    <w:p>
      <w:pPr>
        <w:pStyle w:val="BookText"/>
        <w:rPr/>
      </w:pPr>
      <w:r>
        <w:rPr>
          <w:rFonts w:ascii="IRNazanin" w:hAnsi="IRNazanin" w:eastAsia="IRNazanin"/>
          <w:color w:val="111111"/>
          <w:sz w:val="28"/>
          <w:sz w:val="28"/>
          <w:szCs w:val="28"/>
          <w:rtl w:val="true"/>
          <w:lang w:bidi="fa-IR"/>
        </w:rPr>
        <w:t>با صحیفه‌ی سجّادیه مأنوس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بسیار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گفته‌اند زبور آل محمّد، واقعاً همین‌طور است؛ پُر از نغمه‌های معنوی است، دعا و درس است</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به نظر من صحیفه‌ی سجّادیه‌ی مبارکه یکی از بهترین ذخایر معنوی ماست، اگر بتوانیم از این استفاده کنیم</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Heading4"/>
        <w:numPr>
          <w:ilvl w:val="3"/>
          <w:numId w:val="1"/>
        </w:numPr>
        <w:rPr/>
      </w:pPr>
      <w:bookmarkStart w:id="576" w:name="__RefHeading___Toc169176_581953129"/>
      <w:bookmarkStart w:id="577" w:name="_Toc234"/>
      <w:bookmarkEnd w:id="576"/>
      <w:r>
        <w:rPr>
          <w:rtl w:val="true"/>
        </w:rPr>
        <w:t>نمونه‌هایی از بهترین دعاها</w:t>
      </w:r>
      <w:bookmarkEnd w:id="577"/>
    </w:p>
    <w:p>
      <w:pPr>
        <w:pStyle w:val="BookText"/>
        <w:rPr/>
      </w:pPr>
      <w:r>
        <w:rPr>
          <w:rFonts w:ascii="IRNazanin" w:hAnsi="IRNazanin" w:eastAsia="IRNazanin"/>
          <w:color w:val="111111"/>
          <w:sz w:val="28"/>
          <w:sz w:val="28"/>
          <w:szCs w:val="28"/>
          <w:rtl w:val="true"/>
          <w:lang w:bidi="fa-IR"/>
        </w:rPr>
        <w:t>دعاهایی که از أئمّه رسیده‌است، بهترین دعاهاست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خواسته‌هایی در این دعاها گنجانده شده‌است که به ذهن امثال ماها اصلاً خطور نمی‌کند و انسان از زبان أئمّه علیهم السلام آن‌ها را از خدا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ابوحمزه و دعای افتتاح و دعای عرفه بهترین مطالبات و خواسته‌ها برای انسان مطرح می‌شود؛ که اگر انسان این‌ها را از خدا بخواهد و بگیرد، می‌تواند برای او سرمایه باشد</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Heading4"/>
        <w:numPr>
          <w:ilvl w:val="3"/>
          <w:numId w:val="1"/>
        </w:numPr>
        <w:rPr/>
      </w:pPr>
      <w:bookmarkStart w:id="578" w:name="__RefHeading___Toc169178_581953129"/>
      <w:bookmarkStart w:id="579" w:name="_Toc235"/>
      <w:bookmarkEnd w:id="578"/>
      <w:r>
        <w:rPr>
          <w:rtl w:val="true"/>
        </w:rPr>
        <w:t>دعای هشتم صحیفه‌ی سجّادیه</w:t>
      </w:r>
      <w:bookmarkEnd w:id="57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سجّاد علیه السلام ، دعا کرده و به زبان دعا، همان معارف را بیان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دعای هشتم صحیفه که من بعضی از فقراتش را یادداشت </w:t>
      </w:r>
      <w:bookmarkStart w:id="580" w:name="pg5214_40207"/>
    </w:p>
    <w:p>
      <w:pPr>
        <w:pStyle w:val="BookText"/>
        <w:rPr/>
      </w:pPr>
      <w:bookmarkEnd w:id="580"/>
      <w:r>
        <w:rPr>
          <w:rFonts w:ascii="IRNazanin" w:hAnsi="IRNazanin" w:eastAsia="IRNazanin"/>
          <w:color w:val="111111"/>
          <w:sz w:val="28"/>
          <w:sz w:val="28"/>
          <w:szCs w:val="28"/>
          <w:rtl w:val="true"/>
          <w:lang w:bidi="fa-IR"/>
        </w:rPr>
        <w:t>کرده‌ام یک درس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کأنّه خطبه‌ای است که کسی بخواند، یا یک سخنرانی برای مردم بکند و لغزشگاههای اخلاقی را برای آنان بیان نماید</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Heading4"/>
        <w:numPr>
          <w:ilvl w:val="3"/>
          <w:numId w:val="1"/>
        </w:numPr>
        <w:rPr/>
      </w:pPr>
      <w:bookmarkStart w:id="581" w:name="__RefHeading___Toc169180_581953129"/>
      <w:bookmarkStart w:id="582" w:name="_Toc236"/>
      <w:bookmarkEnd w:id="581"/>
      <w:r>
        <w:rPr>
          <w:rtl w:val="true"/>
        </w:rPr>
        <w:t>دعاهای مأثور از جمله دعای ابی‌حمزه و دعای افتتاح و دعای عرفه</w:t>
      </w:r>
      <w:bookmarkEnd w:id="582"/>
    </w:p>
    <w:p>
      <w:pPr>
        <w:pStyle w:val="BookText"/>
        <w:rPr/>
      </w:pPr>
      <w:r>
        <w:rPr>
          <w:rFonts w:ascii="IRNazanin" w:hAnsi="IRNazanin" w:eastAsia="IRNazanin"/>
          <w:color w:val="111111"/>
          <w:sz w:val="28"/>
          <w:sz w:val="28"/>
          <w:szCs w:val="28"/>
          <w:rtl w:val="true"/>
          <w:lang w:bidi="fa-IR"/>
        </w:rPr>
        <w:t>نکته‌ی آخر در باب دعا، دعاهای مأثور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دعاهایی که از أئمّه رسیده‌است، بهترین دعاهاست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خواسته‌هایی در این دعاها گنجانده شده‌است که به ذهن امثال ماها اصلاً خطور نمی‌کند و انسان از زبان أئمّه علیهم السلام آن‌ها را از خدا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ابوحمزه و دعای افتتاح و دعای عرفه بهترین مطالبات و خواسته‌ها برای انسان مطرح می‌شود؛ که اگر انسان این‌ها را از خدا بخواهد و بگیرد، می‌تواند برای او سرمایه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این دعاها مایه‌های خشوع و تضرّع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 زبان و لحن و بیانی ادا شده‌است که دل را خاشع و نرم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 فصیح و بلیغ، عشق و شیفتگی و شوق در این دعاها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این دعاها را قدر بداند و از آن‌ها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معنای این دعاها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الآن ترجمه‌های خوب وجود دارد و مفاتیح الجنان و دعاهای گوناگون ترجمه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ترجمه‌ها، دقّت کنند و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آنجایی که ما دیده‌ایم، هیچ ترجمه‌ای نتوانسته زیبایی‌های الفاظ این دعاها را منعکس کند؛ ولی بالاخره مضمون دعا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ترجمه‌ها دعاها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می‌خوانند و با آن‌ها عدّه‌ای هم‌صدا می‌شوند، بعضی از فقرات دعا را لااقل ترجمه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مرتبه‌ی پائین‌ترش هم این است که اگر انسان معنای دعا را نمی‌فهمد، همین‌قدر احساس کند که با یک زبانِ شیفته‌ی حاکی از سوز دل دارد با خدای متعال حرف می‌زند</w:t>
      </w:r>
      <w:r>
        <w:rPr>
          <w:rFonts w:eastAsia="IRNazanin" w:cs="IRNazanin"/>
          <w:color w:val="111111"/>
          <w:sz w:val="28"/>
          <w:szCs w:val="28"/>
          <w:rtl w:val="true"/>
          <w:lang w:bidi="fa-IR"/>
        </w:rPr>
        <w:t>.</w:t>
      </w:r>
      <w:r>
        <w:rPr>
          <w:rFonts w:eastAsia="IRNazanin" w:cs="IRNazanin"/>
          <w:color w:val="111111"/>
          <w:sz w:val="28"/>
          <w:szCs w:val="28"/>
          <w:lang w:bidi="fa-IR"/>
        </w:rPr>
        <w:t>276</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معنای دعا، مثلاً دعای ابی‌حمزه‌ی ثمالی، یا دعای امام حسین علیه السلام </w:t>
      </w:r>
      <w:bookmarkStart w:id="583" w:name="pg5214_40208"/>
    </w:p>
    <w:p>
      <w:pPr>
        <w:pStyle w:val="BookText"/>
        <w:rPr/>
      </w:pPr>
      <w:bookmarkEnd w:id="583"/>
      <w:r>
        <w:rPr>
          <w:rFonts w:ascii="IRNazanin" w:hAnsi="IRNazanin" w:eastAsia="IRNazanin"/>
          <w:color w:val="111111"/>
          <w:sz w:val="28"/>
          <w:sz w:val="28"/>
          <w:szCs w:val="28"/>
          <w:rtl w:val="true"/>
          <w:lang w:bidi="fa-IR"/>
        </w:rPr>
        <w:t>در روز عرفه را بفهمد و توجّه کند که هر دو خیلی طولانی هستند و چون گاهی انسان معنا را هم می‌داند، اما توجّه نمی‌کند، ذهنش جاهای دیگر می‌رود امکان ندارد از این دعای به این بلندی خسته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گفتگویی که در این دعا انجام گرفته، بین آن بنده‌ی برگزیده و شایسته و بامعرفت و خدا، این‌قدر پُرجاذبه و نافذ و حقیقی است یعنی بیان‌کننده‌ی آن خواستهای فطری انسان است که امکان ندارد کسی هیچ‌وقت از آن خسته شود</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دعای شریف ابی‌حمزه‌ی ثمالی، این دعای طولانی، حالت مناجاتی عجیب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لابه‌لای این مناجاتها، نیازهای واقعی انسان نهفته‌است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واقعی آنهایی است که این بزرگوار از خدای متعال می‌خواهد</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دعاهای مأثور از أئمّه علیهم السلام بهترین مضامین در زیباترین الفاظ و سرشار از معارف الهی است که قدر آن‌ها را باید دانست و بایستی به آن‌ها متوسّل شد</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بهترین دعا آن است که از سر معرفتی عاشقانه به خدا و بصیرتی عارفانه به نیازهای انسان انشا شده باشد، و این را فقط در مکتب پیامبر خدا صلی الله علیه و آله و اهل بیت طاهرین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اوعیه‌ی علم پیامبر صلی الله علیه و آله و وراث حکمت و معرفت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جست</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این دعاها را در اختیار ما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حرف زدن و مناجات کردن با خدا را به ما یاد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کرده‌اند که چه حرفهایی را می‌شود با خدا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جملاتِ ادعیه‌ی مأثوره از أئمّه علیهم السلام هست که اگر این‌ها نبود، آدم نمی‌توانست خودش تشخیص بدهد که می‌شود با خدا با این زبان حرف زد و این‌طور از خدا خواست و التماس کرد</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Heading3"/>
        <w:numPr>
          <w:ilvl w:val="2"/>
          <w:numId w:val="1"/>
        </w:numPr>
        <w:rPr/>
      </w:pPr>
      <w:bookmarkStart w:id="584" w:name="__RefHeading___Toc169182_581953129"/>
      <w:bookmarkStart w:id="585" w:name="_Toc237"/>
      <w:bookmarkEnd w:id="584"/>
      <w:r>
        <w:rPr>
          <w:rtl w:val="true"/>
        </w:rPr>
        <w:t>درخواستهای نمونه</w:t>
      </w:r>
      <w:bookmarkEnd w:id="585"/>
    </w:p>
    <w:p>
      <w:pPr>
        <w:pStyle w:val="Heading4"/>
        <w:numPr>
          <w:ilvl w:val="3"/>
          <w:numId w:val="1"/>
        </w:numPr>
        <w:rPr/>
      </w:pPr>
      <w:bookmarkStart w:id="586" w:name="__RefHeading___Toc169184_581953129"/>
      <w:bookmarkStart w:id="587" w:name="_Toc238"/>
      <w:bookmarkEnd w:id="586"/>
      <w:r>
        <w:rPr>
          <w:rtl w:val="true"/>
        </w:rPr>
        <w:t>هدایت به صراط مستقیم</w:t>
      </w:r>
      <w:bookmarkEnd w:id="587"/>
    </w:p>
    <w:p>
      <w:pPr>
        <w:pStyle w:val="BookText"/>
        <w:rPr/>
      </w:pPr>
      <w:r>
        <w:rPr>
          <w:rFonts w:ascii="IRNazanin" w:hAnsi="IRNazanin" w:eastAsia="IRNazanin"/>
          <w:color w:val="111111"/>
          <w:sz w:val="28"/>
          <w:sz w:val="28"/>
          <w:szCs w:val="28"/>
          <w:rtl w:val="true"/>
          <w:lang w:bidi="fa-IR"/>
        </w:rPr>
        <w:t>و در هر نمازی هم اقلّاً در دو رکعتش می‌گوئیم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إِهدِنَا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الصِّراطَ </w:t>
      </w:r>
      <w:bookmarkStart w:id="588" w:name="pg5214_40209"/>
    </w:p>
    <w:p>
      <w:pPr>
        <w:pStyle w:val="BookText"/>
        <w:rPr/>
      </w:pPr>
      <w:bookmarkEnd w:id="588"/>
      <w:r>
        <w:rPr>
          <w:rFonts w:ascii="IRNazanin" w:hAnsi="IRNazanin" w:eastAsia="IRNazanin"/>
          <w:color w:val="111111"/>
          <w:sz w:val="28"/>
          <w:sz w:val="28"/>
          <w:szCs w:val="28"/>
          <w:rtl w:val="true"/>
          <w:lang w:bidi="fa-IR"/>
        </w:rPr>
        <w:t>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هفده رکعت نماز واجب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هفده رکعت باید در ده رکعتش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معمولاً انسان یک‌بار دعا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دائم صراط مستقیم را از خدا می‌خواهیم، همان استجابت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إِستَقِم کَما أُمِرتَ</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Heading4"/>
        <w:numPr>
          <w:ilvl w:val="3"/>
          <w:numId w:val="1"/>
        </w:numPr>
        <w:rPr/>
      </w:pPr>
      <w:bookmarkStart w:id="589" w:name="__RefHeading___Toc169186_581953129"/>
      <w:bookmarkStart w:id="590" w:name="_Toc239"/>
      <w:bookmarkEnd w:id="589"/>
      <w:r>
        <w:rPr>
          <w:rtl w:val="true"/>
        </w:rPr>
        <w:t>درخواست مغفرت</w:t>
      </w:r>
      <w:bookmarkEnd w:id="590"/>
    </w:p>
    <w:p>
      <w:pPr>
        <w:pStyle w:val="BookText"/>
        <w:rPr/>
      </w:pPr>
      <w:r>
        <w:rPr>
          <w:rFonts w:ascii="IRNazanin" w:hAnsi="IRNazanin" w:eastAsia="IRNazanin"/>
          <w:color w:val="111111"/>
          <w:sz w:val="28"/>
          <w:sz w:val="28"/>
          <w:szCs w:val="28"/>
          <w:rtl w:val="true"/>
          <w:lang w:bidi="fa-IR"/>
        </w:rPr>
        <w:t>وقتی اصحاب و حواریّون پیامبران، در جنگها و حوادث گوناگون، دچار مصیبتی می‌شدند، روی دعا به جانب پروردگار می‌نمودند و عرض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p>
    <w:p>
      <w:pPr>
        <w:pStyle w:val="BookText"/>
        <w:rPr/>
      </w:pPr>
      <w:r>
        <w:rPr>
          <w:rFonts w:ascii="Amiri" w:hAnsi="Amiri" w:eastAsia="Amiri" w:cs="Amiri"/>
          <w:color w:val="111111"/>
          <w:sz w:val="28"/>
          <w:sz w:val="28"/>
          <w:szCs w:val="28"/>
          <w:rtl w:val="true"/>
          <w:lang w:bidi="ar-SA"/>
        </w:rPr>
        <w:t>اغفِر لَنا ذُنُوبَنا وَ إِسرافَنا فِی أَمرِنا</w:t>
      </w:r>
      <w:r>
        <w:rPr>
          <w:rFonts w:eastAsia="Amiri" w:cs="Amiri" w:ascii="Amiri" w:hAnsi="Amiri"/>
          <w:color w:val="111111"/>
          <w:sz w:val="28"/>
          <w:szCs w:val="28"/>
          <w:rtl w:val="true"/>
          <w:lang w:bidi="ar-SA"/>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و زیاده‌روی‌ها و بی‌توجّهی‌هایی را که در کار خودمان کردیم، بیامرز</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Heading4"/>
        <w:numPr>
          <w:ilvl w:val="3"/>
          <w:numId w:val="1"/>
        </w:numPr>
        <w:rPr/>
      </w:pPr>
      <w:bookmarkStart w:id="591" w:name="__RefHeading___Toc169188_581953129"/>
      <w:bookmarkStart w:id="592" w:name="_Toc240"/>
      <w:bookmarkEnd w:id="591"/>
      <w:r>
        <w:rPr>
          <w:rtl w:val="true"/>
        </w:rPr>
        <w:t>نمونه‌ای از درخواستهای ذکرشده در دعای ابی‌حمزه</w:t>
      </w:r>
      <w:bookmarkEnd w:id="592"/>
    </w:p>
    <w:p>
      <w:pPr>
        <w:pStyle w:val="Heading5"/>
        <w:numPr>
          <w:ilvl w:val="4"/>
          <w:numId w:val="1"/>
        </w:numPr>
        <w:rPr/>
      </w:pPr>
      <w:bookmarkStart w:id="593" w:name="__RefHeading___Toc169190_581953129"/>
      <w:bookmarkStart w:id="594" w:name="_Toc241"/>
      <w:bookmarkEnd w:id="593"/>
      <w:r>
        <w:rPr>
          <w:rtl w:val="true"/>
        </w:rPr>
        <w:t>زندگی گوارا</w:t>
      </w:r>
      <w:bookmarkEnd w:id="594"/>
    </w:p>
    <w:p>
      <w:pPr>
        <w:pStyle w:val="BookText"/>
        <w:rPr/>
      </w:pPr>
      <w:r>
        <w:rPr>
          <w:rFonts w:ascii="IRNazanin" w:hAnsi="IRNazanin" w:eastAsia="IRNazanin"/>
          <w:color w:val="111111"/>
          <w:sz w:val="28"/>
          <w:sz w:val="28"/>
          <w:szCs w:val="28"/>
          <w:rtl w:val="true"/>
          <w:lang w:bidi="fa-IR"/>
        </w:rPr>
        <w:t>من از دعای شریف ابی‌حمزه‌ی ثمالی چند فقره برایتان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طولانی، حالت مناجاتی عجیب دارد که در بخش سوّم عرض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لابه‌لای این مناجاتها، نیازهای واقعی انسان نهفته‌است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واقعی آنهایی است که این بزرگوار از خدای متعال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فرازی از دعا، خطاب به قادر متعال،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أَرغِد عَیشی</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أَلسَّجَّاد علیه السلام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مرا زندگیِ گوارایی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بودن زندگی، نه با پول، نه با قدرت و نه با داشتن زر و زور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یک فرد، در عین برخورداری از همه‌ی این امکانات، ممکن است زندگی برایش گوارا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نگرانی‌ای دارد که زندگی برایش گوارا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خانوادگی‌ای دارد که زندگی برایش گوارا نیست</w:t>
      </w:r>
      <w:r>
        <w:rPr>
          <w:rFonts w:eastAsia="IRNazanin" w:cs="IRNazanin"/>
          <w:color w:val="111111"/>
          <w:sz w:val="28"/>
          <w:szCs w:val="28"/>
          <w:rtl w:val="true"/>
          <w:lang w:bidi="fa-IR"/>
        </w:rPr>
        <w:t>.</w:t>
      </w:r>
      <w:bookmarkStart w:id="595" w:name="pg5214_40210"/>
    </w:p>
    <w:p>
      <w:pPr>
        <w:pStyle w:val="BookText"/>
        <w:rPr/>
      </w:pPr>
      <w:bookmarkEnd w:id="595"/>
      <w:r>
        <w:rPr>
          <w:rFonts w:ascii="IRNazanin" w:hAnsi="IRNazanin" w:eastAsia="IRNazanin"/>
          <w:color w:val="111111"/>
          <w:sz w:val="28"/>
          <w:sz w:val="28"/>
          <w:szCs w:val="28"/>
          <w:rtl w:val="true"/>
          <w:lang w:bidi="fa-IR"/>
        </w:rPr>
        <w:t xml:space="preserve">اولادش مشکلی پیدا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نستجیر باللَّه، یکی از فرزندان وی، اخلاق بدی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زندگی برایش گوارا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بدی به انسان می‌رسد؛ زندگی بر او تلخ و ناگوار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هم پول دارد، هم قدرت دارد، هم امکانات دارد؛ همه چیز دارد؛ اما زندگیِ گوارا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فقیری که زندگیِ خیلی ساده‌ای دارد و در اتاقی محقّر، با عیال و فرزندش در عین تنگدستی گذرانِ زندگی می‌کند، زندگی‌اش گواراتر از آن فردِ همه چیزدارِ ثروتمند و قدرتمند باشد</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Heading5"/>
        <w:numPr>
          <w:ilvl w:val="4"/>
          <w:numId w:val="1"/>
        </w:numPr>
        <w:rPr/>
      </w:pPr>
      <w:bookmarkStart w:id="596" w:name="__RefHeading___Toc169192_581953129"/>
      <w:bookmarkStart w:id="597" w:name="_Toc242"/>
      <w:bookmarkEnd w:id="596"/>
      <w:r>
        <w:rPr>
          <w:rtl w:val="true"/>
        </w:rPr>
        <w:t>بروز و ظهور جوانمردی</w:t>
      </w:r>
      <w:bookmarkEnd w:id="597"/>
    </w:p>
    <w:p>
      <w:pPr>
        <w:pStyle w:val="BookText"/>
        <w:rPr/>
      </w:pPr>
      <w:r>
        <w:rPr>
          <w:rFonts w:ascii="IRNazanin" w:hAnsi="IRNazanin" w:eastAsia="IRNazanin"/>
          <w:color w:val="111111"/>
          <w:sz w:val="28"/>
          <w:sz w:val="28"/>
          <w:szCs w:val="28"/>
          <w:rtl w:val="true"/>
          <w:lang w:bidi="fa-IR"/>
        </w:rPr>
        <w:t>ببینید حضرت سجّاد علیه السلام ، چگونه نقطه‌ی اصلی را مورد توجّه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أَرغِد عَیشِی وَ أَظهِر مُرُوَّتِی</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أَلسَّجَّاد علیه السلام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زندگی‌ام را گوارا و جوانمردی‌ام را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معنای عبارت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به وجود آید، تا من در آن، صفت جوانمردی را به منصه‌ی بروز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ببینند من جوانمردم؛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اگر بخواهیم جوانمردی بروز پیدا کند، باید جوانمردی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جوانمردی در درون انسان وجود داشته باشد،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جوانمردی را به مرحله‌ی عمل برساند و نسبت به کسانی جوانمردی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 مُرُوّتی</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Heading5"/>
        <w:numPr>
          <w:ilvl w:val="4"/>
          <w:numId w:val="1"/>
        </w:numPr>
        <w:rPr/>
      </w:pPr>
      <w:bookmarkStart w:id="598" w:name="__RefHeading___Toc169194_581953129"/>
      <w:bookmarkStart w:id="599" w:name="_Toc243"/>
      <w:bookmarkEnd w:id="598"/>
      <w:r>
        <w:rPr>
          <w:rtl w:val="true"/>
        </w:rPr>
        <w:t>اصلاح همه‌ی کارها</w:t>
      </w:r>
      <w:bookmarkEnd w:id="599"/>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اَصلِح جَمیعَ اَحوالی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همه‌ی کارهای من و احوال مرا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دعای مرا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زندگی معمولی من و خانواده‌ام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شغلی را که دارم،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خصوصیات مرا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هر امری، به حسب خودش، یک </w:t>
      </w:r>
      <w:bookmarkStart w:id="600" w:name="pg5214_40211"/>
    </w:p>
    <w:p>
      <w:pPr>
        <w:pStyle w:val="BookText"/>
        <w:rPr/>
      </w:pPr>
      <w:bookmarkEnd w:id="600"/>
      <w:r>
        <w:rPr>
          <w:rFonts w:ascii="Amiri" w:hAnsi="Amiri" w:eastAsia="Amiri" w:cs="Amiri"/>
          <w:color w:val="111111"/>
          <w:sz w:val="28"/>
          <w:sz w:val="28"/>
          <w:szCs w:val="28"/>
          <w:rtl w:val="true"/>
          <w:lang w:bidi="ar-SA"/>
        </w:rPr>
        <w:t>دعای کامل و جامع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اجعَلنی مِمّن اَطَلتَ عُمرَهُ وَ حَسَّنتَ عَمَلَهُ وَ اَتمَمتَ عَلَیهِ نِعمَتَکَ وَ رَضیتَ عَنهُ وَ اَحیَیتَهُ حَیوهًً طَیِّبَهًً</w:t>
      </w:r>
      <w:r>
        <w:rPr>
          <w:rFonts w:eastAsia="Amiri" w:cs="Amiri" w:ascii="Amiri" w:hAnsi="Amiri"/>
          <w:color w:val="111111"/>
          <w:sz w:val="28"/>
          <w:szCs w:val="28"/>
          <w:rtl w:val="true"/>
          <w:lang w:bidi="ar-SA"/>
        </w:rPr>
        <w:t>.»(</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کسانی قرار بده که عمری طولانی توأم با عمل نیکو و همراه با نعمتِ کامل الهی و همراه با رضایِ پروردگار و حیات طیّبه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از این بهتر،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علیهم السلام، یاد می‌دهند که چه باید از خدا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باید از خدا خواست، همانهاست که آن بزرگواران در ادعیه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دنیا، به سراغ زیادیهای زندگی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معامله برای من جور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سفر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شغل گیرم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چیزهای اصلی را از خدا نخواهد؟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دین به ما یاد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دعا کنید و این چیزها را از خدا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نوع دعاهایی که آنان به ما یاد می‌دهند، یک فصلِ طولانی را به خود اختصاص می‌دهد</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Heading5"/>
        <w:numPr>
          <w:ilvl w:val="4"/>
          <w:numId w:val="1"/>
        </w:numPr>
        <w:rPr/>
      </w:pPr>
      <w:bookmarkStart w:id="601" w:name="__RefHeading___Toc169196_581953129"/>
      <w:bookmarkStart w:id="602" w:name="_Toc244"/>
      <w:bookmarkEnd w:id="601"/>
      <w:r>
        <w:rPr>
          <w:rtl w:val="true"/>
        </w:rPr>
        <w:t>دفع نقطه‌های ضربه‌پذیرِ معنوی</w:t>
      </w:r>
      <w:bookmarkEnd w:id="602"/>
    </w:p>
    <w:p>
      <w:pPr>
        <w:pStyle w:val="BookText"/>
        <w:rPr/>
      </w:pPr>
      <w:r>
        <w:rPr>
          <w:rFonts w:ascii="IRNazanin" w:hAnsi="IRNazanin" w:eastAsia="IRNazanin"/>
          <w:color w:val="111111"/>
          <w:sz w:val="28"/>
          <w:sz w:val="28"/>
          <w:szCs w:val="28"/>
          <w:rtl w:val="true"/>
          <w:lang w:bidi="fa-IR"/>
        </w:rPr>
        <w:t xml:space="preserve">نکته‌ی دیگر این‌که، آنان در خلال دعاهای مذکور، نقطه‌های ضربه‌پذیرِ معنوی را به یادِ ما می‌آورند و هشدار می‌دهند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از این نقاط ضربه بخورید و آسیب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دعایِ شریفِ أبوحمزه، در عبارتی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خُصّنی مِنکَ بخاصَّهً ذِکرِکَ وَ لاتَجعَل شَیئاً مِمَّا اَتَقَرَّبُ بِهِ فی آناءِ اللَّیلِ وَ اَطرافِ النَّهارِ ریاءً وَلا سُمعَهًً وَلا اَشَراً و لابَطَرا</w:t>
      </w:r>
      <w:r>
        <w:rPr>
          <w:rFonts w:eastAsia="IRNazanin" w:cs="IRNazanin"/>
          <w:color w:val="111111"/>
          <w:sz w:val="28"/>
          <w:szCs w:val="28"/>
          <w:rtl w:val="true"/>
          <w:lang w:bidi="fa-IR"/>
        </w:rPr>
        <w:t>»(</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کارهای انجام شده از طرف من، ریا و سمعه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و آن ببینند،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دهن به دهن بگردد، و مردم به هم بگویند خبر دارید فلان کس چه کار خوبی کرد و چه عبادات خوبی انجام داد،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ناز و غرور، </w:t>
      </w:r>
      <w:bookmarkStart w:id="603" w:name="pg5214_40212"/>
    </w:p>
    <w:p>
      <w:pPr>
        <w:pStyle w:val="BookText"/>
        <w:rPr/>
      </w:pPr>
      <w:bookmarkEnd w:id="603"/>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بعضی مواقع انسان کارهایی را از روی ناز و غرور انجام می‌دهد و به خود می‌بالد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بودیم که این کار را انجام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آن نقاطِ ضربه‌پذیر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خیلی کارهای خوب انجام می‌دهد؛ اما با اندکی ریا و سمعه، آن کارها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می‌کند و به هوا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معصومین علیهم السلام به ما توجّه می‌دهند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باشید این طور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اجعَلنی لَکَ مِنَ الخاشِعینَ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Heading4"/>
        <w:numPr>
          <w:ilvl w:val="3"/>
          <w:numId w:val="1"/>
        </w:numPr>
        <w:rPr/>
      </w:pPr>
      <w:bookmarkStart w:id="604" w:name="__RefHeading___Toc169198_581953129"/>
      <w:bookmarkStart w:id="605" w:name="_Toc245"/>
      <w:bookmarkEnd w:id="604"/>
      <w:r>
        <w:rPr>
          <w:rtl w:val="true"/>
        </w:rPr>
        <w:t>نمونه‌ای از درخواستهای ذکرشده در دعای ماه رمضان</w:t>
      </w:r>
      <w:bookmarkEnd w:id="605"/>
    </w:p>
    <w:p>
      <w:pPr>
        <w:pStyle w:val="Heading5"/>
        <w:numPr>
          <w:ilvl w:val="4"/>
          <w:numId w:val="1"/>
        </w:numPr>
        <w:rPr/>
      </w:pPr>
      <w:bookmarkStart w:id="606" w:name="__RefHeading___Toc169200_581953129"/>
      <w:bookmarkStart w:id="607" w:name="_Toc246"/>
      <w:bookmarkEnd w:id="606"/>
      <w:r>
        <w:rPr>
          <w:rtl w:val="true"/>
        </w:rPr>
        <w:t>أَللَّهُمَّ أَغنِ کُلَّ فَقِیرٍ</w:t>
      </w:r>
      <w:bookmarkEnd w:id="607"/>
    </w:p>
    <w:p>
      <w:pPr>
        <w:pStyle w:val="BookText"/>
        <w:rPr/>
      </w:pPr>
      <w:r>
        <w:rPr>
          <w:rFonts w:ascii="IRNazanin" w:hAnsi="IRNazanin" w:eastAsia="IRNazanin"/>
          <w:color w:val="111111"/>
          <w:sz w:val="28"/>
          <w:sz w:val="28"/>
          <w:szCs w:val="28"/>
          <w:rtl w:val="true"/>
          <w:lang w:bidi="fa-IR"/>
        </w:rPr>
        <w:t xml:space="preserve">شما در هر روز از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مأثور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أَدخِل عَلَی أَهلِ القُبُورِ السُّرُورَ، أَللَّهُمَّ أَغنِ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می‌خواهید همه‌ی فقرا را غنی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فقرای ایران را نمی‌گوئید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أَغنِ کُلَّ فَقِیرٍ</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ألرسول صلی الله علیه و آله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همه‌ی فقرای اسلام غنی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و حاجت بزرگی است، وقتی می‌گوئید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همه‌ی فقرا را غنی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از خدا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نشود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موانعِ بر سر راه غنی شدن برطرف گردد، چرا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پدیده‌ی فقر که یک امر ذاتی در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در جوامع بشری، یک امر تحمیلی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را قدرتهای ستمگر و زورگو و زیاده‌طلب عالم، بر افراد و بر ملتها تحمیل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قدرتها از میان بروند، چرا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أَغنِ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چنین حاجتی برآورده شود</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Heading5"/>
        <w:numPr>
          <w:ilvl w:val="4"/>
          <w:numId w:val="1"/>
        </w:numPr>
        <w:rPr/>
      </w:pPr>
      <w:bookmarkStart w:id="608" w:name="__RefHeading___Toc169202_581953129"/>
      <w:bookmarkStart w:id="609" w:name="_Toc247"/>
      <w:bookmarkEnd w:id="608"/>
      <w:r>
        <w:rPr>
          <w:rtl w:val="true"/>
        </w:rPr>
        <w:t>أَللَّهُمَّ أَشبِع کُلَّ جَائِعٍ</w:t>
      </w:r>
      <w:bookmarkEnd w:id="60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ادامه‌ی این دعا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أَشبِع کُلَّ جَائِع اللَّهُمَّ اکسُ کُلَّ </w:t>
      </w:r>
      <w:bookmarkStart w:id="610" w:name="pg5214_40213"/>
    </w:p>
    <w:p>
      <w:pPr>
        <w:pStyle w:val="BookText"/>
        <w:rPr/>
      </w:pPr>
      <w:bookmarkEnd w:id="610"/>
      <w:r>
        <w:rPr>
          <w:rFonts w:ascii="Amiri" w:hAnsi="Amiri" w:eastAsia="Amiri" w:cs="Amiri"/>
          <w:color w:val="111111"/>
          <w:sz w:val="28"/>
          <w:sz w:val="28"/>
          <w:szCs w:val="28"/>
          <w:rtl w:val="true"/>
          <w:lang w:bidi="ar-SA"/>
        </w:rPr>
        <w:t>عُریَان</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حاجتی به این کلانی از خدا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دعای سحر روز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مستحبّ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کوتاه، اما بسیار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توفیق پیدا کردید، حتماً این دعا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درخواستهایی از خدا می‌شود و بعد این عبارت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 طُمُوحُ الآمَالِ قَد خَابَت إِلَّا لَدَیکَ وَ مَعَاکِفُ الهِمَمِ قَد تَعَطَّلَت إِلَّا عَلَیک</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أَلصَّادِقُ علیه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 سرکش و بزرگ و خواسته‌های عظیم، محکوم به نومیدی هستند؛ مگر وقتی که با تو مطرح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طلبهای ما، از راه رفتن، محکوم به باز ماندنند؛ مگر وقتی که در خانه تو بیایند</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Heading5"/>
        <w:numPr>
          <w:ilvl w:val="4"/>
          <w:numId w:val="1"/>
        </w:numPr>
        <w:rPr/>
      </w:pPr>
      <w:bookmarkStart w:id="611" w:name="__RefHeading___Toc169204_581953129"/>
      <w:bookmarkStart w:id="612" w:name="_Toc248"/>
      <w:bookmarkEnd w:id="611"/>
      <w:r>
        <w:rPr>
          <w:rtl w:val="true"/>
        </w:rPr>
        <w:t>أَللَّهُمَّ أَصلِح کُلَّ فَاسِدٍ مِن أُمُورِ المُسلِمِینَ</w:t>
      </w:r>
      <w:bookmarkEnd w:id="612"/>
    </w:p>
    <w:p>
      <w:pPr>
        <w:pStyle w:val="BookText"/>
        <w:rPr/>
      </w:pPr>
      <w:r>
        <w:rPr>
          <w:rFonts w:ascii="IRNazanin" w:hAnsi="IRNazanin" w:eastAsia="IRNazanin"/>
          <w:color w:val="111111"/>
          <w:sz w:val="28"/>
          <w:sz w:val="28"/>
          <w:szCs w:val="28"/>
          <w:rtl w:val="true"/>
          <w:lang w:bidi="fa-IR"/>
        </w:rPr>
        <w:t>خداوند از حاجت بزرگ انسان که هراسی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هر چه بزرگتر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یک وقت انسان با خود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من این چیزی را که می‌خواهم، اگر برای خودم بخواهم، قابلِ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طلبِ عافیت برای همه‌ی انسانها، خیلی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این را از خدا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بشریّت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همه‌ی انسانها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چیزها را برای همه‌ی مسلمین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دعا،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أَصلِح کُلَّ فَاسِدٍ مِن أُمُورِ المُسلِمِین</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ألرسول صلی الله علیه و 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دعایی است که مخصوصِ اهلِ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هم عللی دارد که چرا؟ شاید در غیر اهل اسلام، امکانش نیست و شاید بدون حاکمیت اسلام، ممکن نیست که خدای متعال همه‌ی مفاسد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اسلام است</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bookmarkStart w:id="613" w:name="pg5214_40214"/>
    </w:p>
    <w:p>
      <w:pPr>
        <w:pStyle w:val="Heading2"/>
        <w:numPr>
          <w:ilvl w:val="1"/>
          <w:numId w:val="1"/>
        </w:numPr>
        <w:rPr/>
      </w:pPr>
      <w:bookmarkStart w:id="614" w:name="__RefHeading___Toc169206_581953129"/>
      <w:bookmarkStart w:id="615" w:name="_Toc249"/>
      <w:bookmarkEnd w:id="613"/>
      <w:bookmarkEnd w:id="614"/>
      <w:r>
        <w:rPr>
          <w:rtl w:val="true"/>
        </w:rPr>
        <w:t>ارجاعات</w:t>
      </w:r>
      <w:bookmarkEnd w:id="615"/>
    </w:p>
    <w:p>
      <w:pPr>
        <w:pStyle w:val="BookText"/>
        <w:rPr/>
      </w:pPr>
      <w:r>
        <w:rPr>
          <w:rFonts w:ascii="IRNazanin" w:hAnsi="IRNazanin" w:eastAsia="IRNazanin"/>
          <w:color w:val="111111"/>
          <w:sz w:val="28"/>
          <w:sz w:val="28"/>
          <w:szCs w:val="28"/>
          <w:rtl w:val="true"/>
          <w:lang w:bidi="fa-IR"/>
        </w:rPr>
        <w:t>تصویر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6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7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7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77"/>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78" o:detectmouseclick="t"/>
                <v:stroke color="#3465a4" joinstyle="round" endcap="flat"/>
                <w10:wrap type="none"/>
              </v:shape>
            </w:pict>
          </mc:Fallback>
        </mc:AlternateContent>
      </w:r>
      <w:bookmarkStart w:id="616" w:name="pg5214_40218"/>
    </w:p>
    <w:p>
      <w:pPr>
        <w:pStyle w:val="Heading2"/>
        <w:numPr>
          <w:ilvl w:val="1"/>
          <w:numId w:val="1"/>
        </w:numPr>
        <w:rPr/>
      </w:pPr>
      <w:bookmarkStart w:id="617" w:name="__RefHeading___Toc169208_581953129"/>
      <w:bookmarkStart w:id="618" w:name="_Toc250"/>
      <w:bookmarkEnd w:id="616"/>
      <w:bookmarkEnd w:id="617"/>
      <w:r>
        <w:rPr>
          <w:rtl w:val="true"/>
        </w:rPr>
        <w:t>نمایه</w:t>
      </w:r>
      <w:bookmarkEnd w:id="618"/>
    </w:p>
    <w:p>
      <w:pPr>
        <w:pStyle w:val="BookText"/>
        <w:rPr/>
      </w:pPr>
      <w:r>
        <w:rPr>
          <w:rFonts w:ascii="IRNazanin" w:hAnsi="IRNazanin" w:eastAsia="IRNazanin"/>
          <w:color w:val="111111"/>
          <w:sz w:val="28"/>
          <w:sz w:val="28"/>
          <w:szCs w:val="28"/>
          <w:rtl w:val="true"/>
          <w:lang w:bidi="fa-IR"/>
        </w:rPr>
        <w:t>تصویر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80"/>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8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8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8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190"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تحقیق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صاعد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مؤسّسه‌ی انتشارات امیرکبیر به‌چاپ رسیده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نصر،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77</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داستان به آب انداختن صندوق حامل حضرت موسی علیه السلام توسط مادر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قصص، آیه‌ی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60</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32</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ابی‌حمزه‌ی ثمالی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أَلسَّجَّاد علیه السلام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غررالحکم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أحزاب،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أنبیاء،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یوسف، آیه‌ی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أَلبَاقِرُ علیه السلام</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اعراف، آیه‌ی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الرسول صلی الله علیه و آله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أحزاب،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أنبیاء،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أحزاب، آیه‌ی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جمعهً، آیه‌ی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عنکبوت، آیه‌ی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قمر،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دخان،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قصار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وسائل‌الشیعهً؛کتاب الصّلاهً؛ أبواب الدّعاء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أَلرِّضَا علیه السلام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البلدالأمین</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وسائل‌الشیعهً؛کتاب الصّلاهً؛ أبواب الدّعاء؛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بقرهً، آیه‌ی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نصر،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قمر،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دخان، آیه‌ی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أنعام، آیات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نوزدهم ماه مبارک رمضان</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البلدالأمین</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الرسول صلی الله علیه و آله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ابی‌حمزه‌ی ثمالی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البلدالأمین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 قصار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نصر،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حدید، آیه‌ی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رعد، آیه‌ی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فرقان، آیه‌ی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غافر، آیه‌ی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نساء، آیه‌ی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صحیفه‌ی سجادیه علیه السلام ، دعای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أعراف، آیه‌ی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 آیه‌ی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شوری، آیه‌ی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آل‌عمران، آیه‌ی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مستدرک‌الوسائل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footer" Target="footer4.xml"/><Relationship Id="rId12" Type="http://schemas.openxmlformats.org/officeDocument/2006/relationships/image" Target="media/image4.jpeg"/><Relationship Id="rId13" Type="http://schemas.openxmlformats.org/officeDocument/2006/relationships/image" Target="media/image4.jpeg"/><Relationship Id="rId14" Type="http://schemas.openxmlformats.org/officeDocument/2006/relationships/footer" Target="footer5.xml"/><Relationship Id="rId15" Type="http://schemas.openxmlformats.org/officeDocument/2006/relationships/image" Target="media/image5.jpeg"/><Relationship Id="rId16" Type="http://schemas.openxmlformats.org/officeDocument/2006/relationships/image" Target="media/image5.jpeg"/><Relationship Id="rId17" Type="http://schemas.openxmlformats.org/officeDocument/2006/relationships/footer" Target="footer6.xml"/><Relationship Id="rId18" Type="http://schemas.openxmlformats.org/officeDocument/2006/relationships/image" Target="media/image6.jpeg"/><Relationship Id="rId19" Type="http://schemas.openxmlformats.org/officeDocument/2006/relationships/image" Target="media/image6.jpeg"/><Relationship Id="rId20" Type="http://schemas.openxmlformats.org/officeDocument/2006/relationships/footer" Target="footer7.xml"/><Relationship Id="rId21" Type="http://schemas.openxmlformats.org/officeDocument/2006/relationships/image" Target="media/image7.jpeg"/><Relationship Id="rId22" Type="http://schemas.openxmlformats.org/officeDocument/2006/relationships/image" Target="media/image7.jpeg"/><Relationship Id="rId23" Type="http://schemas.openxmlformats.org/officeDocument/2006/relationships/footer" Target="footer8.xml"/><Relationship Id="rId24" Type="http://schemas.openxmlformats.org/officeDocument/2006/relationships/image" Target="media/image8.jpeg"/><Relationship Id="rId25" Type="http://schemas.openxmlformats.org/officeDocument/2006/relationships/image" Target="media/image8.jpeg"/><Relationship Id="rId26" Type="http://schemas.openxmlformats.org/officeDocument/2006/relationships/footer" Target="footer9.xml"/><Relationship Id="rId27" Type="http://schemas.openxmlformats.org/officeDocument/2006/relationships/image" Target="media/image9.jpeg"/><Relationship Id="rId28" Type="http://schemas.openxmlformats.org/officeDocument/2006/relationships/image" Target="media/image9.jpeg"/><Relationship Id="rId29" Type="http://schemas.openxmlformats.org/officeDocument/2006/relationships/footer" Target="footer10.xml"/><Relationship Id="rId30" Type="http://schemas.openxmlformats.org/officeDocument/2006/relationships/image" Target="media/image10.jpeg"/><Relationship Id="rId31" Type="http://schemas.openxmlformats.org/officeDocument/2006/relationships/image" Target="media/image10.jpeg"/><Relationship Id="rId32" Type="http://schemas.openxmlformats.org/officeDocument/2006/relationships/footer" Target="footer11.xml"/><Relationship Id="rId33" Type="http://schemas.openxmlformats.org/officeDocument/2006/relationships/image" Target="media/image11.jpeg"/><Relationship Id="rId34" Type="http://schemas.openxmlformats.org/officeDocument/2006/relationships/image" Target="media/image11.jpeg"/><Relationship Id="rId35" Type="http://schemas.openxmlformats.org/officeDocument/2006/relationships/footer" Target="footer12.xml"/><Relationship Id="rId36" Type="http://schemas.openxmlformats.org/officeDocument/2006/relationships/image" Target="media/image12.jpeg"/><Relationship Id="rId37" Type="http://schemas.openxmlformats.org/officeDocument/2006/relationships/image" Target="media/image12.jpeg"/><Relationship Id="rId38" Type="http://schemas.openxmlformats.org/officeDocument/2006/relationships/footer" Target="footer13.xml"/><Relationship Id="rId39" Type="http://schemas.openxmlformats.org/officeDocument/2006/relationships/footer" Target="footer14.xml"/><Relationship Id="rId40" Type="http://schemas.openxmlformats.org/officeDocument/2006/relationships/footer" Target="footer15.xml"/><Relationship Id="rId41" Type="http://schemas.openxmlformats.org/officeDocument/2006/relationships/footer" Target="footer16.xml"/><Relationship Id="rId42" Type="http://schemas.openxmlformats.org/officeDocument/2006/relationships/footer" Target="footer17.xml"/><Relationship Id="rId43" Type="http://schemas.openxmlformats.org/officeDocument/2006/relationships/footer" Target="footer18.xml"/><Relationship Id="rId44" Type="http://schemas.openxmlformats.org/officeDocument/2006/relationships/footer" Target="footer19.xml"/><Relationship Id="rId45" Type="http://schemas.openxmlformats.org/officeDocument/2006/relationships/footer" Target="footer20.xml"/><Relationship Id="rId46" Type="http://schemas.openxmlformats.org/officeDocument/2006/relationships/footer" Target="footer21.xml"/><Relationship Id="rId47" Type="http://schemas.openxmlformats.org/officeDocument/2006/relationships/footer" Target="footer22.xm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footer" Target="footer26.xml"/><Relationship Id="rId52" Type="http://schemas.openxmlformats.org/officeDocument/2006/relationships/footer" Target="footer27.xml"/><Relationship Id="rId53" Type="http://schemas.openxmlformats.org/officeDocument/2006/relationships/footer" Target="footer28.xml"/><Relationship Id="rId54" Type="http://schemas.openxmlformats.org/officeDocument/2006/relationships/footer" Target="footer29.xml"/><Relationship Id="rId55" Type="http://schemas.openxmlformats.org/officeDocument/2006/relationships/footer" Target="footer30.xml"/><Relationship Id="rId56" Type="http://schemas.openxmlformats.org/officeDocument/2006/relationships/footer" Target="footer31.xml"/><Relationship Id="rId57" Type="http://schemas.openxmlformats.org/officeDocument/2006/relationships/footer" Target="footer32.xml"/><Relationship Id="rId58" Type="http://schemas.openxmlformats.org/officeDocument/2006/relationships/footer" Target="footer33.xml"/><Relationship Id="rId59" Type="http://schemas.openxmlformats.org/officeDocument/2006/relationships/footer" Target="footer34.xml"/><Relationship Id="rId60" Type="http://schemas.openxmlformats.org/officeDocument/2006/relationships/footer" Target="footer35.xml"/><Relationship Id="rId61" Type="http://schemas.openxmlformats.org/officeDocument/2006/relationships/footer" Target="footer36.xml"/><Relationship Id="rId62" Type="http://schemas.openxmlformats.org/officeDocument/2006/relationships/footer" Target="footer37.xml"/><Relationship Id="rId63" Type="http://schemas.openxmlformats.org/officeDocument/2006/relationships/footer" Target="footer38.xml"/><Relationship Id="rId64" Type="http://schemas.openxmlformats.org/officeDocument/2006/relationships/footer" Target="footer39.xml"/><Relationship Id="rId65" Type="http://schemas.openxmlformats.org/officeDocument/2006/relationships/footer" Target="footer40.xml"/><Relationship Id="rId66" Type="http://schemas.openxmlformats.org/officeDocument/2006/relationships/footer" Target="footer41.xml"/><Relationship Id="rId67" Type="http://schemas.openxmlformats.org/officeDocument/2006/relationships/footer" Target="footer42.xml"/><Relationship Id="rId68" Type="http://schemas.openxmlformats.org/officeDocument/2006/relationships/footer" Target="footer43.xml"/><Relationship Id="rId69" Type="http://schemas.openxmlformats.org/officeDocument/2006/relationships/footer" Target="footer44.xml"/><Relationship Id="rId70" Type="http://schemas.openxmlformats.org/officeDocument/2006/relationships/footer" Target="footer45.xml"/><Relationship Id="rId71" Type="http://schemas.openxmlformats.org/officeDocument/2006/relationships/footer" Target="footer46.xml"/><Relationship Id="rId72" Type="http://schemas.openxmlformats.org/officeDocument/2006/relationships/footer" Target="footer47.xml"/><Relationship Id="rId73" Type="http://schemas.openxmlformats.org/officeDocument/2006/relationships/footer" Target="footer48.xml"/><Relationship Id="rId74" Type="http://schemas.openxmlformats.org/officeDocument/2006/relationships/footer" Target="footer49.xml"/><Relationship Id="rId75" Type="http://schemas.openxmlformats.org/officeDocument/2006/relationships/footer" Target="footer50.xml"/><Relationship Id="rId76" Type="http://schemas.openxmlformats.org/officeDocument/2006/relationships/footer" Target="footer51.xml"/><Relationship Id="rId77" Type="http://schemas.openxmlformats.org/officeDocument/2006/relationships/footer" Target="footer52.xml"/><Relationship Id="rId78" Type="http://schemas.openxmlformats.org/officeDocument/2006/relationships/footer" Target="footer53.xml"/><Relationship Id="rId79" Type="http://schemas.openxmlformats.org/officeDocument/2006/relationships/footer" Target="footer54.xml"/><Relationship Id="rId80" Type="http://schemas.openxmlformats.org/officeDocument/2006/relationships/footer" Target="footer55.xml"/><Relationship Id="rId81" Type="http://schemas.openxmlformats.org/officeDocument/2006/relationships/footer" Target="footer56.xml"/><Relationship Id="rId82" Type="http://schemas.openxmlformats.org/officeDocument/2006/relationships/footer" Target="footer57.xml"/><Relationship Id="rId83" Type="http://schemas.openxmlformats.org/officeDocument/2006/relationships/footer" Target="footer58.xml"/><Relationship Id="rId84" Type="http://schemas.openxmlformats.org/officeDocument/2006/relationships/footer" Target="footer59.xml"/><Relationship Id="rId85" Type="http://schemas.openxmlformats.org/officeDocument/2006/relationships/footer" Target="footer60.xml"/><Relationship Id="rId86" Type="http://schemas.openxmlformats.org/officeDocument/2006/relationships/footer" Target="footer61.xml"/><Relationship Id="rId87" Type="http://schemas.openxmlformats.org/officeDocument/2006/relationships/footer" Target="footer62.xml"/><Relationship Id="rId88" Type="http://schemas.openxmlformats.org/officeDocument/2006/relationships/footer" Target="footer63.xml"/><Relationship Id="rId89" Type="http://schemas.openxmlformats.org/officeDocument/2006/relationships/footer" Target="footer64.xml"/><Relationship Id="rId90" Type="http://schemas.openxmlformats.org/officeDocument/2006/relationships/footer" Target="footer65.xml"/><Relationship Id="rId91" Type="http://schemas.openxmlformats.org/officeDocument/2006/relationships/footer" Target="footer66.xml"/><Relationship Id="rId92" Type="http://schemas.openxmlformats.org/officeDocument/2006/relationships/footer" Target="footer67.xml"/><Relationship Id="rId93" Type="http://schemas.openxmlformats.org/officeDocument/2006/relationships/footer" Target="footer68.xml"/><Relationship Id="rId94" Type="http://schemas.openxmlformats.org/officeDocument/2006/relationships/footer" Target="footer69.xml"/><Relationship Id="rId95" Type="http://schemas.openxmlformats.org/officeDocument/2006/relationships/footer" Target="footer70.xml"/><Relationship Id="rId96" Type="http://schemas.openxmlformats.org/officeDocument/2006/relationships/footer" Target="footer71.xml"/><Relationship Id="rId97" Type="http://schemas.openxmlformats.org/officeDocument/2006/relationships/footer" Target="footer72.xml"/><Relationship Id="rId98" Type="http://schemas.openxmlformats.org/officeDocument/2006/relationships/footer" Target="footer73.xml"/><Relationship Id="rId99" Type="http://schemas.openxmlformats.org/officeDocument/2006/relationships/footer" Target="footer74.xml"/><Relationship Id="rId100" Type="http://schemas.openxmlformats.org/officeDocument/2006/relationships/footer" Target="footer75.xml"/><Relationship Id="rId101" Type="http://schemas.openxmlformats.org/officeDocument/2006/relationships/footer" Target="footer76.xml"/><Relationship Id="rId102" Type="http://schemas.openxmlformats.org/officeDocument/2006/relationships/footer" Target="footer77.xml"/><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footer" Target="footer81.xml"/><Relationship Id="rId107" Type="http://schemas.openxmlformats.org/officeDocument/2006/relationships/footer" Target="footer82.xml"/><Relationship Id="rId108" Type="http://schemas.openxmlformats.org/officeDocument/2006/relationships/footer" Target="footer83.xml"/><Relationship Id="rId109" Type="http://schemas.openxmlformats.org/officeDocument/2006/relationships/footer" Target="footer84.xml"/><Relationship Id="rId110" Type="http://schemas.openxmlformats.org/officeDocument/2006/relationships/footer" Target="footer85.xml"/><Relationship Id="rId111" Type="http://schemas.openxmlformats.org/officeDocument/2006/relationships/footer" Target="footer86.xml"/><Relationship Id="rId112" Type="http://schemas.openxmlformats.org/officeDocument/2006/relationships/footer" Target="footer87.xml"/><Relationship Id="rId113" Type="http://schemas.openxmlformats.org/officeDocument/2006/relationships/footer" Target="footer88.xml"/><Relationship Id="rId114" Type="http://schemas.openxmlformats.org/officeDocument/2006/relationships/footer" Target="footer89.xml"/><Relationship Id="rId115" Type="http://schemas.openxmlformats.org/officeDocument/2006/relationships/footer" Target="footer90.xml"/><Relationship Id="rId116" Type="http://schemas.openxmlformats.org/officeDocument/2006/relationships/footer" Target="footer91.xml"/><Relationship Id="rId117" Type="http://schemas.openxmlformats.org/officeDocument/2006/relationships/footer" Target="footer92.xml"/><Relationship Id="rId118" Type="http://schemas.openxmlformats.org/officeDocument/2006/relationships/footer" Target="footer93.xml"/><Relationship Id="rId119" Type="http://schemas.openxmlformats.org/officeDocument/2006/relationships/footer" Target="footer94.xml"/><Relationship Id="rId120" Type="http://schemas.openxmlformats.org/officeDocument/2006/relationships/footer" Target="footer95.xml"/><Relationship Id="rId121" Type="http://schemas.openxmlformats.org/officeDocument/2006/relationships/footer" Target="footer96.xml"/><Relationship Id="rId122" Type="http://schemas.openxmlformats.org/officeDocument/2006/relationships/footer" Target="footer97.xml"/><Relationship Id="rId123" Type="http://schemas.openxmlformats.org/officeDocument/2006/relationships/footer" Target="footer98.xml"/><Relationship Id="rId124" Type="http://schemas.openxmlformats.org/officeDocument/2006/relationships/footer" Target="footer99.xml"/><Relationship Id="rId125" Type="http://schemas.openxmlformats.org/officeDocument/2006/relationships/footer" Target="footer100.xml"/><Relationship Id="rId126" Type="http://schemas.openxmlformats.org/officeDocument/2006/relationships/footer" Target="footer101.xml"/><Relationship Id="rId127" Type="http://schemas.openxmlformats.org/officeDocument/2006/relationships/footer" Target="footer102.xml"/><Relationship Id="rId128" Type="http://schemas.openxmlformats.org/officeDocument/2006/relationships/footer" Target="footer103.xml"/><Relationship Id="rId129" Type="http://schemas.openxmlformats.org/officeDocument/2006/relationships/footer" Target="footer104.xml"/><Relationship Id="rId130" Type="http://schemas.openxmlformats.org/officeDocument/2006/relationships/footer" Target="footer105.xml"/><Relationship Id="rId131" Type="http://schemas.openxmlformats.org/officeDocument/2006/relationships/footer" Target="footer106.xml"/><Relationship Id="rId132" Type="http://schemas.openxmlformats.org/officeDocument/2006/relationships/footer" Target="footer107.xml"/><Relationship Id="rId133" Type="http://schemas.openxmlformats.org/officeDocument/2006/relationships/footer" Target="footer108.xml"/><Relationship Id="rId134" Type="http://schemas.openxmlformats.org/officeDocument/2006/relationships/footer" Target="footer109.xml"/><Relationship Id="rId135" Type="http://schemas.openxmlformats.org/officeDocument/2006/relationships/footer" Target="footer110.xml"/><Relationship Id="rId136" Type="http://schemas.openxmlformats.org/officeDocument/2006/relationships/footer" Target="footer111.xml"/><Relationship Id="rId137" Type="http://schemas.openxmlformats.org/officeDocument/2006/relationships/footer" Target="footer112.xml"/><Relationship Id="rId138" Type="http://schemas.openxmlformats.org/officeDocument/2006/relationships/footer" Target="footer113.xml"/><Relationship Id="rId139" Type="http://schemas.openxmlformats.org/officeDocument/2006/relationships/footer" Target="footer114.xml"/><Relationship Id="rId140" Type="http://schemas.openxmlformats.org/officeDocument/2006/relationships/footer" Target="footer115.xml"/><Relationship Id="rId141" Type="http://schemas.openxmlformats.org/officeDocument/2006/relationships/footer" Target="footer116.xml"/><Relationship Id="rId142" Type="http://schemas.openxmlformats.org/officeDocument/2006/relationships/footer" Target="footer117.xml"/><Relationship Id="rId143" Type="http://schemas.openxmlformats.org/officeDocument/2006/relationships/footer" Target="footer118.xml"/><Relationship Id="rId144" Type="http://schemas.openxmlformats.org/officeDocument/2006/relationships/footer" Target="footer119.xml"/><Relationship Id="rId145" Type="http://schemas.openxmlformats.org/officeDocument/2006/relationships/footer" Target="footer120.xml"/><Relationship Id="rId146" Type="http://schemas.openxmlformats.org/officeDocument/2006/relationships/footer" Target="footer121.xml"/><Relationship Id="rId147" Type="http://schemas.openxmlformats.org/officeDocument/2006/relationships/footer" Target="footer122.xml"/><Relationship Id="rId148" Type="http://schemas.openxmlformats.org/officeDocument/2006/relationships/footer" Target="footer123.xml"/><Relationship Id="rId149" Type="http://schemas.openxmlformats.org/officeDocument/2006/relationships/footer" Target="footer124.xml"/><Relationship Id="rId150" Type="http://schemas.openxmlformats.org/officeDocument/2006/relationships/footer" Target="footer125.xml"/><Relationship Id="rId151" Type="http://schemas.openxmlformats.org/officeDocument/2006/relationships/footer" Target="footer126.xml"/><Relationship Id="rId152" Type="http://schemas.openxmlformats.org/officeDocument/2006/relationships/footer" Target="footer127.xml"/><Relationship Id="rId153" Type="http://schemas.openxmlformats.org/officeDocument/2006/relationships/footer" Target="footer128.xml"/><Relationship Id="rId154" Type="http://schemas.openxmlformats.org/officeDocument/2006/relationships/footer" Target="footer129.xml"/><Relationship Id="rId155" Type="http://schemas.openxmlformats.org/officeDocument/2006/relationships/footer" Target="footer130.xml"/><Relationship Id="rId156" Type="http://schemas.openxmlformats.org/officeDocument/2006/relationships/footer" Target="footer131.xml"/><Relationship Id="rId157" Type="http://schemas.openxmlformats.org/officeDocument/2006/relationships/footer" Target="footer132.xml"/><Relationship Id="rId158" Type="http://schemas.openxmlformats.org/officeDocument/2006/relationships/footer" Target="footer133.xml"/><Relationship Id="rId159" Type="http://schemas.openxmlformats.org/officeDocument/2006/relationships/footer" Target="footer134.xml"/><Relationship Id="rId160" Type="http://schemas.openxmlformats.org/officeDocument/2006/relationships/footer" Target="footer135.xml"/><Relationship Id="rId161" Type="http://schemas.openxmlformats.org/officeDocument/2006/relationships/footer" Target="footer136.xml"/><Relationship Id="rId162" Type="http://schemas.openxmlformats.org/officeDocument/2006/relationships/footer" Target="footer137.xml"/><Relationship Id="rId163" Type="http://schemas.openxmlformats.org/officeDocument/2006/relationships/footer" Target="footer138.xml"/><Relationship Id="rId164" Type="http://schemas.openxmlformats.org/officeDocument/2006/relationships/footer" Target="footer139.xml"/><Relationship Id="rId165" Type="http://schemas.openxmlformats.org/officeDocument/2006/relationships/footer" Target="footer140.xml"/><Relationship Id="rId166" Type="http://schemas.openxmlformats.org/officeDocument/2006/relationships/footer" Target="footer141.xml"/><Relationship Id="rId167" Type="http://schemas.openxmlformats.org/officeDocument/2006/relationships/footer" Target="footer142.xml"/><Relationship Id="rId168" Type="http://schemas.openxmlformats.org/officeDocument/2006/relationships/image" Target="media/image13.jpeg"/><Relationship Id="rId169" Type="http://schemas.openxmlformats.org/officeDocument/2006/relationships/image" Target="media/image13.jpeg"/><Relationship Id="rId170" Type="http://schemas.openxmlformats.org/officeDocument/2006/relationships/footer" Target="footer143.xml"/><Relationship Id="rId171" Type="http://schemas.openxmlformats.org/officeDocument/2006/relationships/image" Target="media/image14.jpeg"/><Relationship Id="rId172" Type="http://schemas.openxmlformats.org/officeDocument/2006/relationships/image" Target="media/image14.jpeg"/><Relationship Id="rId173" Type="http://schemas.openxmlformats.org/officeDocument/2006/relationships/footer" Target="footer144.xml"/><Relationship Id="rId174" Type="http://schemas.openxmlformats.org/officeDocument/2006/relationships/image" Target="media/image15.jpeg"/><Relationship Id="rId175" Type="http://schemas.openxmlformats.org/officeDocument/2006/relationships/image" Target="media/image15.jpeg"/><Relationship Id="rId176" Type="http://schemas.openxmlformats.org/officeDocument/2006/relationships/footer" Target="footer145.xml"/><Relationship Id="rId177" Type="http://schemas.openxmlformats.org/officeDocument/2006/relationships/image" Target="media/image16.jpeg"/><Relationship Id="rId178" Type="http://schemas.openxmlformats.org/officeDocument/2006/relationships/image" Target="media/image16.jpeg"/><Relationship Id="rId179" Type="http://schemas.openxmlformats.org/officeDocument/2006/relationships/footer" Target="footer146.xml"/><Relationship Id="rId180" Type="http://schemas.openxmlformats.org/officeDocument/2006/relationships/image" Target="media/image17.jpeg"/><Relationship Id="rId181" Type="http://schemas.openxmlformats.org/officeDocument/2006/relationships/image" Target="media/image17.jpeg"/><Relationship Id="rId182" Type="http://schemas.openxmlformats.org/officeDocument/2006/relationships/footer" Target="footer147.xml"/><Relationship Id="rId183" Type="http://schemas.openxmlformats.org/officeDocument/2006/relationships/image" Target="media/image18.jpeg"/><Relationship Id="rId184" Type="http://schemas.openxmlformats.org/officeDocument/2006/relationships/image" Target="media/image18.jpeg"/><Relationship Id="rId185" Type="http://schemas.openxmlformats.org/officeDocument/2006/relationships/footer" Target="footer148.xml"/><Relationship Id="rId186" Type="http://schemas.openxmlformats.org/officeDocument/2006/relationships/image" Target="media/image19.jpeg"/><Relationship Id="rId187" Type="http://schemas.openxmlformats.org/officeDocument/2006/relationships/image" Target="media/image19.jpeg"/><Relationship Id="rId188" Type="http://schemas.openxmlformats.org/officeDocument/2006/relationships/footer" Target="footer149.xml"/><Relationship Id="rId189" Type="http://schemas.openxmlformats.org/officeDocument/2006/relationships/image" Target="media/image20.jpeg"/><Relationship Id="rId190" Type="http://schemas.openxmlformats.org/officeDocument/2006/relationships/image" Target="media/image20.jpeg"/><Relationship Id="rId191" Type="http://schemas.openxmlformats.org/officeDocument/2006/relationships/footer" Target="footer150.xml"/><Relationship Id="rId192" Type="http://schemas.openxmlformats.org/officeDocument/2006/relationships/image" Target="media/image2.jpeg"/><Relationship Id="rId193" Type="http://schemas.openxmlformats.org/officeDocument/2006/relationships/image" Target="media/image2.jpeg"/><Relationship Id="rId194" Type="http://schemas.openxmlformats.org/officeDocument/2006/relationships/footer" Target="footer151.xml"/><Relationship Id="rId195" Type="http://schemas.openxmlformats.org/officeDocument/2006/relationships/footnotes" Target="footnotes.xml"/><Relationship Id="rId196" Type="http://schemas.openxmlformats.org/officeDocument/2006/relationships/numbering" Target="numbering.xml"/><Relationship Id="rId197" Type="http://schemas.openxmlformats.org/officeDocument/2006/relationships/fontTable" Target="fontTable.xml"/><Relationship Id="rId198" Type="http://schemas.openxmlformats.org/officeDocument/2006/relationships/settings" Target="settings.xml"/><Relationship Id="rId1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159</Pages>
  <Words>24600</Words>
  <Characters>97120</Characters>
  <CharactersWithSpaces>120996</CharactersWithSpaces>
  <Paragraphs>831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2026-08-19T00:16:48Z</dcterms:created>
  <dc:creator>ghaemiyeh.com</dc:creator>
  <dc:description/>
  <dc:language>en-US</dc:language>
  <cp:lastModifiedBy/>
  <dcterms:modified xsi:type="dcterms:W3CDTF">2026-08-19T03:46:55Z</dcterms:modified>
  <cp:revision>1</cp:revision>
  <dc:subject/>
  <dc:title>دعا از منظر حضرت آیه الله العظمی سید علی خامنه ای مدظله العالی رهبر معظم انقلاب اسلامی</dc:title>
</cp:coreProperties>
</file>

<file path=docProps/custom.xml><?xml version="1.0" encoding="utf-8"?>
<Properties xmlns="http://schemas.openxmlformats.org/officeDocument/2006/custom-properties" xmlns:vt="http://schemas.openxmlformats.org/officeDocument/2006/docPropsVTypes"/>
</file>