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دیدارها و گفتگوهای سیدالشهدا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02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402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4026_774463916">
            <w:r>
              <w:rPr>
                <w:webHidden/>
                <w:rStyle w:val="IndexLink"/>
                <w:rtl w:val="true"/>
              </w:rPr>
              <w:t>سخن مؤسسه</w:t>
            </w:r>
            <w:r>
              <w:rPr>
                <w:rStyle w:val="IndexLink"/>
                <w:rtl w:val="true"/>
              </w:rPr>
              <w:t>:</w:t>
              <w:tab/>
            </w:r>
            <w:r>
              <w:rPr>
                <w:rStyle w:val="IndexLink"/>
              </w:rPr>
              <w:t>7</w:t>
            </w:r>
          </w:hyperlink>
        </w:p>
        <w:p>
          <w:pPr>
            <w:pStyle w:val="Contents2"/>
            <w:tabs>
              <w:tab w:val="clear" w:pos="8743"/>
              <w:tab w:val="right" w:pos="9026" w:leader="dot"/>
            </w:tabs>
            <w:rPr/>
          </w:pPr>
          <w:hyperlink w:anchor="__RefHeading___Toc674028_774463916">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674030_774463916">
            <w:r>
              <w:rPr>
                <w:webHidden/>
                <w:rStyle w:val="IndexLink"/>
                <w:rtl w:val="true"/>
              </w:rPr>
              <w:t>دیدارها و گفتگوهای امام حسین علیه السلام در مسیر قیام</w:t>
            </w:r>
            <w:r>
              <w:rPr>
                <w:rStyle w:val="IndexLink"/>
                <w:rtl w:val="true"/>
              </w:rPr>
              <w:tab/>
            </w:r>
            <w:r>
              <w:rPr>
                <w:rStyle w:val="IndexLink"/>
              </w:rPr>
              <w:t>13</w:t>
            </w:r>
          </w:hyperlink>
        </w:p>
        <w:p>
          <w:pPr>
            <w:pStyle w:val="Contents3"/>
            <w:tabs>
              <w:tab w:val="clear" w:pos="8459"/>
              <w:tab w:val="right" w:pos="9026" w:leader="dot"/>
            </w:tabs>
            <w:rPr/>
          </w:pPr>
          <w:hyperlink w:anchor="__RefHeading___Toc674032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74034_774463916">
            <w:r>
              <w:rPr>
                <w:webHidden/>
                <w:rStyle w:val="IndexLink"/>
              </w:rPr>
              <w:t>1</w:t>
            </w:r>
            <w:r>
              <w:rPr>
                <w:rStyle w:val="IndexLink"/>
                <w:rtl w:val="true"/>
              </w:rPr>
              <w:t xml:space="preserve"> - </w:t>
            </w:r>
            <w:r>
              <w:rPr>
                <w:rStyle w:val="IndexLink"/>
                <w:rtl w:val="true"/>
              </w:rPr>
              <w:t>در مدینه</w:t>
            </w:r>
            <w:r>
              <w:rPr>
                <w:rStyle w:val="IndexLink"/>
                <w:rtl w:val="true"/>
              </w:rPr>
              <w:tab/>
            </w:r>
            <w:r>
              <w:rPr>
                <w:rStyle w:val="IndexLink"/>
              </w:rPr>
              <w:t>14</w:t>
            </w:r>
          </w:hyperlink>
        </w:p>
        <w:p>
          <w:pPr>
            <w:pStyle w:val="Contents4"/>
            <w:tabs>
              <w:tab w:val="clear" w:pos="8176"/>
              <w:tab w:val="right" w:pos="9026" w:leader="dot"/>
            </w:tabs>
            <w:rPr/>
          </w:pPr>
          <w:hyperlink w:anchor="__RefHeading___Toc674036_774463916">
            <w:r>
              <w:rPr>
                <w:webHidden/>
                <w:rStyle w:val="IndexLink"/>
                <w:rtl w:val="true"/>
              </w:rPr>
              <w:t>سخنان امام با ولید و مروان بعد از هلاکت معاویه</w:t>
            </w:r>
            <w:r>
              <w:rPr>
                <w:rStyle w:val="IndexLink"/>
                <w:rtl w:val="true"/>
              </w:rPr>
              <w:tab/>
            </w:r>
            <w:r>
              <w:rPr>
                <w:rStyle w:val="IndexLink"/>
              </w:rPr>
              <w:t>14</w:t>
            </w:r>
          </w:hyperlink>
        </w:p>
        <w:p>
          <w:pPr>
            <w:pStyle w:val="Contents4"/>
            <w:tabs>
              <w:tab w:val="clear" w:pos="8176"/>
              <w:tab w:val="right" w:pos="9026" w:leader="dot"/>
            </w:tabs>
            <w:rPr/>
          </w:pPr>
          <w:hyperlink w:anchor="__RefHeading___Toc674038_774463916">
            <w:r>
              <w:rPr>
                <w:webHidden/>
                <w:rStyle w:val="IndexLink"/>
                <w:rtl w:val="true"/>
              </w:rPr>
              <w:t>جریان ملاقات امام علیه السلام با ولید و مروان به روایتی دیگر</w:t>
            </w:r>
            <w:r>
              <w:rPr>
                <w:rStyle w:val="IndexLink"/>
                <w:rtl w:val="true"/>
              </w:rPr>
              <w:tab/>
            </w:r>
            <w:r>
              <w:rPr>
                <w:rStyle w:val="IndexLink"/>
              </w:rPr>
              <w:t>17</w:t>
            </w:r>
          </w:hyperlink>
        </w:p>
        <w:p>
          <w:pPr>
            <w:pStyle w:val="Contents4"/>
            <w:tabs>
              <w:tab w:val="clear" w:pos="8176"/>
              <w:tab w:val="right" w:pos="9026" w:leader="dot"/>
            </w:tabs>
            <w:rPr/>
          </w:pPr>
          <w:hyperlink w:anchor="__RefHeading___Toc674040_774463916">
            <w:r>
              <w:rPr>
                <w:webHidden/>
                <w:rStyle w:val="IndexLink"/>
                <w:rtl w:val="true"/>
              </w:rPr>
              <w:t>ملاقات مروان و امام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674042_774463916">
            <w:r>
              <w:rPr>
                <w:webHidden/>
                <w:rStyle w:val="IndexLink"/>
                <w:rtl w:val="true"/>
              </w:rPr>
              <w:t>آمادگی امام برای خروج از مدینه و سخنان آن حضرت با محّمد بن حنفیّه</w:t>
            </w:r>
            <w:r>
              <w:rPr>
                <w:rStyle w:val="IndexLink"/>
                <w:rtl w:val="true"/>
              </w:rPr>
              <w:tab/>
            </w:r>
            <w:r>
              <w:rPr>
                <w:rStyle w:val="IndexLink"/>
              </w:rPr>
              <w:t>18</w:t>
            </w:r>
          </w:hyperlink>
        </w:p>
        <w:p>
          <w:pPr>
            <w:pStyle w:val="Contents4"/>
            <w:tabs>
              <w:tab w:val="clear" w:pos="8176"/>
              <w:tab w:val="right" w:pos="9026" w:leader="dot"/>
            </w:tabs>
            <w:rPr/>
          </w:pPr>
          <w:hyperlink w:anchor="__RefHeading___Toc674044_774463916">
            <w:r>
              <w:rPr>
                <w:webHidden/>
                <w:rStyle w:val="IndexLink"/>
                <w:rtl w:val="true"/>
              </w:rPr>
              <w:t>ملاقات امام و عبداللّٰه بن مطیع</w:t>
            </w:r>
            <w:r>
              <w:rPr>
                <w:rStyle w:val="IndexLink"/>
                <w:rtl w:val="true"/>
              </w:rPr>
              <w:tab/>
            </w:r>
            <w:r>
              <w:rPr>
                <w:rStyle w:val="IndexLink"/>
              </w:rPr>
              <w:t>21</w:t>
            </w:r>
          </w:hyperlink>
        </w:p>
        <w:p>
          <w:pPr>
            <w:pStyle w:val="Contents3"/>
            <w:tabs>
              <w:tab w:val="clear" w:pos="8459"/>
              <w:tab w:val="right" w:pos="9026" w:leader="dot"/>
            </w:tabs>
            <w:rPr/>
          </w:pPr>
          <w:hyperlink w:anchor="__RefHeading___Toc674046_774463916">
            <w:r>
              <w:rPr>
                <w:webHidden/>
                <w:rStyle w:val="IndexLink"/>
              </w:rPr>
              <w:t>2</w:t>
            </w:r>
            <w:r>
              <w:rPr>
                <w:rStyle w:val="IndexLink"/>
                <w:rtl w:val="true"/>
              </w:rPr>
              <w:t xml:space="preserve"> - </w:t>
            </w:r>
            <w:r>
              <w:rPr>
                <w:rStyle w:val="IndexLink"/>
                <w:rtl w:val="true"/>
              </w:rPr>
              <w:t>در مکه</w:t>
            </w:r>
            <w:r>
              <w:rPr>
                <w:rStyle w:val="IndexLink"/>
                <w:rtl w:val="true"/>
              </w:rPr>
              <w:tab/>
            </w:r>
            <w:r>
              <w:rPr>
                <w:rStyle w:val="IndexLink"/>
              </w:rPr>
              <w:t>22</w:t>
            </w:r>
          </w:hyperlink>
        </w:p>
        <w:p>
          <w:pPr>
            <w:pStyle w:val="Contents4"/>
            <w:tabs>
              <w:tab w:val="clear" w:pos="8176"/>
              <w:tab w:val="right" w:pos="9026" w:leader="dot"/>
            </w:tabs>
            <w:rPr/>
          </w:pPr>
          <w:hyperlink w:anchor="__RefHeading___Toc674048_774463916">
            <w:r>
              <w:rPr>
                <w:webHidden/>
                <w:rStyle w:val="IndexLink"/>
                <w:rtl w:val="true"/>
              </w:rPr>
              <w:t>آمدن ابن نبیط از بصره و ملاقات با امام علیه السلام در مکه</w:t>
            </w:r>
            <w:r>
              <w:rPr>
                <w:rStyle w:val="IndexLink"/>
                <w:rtl w:val="true"/>
              </w:rPr>
              <w:tab/>
            </w:r>
            <w:r>
              <w:rPr>
                <w:rStyle w:val="IndexLink"/>
              </w:rPr>
              <w:t>22</w:t>
            </w:r>
          </w:hyperlink>
        </w:p>
        <w:p>
          <w:pPr>
            <w:pStyle w:val="Contents4"/>
            <w:tabs>
              <w:tab w:val="clear" w:pos="8176"/>
              <w:tab w:val="right" w:pos="9026" w:leader="dot"/>
            </w:tabs>
            <w:rPr/>
          </w:pPr>
          <w:hyperlink w:anchor="__RefHeading___Toc674050_774463916">
            <w:r>
              <w:rPr>
                <w:webHidden/>
                <w:rStyle w:val="IndexLink"/>
                <w:rtl w:val="true"/>
              </w:rPr>
              <w:t>ملاقات عبداللّٰه بن عمر با امام حسین علیه السلام در مکّه</w:t>
            </w:r>
            <w:r>
              <w:rPr>
                <w:rStyle w:val="IndexLink"/>
                <w:rtl w:val="true"/>
              </w:rPr>
              <w:tab/>
            </w:r>
            <w:r>
              <w:rPr>
                <w:rStyle w:val="IndexLink"/>
              </w:rPr>
              <w:t>23</w:t>
            </w:r>
          </w:hyperlink>
        </w:p>
        <w:p>
          <w:pPr>
            <w:pStyle w:val="Contents4"/>
            <w:tabs>
              <w:tab w:val="clear" w:pos="8176"/>
              <w:tab w:val="right" w:pos="9026" w:leader="dot"/>
            </w:tabs>
            <w:rPr/>
          </w:pPr>
          <w:hyperlink w:anchor="__RefHeading___Toc674052_774463916">
            <w:r>
              <w:rPr>
                <w:webHidden/>
                <w:rStyle w:val="IndexLink"/>
                <w:rtl w:val="true"/>
              </w:rPr>
              <w:t>ملاقات ابن زبیر با امام در مکّه</w:t>
            </w:r>
            <w:r>
              <w:rPr>
                <w:rStyle w:val="IndexLink"/>
                <w:rtl w:val="true"/>
              </w:rPr>
              <w:tab/>
            </w:r>
            <w:r>
              <w:rPr>
                <w:rStyle w:val="IndexLink"/>
              </w:rPr>
              <w:t>26</w:t>
            </w:r>
          </w:hyperlink>
        </w:p>
        <w:p>
          <w:pPr>
            <w:pStyle w:val="Contents4"/>
            <w:tabs>
              <w:tab w:val="clear" w:pos="8176"/>
              <w:tab w:val="right" w:pos="9026" w:leader="dot"/>
            </w:tabs>
            <w:rPr/>
          </w:pPr>
          <w:hyperlink w:anchor="__RefHeading___Toc674054_774463916">
            <w:r>
              <w:rPr>
                <w:webHidden/>
                <w:rStyle w:val="IndexLink"/>
                <w:rtl w:val="true"/>
              </w:rPr>
              <w:t>گفتگوی امام و ابن زبیر در کنار کعبه</w:t>
            </w:r>
            <w:r>
              <w:rPr>
                <w:rStyle w:val="IndexLink"/>
                <w:rtl w:val="true"/>
              </w:rPr>
              <w:tab/>
            </w:r>
            <w:r>
              <w:rPr>
                <w:rStyle w:val="IndexLink"/>
              </w:rPr>
              <w:t>26</w:t>
            </w:r>
          </w:hyperlink>
        </w:p>
        <w:p>
          <w:pPr>
            <w:pStyle w:val="Contents4"/>
            <w:tabs>
              <w:tab w:val="clear" w:pos="8176"/>
              <w:tab w:val="right" w:pos="9026" w:leader="dot"/>
            </w:tabs>
            <w:rPr/>
          </w:pPr>
          <w:hyperlink w:anchor="__RefHeading___Toc674056_774463916">
            <w:r>
              <w:rPr>
                <w:webHidden/>
                <w:rStyle w:val="IndexLink"/>
                <w:rtl w:val="true"/>
              </w:rPr>
              <w:t>گفتگوی ابن عباس با امام حسین علیه السلام در مکّه</w:t>
            </w:r>
            <w:r>
              <w:rPr>
                <w:rStyle w:val="IndexLink"/>
                <w:rtl w:val="true"/>
              </w:rPr>
              <w:tab/>
            </w:r>
            <w:r>
              <w:rPr>
                <w:rStyle w:val="IndexLink"/>
              </w:rPr>
              <w:t>27</w:t>
            </w:r>
          </w:hyperlink>
        </w:p>
        <w:p>
          <w:pPr>
            <w:pStyle w:val="Contents4"/>
            <w:tabs>
              <w:tab w:val="clear" w:pos="8176"/>
              <w:tab w:val="right" w:pos="9026" w:leader="dot"/>
            </w:tabs>
            <w:rPr/>
          </w:pPr>
          <w:hyperlink w:anchor="__RefHeading___Toc674058_774463916">
            <w:r>
              <w:rPr>
                <w:webHidden/>
                <w:rStyle w:val="IndexLink"/>
                <w:rtl w:val="true"/>
              </w:rPr>
              <w:t>ملاقات محمد بن حنفیه با امام علیه السلام در مکّه</w:t>
            </w:r>
            <w:r>
              <w:rPr>
                <w:rStyle w:val="IndexLink"/>
                <w:rtl w:val="true"/>
              </w:rPr>
              <w:tab/>
            </w:r>
            <w:r>
              <w:rPr>
                <w:rStyle w:val="IndexLink"/>
              </w:rPr>
              <w:t>29</w:t>
            </w:r>
          </w:hyperlink>
        </w:p>
        <w:p>
          <w:pPr>
            <w:pStyle w:val="Contents4"/>
            <w:tabs>
              <w:tab w:val="clear" w:pos="8176"/>
              <w:tab w:val="right" w:pos="9026" w:leader="dot"/>
            </w:tabs>
            <w:rPr/>
          </w:pPr>
          <w:hyperlink w:anchor="__RefHeading___Toc674060_774463916">
            <w:r>
              <w:rPr>
                <w:webHidden/>
                <w:rStyle w:val="IndexLink"/>
                <w:rtl w:val="true"/>
              </w:rPr>
              <w:t>ملاقات ابوبکر بن عبدالرحمن با امام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674062_774463916">
            <w:r>
              <w:rPr>
                <w:webHidden/>
                <w:rStyle w:val="IndexLink"/>
                <w:rtl w:val="true"/>
              </w:rPr>
              <w:t>دیدار عمر بن عبدالرحمن با امام</w:t>
            </w:r>
            <w:r>
              <w:rPr>
                <w:rStyle w:val="IndexLink"/>
                <w:rtl w:val="true"/>
              </w:rPr>
              <w:tab/>
            </w:r>
            <w:r>
              <w:rPr>
                <w:rStyle w:val="IndexLink"/>
              </w:rPr>
              <w:t>30</w:t>
            </w:r>
          </w:hyperlink>
        </w:p>
        <w:p>
          <w:pPr>
            <w:pStyle w:val="Contents3"/>
            <w:tabs>
              <w:tab w:val="clear" w:pos="8459"/>
              <w:tab w:val="right" w:pos="9026" w:leader="dot"/>
            </w:tabs>
            <w:rPr/>
          </w:pPr>
          <w:hyperlink w:anchor="__RefHeading___Toc674064_774463916">
            <w:r>
              <w:rPr>
                <w:webHidden/>
                <w:rStyle w:val="IndexLink"/>
              </w:rPr>
              <w:t>3</w:t>
            </w:r>
            <w:r>
              <w:rPr>
                <w:rStyle w:val="IndexLink"/>
                <w:rtl w:val="true"/>
              </w:rPr>
              <w:t xml:space="preserve"> - </w:t>
            </w:r>
            <w:r>
              <w:rPr>
                <w:rStyle w:val="IndexLink"/>
                <w:rtl w:val="true"/>
              </w:rPr>
              <w:t>از مکه تا کربلا</w:t>
            </w:r>
            <w:r>
              <w:rPr>
                <w:rStyle w:val="IndexLink"/>
                <w:rtl w:val="true"/>
              </w:rPr>
              <w:tab/>
            </w:r>
            <w:r>
              <w:rPr>
                <w:rStyle w:val="IndexLink"/>
              </w:rPr>
              <w:t>32</w:t>
            </w:r>
          </w:hyperlink>
        </w:p>
        <w:p>
          <w:pPr>
            <w:pStyle w:val="Contents4"/>
            <w:tabs>
              <w:tab w:val="clear" w:pos="8176"/>
              <w:tab w:val="right" w:pos="9026" w:leader="dot"/>
            </w:tabs>
            <w:rPr/>
          </w:pPr>
          <w:hyperlink w:anchor="__RefHeading___Toc674066_774463916">
            <w:r>
              <w:rPr>
                <w:webHidden/>
                <w:rStyle w:val="IndexLink"/>
                <w:rtl w:val="true"/>
              </w:rPr>
              <w:t>برخورد یحیی بن سعید با کاروان امام هنگام خروج از مکّه</w:t>
            </w:r>
            <w:r>
              <w:rPr>
                <w:rStyle w:val="IndexLink"/>
                <w:rtl w:val="true"/>
              </w:rPr>
              <w:tab/>
            </w:r>
            <w:r>
              <w:rPr>
                <w:rStyle w:val="IndexLink"/>
              </w:rPr>
              <w:t>32</w:t>
            </w:r>
          </w:hyperlink>
        </w:p>
        <w:p>
          <w:pPr>
            <w:pStyle w:val="Contents4"/>
            <w:tabs>
              <w:tab w:val="clear" w:pos="8176"/>
              <w:tab w:val="right" w:pos="9026" w:leader="dot"/>
            </w:tabs>
            <w:rPr/>
          </w:pPr>
          <w:hyperlink w:anchor="__RefHeading___Toc674068_774463916">
            <w:r>
              <w:rPr>
                <w:webHidden/>
                <w:rStyle w:val="IndexLink"/>
                <w:rtl w:val="true"/>
              </w:rPr>
              <w:t>تلاش عبداللّٰه بن جعفر برای بازگرداندن امام از مسیر کوفه</w:t>
            </w:r>
            <w:r>
              <w:rPr>
                <w:rStyle w:val="IndexLink"/>
                <w:rtl w:val="true"/>
              </w:rPr>
              <w:tab/>
            </w:r>
            <w:r>
              <w:rPr>
                <w:rStyle w:val="IndexLink"/>
              </w:rPr>
              <w:t>32</w:t>
            </w:r>
          </w:hyperlink>
        </w:p>
        <w:p>
          <w:pPr>
            <w:pStyle w:val="Contents4"/>
            <w:tabs>
              <w:tab w:val="clear" w:pos="8176"/>
              <w:tab w:val="right" w:pos="9026" w:leader="dot"/>
            </w:tabs>
            <w:rPr/>
          </w:pPr>
          <w:hyperlink w:anchor="__RefHeading___Toc674070_774463916">
            <w:r>
              <w:rPr>
                <w:webHidden/>
                <w:rStyle w:val="IndexLink"/>
                <w:rtl w:val="true"/>
              </w:rPr>
              <w:t>ملاقات امام علیه السلام و فرزدق شاعر</w:t>
            </w:r>
            <w:r>
              <w:rPr>
                <w:rStyle w:val="IndexLink"/>
                <w:rtl w:val="true"/>
              </w:rPr>
              <w:tab/>
            </w:r>
            <w:r>
              <w:rPr>
                <w:rStyle w:val="IndexLink"/>
              </w:rPr>
              <w:t>34</w:t>
            </w:r>
          </w:hyperlink>
        </w:p>
        <w:p>
          <w:pPr>
            <w:pStyle w:val="Contents4"/>
            <w:tabs>
              <w:tab w:val="clear" w:pos="8176"/>
              <w:tab w:val="right" w:pos="9026" w:leader="dot"/>
            </w:tabs>
            <w:rPr/>
          </w:pPr>
          <w:hyperlink w:anchor="__RefHeading___Toc674072_774463916">
            <w:r>
              <w:rPr>
                <w:webHidden/>
                <w:rStyle w:val="IndexLink"/>
                <w:rtl w:val="true"/>
              </w:rPr>
              <w:t>ملاقات امام علیه السلام و عبداللّٰه بن مطیع عدوی</w:t>
            </w:r>
            <w:r>
              <w:rPr>
                <w:rStyle w:val="IndexLink"/>
                <w:rtl w:val="true"/>
              </w:rPr>
              <w:tab/>
            </w:r>
            <w:r>
              <w:rPr>
                <w:rStyle w:val="IndexLink"/>
              </w:rPr>
              <w:t>35</w:t>
            </w:r>
          </w:hyperlink>
        </w:p>
        <w:p>
          <w:pPr>
            <w:pStyle w:val="Contents4"/>
            <w:tabs>
              <w:tab w:val="clear" w:pos="8176"/>
              <w:tab w:val="right" w:pos="9026" w:leader="dot"/>
            </w:tabs>
            <w:rPr/>
          </w:pPr>
          <w:hyperlink w:anchor="__RefHeading___Toc674074_774463916">
            <w:r>
              <w:rPr>
                <w:webHidden/>
                <w:rStyle w:val="IndexLink"/>
                <w:rtl w:val="true"/>
              </w:rPr>
              <w:t xml:space="preserve">ملاقات دو مرد اسدی با امام علیه السلام در </w:t>
            </w:r>
            <w:r>
              <w:rPr>
                <w:rStyle w:val="IndexLink"/>
                <w:rtl w:val="true"/>
              </w:rPr>
              <w:t>«</w:t>
            </w:r>
            <w:r>
              <w:rPr>
                <w:rStyle w:val="IndexLink"/>
                <w:rtl w:val="true"/>
              </w:rPr>
              <w:t>زرود</w:t>
            </w:r>
            <w:r>
              <w:rPr>
                <w:rStyle w:val="IndexLink"/>
                <w:rtl w:val="true"/>
              </w:rPr>
              <w:t>»</w:t>
              <w:tab/>
            </w:r>
            <w:r>
              <w:rPr>
                <w:rStyle w:val="IndexLink"/>
              </w:rPr>
              <w:t>36</w:t>
            </w:r>
          </w:hyperlink>
        </w:p>
        <w:p>
          <w:pPr>
            <w:pStyle w:val="Contents4"/>
            <w:tabs>
              <w:tab w:val="clear" w:pos="8176"/>
              <w:tab w:val="right" w:pos="9026" w:leader="dot"/>
            </w:tabs>
            <w:rPr/>
          </w:pPr>
          <w:hyperlink w:anchor="__RefHeading___Toc674076_774463916">
            <w:r>
              <w:rPr>
                <w:webHidden/>
                <w:rStyle w:val="IndexLink"/>
                <w:rtl w:val="true"/>
              </w:rPr>
              <w:t>ملاقات امام علیه السلام با مرد کوفی</w:t>
            </w:r>
            <w:r>
              <w:rPr>
                <w:rStyle w:val="IndexLink"/>
                <w:rtl w:val="true"/>
              </w:rPr>
              <w:tab/>
            </w:r>
            <w:r>
              <w:rPr>
                <w:rStyle w:val="IndexLink"/>
              </w:rPr>
              <w:t>38</w:t>
            </w:r>
          </w:hyperlink>
        </w:p>
        <w:p>
          <w:pPr>
            <w:pStyle w:val="Contents4"/>
            <w:tabs>
              <w:tab w:val="clear" w:pos="8176"/>
              <w:tab w:val="right" w:pos="9026" w:leader="dot"/>
            </w:tabs>
            <w:rPr/>
          </w:pPr>
          <w:hyperlink w:anchor="__RefHeading___Toc674078_774463916">
            <w:r>
              <w:rPr>
                <w:webHidden/>
                <w:rStyle w:val="IndexLink"/>
                <w:rtl w:val="true"/>
              </w:rPr>
              <w:t>دیدار عمرو بن لوذان با امام در بطن العقبه</w:t>
            </w:r>
            <w:r>
              <w:rPr>
                <w:rStyle w:val="IndexLink"/>
                <w:rtl w:val="true"/>
              </w:rPr>
              <w:tab/>
            </w:r>
            <w:r>
              <w:rPr>
                <w:rStyle w:val="IndexLink"/>
              </w:rPr>
              <w:t>38</w:t>
            </w:r>
          </w:hyperlink>
        </w:p>
        <w:p>
          <w:pPr>
            <w:pStyle w:val="Contents4"/>
            <w:tabs>
              <w:tab w:val="clear" w:pos="8176"/>
              <w:tab w:val="right" w:pos="9026" w:leader="dot"/>
            </w:tabs>
            <w:rPr/>
          </w:pPr>
          <w:hyperlink w:anchor="__RefHeading___Toc674080_774463916">
            <w:r>
              <w:rPr>
                <w:webHidden/>
                <w:rStyle w:val="IndexLink"/>
                <w:rtl w:val="true"/>
              </w:rPr>
              <w:t>ملاقات زهیر بن قین و امام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674082_774463916">
            <w:r>
              <w:rPr>
                <w:webHidden/>
                <w:rStyle w:val="IndexLink"/>
                <w:rtl w:val="true"/>
              </w:rPr>
              <w:t>ملاقات حر بن یزید ریاحی با امام حسین علیه السلام و بازداشتن امام از مسیر کوفه</w:t>
            </w:r>
            <w:r>
              <w:rPr>
                <w:rStyle w:val="IndexLink"/>
                <w:rtl w:val="true"/>
              </w:rPr>
              <w:tab/>
            </w:r>
            <w:r>
              <w:rPr>
                <w:rStyle w:val="IndexLink"/>
              </w:rPr>
              <w:t>41</w:t>
            </w:r>
          </w:hyperlink>
        </w:p>
        <w:p>
          <w:pPr>
            <w:pStyle w:val="Contents4"/>
            <w:tabs>
              <w:tab w:val="clear" w:pos="8176"/>
              <w:tab w:val="right" w:pos="9026" w:leader="dot"/>
            </w:tabs>
            <w:rPr/>
          </w:pPr>
          <w:hyperlink w:anchor="__RefHeading___Toc674084_774463916">
            <w:r>
              <w:rPr>
                <w:webHidden/>
                <w:rStyle w:val="IndexLink"/>
                <w:rtl w:val="true"/>
              </w:rPr>
              <w:t>خطبه امام علیه السلام در میان اصحاب و جواب ایشان</w:t>
            </w:r>
            <w:r>
              <w:rPr>
                <w:rStyle w:val="IndexLink"/>
                <w:rtl w:val="true"/>
              </w:rPr>
              <w:tab/>
            </w:r>
            <w:r>
              <w:rPr>
                <w:rStyle w:val="IndexLink"/>
              </w:rPr>
              <w:t>46</w:t>
            </w:r>
          </w:hyperlink>
        </w:p>
        <w:p>
          <w:pPr>
            <w:pStyle w:val="Contents4"/>
            <w:tabs>
              <w:tab w:val="clear" w:pos="8176"/>
              <w:tab w:val="right" w:pos="9026" w:leader="dot"/>
            </w:tabs>
            <w:rPr/>
          </w:pPr>
          <w:hyperlink w:anchor="__RefHeading___Toc674086_774463916">
            <w:r>
              <w:rPr>
                <w:webHidden/>
                <w:rStyle w:val="IndexLink"/>
                <w:rtl w:val="true"/>
              </w:rPr>
              <w:t>آمدن نافع بن هلال و همراهانش برای یاری امام</w:t>
            </w:r>
            <w:r>
              <w:rPr>
                <w:rStyle w:val="IndexLink"/>
                <w:rtl w:val="true"/>
              </w:rPr>
              <w:tab/>
            </w:r>
            <w:r>
              <w:rPr>
                <w:rStyle w:val="IndexLink"/>
              </w:rPr>
              <w:t>48</w:t>
            </w:r>
          </w:hyperlink>
        </w:p>
        <w:p>
          <w:pPr>
            <w:pStyle w:val="Contents4"/>
            <w:tabs>
              <w:tab w:val="clear" w:pos="8176"/>
              <w:tab w:val="right" w:pos="9026" w:leader="dot"/>
            </w:tabs>
            <w:rPr/>
          </w:pPr>
          <w:hyperlink w:anchor="__RefHeading___Toc674088_774463916">
            <w:r>
              <w:rPr>
                <w:webHidden/>
                <w:rStyle w:val="IndexLink"/>
                <w:rtl w:val="true"/>
              </w:rPr>
              <w:t>گفتگوی طرماح با امام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674090_774463916">
            <w:r>
              <w:rPr>
                <w:webHidden/>
                <w:rStyle w:val="IndexLink"/>
                <w:rtl w:val="true"/>
              </w:rPr>
              <w:t>دعوت امام علیه السلام از عبیداللّٰه بن حرّ برای یاریش</w:t>
            </w:r>
            <w:r>
              <w:rPr>
                <w:rStyle w:val="IndexLink"/>
                <w:rtl w:val="true"/>
              </w:rPr>
              <w:tab/>
            </w:r>
            <w:r>
              <w:rPr>
                <w:rStyle w:val="IndexLink"/>
              </w:rPr>
              <w:t>51</w:t>
            </w:r>
          </w:hyperlink>
        </w:p>
        <w:p>
          <w:pPr>
            <w:pStyle w:val="Contents4"/>
            <w:tabs>
              <w:tab w:val="clear" w:pos="8176"/>
              <w:tab w:val="right" w:pos="9026" w:leader="dot"/>
            </w:tabs>
            <w:rPr/>
          </w:pPr>
          <w:hyperlink w:anchor="__RefHeading___Toc674092_774463916">
            <w:r>
              <w:rPr>
                <w:webHidden/>
                <w:rStyle w:val="IndexLink"/>
                <w:rtl w:val="true"/>
              </w:rPr>
              <w:t>ملاقات امام و عبیداللّٰه بن حرّ جعفی به نقلی دیگر</w:t>
            </w:r>
            <w:r>
              <w:rPr>
                <w:rStyle w:val="IndexLink"/>
                <w:rtl w:val="true"/>
              </w:rPr>
              <w:tab/>
            </w:r>
            <w:r>
              <w:rPr>
                <w:rStyle w:val="IndexLink"/>
              </w:rPr>
              <w:t>51</w:t>
            </w:r>
          </w:hyperlink>
        </w:p>
        <w:p>
          <w:pPr>
            <w:pStyle w:val="Contents4"/>
            <w:tabs>
              <w:tab w:val="clear" w:pos="8176"/>
              <w:tab w:val="right" w:pos="9026" w:leader="dot"/>
            </w:tabs>
            <w:rPr/>
          </w:pPr>
          <w:hyperlink w:anchor="__RefHeading___Toc674094_774463916">
            <w:r>
              <w:rPr>
                <w:webHidden/>
                <w:rStyle w:val="IndexLink"/>
                <w:rtl w:val="true"/>
              </w:rPr>
              <w:t>دیدار عمرو بن قیس مشرقی و پسر عمویش با امام علیه السلام در قصر</w:t>
            </w:r>
            <w:r>
              <w:rPr>
                <w:rStyle w:val="IndexLink"/>
                <w:rtl w:val="true"/>
              </w:rPr>
              <w:tab/>
            </w:r>
            <w:r>
              <w:rPr>
                <w:rStyle w:val="IndexLink"/>
              </w:rPr>
              <w:t>53</w:t>
            </w:r>
          </w:hyperlink>
        </w:p>
        <w:p>
          <w:pPr>
            <w:pStyle w:val="Contents4"/>
            <w:tabs>
              <w:tab w:val="clear" w:pos="8176"/>
              <w:tab w:val="right" w:pos="9026" w:leader="dot"/>
            </w:tabs>
            <w:rPr/>
          </w:pPr>
          <w:hyperlink w:anchor="__RefHeading___Toc674096_774463916">
            <w:r>
              <w:rPr>
                <w:webHidden/>
                <w:rStyle w:val="IndexLink"/>
                <w:rtl w:val="true"/>
              </w:rPr>
              <w:t>بنی مقاتل</w:t>
            </w:r>
            <w:r>
              <w:rPr>
                <w:rStyle w:val="IndexLink"/>
                <w:rtl w:val="true"/>
              </w:rPr>
              <w:tab/>
            </w:r>
            <w:r>
              <w:rPr>
                <w:rStyle w:val="IndexLink"/>
              </w:rPr>
              <w:t>53</w:t>
            </w:r>
          </w:hyperlink>
        </w:p>
        <w:p>
          <w:pPr>
            <w:pStyle w:val="Contents4"/>
            <w:tabs>
              <w:tab w:val="clear" w:pos="8176"/>
              <w:tab w:val="right" w:pos="9026" w:leader="dot"/>
            </w:tabs>
            <w:rPr/>
          </w:pPr>
          <w:hyperlink w:anchor="__RefHeading___Toc674098_774463916">
            <w:r>
              <w:rPr>
                <w:webHidden/>
                <w:rStyle w:val="IndexLink"/>
                <w:rtl w:val="true"/>
              </w:rPr>
              <w:t>رؤیای امام و سخنش با علی اکبر</w:t>
            </w:r>
            <w:r>
              <w:rPr>
                <w:rStyle w:val="IndexLink"/>
                <w:rtl w:val="true"/>
              </w:rPr>
              <w:tab/>
            </w:r>
            <w:r>
              <w:rPr>
                <w:rStyle w:val="IndexLink"/>
              </w:rPr>
              <w:t>54</w:t>
            </w:r>
          </w:hyperlink>
        </w:p>
        <w:p>
          <w:pPr>
            <w:pStyle w:val="Contents4"/>
            <w:tabs>
              <w:tab w:val="clear" w:pos="8176"/>
              <w:tab w:val="right" w:pos="9026" w:leader="dot"/>
            </w:tabs>
            <w:rPr/>
          </w:pPr>
          <w:hyperlink w:anchor="__RefHeading___Toc674100_774463916">
            <w:r>
              <w:rPr>
                <w:webHidden/>
                <w:rStyle w:val="IndexLink"/>
                <w:rtl w:val="true"/>
              </w:rPr>
              <w:t>دستور مکتوب ابن زیاد به حرّ درباره محاصره امام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674102_774463916">
            <w:r>
              <w:rPr>
                <w:webHidden/>
                <w:rStyle w:val="IndexLink"/>
                <w:rtl w:val="true"/>
              </w:rPr>
              <w:t>دیدار ابوهرّه ازدی با امام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674104_774463916">
            <w:r>
              <w:rPr>
                <w:webHidden/>
                <w:rStyle w:val="IndexLink"/>
                <w:rtl w:val="true"/>
              </w:rPr>
              <w:t>ملاقات امام علیه السلام با مرد عرب در راه</w:t>
            </w:r>
            <w:r>
              <w:rPr>
                <w:rStyle w:val="IndexLink"/>
                <w:rtl w:val="true"/>
              </w:rPr>
              <w:tab/>
            </w:r>
            <w:r>
              <w:rPr>
                <w:rStyle w:val="IndexLink"/>
              </w:rPr>
              <w:t>57</w:t>
            </w:r>
          </w:hyperlink>
        </w:p>
        <w:p>
          <w:pPr>
            <w:pStyle w:val="Contents3"/>
            <w:tabs>
              <w:tab w:val="clear" w:pos="8459"/>
              <w:tab w:val="right" w:pos="9026" w:leader="dot"/>
            </w:tabs>
            <w:rPr/>
          </w:pPr>
          <w:hyperlink w:anchor="__RefHeading___Toc674106_774463916">
            <w:r>
              <w:rPr>
                <w:webHidden/>
                <w:rStyle w:val="IndexLink"/>
              </w:rPr>
              <w:t>4</w:t>
            </w:r>
            <w:r>
              <w:rPr>
                <w:rStyle w:val="IndexLink"/>
                <w:rtl w:val="true"/>
              </w:rPr>
              <w:t xml:space="preserve"> - </w:t>
            </w:r>
            <w:r>
              <w:rPr>
                <w:rStyle w:val="IndexLink"/>
                <w:rtl w:val="true"/>
              </w:rPr>
              <w:t>در کربلا</w:t>
            </w:r>
            <w:r>
              <w:rPr>
                <w:rStyle w:val="IndexLink"/>
                <w:rtl w:val="true"/>
              </w:rPr>
              <w:tab/>
            </w:r>
            <w:r>
              <w:rPr>
                <w:rStyle w:val="IndexLink"/>
              </w:rPr>
              <w:t>58</w:t>
            </w:r>
          </w:hyperlink>
        </w:p>
        <w:p>
          <w:pPr>
            <w:pStyle w:val="Contents4"/>
            <w:tabs>
              <w:tab w:val="clear" w:pos="8176"/>
              <w:tab w:val="right" w:pos="9026" w:leader="dot"/>
            </w:tabs>
            <w:rPr/>
          </w:pPr>
          <w:hyperlink w:anchor="__RefHeading___Toc674108_774463916">
            <w:r>
              <w:rPr>
                <w:webHidden/>
                <w:rStyle w:val="IndexLink"/>
                <w:rtl w:val="true"/>
              </w:rPr>
              <w:t>رسیدن امام علیه السلام به کربلا</w:t>
            </w:r>
            <w:r>
              <w:rPr>
                <w:rStyle w:val="IndexLink"/>
                <w:rtl w:val="true"/>
              </w:rPr>
              <w:tab/>
            </w:r>
            <w:r>
              <w:rPr>
                <w:rStyle w:val="IndexLink"/>
              </w:rPr>
              <w:t>58</w:t>
            </w:r>
          </w:hyperlink>
        </w:p>
        <w:p>
          <w:pPr>
            <w:pStyle w:val="Contents4"/>
            <w:tabs>
              <w:tab w:val="clear" w:pos="8176"/>
              <w:tab w:val="right" w:pos="9026" w:leader="dot"/>
            </w:tabs>
            <w:rPr/>
          </w:pPr>
          <w:hyperlink w:anchor="__RefHeading___Toc674110_774463916">
            <w:r>
              <w:rPr>
                <w:webHidden/>
                <w:rStyle w:val="IndexLink"/>
                <w:rtl w:val="true"/>
              </w:rPr>
              <w:t>آمدن عمر بن سعد به کربلا و پیک او به سوی امام</w:t>
            </w:r>
            <w:r>
              <w:rPr>
                <w:rStyle w:val="IndexLink"/>
                <w:rtl w:val="true"/>
              </w:rPr>
              <w:tab/>
            </w:r>
            <w:r>
              <w:rPr>
                <w:rStyle w:val="IndexLink"/>
              </w:rPr>
              <w:t>58</w:t>
            </w:r>
          </w:hyperlink>
        </w:p>
        <w:p>
          <w:pPr>
            <w:pStyle w:val="Contents4"/>
            <w:tabs>
              <w:tab w:val="clear" w:pos="8176"/>
              <w:tab w:val="right" w:pos="9026" w:leader="dot"/>
            </w:tabs>
            <w:rPr/>
          </w:pPr>
          <w:hyperlink w:anchor="__RefHeading___Toc674112_774463916">
            <w:r>
              <w:rPr>
                <w:webHidden/>
                <w:rStyle w:val="IndexLink"/>
                <w:rtl w:val="true"/>
              </w:rPr>
              <w:t>دیدار هرثمه با امام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674114_774463916">
            <w:r>
              <w:rPr>
                <w:webHidden/>
                <w:rStyle w:val="IndexLink"/>
                <w:rtl w:val="true"/>
              </w:rPr>
              <w:t>جلوگیری از آب و جسارت عبیداللّٰه ازدی</w:t>
            </w:r>
            <w:r>
              <w:rPr>
                <w:rStyle w:val="IndexLink"/>
                <w:rtl w:val="true"/>
              </w:rPr>
              <w:tab/>
            </w:r>
            <w:r>
              <w:rPr>
                <w:rStyle w:val="IndexLink"/>
              </w:rPr>
              <w:t>62</w:t>
            </w:r>
          </w:hyperlink>
        </w:p>
        <w:p>
          <w:pPr>
            <w:pStyle w:val="Contents4"/>
            <w:tabs>
              <w:tab w:val="clear" w:pos="8176"/>
              <w:tab w:val="right" w:pos="9026" w:leader="dot"/>
            </w:tabs>
            <w:rPr/>
          </w:pPr>
          <w:hyperlink w:anchor="__RefHeading___Toc674116_774463916">
            <w:r>
              <w:rPr>
                <w:webHidden/>
                <w:rStyle w:val="IndexLink"/>
                <w:rtl w:val="true"/>
              </w:rPr>
              <w:t>ملاقات عمر سعد و امام علیه السلام در کربلا</w:t>
            </w:r>
            <w:r>
              <w:rPr>
                <w:rStyle w:val="IndexLink"/>
                <w:rtl w:val="true"/>
              </w:rPr>
              <w:tab/>
            </w:r>
            <w:r>
              <w:rPr>
                <w:rStyle w:val="IndexLink"/>
              </w:rPr>
              <w:t>62</w:t>
            </w:r>
          </w:hyperlink>
        </w:p>
        <w:p>
          <w:pPr>
            <w:pStyle w:val="Contents4"/>
            <w:tabs>
              <w:tab w:val="clear" w:pos="8176"/>
              <w:tab w:val="right" w:pos="9026" w:leader="dot"/>
            </w:tabs>
            <w:rPr/>
          </w:pPr>
          <w:hyperlink w:anchor="__RefHeading___Toc674118_774463916">
            <w:r>
              <w:rPr>
                <w:webHidden/>
                <w:rStyle w:val="IndexLink"/>
                <w:rtl w:val="true"/>
              </w:rPr>
              <w:t>فرستادن عباس به سوی لشکر ابن سعد</w:t>
            </w:r>
            <w:r>
              <w:rPr>
                <w:rStyle w:val="IndexLink"/>
                <w:rtl w:val="true"/>
              </w:rPr>
              <w:tab/>
            </w:r>
            <w:r>
              <w:rPr>
                <w:rStyle w:val="IndexLink"/>
              </w:rPr>
              <w:t>63</w:t>
            </w:r>
          </w:hyperlink>
        </w:p>
        <w:p>
          <w:pPr>
            <w:pStyle w:val="Contents3"/>
            <w:tabs>
              <w:tab w:val="clear" w:pos="8459"/>
              <w:tab w:val="right" w:pos="9026" w:leader="dot"/>
            </w:tabs>
            <w:rPr/>
          </w:pPr>
          <w:hyperlink w:anchor="__RefHeading___Toc674120_774463916">
            <w:r>
              <w:rPr>
                <w:webHidden/>
                <w:rStyle w:val="IndexLink"/>
              </w:rPr>
              <w:t>5</w:t>
            </w:r>
            <w:r>
              <w:rPr>
                <w:rStyle w:val="IndexLink"/>
                <w:rtl w:val="true"/>
              </w:rPr>
              <w:t xml:space="preserve"> - </w:t>
            </w:r>
            <w:r>
              <w:rPr>
                <w:rStyle w:val="IndexLink"/>
                <w:rtl w:val="true"/>
              </w:rPr>
              <w:t>شب عاشورا</w:t>
            </w:r>
            <w:r>
              <w:rPr>
                <w:rStyle w:val="IndexLink"/>
                <w:rtl w:val="true"/>
              </w:rPr>
              <w:tab/>
            </w:r>
            <w:r>
              <w:rPr>
                <w:rStyle w:val="IndexLink"/>
              </w:rPr>
              <w:t>66</w:t>
            </w:r>
          </w:hyperlink>
        </w:p>
        <w:p>
          <w:pPr>
            <w:pStyle w:val="Contents4"/>
            <w:tabs>
              <w:tab w:val="clear" w:pos="8176"/>
              <w:tab w:val="right" w:pos="9026" w:leader="dot"/>
            </w:tabs>
            <w:rPr/>
          </w:pPr>
          <w:hyperlink w:anchor="__RefHeading___Toc674122_774463916">
            <w:r>
              <w:rPr>
                <w:webHidden/>
                <w:rStyle w:val="IndexLink"/>
                <w:rtl w:val="true"/>
              </w:rPr>
              <w:t>گفتار امام و اصحابش در شب عاشورا</w:t>
            </w:r>
            <w:r>
              <w:rPr>
                <w:rStyle w:val="IndexLink"/>
                <w:rtl w:val="true"/>
              </w:rPr>
              <w:tab/>
            </w:r>
            <w:r>
              <w:rPr>
                <w:rStyle w:val="IndexLink"/>
              </w:rPr>
              <w:t>66</w:t>
            </w:r>
          </w:hyperlink>
        </w:p>
        <w:p>
          <w:pPr>
            <w:pStyle w:val="Contents4"/>
            <w:tabs>
              <w:tab w:val="clear" w:pos="8176"/>
              <w:tab w:val="right" w:pos="9026" w:leader="dot"/>
            </w:tabs>
            <w:rPr/>
          </w:pPr>
          <w:hyperlink w:anchor="__RefHeading___Toc674124_774463916">
            <w:r>
              <w:rPr>
                <w:webHidden/>
                <w:rStyle w:val="IndexLink"/>
                <w:rtl w:val="true"/>
              </w:rPr>
              <w:t>اجازه مرخصی به محمد بن بشیر حضرمی</w:t>
            </w:r>
            <w:r>
              <w:rPr>
                <w:rStyle w:val="IndexLink"/>
                <w:rtl w:val="true"/>
              </w:rPr>
              <w:tab/>
            </w:r>
            <w:r>
              <w:rPr>
                <w:rStyle w:val="IndexLink"/>
              </w:rPr>
              <w:t>69</w:t>
            </w:r>
          </w:hyperlink>
        </w:p>
        <w:p>
          <w:pPr>
            <w:pStyle w:val="Contents4"/>
            <w:tabs>
              <w:tab w:val="clear" w:pos="8176"/>
              <w:tab w:val="right" w:pos="9026" w:leader="dot"/>
            </w:tabs>
            <w:rPr/>
          </w:pPr>
          <w:hyperlink w:anchor="__RefHeading___Toc674126_774463916">
            <w:r>
              <w:rPr>
                <w:webHidden/>
                <w:rStyle w:val="IndexLink"/>
                <w:rtl w:val="true"/>
              </w:rPr>
              <w:t>گفتگوی امام علیه السلام با خواهرش در شب عاشورا</w:t>
            </w:r>
            <w:r>
              <w:rPr>
                <w:rStyle w:val="IndexLink"/>
                <w:rtl w:val="true"/>
              </w:rPr>
              <w:tab/>
            </w:r>
            <w:r>
              <w:rPr>
                <w:rStyle w:val="IndexLink"/>
              </w:rPr>
              <w:t>69</w:t>
            </w:r>
          </w:hyperlink>
        </w:p>
        <w:p>
          <w:pPr>
            <w:pStyle w:val="Contents3"/>
            <w:tabs>
              <w:tab w:val="clear" w:pos="8459"/>
              <w:tab w:val="right" w:pos="9026" w:leader="dot"/>
            </w:tabs>
            <w:rPr/>
          </w:pPr>
          <w:hyperlink w:anchor="__RefHeading___Toc674128_774463916">
            <w:r>
              <w:rPr>
                <w:webHidden/>
                <w:rStyle w:val="IndexLink"/>
              </w:rPr>
              <w:t>6</w:t>
            </w:r>
            <w:r>
              <w:rPr>
                <w:rStyle w:val="IndexLink"/>
                <w:rtl w:val="true"/>
              </w:rPr>
              <w:t xml:space="preserve"> - </w:t>
            </w:r>
            <w:r>
              <w:rPr>
                <w:rStyle w:val="IndexLink"/>
                <w:rtl w:val="true"/>
              </w:rPr>
              <w:t>روز عاشورا</w:t>
            </w:r>
            <w:r>
              <w:rPr>
                <w:rStyle w:val="IndexLink"/>
                <w:rtl w:val="true"/>
              </w:rPr>
              <w:tab/>
            </w:r>
            <w:r>
              <w:rPr>
                <w:rStyle w:val="IndexLink"/>
              </w:rPr>
              <w:t>72</w:t>
            </w:r>
          </w:hyperlink>
        </w:p>
        <w:p>
          <w:pPr>
            <w:pStyle w:val="Contents4"/>
            <w:tabs>
              <w:tab w:val="clear" w:pos="8176"/>
              <w:tab w:val="right" w:pos="9026" w:leader="dot"/>
            </w:tabs>
            <w:rPr/>
          </w:pPr>
          <w:hyperlink w:anchor="__RefHeading___Toc674130_774463916">
            <w:r>
              <w:rPr>
                <w:webHidden/>
                <w:rStyle w:val="IndexLink"/>
                <w:rtl w:val="true"/>
              </w:rPr>
              <w:t>احتجاج امام علیه السلام با لشکر ابن سعد، و گفتار شمر</w:t>
            </w:r>
            <w:r>
              <w:rPr>
                <w:rStyle w:val="IndexLink"/>
                <w:rtl w:val="true"/>
              </w:rPr>
              <w:tab/>
            </w:r>
            <w:r>
              <w:rPr>
                <w:rStyle w:val="IndexLink"/>
              </w:rPr>
              <w:t>72</w:t>
            </w:r>
          </w:hyperlink>
        </w:p>
        <w:p>
          <w:pPr>
            <w:pStyle w:val="Contents4"/>
            <w:tabs>
              <w:tab w:val="clear" w:pos="8176"/>
              <w:tab w:val="right" w:pos="9026" w:leader="dot"/>
            </w:tabs>
            <w:rPr/>
          </w:pPr>
          <w:hyperlink w:anchor="__RefHeading___Toc674132_774463916">
            <w:r>
              <w:rPr>
                <w:webHidden/>
                <w:rStyle w:val="IndexLink"/>
                <w:rtl w:val="true"/>
              </w:rPr>
              <w:t>سخن امام علیه السلام خطاب به اشراف کوفه و از جمله ابن سعد</w:t>
            </w:r>
            <w:r>
              <w:rPr>
                <w:rStyle w:val="IndexLink"/>
                <w:rtl w:val="true"/>
              </w:rPr>
              <w:tab/>
            </w:r>
            <w:r>
              <w:rPr>
                <w:rStyle w:val="IndexLink"/>
              </w:rPr>
              <w:t>75</w:t>
            </w:r>
          </w:hyperlink>
        </w:p>
        <w:p>
          <w:pPr>
            <w:pStyle w:val="Contents4"/>
            <w:tabs>
              <w:tab w:val="clear" w:pos="8176"/>
              <w:tab w:val="right" w:pos="9026" w:leader="dot"/>
            </w:tabs>
            <w:rPr/>
          </w:pPr>
          <w:hyperlink w:anchor="__RefHeading___Toc674134_774463916">
            <w:r>
              <w:rPr>
                <w:webHidden/>
                <w:rStyle w:val="IndexLink"/>
                <w:rtl w:val="true"/>
              </w:rPr>
              <w:t>خطابه امام به روایتی دیگر</w:t>
            </w:r>
            <w:r>
              <w:rPr>
                <w:rStyle w:val="IndexLink"/>
                <w:rtl w:val="true"/>
              </w:rPr>
              <w:tab/>
            </w:r>
            <w:r>
              <w:rPr>
                <w:rStyle w:val="IndexLink"/>
              </w:rPr>
              <w:t>76</w:t>
            </w:r>
          </w:hyperlink>
        </w:p>
        <w:p>
          <w:pPr>
            <w:pStyle w:val="Contents4"/>
            <w:tabs>
              <w:tab w:val="clear" w:pos="8176"/>
              <w:tab w:val="right" w:pos="9026" w:leader="dot"/>
            </w:tabs>
            <w:rPr/>
          </w:pPr>
          <w:hyperlink w:anchor="__RefHeading___Toc674136_774463916">
            <w:r>
              <w:rPr>
                <w:webHidden/>
                <w:rStyle w:val="IndexLink"/>
                <w:rtl w:val="true"/>
              </w:rPr>
              <w:t>پیوستن عبداللّه بن عمیر و همسرش به اردگاه امام حسین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674138_774463916">
            <w:r>
              <w:rPr>
                <w:webHidden/>
                <w:rStyle w:val="IndexLink"/>
                <w:rtl w:val="true"/>
              </w:rPr>
              <w:t>سخن شمر و جلوگیری امام علیه السلام از تیراندازی به سوی او</w:t>
            </w:r>
            <w:r>
              <w:rPr>
                <w:rStyle w:val="IndexLink"/>
                <w:rtl w:val="true"/>
              </w:rPr>
              <w:tab/>
            </w:r>
            <w:r>
              <w:rPr>
                <w:rStyle w:val="IndexLink"/>
              </w:rPr>
              <w:t>83</w:t>
            </w:r>
          </w:hyperlink>
        </w:p>
        <w:p>
          <w:pPr>
            <w:pStyle w:val="Contents4"/>
            <w:tabs>
              <w:tab w:val="clear" w:pos="8176"/>
              <w:tab w:val="right" w:pos="9026" w:leader="dot"/>
            </w:tabs>
            <w:rPr/>
          </w:pPr>
          <w:hyperlink w:anchor="__RefHeading___Toc674140_774463916">
            <w:r>
              <w:rPr>
                <w:webHidden/>
                <w:rStyle w:val="IndexLink"/>
                <w:rtl w:val="true"/>
              </w:rPr>
              <w:t>پیوستن حرّ به اردوگاه حسین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674142_774463916">
            <w:r>
              <w:rPr>
                <w:webHidden/>
                <w:rStyle w:val="IndexLink"/>
                <w:rtl w:val="true"/>
              </w:rPr>
              <w:t>جسارت ابن حوزه و هلاکتش در اثر دعای امام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674144_774463916">
            <w:r>
              <w:rPr>
                <w:webHidden/>
                <w:rStyle w:val="IndexLink"/>
                <w:rtl w:val="true"/>
              </w:rPr>
              <w:t>شهادت عمرو بن قرظه انصاری و سخن امام با او</w:t>
            </w:r>
            <w:r>
              <w:rPr>
                <w:rStyle w:val="IndexLink"/>
                <w:rtl w:val="true"/>
              </w:rPr>
              <w:tab/>
            </w:r>
            <w:r>
              <w:rPr>
                <w:rStyle w:val="IndexLink"/>
              </w:rPr>
              <w:t>88</w:t>
            </w:r>
          </w:hyperlink>
        </w:p>
        <w:p>
          <w:pPr>
            <w:pStyle w:val="Contents4"/>
            <w:tabs>
              <w:tab w:val="clear" w:pos="8176"/>
              <w:tab w:val="right" w:pos="9026" w:leader="dot"/>
            </w:tabs>
            <w:rPr/>
          </w:pPr>
          <w:hyperlink w:anchor="__RefHeading___Toc674146_774463916">
            <w:r>
              <w:rPr>
                <w:webHidden/>
                <w:rStyle w:val="IndexLink"/>
                <w:rtl w:val="true"/>
              </w:rPr>
              <w:t>یادآوری ابوثمامه صائدی وقت نماز را</w:t>
            </w:r>
            <w:r>
              <w:rPr>
                <w:rStyle w:val="IndexLink"/>
                <w:rtl w:val="true"/>
              </w:rPr>
              <w:tab/>
            </w:r>
            <w:r>
              <w:rPr>
                <w:rStyle w:val="IndexLink"/>
              </w:rPr>
              <w:t>89</w:t>
            </w:r>
          </w:hyperlink>
        </w:p>
        <w:p>
          <w:pPr>
            <w:pStyle w:val="Contents4"/>
            <w:tabs>
              <w:tab w:val="clear" w:pos="8176"/>
              <w:tab w:val="right" w:pos="9026" w:leader="dot"/>
            </w:tabs>
            <w:rPr/>
          </w:pPr>
          <w:hyperlink w:anchor="__RefHeading___Toc674148_774463916">
            <w:r>
              <w:rPr>
                <w:webHidden/>
                <w:rStyle w:val="IndexLink"/>
                <w:rtl w:val="true"/>
              </w:rPr>
              <w:t>گفتگوی جون با امام علیه السلام و شهادت او</w:t>
            </w:r>
            <w:r>
              <w:rPr>
                <w:rStyle w:val="IndexLink"/>
                <w:rtl w:val="true"/>
              </w:rPr>
              <w:tab/>
            </w:r>
            <w:r>
              <w:rPr>
                <w:rStyle w:val="IndexLink"/>
              </w:rPr>
              <w:t>89</w:t>
            </w:r>
          </w:hyperlink>
        </w:p>
        <w:p>
          <w:pPr>
            <w:pStyle w:val="Contents4"/>
            <w:tabs>
              <w:tab w:val="clear" w:pos="8176"/>
              <w:tab w:val="right" w:pos="9026" w:leader="dot"/>
            </w:tabs>
            <w:rPr/>
          </w:pPr>
          <w:hyperlink w:anchor="__RefHeading___Toc674150_774463916">
            <w:r>
              <w:rPr>
                <w:webHidden/>
                <w:rStyle w:val="IndexLink"/>
                <w:rtl w:val="true"/>
              </w:rPr>
              <w:t>شهادت دو برادر از طایفه غفار</w:t>
            </w:r>
            <w:r>
              <w:rPr>
                <w:rStyle w:val="IndexLink"/>
                <w:rtl w:val="true"/>
              </w:rPr>
              <w:tab/>
            </w:r>
            <w:r>
              <w:rPr>
                <w:rStyle w:val="IndexLink"/>
              </w:rPr>
              <w:t>90</w:t>
            </w:r>
          </w:hyperlink>
        </w:p>
        <w:p>
          <w:pPr>
            <w:pStyle w:val="Contents4"/>
            <w:tabs>
              <w:tab w:val="clear" w:pos="8176"/>
              <w:tab w:val="right" w:pos="9026" w:leader="dot"/>
            </w:tabs>
            <w:rPr/>
          </w:pPr>
          <w:hyperlink w:anchor="__RefHeading___Toc674152_774463916">
            <w:r>
              <w:rPr>
                <w:webHidden/>
                <w:rStyle w:val="IndexLink"/>
                <w:rtl w:val="true"/>
              </w:rPr>
              <w:t>شهادت دو جوان جابری</w:t>
            </w:r>
            <w:r>
              <w:rPr>
                <w:rStyle w:val="IndexLink"/>
                <w:rtl w:val="true"/>
              </w:rPr>
              <w:tab/>
            </w:r>
            <w:r>
              <w:rPr>
                <w:rStyle w:val="IndexLink"/>
              </w:rPr>
              <w:t>91</w:t>
            </w:r>
          </w:hyperlink>
        </w:p>
        <w:p>
          <w:pPr>
            <w:pStyle w:val="Contents4"/>
            <w:tabs>
              <w:tab w:val="clear" w:pos="8176"/>
              <w:tab w:val="right" w:pos="9026" w:leader="dot"/>
            </w:tabs>
            <w:rPr/>
          </w:pPr>
          <w:hyperlink w:anchor="__RefHeading___Toc674154_774463916">
            <w:r>
              <w:rPr>
                <w:webHidden/>
                <w:rStyle w:val="IndexLink"/>
                <w:rtl w:val="true"/>
              </w:rPr>
              <w:t>گفتگوی ضحّاک بن عبداللّٰه مشرقی با امام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674156_774463916">
            <w:r>
              <w:rPr>
                <w:webHidden/>
                <w:rStyle w:val="IndexLink"/>
                <w:rtl w:val="true"/>
              </w:rPr>
              <w:t>اجازه گرفتن علی اکبر برای نبرد با دشمنان</w:t>
            </w:r>
            <w:r>
              <w:rPr>
                <w:rStyle w:val="IndexLink"/>
                <w:rtl w:val="true"/>
              </w:rPr>
              <w:tab/>
            </w:r>
            <w:r>
              <w:rPr>
                <w:rStyle w:val="IndexLink"/>
              </w:rPr>
              <w:t>94</w:t>
            </w:r>
          </w:hyperlink>
        </w:p>
        <w:p>
          <w:pPr>
            <w:pStyle w:val="Contents4"/>
            <w:tabs>
              <w:tab w:val="clear" w:pos="8176"/>
              <w:tab w:val="right" w:pos="9026" w:leader="dot"/>
            </w:tabs>
            <w:rPr/>
          </w:pPr>
          <w:hyperlink w:anchor="__RefHeading___Toc674158_774463916">
            <w:r>
              <w:rPr>
                <w:webHidden/>
                <w:rStyle w:val="IndexLink"/>
                <w:rtl w:val="true"/>
              </w:rPr>
              <w:t>شهادت حضرت قاسم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674160_774463916">
            <w:r>
              <w:rPr>
                <w:webHidden/>
                <w:rStyle w:val="IndexLink"/>
                <w:rtl w:val="true"/>
              </w:rPr>
              <w:t>گفتگوهای دیگر</w:t>
            </w:r>
            <w:r>
              <w:rPr>
                <w:rStyle w:val="IndexLink"/>
                <w:rtl w:val="true"/>
              </w:rPr>
              <w:tab/>
            </w:r>
            <w:r>
              <w:rPr>
                <w:rStyle w:val="IndexLink"/>
              </w:rPr>
              <w:t>100</w:t>
            </w:r>
          </w:hyperlink>
        </w:p>
        <w:p>
          <w:pPr>
            <w:pStyle w:val="Contents3"/>
            <w:tabs>
              <w:tab w:val="clear" w:pos="8459"/>
              <w:tab w:val="right" w:pos="9026" w:leader="dot"/>
            </w:tabs>
            <w:rPr/>
          </w:pPr>
          <w:hyperlink w:anchor="__RefHeading___Toc674162_77446391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74164_774463916">
            <w:r>
              <w:rPr>
                <w:webHidden/>
                <w:rStyle w:val="IndexLink"/>
                <w:rtl w:val="true"/>
              </w:rPr>
              <w:t>ملاقات حسنین علیهماالسلام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674166_774463916">
            <w:r>
              <w:rPr>
                <w:webHidden/>
                <w:rStyle w:val="IndexLink"/>
                <w:rtl w:val="true"/>
              </w:rPr>
              <w:t>عیادت امام علیه السلام از اسامة بن زید</w:t>
            </w:r>
            <w:r>
              <w:rPr>
                <w:rStyle w:val="IndexLink"/>
                <w:rtl w:val="true"/>
              </w:rPr>
              <w:tab/>
            </w:r>
            <w:r>
              <w:rPr>
                <w:rStyle w:val="IndexLink"/>
              </w:rPr>
              <w:t>102</w:t>
            </w:r>
          </w:hyperlink>
        </w:p>
        <w:p>
          <w:pPr>
            <w:pStyle w:val="Contents3"/>
            <w:tabs>
              <w:tab w:val="clear" w:pos="8459"/>
              <w:tab w:val="right" w:pos="9026" w:leader="dot"/>
            </w:tabs>
            <w:rPr/>
          </w:pPr>
          <w:hyperlink w:anchor="__RefHeading___Toc674168_774463916">
            <w:r>
              <w:rPr>
                <w:webHidden/>
                <w:rStyle w:val="IndexLink"/>
                <w:rtl w:val="true"/>
              </w:rPr>
              <w:t>سخن امام با ابوذر هنگام تبعیدش به ربذه</w:t>
            </w:r>
            <w:r>
              <w:rPr>
                <w:rStyle w:val="IndexLink"/>
                <w:rtl w:val="true"/>
              </w:rPr>
              <w:tab/>
            </w:r>
            <w:r>
              <w:rPr>
                <w:rStyle w:val="IndexLink"/>
              </w:rPr>
              <w:t>102</w:t>
            </w:r>
          </w:hyperlink>
        </w:p>
        <w:p>
          <w:pPr>
            <w:pStyle w:val="Contents3"/>
            <w:tabs>
              <w:tab w:val="clear" w:pos="8459"/>
              <w:tab w:val="right" w:pos="9026" w:leader="dot"/>
            </w:tabs>
            <w:rPr/>
          </w:pPr>
          <w:hyperlink w:anchor="__RefHeading___Toc674170_774463916">
            <w:r>
              <w:rPr>
                <w:webHidden/>
                <w:rStyle w:val="IndexLink"/>
                <w:rtl w:val="true"/>
              </w:rPr>
              <w:t>احتجاج امام علیه السلام برای اصحاب و تابعین در منی</w:t>
            </w:r>
            <w:r>
              <w:rPr>
                <w:rStyle w:val="IndexLink"/>
                <w:rtl w:val="true"/>
              </w:rPr>
              <w:tab/>
            </w:r>
            <w:r>
              <w:rPr>
                <w:rStyle w:val="IndexLink"/>
              </w:rPr>
              <w:t>103</w:t>
            </w:r>
          </w:hyperlink>
        </w:p>
        <w:p>
          <w:pPr>
            <w:pStyle w:val="Contents3"/>
            <w:tabs>
              <w:tab w:val="clear" w:pos="8459"/>
              <w:tab w:val="right" w:pos="9026" w:leader="dot"/>
            </w:tabs>
            <w:rPr/>
          </w:pPr>
          <w:hyperlink w:anchor="__RefHeading___Toc674172_774463916">
            <w:r>
              <w:rPr>
                <w:webHidden/>
                <w:rStyle w:val="IndexLink"/>
                <w:rtl w:val="true"/>
              </w:rPr>
              <w:t>احتجاج امام علیه السلام با عبداللّٰه پسر عمروعاص</w:t>
            </w:r>
            <w:r>
              <w:rPr>
                <w:rStyle w:val="IndexLink"/>
                <w:rtl w:val="true"/>
              </w:rPr>
              <w:tab/>
            </w:r>
            <w:r>
              <w:rPr>
                <w:rStyle w:val="IndexLink"/>
              </w:rPr>
              <w:t>105</w:t>
            </w:r>
          </w:hyperlink>
        </w:p>
        <w:p>
          <w:pPr>
            <w:pStyle w:val="Contents3"/>
            <w:tabs>
              <w:tab w:val="clear" w:pos="8459"/>
              <w:tab w:val="right" w:pos="9026" w:leader="dot"/>
            </w:tabs>
            <w:rPr/>
          </w:pPr>
          <w:hyperlink w:anchor="__RefHeading___Toc674174_774463916">
            <w:r>
              <w:rPr>
                <w:webHidden/>
                <w:rStyle w:val="IndexLink"/>
                <w:rtl w:val="true"/>
              </w:rPr>
              <w:t>ملاقات امام حسین و ابن عمر در صفین</w:t>
            </w:r>
            <w:r>
              <w:rPr>
                <w:rStyle w:val="IndexLink"/>
                <w:rtl w:val="true"/>
              </w:rPr>
              <w:tab/>
            </w:r>
            <w:r>
              <w:rPr>
                <w:rStyle w:val="IndexLink"/>
              </w:rPr>
              <w:t>105</w:t>
            </w:r>
          </w:hyperlink>
        </w:p>
        <w:p>
          <w:pPr>
            <w:pStyle w:val="Contents3"/>
            <w:tabs>
              <w:tab w:val="clear" w:pos="8459"/>
              <w:tab w:val="right" w:pos="9026" w:leader="dot"/>
            </w:tabs>
            <w:rPr/>
          </w:pPr>
          <w:hyperlink w:anchor="__RefHeading___Toc674176_774463916">
            <w:r>
              <w:rPr>
                <w:webHidden/>
                <w:rStyle w:val="IndexLink"/>
                <w:rtl w:val="true"/>
              </w:rPr>
              <w:t>اختلاف امام حسین علیه السلام و حاکم مدینه بر سر مزرعه ای</w:t>
            </w:r>
            <w:r>
              <w:rPr>
                <w:rStyle w:val="IndexLink"/>
                <w:rtl w:val="true"/>
              </w:rPr>
              <w:tab/>
            </w:r>
            <w:r>
              <w:rPr>
                <w:rStyle w:val="IndexLink"/>
              </w:rPr>
              <w:t>107</w:t>
            </w:r>
          </w:hyperlink>
        </w:p>
        <w:p>
          <w:pPr>
            <w:pStyle w:val="Contents3"/>
            <w:tabs>
              <w:tab w:val="clear" w:pos="8459"/>
              <w:tab w:val="right" w:pos="9026" w:leader="dot"/>
            </w:tabs>
            <w:rPr/>
          </w:pPr>
          <w:hyperlink w:anchor="__RefHeading___Toc674178_774463916">
            <w:r>
              <w:rPr>
                <w:webHidden/>
                <w:rStyle w:val="IndexLink"/>
                <w:rtl w:val="true"/>
              </w:rPr>
              <w:t>آزاد کردن غلام به خاطر خوردن یک لقمه نان</w:t>
            </w:r>
            <w:r>
              <w:rPr>
                <w:rStyle w:val="IndexLink"/>
                <w:rtl w:val="true"/>
              </w:rPr>
              <w:tab/>
            </w:r>
            <w:r>
              <w:rPr>
                <w:rStyle w:val="IndexLink"/>
              </w:rPr>
              <w:t>107</w:t>
            </w:r>
          </w:hyperlink>
        </w:p>
        <w:p>
          <w:pPr>
            <w:pStyle w:val="Contents3"/>
            <w:tabs>
              <w:tab w:val="clear" w:pos="8459"/>
              <w:tab w:val="right" w:pos="9026" w:leader="dot"/>
            </w:tabs>
            <w:rPr/>
          </w:pPr>
          <w:hyperlink w:anchor="__RefHeading___Toc674180_774463916">
            <w:r>
              <w:rPr>
                <w:webHidden/>
                <w:rStyle w:val="IndexLink"/>
                <w:rtl w:val="true"/>
              </w:rPr>
              <w:t>دیدار کنندگان با امام علیه السلام به خاطر دین</w:t>
            </w:r>
            <w:r>
              <w:rPr>
                <w:rStyle w:val="IndexLink"/>
                <w:rtl w:val="true"/>
              </w:rPr>
              <w:tab/>
            </w:r>
            <w:r>
              <w:rPr>
                <w:rStyle w:val="IndexLink"/>
              </w:rPr>
              <w:t>108</w:t>
            </w:r>
          </w:hyperlink>
        </w:p>
        <w:p>
          <w:pPr>
            <w:pStyle w:val="Contents3"/>
            <w:tabs>
              <w:tab w:val="clear" w:pos="8459"/>
              <w:tab w:val="right" w:pos="9026" w:leader="dot"/>
            </w:tabs>
            <w:rPr/>
          </w:pPr>
          <w:hyperlink w:anchor="__RefHeading___Toc674182_774463916">
            <w:r>
              <w:rPr>
                <w:webHidden/>
                <w:rStyle w:val="IndexLink"/>
                <w:rtl w:val="true"/>
              </w:rPr>
              <w:t>گفتگوی امام علیه السلام با اعرابی</w:t>
            </w:r>
            <w:r>
              <w:rPr>
                <w:rStyle w:val="IndexLink"/>
                <w:rtl w:val="true"/>
              </w:rPr>
              <w:tab/>
            </w:r>
            <w:r>
              <w:rPr>
                <w:rStyle w:val="IndexLink"/>
              </w:rPr>
              <w:t>109</w:t>
            </w:r>
          </w:hyperlink>
        </w:p>
        <w:p>
          <w:pPr>
            <w:pStyle w:val="Contents2"/>
            <w:tabs>
              <w:tab w:val="clear" w:pos="8743"/>
              <w:tab w:val="right" w:pos="9026" w:leader="dot"/>
            </w:tabs>
            <w:rPr/>
          </w:pPr>
          <w:hyperlink w:anchor="__RefHeading___Toc674184_774463916">
            <w:r>
              <w:rPr>
                <w:webHidden/>
                <w:rStyle w:val="IndexLink"/>
                <w:rtl w:val="true"/>
              </w:rPr>
              <w:t>فهرستها</w:t>
            </w:r>
            <w:r>
              <w:rPr>
                <w:rStyle w:val="IndexLink"/>
                <w:rtl w:val="true"/>
              </w:rPr>
              <w:tab/>
            </w:r>
            <w:r>
              <w:rPr>
                <w:rStyle w:val="IndexLink"/>
              </w:rPr>
              <w:t>111</w:t>
            </w:r>
          </w:hyperlink>
        </w:p>
        <w:p>
          <w:pPr>
            <w:pStyle w:val="Contents3"/>
            <w:tabs>
              <w:tab w:val="clear" w:pos="8459"/>
              <w:tab w:val="right" w:pos="9026" w:leader="dot"/>
            </w:tabs>
            <w:rPr/>
          </w:pPr>
          <w:hyperlink w:anchor="__RefHeading___Toc674186_774463916">
            <w:r>
              <w:rPr>
                <w:webHidden/>
                <w:rStyle w:val="IndexLink"/>
                <w:rtl w:val="true"/>
              </w:rPr>
              <w:t>نامها</w:t>
            </w:r>
            <w:r>
              <w:rPr>
                <w:rStyle w:val="IndexLink"/>
                <w:rtl w:val="true"/>
              </w:rPr>
              <w:tab/>
            </w:r>
            <w:r>
              <w:rPr>
                <w:rStyle w:val="IndexLink"/>
              </w:rPr>
              <w:t>111</w:t>
            </w:r>
          </w:hyperlink>
        </w:p>
        <w:p>
          <w:pPr>
            <w:pStyle w:val="Contents3"/>
            <w:tabs>
              <w:tab w:val="clear" w:pos="8459"/>
              <w:tab w:val="right" w:pos="9026" w:leader="dot"/>
            </w:tabs>
            <w:rPr/>
          </w:pPr>
          <w:hyperlink w:anchor="__RefHeading___Toc674188_774463916">
            <w:r>
              <w:rPr>
                <w:webHidden/>
                <w:rStyle w:val="IndexLink"/>
                <w:rtl w:val="true"/>
              </w:rPr>
              <w:t>گروهها و قبایل</w:t>
            </w:r>
            <w:r>
              <w:rPr>
                <w:rStyle w:val="IndexLink"/>
                <w:rtl w:val="true"/>
              </w:rPr>
              <w:tab/>
            </w:r>
            <w:r>
              <w:rPr>
                <w:rStyle w:val="IndexLink"/>
              </w:rPr>
              <w:t>116</w:t>
            </w:r>
          </w:hyperlink>
        </w:p>
        <w:p>
          <w:pPr>
            <w:pStyle w:val="Contents3"/>
            <w:tabs>
              <w:tab w:val="clear" w:pos="8459"/>
              <w:tab w:val="right" w:pos="9026" w:leader="dot"/>
            </w:tabs>
            <w:rPr/>
          </w:pPr>
          <w:hyperlink w:anchor="__RefHeading___Toc674190_774463916">
            <w:r>
              <w:rPr>
                <w:webHidden/>
                <w:rStyle w:val="IndexLink"/>
                <w:rtl w:val="true"/>
              </w:rPr>
              <w:t>مکانها</w:t>
            </w:r>
            <w:r>
              <w:rPr>
                <w:rStyle w:val="IndexLink"/>
                <w:rtl w:val="true"/>
              </w:rPr>
              <w:tab/>
            </w:r>
            <w:r>
              <w:rPr>
                <w:rStyle w:val="IndexLink"/>
              </w:rPr>
              <w:t>118</w:t>
            </w:r>
          </w:hyperlink>
        </w:p>
        <w:p>
          <w:pPr>
            <w:pStyle w:val="Contents3"/>
            <w:tabs>
              <w:tab w:val="clear" w:pos="8459"/>
              <w:tab w:val="right" w:pos="9026" w:leader="dot"/>
            </w:tabs>
            <w:rPr/>
          </w:pPr>
          <w:hyperlink w:anchor="__RefHeading___Toc674192_774463916">
            <w:r>
              <w:rPr>
                <w:webHidden/>
                <w:rStyle w:val="IndexLink"/>
                <w:rtl w:val="true"/>
              </w:rPr>
              <w:t>حیوانات</w:t>
            </w:r>
            <w:r>
              <w:rPr>
                <w:rStyle w:val="IndexLink"/>
                <w:rtl w:val="true"/>
              </w:rPr>
              <w:tab/>
            </w:r>
            <w:r>
              <w:rPr>
                <w:rStyle w:val="IndexLink"/>
              </w:rPr>
              <w:t>122</w:t>
            </w:r>
          </w:hyperlink>
        </w:p>
        <w:p>
          <w:pPr>
            <w:pStyle w:val="Contents2"/>
            <w:tabs>
              <w:tab w:val="clear" w:pos="8743"/>
              <w:tab w:val="right" w:pos="9026" w:leader="dot"/>
            </w:tabs>
            <w:rPr/>
          </w:pPr>
          <w:hyperlink w:anchor="__RefHeading___Toc674194_774463916">
            <w:r>
              <w:rPr>
                <w:webHidden/>
                <w:rStyle w:val="IndexLink"/>
                <w:rtl w:val="true"/>
              </w:rPr>
              <w:t>کتاب 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6_49969"/>
      <w:bookmarkStart w:id="1" w:name="pg5036_49969"/>
      <w:bookmarkEnd w:id="1"/>
    </w:p>
    <w:p>
      <w:pPr>
        <w:pStyle w:val="Heading2"/>
        <w:numPr>
          <w:ilvl w:val="1"/>
          <w:numId w:val="1"/>
        </w:numPr>
        <w:rPr/>
      </w:pPr>
      <w:bookmarkStart w:id="2" w:name="pg5036_49969"/>
      <w:bookmarkStart w:id="3" w:name="__RefHeading___Toc67402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مهدی،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دیدارها و گفتگوهای سیدالشهدا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مهدی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۱۱۴۶۸۶۹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02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دیدارها و گفتگوهای سید الشهداء علیه السلام</w:t>
      </w:r>
      <w:bookmarkStart w:id="7" w:name="pg5036_49972"/>
    </w:p>
    <w:p>
      <w:pPr>
        <w:pStyle w:val="Heading2"/>
        <w:numPr>
          <w:ilvl w:val="1"/>
          <w:numId w:val="1"/>
        </w:numPr>
        <w:rPr/>
      </w:pPr>
      <w:bookmarkStart w:id="8" w:name="__RefHeading___Toc674026_774463916"/>
      <w:bookmarkStart w:id="9" w:name="_Toc3"/>
      <w:bookmarkEnd w:id="7"/>
      <w:bookmarkEnd w:id="8"/>
      <w:r>
        <w:rPr>
          <w:rtl w:val="true"/>
        </w:rPr>
        <w:t>سخن مؤسسه</w:t>
      </w:r>
      <w:r>
        <w:rPr>
          <w:rtl w:val="true"/>
        </w:rPr>
        <w:t>:</w:t>
      </w:r>
      <w:bookmarkEnd w:id="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 اسلامی سال عزت و افتخار حسینی نامگذاری شد، از عضو هیأت علمی مؤسسه امام هادی علیه السلام حجة الاسلام والمسلمین جناب آقای مهدی عبدالهی درخواست شد تا کتابی به مناسبتِ سال، تألیف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عاشورا در گفتار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حجمی اندک و محتوایی قابل استفاده برای عموم، که بحمد اللّٰه مورد استقبال قرار گرفت و چندین مرتبه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امیرالمؤمنین علیه السلام نامگذاری شده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سیاست در پرتو گفتگوهای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پیشنهاد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 تألیف شد که این کتاب نیز مورد استقبال قرار گرفت، چندین بار به چاپ رسید و جزء کتابهای تشویقی سال امیرالمؤمنین علیه السلام در حوزه علمیه قم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 و گفتگوهای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آن بهره کامل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 محترم که این کتاب را نیز در اختیار مؤسسه جهت نشر قرار دادند تشکر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پیام امام هادی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10" w:name="pg5036_49977"/>
    </w:p>
    <w:p>
      <w:pPr>
        <w:pStyle w:val="Heading2"/>
        <w:numPr>
          <w:ilvl w:val="1"/>
          <w:numId w:val="1"/>
        </w:numPr>
        <w:rPr/>
      </w:pPr>
      <w:bookmarkStart w:id="11" w:name="__RefHeading___Toc674028_774463916"/>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آنچه در این مکتوب می‌خوانید بخشی از زندگی سیدالشهدا علیه‌السلام یعنی دیدارها و گفتگوهای آن حضرت با افراد گوناگون از خویش و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فراهم کردن این نوشتار در دسترس قرار دادن این گفتگوها است وگرنه این مطالب در کتابهای تاریخ و حدیث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کتابهای جدید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 علیه‌السلام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ولیکن نویسنده بیش از همه خود را مدیون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می‌داند، که بیشتر این دیدارها را در بر دارد و راهنمای او در مراجعه به منابع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اهل فضل و سخنوران نیاز به مراجعه به منابع اصلی نداشته باشند متن عربی سخنان امام حسین علیه‌السلام و اشعار عربی در پاورقیها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این‌که خوانندگان عزیز به ویژه سخنرانان را سودمند باشد و از ارائه نقد و نظر خویش دریغ نفرمایند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13" w:name="pg5036_49979"/>
    </w:p>
    <w:p>
      <w:pPr>
        <w:pStyle w:val="Heading2"/>
        <w:numPr>
          <w:ilvl w:val="1"/>
          <w:numId w:val="1"/>
        </w:numPr>
        <w:rPr/>
      </w:pPr>
      <w:bookmarkStart w:id="14" w:name="__RefHeading___Toc674030_774463916"/>
      <w:bookmarkStart w:id="15" w:name="_Toc5"/>
      <w:bookmarkEnd w:id="13"/>
      <w:bookmarkEnd w:id="14"/>
      <w:r>
        <w:rPr>
          <w:rtl w:val="true"/>
        </w:rPr>
        <w:t>دیدارها و گفتگوهای امام حسین علیه السلام در مسیر قیام</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74032_774463916"/>
      <w:bookmarkStart w:id="17" w:name="_Toc6"/>
      <w:bookmarkEnd w:id="16"/>
      <w:r>
        <w:rPr>
          <w:rtl w:val="true"/>
        </w:rPr>
        <w:t>اشاره</w:t>
      </w:r>
      <w:bookmarkStart w:id="18" w:name="pg5036_49981"/>
      <w:bookmarkEnd w:id="17"/>
    </w:p>
    <w:p>
      <w:pPr>
        <w:pStyle w:val="Heading3"/>
        <w:numPr>
          <w:ilvl w:val="2"/>
          <w:numId w:val="1"/>
        </w:numPr>
        <w:rPr/>
      </w:pPr>
      <w:bookmarkStart w:id="19" w:name="__RefHeading___Toc674034_774463916"/>
      <w:bookmarkStart w:id="20" w:name="_Toc7"/>
      <w:bookmarkEnd w:id="18"/>
      <w:bookmarkEnd w:id="19"/>
      <w:r>
        <w:rPr/>
        <w:t>1</w:t>
      </w:r>
      <w:r>
        <w:rPr>
          <w:rtl w:val="true"/>
        </w:rPr>
        <w:t xml:space="preserve"> - </w:t>
      </w:r>
      <w:r>
        <w:rPr>
          <w:rtl w:val="true"/>
        </w:rPr>
        <w:t>در مدینه</w:t>
      </w:r>
      <w:bookmarkEnd w:id="20"/>
    </w:p>
    <w:p>
      <w:pPr>
        <w:pStyle w:val="Heading4"/>
        <w:numPr>
          <w:ilvl w:val="3"/>
          <w:numId w:val="1"/>
        </w:numPr>
        <w:rPr/>
      </w:pPr>
      <w:bookmarkStart w:id="21" w:name="__RefHeading___Toc674036_774463916"/>
      <w:bookmarkStart w:id="22" w:name="_Toc8"/>
      <w:bookmarkEnd w:id="21"/>
      <w:r>
        <w:rPr>
          <w:rtl w:val="true"/>
        </w:rPr>
        <w:t>سخنان امام با ولید و مروان بعد از هلاکت معاویه</w:t>
      </w:r>
      <w:bookmarkEnd w:id="22"/>
    </w:p>
    <w:p>
      <w:pPr>
        <w:pStyle w:val="BookText"/>
        <w:rPr/>
      </w:pPr>
      <w:r>
        <w:rPr>
          <w:rFonts w:ascii="IRNazanin" w:hAnsi="IRNazanin" w:eastAsia="IRNazanin"/>
          <w:color w:val="111111"/>
          <w:sz w:val="28"/>
          <w:sz w:val="28"/>
          <w:szCs w:val="28"/>
          <w:rtl w:val="true"/>
          <w:lang w:bidi="fa-IR"/>
        </w:rPr>
        <w:t>هنگامی که یزید به خلافت رسید خبر مرگ معاویه را به ولید بن عتبه حاکم مدینه نوشت و برگ کوچکی را ضمیمه آن نامه کرد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حسین، عبداللّٰه بن عمر و ابن زبیر را برای بیعت بازداشت کن و فرصت به ایشان مده تا بیعت کنند،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معاویه و مأموریت بیعت گرفتن از آن سه نفر برای ولید سخت ناگوار و ناراحت کننده بود از این رو به سراغ مروان بن حکم که پیش از او حکومت مدینه را داشت و میانشان شکرآب بود و از همدیگر بدگویی می‌کردند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فراخواند و از مرگ معاویه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کلمه استرجاع گفته و برای معاویه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او مشورت کرد که درباره دستور یزید چه کند؟ و چگونه بیعت بگیرد؟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گفت نظر من این است که در همین ساعت این افراد را احضار کرده و به بیعت تکلیف کنی اگر پذیرفتند دست از ایشان بر می‌داری و اگر امتناع کردند گردنشان را می‌زنی و این کار را پیش از آنکه از مرگ معاویه آگاه شوند انجام می دهی زیرا اگر از مرگ معاویه باخبر شوند هر کدام به سویی رفته مخالفت خود را آشکار و مردم را به سوی خود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نوه عثمان را که نوجوانی بود فرستاد تا امام حسین علیه السلام و ابن زبیر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مسجد نشسته بودند که فرستادۀ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که مردم را نمی‌پذیرفت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منتظر شماست، بشتابید به سوی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خود اکنون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چرا در این هنگام که وقت ملاقات نیست ما را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طاغوتشان هلاک شده و به سراغ ما فرستاده پیش از این که این خبر شایع شود از ما بیعت بگیرد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ابن زبیر گفت من هم جز این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چه می‌کنید؟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خود را فراخوانده سپس به سوی او می‌روم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لذا حضرت گروهی از خدمتگزاران خود را فراخواند و فرمان داد که سلاح برگیرند آن گاه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در این ساعت مرا خواسته است و من خاطر جمع نیستم از این که مرا به کاری تکلیف کند که من نتوانم بپذیرم شما همراه من باشید وقتی وارد شدم شما در بیرون منتظر بمانید اگر متوجّه شدید که صدای من بلند شد وارد شوید و او را از من بازدارید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 گاه امام حسین علیه السلام به سوی ولید رفت مروان بن حکم را نیز آنجا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کلمه استرجاع بر</w:t>
      </w:r>
    </w:p>
    <w:p>
      <w:pPr>
        <w:pStyle w:val="BookText"/>
        <w:rPr/>
      </w:pPr>
      <w:r>
        <w:rPr>
          <w:rFonts w:ascii="IRNazanin" w:hAnsi="IRNazanin" w:eastAsia="IRNazanin"/>
          <w:color w:val="111111"/>
          <w:sz w:val="28"/>
          <w:sz w:val="28"/>
          <w:szCs w:val="28"/>
          <w:rtl w:val="true"/>
          <w:lang w:bidi="fa-IR"/>
        </w:rPr>
        <w:t>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ولید نامه یزید را که او را به گرفتن بیعت از امام حسین علیه السلام مکلّف کرده بود،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تو به بیعت پنهانی من بسنده نمی‌کنی تا اینکه آشکارا بیعت کنم و مردم از آن آگاه شوند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باشد تا فردا و رأی و نظرت را در این زمینه ببینی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خواستید تشریف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فردا همراه مردم به سوی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حسین در این ساعت بیعت نکرده از تو جدا شود دیگر تسلّطی بر او نخواهی داشت مگر این که بین شما و ایشان کشته‌های بسیاری به جای ماند، این مرد را بازداشت کن تا بیعت کند یا این که گردنش را بزنی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برجست و خطاب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یا او؟ دروغ گفتی و گناه کردی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امام از منزل ولید بیرون آمد و همراه جوانان خود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نکردی، هرگز چنین موقعیتی پیش نخواهد آمد و او اجازه چنین امکانی را به تو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غیر تو ای مروان تو چیزی را برای من برگزیدی که نابودی دینم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دوست ندارم تمام آنچه خورشید برآن می‌تابد از مال و منال دنیا مال من باشد و من حسین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حسین را بکشم به خاطر این که می‌گوید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می‌کنم کسی که به خون</w:t>
      </w:r>
      <w:bookmarkStart w:id="23" w:name="pg5036_49984"/>
    </w:p>
    <w:p>
      <w:pPr>
        <w:pStyle w:val="BookText"/>
        <w:rPr/>
      </w:pPr>
      <w:bookmarkEnd w:id="23"/>
      <w:r>
        <w:rPr>
          <w:rFonts w:ascii="IRNazanin" w:hAnsi="IRNazanin" w:eastAsia="IRNazanin"/>
          <w:color w:val="111111"/>
          <w:sz w:val="28"/>
          <w:sz w:val="28"/>
          <w:szCs w:val="28"/>
          <w:rtl w:val="true"/>
          <w:lang w:bidi="fa-IR"/>
        </w:rPr>
        <w:t>حسین گرفتار شود روز قیامت در پیشگاه خداوند میزان عملش سبک و بی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 چنین است پس کار درستی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این سخن را به ظاهر گفت و در حقیقت از ایده و رأی ولید ناخشنود بود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4" w:name="__RefHeading___Toc674038_774463916"/>
      <w:bookmarkStart w:id="25" w:name="_Toc9"/>
      <w:bookmarkEnd w:id="24"/>
      <w:r>
        <w:rPr>
          <w:rtl w:val="true"/>
        </w:rPr>
        <w:t>جریان ملاقات امام علیه السلام با ولید و مروان به روایتی دیگر</w:t>
      </w:r>
      <w:bookmarkEnd w:id="25"/>
    </w:p>
    <w:p>
      <w:pPr>
        <w:pStyle w:val="BookText"/>
        <w:rPr/>
      </w:pPr>
      <w:r>
        <w:rPr>
          <w:rFonts w:ascii="IRNazanin" w:hAnsi="IRNazanin" w:eastAsia="IRNazanin"/>
          <w:color w:val="111111"/>
          <w:sz w:val="28"/>
          <w:sz w:val="28"/>
          <w:szCs w:val="28"/>
          <w:rtl w:val="true"/>
          <w:lang w:bidi="fa-IR"/>
        </w:rPr>
        <w:t>در کتاب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وارد شد و ولید نامۀ یزید را خواند،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یزید بیعت نخواهم 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با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بر مؤمنین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بر مؤمنان امیر کرده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مروان بلند شد و شمشیر خود برهنه نمود و خطاب به ولید گفت شمشیر زن خود را فرمان ده تا گردنش را بزند پیش از آنکه از خانه ات بیرون رود، خونش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و صدا از مجلس برخاست نوزده نفر از مردان اهل بیت امام حسین علیه السلام با خنجرهای کشیده وارد شدند و امام علیه السلام به همراه آنان از مجلس بیرون رفت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6" w:name="__RefHeading___Toc674040_774463916"/>
      <w:bookmarkStart w:id="27" w:name="_Toc10"/>
      <w:bookmarkEnd w:id="26"/>
      <w:r>
        <w:rPr>
          <w:rtl w:val="true"/>
        </w:rPr>
        <w:t>ملاقات مروان و امام علیه السلام</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امام حسین علیه‌السلام برای به دست آوردن اخبار، از منزل بیرون آمد، در راه مروان با آن حضرت برخورد کرد و گفت ای اباعبداللّٰه، برای تو نصیحتی دارم از من بپذیر تا راه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نصیحتت چیست؟ بگو تا بشنوم</w:t>
      </w:r>
      <w:r>
        <w:rPr>
          <w:rFonts w:eastAsia="IRNazanin" w:cs="IRNazanin"/>
          <w:color w:val="111111"/>
          <w:sz w:val="28"/>
          <w:szCs w:val="28"/>
          <w:rtl w:val="true"/>
          <w:lang w:bidi="fa-IR"/>
        </w:rPr>
        <w:t>.»</w:t>
      </w:r>
      <w:r>
        <w:rPr>
          <w:rStyle w:val="FootnoteAnchor"/>
          <w:rtl w:val="true"/>
        </w:rPr>
        <w:footnoteReference w:id="12"/>
      </w:r>
      <w:bookmarkStart w:id="28" w:name="pg5036_49985"/>
    </w:p>
    <w:p>
      <w:pPr>
        <w:pStyle w:val="BookText"/>
        <w:rPr/>
      </w:pPr>
      <w:bookmarkEnd w:id="28"/>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با یزید پسر معاویه بیعت کنی که برای دنیا و آخرتت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للّٰه‌و انّا الیه راجعون، هنگامی که امّت به پیشوایی مثل یزید گرفتار شود باید با اسلام بدورد گفت همانا من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ابوسفیان حرام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گفتگو میان حضرت و مروان طولانی شد تا این که مروان با خشم از آن حضرت جدا گردید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29" w:name="__RefHeading___Toc674042_774463916"/>
      <w:bookmarkStart w:id="30" w:name="_Toc11"/>
      <w:bookmarkEnd w:id="29"/>
      <w:r>
        <w:rPr>
          <w:rtl w:val="true"/>
        </w:rPr>
        <w:t>آمادگی امام برای خروج از مدینه و سخنان آن حضرت با محّمد بن حنفیّه</w:t>
      </w:r>
      <w:bookmarkEnd w:id="30"/>
    </w:p>
    <w:p>
      <w:pPr>
        <w:pStyle w:val="BookText"/>
        <w:rPr/>
      </w:pPr>
      <w:r>
        <w:rPr>
          <w:rFonts w:ascii="IRNazanin" w:hAnsi="IRNazanin" w:eastAsia="IRNazanin"/>
          <w:color w:val="111111"/>
          <w:sz w:val="28"/>
          <w:sz w:val="28"/>
          <w:szCs w:val="28"/>
          <w:rtl w:val="true"/>
          <w:lang w:bidi="fa-IR"/>
        </w:rPr>
        <w:t>امام حسین علیه السلام بعد از زیارت قبر مطّهر جدش و شکایت از امّت در پیشگاه آن حضرت، در نیمه‌های شب قبر مادرش را هم زیارت کرد و خداحافظی نمود همچنین سر قبر برادرش امام مجتبی نیز حاضر شد و آن حضرت را نیز زیارت و وداع کرد و هنگام صبح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برادرش محمّد بن حنفیّه به ملاقات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محبوبترین و عزیزترین مردم در پیش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خیرخواهی را از هیچ کس دریغ نمی‌کنم و کسی هم سزاوارتر از تو برای خیرخواهی نیست، زیرا وجودت با سرشت و جان و روحم آمیخته و تو بزرگ خاندان من هستی و طاعت تو بر عهدۀ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بر من برتری بخشیده و از سادات اهل بهشت قرار 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بیعت یزید سرباز بزن و تا می‌توانی از شهرها دوری گزین و فرستادگان خود را به سوی مردم گسیل کن و آنها را به سوی خود فرابخوان اگر مردم</w:t>
      </w:r>
    </w:p>
    <w:p>
      <w:pPr>
        <w:pStyle w:val="BookText"/>
        <w:rPr/>
      </w:pPr>
      <w:r>
        <w:rPr>
          <w:rFonts w:ascii="IRNazanin" w:hAnsi="IRNazanin" w:eastAsia="IRNazanin"/>
          <w:color w:val="111111"/>
          <w:sz w:val="28"/>
          <w:sz w:val="28"/>
          <w:szCs w:val="28"/>
          <w:rtl w:val="true"/>
          <w:lang w:bidi="fa-IR"/>
        </w:rPr>
        <w:t>استقبال کرده و بیعتت را پذیرفتند، خدا را سپاس می‌گویی و اگر مردم جز تو را برگزیدند، خداوند در عقل و دینت نقصانی پدید نیاروده و مردانگی و فضیلتت جایی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می‌ترسم که وارد شهری از شهرها شوی و مردم اختلاف کنند، گروهی با تو باشند و گروهی بر ضد تو آن گاه با هم درگیر شوند و تو اولین هدف سرنیزه‌ها باشی و در نتیجه خون بهترین این امّت از جهت شخصیت و از جهت پدر و مادر، پایمالترین و اهل بیتش خوارترین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کجا بروم ای برادر؟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برو اگر در آنجا امنیّت پیدا کردی چه بهتر وگرنه به سوی یمن حرکت کن چرا که اهل یمن یاران جدّ و پدر تو هستند و مهربانترین و دل نازکترین مردم به شمار می‌آیند و کشورشان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آنجا امنیّت و آرامش پیدا کردی چه بهتر وگرنه به بیابانها و کوهها پناه می‌بری و از شهری به شهری گذر می‌کنی تا ببینی عاقبت کار مردم به کجا می‌کشد؛ و خداوند میان ما و گروه فاسقان داوری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سوگند به خدا اگر در دنیا ملجأ و پناهنگاهی نباشد با یزید فرزند معاویه بیعت نخواهم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محمد بن حنفیه از سخن بازایستاد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همراه او گریست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خیرخواهی کردی و به راه درست اشارت کردی و من عزم مکّه را دارم و آماده برای این سفر شده‌ام به همراه برادران، برادرزادگان و شیعیانم، هدف و نظر آنها با هدف و نظر من یکی است امّا</w:t>
      </w:r>
    </w:p>
    <w:p>
      <w:pPr>
        <w:pStyle w:val="BookText"/>
        <w:rPr/>
      </w:pPr>
      <w:r>
        <w:rPr>
          <w:rFonts w:ascii="IRNazanin" w:hAnsi="IRNazanin" w:eastAsia="IRNazanin"/>
          <w:color w:val="111111"/>
          <w:sz w:val="28"/>
          <w:sz w:val="28"/>
          <w:szCs w:val="28"/>
          <w:rtl w:val="true"/>
          <w:lang w:bidi="fa-IR"/>
        </w:rPr>
        <w:t>وظیفه تو این است که در مدینه بمانی و چشم و دیده بان من در میان ایشان باشی و چیزی از اخبار ایشان را از من پوشیده نداری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آن گاه حضرت قلم و کاغذ خواست و این وصیت را برای برادرش محمد بن حنفیه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وصیّت حسین بن علی بن ابی‌طالب است به برادرش محمّد معروف به فرزند حنفیه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حسین شهادت می‌دهد که جز خداوند معبودی نیست و تنها و بی انباز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که پیام حق از جانب خداوند حق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حق است و روز قیامت بدون شک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مردگان را از گورهایشان بر 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تکبّر و خود خواهی و افساد و ستمکاری خروج نکرده‌ام بلکه خروج من به جهت اصلاح امّت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تصمیم من این است که به معروف امر کنم و از منکرات و زشتیها بازدارم، و به روش جدّم و پدرم علی بن ابی‌طالب سیر کنم، پس هر کس مرا به حقیقت پذیرفت، خداوند سزاوارتر به حق است، و هر کس نپذیرفت صبر پیشه می‌کنم تا خداوند میان من و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که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است بر تو ای برادرم و توفیقی جز از جانب حق نیست بر او توکّل کردم و به سوی او بازمی‌گردم</w:t>
      </w:r>
      <w:r>
        <w:rPr>
          <w:rFonts w:eastAsia="IRNazanin" w:cs="IRNazanin"/>
          <w:color w:val="111111"/>
          <w:sz w:val="28"/>
          <w:szCs w:val="28"/>
          <w:rtl w:val="true"/>
          <w:lang w:bidi="fa-IR"/>
        </w:rPr>
        <w:t>.</w:t>
      </w:r>
      <w:r>
        <w:rPr>
          <w:rStyle w:val="FootnoteAnchor"/>
          <w:rtl w:val="true"/>
        </w:rPr>
        <w:footnoteReference w:id="18"/>
      </w:r>
      <w:bookmarkStart w:id="31" w:name="pg5036_49988"/>
    </w:p>
    <w:p>
      <w:pPr>
        <w:pStyle w:val="BookText"/>
        <w:rPr/>
      </w:pPr>
      <w:bookmarkEnd w:id="31"/>
      <w:r>
        <w:rPr>
          <w:rFonts w:ascii="IRNazanin" w:hAnsi="IRNazanin" w:eastAsia="IRNazanin"/>
          <w:color w:val="111111"/>
          <w:sz w:val="28"/>
          <w:sz w:val="28"/>
          <w:szCs w:val="28"/>
          <w:rtl w:val="true"/>
          <w:lang w:bidi="fa-IR"/>
        </w:rPr>
        <w:t>آن گاه نامه را پیچید و مهر کرد و به برادرش محمّد بن حنفیه سپرد و با او وداع کرد و نیمه شب از شهر مدینه خارج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2" w:name="__RefHeading___Toc674044_774463916"/>
      <w:bookmarkStart w:id="33" w:name="_Toc12"/>
      <w:bookmarkEnd w:id="32"/>
      <w:r>
        <w:rPr>
          <w:rtl w:val="true"/>
        </w:rPr>
        <w:t>ملاقات امام و عبداللّٰه بن مطیع</w:t>
      </w:r>
      <w:bookmarkEnd w:id="33"/>
    </w:p>
    <w:p>
      <w:pPr>
        <w:pStyle w:val="BookText"/>
        <w:rPr/>
      </w:pPr>
      <w:r>
        <w:rPr>
          <w:rFonts w:ascii="IRNazanin" w:hAnsi="IRNazanin" w:eastAsia="IRNazanin"/>
          <w:color w:val="111111"/>
          <w:sz w:val="28"/>
          <w:sz w:val="28"/>
          <w:szCs w:val="28"/>
          <w:rtl w:val="true"/>
          <w:lang w:bidi="fa-IR"/>
        </w:rPr>
        <w:t>وقتی که امام حسین علیه السلام از مدینه به سوی مکه حرکت کرد در مسیر با عبداللّٰه بن مطیع برخورد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عزم کجا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سوی مکه می‌روم و سپس از خداوند طلب خیر می‌کنم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برایت پیش آورد و ما 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 بر حذر باش از این که نزدیک کوفه شوی زیرا آنجا سرزمین نامبارکی است که پدرت در آنجا کشته شد و برادرت بی یاور ماند و مورد سوء قصد قرار گرفت که نزدیک بود جانش را از دست بدهد، ملازم حرم الهی باش چرا که تو سرور عرب هستی و اهل حجاز جایگزینی برای تو نمی‌یابند و مردم از هر سو به تو روی می‌آورند، عمو و دایی ام فدای تو باد از حرم جدا مشو، سوگند به خدا اگر تو کشته شوی بعد از تو همه ما به بردگی کشیده می‌شویم</w:t>
      </w:r>
      <w:r>
        <w:rPr>
          <w:rFonts w:eastAsia="IRNazanin" w:cs="IRNazanin"/>
          <w:color w:val="111111"/>
          <w:sz w:val="28"/>
          <w:szCs w:val="28"/>
          <w:rtl w:val="true"/>
          <w:lang w:bidi="fa-IR"/>
        </w:rPr>
        <w:t>.</w:t>
      </w:r>
      <w:bookmarkStart w:id="34" w:name="pg5036_49989"/>
    </w:p>
    <w:p>
      <w:pPr>
        <w:pStyle w:val="Heading3"/>
        <w:numPr>
          <w:ilvl w:val="2"/>
          <w:numId w:val="1"/>
        </w:numPr>
        <w:rPr/>
      </w:pPr>
      <w:bookmarkStart w:id="35" w:name="__RefHeading___Toc674046_774463916"/>
      <w:bookmarkStart w:id="36" w:name="_Toc13"/>
      <w:bookmarkEnd w:id="34"/>
      <w:bookmarkEnd w:id="35"/>
      <w:r>
        <w:rPr/>
        <w:t>2</w:t>
      </w:r>
      <w:r>
        <w:rPr>
          <w:rtl w:val="true"/>
        </w:rPr>
        <w:t xml:space="preserve"> - </w:t>
      </w:r>
      <w:r>
        <w:rPr>
          <w:rtl w:val="true"/>
        </w:rPr>
        <w:t>در مکه</w:t>
      </w:r>
      <w:bookmarkEnd w:id="36"/>
    </w:p>
    <w:p>
      <w:pPr>
        <w:pStyle w:val="Heading4"/>
        <w:numPr>
          <w:ilvl w:val="3"/>
          <w:numId w:val="1"/>
        </w:numPr>
        <w:rPr/>
      </w:pPr>
      <w:bookmarkStart w:id="37" w:name="__RefHeading___Toc674048_774463916"/>
      <w:bookmarkStart w:id="38" w:name="_Toc14"/>
      <w:bookmarkEnd w:id="37"/>
      <w:r>
        <w:rPr>
          <w:rtl w:val="true"/>
        </w:rPr>
        <w:t>آمدن ابن نبیط از بصره و ملاقات با امام علیه السلام در مکه</w:t>
      </w:r>
      <w:bookmarkEnd w:id="38"/>
    </w:p>
    <w:p>
      <w:pPr>
        <w:pStyle w:val="BookText"/>
        <w:rPr/>
      </w:pPr>
      <w:r>
        <w:rPr>
          <w:rFonts w:ascii="IRNazanin" w:hAnsi="IRNazanin" w:eastAsia="IRNazanin"/>
          <w:color w:val="111111"/>
          <w:sz w:val="28"/>
          <w:sz w:val="28"/>
          <w:szCs w:val="28"/>
          <w:rtl w:val="true"/>
          <w:lang w:bidi="fa-IR"/>
        </w:rPr>
        <w:t>از ابو مخارق راسبی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عده‌ای از شیعیان بصره در منزل زنی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ماریه نام داشت چند روزی گرد آمدند منزل این زن که اظهار تشیع می‌کرد محل ملاقات شیعیان بود که در آنجا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خبر حرکت امام علیه السلام به گوش 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نماینده خود در بصره نوشت که پستهای دیده‌بانی برقرار کرده و راهها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مخارق گفته که یزید بن نبیط که از همان قبیلۀ عبدالقیس بود تصمیم گرفت از بصره خارج شده و به امام حسین علیه السلام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پسر داشت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با من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به نام عبداللّٰه و عبیداللّٰه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نبیط در منزل همان زن به یارانش اعلام کرد که من تصمیم به رفتن دارم 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مأموران ابن زیاد برای تو ترسناکیم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اگر پای شترم با جاده آشنا شود از تعقیب کسی که در پی من باشد واهمه ندارم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او از بصره بیرون رفت و از بیراهه راه پیمود تا به مکّه رسید و به سوی منزل امام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علیه‌السلام خبر آمدن او را شنیده و</w:t>
      </w:r>
      <w:bookmarkStart w:id="39" w:name="pg5036_49990"/>
    </w:p>
    <w:p>
      <w:pPr>
        <w:pStyle w:val="BookText"/>
        <w:rPr/>
      </w:pPr>
      <w:bookmarkEnd w:id="39"/>
      <w:r>
        <w:rPr>
          <w:rFonts w:ascii="IRNazanin" w:hAnsi="IRNazanin" w:eastAsia="IRNazanin"/>
          <w:color w:val="111111"/>
          <w:sz w:val="28"/>
          <w:sz w:val="28"/>
          <w:szCs w:val="28"/>
          <w:rtl w:val="true"/>
          <w:lang w:bidi="fa-IR"/>
        </w:rPr>
        <w:t>در جستجوی او برآمده بود؛ وقتی او به منزل امام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 شما رفته است ابن نبیط برگشت، امام به منزل او رسیده و در انتظار او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بصری وقتی آمد دید امام در منزل او نشسته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پروردگار باید خوشحال شوند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آن گاه سلام کرد و در نزد حضرت نشست و علّت آمدن خود را بیان نمود امام علیه السلام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امام به کربلا آمد و همراه امام مبارزه کرد و خود و دو فرزندش به فیض شهادت نائل آمدند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0" w:name="__RefHeading___Toc674050_774463916"/>
      <w:bookmarkStart w:id="41" w:name="_Toc15"/>
      <w:bookmarkEnd w:id="40"/>
      <w:r>
        <w:rPr>
          <w:rtl w:val="true"/>
        </w:rPr>
        <w:t>ملاقات عبداللّٰه بن عمر با امام حسین علیه السلام در مکّه</w:t>
      </w:r>
      <w:bookmarkEnd w:id="41"/>
    </w:p>
    <w:p>
      <w:pPr>
        <w:pStyle w:val="BookText"/>
        <w:rPr/>
      </w:pPr>
      <w:r>
        <w:rPr>
          <w:rFonts w:ascii="IRNazanin" w:hAnsi="IRNazanin" w:eastAsia="IRNazanin"/>
          <w:color w:val="111111"/>
          <w:sz w:val="28"/>
          <w:sz w:val="28"/>
          <w:szCs w:val="28"/>
          <w:rtl w:val="true"/>
          <w:lang w:bidi="fa-IR"/>
        </w:rPr>
        <w:t>هنگام حضور امام علیه السلام در مکّه معظمه عبداللّٰه بن عباس و عبداللّٰه بن عمر نیز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وقتی می‌خواستند به سوی مدینه بازگردند</w:t>
      </w:r>
      <w:r>
        <w:rPr>
          <w:rStyle w:val="FootnoteAnchor"/>
          <w:rtl w:val="true"/>
        </w:rPr>
        <w:footnoteReference w:id="23"/>
      </w:r>
      <w:r>
        <w:rPr>
          <w:rFonts w:ascii="IRNazanin" w:hAnsi="IRNazanin" w:eastAsia="IRNazanin"/>
          <w:color w:val="111111"/>
          <w:sz w:val="28"/>
          <w:sz w:val="28"/>
          <w:szCs w:val="28"/>
          <w:rtl w:val="true"/>
          <w:lang w:bidi="fa-IR"/>
        </w:rPr>
        <w:t>با هم پیش امام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لب به سخن گشود و خطاب به امام چنین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از خداوندی که بازگشت تو به سوی اوست بترس تو خود از دشمنی و عداوت دودمان بنی امیه با خاندان شما و ستمگری ایشان نسبت به خودتان آگاهی و اکنون مردم این مرد یعنی یزید بن معاویه را به ولایت برگزیده‌اند و من خاطر جمع نیستم از این که مردم به خاطر</w:t>
      </w:r>
    </w:p>
    <w:p>
      <w:pPr>
        <w:pStyle w:val="BookText"/>
        <w:rPr/>
      </w:pPr>
      <w:r>
        <w:rPr>
          <w:rFonts w:ascii="IRNazanin" w:hAnsi="IRNazanin" w:eastAsia="IRNazanin"/>
          <w:color w:val="111111"/>
          <w:sz w:val="28"/>
          <w:sz w:val="28"/>
          <w:szCs w:val="28"/>
          <w:rtl w:val="true"/>
          <w:lang w:bidi="fa-IR"/>
        </w:rPr>
        <w:t>این درهم و دینار به او تمایل پیدا کنند و تو را بکشند و در نتیجه عده بسیاری به خاطر تو کشته شوند؛ زیرا من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می‌شود و اگر او را تنها بگذارند و یاری نکنند خداوند تا روز قیامت آنها را واگذارد و یاری نکند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من به تو توصیه می‌کنم مادامی که مردم در حال صلح هستند تو هم در این صلح و آرامش داخل شو و صبر پیشه کن چنانکه با معاویه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میان شما و گروه ستمکار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کنم و در صلح او وارد شوم در حالی که رسول خدا صلّی اللّٰه علیه و آله درباره او و پدرش فرمود آنچه فرمود؟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اینجا ابن عباس در تأیید سخنان امام علیه السلام مطالبی گفت و احادیثی از رسول خدا بیان کرد و در نهایت برای یاری امام اعلام آمادگی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تو هم از این موضوع درگذر سپس رو به امام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از آنچه بر آن تصمیم گرفته‌ای کوتاه بیا و با ما به سوی مدینه بازگرد و با این قوم از در آشتی وارد شو و از وطن و حرم جدّت دوری نکن و برای این گروه بی فضیلت دلیل و بهانه‌ای علیه خود قرار نده، و اگر خواستی بیعت نکنی تو را فرصت می‌دهند تا ببینی نظرت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یزید دیر نپاید و خداوند شرّ او را کفایت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سخن برای همیشه، تا هنگامی که آسمان و زمین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من در کار خود</w:t>
      </w:r>
    </w:p>
    <w:p>
      <w:pPr>
        <w:pStyle w:val="BookText"/>
        <w:rPr/>
      </w:pPr>
      <w:r>
        <w:rPr>
          <w:rFonts w:ascii="IRNazanin" w:hAnsi="IRNazanin" w:eastAsia="IRNazanin"/>
          <w:color w:val="111111"/>
          <w:sz w:val="28"/>
          <w:sz w:val="28"/>
          <w:szCs w:val="28"/>
          <w:rtl w:val="true"/>
          <w:lang w:bidi="fa-IR"/>
        </w:rPr>
        <w:t>در اشتباه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مرا از این خطا بازدار زیرا من برمی‌گردم و گوش فرا داده و می‌پذیرم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دختر پیامبر را در اشتباه نمی‌گذارد و برای کسی همانند تو در پاکی و نسبت به رسول خدا سزاوار نیست به اسم خلافت تسلیم یزید بن معاویه شود، ولیکن من می‌ترسم این چهره نیکو و زیبا آماج شمشیرها شود و رفتاری ناخوشایند از این امت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مدینه بازگرد، و اگر خواستی هرگز بیعت نکن و در منزل خود بنشین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 فرزند عمر، این گروه مرا رها نمی‌کنند و پیوسته در پی من هستند تا من با اکراه بیعت کنم یا این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اباعبدالرحمن آیا نمی‌دانی که از بی‌ارزشی دنیا این است که سر یحیی بن زکریّا را به بدکاره‌ای از بدکاران بنی اسرائیل هدیه کردند در حالی که آن سر با آنها حرف می‌زد و اتمام حجّت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یحیی بن زکریا زیانی نرساند بلکه بر شهدا سروری پیدا کرد و در روز قیامت نیز این سروری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أباعبدالرحمن آیا نمی‌دانی بنی اسرائیل در فاصله طلوع سپیده تا برآمدن خورشید هفتاد پیغمبر را می‌کشتند سپس در بازارهای خود نشسته و مشغول کسب و کار می‌شدند گویا چیزی نشده و خطایی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شتابی در عذاب آنها نداشت امّا بعد از این آنها را گرفت همچون گرفتن پیروزمند مقتدر و صاحب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 و از خدا بترس ای اباعبدالرحمن و از یاری من سرمتاب</w:t>
      </w:r>
      <w:r>
        <w:rPr>
          <w:rFonts w:eastAsia="IRNazanin" w:cs="IRNazanin"/>
          <w:color w:val="111111"/>
          <w:sz w:val="28"/>
          <w:szCs w:val="28"/>
          <w:rtl w:val="true"/>
          <w:lang w:bidi="fa-IR"/>
        </w:rPr>
        <w:t>.»</w:t>
      </w:r>
      <w:r>
        <w:rPr>
          <w:rStyle w:val="FootnoteAnchor"/>
          <w:rtl w:val="true"/>
        </w:rPr>
        <w:footnoteReference w:id="27"/>
      </w:r>
      <w:bookmarkStart w:id="42" w:name="pg5036_49993"/>
    </w:p>
    <w:p>
      <w:pPr>
        <w:pStyle w:val="Heading4"/>
        <w:numPr>
          <w:ilvl w:val="3"/>
          <w:numId w:val="1"/>
        </w:numPr>
        <w:rPr/>
      </w:pPr>
      <w:bookmarkStart w:id="43" w:name="__RefHeading___Toc674052_774463916"/>
      <w:bookmarkStart w:id="44" w:name="_Toc16"/>
      <w:bookmarkEnd w:id="42"/>
      <w:bookmarkEnd w:id="43"/>
      <w:r>
        <w:rPr>
          <w:rtl w:val="true"/>
        </w:rPr>
        <w:t>ملاقات ابن زبیر با امام در مکّه</w:t>
      </w:r>
      <w:bookmarkEnd w:id="44"/>
    </w:p>
    <w:p>
      <w:pPr>
        <w:pStyle w:val="BookText"/>
        <w:rPr/>
      </w:pPr>
      <w:r>
        <w:rPr>
          <w:rFonts w:ascii="IRNazanin" w:hAnsi="IRNazanin" w:eastAsia="IRNazanin"/>
          <w:color w:val="111111"/>
          <w:sz w:val="28"/>
          <w:sz w:val="28"/>
          <w:szCs w:val="28"/>
          <w:rtl w:val="true"/>
          <w:lang w:bidi="fa-IR"/>
        </w:rPr>
        <w:t>ابن زبیر با خبر شد که امام حسین علیه السلام قصد کوفه دارد؛ و هیچ خبری برای او خوشحال کننده‌تر از این خبر نبود زیرا حضور امام در مکّه برای او بسیار سنگین بود و مردم او را با امام علیه السلام برابر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چه تصمیمی داری؟ سوگند به خدا من در ترک جهاد با این گروه به خاطر ستمگری ایشان و خوارکردن بندگان صالح، از خداوند خوف دارم،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تصمیم گرفته‌ام به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توفیقت دهد اگر من هم مثل تو یاورانی داشتم از آنجا صرف نظر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ترسید در نظر امام متهم شود از این 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همین جا بمانی و اهل حجاز و ما را به بیعت فراخوانی، می‌پذیریم و به سوی تو می‌شتابیم و تو سزاوارتری به حکومت از یزید و پدر یزید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45" w:name="__RefHeading___Toc674054_774463916"/>
      <w:bookmarkStart w:id="46" w:name="_Toc17"/>
      <w:bookmarkEnd w:id="45"/>
      <w:r>
        <w:rPr>
          <w:rtl w:val="true"/>
        </w:rPr>
        <w:t>گفتگوی امام و ابن زبیر در کنار کعبه</w:t>
      </w:r>
      <w:bookmarkEnd w:id="46"/>
    </w:p>
    <w:p>
      <w:pPr>
        <w:pStyle w:val="BookText"/>
        <w:rPr/>
      </w:pPr>
      <w:r>
        <w:rPr>
          <w:rFonts w:ascii="IRNazanin" w:hAnsi="IRNazanin" w:eastAsia="IRNazanin"/>
          <w:color w:val="111111"/>
          <w:sz w:val="28"/>
          <w:sz w:val="28"/>
          <w:szCs w:val="28"/>
          <w:rtl w:val="true"/>
          <w:lang w:bidi="fa-IR"/>
        </w:rPr>
        <w:t>دو نفر از طایفه بنی اسد به نامهای عبداللّٰه بن سلیم و مذری بن مشمعل گفته‌اند ما از کوفه به قصد حج بیرون آمده و در روز ترویه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امام حسین و عبداللّٰه بن زبیر را دیدیم در فاصله میان حجرالاسود و درب خانۀ کعبه ایستاده‌اند نزدیک رفتیم شنیدیم ابن زبیر به امام علیه‌السلام می‌گفت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در اینجا بمانی بمان و این امر را به عهده بگیر و ما تو را یاری و کمک می‌کنیم و خیرخواه تو هستیم و با تو دست بیعت می‌دهیم</w:t>
      </w:r>
      <w:r>
        <w:rPr>
          <w:rFonts w:eastAsia="IRNazanin" w:cs="IRNazanin"/>
          <w:color w:val="111111"/>
          <w:sz w:val="28"/>
          <w:szCs w:val="28"/>
          <w:rtl w:val="true"/>
          <w:lang w:bidi="fa-IR"/>
        </w:rPr>
        <w:t>.</w:t>
      </w:r>
      <w:bookmarkStart w:id="47" w:name="pg5036_49994"/>
    </w:p>
    <w:p>
      <w:pPr>
        <w:pStyle w:val="BookText"/>
        <w:rPr/>
      </w:pPr>
      <w:bookmarkEnd w:id="47"/>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داده که در مکه قوچی هست که حرمت حرم را می‌شکند، از این رو دوست ندارم من آن قوچ باشم،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ابن زبیر گفت پس اگر خواستی بمان و مرا متوّلی این امر گردان که در آن صورت نیز امر تو مطاع است و نافرمانی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نمی‌خواهم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سپس صدای خود را آهسته کردند و همچنان آهسته سخن گفتند تا این که فریاد مردم که هنگام ظهر به سوی منی می‌رفتند به گوش رسید امام علیه السلام خانه را طواف کرد و سعی صفا و مروه بجای آورد و اندکی از موی خود را چید و بدینوسیله اعمال عمره را به پایان برد آن گاه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همراه مردم به سوی منی رفتیم</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8" w:name="__RefHeading___Toc674056_774463916"/>
      <w:bookmarkStart w:id="49" w:name="_Toc18"/>
      <w:bookmarkEnd w:id="48"/>
      <w:r>
        <w:rPr>
          <w:rtl w:val="true"/>
        </w:rPr>
        <w:t>گفتگوی ابن عباس با امام حسین علیه السلام در مکّه</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برای حرکت به سوی عراق مصمم شد، ابن عباس به حضور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 خبر شده‌ام که قصد عراق داری در حالی که آنها پیمان شکن هستند و شما را برای جنگ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 و اگر جز جنگ با این ستمگر تصمیم نداری و اقامت در مکّه را خوش نداری پس به سوی یمن برو که در کناری است و در آنجا یاران و برادرانی داری پس در آنجا بمان و داعیان خود را به اطراف بفرست و به اهل کوفه و یارانت در عراق بنویس تا حاکمشان را از شهرشان بیرون کنند، پس اگر در این کار توانایی نشان دادند و حاکم را از آنجا دور کردند و کسی در آنجا نماند</w:t>
      </w:r>
    </w:p>
    <w:p>
      <w:pPr>
        <w:pStyle w:val="BookText"/>
        <w:rPr/>
      </w:pPr>
      <w:r>
        <w:rPr>
          <w:rFonts w:ascii="IRNazanin" w:hAnsi="IRNazanin" w:eastAsia="IRNazanin"/>
          <w:color w:val="111111"/>
          <w:sz w:val="28"/>
          <w:sz w:val="28"/>
          <w:szCs w:val="28"/>
          <w:rtl w:val="true"/>
          <w:lang w:bidi="fa-IR"/>
        </w:rPr>
        <w:t>که با تو جنگ کند، آن گاه به سوی ایشان می‌روی؛ من از پیمان شکنی ایشان بیمناکم، و اگر این کار را انجام ندادند در همان یمن می‌مانی تا خدا چه بخواهد زیرا در یمن دژها و گردنه‌هایی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من می‌دانم که تو نسبت به من خیر خواه و مهربانی ولیکن مسلم بن عقیل به من نوشته است که اهل آن دیار بر بیعت و یاری من اتفّاق کرده‌اند و من هم برای رفتن عزم جزم کرده‌ام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همانها هستند که آنها را می‌شناسی و آزمایش کرده‌ای، یاران پدر و برادرت و فردا کشندگان تو به همراهی امیرشان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حرکت کنی و ابن زیاد با خبر شود آنها را به سوی تو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آنهایی که به تو نامه نوشته‌اند از دشمنانت لجوج‌تر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مرا نمی‌شنوی و جز حرکت به سوی کوفه تصمیم نداری پس زنان و بچه‌ها را با خود نبر، سوگند به خدا من می‌ترسم در منظر و دیدگاه زن و بچه‌ات کشته شوی آن چنانکه عثمان کشته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حضرت به ابن عباس داد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اگر در چنین مکانی کشته شوم بهتر از آن است که در مکّه خون من ریخته 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ابن عباس نا امید شد و از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در راه با عبداللّٰه بن زبیر مواجه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حسین به سوی عراق می‌رود و حجاز را بدون مانع برای تو باقی می‌گذارد</w:t>
      </w:r>
      <w:r>
        <w:rPr>
          <w:rFonts w:eastAsia="IRNazanin" w:cs="IRNazanin"/>
          <w:color w:val="111111"/>
          <w:sz w:val="28"/>
          <w:szCs w:val="28"/>
          <w:rtl w:val="true"/>
          <w:lang w:bidi="fa-IR"/>
        </w:rPr>
        <w:t>.</w:t>
      </w:r>
      <w:r>
        <w:rPr>
          <w:rStyle w:val="FootnoteAnchor"/>
          <w:rtl w:val="true"/>
        </w:rPr>
        <w:footnoteReference w:id="33"/>
      </w:r>
      <w:bookmarkStart w:id="50" w:name="pg5036_49996"/>
    </w:p>
    <w:p>
      <w:pPr>
        <w:pStyle w:val="Heading4"/>
        <w:numPr>
          <w:ilvl w:val="3"/>
          <w:numId w:val="1"/>
        </w:numPr>
        <w:rPr/>
      </w:pPr>
      <w:bookmarkStart w:id="51" w:name="__RefHeading___Toc674058_774463916"/>
      <w:bookmarkStart w:id="52" w:name="_Toc19"/>
      <w:bookmarkEnd w:id="50"/>
      <w:bookmarkEnd w:id="51"/>
      <w:r>
        <w:rPr>
          <w:rtl w:val="true"/>
        </w:rPr>
        <w:t>ملاقات محمد بن حنفیه با امام علیه السلام در مکّه</w:t>
      </w:r>
      <w:bookmarkEnd w:id="52"/>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در شب آن روزی که امام علیه السلام در آن روز قصد خارج شدن از مکه را داشت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اهل کوفه با پدر و برادرت می‌دانی، می‌ترسم حال تو نیز مثل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 بر این باشد که اینجا بمانی عزیزترین و نیرومندترین شخص در حرم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یزید مرا در حرم ترور کند و به وسیلۀ من حرمت این خانه شکسته 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می‌ترسی به سوی یمن یا برخی نواحی صحرا برو که تو در آنجا قویترین خواهی بود و به تو دسترسی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آنچه گفتی فکر می‌کنم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هنگام سحرگاهان امام علیه‌السلام کوچ کرد، خبر به ابن حنفیه رسید آمد افسار ناقه امام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وعده کردی که دربارۀ پیشنهاد من فکر کنی؟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امری تو را وادار کرد با شتاب خارج شوی؟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از تو جدا شدم، رسول اللّٰه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حرکت کن که همانا خدا خواسته است تو را کشته ببیند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 انّا الیه راجعون پس چه معنی دارد تو با این حال این زنان را همراه خود ببری؟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آنها را اسیر ببیند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 گاه با محمّد بن حنفیه خداحافظی کرد و راه افتاد</w:t>
      </w:r>
      <w:r>
        <w:rPr>
          <w:rFonts w:eastAsia="IRNazanin" w:cs="IRNazanin"/>
          <w:color w:val="111111"/>
          <w:sz w:val="28"/>
          <w:szCs w:val="28"/>
          <w:rtl w:val="true"/>
          <w:lang w:bidi="fa-IR"/>
        </w:rPr>
        <w:t>.</w:t>
      </w:r>
      <w:r>
        <w:rPr>
          <w:rStyle w:val="FootnoteAnchor"/>
          <w:rtl w:val="true"/>
        </w:rPr>
        <w:footnoteReference w:id="38"/>
      </w:r>
      <w:bookmarkStart w:id="53" w:name="pg5036_49997"/>
    </w:p>
    <w:p>
      <w:pPr>
        <w:pStyle w:val="Heading4"/>
        <w:numPr>
          <w:ilvl w:val="3"/>
          <w:numId w:val="1"/>
        </w:numPr>
        <w:rPr/>
      </w:pPr>
      <w:bookmarkStart w:id="54" w:name="__RefHeading___Toc674060_774463916"/>
      <w:bookmarkStart w:id="55" w:name="_Toc20"/>
      <w:bookmarkEnd w:id="53"/>
      <w:bookmarkEnd w:id="54"/>
      <w:r>
        <w:rPr>
          <w:rtl w:val="true"/>
        </w:rPr>
        <w:t>ملاقات ابوبکر بن عبدالرحمن با امام علیه السلام</w:t>
      </w:r>
      <w:bookmarkEnd w:id="55"/>
    </w:p>
    <w:p>
      <w:pPr>
        <w:pStyle w:val="BookText"/>
        <w:rPr/>
      </w:pPr>
      <w:r>
        <w:rPr>
          <w:rFonts w:ascii="IRNazanin" w:hAnsi="IRNazanin" w:eastAsia="IRNazanin"/>
          <w:color w:val="111111"/>
          <w:sz w:val="28"/>
          <w:sz w:val="28"/>
          <w:szCs w:val="28"/>
          <w:rtl w:val="true"/>
          <w:lang w:bidi="fa-IR"/>
        </w:rPr>
        <w:t>ابوبکر بن عبدالرحمن بن حارث بن هشام به محضر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موجب نگرانی من نسبت به شما شده است و نمی‌دانم در نظر تو خیرخواهی من در چه حد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جملۀ اشخاص فریبکار و مورد اتهام نیستی بگو</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اهل عراق با پدر و برادرت چه کردند و اکنون می‌خواهی به سوی ایشان بروی در حالی که آنها بنده دنیا هستند و همانها که وعده یاری به تو داده‌اند با تو خواهند جنگید و همانها که تو را بیشتر از دیگران دوست می‌دارند تو را تنها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در بیان نظر خود کوشش کردی آنچه خدا بخواهد همان خواهد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للّٰه‌و عنداللّٰه نحتسب یا اباعبداللّٰه یعنی وامصیبتا ابا عبداللّٰه را از دست خواهیم داد و او را در پیشگاه خدا منظور می‌داریم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6" w:name="__RefHeading___Toc674062_774463916"/>
      <w:bookmarkStart w:id="57" w:name="_Toc21"/>
      <w:bookmarkEnd w:id="56"/>
      <w:r>
        <w:rPr>
          <w:rtl w:val="true"/>
        </w:rPr>
        <w:t>دیدار عمر بن عبدالرحمن با امام</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عبدالرحمن بن حارث 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آماده حرکت به سوی عراق شد به حضورش رفتم وقتی وارد شدم حمد و ثنای الهی به جای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من آمده‌ام مطلبی را از روی خیرخواهی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خیرخواه می‌دانی بگویم وگرنه از آنچه قصد</w:t>
      </w:r>
    </w:p>
    <w:p>
      <w:pPr>
        <w:pStyle w:val="BookText"/>
        <w:rPr/>
      </w:pPr>
      <w:r>
        <w:rPr>
          <w:rFonts w:ascii="IRNazanin" w:hAnsi="IRNazanin" w:eastAsia="IRNazanin"/>
          <w:color w:val="111111"/>
          <w:sz w:val="28"/>
          <w:sz w:val="28"/>
          <w:szCs w:val="28"/>
          <w:rtl w:val="true"/>
          <w:lang w:bidi="fa-IR"/>
        </w:rPr>
        <w:t>بیانش را دارم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تو را بداندیش و زشتکار نمی‌دانم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 شده‌ام که عازم عراق هستی و من از این مسیر تو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سرزمینی می‌روی که حاکمان و فرماندارانش حضور دارند و بیت المال در اختیارشان است و مردم بنده درهم و دینارند و من مطمئن نیستم از این کسانی که به تو وعده یاری داده‌اند و تو را بیشتر از دیگران دوست دارند، با تو نجنگند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جزای خیرت دهد ای پسر عمو، من دانستم که تو خیر خواهی کردی و از روی عقل سخن گفتی، آنچه خدا بخواهد همان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تو را بپذیرم یا نپذیرم تو در نزد من مشاوری ستوده و خیرخواه‌ترین ناصح هستی</w:t>
      </w:r>
      <w:r>
        <w:rPr>
          <w:rFonts w:eastAsia="IRNazanin" w:cs="IRNazanin"/>
          <w:color w:val="111111"/>
          <w:sz w:val="28"/>
          <w:szCs w:val="28"/>
          <w:rtl w:val="true"/>
          <w:lang w:bidi="fa-IR"/>
        </w:rPr>
        <w:t>.»</w:t>
      </w:r>
      <w:r>
        <w:rPr>
          <w:rStyle w:val="FootnoteAnchor"/>
          <w:rtl w:val="true"/>
        </w:rPr>
        <w:footnoteReference w:id="43"/>
      </w:r>
      <w:bookmarkStart w:id="58" w:name="pg5036_49999"/>
    </w:p>
    <w:p>
      <w:pPr>
        <w:pStyle w:val="Heading3"/>
        <w:numPr>
          <w:ilvl w:val="2"/>
          <w:numId w:val="1"/>
        </w:numPr>
        <w:rPr/>
      </w:pPr>
      <w:bookmarkStart w:id="59" w:name="__RefHeading___Toc674064_774463916"/>
      <w:bookmarkStart w:id="60" w:name="_Toc22"/>
      <w:bookmarkEnd w:id="58"/>
      <w:bookmarkEnd w:id="59"/>
      <w:r>
        <w:rPr/>
        <w:t>3</w:t>
      </w:r>
      <w:r>
        <w:rPr>
          <w:rtl w:val="true"/>
        </w:rPr>
        <w:t xml:space="preserve"> - </w:t>
      </w:r>
      <w:r>
        <w:rPr>
          <w:rtl w:val="true"/>
        </w:rPr>
        <w:t>از مکه تا کربلا</w:t>
      </w:r>
      <w:bookmarkEnd w:id="60"/>
    </w:p>
    <w:p>
      <w:pPr>
        <w:pStyle w:val="Heading4"/>
        <w:numPr>
          <w:ilvl w:val="3"/>
          <w:numId w:val="1"/>
        </w:numPr>
        <w:rPr/>
      </w:pPr>
      <w:bookmarkStart w:id="61" w:name="__RefHeading___Toc674066_774463916"/>
      <w:bookmarkStart w:id="62" w:name="_Toc23"/>
      <w:bookmarkEnd w:id="61"/>
      <w:r>
        <w:rPr>
          <w:rtl w:val="true"/>
        </w:rPr>
        <w:t>برخورد یحیی بن سعید با کاروان امام هنگام خروج از مکّه</w:t>
      </w:r>
      <w:bookmarkEnd w:id="62"/>
    </w:p>
    <w:p>
      <w:pPr>
        <w:pStyle w:val="BookText"/>
        <w:rPr/>
      </w:pPr>
      <w:r>
        <w:rPr>
          <w:rFonts w:ascii="IRNazanin" w:hAnsi="IRNazanin" w:eastAsia="IRNazanin"/>
          <w:color w:val="111111"/>
          <w:sz w:val="28"/>
          <w:sz w:val="28"/>
          <w:szCs w:val="28"/>
          <w:rtl w:val="true"/>
          <w:lang w:bidi="fa-IR"/>
        </w:rPr>
        <w:t>هنگامی که امام حسین علیه السلام از مکه بیرون آمد با گروهی که عمرو بن سعید بن عاص به فرماندهی برادرش یحیی فرستاده بود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امام امتناع کرد دو گروه با هم درگیر شدند و تازیانه‌ها را به کار گرفتند و امام علیه السلام مسیر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اعزامی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و از مردم جدا می‌شوی و میان امّت تفرقه می‌افکنی؟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آیه شریفه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کَذَّبُوکَ فَقُل لِی عَمَلِی وَلَکُمْ عَمَلُکُمْ أَنتُم بَرِیئُونَ مِمَّا أَعْمَلُ وَأَنَا بَرِیءٌ مِمَّا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Heading4"/>
        <w:numPr>
          <w:ilvl w:val="3"/>
          <w:numId w:val="1"/>
        </w:numPr>
        <w:rPr/>
      </w:pPr>
      <w:bookmarkStart w:id="63" w:name="__RefHeading___Toc674068_774463916"/>
      <w:bookmarkStart w:id="64" w:name="_Toc24"/>
      <w:bookmarkEnd w:id="63"/>
      <w:r>
        <w:rPr>
          <w:rtl w:val="true"/>
        </w:rPr>
        <w:t>تلاش عبداللّٰه بن جعفر برای بازگرداندن امام از مسیر کوفه</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نزد عمرو بن سعید بن عاص حاکم مکه رفت و با او صحبت کرد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حسین علیه‌السلام بنویس که آن نامه مشتمل بر امان باشد و وعده نیکی وصله داده باشی و او را مطمئن کنی و بخواهی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خاطر جمع شده و برگردد و نامه را همراه برادرت یحیی بفرست که سبب جلب اطمینان باشد و بداند که در این کار جدّی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می‌خواهی بنویس و بیاور تا من مهر کنم عبداللّٰه جعفر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سعید به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خدا می‌خواهم تو را از آنچه موجب هلاکت است بازدارد و به راه رشد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به سوی عراق روانه شده‌ای، من تو را از تفرقه و جدایی بر حذر می‌دارم و می‌ترسم که موجب کشته شدن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 یحیی بن سعید را به سوی تو فرستادم، همراه ایشان به سوی من بازگرد که در پیش من در امان خواهی بود و از صله، نیکی و حسن جوار برخوردار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امر گواه، کفیل، ناظر و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نامه را پیش عمروبن سعید برد و او نامه را مهر کرد و عبداللّٰه همراه یحیی در پی امام رفته و نامه را به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چنین نوشت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کسی که به سوی خدای عزّوجلّ فرا می‌خواند و عمل نیک انجام می‌دهد و می‌گوید من از مسلمانانم، از خدا و رسولش جدا نمی‌شود، تو دعوت به امان و برّ وصله کرده‌ای، بهترین امان، امان خداست و به خدا ایمان نیاورده است کسی که از او در دنیا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خوف در دنیا را خواستاریم تا موجب امان در روز قیامت شود و تو با این نامه اگر قصد صله و نیکی داشتی در دنیا و آخرت مأجور باشی والسلام</w:t>
      </w:r>
      <w:r>
        <w:rPr>
          <w:rFonts w:eastAsia="IRNazanin" w:cs="IRNazanin"/>
          <w:color w:val="111111"/>
          <w:sz w:val="28"/>
          <w:szCs w:val="28"/>
          <w:rtl w:val="true"/>
          <w:lang w:bidi="fa-IR"/>
        </w:rPr>
        <w:t>.»</w:t>
      </w:r>
      <w:r>
        <w:rPr>
          <w:rStyle w:val="FootnoteAnchor"/>
          <w:rtl w:val="true"/>
        </w:rPr>
        <w:footnoteReference w:id="44"/>
      </w:r>
      <w:bookmarkStart w:id="65" w:name="pg5036_50001"/>
    </w:p>
    <w:p>
      <w:pPr>
        <w:pStyle w:val="BookText"/>
        <w:rPr/>
      </w:pPr>
      <w:bookmarkEnd w:id="65"/>
      <w:r>
        <w:rPr>
          <w:rFonts w:ascii="IRNazanin" w:hAnsi="IRNazanin" w:eastAsia="IRNazanin"/>
          <w:color w:val="111111"/>
          <w:sz w:val="28"/>
          <w:sz w:val="28"/>
          <w:szCs w:val="28"/>
          <w:rtl w:val="true"/>
          <w:lang w:bidi="fa-IR"/>
        </w:rPr>
        <w:t>عبداللّٰه و یحیی پیش عمرو بن سعید برگشته و گفتند نامه را رساندیم و تلاش کردیم و لیکن از جمله عذرهایی که حسین علیه‌السلام بیان داشت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 را در عالم رؤیا دیدم که دستوری به من داد و من باید آن را اجرا کنم چه به ضرر من باشد و چه به نفع من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نگفته‌ام و نخواهم گفت تا پروردگار خود را ملاقات کنم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6" w:name="__RefHeading___Toc674070_774463916"/>
      <w:bookmarkStart w:id="67" w:name="_Toc25"/>
      <w:bookmarkEnd w:id="66"/>
      <w:r>
        <w:rPr>
          <w:rtl w:val="true"/>
        </w:rPr>
        <w:t>ملاقات امام علیه السلام و فرزدق شاعر</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می‌گوید من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به حجّ رفتم، و در حالی که شتر مادرم را می‌راندم وارد منطقه حرم شدم که ناگهان با امام حسین علیه السلام مواجه شدم که از مکّه بیرون آمده بود و شمشیرها و سپرها را نیز به همراه داشت پرسیدم این قافلۀ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رفتم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و آرزویت را در آنچه دوست داری عطا کند، پدرم و مادرم فدایت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شتاب تو در اعمال حج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عجله نمی‌کردم بازداشت می‌شدم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مردی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بیش از این پرس و جو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 مردمی که پشت سر گذاشته‌ای خبر بده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گفتم از شخص آگاهی سؤال کردی، دلهای مردم با تو و شمشیرهایشان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هم از آسمان نازل می‌شود و خدا آنچه را بخواهد انجام می‌دهد</w:t>
      </w:r>
      <w:r>
        <w:rPr>
          <w:rFonts w:eastAsia="IRNazanin" w:cs="IRNazanin"/>
          <w:color w:val="111111"/>
          <w:sz w:val="28"/>
          <w:szCs w:val="28"/>
          <w:rtl w:val="true"/>
          <w:lang w:bidi="fa-IR"/>
        </w:rPr>
        <w:t>.</w:t>
      </w:r>
      <w:bookmarkStart w:id="68" w:name="pg5036_50002"/>
    </w:p>
    <w:p>
      <w:pPr>
        <w:pStyle w:val="BookText"/>
        <w:rPr/>
      </w:pPr>
      <w:bookmarkEnd w:id="68"/>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فرمان و حکومت برای خداست و پروردگارمان هر روز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الهی آنچنان که ما دوست می‌داریم نازل شود خدا را در برابر نعمتهایش سپاس می‌گوئیم و او خود برای ادای شکر یاور ما است؛ و اگر قضا میان ما و آرزویمان فاصله انداخت باز هم آن شخص که نیّتش حق و اندیشه‌اش تقوا است دور نشده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آنچه که دوست داری برساند و از آنچه پرهیز می‌کنی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مسائلی دربارۀ نذر و مناسک حج پرسیدم و حضرت جواب داد، آنگاه مرکب خود را حرکت داد و خداحافظی کرد و بدین ترتیب از هم جدا شدیم</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9" w:name="__RefHeading___Toc674072_774463916"/>
      <w:bookmarkStart w:id="70" w:name="_Toc26"/>
      <w:bookmarkEnd w:id="69"/>
      <w:r>
        <w:rPr>
          <w:rtl w:val="true"/>
        </w:rPr>
        <w:t>ملاقات امام علیه السلام و عبداللّٰه بن مطیع عدوی</w:t>
      </w:r>
      <w:bookmarkEnd w:id="70"/>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منطقه حاجز گذشت و راهش را به سوی عراق ادامه داد تا به کنار آبی از آبهای عرب رسید که عبداللّٰه بن مطیع عدوی در آنجا اتراق کرده‌بود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 علیه‌السلام را دید به سوی آن حضرت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آمدنت شد؟ سپس همراهی کرد و حضرت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مرگ معاویه آنچنان شد که شنیده‌ای و اهل عراق به من نامه نوشتند و مرا به سوی خود دعوت کردند</w:t>
      </w:r>
      <w:r>
        <w:rPr>
          <w:rFonts w:eastAsia="IRNazanin" w:cs="IRNazanin"/>
          <w:color w:val="111111"/>
          <w:sz w:val="28"/>
          <w:szCs w:val="28"/>
          <w:rtl w:val="true"/>
          <w:lang w:bidi="fa-IR"/>
        </w:rPr>
        <w:t>.»</w:t>
      </w:r>
      <w:r>
        <w:rPr>
          <w:rStyle w:val="FootnoteAnchor"/>
          <w:rtl w:val="true"/>
        </w:rPr>
        <w:footnoteReference w:id="52"/>
      </w:r>
      <w:bookmarkStart w:id="71" w:name="pg5036_50003"/>
    </w:p>
    <w:p>
      <w:pPr>
        <w:pStyle w:val="BookText"/>
        <w:rPr/>
      </w:pPr>
      <w:bookmarkEnd w:id="71"/>
      <w:r>
        <w:rPr>
          <w:rFonts w:ascii="IRNazanin" w:hAnsi="IRNazanin" w:eastAsia="IRNazanin"/>
          <w:color w:val="111111"/>
          <w:sz w:val="28"/>
          <w:sz w:val="28"/>
          <w:szCs w:val="28"/>
          <w:rtl w:val="true"/>
          <w:lang w:bidi="fa-IR"/>
        </w:rPr>
        <w:t>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خدا را یاد آور می‌شوم و حرمت اسلام را از این که حرمت تو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 در حرمت قریش، خدا را در نظر بگیر در حرمت عرب، سوگند به خدا اگر آنجه را در دست بنی امیه است طلب کنی حتماً تو را می‌کشند و اگر تو را بکشند بعد از تو از هیچ کس واهمه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حرمت اسلام است که شکسته می‌شود، حرمت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عرب است این کار را انجام نده به سوی کوفه نرو و خود را در مقابل بنی امیّه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جز رفتن را نپذیرفت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2" w:name="__RefHeading___Toc674074_774463916"/>
      <w:bookmarkStart w:id="73" w:name="_Toc27"/>
      <w:bookmarkEnd w:id="72"/>
      <w:r>
        <w:rPr>
          <w:rtl w:val="true"/>
        </w:rPr>
        <w:t xml:space="preserve">ملاقات دو مرد اسدی با امام علیه السلام در </w:t>
      </w:r>
      <w:r>
        <w:rPr>
          <w:rtl w:val="true"/>
        </w:rPr>
        <w:t>«</w:t>
      </w:r>
      <w:r>
        <w:rPr>
          <w:rtl w:val="true"/>
        </w:rPr>
        <w:t>زرود</w:t>
      </w:r>
      <w:r>
        <w:rPr>
          <w:rtl w:val="true"/>
        </w:rPr>
        <w:t>»</w:t>
      </w:r>
      <w:bookmarkEnd w:id="73"/>
    </w:p>
    <w:p>
      <w:pPr>
        <w:pStyle w:val="BookText"/>
        <w:rPr/>
      </w:pPr>
      <w:r>
        <w:rPr>
          <w:rFonts w:ascii="IRNazanin" w:hAnsi="IRNazanin" w:eastAsia="IRNazanin"/>
          <w:color w:val="111111"/>
          <w:sz w:val="28"/>
          <w:sz w:val="28"/>
          <w:szCs w:val="28"/>
          <w:rtl w:val="true"/>
          <w:lang w:bidi="fa-IR"/>
        </w:rPr>
        <w:t>عبداللّٰه بن سلیمان و منذر بن مشمعل که از طایفه بنی اسد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حج به‌جای آوردیم تلاش می‌کردیم در راه به امام حسین علیه‌السلام برسیم و ببینیم کارش به کجا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شتر به سرعت می‌راندیم تا این که در محل زرود به کاروان امام نزدیک شدیم در آن حال مشاهده کردیم مردی از اهل کوفه را که چون امام علیه السلام را دید از راه کناره گرفت و امام توقّف کرد گویا می‌خواست او را ببیند چون آن مرد کناره گرفت امام او را رها نموده و حرکت کرد ما هم به سوی او روان شدیم، یکی از ما دو نفر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پیش آن مرد و پرسش‌کنیم زیرا اخبار کوفه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رفتیم و به او رسیدیم و سلام کردیم جواب سلام را داد از او پرسیدیم 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اسد هستم ما هم خود را شناساندیم 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مردم که پشت سر گذاشته‌ای برایمان بگو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کوفه در نیامدم مگر این که مسلم بن عقیل و هانی بن عروه را کشته دیدم که پایشان را گرفته در بازار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امام برگشتیم و در پی آن حضرت حرکت کردیم تا هنگام شب در منزل ثعلبیه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حضورش رفته سلام کردیم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پیش ما خبری است اگر خواستید آشکارا بگوئیم و اگر خواستید محرمانه به اطلاع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نگاهی به ما و اصحابش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اینها سرّی را پوشیده نمی‌دارم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گفتیم آن سوار را دیشب دیدی؟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می‌خواستم از او چیزی بپرسم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خبر را از او گرفتیم و شما را از پرسش بی نیاز کردیم، او مردی صاحب نظر، خردمند و راستگو از قبیله ما است و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نشده مگر بعد از شهادت مسلم و هانی و پیکرشان را دیده که از پایشان گرفته و در بازار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 إنّا الیه راجعون رحمت خداوند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چند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را به یادت می‌آوریم درباره خودت و اهل بیتت، از همین جا برگرد که در کوفه یاور و پیروی نداری بلکه می‌ترسیم بر ضد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نگاهی به فرزندان عقیل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چیست؟ مسلم به شهادت رسیده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گفتند ما برنمی گردیم تا انتقام خونمان را بگیریم یا شهادتی را که او چشیده است ما هم بچشیم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بعد از اینها خیری نیست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ما فهمیدیم که امام تصمیم به ادامه مسیر دارد از این رو گفتیم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برایت خیر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w:t>
      </w:r>
      <w:bookmarkStart w:id="74" w:name="pg5036_50005"/>
    </w:p>
    <w:p>
      <w:pPr>
        <w:pStyle w:val="BookText"/>
        <w:rPr/>
      </w:pPr>
      <w:bookmarkEnd w:id="74"/>
      <w:r>
        <w:rPr>
          <w:rFonts w:ascii="IRNazanin" w:hAnsi="IRNazanin" w:eastAsia="IRNazanin"/>
          <w:color w:val="111111"/>
          <w:sz w:val="28"/>
          <w:sz w:val="28"/>
          <w:szCs w:val="28"/>
          <w:rtl w:val="true"/>
          <w:lang w:bidi="fa-IR"/>
        </w:rPr>
        <w:t>او گفتند تو مثل مسلم نیستی اگر وارد کوفه شوی مردم به سوی تو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جوابی ندادند و منتظر شدند تا هنگام سحر به جوانان و غلامانش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زیاد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فراوان برداشتند و حرکت کردند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75" w:name="__RefHeading___Toc674076_774463916"/>
      <w:bookmarkStart w:id="76" w:name="_Toc28"/>
      <w:bookmarkEnd w:id="75"/>
      <w:r>
        <w:rPr>
          <w:rtl w:val="true"/>
        </w:rPr>
        <w:t>ملاقات امام علیه السلام با مرد کوفی</w:t>
      </w:r>
      <w:bookmarkEnd w:id="76"/>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محل ثعلبیه مردی از اهل کوفه با امام علیه السلام که عازم کربلا بود ملاقات کرد، به حضور امام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کدام شهری؟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اهل کوفه اگر در مدینه با تو ملاقات می‌کردم جای پای جبرئیل را در منزلمان و محلّ فرود آوردن وحی بر جدّمان را نشانت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دانش مردم پیش ما است آن گاه آنها عالم شدند و 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نمی‌شود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77" w:name="__RefHeading___Toc674078_774463916"/>
      <w:bookmarkStart w:id="78" w:name="_Toc29"/>
      <w:bookmarkEnd w:id="77"/>
      <w:r>
        <w:rPr>
          <w:rtl w:val="true"/>
        </w:rPr>
        <w:t>دیدار عمرو بن لوذان با امام در بطن العقبه</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از بطن العقبه گذشت پیرمردی از قبیله بنی عکرمه که عمربن لوذان نام داشت با آن حضرت روبرو شد و پرسید قصد کجا دارید؟ امام فرمود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تو را به خدا سوگند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جز سرنیزه‌ها و تندی شمشیرها در پیش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به سراغت فرستاده‌اند</w:t>
      </w:r>
      <w:bookmarkStart w:id="79" w:name="pg5036_50006"/>
    </w:p>
    <w:p>
      <w:pPr>
        <w:pStyle w:val="BookText"/>
        <w:rPr/>
      </w:pPr>
      <w:bookmarkEnd w:id="79"/>
      <w:r>
        <w:rPr>
          <w:rFonts w:ascii="IRNazanin" w:hAnsi="IRNazanin" w:eastAsia="IRNazanin"/>
          <w:color w:val="111111"/>
          <w:sz w:val="28"/>
          <w:sz w:val="28"/>
          <w:szCs w:val="28"/>
          <w:rtl w:val="true"/>
          <w:lang w:bidi="fa-IR"/>
        </w:rPr>
        <w:t>اگر زحمت جنگ را از دوش تو برداشته و زمینه را برای تو آماده کرده بودند در آن صورت رفتن به کوفه نظر درستی بود امّا با این حال که می‌دانی من صلاح نمی‌دانم دست به این کار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بر من پنهان نیست و لکن خداوند متعال را امری است که کسی با او برنیاید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مرا رها نمی‌کنند تا خون مرا بریزند و چون چنین کردند، خداوند کسی را بر آنها مسلط کند که آنها را خوار گرداند خوارتر از همۀ ملتها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عقبة البطن رسید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کشته می‌بینم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که دیدم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سگهایی را دیدم که مرا می‌دریدند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خشن‌ترین آنها سگی دو رنگ بود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0" w:name="__RefHeading___Toc674080_774463916"/>
      <w:bookmarkStart w:id="81" w:name="_Toc30"/>
      <w:bookmarkEnd w:id="80"/>
      <w:r>
        <w:rPr>
          <w:rtl w:val="true"/>
        </w:rPr>
        <w:t>ملاقات زهیر بن قین و امام علیه السلام</w:t>
      </w:r>
      <w:bookmarkEnd w:id="81"/>
    </w:p>
    <w:p>
      <w:pPr>
        <w:pStyle w:val="BookText"/>
        <w:rPr/>
      </w:pPr>
      <w:r>
        <w:rPr>
          <w:rFonts w:ascii="IRNazanin" w:hAnsi="IRNazanin" w:eastAsia="IRNazanin"/>
          <w:color w:val="111111"/>
          <w:sz w:val="28"/>
          <w:sz w:val="28"/>
          <w:szCs w:val="28"/>
          <w:rtl w:val="true"/>
          <w:lang w:bidi="fa-IR"/>
        </w:rPr>
        <w:t>از مردی که از تیره بنی فزاره بود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بن یوسف در خانۀ حرث بن ابی‌ربیعه در محلّه خرما فروشان که اهل شام آنجا نمی‌آمدند مخفی بودیم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به مردی فزاری که همراه زهیر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ملاقات خود با امام حسین علیه السلام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زهیر بن قین بجلی بودیم که از مکه بیرون آمدیم و در پی امام حسین علیه السلام حرکت می‌کردیم و چیزی برایمان بدتر و ناراحت کننده‌تر از این نبود که با ایشان در یک منزل فرود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وقت امام حرکت می‌کرد، زهیر توقف می‌نمود و هر وقت امام در منزلی فرود می‌آمد، زهیر پیش می‌رفت تا این که یک روز ناچار شدیم در یک منزل فرود بیاییم، امام حسین علیه السلام در یک سو اتراق کرد و ما در سویی دیگر، ما نشسته بودیم و مشغول غذا خوردن بودیم که نماینده امام حسین علیه السلام آمد سلام کرد و وارد شد و خطاب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علی مرا فرستاده تو را به پیش او فرا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کسی آنچه در دست داشت زمین گذاشت و سکوت مجلس را گرفت گویا پرنده روی سر ما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 که همسر زهیر بود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زهیر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تو را فرا می‌خواند و تو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می‌شد می‌رفتی و سخنش را می‌شنیدی سپس برمی‌گشتی؟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می‌گوید زهیر رفت چیزی نگذشت که خوشحال و با چهره‌ای درخشان بازگشت و دستور داد خیمه و خرگاهش برچیده شد و به سوی امام حسین علیه السلام منتقل 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زهیر رو به همسرش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دوست ندارم از جانب من جز نیکی به تو برسد، آن گاه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با من بیاید وگرنه این آخرین دیدار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زهیر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به همراهی امام حسین علیه السلام گرفته‌ام تا خودم را فدا کنم و با جانم از او</w:t>
      </w:r>
      <w:bookmarkStart w:id="82" w:name="pg5036_50008"/>
    </w:p>
    <w:p>
      <w:pPr>
        <w:pStyle w:val="BookText"/>
        <w:rPr/>
      </w:pPr>
      <w:bookmarkEnd w:id="82"/>
      <w:r>
        <w:rPr>
          <w:rFonts w:ascii="IRNazanin" w:hAnsi="IRNazanin" w:eastAsia="IRNazanin"/>
          <w:color w:val="111111"/>
          <w:sz w:val="28"/>
          <w:sz w:val="28"/>
          <w:szCs w:val="28"/>
          <w:rtl w:val="true"/>
          <w:lang w:bidi="fa-IR"/>
        </w:rPr>
        <w:t>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همسرش را به او داد و او را به پسر عموهایش سپرد تا به خانواده‌اش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بلند شد، گریه کرد و با زهیر خداحافظی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 و یاورت باشد و برای تو خیر و نیکی پیش آورد، از تو تقاضا می‌کنم در روز قیامت مرا در پیشگاه جدّ حسین علیه السلام فراموش نکنی</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83" w:name="__RefHeading___Toc674082_774463916"/>
      <w:bookmarkStart w:id="84" w:name="_Toc31"/>
      <w:bookmarkEnd w:id="83"/>
      <w:r>
        <w:rPr>
          <w:rtl w:val="true"/>
        </w:rPr>
        <w:t>ملاقات حر بن یزید ریاحی با امام حسین علیه السلام و بازداشتن امام از مسیر کوفه</w:t>
      </w:r>
      <w:bookmarkEnd w:id="84"/>
    </w:p>
    <w:p>
      <w:pPr>
        <w:pStyle w:val="BookText"/>
        <w:rPr/>
      </w:pPr>
      <w:r>
        <w:rPr>
          <w:rFonts w:ascii="IRNazanin" w:hAnsi="IRNazanin" w:eastAsia="IRNazanin"/>
          <w:color w:val="111111"/>
          <w:sz w:val="28"/>
          <w:sz w:val="28"/>
          <w:szCs w:val="28"/>
          <w:rtl w:val="true"/>
          <w:lang w:bidi="fa-IR"/>
        </w:rPr>
        <w:t>امام از منزل شراف حرکت کرد تا روز به نیمه رسید و همچنان در حال حرکت بود که یکی از یارانش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از 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تکبیر گفتی؟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گفت درختهای خرما دیدم؛ گروهی از همراهان گفتند ما هرگز در این منطقه درخت خرما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می‌بینید؟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چنین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پناهگاهی نیست که آن را پشت سر قرار دهیم و با این سواران از یک طرف روبرو شویم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جانب چپ روی و زودتر به آنجا برسی به مقصود رسیده‌ای امام به جانب چپ میل کرد و ما هم به جانب چپ گردیدیم به‌اندک مدتی گردن اسبها پیدا شد که ما آنها را بخوبی دیدیم آنها هم وقتی دیدند ما از راه کناره گرفته‌ایم</w:t>
      </w:r>
    </w:p>
    <w:p>
      <w:pPr>
        <w:pStyle w:val="BookText"/>
        <w:rPr/>
      </w:pPr>
      <w:r>
        <w:rPr>
          <w:rFonts w:ascii="IRNazanin" w:hAnsi="IRNazanin" w:eastAsia="IRNazanin"/>
          <w:color w:val="111111"/>
          <w:sz w:val="28"/>
          <w:sz w:val="28"/>
          <w:szCs w:val="28"/>
          <w:rtl w:val="true"/>
          <w:lang w:bidi="fa-IR"/>
        </w:rPr>
        <w:t>به سوی ما آمدند نوک نیزه هایشان مانند سنجاقک و پرچمهایشان مانند بال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سرعت گرفتیم و پیشتر از ایشان به ذو حسم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خیمه و خرگاه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هم که حدود هزار سوار به فرماندهی حرّ بن یزید بودند رسیدند و در گرمای ظهر مقابل امام علیه السلام قرار گرفتند در حالی که امام و یارانش عمامه به سر بسته و شمشیرهای خود را حمایل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را آب دهید و سیرابشان کنید، اسبانشان را هم کاملاً سیراب کنید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چنین کردند کاسه‌های بزرگ و تشتها را از آب پر می‌کردند و جلو اسبها می‌گذاشتند تا این که سه یا چهار یا پنج بار آب می‌خورد آن گاه ظرف را برمی‌داشتند و دیگری را سیراب می‌کردند و بهمین ترتیب همه آنها را آب 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هم با حرّ بودم و آخرین نفری بودم که رسیدم، وقتی امام تشنگی من و اسبم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راویه را بخوابان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من متوجه نشدم چون راویه در زبان ما به معنی مشک آب است و در زبان حجاز به معنی شتری که مشک را بر آن حمل می‌کنند، از این رو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شتر را خواباندم،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مشغول نوشیدن آب شدم امّا آب از کناره مشک می‌ریخت،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را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من ندانستم چه کنم امام خود برخاست و دهانه مشک را برگردانید من آب خوردم و اسبم را نیز سیراب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از قادسیه به آنجا آمده بود زیرا ابن زیاد 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داده بود که در قادسیه باشد و حرّ را با هزار سوار به مقابله امام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همچنان در توافق با امام بود که هنگام نماز ظهر رسید، امام، حجاج بن مسروق را فرمان داد تا اذان گوید هنگام اقامۀ نماز امام با پیراهن، عبا و نعلین بیرون آمد، حمد و ثنای الهی را به جا آورد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نیامدم مگر بعد از این که نامه‌ها و فرستادگان شما پیش من آمدند که نزد ما بیا زیرا ما پیشوا نداریم امید است خداوند ما را به وسیله تو به راه هدایت و حق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بر همان نظر هستید من آمده‌ام پس عهد و پیمان خود را محکم کنید تا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نمی‌کنید و از آمدن من ناخشنود هستید از همین جا بر می‌گردم به آنجایی که آمده‌ام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آنان سکوت کرده و یک کلمه هم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موذّن دستور داده اقامه بگوید، به حرّ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با اصحاب خود نماز بخوانی؟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نماز می‌خوانید ما هم با شما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خواند و همه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خیمه برگشت و اصحاب در حضورش گرد آمدند؛ حرّ نیز به جایگاه خود بازگشت و همراه عده‌ای از یارانش به خیمه‌ای که برای او افراشته بودند وارد شد، بقیه نیروهایش به صف خود برگشته دوباره صفها را برقرار کردند و هر فردی افسار اسبش را گرفته و در سایه‌اش نشست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عصر امام فرمان داد یارانش آماده حرکت باشند سپس موذّن را دستور داد اذان و اقامه نماز عصر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رفت و نماز عصر را همانند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برای یاران خود و نیروهای حرّ به جای آورد و بعد از نماز رو به جمعیت کرده حمد و ثنای الهی بر زبان آورده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اگر تقوا پیشه کنید و حق صاحب حق را بشناسید، خداوند از شما خشنودتر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محمد صلّی اللّه علیه وآله به ولایت امرِ حکومت بر شما سزاوارتریم از اینهایی که ادّعا می‌کنند چیزی را که حق ایشان نیست و در میان شما باستم و تجاوز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ناخشنودی از ما و نادانی به حق ما نظری ندارید و اکنون رأی شما غیر از آن است که نامه‌ها و فرستادگانتان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این نامه‌ها و پیام رسانها که یاد می‌کنی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عقبة بن سمعان آن خرجین را که نامه‌ها در آن است بیرون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پس خرجینی که هر دو طرف آن پر از نامه بود بیرون آورد و در مقابل حرّ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افرادی که برای تو نامه نوشته‌اند نیستیم، و ما مأموریت داریم وقتی با تو برخورد کردیم از تو جدا نشویم تا شما را در کوفه پیش عبیداللّٰه بن زیاد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تو نزدیکتر از این امر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سپس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سوار شوید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اصحاب سوار شدند و حضرت انتظار کشید تا زنها نیز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حرکت کرده برگردند لشکریان حر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برایت بگرید چه می‌خواهی؟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عرب کسی جز تو در چنین حالی که تو هستی این سخن را می‌گفت منهم مادر او را همچنان یاد می‌کردم ولیکن به خدا، راهی برای یاد کرد مادر تو نیست مگر به بهترین وجهی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می‌خواهی؟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شما را پیش امیر عبیداللّٰه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 تو همراهی نمی‌کنم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هم شما را رها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این سخن میانشان تکرار شد و چون سخن به درازا کشید،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جنگ با شما نیستم بلکه دستور دارم از شما جدا نشوم تا شما را وارد کوفه کنم حالا که امتناع می‌کنی پس راه سومی را در پیش گیر که نه به کوفه برسد و نه شما را به مدینه برگرداند، راه میانه‌ای میان من و شما باشد تا این که نامه به امیر بنویسم، شما هم نامه‌ای به یزید یا عبید اللّٰه بنویسید، شاید خداوند کاری پیش آورد و مرا از گرفتار شدن به امور تو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در پیش گیر و از راه عذیب و قادسیه به طرف چپ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و لشکرش نیز در کنار قافلۀ حضرت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حال حرکت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از برای خدا جان خویش را پاس دار که من یقین دارم اگر قتال کنی گرفتار می‌شوی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کارتان به جایی کشیده 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می‌گویم که آن مرد اوسی به پسر عموی خود گفت هنگامی که می‌خواست پیامبر را یاری کند،</w:t>
      </w:r>
      <w:bookmarkStart w:id="85" w:name="pg5036_50013"/>
    </w:p>
    <w:p>
      <w:pPr>
        <w:pStyle w:val="BookText"/>
        <w:rPr/>
      </w:pPr>
      <w:bookmarkEnd w:id="85"/>
      <w:r>
        <w:rPr>
          <w:rFonts w:ascii="IRNazanin" w:hAnsi="IRNazanin" w:eastAsia="IRNazanin"/>
          <w:color w:val="111111"/>
          <w:sz w:val="28"/>
          <w:sz w:val="28"/>
          <w:szCs w:val="28"/>
          <w:rtl w:val="true"/>
          <w:lang w:bidi="fa-IR"/>
        </w:rPr>
        <w:t>پسر عمویش او را می‌ترسانید و می‌گفت کجا می‌روی که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و مرگ برای جوانمرد عار نیست</w:t>
      </w:r>
    </w:p>
    <w:p>
      <w:pPr>
        <w:pStyle w:val="BookText"/>
        <w:rPr/>
      </w:pPr>
      <w:r>
        <w:rPr>
          <w:rFonts w:ascii="IRNazanin" w:hAnsi="IRNazanin" w:eastAsia="IRNazanin"/>
          <w:color w:val="111111"/>
          <w:sz w:val="28"/>
          <w:sz w:val="28"/>
          <w:szCs w:val="28"/>
          <w:rtl w:val="true"/>
          <w:lang w:bidi="fa-IR"/>
        </w:rPr>
        <w:t>در صورتی که نیّت او حق باشد و مخلصانه بکوشد</w:t>
      </w:r>
    </w:p>
    <w:p>
      <w:pPr>
        <w:pStyle w:val="BookText"/>
        <w:rPr/>
      </w:pPr>
      <w:r>
        <w:rPr>
          <w:rFonts w:ascii="IRNazanin" w:hAnsi="IRNazanin" w:eastAsia="IRNazanin"/>
          <w:color w:val="111111"/>
          <w:sz w:val="28"/>
          <w:sz w:val="28"/>
          <w:szCs w:val="28"/>
          <w:rtl w:val="true"/>
          <w:lang w:bidi="fa-IR"/>
        </w:rPr>
        <w:t>و با مردان نیک با جان خود مساوات کند</w:t>
      </w:r>
    </w:p>
    <w:p>
      <w:pPr>
        <w:pStyle w:val="BookText"/>
        <w:rPr/>
      </w:pPr>
      <w:r>
        <w:rPr>
          <w:rFonts w:ascii="IRNazanin" w:hAnsi="IRNazanin" w:eastAsia="IRNazanin"/>
          <w:color w:val="111111"/>
          <w:sz w:val="28"/>
          <w:sz w:val="28"/>
          <w:szCs w:val="28"/>
          <w:rtl w:val="true"/>
          <w:lang w:bidi="fa-IR"/>
        </w:rPr>
        <w:t>و از بدان دوری گزیند و با تبهکاران مخالفت کند</w:t>
      </w:r>
    </w:p>
    <w:p>
      <w:pPr>
        <w:pStyle w:val="BookText"/>
        <w:rPr/>
      </w:pPr>
      <w:r>
        <w:rPr>
          <w:rFonts w:ascii="IRNazanin" w:hAnsi="IRNazanin" w:eastAsia="IRNazanin"/>
          <w:color w:val="111111"/>
          <w:sz w:val="28"/>
          <w:sz w:val="28"/>
          <w:szCs w:val="28"/>
          <w:rtl w:val="true"/>
          <w:lang w:bidi="fa-IR"/>
        </w:rPr>
        <w:t>پس اگر زنده بمانم پشیمان نیستم و اگر بمیرم مورد سرزنش نیستم</w:t>
      </w:r>
    </w:p>
    <w:p>
      <w:pPr>
        <w:pStyle w:val="BookText"/>
        <w:rPr/>
      </w:pPr>
      <w:r>
        <w:rPr>
          <w:rFonts w:ascii="IRNazanin" w:hAnsi="IRNazanin" w:eastAsia="IRNazanin"/>
          <w:color w:val="111111"/>
          <w:sz w:val="28"/>
          <w:sz w:val="28"/>
          <w:szCs w:val="28"/>
          <w:rtl w:val="true"/>
          <w:lang w:bidi="fa-IR"/>
        </w:rPr>
        <w:t>و این ذلّت ترا بس که زنده باشی و خوار گردی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وقتی حرّ این سخن را شنید از امام فاصله گرفت و با یاران خود در مسیر دیگری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در مسیر دیگری به حرکت ادامه داد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6" w:name="__RefHeading___Toc674084_774463916"/>
      <w:bookmarkStart w:id="87" w:name="_Toc32"/>
      <w:bookmarkEnd w:id="86"/>
      <w:r>
        <w:rPr>
          <w:rtl w:val="true"/>
        </w:rPr>
        <w:t>خطبه امام علیه السلام در میان اصحاب و جواب ایشان</w:t>
      </w:r>
      <w:bookmarkEnd w:id="87"/>
    </w:p>
    <w:p>
      <w:pPr>
        <w:pStyle w:val="BookText"/>
        <w:rPr/>
      </w:pPr>
      <w:r>
        <w:rPr>
          <w:rFonts w:ascii="IRNazanin" w:hAnsi="IRNazanin" w:eastAsia="IRNazanin"/>
          <w:color w:val="111111"/>
          <w:sz w:val="28"/>
          <w:sz w:val="28"/>
          <w:szCs w:val="28"/>
          <w:rtl w:val="true"/>
          <w:lang w:bidi="fa-IR"/>
        </w:rPr>
        <w:t xml:space="preserve">عقبة بن ابی العیزار گفته که امام حسین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ثنای الهی به جای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کاری که پیش آمده می‌بینید، دنیا دگرگون و ناشناس شده و همچنان پیش می‌رود و چیز با ارزشی از آن نمانده است مگر به مقدار آبی که در ظرف پس از تهی کردن آن می‌ماند و زندگی پستی چون چراگاهی که علفهای آن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نمی‌نگرید به حق عمل نمی‌شود و از باطل پرهیز نمی‌گردد؛ به حقیقت شایسته است که مؤمن در لقای پروردگار راغب باشد زیرا من مرگ را جز سعادت و زندگی با ستمکاران را جز رنجش و دل آزردگی نمی‌بینم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زهیر بن قین برخاست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می‌گویید یا من بگویم؟ گفتند نه، شما صحبت کن، زهیر حمد و ثنای الهی به جای آورد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راهنمایت به سوی نیکی باد، گفتار تو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دنیا جاودان باشد و ما همیشه در آن زنده بمانیم امّا یاری و مواسات با تو سبب جدایی از آن باشد ما همراهی تو را در خروج از دنیا بر باقی ماندن در آن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را دعا کرد و پاسخی نیکو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هلال بن نافع بجلی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ما دیدار پروردگارمان را ناخوش نداریم و بر نیّت خود با بصیرت و آگاهی استواریم با هر کسی که با تو دوستی کند، دوستی می‌کنیم و با کسی که با تو دشمن باشد دشمنی می‌ورزیم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بریر 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خداوند به وجود تو بر ما منّت گذاشت که در پیش روی تو کارزار کنیم و اعضای پیکرمان قطعه قطعه شود آن گاه جدّ تو در روز جزا شفیع ما باشد</w:t>
      </w:r>
      <w:r>
        <w:rPr>
          <w:rFonts w:eastAsia="IRNazanin" w:cs="IRNazanin"/>
          <w:color w:val="111111"/>
          <w:sz w:val="28"/>
          <w:szCs w:val="28"/>
          <w:rtl w:val="true"/>
          <w:lang w:bidi="fa-IR"/>
        </w:rPr>
        <w:t>.</w:t>
      </w:r>
      <w:r>
        <w:rPr>
          <w:rStyle w:val="FootnoteAnchor"/>
          <w:rtl w:val="true"/>
        </w:rPr>
        <w:footnoteReference w:id="87"/>
      </w:r>
      <w:bookmarkStart w:id="88" w:name="pg5036_50015"/>
    </w:p>
    <w:p>
      <w:pPr>
        <w:pStyle w:val="Heading4"/>
        <w:numPr>
          <w:ilvl w:val="3"/>
          <w:numId w:val="1"/>
        </w:numPr>
        <w:rPr/>
      </w:pPr>
      <w:bookmarkStart w:id="89" w:name="__RefHeading___Toc674086_774463916"/>
      <w:bookmarkStart w:id="90" w:name="_Toc33"/>
      <w:bookmarkEnd w:id="88"/>
      <w:bookmarkEnd w:id="89"/>
      <w:r>
        <w:rPr>
          <w:rtl w:val="true"/>
        </w:rPr>
        <w:t>آمدن نافع بن هلال و همراهانش برای یاری امام</w:t>
      </w:r>
      <w:bookmarkEnd w:id="90"/>
    </w:p>
    <w:p>
      <w:pPr>
        <w:pStyle w:val="BookText"/>
        <w:rPr/>
      </w:pPr>
      <w:r>
        <w:rPr>
          <w:rFonts w:ascii="IRNazanin" w:hAnsi="IRNazanin" w:eastAsia="IRNazanin"/>
          <w:color w:val="111111"/>
          <w:sz w:val="28"/>
          <w:sz w:val="28"/>
          <w:szCs w:val="28"/>
          <w:rtl w:val="true"/>
          <w:lang w:bidi="fa-IR"/>
        </w:rPr>
        <w:t xml:space="preserve">همان طور که کاروان امام حسین علیه السلام با لشکریان حرّ پس و پیش در حرکت بودند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دیدند چهار سوار از جانب کوفه می‌آیند و آنها نافع بن هلال و مجمع بن عبداللّٰه و عمر بن خالد و طرماح بودند و اسبی را یدک می‌کشیدند که مال نافع بن هلال بود و کامل نام داشت، راه بلد آنها هم طرّماح پسر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تا به امام علیه السلام رسیدند، در این موقع حرّ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اهل کوفه هستند و من آنها را بازداشت می‌کنم یا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ایشان دفاع می‌کنم چنانکه از خود دفاع می‌کنم اینها یاران من هستند و همانند کسانی می‌باشند که همراه من آمده‌اند اگر به عهد خود با من پایبند هستی دست از ایشان بدار وگرنه با تو جنگ خواهم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حرّ کوتاه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چهار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کوفه برایم بگویید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مجمع بن عبداللّٰه عائذی که یکی از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پس رشوه‌های گزاف گرفته و جوالهایشان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هوایشان به جانب بنی امیه است و یک سره در مقابل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مردم دلشان با شما است امّا فردا روز شمشیرهایشان به روی تو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دربارۀ فرستاده‌اش قیس بن مسهّر صیداوی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حصین نمیر او را دستگیر کرد و پیش ابن زیاد فرستاد، ابن زیاد او را</w:t>
      </w:r>
      <w:bookmarkStart w:id="91" w:name="pg5036_50016"/>
    </w:p>
    <w:p>
      <w:pPr>
        <w:pStyle w:val="BookText"/>
        <w:rPr/>
      </w:pPr>
      <w:bookmarkEnd w:id="91"/>
      <w:r>
        <w:rPr>
          <w:rFonts w:ascii="IRNazanin" w:hAnsi="IRNazanin" w:eastAsia="IRNazanin"/>
          <w:color w:val="111111"/>
          <w:sz w:val="28"/>
          <w:sz w:val="28"/>
          <w:szCs w:val="28"/>
          <w:rtl w:val="true"/>
          <w:lang w:bidi="fa-IR"/>
        </w:rPr>
        <w:t>دستور داد که تو را و پدرت را لعن کند، امّا قیس برتو و پدرت درود فرستاد، ابن زیاد و پدرش را لعنت کرد، مردم را به یاری تو فراخواند وایشان را از آمدن تو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 داد او را از بالای قصر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امام علیه السلام گردید و فرو ریخت و این آیه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آنها نذر خود ادا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همین انتظارند و هرگز پیمان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ما و ایشان جایگاه قرار بده و ما و ایشان را در قرارگاه رحمت و پاداش نهانی و ذخیره شده خود گرد آور</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92" w:name="__RefHeading___Toc674088_774463916"/>
      <w:bookmarkStart w:id="93" w:name="_Toc34"/>
      <w:bookmarkEnd w:id="92"/>
      <w:r>
        <w:rPr>
          <w:rtl w:val="true"/>
        </w:rPr>
        <w:t>گفتگوی طرماح با امام علیه السلام</w:t>
      </w:r>
      <w:bookmarkEnd w:id="93"/>
    </w:p>
    <w:p>
      <w:pPr>
        <w:pStyle w:val="BookText"/>
        <w:rPr/>
      </w:pPr>
      <w:r>
        <w:rPr>
          <w:rFonts w:ascii="IRNazanin" w:hAnsi="IRNazanin" w:eastAsia="IRNazanin"/>
          <w:color w:val="111111"/>
          <w:sz w:val="28"/>
          <w:sz w:val="28"/>
          <w:szCs w:val="28"/>
          <w:rtl w:val="true"/>
          <w:lang w:bidi="fa-IR"/>
        </w:rPr>
        <w:t>سپس طرماح پیش آمد و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زیادی با تو نمی‌بینم و اگر همین لشکر حرّ که مراقب شما است با شما نبرد کنند کافی است در حالی که من یک روز قبل از بیرون آمدن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مردم بسیار زیادی را دیدم که تا کنون چنین جمعیتی را در یک جا ندیده‌ام، پرسیدم،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است که سان می‌بینند تا به جنگ حسین علیه‌السلام فرستاده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می‌دهم اگر می‌توانی یک وجب هم به سوی ایشان مرو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می‌خواهی پناهگاهی بجویی که خداوند تو را حفظ کند و نظر و رأی خود را بسنجی و راه چاره بیابی پس بیا تا شما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آورم که کوهی است ما را در برابر پادشاهان غسان، حِمْیرَ و نُعمان بن مُنذر و</w:t>
      </w:r>
    </w:p>
    <w:p>
      <w:pPr>
        <w:pStyle w:val="BookText"/>
        <w:rPr/>
      </w:pPr>
      <w:r>
        <w:rPr>
          <w:rFonts w:ascii="IRNazanin" w:hAnsi="IRNazanin" w:eastAsia="IRNazanin"/>
          <w:color w:val="111111"/>
          <w:sz w:val="28"/>
          <w:sz w:val="28"/>
          <w:szCs w:val="28"/>
          <w:rtl w:val="true"/>
          <w:lang w:bidi="fa-IR"/>
        </w:rPr>
        <w:t>از هر سرخ و سپیدی حفظ کرده و هرگز خواری و ذلّتی در آنجا برای ما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شما می‌آیم تا در آنجا فرود آیی سپس به سوی مردان طایفه 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می‌فرستی، ده روز طول نمی‌کشد که پیاده و سواره در پیشگاه تو حاضر می‌شوند، و تا هر زمان که بخواهی در پیش ما بمان و اگر اتفاقی برای شما پیش بیاید من ضمانت می‌کنم که بیست هزار مرد طایی پیش روی تو شمشیر بزنند و به خدا سوگند تا زنده باشند دست کسی به تو نرسد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و قبیله ات را جزای خیر دهد، میان ما و این گروه قراری هست که نمی‌توانیم برگردیم و معلوم نیست عاقبت کار به کجا می‌کشد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طرماح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خداحافظی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جن و انس را از تو دور کند، من برای خانواده خود از کوفه آذوقه تهیه کرده‌ام و خرجی آنها پیش من است من می‌روم آذوقه و خرجی ایشان را می‌رسانم و ان شاء اللّٰه پیش تو برمی‌گردم و اگر برسم از یاران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قصدی داری پس شتاب کن خداوند تو را رحمت 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 این سخن امام فهمیدم که به مردان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محل خود رسیدم و نیازمندیهای خانواده را فراهم نموده وصیّت کردم، خانواده‌ام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گونه‌ای رفتار می‌کنی که پیشتر چنین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به ایشان گفته و از راه بنی ثعل روانه شده به نزدیکی عذیب الهجانات رسیدم در آنجا با سماعة بن بدر مواجه شدم که خبر شهادت آن حضرت را داد و من برگشتم</w:t>
      </w:r>
      <w:r>
        <w:rPr>
          <w:rFonts w:eastAsia="IRNazanin" w:cs="IRNazanin"/>
          <w:color w:val="111111"/>
          <w:sz w:val="28"/>
          <w:szCs w:val="28"/>
          <w:rtl w:val="true"/>
          <w:lang w:bidi="fa-IR"/>
        </w:rPr>
        <w:t>.</w:t>
      </w:r>
      <w:r>
        <w:rPr>
          <w:rStyle w:val="FootnoteAnchor"/>
          <w:rtl w:val="true"/>
        </w:rPr>
        <w:footnoteReference w:id="94"/>
      </w:r>
      <w:bookmarkStart w:id="94" w:name="pg5036_50018"/>
    </w:p>
    <w:p>
      <w:pPr>
        <w:pStyle w:val="Heading4"/>
        <w:numPr>
          <w:ilvl w:val="3"/>
          <w:numId w:val="1"/>
        </w:numPr>
        <w:rPr/>
      </w:pPr>
      <w:bookmarkStart w:id="95" w:name="__RefHeading___Toc674090_774463916"/>
      <w:bookmarkStart w:id="96" w:name="_Toc35"/>
      <w:bookmarkEnd w:id="94"/>
      <w:bookmarkEnd w:id="95"/>
      <w:r>
        <w:rPr>
          <w:rtl w:val="true"/>
        </w:rPr>
        <w:t>دعوت امام علیه السلام از عبیداللّٰه بن حرّ برای یاریش</w:t>
      </w:r>
      <w:bookmarkEnd w:id="96"/>
    </w:p>
    <w:p>
      <w:pPr>
        <w:pStyle w:val="BookText"/>
        <w:rPr/>
      </w:pPr>
      <w:r>
        <w:rPr>
          <w:rFonts w:ascii="IRNazanin" w:hAnsi="IRNazanin" w:eastAsia="IRNazanin"/>
          <w:color w:val="111111"/>
          <w:sz w:val="28"/>
          <w:sz w:val="28"/>
          <w:szCs w:val="28"/>
          <w:rtl w:val="true"/>
          <w:lang w:bidi="fa-IR"/>
        </w:rPr>
        <w:t>امام علیه‌السلام در مسیر خود به قصر بنی مقاتل رسید و فرود آمد و در آنجا خیمه‌ای برافراشته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از آن کیست؟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 من بخوانید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فرستاده حضرت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علیهما السلام است که 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 انا الیه راجعون، سوگند به خدا از کوفه بیرون نیامدم مگر برای این که خوش نداشتم در آنجا باشم و حسین به آنجا وارد شود، من قصد ندارم او را ببینم و نه او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 و گفتار او را بازگفت، امام علیه السلام خود برخاستند و به سوی او رفته سلام کرده و نشستند سپس او را به همراهی با خود فرا خواندند، عبیداللّٰه همان سخن پیشین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یاری نمی‌کنی پس از خدا بترس و از کسانی مباش که به جنگ با ما برمی‌خیزند به خدا سوگند هرکس فریاد ما را بشنود و ما را یاری نکند هلاک خواهد شد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پیش او برخاستند و به خیمه‌گاه خود برگشتند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674092_774463916"/>
      <w:bookmarkStart w:id="98" w:name="_Toc36"/>
      <w:bookmarkEnd w:id="97"/>
      <w:r>
        <w:rPr>
          <w:rtl w:val="true"/>
        </w:rPr>
        <w:t>ملاقات امام و عبیداللّٰه بن حرّ جعفی به نقلی دیگر</w:t>
      </w:r>
      <w:bookmarkEnd w:id="98"/>
    </w:p>
    <w:p>
      <w:pPr>
        <w:pStyle w:val="BookText"/>
        <w:rPr/>
      </w:pPr>
      <w:r>
        <w:rPr>
          <w:rFonts w:ascii="IRNazanin" w:hAnsi="IRNazanin" w:eastAsia="IRNazanin"/>
          <w:color w:val="111111"/>
          <w:sz w:val="28"/>
          <w:sz w:val="28"/>
          <w:szCs w:val="28"/>
          <w:rtl w:val="true"/>
          <w:lang w:bidi="fa-IR"/>
        </w:rPr>
        <w:t>از امام صادق علیه‌السلام روایت شده وقتی حسین علیه‌السلام در قطقطانیه فرود آمد خیمه‌ای برافراشته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از آن کیست؟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گفتند مال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سوی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مرد تو گناهکار و خطاکاری اگر اکنون توبه نکنی و برنگردی و مرا یاری نکنی، خداوند به آنچه کرده‌ای تو را مجازات می‌کند، مرا یاری کن تا جدّم در پیشگاه خداوند از تو شفاعت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سوگند به خدا اگر تو را یاری کنم اولین شهید در پیشروی تو خواهم بود لیکن این اسب مرا برگیر که هرگز سوار بر آن در جستجوی چیزی نرفتم مگر به آن رسیدم و هیچکس در طلب من نیامد مگر نجات یافتم، این اسب من در اختیار شما؛ امام از او روی برگردانید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نیازی به تو و اسب تو نداریم و گمراهان را به همراهی خویش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اینجا فرار کن نه به سود ما باش نه بر ضد ما همانا کسی که صدای کمک خواهی ما اهل‌بیت را بشنود و جواب نگوید، خداوند او را به رو در آتش جهنم بیفکند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فتوح آمده است که عبیداللّٰه بن حرّ دعوت امام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خدا سوگند می‌دهم که این منزلت را از من نخواهید ولیکن من با آنچه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شما را یاری می‌کنم این اسب یراق شده من است که دنبال هر چیزی با آن رفتم طعم مرگ را به آن چشاندم و هیچکس مرا دنبال نکرد مگر این که به وسیله این اسب نجات پیدا کردم و این شمشیر مرا برگیر که هرگز ضربتی به وسیله آن نزدم مگر بریدم و قطع کردم</w:t>
      </w:r>
      <w:r>
        <w:rPr>
          <w:rFonts w:eastAsia="IRNazanin" w:cs="IRNazanin"/>
          <w:color w:val="111111"/>
          <w:sz w:val="28"/>
          <w:szCs w:val="28"/>
          <w:rtl w:val="true"/>
          <w:lang w:bidi="fa-IR"/>
        </w:rPr>
        <w:t>.</w:t>
      </w:r>
      <w:bookmarkStart w:id="99" w:name="pg5036_50020"/>
    </w:p>
    <w:p>
      <w:pPr>
        <w:pStyle w:val="BookText"/>
        <w:rPr/>
      </w:pPr>
      <w:bookmarkEnd w:id="99"/>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حرّ ما برای اسب و شمشیر تو نیامده‌ایم ما آمده‌ایم از تو یاری بخواهیم اگر در یاری ما به جان خود بخل می‌ورزی ما نیازی به مال تو نداریم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00" w:name="__RefHeading___Toc674094_774463916"/>
      <w:bookmarkStart w:id="101" w:name="_Toc37"/>
      <w:bookmarkEnd w:id="100"/>
      <w:r>
        <w:rPr>
          <w:rtl w:val="true"/>
        </w:rPr>
        <w:t>دیدار عمرو بن قیس مشرقی و پسر عمویش با امام علیه السلام در قصر</w:t>
      </w:r>
      <w:bookmarkEnd w:id="101"/>
    </w:p>
    <w:p>
      <w:pPr>
        <w:pStyle w:val="Heading4"/>
        <w:numPr>
          <w:ilvl w:val="3"/>
          <w:numId w:val="1"/>
        </w:numPr>
        <w:rPr/>
      </w:pPr>
      <w:bookmarkStart w:id="102" w:name="__RefHeading___Toc674096_774463916"/>
      <w:bookmarkStart w:id="103" w:name="_Toc38"/>
      <w:bookmarkEnd w:id="102"/>
      <w:r>
        <w:rPr>
          <w:rtl w:val="true"/>
        </w:rPr>
        <w:t>بنی مقاتل</w:t>
      </w:r>
      <w:bookmarkEnd w:id="103"/>
    </w:p>
    <w:p>
      <w:pPr>
        <w:pStyle w:val="BookText"/>
        <w:rPr/>
      </w:pPr>
      <w:r>
        <w:rPr>
          <w:rFonts w:ascii="IRNazanin" w:hAnsi="IRNazanin" w:eastAsia="IRNazanin"/>
          <w:color w:val="111111"/>
          <w:sz w:val="28"/>
          <w:sz w:val="28"/>
          <w:szCs w:val="28"/>
          <w:rtl w:val="true"/>
          <w:lang w:bidi="fa-IR"/>
        </w:rPr>
        <w:t>عمرو بن قیس مشرقی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در قصر بنی مقاتل به حضور امام حسین علیه‌السلام رسیدیم و سلام کردیم، 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این سیاهی که می‌بینم خضاب است یا موی تو بدین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است و موی ما بنی هاشم زود سپید می‌شود،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یاری من آمده‌اید؟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 اهل و عیال هستم و متاع و مال مردم پیش من است نمی‌دانم آخر کار چه می‌شود و دوست ندارم امانت مردم را ضایع کنم؛ پسر عمویم نیز مثل من سخن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اینجا بروید و صدای فریاد مارا نشنوید و شبح و سیاهی ما را نبینید، زیرا هر کس صدای کمک خواهی ما را بشنوند یا سیاهی ما را ببیند و ما را جواب نگوید و به یاری ما نشتابد بر خداست که او را به بینی در آتش جهنم بیندازد</w:t>
      </w:r>
      <w:r>
        <w:rPr>
          <w:rFonts w:eastAsia="IRNazanin" w:cs="IRNazanin"/>
          <w:color w:val="111111"/>
          <w:sz w:val="28"/>
          <w:szCs w:val="28"/>
          <w:rtl w:val="true"/>
          <w:lang w:bidi="fa-IR"/>
        </w:rPr>
        <w:t>.»</w:t>
      </w:r>
      <w:r>
        <w:rPr>
          <w:rStyle w:val="FootnoteAnchor"/>
          <w:rtl w:val="true"/>
        </w:rPr>
        <w:footnoteReference w:id="105"/>
      </w:r>
      <w:bookmarkStart w:id="104" w:name="pg5036_50021"/>
    </w:p>
    <w:p>
      <w:pPr>
        <w:pStyle w:val="Heading4"/>
        <w:numPr>
          <w:ilvl w:val="3"/>
          <w:numId w:val="1"/>
        </w:numPr>
        <w:rPr/>
      </w:pPr>
      <w:bookmarkStart w:id="105" w:name="__RefHeading___Toc674098_774463916"/>
      <w:bookmarkStart w:id="106" w:name="_Toc39"/>
      <w:bookmarkEnd w:id="104"/>
      <w:bookmarkEnd w:id="105"/>
      <w:r>
        <w:rPr>
          <w:rtl w:val="true"/>
        </w:rPr>
        <w:t>رؤیای امام و سخنش با علی اکبر</w:t>
      </w:r>
      <w:bookmarkEnd w:id="106"/>
    </w:p>
    <w:p>
      <w:pPr>
        <w:pStyle w:val="BookText"/>
        <w:rPr/>
      </w:pPr>
      <w:r>
        <w:rPr>
          <w:rFonts w:ascii="IRNazanin" w:hAnsi="IRNazanin" w:eastAsia="IRNazanin"/>
          <w:color w:val="111111"/>
          <w:sz w:val="28"/>
          <w:sz w:val="28"/>
          <w:szCs w:val="28"/>
          <w:rtl w:val="true"/>
          <w:lang w:bidi="fa-IR"/>
        </w:rPr>
        <w:t>آخر شب امام علیه السلام دستور داد آب برگیرند آن گاه از قصر بنی مقاتل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راه پیمودیم و امام علیه السلام را روی اسب خواب سبک گرفت سپس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 إنّا إلیه‌راجعون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مرتبه این جمله را تکرار کرد، علی اکبر که بر اسبی دیگر سوار بود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و استرجاع گفتی؟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اکنون مرا خواب ربود، اسب سواری پیش من نمودار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می‌روند، مرگ هم سوی آنها می‌آید، فهمیدم که خبر مرگ ما را می‌دهند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 برای تو پیش نیاورد، آیا ما بر حق نیستیم؟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سوگند به آن خدایی که بازگشت بندگان به سوی اوست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باکی نداریم از این که در راه حق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پاداش دهد بهترین پاداشی که به فرزند از سوی پدر می‌دهد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07" w:name="__RefHeading___Toc674100_774463916"/>
      <w:bookmarkStart w:id="108" w:name="_Toc40"/>
      <w:bookmarkEnd w:id="107"/>
      <w:r>
        <w:rPr>
          <w:rtl w:val="true"/>
        </w:rPr>
        <w:t>دستور مکتوب ابن زیاد به حرّ درباره محاصره امام علیه السلام</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امام علیه السلام فرود آمد و نماز صبح به جای آورد سپس با شتاب سوار شده و جانب دست چپ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می‌خواست اصحابش را پراکنده کند حرّ مانع می‌شد و ایشان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حرّ با اصرار</w:t>
      </w:r>
    </w:p>
    <w:p>
      <w:pPr>
        <w:pStyle w:val="BookText"/>
        <w:rPr/>
      </w:pPr>
      <w:r>
        <w:rPr>
          <w:rFonts w:ascii="IRNazanin" w:hAnsi="IRNazanin" w:eastAsia="IRNazanin"/>
          <w:color w:val="111111"/>
          <w:sz w:val="28"/>
          <w:sz w:val="28"/>
          <w:szCs w:val="28"/>
          <w:rtl w:val="true"/>
          <w:lang w:bidi="fa-IR"/>
        </w:rPr>
        <w:t>می‌خواست آنها را به طرف کوفه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امتناع می‌کردند، و با این حال رّد و امتناع از مقابل کوفه بالاتر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نینوا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 سواری مسلح که کمانی بردوش انداخته بود از جانب کوفه پیدا شد هر دو گروه ایستاده او را نگریستند تا این که رسید بر حرّ و یارانش سلام کرد و بر امام و اصحابش سلام نکرد و نامه‌ای از ابن زیاد را تسلیم حرّ کرد که مضمون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چون نامۀ من به دستت رسید و فرستاده‌ام پیش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تنگ بگیر و او را جز در سرزمین خالی و بدون آب و آبادی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فرستاده خود فرمان داده‌ام مراقب تو باشد و از تو جدا نشود تا این که دستور مرا اجرا کنی و خبر آن را برای من بیاورد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 نامه را خواند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امیر عبیداللّٰه است که مرا فرمان داده است شما را در محلی که نامه‌اش به من می‌رسد بازدارم و این فرستاده اوست که دستور داده از من جدا نشود تا فرمان او را دربارۀ شما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ابوالشعثاء کندی که یکی از یاران امام بود به فرستاده ابن زیاد نظر انداخت و او را شناخت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مالک بن نسیربدی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قبیله 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آورده‌ام اطاعت رهبرم و وفای به بیعتم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خدایت را عصیان کرده و از پیشوایت در هلاکت خود پیروی کرده‌ای و عار و آتش را به دست آورده‌ای و چه بد پیشوایی است پیشوای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پیشوایانی قرار دادیم که به سوی آتش فرا می‌خوانند و روز قیامت یاری نمی‌شوند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پیشوای تو از جمله این پیشوایان است</w:t>
      </w:r>
      <w:r>
        <w:rPr>
          <w:rFonts w:eastAsia="IRNazanin" w:cs="IRNazanin"/>
          <w:color w:val="111111"/>
          <w:sz w:val="28"/>
          <w:szCs w:val="28"/>
          <w:rtl w:val="true"/>
          <w:lang w:bidi="fa-IR"/>
        </w:rPr>
        <w:t>.</w:t>
      </w:r>
      <w:r>
        <w:rPr>
          <w:rStyle w:val="FootnoteAnchor"/>
          <w:rtl w:val="true"/>
        </w:rPr>
        <w:footnoteReference w:id="110"/>
      </w:r>
      <w:bookmarkStart w:id="109" w:name="pg5036_50023"/>
    </w:p>
    <w:p>
      <w:pPr>
        <w:pStyle w:val="BookText"/>
        <w:rPr/>
      </w:pPr>
      <w:bookmarkEnd w:id="109"/>
      <w:r>
        <w:rPr>
          <w:rFonts w:ascii="IRNazanin" w:hAnsi="IRNazanin" w:eastAsia="IRNazanin"/>
          <w:color w:val="111111"/>
          <w:sz w:val="28"/>
          <w:sz w:val="28"/>
          <w:szCs w:val="28"/>
          <w:rtl w:val="true"/>
          <w:lang w:bidi="fa-IR"/>
        </w:rPr>
        <w:t>حرّ امام و اصحابش را مجبور کرد در همان مکان که نه آب بود و نه آبادی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بگذار در این روستا یعنی نینوا و یا غاضریه یا در این روستای دیگر یعنی شفیه فرود آییم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نمی‌توانم این مرد را ابن زیاد جاسوس برای 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نظر می‌رسد کار بعد از این مشکلتر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اینها برای ما آسانتر است از نبرد با کسانی که بعد از اینها می‌آیند، به جانم سوگند، در پی اینها لشکری بیاید که ما را توان مقابله با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آغازگر جنگ نخواهم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آن گاه فرود آمدند و آن روز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10" w:name="__RefHeading___Toc674102_774463916"/>
      <w:bookmarkStart w:id="111" w:name="_Toc41"/>
      <w:bookmarkEnd w:id="110"/>
      <w:r>
        <w:rPr>
          <w:rtl w:val="true"/>
        </w:rPr>
        <w:t>دیدار ابوهرّه ازدی با امام علیه السلام</w:t>
      </w:r>
      <w:bookmarkEnd w:id="111"/>
    </w:p>
    <w:p>
      <w:pPr>
        <w:pStyle w:val="BookText"/>
        <w:rPr/>
      </w:pPr>
      <w:r>
        <w:rPr>
          <w:rFonts w:ascii="IRNazanin" w:hAnsi="IRNazanin" w:eastAsia="IRNazanin"/>
          <w:color w:val="111111"/>
          <w:sz w:val="28"/>
          <w:sz w:val="28"/>
          <w:szCs w:val="28"/>
          <w:rtl w:val="true"/>
          <w:lang w:bidi="fa-IR"/>
        </w:rPr>
        <w:t>نقل شده هنگام صبح مردی از اهل کوفه که او را ابوهرّة ازدی می‌گفتند به حضور امام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صلّی اللّه علیه وآله چرا از حرم خدا و حرم جدّت رسول خدا صلّی اللّٰه علیه و آله بیرون آمدی؟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امیة مالم را گرفتند صبر کردم، مرا ناسزا گفتند صبر کردم، در پی ریختن خونم بر آمدند</w:t>
      </w:r>
      <w:bookmarkStart w:id="112" w:name="pg5036_50024"/>
    </w:p>
    <w:p>
      <w:pPr>
        <w:pStyle w:val="BookText"/>
        <w:rPr/>
      </w:pPr>
      <w:bookmarkEnd w:id="112"/>
      <w:r>
        <w:rPr>
          <w:rFonts w:ascii="IRNazanin" w:hAnsi="IRNazanin" w:eastAsia="IRNazanin"/>
          <w:color w:val="111111"/>
          <w:sz w:val="28"/>
          <w:sz w:val="28"/>
          <w:szCs w:val="28"/>
          <w:rtl w:val="true"/>
          <w:lang w:bidi="fa-IR"/>
        </w:rPr>
        <w:t>پس فرار کردم، و به خدا مرا خواهند کشت، آن گاه خداوند لباس خواری و ذلّت بر ایشان خواهد پوشاند و شمشیر برنده بر آنها مسلط خواهد کرد، آری خداوند کسی را بر آنها مسلط خواهد کرد که آنها را خوارتر از قوم سبا گرداند که زنی پادشاهی آنها را داشت و در جان و مالشان حکم می‌راند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13" w:name="__RefHeading___Toc674104_774463916"/>
      <w:bookmarkStart w:id="114" w:name="_Toc42"/>
      <w:bookmarkEnd w:id="113"/>
      <w:r>
        <w:rPr>
          <w:rtl w:val="true"/>
        </w:rPr>
        <w:t>ملاقات امام علیه السلام با مرد عرب در راه</w:t>
      </w:r>
      <w:bookmarkEnd w:id="114"/>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آوردم و همراهانم را رها کرده و به تنهایی راه پیمودم، همانطور که تنها سیر می‌کردم چشمم به چادرها و خیمه‌هایی افتاد به سوی آنها رفتم به نزدیکترینشان که رسیدم پرسیدم این خیمه‌ها مال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و فاطمه؟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یک از این خیمه‌ها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خیمه رفتم دیدم حسین علیه السلام به در خیمه تکیه زده و نوشته‌ای را که در پیشرو دارد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فدایت چه چیزی باعث شده در این بیابان بی آب و علف که نه آبادی در آن هست و نه نیرویی فرود بیایی؟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مرا ترساندند و این نامه‌ها اهل کوفه است و آنها کشنده من هستند، وقتی که این کار را به انجام رساندند و حرامی باقی نگذاشتند مگر مرتکب شدند، خداوند کسی را بر می‌انگیزد که آنها را بکشد و آنها را خوارتر از قوم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پادشاهشان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115"/>
      </w:r>
      <w:bookmarkStart w:id="115" w:name="pg5036_50025"/>
    </w:p>
    <w:p>
      <w:pPr>
        <w:pStyle w:val="Heading3"/>
        <w:numPr>
          <w:ilvl w:val="2"/>
          <w:numId w:val="1"/>
        </w:numPr>
        <w:rPr/>
      </w:pPr>
      <w:bookmarkStart w:id="116" w:name="__RefHeading___Toc674106_774463916"/>
      <w:bookmarkStart w:id="117" w:name="_Toc43"/>
      <w:bookmarkEnd w:id="115"/>
      <w:bookmarkEnd w:id="116"/>
      <w:r>
        <w:rPr/>
        <w:t>4</w:t>
      </w:r>
      <w:r>
        <w:rPr>
          <w:rtl w:val="true"/>
        </w:rPr>
        <w:t xml:space="preserve"> - </w:t>
      </w:r>
      <w:r>
        <w:rPr>
          <w:rtl w:val="true"/>
        </w:rPr>
        <w:t>در کربلا</w:t>
      </w:r>
      <w:bookmarkEnd w:id="117"/>
    </w:p>
    <w:p>
      <w:pPr>
        <w:pStyle w:val="Heading4"/>
        <w:numPr>
          <w:ilvl w:val="3"/>
          <w:numId w:val="1"/>
        </w:numPr>
        <w:rPr/>
      </w:pPr>
      <w:bookmarkStart w:id="118" w:name="__RefHeading___Toc674108_774463916"/>
      <w:bookmarkStart w:id="119" w:name="_Toc44"/>
      <w:bookmarkEnd w:id="118"/>
      <w:r>
        <w:rPr>
          <w:rtl w:val="true"/>
        </w:rPr>
        <w:t>رسیدن امام علیه السلام به کربلا</w:t>
      </w:r>
      <w:bookmarkEnd w:id="119"/>
    </w:p>
    <w:p>
      <w:pPr>
        <w:pStyle w:val="BookText"/>
        <w:rPr/>
      </w:pPr>
      <w:r>
        <w:rPr>
          <w:rFonts w:ascii="IRNazanin" w:hAnsi="IRNazanin" w:eastAsia="IRNazanin"/>
          <w:color w:val="111111"/>
          <w:sz w:val="28"/>
          <w:sz w:val="28"/>
          <w:szCs w:val="28"/>
          <w:rtl w:val="true"/>
          <w:lang w:bidi="fa-IR"/>
        </w:rPr>
        <w:t>هنگامی که امام به سرزمین کربلا رسید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 سرزمین چیست؟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می‌برم از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غصّه و آزمایش است فرود آیید که اینجا بار انداز ما و جایگاه ریختن خون ما و محل قبرهای ما است، این خبری است که جدّم رسول خدا به من داده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یاران امام همگی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یارانش هم در ناحیه دیگر فرود آمدند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20" w:name="__RefHeading___Toc674110_774463916"/>
      <w:bookmarkStart w:id="121" w:name="_Toc45"/>
      <w:bookmarkEnd w:id="120"/>
      <w:r>
        <w:rPr>
          <w:rtl w:val="true"/>
        </w:rPr>
        <w:t>آمدن عمر بن سعد به کربلا و پیک او به سوی امام</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روزی که امام علیه السلام به کربلا وارد شد ابن سعد هم با چهار هزار سوار از کوفه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عمر بن سعد این تکلیف را پذیرفت این بود که ابن زیاد او را با چهار هزار نفر نیرو مأمور کرد به سوی دستبی برود چون دیلمیان بر آنجا دست یافته بودند در ضمن فرمان حکومت ری را نیز به نام او نوشت عمر سعد در محل حمام اعین اردو زده بود چون جریان امام حسین علیه السلام پیش آمد، ابن زیاد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سوی حسین برو وقتی از کار او فراغت یافتیم به محل حکومت خود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این کار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اشکالی ندارد به شرط آنکه فرمان ما را بازدهی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چون این سخن را شنید گفت امروز را به من مهلت بده تا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با خیرخواهانش مشورت کرد جملگی او را از این کار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هوای ملک ری بر عقل او چیره شد و در نهایت جنگ با امام حسین علیه السلام را پذیرفت و گفت می‌روم؛ از این رو با آن لشکر چهار هزار نفری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سعد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احمسی را خواست و گفت به سوی حسین برو و بپرس برای چه امری آمده و چه می‌خواهد؟</w:t>
      </w:r>
    </w:p>
    <w:p>
      <w:pPr>
        <w:pStyle w:val="BookText"/>
        <w:rPr/>
      </w:pPr>
      <w:r>
        <w:rPr>
          <w:rFonts w:ascii="IRNazanin" w:hAnsi="IRNazanin" w:eastAsia="IRNazanin"/>
          <w:color w:val="111111"/>
          <w:sz w:val="28"/>
          <w:sz w:val="28"/>
          <w:szCs w:val="28"/>
          <w:rtl w:val="true"/>
          <w:lang w:bidi="fa-IR"/>
        </w:rPr>
        <w:t>عروه چون از کسانی بود که به امام نامه نوشته بود از این کار شرم داشت عمر سعد این پیشنهاد را با رؤسای دیگر لشکر مطرح کرد آنان نیز چون نامه نوشته بودند از این کار اکراه داشتند تا این که کثیر بن عبداللّٰه شعبی که شخصی بی‌باک و شجاع و پر رو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اگر خواستی او را ترور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کشتن او نیست ولیکن برو و بپرس برای چه آمده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به سوی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چون او را دید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به خیر بگرداند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شرورترین اهل زمین،</w:t>
      </w:r>
    </w:p>
    <w:p>
      <w:pPr>
        <w:pStyle w:val="BookText"/>
        <w:rPr/>
      </w:pPr>
      <w:r>
        <w:rPr>
          <w:rFonts w:ascii="IRNazanin" w:hAnsi="IRNazanin" w:eastAsia="IRNazanin"/>
          <w:color w:val="111111"/>
          <w:sz w:val="28"/>
          <w:sz w:val="28"/>
          <w:szCs w:val="28"/>
          <w:rtl w:val="true"/>
          <w:lang w:bidi="fa-IR"/>
        </w:rPr>
        <w:t>بی‌باکترین و خونریزترین مردم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برخاست و به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نمی‌گذارم، من فرستاده‌ای بیش نیستم، اگر گوش فرا دادید پیام خود می‌رسانم وگرنه برمی‌گردم، 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قبضه شمشیرت را می‌گیرم تو سخن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دست تو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خود را به من بگو تا به امام برسانم، تو را نمی‌گذارم نزدیک او شوی که مردی نابکار هستی، همدیگر را دشنام دادند و کثیر به سوی عمر سعد برگشت و ماجرا را گزارش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این بار قُرّة بن قیس حنظلی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قُرّه با حسین دیدار کن و از او بپرس برای چه آمده و چه می‌خواهد؟ قُرّه به سوی امام آمد، چون نظر حضرت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می‌شناسید؟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مردی از تیره حنظله تمیم و پسر خواهر ما است و من او را نیک اعتقاد می‌دانستم و گمان نمی‌کردم در این جایگاه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 امام سلام کرد و پیغام عمر سعد را رساند،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شهر شما به من نامه نوشتند که به سوی ما بیا، اکنون اگر از من ناخشنودید من برمی‌گردم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آن‌گاه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سوی گروه ستمکار برمی‌گردی، این مرد را یاری کن که به واسطۀ پدرانش خداوند به تو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جواب پیام را می‌رسانم تا ببینم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عمر سعد برگشت و جواب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مرا از جنگ و کارزار با او بازدارد</w:t>
      </w:r>
      <w:r>
        <w:rPr>
          <w:rFonts w:eastAsia="IRNazanin" w:cs="IRNazanin"/>
          <w:color w:val="111111"/>
          <w:sz w:val="28"/>
          <w:szCs w:val="28"/>
          <w:rtl w:val="true"/>
          <w:lang w:bidi="fa-IR"/>
        </w:rPr>
        <w:t>.</w:t>
      </w:r>
      <w:r>
        <w:rPr>
          <w:rStyle w:val="FootnoteAnchor"/>
          <w:rtl w:val="true"/>
        </w:rPr>
        <w:footnoteReference w:id="121"/>
      </w:r>
      <w:bookmarkStart w:id="122" w:name="pg5036_50028"/>
    </w:p>
    <w:p>
      <w:pPr>
        <w:pStyle w:val="Heading4"/>
        <w:numPr>
          <w:ilvl w:val="3"/>
          <w:numId w:val="1"/>
        </w:numPr>
        <w:rPr/>
      </w:pPr>
      <w:bookmarkStart w:id="123" w:name="__RefHeading___Toc674112_774463916"/>
      <w:bookmarkStart w:id="124" w:name="_Toc46"/>
      <w:bookmarkEnd w:id="122"/>
      <w:bookmarkEnd w:id="123"/>
      <w:r>
        <w:rPr>
          <w:rtl w:val="true"/>
        </w:rPr>
        <w:t>دیدار هرثمه با امام علیه السلام</w:t>
      </w:r>
      <w:bookmarkEnd w:id="124"/>
    </w:p>
    <w:p>
      <w:pPr>
        <w:pStyle w:val="BookText"/>
        <w:rPr/>
      </w:pPr>
      <w:r>
        <w:rPr>
          <w:rFonts w:ascii="IRNazanin" w:hAnsi="IRNazanin" w:eastAsia="IRNazanin"/>
          <w:color w:val="111111"/>
          <w:sz w:val="28"/>
          <w:sz w:val="28"/>
          <w:szCs w:val="28"/>
          <w:rtl w:val="true"/>
          <w:lang w:bidi="fa-IR"/>
        </w:rPr>
        <w:t>هرثمة بن ابی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صفین با امیرالمؤمنین علیه السلام بودیم، هنگام بازگشت از صفین حضرت در کربلا پیاده شدند و نماز صبح را در آنجا به جای آوردند آن گاه اندکی از خاک آن سرزمین برداشته و بوییدند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خاک؛ افرادی از تو بر انگیخته می‌شوند که بدون حساب وارد بهشت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در بازگشت به منزل به همسرش که شیعه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پیشوایت ابوالحسن خبر دهم که در کربلا فرود آمد و نماز خواند و خاکش را بویید و گفت خوشا به حالت ای خاک؛ افرادی از تو برانگیخته می‌شوند که بدون حساب وارد بهشت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 ای مرد؛ امیرمؤمنان جز حقیقت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به کربلا آمد من در میان گروه اعزامی ابن زیاد بودم، چون آن جایگاه و درختان را دیدم آن ماجرا را به خاطر آوردم از این رو سوار بر شتر شده به سوی آن حضرت رفته سلام کرده و آنچه از پدرش در آن محل شنیده بودم بازگفتم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هستی یا بر ضدّ ما؟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گفتم نه با شما هستم و نه علیه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را پشت سر گذاشته‌ام که از ابن زیاد برایشان بیمناکم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جایی که شهادتگاه ما را نبینی و صدای ما را نشنوی، سوگند به آن که جان حسین به دست اوست، امروز اگر کسی فریاد ما را بشنود و ما را یاری نکند، خداوند او را به رو در آتش جهنم افکند</w:t>
      </w:r>
      <w:r>
        <w:rPr>
          <w:rFonts w:eastAsia="IRNazanin" w:cs="IRNazanin"/>
          <w:color w:val="111111"/>
          <w:sz w:val="28"/>
          <w:szCs w:val="28"/>
          <w:rtl w:val="true"/>
          <w:lang w:bidi="fa-IR"/>
        </w:rPr>
        <w:t>.»</w:t>
      </w:r>
      <w:r>
        <w:rPr>
          <w:rStyle w:val="FootnoteAnchor"/>
          <w:rtl w:val="true"/>
        </w:rPr>
        <w:footnoteReference w:id="123"/>
      </w:r>
      <w:bookmarkStart w:id="125" w:name="pg5036_50029"/>
    </w:p>
    <w:p>
      <w:pPr>
        <w:pStyle w:val="Heading4"/>
        <w:numPr>
          <w:ilvl w:val="3"/>
          <w:numId w:val="1"/>
        </w:numPr>
        <w:rPr/>
      </w:pPr>
      <w:bookmarkStart w:id="126" w:name="__RefHeading___Toc674114_774463916"/>
      <w:bookmarkStart w:id="127" w:name="_Toc47"/>
      <w:bookmarkEnd w:id="125"/>
      <w:bookmarkEnd w:id="126"/>
      <w:r>
        <w:rPr>
          <w:rtl w:val="true"/>
        </w:rPr>
        <w:t>جلوگیری از آب و جسارت عبیداللّٰه ازدی</w:t>
      </w:r>
      <w:bookmarkEnd w:id="127"/>
    </w:p>
    <w:p>
      <w:pPr>
        <w:pStyle w:val="BookText"/>
        <w:rPr/>
      </w:pPr>
      <w:r>
        <w:rPr>
          <w:rFonts w:ascii="IRNazanin" w:hAnsi="IRNazanin" w:eastAsia="IRNazanin"/>
          <w:color w:val="111111"/>
          <w:sz w:val="28"/>
          <w:sz w:val="28"/>
          <w:szCs w:val="28"/>
          <w:rtl w:val="true"/>
          <w:lang w:bidi="fa-IR"/>
        </w:rPr>
        <w:t>عمر سعد پانصد سوار به فرماندهی عمرو بن حجاج فرستاد تا در کنار شریعه مستقّر شوند و میان آب و امام حسین علیه السلام و اصحابش مانع شوند و نگذارند یک قطره از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سه روز قبل از شهادت امام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عبیداللّٰه بن حصین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تیره بجیله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بانگی بلند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که به رنگ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قطره‌ای از آن نمی‌چشی تا از عطش جان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عطش بکش و هرگز نیامرز</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اخبار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بعد از این جریان او را در حالت مریضی‌اش عیادت کردم آن قدر آب می‌خورد تا شکمش پر می‌شد بعد آب را برمی‌گرداند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دوباره آب می‌خورد تا شکمش آماس می‌کرد ولی سیراب نمی‌شد، او بدین حال بود تا جان سپرد و به هلاکت رسید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28" w:name="__RefHeading___Toc674116_774463916"/>
      <w:bookmarkStart w:id="129" w:name="_Toc48"/>
      <w:bookmarkEnd w:id="128"/>
      <w:r>
        <w:rPr>
          <w:rtl w:val="true"/>
        </w:rPr>
        <w:t>ملاقات عمر سعد و امام علیه السلام در کربلا</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عمر و بن قرظۀ انصاری را به سوی عمر سعد فرستاد و پیام داد که شب هنگام میان دو لشکر گاه مرا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قریب بیست سوار و امام علیه السلام نیز با همین تعداد سوار آمدند، چون به</w:t>
      </w:r>
      <w:bookmarkStart w:id="130" w:name="pg5036_50030"/>
    </w:p>
    <w:p>
      <w:pPr>
        <w:pStyle w:val="BookText"/>
        <w:rPr/>
      </w:pPr>
      <w:bookmarkEnd w:id="130"/>
      <w:r>
        <w:rPr>
          <w:rFonts w:ascii="IRNazanin" w:hAnsi="IRNazanin" w:eastAsia="IRNazanin"/>
          <w:color w:val="111111"/>
          <w:sz w:val="28"/>
          <w:sz w:val="28"/>
          <w:szCs w:val="28"/>
          <w:rtl w:val="true"/>
          <w:lang w:bidi="fa-IR"/>
        </w:rPr>
        <w:t>همدیگر رسیدند امام دستور داد همراهانش کنار بروند، ابن سعد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دور شدند به گونه‌ای که سخن ایشان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عمر سعد صحبت کردند و سخنشان طولانی شد تا پاسی از شب گذشت آن گاه همراه سواران به لشگرگاه خود برگشتند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31" w:name="__RefHeading___Toc674118_774463916"/>
      <w:bookmarkStart w:id="132" w:name="_Toc49"/>
      <w:bookmarkEnd w:id="131"/>
      <w:r>
        <w:rPr>
          <w:rtl w:val="true"/>
        </w:rPr>
        <w:t>فرستادن عباس به سوی لشکر ابن سعد</w:t>
      </w:r>
      <w:bookmarkEnd w:id="132"/>
    </w:p>
    <w:p>
      <w:pPr>
        <w:pStyle w:val="BookText"/>
        <w:rPr/>
      </w:pPr>
      <w:r>
        <w:rPr>
          <w:rFonts w:ascii="IRNazanin" w:hAnsi="IRNazanin" w:eastAsia="IRNazanin"/>
          <w:color w:val="111111"/>
          <w:sz w:val="28"/>
          <w:sz w:val="28"/>
          <w:szCs w:val="28"/>
          <w:rtl w:val="true"/>
          <w:lang w:bidi="fa-IR"/>
        </w:rPr>
        <w:t>هنگامی که عمر سعد فرمان حمله داد نیروهایش سوار شده به سوی خیمه گاه امام علیه السلام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جلو خیمه نشسته بر شمشیر تکیه کرده و سر بر زانو نهاده بود، خواهرش زینب علیها السلام سر و صداها را شنید نزد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صداها را نمی‌شنوی که نزدیک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سر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رسول خدا صلّی اللّه علیه وآله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می‌آیی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پس خواهرش سیلی بر صورت زد و بانگ واویلا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 پریشانی برای تو مباد آرام باش خدا تو را رحمت کند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عباس علیه السلام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گروه آمدند، امام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 سوار شو جانم به فدایت برادر، و با آنان ملاقات کن و بگو چه شده است شما را؟ چه اتفاق افتاده و برای چه آمده‌اید؟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عباس علیه السلام با حدود بیست سوار که از جمله آنها بودند زهیر بن قین و حبیب بن مظاهر، به سوی ایشان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و چه می‌خواهید؟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 آمده که تسلیم فرمان او شوید یا این که با شما کارزار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گفت شتاب نکنید تا من برگردم و آنچه را گفتید به ابو عبداللّٰه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آنچه به تو گفتیم آگاه کن سپس برگرد و جواب او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سرعت برگشت تا خبر را به امام برساند و لیکن همراهانش ماندند و با آن گروه به سخن پرداختند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عباس پیش امام آمد و سخن آنان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اگر توانستی کار را تا فردا به تأخیر انداز و امشب ایشان را از ما بازدار، شاید امشب برای پروردگارمان نماز بخوانیم او را بخوانیم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نماز، تلاوت قرآن و کثرت دعا و استغفار را دوست دارم</w:t>
      </w:r>
      <w:r>
        <w:rPr>
          <w:rFonts w:eastAsia="IRNazanin" w:cs="IRNazanin"/>
          <w:color w:val="111111"/>
          <w:sz w:val="28"/>
          <w:szCs w:val="28"/>
          <w:rtl w:val="true"/>
          <w:lang w:bidi="fa-IR"/>
        </w:rPr>
        <w:t>.»</w:t>
      </w:r>
      <w:r>
        <w:rPr>
          <w:rStyle w:val="FootnoteAnchor"/>
          <w:rtl w:val="true"/>
        </w:rPr>
        <w:footnoteReference w:id="1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علیه‌السلام به سوی آن گروه رفت و برگشت در حالی که نماینده‌ای از جانب عمر سعد همراهش بود که در جایی که صدا شنیده می‌شود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به شما مهلت دادیم اگر تسلیم شدید شما را پیش امیرمان عبیداللّٰه بن زیاد می‌بریم وگرنه شما را رها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w:t>
      </w:r>
      <w:r>
        <w:rPr>
          <w:rStyle w:val="FootnoteAnchor"/>
          <w:rtl w:val="true"/>
        </w:rPr>
        <w:footnoteReference w:id="132"/>
      </w:r>
      <w:bookmarkStart w:id="133" w:name="pg5036_50033"/>
    </w:p>
    <w:p>
      <w:pPr>
        <w:pStyle w:val="Heading3"/>
        <w:numPr>
          <w:ilvl w:val="2"/>
          <w:numId w:val="1"/>
        </w:numPr>
        <w:rPr/>
      </w:pPr>
      <w:bookmarkStart w:id="134" w:name="__RefHeading___Toc674120_774463916"/>
      <w:bookmarkStart w:id="135" w:name="_Toc50"/>
      <w:bookmarkEnd w:id="133"/>
      <w:bookmarkEnd w:id="134"/>
      <w:r>
        <w:rPr/>
        <w:t>5</w:t>
      </w:r>
      <w:r>
        <w:rPr>
          <w:rtl w:val="true"/>
        </w:rPr>
        <w:t xml:space="preserve"> - </w:t>
      </w:r>
      <w:r>
        <w:rPr>
          <w:rtl w:val="true"/>
        </w:rPr>
        <w:t>شب عاشورا</w:t>
      </w:r>
      <w:bookmarkEnd w:id="135"/>
    </w:p>
    <w:p>
      <w:pPr>
        <w:pStyle w:val="Heading4"/>
        <w:numPr>
          <w:ilvl w:val="3"/>
          <w:numId w:val="1"/>
        </w:numPr>
        <w:rPr/>
      </w:pPr>
      <w:bookmarkStart w:id="136" w:name="__RefHeading___Toc674122_774463916"/>
      <w:bookmarkStart w:id="137" w:name="_Toc51"/>
      <w:bookmarkEnd w:id="136"/>
      <w:r>
        <w:rPr>
          <w:rtl w:val="true"/>
        </w:rPr>
        <w:t>گفتار امام و اصحابش در شب عاشورا</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اصحاب خود را نزدیک غروب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تا سخن امام با اصحابش را بشنوم و من در آن هنگام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به اصحابش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می‌ستایم با بهترین ستایش‌ها و سپاس می‌گویم او را بر خوشی و بر سختی، خداوندا تو را حمد می‌کنم بر این که ما را به نبوّت کرامت بخشیدی و قرآن را به ما آموختی و آگاهی در دین عطایمان کردی و برایمان گوش و چشم و قلب دادی، پس ما را از سپاسگزاران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اصحابی با وفاتر و بهتر از اصحاب خود نمی‌دانم و اهل بیتی نیکوتر، به صله رحم وابسته‌تر و با فضیلت‌تر از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من جزای خیرتان دهد، آگاه باشید من گمان می‌کنم با این دشمنان روز درگیری در پیش داریم، همانا من شما را اجازه دادم همه بروید، آزادید و هیچ تعهدی نسبت به من ندارید این شب است که شما را فراگرفته آن را برای خود مرکب قرار داده سپس هرکدام از شما دست یکی از مردان اهل بیت مرا گرفته در روستاها و شهرهایتان پراکنده شوید تا خدا فرج برساند، زیرا این گروه در جستجوی</w:t>
      </w:r>
    </w:p>
    <w:p>
      <w:pPr>
        <w:pStyle w:val="BookText"/>
        <w:rPr/>
      </w:pPr>
      <w:r>
        <w:rPr>
          <w:rFonts w:ascii="IRNazanin" w:hAnsi="IRNazanin" w:eastAsia="IRNazanin"/>
          <w:color w:val="111111"/>
          <w:sz w:val="28"/>
          <w:sz w:val="28"/>
          <w:szCs w:val="28"/>
          <w:rtl w:val="true"/>
          <w:lang w:bidi="fa-IR"/>
        </w:rPr>
        <w:t>من هستند اگر به من دسترسی پیدا کنند از جستجوی غیر من منصرف می‌شوند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برادران، فرزندان، پسران برادر امام و فرزند عبداللّٰه بن جعفر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این کار را بکنیم؟ برای این که بعد از شما زنده بمانیم، خداوند هرگز چنین چیزی برای ما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سخن را آغاز کرد عباس بن علی علیهما السلام بود، دیگران نیز از او پیروی کرده و مثل سخن او را بیان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 کرد به فرزندان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برای شما کافی است شما بروید همانا به شما اجازه دادم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مردم به ما چه می‌گویند؟ آری می‌گویند ما بزرگ و سرورمان و فرزندان عمویمان بهترین عموها را رها کردیم و نه تیری به همراهیشان پرتاب کردیم و نه نیزه‌ای به کار بردیم و نه شمشیری زدیم و نه می‌دانیم ایشان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کار را انجام نمی‌دهیم و جان و مال و اهل خود را فدایت می‌کنیم و همراهت کارزار می‌کنیم تا به همان سرنوشت تو گرفتار آییم، زشت باد زندگی 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رضی اللّٰه عنه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تنها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چه عذری در ادای حق تو داریم؟ هرگز چنین نمی‌شود، تا آن که نیزه‌ام را در سینه‌هایشان بکوبم و تا قبضه شمشیر به دست دارم ایشان را بزنم و اگر سلاحی برایم باقی نماند سنگ بارانشان کنم و این گونه از</w:t>
      </w:r>
    </w:p>
    <w:p>
      <w:pPr>
        <w:pStyle w:val="BookText"/>
        <w:rPr/>
      </w:pPr>
      <w:r>
        <w:rPr>
          <w:rFonts w:ascii="IRNazanin" w:hAnsi="IRNazanin" w:eastAsia="IRNazanin"/>
          <w:color w:val="111111"/>
          <w:sz w:val="28"/>
          <w:sz w:val="28"/>
          <w:szCs w:val="28"/>
          <w:rtl w:val="true"/>
          <w:lang w:bidi="fa-IR"/>
        </w:rPr>
        <w:t>شما دفاع کنم تا همراه شما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را رها نمی‌کنیم تا خداوند بداند حرمت رسول خدا را درباره شما پاس داشتیم، به خدا اگر بدانم کشته می‌شوم سپس زنده می‌شوم باز هم کشته می‌شوم و سوزانده می‌شوم و خاکسترم پراکنده می‌گردد و این کار هفتاد مرتبه تکرار می‌شود از تو جدا نمی‌شوم تا مرگ را در راه تو دریابم و چرا چنین نکنم در حالی که یک کشته شدن بیشتر نیست که کرامتی بزرگ و پایان‌ناپذیر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زهیر رحمه 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دارم کشته شوم سپس برانگیخته گردم بازکشته شوم این چنین هزار مرتبه کشته شوم و بدینگونه خداوند مرگ را از جان شما و جان این جوانان از اهل بیت تو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حضرت این گونه همانند و یک دل سخن گفتند که سوگند به خدا از شما جدا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فدایت؛ با گلوگاه، پیشانیها و دستهایمان از تو دفاع می‌کنیم، آن گاه که کشته شدیم به حقّت وفا کرده و تکلیف خود را ادا نموده‌ایم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در نقل دیگر از امام سجاد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فردایش پدرم به شهادت رسید، همراه آن حضرت بودم که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را برای خود سپر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مرا می‌خواهند اگر مرا بکشند به شما توجه نخواهند کرد، شما از جانب من آزاد هستید و بیعتی بر شما نیست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اتفاق نمی‌افتد و ما شما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شما کشته می‌شوید و یک نفر هم از شما جان بدر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که ما را به کشته شدن در همراهی تو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bookmarkStart w:id="138" w:name="pg5036_50036"/>
    </w:p>
    <w:p>
      <w:pPr>
        <w:pStyle w:val="BookText"/>
        <w:rPr/>
      </w:pPr>
      <w:bookmarkEnd w:id="138"/>
      <w:r>
        <w:rPr>
          <w:rFonts w:ascii="IRNazanin" w:hAnsi="IRNazanin" w:eastAsia="IRNazanin"/>
          <w:color w:val="111111"/>
          <w:sz w:val="28"/>
          <w:sz w:val="28"/>
          <w:szCs w:val="28"/>
          <w:rtl w:val="true"/>
          <w:lang w:bidi="fa-IR"/>
        </w:rPr>
        <w:t>دعا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سرهایتان را بالا بگیرید و نظاره کنید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نگاه می‌کردند و جایگاه و منزل خود را در بهشت می‌دیدند و حضرت به 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 تو در بهشت است ای فلانی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نتیجه اصحاب حضرت نیزه‌ها و شمشیرها را به سینه و چهره استقبال می‌کردند تا به منزل خود در بهشت برسند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39" w:name="__RefHeading___Toc674124_774463916"/>
      <w:bookmarkStart w:id="140" w:name="_Toc52"/>
      <w:bookmarkEnd w:id="139"/>
      <w:r>
        <w:rPr>
          <w:rtl w:val="true"/>
        </w:rPr>
        <w:t>اجازه مرخصی به محمد بن بشیر حضرمی</w:t>
      </w:r>
      <w:bookmarkEnd w:id="140"/>
    </w:p>
    <w:p>
      <w:pPr>
        <w:pStyle w:val="BookText"/>
        <w:rPr/>
      </w:pPr>
      <w:r>
        <w:rPr>
          <w:rFonts w:ascii="IRNazanin" w:hAnsi="IRNazanin" w:eastAsia="IRNazanin"/>
          <w:color w:val="111111"/>
          <w:sz w:val="28"/>
          <w:sz w:val="28"/>
          <w:szCs w:val="28"/>
          <w:rtl w:val="true"/>
          <w:lang w:bidi="fa-IR"/>
        </w:rPr>
        <w:t xml:space="preserve">در 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بشیر حضرمی خبر دادند پسرت در سرحد ری به اسارت درآمده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مصیبت او و خود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او اسیر شود و من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سخن او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رحمت کند تو از بیعت من آزادی برو در آزادی فرزندت تلاش کن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بخورند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پارچه‌های بُرد را به این فرزندت بده تا در فدیه آزادی برادرش از آنها سود جوید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امام به او پنج قطعه پارچه عطا کرد که قیمتش هزار دینار بود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41" w:name="__RefHeading___Toc674126_774463916"/>
      <w:bookmarkStart w:id="142" w:name="_Toc53"/>
      <w:bookmarkEnd w:id="141"/>
      <w:r>
        <w:rPr>
          <w:rtl w:val="true"/>
        </w:rPr>
        <w:t>گفتگوی امام علیه السلام با خواهرش در شب عاشورا</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علیه‌السلام می‌فرماید در آن شبی که فردایش پدرم به شهادت رسید، نشسته بودم و عمّه‌ام زینب مرا پرستاری می‌کرد که پدرم به خیمه‌ای</w:t>
      </w:r>
    </w:p>
    <w:p>
      <w:pPr>
        <w:pStyle w:val="BookText"/>
        <w:rPr/>
      </w:pPr>
      <w:r>
        <w:rPr>
          <w:rFonts w:ascii="IRNazanin" w:hAnsi="IRNazanin" w:eastAsia="IRNazanin"/>
          <w:color w:val="111111"/>
          <w:sz w:val="28"/>
          <w:sz w:val="28"/>
          <w:szCs w:val="28"/>
          <w:rtl w:val="true"/>
          <w:lang w:bidi="fa-IR"/>
        </w:rPr>
        <w:t xml:space="preserve">دیگر رفت و غلام ابوذر غفاری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پیش آن حضرت بود و شمشیرش را آماده و اصلاح می‌کرد، و پدرم این شعر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اف بر دوستی تو</w:t>
      </w:r>
    </w:p>
    <w:p>
      <w:pPr>
        <w:pStyle w:val="BookText"/>
        <w:rPr/>
      </w:pPr>
      <w:r>
        <w:rPr>
          <w:rFonts w:ascii="IRNazanin" w:hAnsi="IRNazanin" w:eastAsia="IRNazanin"/>
          <w:color w:val="111111"/>
          <w:sz w:val="28"/>
          <w:sz w:val="28"/>
          <w:szCs w:val="28"/>
          <w:rtl w:val="true"/>
          <w:lang w:bidi="fa-IR"/>
        </w:rPr>
        <w:t>که چه قدر در صبح و شام</w:t>
      </w:r>
    </w:p>
    <w:p>
      <w:pPr>
        <w:pStyle w:val="BookText"/>
        <w:rPr/>
      </w:pPr>
      <w:r>
        <w:rPr>
          <w:rFonts w:ascii="IRNazanin" w:hAnsi="IRNazanin" w:eastAsia="IRNazanin"/>
          <w:color w:val="111111"/>
          <w:sz w:val="28"/>
          <w:sz w:val="28"/>
          <w:szCs w:val="28"/>
          <w:rtl w:val="true"/>
          <w:lang w:bidi="fa-IR"/>
        </w:rPr>
        <w:t>دوست و خاطر خواه کشته داری</w:t>
      </w:r>
    </w:p>
    <w:p>
      <w:pPr>
        <w:pStyle w:val="BookText"/>
        <w:rPr/>
      </w:pPr>
      <w:r>
        <w:rPr>
          <w:rFonts w:ascii="IRNazanin" w:hAnsi="IRNazanin" w:eastAsia="IRNazanin"/>
          <w:color w:val="111111"/>
          <w:sz w:val="28"/>
          <w:sz w:val="28"/>
          <w:szCs w:val="28"/>
          <w:rtl w:val="true"/>
          <w:lang w:bidi="fa-IR"/>
        </w:rPr>
        <w:t>و روزگار به اندک بسنده نمی‌کند</w:t>
      </w:r>
    </w:p>
    <w:p>
      <w:pPr>
        <w:pStyle w:val="BookText"/>
        <w:rPr/>
      </w:pPr>
      <w:r>
        <w:rPr>
          <w:rFonts w:ascii="IRNazanin" w:hAnsi="IRNazanin" w:eastAsia="IRNazanin"/>
          <w:color w:val="111111"/>
          <w:sz w:val="28"/>
          <w:sz w:val="28"/>
          <w:szCs w:val="28"/>
          <w:rtl w:val="true"/>
          <w:lang w:bidi="fa-IR"/>
        </w:rPr>
        <w:t>و کار در دست خداوند جلیل است</w:t>
      </w:r>
    </w:p>
    <w:p>
      <w:pPr>
        <w:pStyle w:val="BookText"/>
        <w:rPr/>
      </w:pPr>
      <w:r>
        <w:rPr>
          <w:rFonts w:ascii="IRNazanin" w:hAnsi="IRNazanin" w:eastAsia="IRNazanin"/>
          <w:color w:val="111111"/>
          <w:sz w:val="28"/>
          <w:sz w:val="28"/>
          <w:szCs w:val="28"/>
          <w:rtl w:val="true"/>
          <w:lang w:bidi="fa-IR"/>
        </w:rPr>
        <w:t>و هر زنده‌ای راه مرا خواهد پیمود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امام علیه السلام این شعر را دو یا سه مرتبه تکرار کرد به گونه‌ای که من فهمیدم و منظورش را دریافتم و گریه گلوگیرم شد ولیکن آن را برگرداندم و آرامش خود را حفظ کردم و دانستم که بلا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عمه‌ام زینب آنچه را من شنیدم او نیز شنید و او زن بود و رقّت و بی‌تابی از ویژگی زنها است از این رو نتوانست خود را نگهدارد بلند شد دامن‌کشان و سر برهنه به راه افتاد تا به خیمه امام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 ای کاش مرگ زندگی‌ام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فاطمه و پدرم علی و برادرم حسن از دنیا رفتند ای جانشین گذشتگان و پناه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نگاهی به سوی خواهر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بردباریت را شیطان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آن‌گاه دیدگانش پر از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قطا را شب هنگام می‌گذاشتند می‌خوابید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تو را به ستم خواهند گرفت، این قلب مرا</w:t>
      </w:r>
    </w:p>
    <w:p>
      <w:pPr>
        <w:pStyle w:val="BookText"/>
        <w:rPr/>
      </w:pPr>
      <w:r>
        <w:rPr>
          <w:rFonts w:ascii="IRNazanin" w:hAnsi="IRNazanin" w:eastAsia="IRNazanin"/>
          <w:color w:val="111111"/>
          <w:sz w:val="28"/>
          <w:sz w:val="28"/>
          <w:szCs w:val="28"/>
          <w:rtl w:val="true"/>
          <w:lang w:bidi="fa-IR"/>
        </w:rPr>
        <w:t>بیشتر آزار می‌دهد و تحملش برایم سخت‌تر است در این حال لطمه بر صورت خود زد و گریبان چاک کرد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آب به صورت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 پروا پیشه کن و به تسلای الهی خود را آرامش بخش، و بدان اهل زمین می‌میرند و اهل آسمان باقی نمی‌مانند و هر چیزی فنا شونده است جز ذات پروردگار که خلق را به قدرتش آفریده و آنها را بر می‌انگیزد و بر می‌گرداند و او تنهای بی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بهتر از من بود، پدرم، مادرم و برادرم بهتر از من بودند، و هر مسلمانی باید به رسول خدا صلّی اللّٰه علیه و آله تأسی جوید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حضرت با این گونه سخنان خواهرش را تسلیت داد و در آخر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تو را سوگند می‌دهم و تو سوگندم را راست گردان وقتی من مردم برایم گریبان چاک مزن، صورت مخراش و به شیون و واویلا صدا بلند مگردان</w:t>
      </w:r>
      <w:r>
        <w:rPr>
          <w:rFonts w:eastAsia="IRNazanin" w:cs="IRNazanin"/>
          <w:color w:val="111111"/>
          <w:sz w:val="28"/>
          <w:szCs w:val="28"/>
          <w:rtl w:val="true"/>
          <w:lang w:bidi="fa-IR"/>
        </w:rPr>
        <w:t>.»</w:t>
      </w:r>
      <w:r>
        <w:rPr>
          <w:rStyle w:val="FootnoteAnchor"/>
          <w:rtl w:val="true"/>
        </w:rPr>
        <w:footnoteReference w:id="1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عمه‌ام را آورد و پیش من نشاند و به سوی اصحابش رفت و دستور داد خیمه‌ها را نزدیک هم بزنند و طنابهایشان را در هم داخل کنند خود در میان خیمه باشند و هنگام درگیری از یک سو با دشمن به مقابله برخیزند و خیمه‌ها از راست و چپ و پشت سر ایشان باشد فقط یک طرف که دشمن می‌آید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خیمه خود بازگشت و همه شب را به نماز، استغفار، دعا و تضرّع گذرانید؛ یارانش نیز چنین کردند و مشغول نماز، دعا و استغفار شدند</w:t>
      </w:r>
      <w:r>
        <w:rPr>
          <w:rFonts w:eastAsia="IRNazanin" w:cs="IRNazanin"/>
          <w:color w:val="111111"/>
          <w:sz w:val="28"/>
          <w:szCs w:val="28"/>
          <w:rtl w:val="true"/>
          <w:lang w:bidi="fa-IR"/>
        </w:rPr>
        <w:t>.</w:t>
      </w:r>
      <w:r>
        <w:rPr>
          <w:rStyle w:val="FootnoteAnchor"/>
          <w:rtl w:val="true"/>
        </w:rPr>
        <w:footnoteReference w:id="148"/>
      </w:r>
      <w:bookmarkStart w:id="143" w:name="pg5036_50039"/>
    </w:p>
    <w:p>
      <w:pPr>
        <w:pStyle w:val="Heading3"/>
        <w:numPr>
          <w:ilvl w:val="2"/>
          <w:numId w:val="1"/>
        </w:numPr>
        <w:rPr/>
      </w:pPr>
      <w:bookmarkStart w:id="144" w:name="__RefHeading___Toc674128_774463916"/>
      <w:bookmarkStart w:id="145" w:name="_Toc54"/>
      <w:bookmarkEnd w:id="143"/>
      <w:bookmarkEnd w:id="144"/>
      <w:r>
        <w:rPr/>
        <w:t>6</w:t>
      </w:r>
      <w:r>
        <w:rPr>
          <w:rtl w:val="true"/>
        </w:rPr>
        <w:t xml:space="preserve"> - </w:t>
      </w:r>
      <w:r>
        <w:rPr>
          <w:rtl w:val="true"/>
        </w:rPr>
        <w:t>روز عاشورا</w:t>
      </w:r>
      <w:bookmarkEnd w:id="145"/>
    </w:p>
    <w:p>
      <w:pPr>
        <w:pStyle w:val="Heading4"/>
        <w:numPr>
          <w:ilvl w:val="3"/>
          <w:numId w:val="1"/>
        </w:numPr>
        <w:rPr/>
      </w:pPr>
      <w:bookmarkStart w:id="146" w:name="__RefHeading___Toc674130_774463916"/>
      <w:bookmarkStart w:id="147" w:name="_Toc55"/>
      <w:bookmarkEnd w:id="146"/>
      <w:r>
        <w:rPr>
          <w:rtl w:val="true"/>
        </w:rPr>
        <w:t>احتجاج امام علیه السلام با لشکر ابن سعد، و گفتار شمر</w:t>
      </w:r>
      <w:bookmarkEnd w:id="147"/>
    </w:p>
    <w:p>
      <w:pPr>
        <w:pStyle w:val="BookText"/>
        <w:rPr/>
      </w:pPr>
      <w:r>
        <w:rPr>
          <w:rFonts w:ascii="IRNazanin" w:hAnsi="IRNazanin" w:eastAsia="IRNazanin"/>
          <w:color w:val="111111"/>
          <w:sz w:val="28"/>
          <w:sz w:val="28"/>
          <w:szCs w:val="28"/>
          <w:rtl w:val="true"/>
          <w:lang w:bidi="fa-IR"/>
        </w:rPr>
        <w:t>چون لشکریان عمر سعد به آن حضرت نزدیک شدند امام علیه السلام شتر خود را خواست و بر آن سوار شد و با صدای بسیار بلند که بیشتر مردم می‌شنیدند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گوش کنید و شتاب مورزید تا شما را آنچنان که سزاوار است پند دهم و عذر خویش را از آمدن به سوی شما بیان کنم، اگر عذرم را پذیرفتید و گفتارم را تصدیق کردید و با انصاف برخورد نمودید بدین وسیله نیکبخت شده و راهی به سوی من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نپذیرفتید و انصاف به خرج ندادید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و نیرو و شریکانتان را یکجا کنید تا کارتان بر خودتان پوشیده نباشد، سپس به کار من پایان دهید و مهلتم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من خداوندی است که کتاب را نازل کرده و او شایستگان را سرپرستی می‌کند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خواهران حضرت این سخنان شنیدند صیحه زده گریستند، دختران آن حضرت نیز ناله کردند و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برادرش</w:t>
      </w:r>
    </w:p>
    <w:p>
      <w:pPr>
        <w:pStyle w:val="BookText"/>
        <w:rPr/>
      </w:pPr>
      <w:r>
        <w:rPr>
          <w:rFonts w:ascii="IRNazanin" w:hAnsi="IRNazanin" w:eastAsia="IRNazanin"/>
          <w:color w:val="111111"/>
          <w:sz w:val="28"/>
          <w:sz w:val="28"/>
          <w:szCs w:val="28"/>
          <w:rtl w:val="true"/>
          <w:lang w:bidi="fa-IR"/>
        </w:rPr>
        <w:t>عباس و فرزندش علی اکبر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ساکت کنید، سوگند به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ساکت شدند حمد و ثنای الهی را به جای آورد و چنانکه سزاوار بود خدا را یاد کرد و بر پیامبر و آلش و بر ملائکه و پیامبران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نشد نه پیش و نه بعد از آن حضرت گوینده‌ای رساتر در سخن و بیان از آن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مرا به یاد آورید ببینید من کیستم آن گاه به خود بازگردید و خویشتن را ملامت کنید و بازنگرید آیا کشتن من و هتک حرمت من برای شما سزاوار است؟ آیا فرزند پیامبرتان و فرزند وصیش و پسر عمش و نخستین مؤمنان که رسول خدا را به آنچه از جانب خدا آورده بود تصدیق کرده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حمزه سید الشهدا عموی من نیست آیا جعفر طیار که در بهشت با دو بال پرواز می‌کند عموی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 را درباره من و برادرم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تصدیق کردید گفتار مرا که حق است چه بهتر و سوگند به خدا زا آن هنگام که دانسته‌ام خداوند دروغگویان را دشمن می‌دارد دروغ نگفته‌ام، و اگر سخن مرا نمی‌پذیرید در میان شما کسانی هستند که اگر بپرسید پاسختان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ابوسعید خدری، سهل بن سعد ساعدی، زید بن ارقم و انس بن مالک بپرسید تا به شما خبر دهند که این گفتار رسول خدا درباره من و برادرم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کافی نیست تا شما را از ریختن خون من بازدارد؟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شک و تردید عبادت کنم اگر بدانم چه می‌گویی؟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می‌بینیم تو با هفتاد گونه تردید خدا را می‌پرستی و من گواهی می‌دهم که راست می‌گویی که گفتار امام را 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بر دل تو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معنی شک دارید آیا در این که من دختر زاده پیامبرتان هستم نیز شک دارید؟ قسم به خدا میان مشرق و مغرب پسر دختر پیامبر در میان شما و غیر شما جز من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آیا کسی از شما کشته‌ام که خون او را از من طلب می‌کنید یا مالی از شما تباه کرده یا قصاص جراحتی را از من می‌خواهید؟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آن مردم هیچ نگفتند، امام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شبث بن ربعی و ای حجار بن ابجر و ای قیس بن اشعث و ای یزید بن حارث مگر شما به من ننوشتید که میوه‌ها رسیده و زمین سرسبز شده و همانا بر لشکری آماده و تحت فرمان وارد می‌شوی؟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آنها گفتند نه، ما ننوشتیم،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سوگند به خدا چنین کردید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اگر آمدن مرا خوش ندارید پس بگذارید به محل امن خود برگردم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چه می‌گویی ولیکن تسلیم فرمان</w:t>
      </w:r>
      <w:bookmarkStart w:id="148" w:name="pg5036_50042"/>
    </w:p>
    <w:p>
      <w:pPr>
        <w:pStyle w:val="BookText"/>
        <w:rPr/>
      </w:pPr>
      <w:bookmarkEnd w:id="148"/>
      <w:r>
        <w:rPr>
          <w:rFonts w:ascii="IRNazanin" w:hAnsi="IRNazanin" w:eastAsia="IRNazanin"/>
          <w:color w:val="111111"/>
          <w:sz w:val="28"/>
          <w:sz w:val="28"/>
          <w:szCs w:val="28"/>
          <w:rtl w:val="true"/>
          <w:lang w:bidi="fa-IR"/>
        </w:rPr>
        <w:t>پسر عموهایت شو از آنها جز آنچه دوست داری نخواهی 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قسم به خدا، دست ذلّت به شما نخواهم داد و همانند بردگان نیز فرار نخواهم 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آن گاه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شما پناه می‌برم از این که سنگبارانم کنید؛ من از هر متکبری که به روز حساب ایمان نمی‌آورد به پروردگار خود و پروردگار شما پناه می‌برم</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49" w:name="__RefHeading___Toc674132_774463916"/>
      <w:bookmarkStart w:id="150" w:name="_Toc56"/>
      <w:bookmarkEnd w:id="149"/>
      <w:r>
        <w:rPr>
          <w:rtl w:val="true"/>
        </w:rPr>
        <w:t>سخن امام علیه السلام خطاب به اشراف کوفه و از جمله ابن سعد</w:t>
      </w:r>
      <w:bookmarkEnd w:id="150"/>
    </w:p>
    <w:p>
      <w:pPr>
        <w:pStyle w:val="BookText"/>
        <w:rPr/>
      </w:pPr>
      <w:r>
        <w:rPr>
          <w:rFonts w:ascii="IRNazanin" w:hAnsi="IRNazanin" w:eastAsia="IRNazanin"/>
          <w:color w:val="111111"/>
          <w:sz w:val="28"/>
          <w:sz w:val="28"/>
          <w:szCs w:val="28"/>
          <w:rtl w:val="true"/>
          <w:lang w:bidi="fa-IR"/>
        </w:rPr>
        <w:t>امام علیه السلام پیش آمد و در مقابل کوفیان قرار گرفت به صفوف آن قوم که همانند سیل بود و به سوی ابن سعد که در میان سران کوفه جای داشت نظر انداخت و چنین خطبه آغاز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دنیا را آفرید و آنرا خانه فنا و نابودی قرار داد که اهل خود را از حالی به حالی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فریب خورده کسی است که فریب دنیا را بخورد و بدبخت کسی است که دنیا او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گول نزند زیرا هر کس به دنیا اعتماد کند امید او را می‌بُرد و کسی که در او طمع کند او را پشیمان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برای کاری گرد آمده‌اید که غضب خداوند در آن است و روی مهربان خود را از شما برگردانده و عقاب خود را بر شما روا داشته و از رحمت خویش شما را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پروردگاری است پروردگار ما و چه بد بنده‌ای هستید شما اقرار به طاعت کردید و به رسالت محمد صلّی اللّٰه علیه و اله ایمان آوردید سپس آماده جنگ با ذرّیه و عترت او شدید و تصمیم به کشتن آنها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 انا الیه راجعون اینها گروهی</w:t>
      </w:r>
      <w:bookmarkStart w:id="151" w:name="pg5036_50043"/>
    </w:p>
    <w:p>
      <w:pPr>
        <w:pStyle w:val="BookText"/>
        <w:rPr/>
      </w:pPr>
      <w:bookmarkEnd w:id="151"/>
      <w:r>
        <w:rPr>
          <w:rFonts w:ascii="IRNazanin" w:hAnsi="IRNazanin" w:eastAsia="IRNazanin"/>
          <w:color w:val="111111"/>
          <w:sz w:val="28"/>
          <w:sz w:val="28"/>
          <w:szCs w:val="28"/>
          <w:rtl w:val="true"/>
          <w:lang w:bidi="fa-IR"/>
        </w:rPr>
        <w:t>هستند که بعد از ایمان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باد این قوم ستمگر را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عمر سعد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بدهید همانا او پسر پدرش می‌باشد اگر یک روز تمام همینگونه سخن بگوید از سخن باز نماند و عاجز نشود پس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این چیست که می‌گویی؟ بگو تا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می‌گویم از خدا بترسید و مرا نکشید کشتن من و هتک حرمت من برای شما روا نیست چرا که من پسر پیغمبر شما هستم و خدیجه همسر او جدّه من است و شاید گفتار پیامبر 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رسیده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52" w:name="__RefHeading___Toc674134_774463916"/>
      <w:bookmarkStart w:id="153" w:name="_Toc57"/>
      <w:bookmarkEnd w:id="152"/>
      <w:r>
        <w:rPr>
          <w:rtl w:val="true"/>
        </w:rPr>
        <w:t>خطابه امام به روایتی دیگر</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سعد نیروهای خود را برای جنگ با امام حسین علیه السلام آماده ساخت و آنها را نظام بخشید، پرچمها را در جایگاه خود برافراشته میمنه و میسرۀ لشکر را معین کرد و به قلب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سو امام را محاصره کرده و مانند حلقه او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بیرون آمد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خواست ساكت شوند امّا ايشان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چرا خاموش نمى‌شويد و به گفتار من گوش فرا نمى‌دهيد در حالى كه من شما را به راه رشد فرا مى‌خوانم، كسى كه از من پيروى كند سعادتمند است و آن كس نافرمانى كند هلاك خواهد شد؛ و شما همگان فرمان مرا عصيان مى‌كنيد و سخن مرا گوش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شكمهايتان از حرام پر گشته و بر دلهايتان مهر زده شده است، واى بر شما آيا انصاف نداريد آيا گوش فرا نمى‌دهيد؟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اصحاب عمر سعد همديگر را سرزنش كرده گفتند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عليه السلام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و اندوه باد بر شما اى جماعت كه ما را با شور و شوق به فريادرسى فراخوانديد و ما شتابان به سوى شما آمديم آن گاه شمشيرى كه ما به دست شما داديم به روى ما آختيد، و آتشى را كه بر دشمنان خود و دشمنان شما افروخته بوديم بر ضد ما افروختيد و با دشمنانتان عليه دوستانتان همكار شديد بدون اينكه رفتار دادگرانه‌اى داشته باشند يا اميد خيرى از آنها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چرا آن گاه كه شمشيرها در نيام بود و دلها آرام و فكرها خام ما را رها نكرديد و همانند ملخ پريديد و مانند پروانه هجوم آورديد پس هلاك باد شما را اى بندگان كنيز و بازماندگان احزاب و ترك كنندگان كتاب و تحريف كنندگان كلمات و وابستگان گناه و مسحور شدگان شيطان و خاموش كنندگان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را يارى مى‌كنيد و ما را تنها مى‌گذاريد؟ بلى به خدا سوگند پيمان شكنى عادت ديرينه شما است كه ريشه شما بر آن استوار گشته و شاخه‌هاى شما بر آن روييده شما بدترين ميوه‌اى هستيد گلوگير براى صاحبش و گوارا براى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بى‌پدر</w:t>
      </w:r>
    </w:p>
    <w:p>
      <w:pPr>
        <w:pStyle w:val="BookText"/>
        <w:rPr/>
      </w:pPr>
      <w:r>
        <w:rPr>
          <w:rFonts w:ascii="IRNazanin" w:hAnsi="IRNazanin" w:eastAsia="IRNazanin"/>
          <w:color w:val="111111"/>
          <w:sz w:val="28"/>
          <w:sz w:val="28"/>
          <w:szCs w:val="28"/>
          <w:rtl w:val="true"/>
          <w:lang w:bidi="fa-IR"/>
        </w:rPr>
        <w:t>فرزند آن بى پدر ميان دو امر پاى مى‌فشارد يا آخته شدن شمشيرها و يا پذيرش ذلت؛ و هيهات كه ما به ذلت تن بدهيم، خدا و پيامبر و مؤمنان و دامنهاى پاك و پاكيزه كه ما را پرورده‌اند بر ما پذيرش ذلت را نمى‌پسندند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جوانهاى غيرتمند و جانهاى با شخصيت نيز خوارى را بر ما روا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طاعت فرو مايگان را بر كشته شدن مردانه و كريمانه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با همين گروه اندك و نداشتن ياور با شما پيكار خواهم كرد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در اينجا حضرت سخنش را با اشعار فروة بن مُسيك همراه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پيروز شويم از سابق چنين بوده‌ايم</w:t>
      </w:r>
    </w:p>
    <w:p>
      <w:pPr>
        <w:pStyle w:val="BookText"/>
        <w:rPr/>
      </w:pPr>
      <w:r>
        <w:rPr>
          <w:rFonts w:ascii="IRNazanin" w:hAnsi="IRNazanin" w:eastAsia="IRNazanin"/>
          <w:color w:val="111111"/>
          <w:sz w:val="28"/>
          <w:sz w:val="28"/>
          <w:szCs w:val="28"/>
          <w:rtl w:val="true"/>
          <w:lang w:bidi="fa-IR"/>
        </w:rPr>
        <w:t>و اگر شكست بخوريم باز هم پيروزيم</w:t>
      </w:r>
    </w:p>
    <w:p>
      <w:pPr>
        <w:pStyle w:val="BookText"/>
        <w:rPr/>
      </w:pPr>
      <w:r>
        <w:rPr>
          <w:rFonts w:ascii="Amiri" w:hAnsi="Amiri" w:eastAsia="Amiri" w:cs="Amiri"/>
          <w:color w:val="111111"/>
          <w:sz w:val="28"/>
          <w:sz w:val="28"/>
          <w:szCs w:val="28"/>
          <w:rtl w:val="true"/>
          <w:lang w:bidi="ar-SA"/>
        </w:rPr>
        <w:t>عادت ما ترس نيست وليكن</w:t>
      </w:r>
    </w:p>
    <w:p>
      <w:pPr>
        <w:pStyle w:val="BookText"/>
        <w:rPr/>
      </w:pPr>
      <w:r>
        <w:rPr>
          <w:rFonts w:ascii="IRNazanin" w:hAnsi="IRNazanin" w:eastAsia="IRNazanin"/>
          <w:color w:val="111111"/>
          <w:sz w:val="28"/>
          <w:sz w:val="28"/>
          <w:szCs w:val="28"/>
          <w:rtl w:val="true"/>
          <w:lang w:bidi="fa-IR"/>
        </w:rPr>
        <w:t>نوبت مرگ ماست و حكومت ديگران</w:t>
      </w:r>
    </w:p>
    <w:p>
      <w:pPr>
        <w:pStyle w:val="BookText"/>
        <w:rPr/>
      </w:pPr>
      <w:r>
        <w:rPr>
          <w:rFonts w:ascii="IRNazanin" w:hAnsi="IRNazanin" w:eastAsia="IRNazanin"/>
          <w:color w:val="111111"/>
          <w:sz w:val="28"/>
          <w:sz w:val="28"/>
          <w:szCs w:val="28"/>
          <w:rtl w:val="true"/>
          <w:lang w:bidi="fa-IR"/>
        </w:rPr>
        <w:t>اگر مرگ چنگال خود را از گروهى برگيرد</w:t>
      </w:r>
    </w:p>
    <w:p>
      <w:pPr>
        <w:pStyle w:val="BookText"/>
        <w:rPr/>
      </w:pPr>
      <w:r>
        <w:rPr>
          <w:rFonts w:ascii="IRNazanin" w:hAnsi="IRNazanin" w:eastAsia="IRNazanin"/>
          <w:color w:val="111111"/>
          <w:sz w:val="28"/>
          <w:sz w:val="28"/>
          <w:szCs w:val="28"/>
          <w:rtl w:val="true"/>
          <w:lang w:bidi="fa-IR"/>
        </w:rPr>
        <w:t>گروه ديگر را گرفتار مى‌سازد</w:t>
      </w:r>
    </w:p>
    <w:p>
      <w:pPr>
        <w:pStyle w:val="BookText"/>
        <w:rPr/>
      </w:pPr>
      <w:r>
        <w:rPr>
          <w:rFonts w:ascii="IRNazanin" w:hAnsi="IRNazanin" w:eastAsia="IRNazanin"/>
          <w:color w:val="111111"/>
          <w:sz w:val="28"/>
          <w:sz w:val="28"/>
          <w:szCs w:val="28"/>
          <w:rtl w:val="true"/>
          <w:lang w:bidi="fa-IR"/>
        </w:rPr>
        <w:t>مرگ بزرگان خاندانم را فنا كرده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پيشينيان را</w:t>
      </w:r>
    </w:p>
    <w:p>
      <w:pPr>
        <w:pStyle w:val="BookText"/>
        <w:rPr/>
      </w:pPr>
      <w:r>
        <w:rPr>
          <w:rFonts w:ascii="IRNazanin" w:hAnsi="IRNazanin" w:eastAsia="IRNazanin"/>
          <w:color w:val="111111"/>
          <w:sz w:val="28"/>
          <w:sz w:val="28"/>
          <w:szCs w:val="28"/>
          <w:rtl w:val="true"/>
          <w:lang w:bidi="fa-IR"/>
        </w:rPr>
        <w:t>اگر پادشاهان جاودانه مى‌شدند ما هم چنين مى‌شديم</w:t>
      </w:r>
    </w:p>
    <w:p>
      <w:pPr>
        <w:pStyle w:val="BookText"/>
        <w:rPr/>
      </w:pPr>
      <w:r>
        <w:rPr>
          <w:rFonts w:ascii="IRNazanin" w:hAnsi="IRNazanin" w:eastAsia="IRNazanin"/>
          <w:color w:val="111111"/>
          <w:sz w:val="28"/>
          <w:sz w:val="28"/>
          <w:szCs w:val="28"/>
          <w:rtl w:val="true"/>
          <w:lang w:bidi="fa-IR"/>
        </w:rPr>
        <w:t>و اگر كريمان باقى مى‌ماندند ما هم مى‌مانديم</w:t>
      </w:r>
    </w:p>
    <w:p>
      <w:pPr>
        <w:pStyle w:val="BookText"/>
        <w:rPr/>
      </w:pPr>
      <w:r>
        <w:rPr>
          <w:rFonts w:ascii="IRNazanin" w:hAnsi="IRNazanin" w:eastAsia="IRNazanin"/>
          <w:color w:val="111111"/>
          <w:sz w:val="28"/>
          <w:sz w:val="28"/>
          <w:szCs w:val="28"/>
          <w:rtl w:val="true"/>
          <w:lang w:bidi="fa-IR"/>
        </w:rPr>
        <w:t>به سرزنشگران ما بگو كوتاه بيايند</w:t>
      </w:r>
    </w:p>
    <w:p>
      <w:pPr>
        <w:pStyle w:val="BookText"/>
        <w:rPr/>
      </w:pPr>
      <w:r>
        <w:rPr>
          <w:rFonts w:ascii="IRNazanin" w:hAnsi="IRNazanin" w:eastAsia="IRNazanin"/>
          <w:color w:val="111111"/>
          <w:sz w:val="28"/>
          <w:sz w:val="28"/>
          <w:szCs w:val="28"/>
          <w:rtl w:val="true"/>
          <w:lang w:bidi="fa-IR"/>
        </w:rPr>
        <w:t>كه همانند ما با مرگ روبرو خواهند 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اين چندان نخواهيد پاييد مگر به اندازه يك تركتازى تا اين كه آسياى زمانه بر شما بچرخد و محور آن شما را در ناراحتى و اضطراب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عهدى است كه پدرم از جدّم رسول خدا برايم بيان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شما فكرهايتان را روى هم بگذاريد و يارانتان را گرد آوريد تا كار بر شما پوشيده نباشد آن گاه به من رو آوريد و مهلت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 توكّل كردم و هيچ جنبنده‌اى نيست جز اينكه او مهار هستى‌اش را در دست دارد، همانا پروردگارم بر صراط مستقيم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از ايشان باز دار و به 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قحطى زمان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كن و بنده ثقيف را بر ايشان مسلط گردان تا جام زهر بديشان بچشاند، چرا كه ما را تكذيب كردند و از يارى ما دست برداشتند، تو پروردگار مايى به تو روى مى‌آوريم و بازگشت به سوى توست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نقل ابن شهر آشوب در پايان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w:t>
      </w:r>
      <w:bookmarkStart w:id="154" w:name="pg5036_50047"/>
    </w:p>
    <w:p>
      <w:pPr>
        <w:pStyle w:val="BookText"/>
        <w:rPr/>
      </w:pPr>
      <w:bookmarkEnd w:id="154"/>
      <w:r>
        <w:rPr>
          <w:rFonts w:ascii="IRNazanin" w:hAnsi="IRNazanin" w:eastAsia="IRNazanin"/>
          <w:color w:val="111111"/>
          <w:sz w:val="28"/>
          <w:sz w:val="28"/>
          <w:szCs w:val="28"/>
          <w:rtl w:val="true"/>
          <w:lang w:bidi="fa-IR"/>
        </w:rPr>
        <w:t>سعد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را فراخوانید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ابن سعد را فراخواندند در حالی که او دیدار امام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آیا مرا می‌کشی به خیال این که نابکار فرزند نابکار تو را بر سرزمین ری و گرگان ولایت 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این حکومت را نخواهی شنید، عهدی است که از پیش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می‌خواهی انجام ده که بعد از من نه به امر دنیا و نه به امر آخرت خشنود نخواهی شد، و گویا می‌بینم سر تو را بر بالای نی زده‌اند و بچه‌های کوفه آن را هدف گرفته سنگریزه به سوی آن پرتاب می‌کنند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عمر سعد از سخن امام خشمگین شد و روی برگرداند و یاران خود را ندا کرد که منتظر چه هستید، همگان به سوی آنها هجوم آورید که یک لقمه بیشتر نیستند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55" w:name="__RefHeading___Toc674136_774463916"/>
      <w:bookmarkStart w:id="156" w:name="_Toc58"/>
      <w:bookmarkEnd w:id="155"/>
      <w:r>
        <w:rPr>
          <w:rtl w:val="true"/>
        </w:rPr>
        <w:t>پیوستن عبداللّه بن عمیر و همسرش به اردگاه امام حسین علیه السلام</w:t>
      </w:r>
      <w:bookmarkEnd w:id="156"/>
    </w:p>
    <w:p>
      <w:pPr>
        <w:pStyle w:val="BookText"/>
        <w:rPr/>
      </w:pPr>
      <w:r>
        <w:rPr>
          <w:rFonts w:ascii="IRNazanin" w:hAnsi="IRNazanin" w:eastAsia="IRNazanin"/>
          <w:color w:val="111111"/>
          <w:sz w:val="28"/>
          <w:sz w:val="28"/>
          <w:szCs w:val="28"/>
          <w:rtl w:val="true"/>
          <w:lang w:bidi="fa-IR"/>
        </w:rPr>
        <w:t xml:space="preserve">عبداللّه بن عمیر از تیرۀ بنی علیم بود که در کوفه در محل هَمْدانیان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 وهب دختر عبد از طایفۀ نمر بن قاسط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اردگاه نخیله دید لشکری را سان می‌بینند از مقصد ایشان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فرزند فاطمه دختر رسول خدا صلی‌الله علیه</w:t>
      </w:r>
    </w:p>
    <w:p>
      <w:pPr>
        <w:pStyle w:val="BookText"/>
        <w:rPr/>
      </w:pPr>
      <w:r>
        <w:rPr>
          <w:rFonts w:ascii="IRNazanin" w:hAnsi="IRNazanin" w:eastAsia="IRNazanin"/>
          <w:color w:val="111111"/>
          <w:sz w:val="28"/>
          <w:sz w:val="28"/>
          <w:szCs w:val="28"/>
          <w:rtl w:val="true"/>
          <w:lang w:bidi="fa-IR"/>
        </w:rPr>
        <w:t>وآله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جهاد با مشرکان بسیار متمایل بودم ولی اکنون می‌بینم جهاد با این اشخاصی که به جنگ پسرِ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ثوابش بیشتر است از جهاد 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همسرش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 و او را از تصمیم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انتخاب کرده‌ای خداوند تو را به بهترین امور و اهدافت برساند، پس حرکت کن مرا نیز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شبانه به همراه همسرش از کوفه بیرون آمد و به اردوگاه امام علیه‌السلام پیوست و با آن حضرت بود تا وقتی که عمر بن سعد جنگ را با پرتاب تیری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تیراندازی کردند و چون تیراندازی پایان پذیرفت، یسار غلام زیاد و سالم غلام ابن زیاد، به میدان آمده و همرزم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 بریر بن خضیر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آن دو فرمود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عمیر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شامل حال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رخصت بده تا به جنگ آن دو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نگاه کرد مردی گندم‌گون، بلندبالا، سخت‌بازو و چهارشانه را مشاهده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مرد را کشنده هماوردان گمان می‌کنم، اگر خواستی به جانب ایشان برو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عبداللّه به سوی آن دو نفر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عبداللّه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را نمی‌شناسیم، زهیر بن قین، حبیب بن مظاهر یا بُریر بن خضیر به جنگ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یسار که جلوتر از سالم ایستاده بود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زن بدکار تو از مبارزه با یکی از مردم روی برمی‌تابی، هر کس به جنگ تو بیاید از تو بهتر است آن گاه به سوی او شتافت و با شمشیر چندان او</w:t>
      </w:r>
    </w:p>
    <w:p>
      <w:pPr>
        <w:pStyle w:val="BookText"/>
        <w:rPr/>
      </w:pPr>
      <w:r>
        <w:rPr>
          <w:rFonts w:ascii="IRNazanin" w:hAnsi="IRNazanin" w:eastAsia="IRNazanin"/>
          <w:color w:val="111111"/>
          <w:sz w:val="28"/>
          <w:sz w:val="28"/>
          <w:szCs w:val="28"/>
          <w:rtl w:val="true"/>
          <w:lang w:bidi="fa-IR"/>
        </w:rPr>
        <w:t>را زد که مرگ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که مشغول شمشیر زدن به او بود سالم غلام ابن زیاد به او نزدیک شد، فریاد زدند مواظب باش غلام به تو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نشد و سالم از فرصت استفاده کرد و نخستین ضربت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دست چپ شمشیر را گرفت در نتیجه انگشتان دست چپش قطع شد؛ آن گاه به سوی او برگشت و ضربات خود را متوجه او گردانید تا این که او را نیز به قتل رسانید و در حالی که به هر دو غلام ستمکار شربت مرگ را چشانید با این شعار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نمی‌شناید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کلبم</w:t>
      </w:r>
    </w:p>
    <w:p>
      <w:pPr>
        <w:pStyle w:val="BookText"/>
        <w:rPr/>
      </w:pPr>
      <w:r>
        <w:rPr>
          <w:rFonts w:ascii="IRNazanin" w:hAnsi="IRNazanin" w:eastAsia="IRNazanin"/>
          <w:color w:val="111111"/>
          <w:sz w:val="28"/>
          <w:sz w:val="28"/>
          <w:szCs w:val="28"/>
          <w:rtl w:val="true"/>
          <w:lang w:bidi="fa-IR"/>
        </w:rPr>
        <w:t>و مرا کافی است که از تیره بنی علیم هستم</w:t>
      </w:r>
    </w:p>
    <w:p>
      <w:pPr>
        <w:pStyle w:val="BookText"/>
        <w:rPr/>
      </w:pPr>
      <w:r>
        <w:rPr>
          <w:rFonts w:ascii="IRNazanin" w:hAnsi="IRNazanin" w:eastAsia="IRNazanin"/>
          <w:color w:val="111111"/>
          <w:sz w:val="28"/>
          <w:sz w:val="28"/>
          <w:szCs w:val="28"/>
          <w:rtl w:val="true"/>
          <w:lang w:bidi="fa-IR"/>
        </w:rPr>
        <w:t>من مرد صاحب خرد و غیرتم</w:t>
      </w:r>
    </w:p>
    <w:p>
      <w:pPr>
        <w:pStyle w:val="BookText"/>
        <w:rPr/>
      </w:pPr>
      <w:r>
        <w:rPr>
          <w:rFonts w:ascii="IRNazanin" w:hAnsi="IRNazanin" w:eastAsia="IRNazanin"/>
          <w:color w:val="111111"/>
          <w:sz w:val="28"/>
          <w:sz w:val="28"/>
          <w:szCs w:val="28"/>
          <w:rtl w:val="true"/>
          <w:lang w:bidi="fa-IR"/>
        </w:rPr>
        <w:t>و در گرفتاریها زاری نمی‌کنم</w:t>
      </w:r>
    </w:p>
    <w:p>
      <w:pPr>
        <w:pStyle w:val="BookText"/>
        <w:rPr/>
      </w:pPr>
      <w:r>
        <w:rPr>
          <w:rFonts w:ascii="IRNazanin" w:hAnsi="IRNazanin" w:eastAsia="IRNazanin"/>
          <w:color w:val="111111"/>
          <w:sz w:val="28"/>
          <w:sz w:val="28"/>
          <w:szCs w:val="28"/>
          <w:rtl w:val="true"/>
          <w:lang w:bidi="fa-IR"/>
        </w:rPr>
        <w:t>من به تو قول می‌دهم ای امّ وهب</w:t>
      </w:r>
    </w:p>
    <w:p>
      <w:pPr>
        <w:pStyle w:val="BookText"/>
        <w:rPr/>
      </w:pPr>
      <w:r>
        <w:rPr>
          <w:rFonts w:ascii="IRNazanin" w:hAnsi="IRNazanin" w:eastAsia="IRNazanin"/>
          <w:color w:val="111111"/>
          <w:sz w:val="28"/>
          <w:sz w:val="28"/>
          <w:szCs w:val="28"/>
          <w:rtl w:val="true"/>
          <w:lang w:bidi="fa-IR"/>
        </w:rPr>
        <w:t>که با نیزه و شمشیر به دشمنان ضربت بزنم</w:t>
      </w:r>
    </w:p>
    <w:p>
      <w:pPr>
        <w:pStyle w:val="BookText"/>
        <w:rPr/>
      </w:pPr>
      <w:r>
        <w:rPr>
          <w:rFonts w:ascii="IRNazanin" w:hAnsi="IRNazanin" w:eastAsia="IRNazanin"/>
          <w:color w:val="111111"/>
          <w:sz w:val="28"/>
          <w:sz w:val="28"/>
          <w:szCs w:val="28"/>
          <w:rtl w:val="true"/>
          <w:lang w:bidi="fa-IR"/>
        </w:rPr>
        <w:t>ضربت جوانی که مؤمن به پروردگار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همسرش امّ وهب عمودی برگرفت و به سوی شوهر شتافت و به او می‌گفت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در حمایت از پاکان ذرّیه پیامبر صلّی اللّه علیه وآله جهاد کن، عبداللّه به سوی او آمد تا او را به طرف زنان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جامۀ او را گرفت و گفت من از تو جدا نمی‌شوم تا همراه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او</w:t>
      </w:r>
      <w:bookmarkStart w:id="157" w:name="pg5036_50050"/>
    </w:p>
    <w:p>
      <w:pPr>
        <w:pStyle w:val="BookText"/>
        <w:rPr/>
      </w:pPr>
      <w:bookmarkEnd w:id="157"/>
      <w:r>
        <w:rPr>
          <w:rFonts w:ascii="IRNazanin" w:hAnsi="IRNazanin" w:eastAsia="IRNazanin"/>
          <w:color w:val="111111"/>
          <w:sz w:val="28"/>
          <w:sz w:val="28"/>
          <w:szCs w:val="28"/>
          <w:rtl w:val="true"/>
          <w:lang w:bidi="fa-IR"/>
        </w:rPr>
        <w:t>را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خاندان را جزای خیر دهد به پیش زنها برگرد و همراه 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که جنگ برای زنها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به جانب زنها بازگشت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158" w:name="__RefHeading___Toc674138_774463916"/>
      <w:bookmarkStart w:id="159" w:name="_Toc59"/>
      <w:bookmarkEnd w:id="158"/>
      <w:r>
        <w:rPr>
          <w:rtl w:val="true"/>
        </w:rPr>
        <w:t>سخن شمر و جلوگیری امام علیه السلام از تیراندازی به سوی او</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مشرقی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کوفیان به سوی ما هجوم آوردند با آتش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هیمه و نی‌های پشت خیمه افروخته بودیم تا دشمن نتواند از پشت سر حمله کند و جنگ از یک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دشمنان سوار بر اسب کامل یراق شتابان به سوی ما آمد بدون این که حرفی بزند به سوی خیمه‌ها رفت و لیکن جز آتشِ شعله‌ور ندید؛ برگشت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پیش از روز قیامت به سوی آتش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گویا شمر بن ذی الجوشن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رسیدن به آتش جهنم سزاوارتری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مسلم بن عوسجه خواست او را با تیر هدف بگیرد امام علیه‌السلام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او را هدف قرار بدهم که نابکاری از بزرگان ستمگران است و خداوند امکان این امر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شروع کننده نبرد با ایشان باشم</w:t>
      </w:r>
      <w:r>
        <w:rPr>
          <w:rFonts w:eastAsia="IRNazanin" w:cs="IRNazanin"/>
          <w:color w:val="111111"/>
          <w:sz w:val="28"/>
          <w:szCs w:val="28"/>
          <w:rtl w:val="true"/>
          <w:lang w:bidi="fa-IR"/>
        </w:rPr>
        <w:t>.»</w:t>
      </w:r>
      <w:r>
        <w:rPr>
          <w:rFonts w:eastAsia="IRNazanin" w:cs="IRNazanin"/>
          <w:color w:val="111111"/>
          <w:sz w:val="28"/>
          <w:szCs w:val="28"/>
          <w:lang w:bidi="fa-IR"/>
        </w:rPr>
        <w:t>5</w:t>
      </w:r>
      <w:bookmarkStart w:id="160" w:name="pg5036_50051"/>
    </w:p>
    <w:p>
      <w:pPr>
        <w:pStyle w:val="Heading4"/>
        <w:numPr>
          <w:ilvl w:val="3"/>
          <w:numId w:val="1"/>
        </w:numPr>
        <w:rPr/>
      </w:pPr>
      <w:bookmarkStart w:id="161" w:name="__RefHeading___Toc674140_774463916"/>
      <w:bookmarkStart w:id="162" w:name="_Toc60"/>
      <w:bookmarkEnd w:id="160"/>
      <w:bookmarkEnd w:id="161"/>
      <w:r>
        <w:rPr>
          <w:rtl w:val="true"/>
        </w:rPr>
        <w:t>پیوستن حرّ به اردوگاه حسین علیه السلام</w:t>
      </w:r>
      <w:bookmarkEnd w:id="162"/>
    </w:p>
    <w:p>
      <w:pPr>
        <w:pStyle w:val="BookText"/>
        <w:rPr/>
      </w:pPr>
      <w:r>
        <w:rPr>
          <w:rFonts w:ascii="IRNazanin" w:hAnsi="IRNazanin" w:eastAsia="IRNazanin"/>
          <w:color w:val="111111"/>
          <w:sz w:val="28"/>
          <w:sz w:val="28"/>
          <w:szCs w:val="28"/>
          <w:rtl w:val="true"/>
          <w:lang w:bidi="fa-IR"/>
        </w:rPr>
        <w:t>هنگامی که حرّ بن یزید مشاهده کرد که آن گروه برای جنگ با امام علیه السلام عزم جزم کرده‌اند و از سوی دیگر فریاد امام را 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یاوری نیست که ما را برای خدا یاری کند؟ آیا مدافعی نیست که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تو با این مرد جنگ خواهی کرد؟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آسانترین مرحله‌اش جدا شدن سرها و قلم شدن دستها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پیشنهادی که او مطرح کرد برای شما رضایت‌بخش نبود؟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دست من بود می‌پذیرفتم ولیکن امیرت ابن زیاد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برگشت و در جایی ایستاد و همراه او مردی از اهل قبیله‌اش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او گفت ای قرّه امروز اسبت آب داده‌ای؟ قرّه می‌گوید من گمان کردم حرّ می‌خواهد کناره بگیرد و در جنگ شرکت نکند و خوش ندارد در حال کناره‌گیری من او را ببینم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نداده‌ام، اکنون می‌روم و سیرابش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از آن محل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مرا از نیّتش آگاه کرده بود من هم همراهش به سوی امام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آهسته آهسته به اردوگاه امام نزدیک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 داری؟ می‌خواهی حمله کنی؟ حرّ جواب نداد و لرزشی اندام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در هیچ موقعیتی چنین ندیده بودم اگر از شجاع‌ترین اهل کوفه از من می‌پرسیدند جز تو را نام نمی‌بردم این چه حالتی است از تو مشاهده می‌کنم؟</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بهشت و دوزخ می‌بینم و قسم به خدا جز بهشت را انتخاب نخواهم کرد، هر چند قطعه قطعه شده و سوزانده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اسبش را نهیب زد و به سوی امام حرکت کرد در حالی که دست بر سر گذاشته بود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بازگشتم توبه‌ام را بپذیر، همانا من دلهای دوستانت و فرزندان دختر پیامبرت را ترسانده‌ام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به امام حسین و یارانش نزدیک شد سپر خود را برگرداند و بر ایشان سلام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حرّ به امام پیوست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من همان کس هستم که شما را از برگشتن بازداشتم و در این راه حرکت داده و در این مکان فرود آوردم و بر شما تنگ گرفتم، من گمان نمی‌کردم این قوم پیشنهاد شما را رد کنند یا شما را در چنین موقعیّتی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خویش پشیمانم آیا این را برای من توبه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خداوند توبه تو را می‌پذیرد پیاده شو</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برای شما بهتر است از این که پیاده باشم، ساعتی سواره با ایشان نبرد می‌کنم و آخر کارم به پیاده شدن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بیامرزد آنچه در نظر داری انجام ده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حر پیش روی امام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بی‌خردی و بدحالی بر سرتان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صالح را دعوت کردید و چون به سوی شما آمد او را تسلیم کردید، نخست گمان کردید که جان خود را فدای او می‌کنید سپس بر او یورش آوردید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اینجا بازداشتید و او را غصه‌ناک نموده و از هر سوی او را احاطه کرده و از رفتن او به سرزمینهای وسیع الهی مانع شدید و چون اسیری در دست شما قرار گرفت که نه مالک بهره‌ای برای</w:t>
      </w:r>
    </w:p>
    <w:p>
      <w:pPr>
        <w:pStyle w:val="BookText"/>
        <w:rPr/>
      </w:pPr>
      <w:r>
        <w:rPr>
          <w:rFonts w:ascii="IRNazanin" w:hAnsi="IRNazanin" w:eastAsia="IRNazanin"/>
          <w:color w:val="111111"/>
          <w:sz w:val="28"/>
          <w:sz w:val="28"/>
          <w:szCs w:val="28"/>
          <w:rtl w:val="true"/>
          <w:lang w:bidi="fa-IR"/>
        </w:rPr>
        <w:t>خویش است و نه ضرر و زیانی را می‌تواند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فرزندان و اهل بیتش را از آب روان فرات جلوگیری کردید در حالی که یهود، نصاری و مجوس از آن آب می‌نوشند و خوکها و سگهای عراق در آن غوطه می‌خورند امّا خاندان او را عطش بی‌تاب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رفتار کردید با ذرّیه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آن روز از تشنگی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از مردم به سوی او یورش بردند و او را تیرباران کردند حر آمد و در مقابل امام حسین علیه السلام توقف 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سبط ابن جوزی در کتاب تذکره 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شبث بن ربعی، حجّار، قیس بن اشعث و زید بن حرث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برایم نامه ننوشتید؟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یربوعی که از اشراف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نامه به سویت فرستادیم و ما کسانی بودیم که باعث شدیم به سوی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باطل و باطل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دنیا را بر آخرت برنخواهم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سر اسبش تازیانه زد و به لشگر گاه امام حسین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 خوش آمدی تو در دنیا و آخرت آزاده‌ای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نقل شده است که حرّ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مرا به سوی تو گسیل داشت از قصر که خارج شدم از پشت سر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بشارت باد تو را به خیر و نیکی، برگشتم و نگاه کردم کسی را ندیدم و پیش خود گفتم من که به سوی حسین می‌روم، این مژده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نمی‌کردم از تو پیروی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خیر و نیکی دست یافتی</w:t>
      </w:r>
      <w:r>
        <w:rPr>
          <w:rFonts w:eastAsia="IRNazanin" w:cs="IRNazanin"/>
          <w:color w:val="111111"/>
          <w:sz w:val="28"/>
          <w:szCs w:val="28"/>
          <w:rtl w:val="true"/>
          <w:lang w:bidi="fa-IR"/>
        </w:rPr>
        <w:t>.»</w:t>
      </w:r>
      <w:r>
        <w:rPr>
          <w:rStyle w:val="FootnoteAnchor"/>
          <w:rtl w:val="true"/>
        </w:rPr>
        <w:footnoteReference w:id="173"/>
      </w:r>
      <w:bookmarkStart w:id="163" w:name="pg5036_50054"/>
    </w:p>
    <w:p>
      <w:pPr>
        <w:pStyle w:val="Heading4"/>
        <w:numPr>
          <w:ilvl w:val="3"/>
          <w:numId w:val="1"/>
        </w:numPr>
        <w:rPr/>
      </w:pPr>
      <w:bookmarkStart w:id="164" w:name="__RefHeading___Toc674142_774463916"/>
      <w:bookmarkStart w:id="165" w:name="_Toc61"/>
      <w:bookmarkEnd w:id="163"/>
      <w:bookmarkEnd w:id="164"/>
      <w:r>
        <w:rPr>
          <w:rtl w:val="true"/>
        </w:rPr>
        <w:t>جسارت ابن حوزه و هلاکتش در اثر دعای امام علیه السلام</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قبیله بنی تمیم که نامش عبداللّٰه بن حوزه بود آمد در مقابل امام حسین علیه السلام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یاحسین،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 مهربان و شفیع و فرمانروا وارد می‌شوم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بعد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اصحابش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حزه الی النار؛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اسب ابن حوزه او را تکانی داد و در نهری انداخت در حالی که پای چپش در رکاب گیر کرده بود و پای راستش بالا بود که مسلم بن عوسجه شمشیری به او زد و پای راستش را پراند، و اسب او را کشاند و سر او را به هر سنگ و درختی کوفت تا این که جان داد و روحش به سوی آتش شتافت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برادر مسروق بن وائل از قول مسروق نقل می‌کند که من در جلو سوارانی بودم که به جنگ حسین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می‌گفتم در پیشاپیش لشکر باشم شاید به سر حسین علیه‌السلام دسترسی پیدا کرده و بدین وسیله در نزد ابن زیاد موقعیتی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وقتی رسیدیم یک نفر از میان لشکریان که او را ابن حوزه می‌گفتند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میان شما است؟ امام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مرتبه سخن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علیه‌السلام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است، چه کار داری؟</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من نزد پروردگار بخشنده، شفیع و مطاع می‌روم، تو کیستی؟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66" w:name="pg5036_50055"/>
    </w:p>
    <w:p>
      <w:pPr>
        <w:pStyle w:val="BookText"/>
        <w:rPr/>
      </w:pPr>
      <w:bookmarkEnd w:id="166"/>
      <w:r>
        <w:rPr>
          <w:rFonts w:ascii="IRNazanin" w:hAnsi="IRNazanin" w:eastAsia="IRNazanin"/>
          <w:color w:val="111111"/>
          <w:sz w:val="28"/>
          <w:sz w:val="28"/>
          <w:szCs w:val="28"/>
          <w:rtl w:val="true"/>
          <w:lang w:bidi="fa-IR"/>
        </w:rPr>
        <w:t>ابن حوزه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دستهایش را بلند کرد به گونه‌ای که سپیدی زیر بغلش را از زیر لباس دیدیم آن 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در آتش جای ده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ابن حوزه خشمناک شد خواست اسب به سوی امام بتازد، نهری بین ایشان فاصله بود پای او در رکاب گیر کرد و اسب به حرکت درآمد او از روی اسب افتاد قسمتی از اعضاء بدنش قطع شد و بخش دیگر در رکاب آویزان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چون این جریان را مشاهده کرد برگشت و از سواران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می‌گوید از سبب برگشت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چیزی دیدم که هرگز با ایشان کارزار نکنم</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67" w:name="__RefHeading___Toc674144_774463916"/>
      <w:bookmarkStart w:id="168" w:name="_Toc62"/>
      <w:bookmarkEnd w:id="167"/>
      <w:r>
        <w:rPr>
          <w:rtl w:val="true"/>
        </w:rPr>
        <w:t>شهادت عمرو بن قرظه انصاری و سخن امام با او</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مسلم بن عوسجه، عمرو بن قرظه انصاری اجازۀ نبرد گرفت، امام اجازه فرمود و او مشتاقانه به جهاد پرداخت و در یاری امام علیه السلام سخت کوشید و تعداد زیادی از حزب ابن زیاد را به هلاکت رسانید و میان مهارت و جهاد را جمع کرد، و هیچ تیری به سوی امام نمی‌آمد مگر این که دستش را سپر قرار می‌داد و در مقابل شمشیرها جانش را پیش می‌انداخت تا آن گاه که زخمهای سنگین برداشت و روی به امام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وفا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تو پیشاپیش من در بهشت هستی، به رسول خدا از جانب من سلام برسان و بگو که من هم در پی می‌آیم</w:t>
      </w:r>
      <w:r>
        <w:rPr>
          <w:rFonts w:eastAsia="IRNazanin" w:cs="IRNazanin"/>
          <w:color w:val="111111"/>
          <w:sz w:val="28"/>
          <w:szCs w:val="28"/>
          <w:rtl w:val="true"/>
          <w:lang w:bidi="fa-IR"/>
        </w:rPr>
        <w:t>.»</w:t>
      </w:r>
      <w:r>
        <w:rPr>
          <w:rStyle w:val="FootnoteAnchor"/>
          <w:rtl w:val="true"/>
        </w:rPr>
        <w:footnoteReference w:id="180"/>
      </w:r>
      <w:bookmarkStart w:id="169" w:name="pg5036_50056"/>
    </w:p>
    <w:p>
      <w:pPr>
        <w:pStyle w:val="Heading4"/>
        <w:numPr>
          <w:ilvl w:val="3"/>
          <w:numId w:val="1"/>
        </w:numPr>
        <w:rPr/>
      </w:pPr>
      <w:bookmarkStart w:id="170" w:name="__RefHeading___Toc674146_774463916"/>
      <w:bookmarkStart w:id="171" w:name="_Toc63"/>
      <w:bookmarkEnd w:id="169"/>
      <w:bookmarkEnd w:id="170"/>
      <w:r>
        <w:rPr>
          <w:rtl w:val="true"/>
        </w:rPr>
        <w:t>یادآوری ابوثمامه صائدی وقت نماز را</w:t>
      </w:r>
      <w:bookmarkEnd w:id="171"/>
    </w:p>
    <w:p>
      <w:pPr>
        <w:pStyle w:val="BookText"/>
        <w:rPr/>
      </w:pPr>
      <w:r>
        <w:rPr>
          <w:rFonts w:ascii="IRNazanin" w:hAnsi="IRNazanin" w:eastAsia="IRNazanin"/>
          <w:color w:val="111111"/>
          <w:sz w:val="28"/>
          <w:sz w:val="28"/>
          <w:szCs w:val="28"/>
          <w:rtl w:val="true"/>
          <w:lang w:bidi="fa-IR"/>
        </w:rPr>
        <w:t>وقتی ابوثمامه شهادت یاران را دید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جانم فدایت می‌بینم که دشمن به تو نزدیک شده، سوگند به خدا؛ شما کشته نمی‌شوی مگر این که من پیشاپیش شما کشته شوم ان شاء اللّٰه، ولیکن دوست دارم پروردگارم را ملاقات کنم در حالی که این نمازی که وقتش نزدیک شده را به جا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سر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یاد آوردی، خداوند تو را از نمازگزاران و ذاکرین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الآن اوّل وقت نماز است از اینها بخواهید دست بردارند تا نماز بخوانیم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حصین بن تمیم گفت نماز شما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نماز از آل پیامبر صلّی اللّه علیه وآله پذیرفته نیست، و نماز تو قبول است ای درازگوش</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72" w:name="__RefHeading___Toc674148_774463916"/>
      <w:bookmarkStart w:id="173" w:name="_Toc64"/>
      <w:bookmarkEnd w:id="172"/>
      <w:r>
        <w:rPr>
          <w:rtl w:val="true"/>
        </w:rPr>
        <w:t>گفتگوی جون با امام علیه السلام و شهادت او</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غلام ابوذر غفاری که برده سیاهی بود آماده کارزار شد امام حسین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 و در جستجوی عافیت از ما پیروی کرده‌ای خود را به ابتلای ما گرفتار مکن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خوشی کاسه لیس شما باشم آن گاه در سختی شما را تنها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بوی من ناخوش و حسبم پست و رنگم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از من دریغ مدار تا بویم خوش شود و حسبم</w:t>
      </w:r>
      <w:bookmarkStart w:id="174" w:name="pg5036_50057"/>
    </w:p>
    <w:p>
      <w:pPr>
        <w:pStyle w:val="BookText"/>
        <w:rPr/>
      </w:pPr>
      <w:bookmarkEnd w:id="174"/>
      <w:r>
        <w:rPr>
          <w:rFonts w:ascii="IRNazanin" w:hAnsi="IRNazanin" w:eastAsia="IRNazanin"/>
          <w:color w:val="111111"/>
          <w:sz w:val="28"/>
          <w:sz w:val="28"/>
          <w:szCs w:val="28"/>
          <w:rtl w:val="true"/>
          <w:lang w:bidi="fa-IR"/>
        </w:rPr>
        <w:t>شرافت پیدا کند و رخسارم سپید گردد، نه به خدا سوگند از شما جدا نمی‌شوم تا این خون سیاهم با خون شما آمیخته گردد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سپس به میدان شتافت و این رجز بر لب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می‌بینند کفّار شمشیر زدن سیاه را؟</w:t>
      </w:r>
    </w:p>
    <w:p>
      <w:pPr>
        <w:pStyle w:val="BookText"/>
        <w:rPr/>
      </w:pPr>
      <w:r>
        <w:rPr>
          <w:rFonts w:ascii="IRNazanin" w:hAnsi="IRNazanin" w:eastAsia="IRNazanin"/>
          <w:color w:val="111111"/>
          <w:sz w:val="28"/>
          <w:sz w:val="28"/>
          <w:szCs w:val="28"/>
          <w:rtl w:val="true"/>
          <w:lang w:bidi="fa-IR"/>
        </w:rPr>
        <w:t>در دفاع از فرزندان پیامبر</w:t>
      </w:r>
    </w:p>
    <w:p>
      <w:pPr>
        <w:pStyle w:val="BookText"/>
        <w:rPr/>
      </w:pPr>
      <w:r>
        <w:rPr>
          <w:rFonts w:ascii="IRNazanin" w:hAnsi="IRNazanin" w:eastAsia="IRNazanin"/>
          <w:color w:val="111111"/>
          <w:sz w:val="28"/>
          <w:sz w:val="28"/>
          <w:szCs w:val="28"/>
          <w:rtl w:val="true"/>
          <w:lang w:bidi="fa-IR"/>
        </w:rPr>
        <w:t>با دست و زبان از ایشان دفاع می‌کنم</w:t>
      </w:r>
    </w:p>
    <w:p>
      <w:pPr>
        <w:pStyle w:val="BookText"/>
        <w:rPr/>
      </w:pPr>
      <w:r>
        <w:rPr>
          <w:rFonts w:ascii="IRNazanin" w:hAnsi="IRNazanin" w:eastAsia="IRNazanin"/>
          <w:color w:val="111111"/>
          <w:sz w:val="28"/>
          <w:sz w:val="28"/>
          <w:szCs w:val="28"/>
          <w:rtl w:val="true"/>
          <w:lang w:bidi="fa-IR"/>
        </w:rPr>
        <w:t>و بدین وسیله در روز جزا امید بهشت دارم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جون در مبارزه خود بیست و پنج تن از دشمنان را به خاک افکند آن گاه خود به شهادت رسید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امام حسین علیه السلام در کنار پیکر او ایستاد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سپید و بویش را پاکیزه گردان و او را با نیکان محشور کن و میان او و محمّد و آل محمّد صلّی اللّه علیه وآله آشنایی قرار ده</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75" w:name="__RefHeading___Toc674150_774463916"/>
      <w:bookmarkStart w:id="176" w:name="_Toc65"/>
      <w:bookmarkEnd w:id="175"/>
      <w:r>
        <w:rPr>
          <w:rtl w:val="true"/>
        </w:rPr>
        <w:t>شهادت دو برادر از طایفه غفار</w:t>
      </w:r>
      <w:bookmarkEnd w:id="1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حسین علیه السلام چون فراوانی دشمن را دیدند و دانستند که دیگر نمی‌توانند از امام و خود در برابر دشمن دفاع کنند از این رو در کشته شدن در پیشروی امام بر یکدیگر سبقت می‌گرفتند دو برادر به نامهای عبداللّٰه و عبدالرحمن فرزندان عزره غفاری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w:t>
      </w:r>
      <w:bookmarkStart w:id="177" w:name="pg5036_50058"/>
    </w:p>
    <w:p>
      <w:pPr>
        <w:pStyle w:val="BookText"/>
        <w:rPr/>
      </w:pPr>
      <w:bookmarkEnd w:id="177"/>
      <w:r>
        <w:rPr>
          <w:rFonts w:ascii="IRNazanin" w:hAnsi="IRNazanin" w:eastAsia="IRNazanin"/>
          <w:color w:val="111111"/>
          <w:sz w:val="28"/>
          <w:sz w:val="28"/>
          <w:szCs w:val="28"/>
          <w:rtl w:val="true"/>
          <w:lang w:bidi="fa-IR"/>
        </w:rPr>
        <w:t>اباعبداللّٰه، دشمن بر ما احاطه کرده و به تو نزدیک شده ما علاقه‌مندیم در مقابل شما کشته شویم و از شما دفاع کرده و دشمن را از دسترسی به شما بازداریم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آنها پیش رفتند و در نزدیکی حضرت به کارزار با دشمن پرداختند و یکی از آن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غفار به حقیقت می‌دانند</w:t>
      </w:r>
    </w:p>
    <w:p>
      <w:pPr>
        <w:pStyle w:val="BookText"/>
        <w:rPr/>
      </w:pPr>
      <w:r>
        <w:rPr>
          <w:rFonts w:ascii="IRNazanin" w:hAnsi="IRNazanin" w:eastAsia="IRNazanin"/>
          <w:color w:val="111111"/>
          <w:sz w:val="28"/>
          <w:sz w:val="28"/>
          <w:szCs w:val="28"/>
          <w:rtl w:val="true"/>
          <w:lang w:bidi="fa-IR"/>
        </w:rPr>
        <w:t>همانطور خندف و بنی نزار می‌دانند</w:t>
      </w:r>
    </w:p>
    <w:p>
      <w:pPr>
        <w:pStyle w:val="BookText"/>
        <w:rPr/>
      </w:pPr>
      <w:r>
        <w:rPr>
          <w:rFonts w:ascii="IRNazanin" w:hAnsi="IRNazanin" w:eastAsia="IRNazanin"/>
          <w:color w:val="111111"/>
          <w:sz w:val="28"/>
          <w:sz w:val="28"/>
          <w:szCs w:val="28"/>
          <w:rtl w:val="true"/>
          <w:lang w:bidi="fa-IR"/>
        </w:rPr>
        <w:t>که گروه فاجران را می‌زنیم</w:t>
      </w:r>
    </w:p>
    <w:p>
      <w:pPr>
        <w:pStyle w:val="BookText"/>
        <w:rPr/>
      </w:pPr>
      <w:r>
        <w:rPr>
          <w:rFonts w:ascii="IRNazanin" w:hAnsi="IRNazanin" w:eastAsia="IRNazanin"/>
          <w:color w:val="111111"/>
          <w:sz w:val="28"/>
          <w:sz w:val="28"/>
          <w:szCs w:val="28"/>
          <w:rtl w:val="true"/>
          <w:lang w:bidi="fa-IR"/>
        </w:rPr>
        <w:t>به وسیله شمشیر و تیغ برّان</w:t>
      </w:r>
    </w:p>
    <w:p>
      <w:pPr>
        <w:pStyle w:val="BookText"/>
        <w:rPr/>
      </w:pPr>
      <w:r>
        <w:rPr>
          <w:rFonts w:ascii="IRNazanin" w:hAnsi="IRNazanin" w:eastAsia="IRNazanin"/>
          <w:color w:val="111111"/>
          <w:sz w:val="28"/>
          <w:sz w:val="28"/>
          <w:szCs w:val="28"/>
          <w:rtl w:val="true"/>
          <w:lang w:bidi="fa-IR"/>
        </w:rPr>
        <w:t>ای مردم از آزاد زادگان دفاع کنید</w:t>
      </w:r>
    </w:p>
    <w:p>
      <w:pPr>
        <w:pStyle w:val="BookText"/>
        <w:rPr/>
      </w:pPr>
      <w:r>
        <w:rPr>
          <w:rFonts w:ascii="IRNazanin" w:hAnsi="IRNazanin" w:eastAsia="IRNazanin"/>
          <w:color w:val="111111"/>
          <w:sz w:val="28"/>
          <w:sz w:val="28"/>
          <w:szCs w:val="28"/>
          <w:rtl w:val="true"/>
          <w:lang w:bidi="fa-IR"/>
        </w:rPr>
        <w:t>به وسیله شمشیر مشرفی و نیزه</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78" w:name="__RefHeading___Toc674152_774463916"/>
      <w:bookmarkStart w:id="179" w:name="_Toc66"/>
      <w:bookmarkEnd w:id="178"/>
      <w:r>
        <w:rPr>
          <w:rtl w:val="true"/>
        </w:rPr>
        <w:t>شهادت دو جوان جابری</w:t>
      </w:r>
      <w:bookmarkEnd w:id="1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از طایفه جابر که هم پسر عمو و هم برادر مادری یکدیگر بودند به نامهای سیف بن حارث بن سریع و مالک بن عبد بن سریع به حضور امام علیه‌السلام آمدند در حالی که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برادر؛ چرا گریه می‌کنید؟ امیدوارم که پس از ساعتی چشم شما روشن شود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آن دو</w:t>
      </w:r>
      <w:bookmarkStart w:id="180" w:name="pg5036_50059"/>
    </w:p>
    <w:p>
      <w:pPr>
        <w:pStyle w:val="BookText"/>
        <w:rPr/>
      </w:pPr>
      <w:bookmarkEnd w:id="18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خودمان گریه نمی‌کنیم بلکه برای شما گریه می‌کنیم می‌بینیم که دشمن شما را احاطه کرده و ما نمی‌توانیم شر آنها را از شما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این همدردی و مواسات با من، بهترین جزای پرهیزکاران را به شما عنایت کند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 دو برادر پیش آمده و با امام خداحافظی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فرزند پیامبر،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دو نفر؛ آن گاه آن دو به کارزار پرداختند تا این که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ایشان</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181" w:name="__RefHeading___Toc674154_774463916"/>
      <w:bookmarkStart w:id="182" w:name="_Toc67"/>
      <w:bookmarkEnd w:id="181"/>
      <w:r>
        <w:rPr>
          <w:rtl w:val="true"/>
        </w:rPr>
        <w:t>گفتگوی ضحّاک بن عبداللّٰه مشرقی با امام علیه السلام</w:t>
      </w:r>
      <w:bookmarkEnd w:id="182"/>
    </w:p>
    <w:p>
      <w:pPr>
        <w:pStyle w:val="BookText"/>
        <w:rPr/>
      </w:pPr>
      <w:r>
        <w:rPr>
          <w:rFonts w:ascii="IRNazanin" w:hAnsi="IRNazanin" w:eastAsia="IRNazanin"/>
          <w:color w:val="111111"/>
          <w:sz w:val="28"/>
          <w:sz w:val="28"/>
          <w:szCs w:val="28"/>
          <w:rtl w:val="true"/>
          <w:lang w:bidi="fa-IR"/>
        </w:rPr>
        <w:t>چند نفر در کربلا همراه امام علیه السلام بودند ولیکن به شرف شهادت نائل نشدند، یکی از آنها شخصی است به نام ضحاک پسر عبداللّٰه مشرقی او خود ماجرا را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مالک بن نضر أرحبی به حضور امام رسیدیم بر او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سلام را داد و از سبب آمدن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تا بر شما سلام کنیم و از خداوند برایتان عافیت بخواهیم و عهدی تازه کنیم و نیز شما را از خبر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اطلاع شما می‌رسانیم که آنها بر جنگ با شما هم داستان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رأی و نظرت 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 خداوند مرا کافی است و نیکو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از آن حضرت جدا شویم خداحافظی کرده و بر ایشان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از یاری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مالک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 و عیالمندم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من نیز مقروض و عیالمندم ولیکن اگر به من رخصت بدهی آن هنگامی که یاوری برای شما نماند و مبارزه من دیگر به حال شما سودی نداشت از شما جدا شوم در این صورت با شما همراهی می‌کنم،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 دادم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 این رو با آن حضرت همراه شدم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روز عاشورا وقتی دیدم یاران آن حضرت همه به شهادت رسیدند و جز سُوید بن عمرو خثعمی و بُشیر بن عمرو حضرمی باقی نماندند و دشمن به آن حضرت و اهل بیتش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 آنچه بین من و شما گذشت آگاهی به شما عرض کردم تا هنگامی که جنگجویی با شما می‌بینم از شما دفاع می‌کنم وقتی دیگر کسی نماند من اجازه مرخصی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اکنون چگونه می‌توانی نجات پیدا کنی؟ اگر توان این کار را داری تو آزادی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ضحاک می‌گوید سراغ اسبم آمدم که در میان خیمه‌ها بود، زیرا وقتی دیدم دشمن اسبها را پی می‌کند اسبم را داخل خیمه‌ای متعلق به اصحاب که در میان خیمه‌ها بود قرار دادم و خود پیاده می‌جنگیدم و در آن روز دو نفر از دشمن را کشتم و دست یک نفر را بریدم و امام مکرّر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شَل نشود و خداوند دست تو را قطع نکند و از سوی اهل بیت پیامبر به تو جزای خیر دهد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هنگامی که امام مرا مرخص فرمود اسب را از خیمه بیرون آورده سوار شدم و مهمیز بر او</w:t>
      </w:r>
      <w:bookmarkStart w:id="183" w:name="pg5036_50061"/>
    </w:p>
    <w:p>
      <w:pPr>
        <w:pStyle w:val="BookText"/>
        <w:rPr/>
      </w:pPr>
      <w:bookmarkEnd w:id="183"/>
      <w:r>
        <w:rPr>
          <w:rFonts w:ascii="IRNazanin" w:hAnsi="IRNazanin" w:eastAsia="IRNazanin"/>
          <w:color w:val="111111"/>
          <w:sz w:val="28"/>
          <w:sz w:val="28"/>
          <w:szCs w:val="28"/>
          <w:rtl w:val="true"/>
          <w:lang w:bidi="fa-IR"/>
        </w:rPr>
        <w:t>زدم تا روی سم خود ایستاد آنگاه به سوی کوفیان راندم که راهی از میان جمعیت برای من باز شد ولیکن پانزده نفر به تعقیب من پرداختند تا این که به روستای شفیه در کنار فرات رسیدم و آنها به من رسیدند و من به سوی آنها برگشتم، از میان جمعیت سه نفر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ضحاک بن عبداللّٰه مشرقی پسر عموی ما است شما را سوگند می‌دهیم که دست از او بدارید سه نفر از بنی تمیم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پیشنهاد برادرانمان موافقت می‌کنیم و دست از رفیق ایشان برمی‌داریم وقتی این شش نفر هماهنگ شدند دیگران نیز دست بازداشتند و خدا مرا نجات داد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84" w:name="__RefHeading___Toc674156_774463916"/>
      <w:bookmarkStart w:id="185" w:name="_Toc68"/>
      <w:bookmarkEnd w:id="184"/>
      <w:r>
        <w:rPr>
          <w:rtl w:val="true"/>
        </w:rPr>
        <w:t>اجازه گرفتن علی اکبر برای نبرد با دشمنان</w:t>
      </w:r>
      <w:bookmarkEnd w:id="1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علیه السلام که از جهت زیبایی چهره و نیک خویی کم نظیر بود از امام علیه‌السلام اجازه جنگ درخواست کرد امام اجازه فرمود سپس با نظر مأیوسانه‌ای به سوی او نگریست و چشم به زیر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خود به طرف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بر این گروه که به مبارزه آنها رفت جوانی که شبیه‌ترین مردم بود به رسول خدا صلّی اللّه علیه وآله از جهت اخلاق و خلقت و گفتار و ما هر وقت مشتاق دیدار پیامبر صلّی اللّه علیه وآله می‌شدیم به چهرۀ او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برکات زمین را از ایشان بازدار و آنها را پراکنده و پاره پاره گردان و آنها را گروه گروه پیرو راههای گوناگون قرار ده و والیان را هرگز از ایشان خشنود نگردان زیرا آنها ما را دعوت کردند تا یاریمان کنند سپس بر ما شوریدند و با ما سر جنگ و ستیز گذاشتند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 گاه عمر سعد را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خویشی تو را قطع کند و در کار تو برکت قرار ندهد و کسی را بر تو چیره گرداند که در رختخواب تو را بکشد چنانکه خویشی مرا بُریدی و نسبت مرا با رسول خدا مراعات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صدای بلند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نوح و آل ابراهیم و آل عمران را بر جهانیان برگزیده فرزندانی که بعضی از نسل بعضی دیگرند و خداوند شنوا و دانا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علی اکبر بر آن گروه حمله کرد و این رجز بر لب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فرزند حسین بن علی هستم</w:t>
      </w:r>
    </w:p>
    <w:p>
      <w:pPr>
        <w:pStyle w:val="BookText"/>
        <w:rPr/>
      </w:pPr>
      <w:r>
        <w:rPr>
          <w:rFonts w:ascii="IRNazanin" w:hAnsi="IRNazanin" w:eastAsia="IRNazanin"/>
          <w:color w:val="111111"/>
          <w:sz w:val="28"/>
          <w:sz w:val="28"/>
          <w:szCs w:val="28"/>
          <w:rtl w:val="true"/>
          <w:lang w:bidi="fa-IR"/>
        </w:rPr>
        <w:t>سوگند به خانه خدا ما به پیامبر اولیٰتر هستیم</w:t>
      </w:r>
    </w:p>
    <w:p>
      <w:pPr>
        <w:pStyle w:val="BookText"/>
        <w:rPr/>
      </w:pPr>
      <w:r>
        <w:rPr>
          <w:rFonts w:ascii="IRNazanin" w:hAnsi="IRNazanin" w:eastAsia="IRNazanin"/>
          <w:color w:val="111111"/>
          <w:sz w:val="28"/>
          <w:sz w:val="28"/>
          <w:szCs w:val="28"/>
          <w:rtl w:val="true"/>
          <w:lang w:bidi="fa-IR"/>
        </w:rPr>
        <w:t>از شبث و شمر پست</w:t>
      </w:r>
    </w:p>
    <w:p>
      <w:pPr>
        <w:pStyle w:val="BookText"/>
        <w:rPr/>
      </w:pPr>
      <w:r>
        <w:rPr>
          <w:rFonts w:ascii="IRNazanin" w:hAnsi="IRNazanin" w:eastAsia="IRNazanin"/>
          <w:color w:val="111111"/>
          <w:sz w:val="28"/>
          <w:sz w:val="28"/>
          <w:szCs w:val="28"/>
          <w:rtl w:val="true"/>
          <w:lang w:bidi="fa-IR"/>
        </w:rPr>
        <w:t>شما را آن قدر با شمشیر می‌زنم تا خم شود</w:t>
      </w:r>
    </w:p>
    <w:p>
      <w:pPr>
        <w:pStyle w:val="BookText"/>
        <w:rPr/>
      </w:pPr>
      <w:r>
        <w:rPr>
          <w:rFonts w:ascii="IRNazanin" w:hAnsi="IRNazanin" w:eastAsia="IRNazanin"/>
          <w:color w:val="111111"/>
          <w:sz w:val="28"/>
          <w:sz w:val="28"/>
          <w:szCs w:val="28"/>
          <w:rtl w:val="true"/>
          <w:lang w:bidi="fa-IR"/>
        </w:rPr>
        <w:t>ضربت جوان هاشمی علوی</w:t>
      </w:r>
    </w:p>
    <w:p>
      <w:pPr>
        <w:pStyle w:val="BookText"/>
        <w:rPr/>
      </w:pPr>
      <w:r>
        <w:rPr>
          <w:rFonts w:ascii="IRNazanin" w:hAnsi="IRNazanin" w:eastAsia="IRNazanin"/>
          <w:color w:val="111111"/>
          <w:sz w:val="28"/>
          <w:sz w:val="28"/>
          <w:szCs w:val="28"/>
          <w:rtl w:val="true"/>
          <w:lang w:bidi="fa-IR"/>
        </w:rPr>
        <w:t>و امروز پیوسته از پدرم حمایت خواهم کرد</w:t>
      </w:r>
    </w:p>
    <w:p>
      <w:pPr>
        <w:pStyle w:val="BookText"/>
        <w:rPr/>
      </w:pPr>
      <w:r>
        <w:rPr>
          <w:rFonts w:ascii="IRNazanin" w:hAnsi="IRNazanin" w:eastAsia="IRNazanin"/>
          <w:color w:val="111111"/>
          <w:sz w:val="28"/>
          <w:sz w:val="28"/>
          <w:szCs w:val="28"/>
          <w:rtl w:val="true"/>
          <w:lang w:bidi="fa-IR"/>
        </w:rPr>
        <w:t>سوگند به خدا نباید فرزند زیاد ناپاک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ما حکم براند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علی اکبر چند مرتبه بر آن مردم تاخت و جمع بسیاری را به هلاکت رسانید که مردم از بسیاری کشته شدگان به فریاد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 وجود تشنگی و عطش یکصد و بیست نفر را به خاک افکند و در کتاب مناقب آمده است که هفتاد جنگجو را کشت آن گاه با زخمهای گرانی که برداشته بود به سوی امام برگشت و عرضه داشت بابا جان تشنگی مرا کشت و سنگینی سلاح مرا به رنج آورده آیا اندکی آب امکان‌پذیر است تا برای جنگ با دشمنان نیرو بگیریم؟ امام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فرزندم اندکی نبرد کن که به زودی جدّت محمد صلّی اللّٰه علیه و آله را ملاقات خواهی کرد و او با جامی لبریز تو را سیراب خواهد کرد که دیگر هرگز تشنگی نخواهی چشید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علی اکبر به میدان بازگشت و نیردی جانانه کرد تا این که مرّة بن منقذ عبدی ملعون با تیری او را نشانه گرفت و در نتیجه علی‌اکبر به زمین افتاد و فریاد کرد یا ابتاه پدرجان خداحافظ این جدّم رسول خداست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ما؛ آن گاه شهقه‌ای زد و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کنارش آمد و صورت به صورت علی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بکشد گروهی را که تو را کشتند؛ چه دلیرند بر خدا و بر هتک حرمت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دنیا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خواهر امام حسین علیه السلام با شتاب از خیمه‌ها بیرون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خود را به روی نعش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خواهر را گرفت و به خیمه‌ها برگرداند و</w:t>
      </w:r>
      <w:bookmarkStart w:id="186" w:name="pg5036_50064"/>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بردارید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جوانان نعش علی را برداشتند و در نزد خیمه‌ای که جلوی آن کارزار می‌کردند، نهادند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جوانان بنی هاشم بیاییدعلی را بر در خیمه رسانید</w:t>
      </w:r>
    </w:p>
    <w:p>
      <w:pPr>
        <w:pStyle w:val="Heading4"/>
        <w:numPr>
          <w:ilvl w:val="3"/>
          <w:numId w:val="1"/>
        </w:numPr>
        <w:rPr/>
      </w:pPr>
      <w:bookmarkStart w:id="187" w:name="__RefHeading___Toc674158_774463916"/>
      <w:bookmarkStart w:id="188" w:name="_Toc69"/>
      <w:bookmarkEnd w:id="187"/>
      <w:r>
        <w:rPr>
          <w:rtl w:val="true"/>
        </w:rPr>
        <w:t>شهادت حضرت قاسم علیه السلام</w:t>
      </w:r>
      <w:bookmarkEnd w:id="188"/>
    </w:p>
    <w:p>
      <w:pPr>
        <w:pStyle w:val="BookText"/>
        <w:rPr/>
      </w:pPr>
      <w:r>
        <w:rPr>
          <w:rFonts w:ascii="IRNazanin" w:hAnsi="IRNazanin" w:eastAsia="IRNazanin"/>
          <w:color w:val="111111"/>
          <w:sz w:val="28"/>
          <w:sz w:val="28"/>
          <w:szCs w:val="28"/>
          <w:rtl w:val="true"/>
          <w:lang w:bidi="fa-IR"/>
        </w:rPr>
        <w:t>گفته‌اند وقتی امام حسین علیه السلام قاسم را آماده کارزار دید او را در آغوش گرفت و هر دو گریستند چندانکه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اجازه میدان خواست امام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قدر به دست و پای امام بوسه زد تا امام اجازه فرمود و قاسم روانۀ میدان شد و در حالی که اشکهایش بر گونه روان بود این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نمی‌شناسید من فرزند حسن</w:t>
      </w:r>
    </w:p>
    <w:p>
      <w:pPr>
        <w:pStyle w:val="BookText"/>
        <w:rPr/>
      </w:pPr>
      <w:r>
        <w:rPr>
          <w:rFonts w:ascii="IRNazanin" w:hAnsi="IRNazanin" w:eastAsia="IRNazanin"/>
          <w:color w:val="111111"/>
          <w:sz w:val="28"/>
          <w:sz w:val="28"/>
          <w:szCs w:val="28"/>
          <w:rtl w:val="true"/>
          <w:lang w:bidi="fa-IR"/>
        </w:rPr>
        <w:t>سبط پیامبر مصطفی و مؤتمن هستم</w:t>
      </w:r>
    </w:p>
    <w:p>
      <w:pPr>
        <w:pStyle w:val="BookText"/>
        <w:rPr/>
      </w:pPr>
      <w:r>
        <w:rPr>
          <w:rFonts w:ascii="IRNazanin" w:hAnsi="IRNazanin" w:eastAsia="IRNazanin"/>
          <w:color w:val="111111"/>
          <w:sz w:val="28"/>
          <w:sz w:val="28"/>
          <w:szCs w:val="28"/>
          <w:rtl w:val="true"/>
          <w:lang w:bidi="fa-IR"/>
        </w:rPr>
        <w:t>و این حسین است همانند اسیر که گرفتار شده</w:t>
      </w:r>
    </w:p>
    <w:p>
      <w:pPr>
        <w:pStyle w:val="BookText"/>
        <w:rPr/>
      </w:pPr>
      <w:r>
        <w:rPr>
          <w:rFonts w:ascii="IRNazanin" w:hAnsi="IRNazanin" w:eastAsia="IRNazanin"/>
          <w:color w:val="111111"/>
          <w:sz w:val="28"/>
          <w:sz w:val="28"/>
          <w:szCs w:val="28"/>
          <w:rtl w:val="true"/>
          <w:lang w:bidi="fa-IR"/>
        </w:rPr>
        <w:t>در میان این مردم که از ابر باران‌زا سیراب نشوند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قاسم با خردسالی جنگ نمایانی کرد و سی و پنج مرد را به خاک افکند و در مناقب آمده که این رجز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قاسم از نسل علی علیه‌السلام هستم</w:t>
      </w:r>
    </w:p>
    <w:p>
      <w:pPr>
        <w:pStyle w:val="BookText"/>
        <w:rPr/>
      </w:pPr>
      <w:r>
        <w:rPr>
          <w:rFonts w:ascii="IRNazanin" w:hAnsi="IRNazanin" w:eastAsia="IRNazanin"/>
          <w:color w:val="111111"/>
          <w:sz w:val="28"/>
          <w:sz w:val="28"/>
          <w:szCs w:val="28"/>
          <w:rtl w:val="true"/>
          <w:lang w:bidi="fa-IR"/>
        </w:rPr>
        <w:t>سوگند به کعبه ما به پیامبر اولیتریم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شمر ذی الجوشن و زیاد فرزند نابکار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شيخ صدوق در امالى آورده كه بعد از على اكبر قاسم بن الحسن به ميدان رفت و اين رجز بر لب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نفس بى‌تابى نكن همه فنا شدنى هستند</w:t>
      </w:r>
    </w:p>
    <w:p>
      <w:pPr>
        <w:pStyle w:val="BookText"/>
        <w:rPr/>
      </w:pPr>
      <w:r>
        <w:rPr>
          <w:rFonts w:ascii="Amiri" w:hAnsi="Amiri" w:eastAsia="Amiri" w:cs="Amiri"/>
          <w:color w:val="111111"/>
          <w:sz w:val="28"/>
          <w:sz w:val="28"/>
          <w:szCs w:val="28"/>
          <w:rtl w:val="true"/>
          <w:lang w:bidi="ar-SA"/>
        </w:rPr>
        <w:t>امروز بهشتيان را ديدار خواهى كرد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و سه نفر از كوفيان را كشت سپس از روى اسب بر زمين افتاد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حميد بن مسلم خبرنگار و گزارشگر كربلا گفته است كه نوجوانى به سوى ما آمد كه چهره‌اش همانند پاره ماه بود و در دست شمشيرى داشت و پيراهن و ازارى بر تن و نعلين به پا داشت كه بند يكى از آنها پاره بود و فراموش نمى‌كنم كه بند نعلين پاى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ازدى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نوجوان حمله مى‌كنم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همانهايى كه دور او را گرفته‌اند تو را از كشتن او بى نياز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حمله مى‌كنم، پس حمله كرد و فرصت نداد و با شمشير به سر آن نوجوان زد كه به رو افتاد و فرياد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عموجان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امام چون فرياد فرزند برادر شنيد همچون باز شكارى به سوى ميدان شتافت و همانند شير خشمگين به قاتل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شمشيرى به او حواله نمود كه دستش را از مرفق جدا كرد او نعره‌اى كشيد كه اهل لشكر شنيدند امام كنار رفت و اهل كوفه هجوم آوردند عمرو را نجات دهند ولى سينه اسبان با او برخورد كرده و او زير دست و پاى اسبان افتاد و لگد كوب شد و چيزى نگذشت كه به هلاكت 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غبار فرو نشست امام حسين عليه السلام را ديدم بر سر آن جوان</w:t>
      </w:r>
    </w:p>
    <w:p>
      <w:pPr>
        <w:pStyle w:val="BookText"/>
        <w:rPr/>
      </w:pPr>
      <w:r>
        <w:rPr>
          <w:rFonts w:ascii="IRNazanin" w:hAnsi="IRNazanin" w:eastAsia="IRNazanin"/>
          <w:color w:val="111111"/>
          <w:sz w:val="28"/>
          <w:sz w:val="28"/>
          <w:szCs w:val="28"/>
          <w:rtl w:val="true"/>
          <w:lang w:bidi="fa-IR"/>
        </w:rPr>
        <w:t>ایستاده بود در حالی که جوان پای بر زمین می‌کشید و امام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باشند از رحمت خدا، گروهی که تو را کشتند و فردای قیامت جدّ تو دشمن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سخت است برای عمویت که او را بخوانی، جوابت را ندهد و اگر جواب دهد تو را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دشمن و کینه جوی عمویت زیاد و یاورش اندک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آن گاه قاسم را به آغوش گرفت و گویا می‌بینم که دو پای جوان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سینه خود را به سینه او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می‌خواهد او را چه کند دیدم او را آورد و کنار نعش فرزندش علی اکبر و شهدای دیگر از اهل بیتش قرار داد، سؤال کردم که این جوان کیست؟ گفتند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حسن بن علی بن ابی طالب است و روایت شده که امام حسین علیه‌السلام بر سر نعش قاسم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تعداد آنها را شماره کن و در پراکندگی جانشان بگیر و هیچکس از ایشان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ای پسر عموهایم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خاندانم، بعد از امروز هرگز خواری نخواهید دید</w:t>
      </w:r>
      <w:r>
        <w:rPr>
          <w:rFonts w:eastAsia="IRNazanin" w:cs="IRNazanin"/>
          <w:color w:val="111111"/>
          <w:sz w:val="28"/>
          <w:szCs w:val="28"/>
          <w:rtl w:val="true"/>
          <w:lang w:bidi="fa-IR"/>
        </w:rPr>
        <w:t>.»</w:t>
      </w:r>
      <w:r>
        <w:rPr>
          <w:rStyle w:val="FootnoteAnchor"/>
          <w:rtl w:val="true"/>
        </w:rPr>
        <w:footnoteReference w:id="213"/>
      </w:r>
      <w:bookmarkStart w:id="189" w:name="pg5036_50067"/>
    </w:p>
    <w:p>
      <w:pPr>
        <w:pStyle w:val="Heading2"/>
        <w:numPr>
          <w:ilvl w:val="1"/>
          <w:numId w:val="1"/>
        </w:numPr>
        <w:rPr/>
      </w:pPr>
      <w:bookmarkStart w:id="190" w:name="__RefHeading___Toc674160_774463916"/>
      <w:bookmarkStart w:id="191" w:name="_Toc70"/>
      <w:bookmarkEnd w:id="189"/>
      <w:bookmarkEnd w:id="190"/>
      <w:r>
        <w:rPr>
          <w:rtl w:val="true"/>
        </w:rPr>
        <w:t>گفتگوهای دیگر</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674162_774463916"/>
      <w:bookmarkStart w:id="193" w:name="_Toc71"/>
      <w:bookmarkEnd w:id="192"/>
      <w:r>
        <w:rPr>
          <w:rtl w:val="true"/>
        </w:rPr>
        <w:t>اشاره</w:t>
      </w:r>
      <w:bookmarkStart w:id="194" w:name="pg5036_50069"/>
      <w:bookmarkEnd w:id="193"/>
    </w:p>
    <w:p>
      <w:pPr>
        <w:pStyle w:val="Heading3"/>
        <w:numPr>
          <w:ilvl w:val="2"/>
          <w:numId w:val="1"/>
        </w:numPr>
        <w:rPr/>
      </w:pPr>
      <w:bookmarkStart w:id="195" w:name="__RefHeading___Toc674164_774463916"/>
      <w:bookmarkStart w:id="196" w:name="_Toc72"/>
      <w:bookmarkEnd w:id="194"/>
      <w:bookmarkEnd w:id="195"/>
      <w:r>
        <w:rPr>
          <w:rtl w:val="true"/>
        </w:rPr>
        <w:t>ملاقات حسنین علیهماالسلام</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امام حسین علیه السلام به منزل برادرش امام حسن علیه‌السلام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برادر افتاد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ای ابا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بر سر تو خواهد آمد گریه می‌کنم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من می‌آید این است مرا به وسیله سم می‌کشند ولیکن هیچ روزی مثل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که ادعا دارند امّت جدّمان هستند، تو را احاطه می‌کنند و بر کشتن و ریختن خون تو و شکستن حریمت و اسیر کردن حرمت و غارت مالت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لعنت بر بنی‌امیه روا می‌شود و آسمان خون می‌گرید و هر چیزی بر تو اشک می‌ریزد حتی حیوانات وحشی در بیابانها و ماهیها در دریاها</w:t>
      </w:r>
      <w:r>
        <w:rPr>
          <w:rFonts w:eastAsia="IRNazanin" w:cs="IRNazanin"/>
          <w:color w:val="111111"/>
          <w:sz w:val="28"/>
          <w:szCs w:val="28"/>
          <w:rtl w:val="true"/>
          <w:lang w:bidi="fa-IR"/>
        </w:rPr>
        <w:t>.»</w:t>
      </w:r>
      <w:r>
        <w:rPr>
          <w:rStyle w:val="FootnoteAnchor"/>
          <w:rtl w:val="true"/>
        </w:rPr>
        <w:footnoteReference w:id="214"/>
      </w:r>
      <w:bookmarkStart w:id="197" w:name="pg5036_50070"/>
    </w:p>
    <w:p>
      <w:pPr>
        <w:pStyle w:val="Heading3"/>
        <w:numPr>
          <w:ilvl w:val="2"/>
          <w:numId w:val="1"/>
        </w:numPr>
        <w:rPr/>
      </w:pPr>
      <w:bookmarkStart w:id="198" w:name="__RefHeading___Toc674166_774463916"/>
      <w:bookmarkStart w:id="199" w:name="_Toc73"/>
      <w:bookmarkEnd w:id="197"/>
      <w:bookmarkEnd w:id="198"/>
      <w:r>
        <w:rPr>
          <w:rtl w:val="true"/>
        </w:rPr>
        <w:t>عیادت امام علیه السلام از اسامة بن زید</w:t>
      </w:r>
      <w:bookmarkEnd w:id="199"/>
    </w:p>
    <w:p>
      <w:pPr>
        <w:pStyle w:val="BookText"/>
        <w:rPr/>
      </w:pPr>
      <w:r>
        <w:rPr>
          <w:rFonts w:ascii="IRNazanin" w:hAnsi="IRNazanin" w:eastAsia="IRNazanin"/>
          <w:color w:val="111111"/>
          <w:sz w:val="28"/>
          <w:sz w:val="28"/>
          <w:szCs w:val="28"/>
          <w:rtl w:val="true"/>
          <w:lang w:bidi="fa-IR"/>
        </w:rPr>
        <w:t>امام حسین علیه السلام بر اسامة بن زید در حالی که مریض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نگرانی تو چیست برادرم؟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تو بر عهده من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پرداخت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مرگ تو، من آن را پرداخت خواهم کرد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چنین کرد یعنی پیش از مرگ اسامه بدهی او از جانب امام علیه السلام پرداخت شد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00" w:name="__RefHeading___Toc674168_774463916"/>
      <w:bookmarkStart w:id="201" w:name="_Toc74"/>
      <w:bookmarkEnd w:id="200"/>
      <w:r>
        <w:rPr>
          <w:rtl w:val="true"/>
        </w:rPr>
        <w:t>سخن امام با ابوذر هنگام تبعیدش به ربذه</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ابوذر را از مدینه به ربذه تبعید کردند در بدرقه او جز چند تن حاضر نبودند که هر یک سخنی با ابوذر داشتند و چون نوبت به امام حسین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آنچه را می‌بینی تغییر دهد و خدا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دنیایشان را از تو بازداشتند و به تو ندادند و تو دینت را از آنان بازداشتی و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تو بی‌نیازی از آن چه به تو ندادند و چه قدر آنها محتاجند به آنچه تو از ایشان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صبر و پیروزی درخواست کن و با صبر و شکیبایی برای غلبه بر طمع و نا شکیبایی از خدا یاری بخواه زیرا صبر جزء دین و بزرگواری است و طمع و آز رزقی را پیش نمی‌اندازد و بی‌تابی هیچ مرگی را به تأخیر نمی‌اندازد</w:t>
      </w:r>
      <w:r>
        <w:rPr>
          <w:rFonts w:eastAsia="IRNazanin" w:cs="IRNazanin"/>
          <w:color w:val="111111"/>
          <w:sz w:val="28"/>
          <w:szCs w:val="28"/>
          <w:rtl w:val="true"/>
          <w:lang w:bidi="fa-IR"/>
        </w:rPr>
        <w:t>.»</w:t>
      </w:r>
      <w:r>
        <w:rPr>
          <w:rStyle w:val="FootnoteAnchor"/>
          <w:rtl w:val="true"/>
        </w:rPr>
        <w:footnoteReference w:id="219"/>
      </w:r>
      <w:bookmarkStart w:id="202" w:name="pg5036_50071"/>
    </w:p>
    <w:p>
      <w:pPr>
        <w:pStyle w:val="BookText"/>
        <w:rPr/>
      </w:pPr>
      <w:bookmarkEnd w:id="202"/>
      <w:r>
        <w:rPr>
          <w:rFonts w:ascii="IRNazanin" w:hAnsi="IRNazanin" w:eastAsia="IRNazanin"/>
          <w:color w:val="111111"/>
          <w:sz w:val="28"/>
          <w:sz w:val="28"/>
          <w:szCs w:val="28"/>
          <w:rtl w:val="true"/>
          <w:lang w:bidi="fa-IR"/>
        </w:rPr>
        <w:t>و در نقل دیگر آمده است که امام حسین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رحمتت کند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 را با گرفتاری مشغول کردند زیرا دینت را از آنها بازداشتی آنها نیز دنیایشان را از تو دریغ کردند، فردای قیامت چه قدر خود به آنچه از آنها بازداشتی نیازمندی و از آنچه از تو بازداشتند بی‌نیازی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شما اهل بیت را که من در دنیا جز شما دل به کسی ندارم، هر وقت شما را یاد می‌کنم رسول خدا صلّی اللّه علیه وآله را به یاد می‌آورم</w:t>
      </w:r>
      <w:r>
        <w:rPr>
          <w:rFonts w:eastAsia="IRNazanin" w:cs="IRNazanin"/>
          <w:color w:val="111111"/>
          <w:sz w:val="28"/>
          <w:szCs w:val="28"/>
          <w:rtl w:val="true"/>
          <w:lang w:bidi="fa-IR"/>
        </w:rPr>
        <w:t>.</w:t>
      </w:r>
    </w:p>
    <w:p>
      <w:pPr>
        <w:pStyle w:val="Heading3"/>
        <w:numPr>
          <w:ilvl w:val="2"/>
          <w:numId w:val="1"/>
        </w:numPr>
        <w:rPr/>
      </w:pPr>
      <w:bookmarkStart w:id="203" w:name="__RefHeading___Toc674170_774463916"/>
      <w:bookmarkStart w:id="204" w:name="_Toc75"/>
      <w:bookmarkEnd w:id="203"/>
      <w:r>
        <w:rPr>
          <w:rtl w:val="true"/>
        </w:rPr>
        <w:t>احتجاج امام علیه السلام برای اصحاب و تابعین در منی</w:t>
      </w:r>
      <w:bookmarkEnd w:id="2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پیش از مرگ معاویه امام حسین علیه السلام حج به جا آورد در حالی که عبداللّٰه بن جعفر و عبداللّٰه بن عباس همراه او بودند، حضرت در آن سال همه بنی هاشم از مرد و زن و خدام و دوستان و شیعیان ایشان را چه آنان که حج به جا آورده بودند و چه آنان که حج نگذارده بودند همه را جمع کرد، و نیز افرادی که در شهرها نسبت به آن حضرت و خاندانش شناخت داشتند و تمام صحابه رسول خدا صلّی اللّه علیه وآله و فرزندان ایشان و تابعین و انصاری که مشهور به صلاح و اهل عبادت بودند همه را فرا خواند، در نتیجه بیش از هزار نفر در سرزمین منی در اطراف خیمه گاه امام علیه السلام گرد آمدند که بیشترشان تابعین و فرزندان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جمع ایشان برای ایراد خطابه به پا خاست حمد و ثنای الهی را بجای آورد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رفتاری که با ما و پیروان ما انجام داد دانستید و دیدید و مشاهده کردید و خبر آن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می‌خواهم دربارۀ اموری از شما پرسش کنم، اگر راست گفتم مرا تصدیق کنید و اگر دروغ گفتم مرا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سخنم را حفظ نموده و پنهان دارید سپس به شهرها و میان قبیله‌های خود برگردید و کسانی را که به آنها اطمینان و اعتماد دارید، به آنچه که می‌دانید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واهمه دارم که این حق فرسوده شود و از بین برود، لیکن خداوند نور خود را کامل خواهد کرد گرچه کافران خوش ندارند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حسین علیه السلام در این خطبه خود چیزی از آیات قرآن را که درباره اهل بیت نازل شده است فرو نگذاشت مگر این که آن را بیان کرد و تفسیر نمود و از حدیث پیامبر صلّی اللّه علیه وآله آنچه را دربارۀ پدر و مادر و اهل بیتش فرموده بود، همه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همه این احادیث، صحابه در جواب آن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شاهد بودیم و تابعین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افراد راستگو و مورد اطمینان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حضرت چیزی را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سوگند می‌دهم وقتی برگشتید این مطالب را به کسانی که اطمینان دارید منتقل کنید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فرود آمد و مردم پراکنده شدند</w:t>
      </w:r>
      <w:r>
        <w:rPr>
          <w:rFonts w:eastAsia="IRNazanin" w:cs="IRNazanin"/>
          <w:color w:val="111111"/>
          <w:sz w:val="28"/>
          <w:szCs w:val="28"/>
          <w:rtl w:val="true"/>
          <w:lang w:bidi="fa-IR"/>
        </w:rPr>
        <w:t>.</w:t>
      </w:r>
      <w:r>
        <w:rPr>
          <w:rStyle w:val="FootnoteAnchor"/>
          <w:rtl w:val="true"/>
        </w:rPr>
        <w:footnoteReference w:id="223"/>
      </w:r>
      <w:bookmarkStart w:id="205" w:name="pg5036_50073"/>
    </w:p>
    <w:p>
      <w:pPr>
        <w:pStyle w:val="Heading3"/>
        <w:numPr>
          <w:ilvl w:val="2"/>
          <w:numId w:val="1"/>
        </w:numPr>
        <w:rPr/>
      </w:pPr>
      <w:bookmarkStart w:id="206" w:name="__RefHeading___Toc674172_774463916"/>
      <w:bookmarkStart w:id="207" w:name="_Toc76"/>
      <w:bookmarkEnd w:id="205"/>
      <w:bookmarkEnd w:id="206"/>
      <w:r>
        <w:rPr>
          <w:rtl w:val="true"/>
        </w:rPr>
        <w:t>احتجاج امام علیه السلام با عبداللّٰه پسر عمروعاص</w:t>
      </w:r>
      <w:bookmarkEnd w:id="207"/>
    </w:p>
    <w:p>
      <w:pPr>
        <w:pStyle w:val="BookText"/>
        <w:rPr/>
      </w:pPr>
      <w:r>
        <w:rPr>
          <w:rFonts w:ascii="IRNazanin" w:hAnsi="IRNazanin" w:eastAsia="IRNazanin"/>
          <w:color w:val="111111"/>
          <w:sz w:val="28"/>
          <w:sz w:val="28"/>
          <w:szCs w:val="28"/>
          <w:rtl w:val="true"/>
          <w:lang w:bidi="fa-IR"/>
        </w:rPr>
        <w:t>امام علیه‌السلام از جلو عبداللّٰه فرزند عمرو عاص عبور کرد عبداللّٰه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محبوبترین اهل زمین در نظر اهل آسمان نگاه کند به این عابر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شبهای صفین تا حال با او سخن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او را برداشت و به خدمت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من محبوبترین اهل زمین در نزد اهل آسمان هستم آن گاه با من و پدرم در روز صفین به جنگ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 بهتر از من بود؟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او عذر و بهانه آورد که رسول خدا صلّی اللّٰه و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متعال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 و مادر تلاش کردند که آنچه را نسبت به آن آگاهی نداری برای من شریک قرار دهی، پس از ایشان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رسول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اطاعت و پیروی در معروف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معصیت خداوند اطاعت و پیروی از مخلوق روا نیست</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08" w:name="__RefHeading___Toc674174_774463916"/>
      <w:bookmarkStart w:id="209" w:name="_Toc77"/>
      <w:bookmarkEnd w:id="208"/>
      <w:r>
        <w:rPr>
          <w:rtl w:val="true"/>
        </w:rPr>
        <w:t>ملاقات امام حسین و ابن عمر در صفین</w:t>
      </w:r>
      <w:bookmarkEnd w:id="2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صفین عبیداللّٰه</w:t>
      </w:r>
      <w:r>
        <w:rPr>
          <w:rStyle w:val="FootnoteAnchor"/>
          <w:rtl w:val="true"/>
        </w:rPr>
        <w:footnoteReference w:id="226"/>
      </w:r>
      <w:r>
        <w:rPr>
          <w:rFonts w:ascii="IRNazanin" w:hAnsi="IRNazanin" w:eastAsia="IRNazanin"/>
          <w:color w:val="111111"/>
          <w:sz w:val="28"/>
          <w:sz w:val="28"/>
          <w:szCs w:val="28"/>
          <w:rtl w:val="true"/>
          <w:lang w:bidi="fa-IR"/>
        </w:rPr>
        <w:t>فرزند عمر به امام حسین علیه السلام پیام فرستاد که با تو کاری دارم هر وقت خواستی مرا دیدار کن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 علیه السلام به سوی او رفت و در مقابلش ایستاد، تصور امام این بود که ابن عمر تصمیم جنگ با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مبارزه دعوت نکرده‌ام ولیکن سخنی است از من بشنو که به خیر و صلاح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خواهی</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بدان پدرت قریش را ناخشنود کرد و مردم دشمنی او را به دل گرفتند و او را به عنوان کشنده عثمان یاد کردند، آیا تو می‌توانی او را برکنار کنی و با او به مخالفت برخیزی تا امر حکومت را به تو واگذاریم؟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نسبت به خدا، پیامبرش و وصی پیامبرش کفر نمی‌ورزم،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شیطان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کردار زشت تو را در نظرت زیبا جلوه داده به گونه‌ای که از دین خارج شده و از ستمکاران پیروی کرده و به یاری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شتافته‌ای که پیوسته او و پدرش با خدا، پیامبرش و مؤمنان در جنگ و دشمنی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هرگز مسلمان نشدند لیکن از روی ترس و طمع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امروز از سوی این بی‌شرم به جنگ می‌پردازی و به نیابت از او به نبرد می‌شتابی تا خودی به زنان اهل شام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بیاسای من امیدوارم خداوند عزّوجّل به زودی تو را بکشد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ابن عمر خندید و به سوی معاویه بازگشت و به او گفت من خواستم حسین را فریب دهم و به او چنین و چنان گفتم، امّا موفّق نشدم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فریب نمی‌خورد، او فرزند پدرش می‌باشد</w:t>
      </w:r>
      <w:r>
        <w:rPr>
          <w:rFonts w:eastAsia="IRNazanin" w:cs="IRNazanin"/>
          <w:color w:val="111111"/>
          <w:sz w:val="28"/>
          <w:szCs w:val="28"/>
          <w:rtl w:val="true"/>
          <w:lang w:bidi="fa-IR"/>
        </w:rPr>
        <w:t>.</w:t>
      </w:r>
      <w:r>
        <w:rPr>
          <w:rStyle w:val="FootnoteAnchor"/>
          <w:rtl w:val="true"/>
        </w:rPr>
        <w:footnoteReference w:id="229"/>
      </w:r>
      <w:bookmarkStart w:id="210" w:name="pg5036_50075"/>
    </w:p>
    <w:p>
      <w:pPr>
        <w:pStyle w:val="Heading3"/>
        <w:numPr>
          <w:ilvl w:val="2"/>
          <w:numId w:val="1"/>
        </w:numPr>
        <w:rPr/>
      </w:pPr>
      <w:bookmarkStart w:id="211" w:name="__RefHeading___Toc674176_774463916"/>
      <w:bookmarkStart w:id="212" w:name="_Toc78"/>
      <w:bookmarkEnd w:id="210"/>
      <w:bookmarkEnd w:id="211"/>
      <w:r>
        <w:rPr>
          <w:rtl w:val="true"/>
        </w:rPr>
        <w:t>اختلاف امام حسین علیه السلام و حاکم مدینه بر سر مزرعه ای</w:t>
      </w:r>
      <w:bookmarkEnd w:id="212"/>
    </w:p>
    <w:p>
      <w:pPr>
        <w:pStyle w:val="BookText"/>
        <w:rPr/>
      </w:pPr>
      <w:r>
        <w:rPr>
          <w:rFonts w:ascii="IRNazanin" w:hAnsi="IRNazanin" w:eastAsia="IRNazanin"/>
          <w:color w:val="111111"/>
          <w:sz w:val="28"/>
          <w:sz w:val="28"/>
          <w:szCs w:val="28"/>
          <w:rtl w:val="true"/>
          <w:lang w:bidi="fa-IR"/>
        </w:rPr>
        <w:t>میان امام حسین علیه السلام و ولید بن عقبه بر سر مزرعه‌ای اختلاف بود، امام علیه السلام عمامه ولید را از سرش برداشت و به گردنش پیچید در حالی که ولید آن روز حاکم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شگفت‌آور است، تا امروز چنین جرأتی را از شخصی در برابر امیرش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حرف را برای جانبداری از من نگفتی بلکه به جهت بردباری من در برابر او به من حسد کردی، و در واقع زمین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اعتراف را از ولید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مزرعه مال تو باشد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آنگاه برخاست و مجلس را ترک کرد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13" w:name="__RefHeading___Toc674178_774463916"/>
      <w:bookmarkStart w:id="214" w:name="_Toc79"/>
      <w:bookmarkEnd w:id="213"/>
      <w:r>
        <w:rPr>
          <w:rtl w:val="true"/>
        </w:rPr>
        <w:t>آزاد کردن غلام به خاطر خوردن یک لقمه نان</w:t>
      </w:r>
      <w:bookmarkEnd w:id="214"/>
    </w:p>
    <w:p>
      <w:pPr>
        <w:pStyle w:val="BookText"/>
        <w:rPr/>
      </w:pPr>
      <w:r>
        <w:rPr>
          <w:rFonts w:ascii="IRNazanin" w:hAnsi="IRNazanin" w:eastAsia="IRNazanin"/>
          <w:color w:val="111111"/>
          <w:sz w:val="28"/>
          <w:sz w:val="28"/>
          <w:szCs w:val="28"/>
          <w:rtl w:val="true"/>
          <w:lang w:bidi="fa-IR"/>
        </w:rPr>
        <w:t>امام رضا علیه‌السلام از پدرانش نقل فرموده که امام حسین علیه‌السلام داخل دستشویی شد و لقمه نانی در کنار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را برداشت و به یکی از غلامانش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بیرون آمدم این لقمه را یادآوری کن</w:t>
      </w:r>
      <w:r>
        <w:rPr>
          <w:rFonts w:eastAsia="IRNazanin" w:cs="IRNazanin"/>
          <w:color w:val="111111"/>
          <w:sz w:val="28"/>
          <w:szCs w:val="28"/>
          <w:rtl w:val="true"/>
          <w:lang w:bidi="fa-IR"/>
        </w:rPr>
        <w:t>.»</w:t>
      </w:r>
      <w:r>
        <w:rPr>
          <w:rStyle w:val="FootnoteAnchor"/>
          <w:rtl w:val="true"/>
        </w:rPr>
        <w:footnoteReference w:id="23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آن لقمه نان را خورد، وقتی امام علیه‌السلام بیرون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لقمه چه 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لقمه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w:t>
      </w:r>
      <w:bookmarkStart w:id="215" w:name="pg5036_50076"/>
    </w:p>
    <w:p>
      <w:pPr>
        <w:pStyle w:val="BookText"/>
        <w:rPr/>
      </w:pPr>
      <w:bookmarkEnd w:id="215"/>
      <w:r>
        <w:rPr>
          <w:rFonts w:ascii="IRNazanin" w:hAnsi="IRNazanin" w:eastAsia="IRNazanin"/>
          <w:color w:val="111111"/>
          <w:sz w:val="28"/>
          <w:sz w:val="28"/>
          <w:szCs w:val="28"/>
          <w:rtl w:val="true"/>
          <w:lang w:bidi="fa-IR"/>
        </w:rPr>
        <w:t>راه خدا آزادی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مردی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آزادش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جدّم رسول خدا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لقمه‌ای بیابد و آن را پاک کند یا بشوید سپس آن را بخورد هنوز در شکمش جایگزین نشده خداوند او را از آتش جهنم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شخصی را که خداوند از آتش آزاد کرده در بردگی نگه نمی‌دارم</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16" w:name="__RefHeading___Toc674180_774463916"/>
      <w:bookmarkStart w:id="217" w:name="_Toc80"/>
      <w:bookmarkEnd w:id="216"/>
      <w:r>
        <w:rPr>
          <w:rtl w:val="true"/>
        </w:rPr>
        <w:t>دیدار کنندگان با امام علیه السلام به خاطر دین</w:t>
      </w:r>
      <w:bookmarkEnd w:id="217"/>
    </w:p>
    <w:p>
      <w:pPr>
        <w:pStyle w:val="BookText"/>
        <w:rPr/>
      </w:pPr>
      <w:r>
        <w:rPr>
          <w:rFonts w:ascii="IRNazanin" w:hAnsi="IRNazanin" w:eastAsia="IRNazanin"/>
          <w:color w:val="111111"/>
          <w:sz w:val="28"/>
          <w:sz w:val="28"/>
          <w:szCs w:val="28"/>
          <w:rtl w:val="true"/>
          <w:lang w:bidi="fa-IR"/>
        </w:rPr>
        <w:t>گروهی به حضور امام حسین علیه‌السلام شرفیاب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ما پیش معاویه رفتند و ما به محضر شما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من بیش از جایزه‌ای که معاویه به ایشان می‌دهد به شما عطا می‌کنم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ما به جهت دینمان آمده‌ایم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سر به پایین انداخته و با انگشت زمین را خراش داد و پس از سکوت طولانی سربلند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 که هر کسی ما را دوست بدارد و این دوستی به جهت خویشاوندی بین ما و او و یا به جهت نیکی که ما به او کرده باشیم نباشد، بلکه به خاطر خدا و پیامبرش ما را دوست بدارد، روز قیامت همراه ما می‌آید همانند این دو انگشت</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انگشت سبابه را به هم چسباندند </w:t>
      </w:r>
      <w:r>
        <w:rPr>
          <w:rFonts w:eastAsia="IRNazanin" w:cs="IRNazanin"/>
          <w:color w:val="111111"/>
          <w:sz w:val="28"/>
          <w:szCs w:val="28"/>
          <w:rtl w:val="true"/>
          <w:lang w:bidi="fa-IR"/>
        </w:rPr>
        <w:t>-.</w:t>
      </w:r>
      <w:r>
        <w:rPr>
          <w:rStyle w:val="FootnoteAnchor"/>
          <w:rtl w:val="true"/>
        </w:rPr>
        <w:footnoteReference w:id="238"/>
      </w:r>
      <w:bookmarkStart w:id="218" w:name="pg5036_50077"/>
    </w:p>
    <w:p>
      <w:pPr>
        <w:pStyle w:val="Heading3"/>
        <w:numPr>
          <w:ilvl w:val="2"/>
          <w:numId w:val="1"/>
        </w:numPr>
        <w:rPr/>
      </w:pPr>
      <w:bookmarkStart w:id="219" w:name="__RefHeading___Toc674182_774463916"/>
      <w:bookmarkStart w:id="220" w:name="_Toc81"/>
      <w:bookmarkEnd w:id="218"/>
      <w:bookmarkEnd w:id="219"/>
      <w:r>
        <w:rPr>
          <w:rtl w:val="true"/>
        </w:rPr>
        <w:t>گفتگوی امام علیه السلام با اعرابی</w:t>
      </w:r>
      <w:bookmarkEnd w:id="220"/>
    </w:p>
    <w:p>
      <w:pPr>
        <w:pStyle w:val="BookText"/>
        <w:rPr/>
      </w:pPr>
      <w:r>
        <w:rPr>
          <w:rFonts w:ascii="IRNazanin" w:hAnsi="IRNazanin" w:eastAsia="IRNazanin"/>
          <w:color w:val="111111"/>
          <w:sz w:val="28"/>
          <w:sz w:val="28"/>
          <w:szCs w:val="28"/>
          <w:rtl w:val="true"/>
          <w:lang w:bidi="fa-IR"/>
        </w:rPr>
        <w:t>نقل شده که یک اعرابی به محضر امام علیه السلام آمد و عرضه داشت یا ابن رسول اللّٰه من دیۀ کاملی را ضمانت کرده‌ام که بپردازم و اکنون از پرداخت آن عاجزم، پیش خود فکر کردم که از کریمترین مردم درخواست کنم، کریمتر و بخشنده‌تر از آل محمّد صلّی اللّٰه و علیه و آله به نظرم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مسئله از تو می‌پرسم اگر یکی از آنها را جواب دادی یک سوم دیه را به تو عطا می‌کنم و اگر دو سؤال را پاسخ گفتی دو سوم دیه را عطا می‌کنم و اگر هر سه مورد را جواب دادی دیه کامل را به تو عطا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مانند من می‌پرسی در حالی که تو از اهل دانش و شرافت هستی؟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جدّم رسول خدا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اندازه معرفت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آنچه در نظر دارید اگر نتوانستم پاسخ بگویم از شما یاد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کردارها 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 از هلاکت 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همراه بردباری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نشد؟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همراه مردانگی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میسر نشد؟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همراه صبر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نشد،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از آسمان بیاید و او را بسوزاند که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تبسم کرد و کیسه‌ای که حاوی هزار دینار بود به سوی او انداخت و انگشتر خود را نیز که نگین آن دویست درهم ارزش داشت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این طلا را به طلبکارانت بده و این انگشتر را نیز در نیازمندیهای خود هزینه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مال را دریافت کرد و گفت خدا بهتر می‌داند که رسالت خود را در چه جایگاه و خاندانی قرار دهد</w:t>
      </w:r>
      <w:r>
        <w:rPr>
          <w:rFonts w:eastAsia="IRNazanin" w:cs="IRNazanin"/>
          <w:color w:val="111111"/>
          <w:sz w:val="28"/>
          <w:szCs w:val="28"/>
          <w:rtl w:val="true"/>
          <w:lang w:bidi="fa-IR"/>
        </w:rPr>
        <w:t>.</w:t>
      </w:r>
      <w:r>
        <w:rPr>
          <w:rStyle w:val="FootnoteAnchor"/>
          <w:rtl w:val="true"/>
        </w:rPr>
        <w:footnoteReference w:id="239"/>
      </w:r>
      <w:bookmarkStart w:id="221" w:name="pg5036_50079"/>
    </w:p>
    <w:p>
      <w:pPr>
        <w:pStyle w:val="Heading2"/>
        <w:numPr>
          <w:ilvl w:val="1"/>
          <w:numId w:val="1"/>
        </w:numPr>
        <w:rPr/>
      </w:pPr>
      <w:bookmarkStart w:id="222" w:name="__RefHeading___Toc674184_774463916"/>
      <w:bookmarkStart w:id="223" w:name="_Toc82"/>
      <w:bookmarkEnd w:id="221"/>
      <w:bookmarkEnd w:id="222"/>
      <w:r>
        <w:rPr>
          <w:rtl w:val="true"/>
        </w:rPr>
        <w:t>فهرستها</w:t>
      </w:r>
      <w:bookmarkEnd w:id="223"/>
    </w:p>
    <w:p>
      <w:pPr>
        <w:pStyle w:val="Heading3"/>
        <w:numPr>
          <w:ilvl w:val="2"/>
          <w:numId w:val="1"/>
        </w:numPr>
        <w:rPr/>
      </w:pPr>
      <w:bookmarkStart w:id="224" w:name="__RefHeading___Toc674186_774463916"/>
      <w:bookmarkStart w:id="225" w:name="_Toc83"/>
      <w:bookmarkEnd w:id="224"/>
      <w:r>
        <w:rPr>
          <w:rtl w:val="true"/>
        </w:rPr>
        <w:t>نامها</w:t>
      </w:r>
      <w:bookmarkEnd w:id="225"/>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ابن حنیفه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حنفیه</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عبدالله بن زبیر</w:t>
      </w:r>
    </w:p>
    <w:p>
      <w:pPr>
        <w:pStyle w:val="BookText"/>
        <w:rPr/>
      </w:pPr>
      <w:r>
        <w:rPr>
          <w:rFonts w:ascii="IRNazanin" w:hAnsi="IRNazanin" w:eastAsia="IRNazanin"/>
          <w:color w:val="111111"/>
          <w:sz w:val="28"/>
          <w:sz w:val="28"/>
          <w:szCs w:val="28"/>
          <w:rtl w:val="true"/>
          <w:lang w:bidi="fa-IR"/>
        </w:rPr>
        <w:t xml:space="preserve">ابن حوزه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 بن سعد</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عبیدالله بن عمر</w:t>
      </w:r>
    </w:p>
    <w:p>
      <w:pPr>
        <w:pStyle w:val="BookText"/>
        <w:rPr/>
      </w:pPr>
      <w:r>
        <w:rPr>
          <w:rFonts w:ascii="IRNazanin" w:hAnsi="IRNazanin" w:eastAsia="IRNazanin"/>
          <w:color w:val="111111"/>
          <w:sz w:val="28"/>
          <w:sz w:val="28"/>
          <w:szCs w:val="28"/>
          <w:rtl w:val="true"/>
          <w:lang w:bidi="fa-IR"/>
        </w:rPr>
        <w:t xml:space="preserve">ابن نبیط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یزید بن نبیط</w:t>
      </w:r>
    </w:p>
    <w:p>
      <w:pPr>
        <w:pStyle w:val="BookText"/>
        <w:rPr/>
      </w:pPr>
      <w:r>
        <w:rPr>
          <w:rFonts w:ascii="IRNazanin" w:hAnsi="IRNazanin" w:eastAsia="IRNazanin"/>
          <w:color w:val="111111"/>
          <w:sz w:val="28"/>
          <w:sz w:val="28"/>
          <w:szCs w:val="28"/>
          <w:rtl w:val="true"/>
          <w:lang w:bidi="fa-IR"/>
        </w:rPr>
        <w:t xml:space="preserve">ابوبکربن عبدالرحمن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ابوثمامه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ابوالشعثاء کندی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ابوعبدالرحمن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عبداللّه عمر</w:t>
      </w:r>
    </w:p>
    <w:p>
      <w:pPr>
        <w:pStyle w:val="BookText"/>
        <w:rPr/>
      </w:pPr>
      <w:r>
        <w:rPr>
          <w:rFonts w:ascii="IRNazanin" w:hAnsi="IRNazanin" w:eastAsia="IRNazanin"/>
          <w:color w:val="111111"/>
          <w:sz w:val="28"/>
          <w:sz w:val="28"/>
          <w:szCs w:val="28"/>
          <w:rtl w:val="true"/>
          <w:lang w:bidi="fa-IR"/>
        </w:rPr>
        <w:t xml:space="preserve">ابو مخارق راسبی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ابوهره ازدی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اوسی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برید بن خضیر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بشیر بن عمرو حضرمی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lang w:bidi="fa-IR"/>
        </w:rPr>
        <w:t>72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ابوذر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حجاج بن مسروق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حجّار بن ابجر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حرّ بن یزید یربوعی حر بن یزید ریاحی</w:t>
      </w:r>
    </w:p>
    <w:p>
      <w:pPr>
        <w:pStyle w:val="BookText"/>
        <w:rPr/>
      </w:pPr>
      <w:r>
        <w:rPr>
          <w:rFonts w:ascii="IRNazanin" w:hAnsi="IRNazanin" w:eastAsia="IRNazanin"/>
          <w:color w:val="111111"/>
          <w:sz w:val="28"/>
          <w:sz w:val="28"/>
          <w:szCs w:val="28"/>
          <w:rtl w:val="true"/>
          <w:lang w:bidi="fa-IR"/>
        </w:rPr>
        <w:t xml:space="preserve">حرث بن أبی ربیعه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Style w:val="FootnoteAnchor"/>
        </w:rPr>
        <w:footnoteReference w:id="240"/>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حُوَیّ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زرقا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زید بن حرث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سعد بن عبداللّه حنفی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سماعة بن بدر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سهل به سعد ساعدی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سوید بن عمرو خثعمی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سیف بن حارث بن سریع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مشرقی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طرماح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عبداللّٰه بن حصین أزْدی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عبداللّٰه بن حوزه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عبداللّٰه‌بن زبیر ابن‌زبیر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عبداللّٰه بن سلیم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عبداللّٰه بن سلیمان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عبداللّٰه بن عباس ابن عباس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عبداللّٰه بن عزره غفاری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عبداللّٰه بن عمر ابن عمر ابوعبدالرحمن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عبداللّٰه بن عمرو عاص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عبداللّٰه بن عمیر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عبداللّٰه بن مطیع</w:t>
      </w:r>
      <w:r>
        <w:rPr>
          <w:rStyle w:val="FootnoteAnchor"/>
        </w:rPr>
        <w:footnoteReference w:id="242"/>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عبداللّٰه بن یزید بن نبیط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عبدالرحمن بن عزره غفاری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عبیداللّٰه بن حرّ جعفی</w:t>
      </w:r>
      <w:r>
        <w:rPr>
          <w:rStyle w:val="FootnoteAnchor"/>
        </w:rPr>
        <w:footnoteReference w:id="243"/>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عبیداللّٰه بن عمر ابن عمر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عبیداللّٰه بن یزید بن نبیط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عروة بن قیس أحمسی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عُقبة بن أبی العیزار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علی‌اکبر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طعان محاربی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 بن خالد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عمر بن سعد عمر سعد ابن سعد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عبدالرحمن بن حارث بن هشام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عمرو بن سعد أزْدی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عمرو بن سعید بن عاص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عمرو بن قَرَظه انصاری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عمرو بن قیس مشرقی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عمرو بن لوذان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فروة بن مسیک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قرة بن قیس حنظلی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قیس بن اشعث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کثیر بن عبداللّٰه شعبی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مالک بن عبد بن سریع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مالک بن نسیر بدی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مالک بن نضر ارحبی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مجمع بن عبداللّٰه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صلی اللّٰه علیه وآله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محمّد بن بشیر حضرمی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بن حنفیّه ابن حنفیّه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مرّة بن منقذ عبدی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مذری بن مشمعل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مسروق بن وائل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منذر بن مشمعل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مهاجر بن اوس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نعمان بن منذر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هانی بن عروة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هرثمة بن أبی مسلم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ولید ولید بن عقبة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یزید بن حارث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یزید بن نبیط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226" w:name="pg5036_50083"/>
    </w:p>
    <w:p>
      <w:pPr>
        <w:pStyle w:val="Heading3"/>
        <w:numPr>
          <w:ilvl w:val="2"/>
          <w:numId w:val="1"/>
        </w:numPr>
        <w:rPr/>
      </w:pPr>
      <w:bookmarkStart w:id="227" w:name="__RefHeading___Toc674188_774463916"/>
      <w:bookmarkStart w:id="228" w:name="_Toc84"/>
      <w:bookmarkEnd w:id="226"/>
      <w:bookmarkEnd w:id="227"/>
      <w:r>
        <w:rPr>
          <w:rtl w:val="true"/>
        </w:rPr>
        <w:t>گروهها و قبایل</w:t>
      </w:r>
      <w:bookmarkEnd w:id="228"/>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آل ابوسفیان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اصحاب صحابه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بنی ثعل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بنی عکرمه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بنی علیم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بنی غِفار غِفار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بنی نزار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 جابر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حنظله تمیم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دیلمیان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طیّ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عبدالقیس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قوم سبا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نمر بن قاسط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همدانیان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85</w:t>
      </w:r>
      <w:bookmarkStart w:id="229" w:name="pg5036_50084"/>
    </w:p>
    <w:p>
      <w:pPr>
        <w:pStyle w:val="Heading3"/>
        <w:numPr>
          <w:ilvl w:val="2"/>
          <w:numId w:val="1"/>
        </w:numPr>
        <w:rPr/>
      </w:pPr>
      <w:bookmarkStart w:id="230" w:name="__RefHeading___Toc674190_774463916"/>
      <w:bookmarkStart w:id="231" w:name="_Toc85"/>
      <w:bookmarkEnd w:id="229"/>
      <w:bookmarkEnd w:id="230"/>
      <w:r>
        <w:rPr>
          <w:rtl w:val="true"/>
        </w:rPr>
        <w:t>مکانها</w:t>
      </w:r>
      <w:bookmarkEnd w:id="231"/>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اجأ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اردوگاه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بطن العقبه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چاه جعد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حاجِر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حمام اعین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خیمه‌گاه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دستبی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 xml:space="preserve">ذوحُسَم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زَرُود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شفیه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عُذَیب عذیب الهجانات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عقبة البطن بطن العقبه</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غاضریه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قطقطانیه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 العقبه یا عقبة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منازل میان کوفه و مکّه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دشتبی گفته می‌شود منطقه‌ای وسیع میان ری و همدان را شامل می‌شده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عذیب یکی از منازل میان راه حُجّاج در نزدیکی کوفه بوده است و در آنجا دو محل به نام عذیب بوده که یکی را عذیب الهجانات و دیگری را عذیب القوادس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محله خرمافروشان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نُخیله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زمانها</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روز حساب روز جزا روز قیامت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ابزار الف</w:t>
      </w:r>
    </w:p>
    <w:p>
      <w:pPr>
        <w:pStyle w:val="BookText"/>
        <w:rPr/>
      </w:pP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تشت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چادر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خرجین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راویه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سرنیزه </w:t>
      </w:r>
      <w:r>
        <w:rPr>
          <w:rFonts w:eastAsia="IRNazanin" w:cs="IRNazanin"/>
          <w:color w:val="111111"/>
          <w:sz w:val="28"/>
          <w:szCs w:val="28"/>
          <w:lang w:bidi="fa-IR"/>
        </w:rPr>
        <w:t>37</w:t>
      </w:r>
      <w:bookmarkStart w:id="232" w:name="pg5036_50086"/>
    </w:p>
    <w:p>
      <w:pPr>
        <w:pStyle w:val="BookText"/>
        <w:rPr/>
      </w:pPr>
      <w:bookmarkEnd w:id="232"/>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کاسه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مهمیز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نیام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233" w:name="__RefHeading___Toc674192_774463916"/>
      <w:bookmarkStart w:id="234" w:name="_Toc86"/>
      <w:bookmarkEnd w:id="233"/>
      <w:r>
        <w:rPr>
          <w:rtl w:val="true"/>
        </w:rPr>
        <w:t>حیوانات</w:t>
      </w:r>
      <w:bookmarkEnd w:id="234"/>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خوک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سنجاقک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مرغ قطا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lang w:bidi="fa-IR"/>
        </w:rPr>
        <w:t>28</w:t>
      </w:r>
      <w:bookmarkStart w:id="235" w:name="pg5036_50087"/>
    </w:p>
    <w:p>
      <w:pPr>
        <w:pStyle w:val="Heading2"/>
        <w:numPr>
          <w:ilvl w:val="1"/>
          <w:numId w:val="1"/>
        </w:numPr>
        <w:rPr/>
      </w:pPr>
      <w:bookmarkStart w:id="236" w:name="__RefHeading___Toc674194_774463916"/>
      <w:bookmarkStart w:id="237" w:name="_Toc87"/>
      <w:bookmarkEnd w:id="235"/>
      <w:bookmarkEnd w:id="236"/>
      <w:r>
        <w:rPr>
          <w:rtl w:val="true"/>
        </w:rPr>
        <w:t>کتاب نامه</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علیّ بن ابی‌طالب الطبرسی، مؤسسة الاعلمی و مؤسسة اهل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تحقیق مؤسسۀ آل‌البیت، قم، کنگره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صدوق، چاپ پنجم، مؤسسة الاعلمی،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علّامه محمدباقر مجلسی،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ابن جوزی، مؤسسة اهل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الأعمال، شیخ صدوق، به تصحیح علی‌اکبر غفاری، مکتبة الصدوق،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شیخ تاج‌الدین محمد بن محمد شعیری، مؤسسه الاعلمی،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تاریخ الطبری،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شیخ صدوق، به تصحیح سید مهدی حسینی لاجوردی، چاپ دوم، کتابفروشی طوس، قم، 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ابن اعثم کوفی، زیر نظر دکتر محمد عبدالمعید خان، چاپ اول، حیدرآباد دکن،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ثقة‌الاسلام کلینی، چاپ سوّم، دارالکتب الاسلامیه،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مثیر الأحزان، ابن نما حلّی، مؤسسة الامام المهدی، چاپ سوم،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به تصحیح جلال‌الدین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الحسین مسعودی، دارالاندلس،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خوارزمی، تحقیق شیخ محمد سماوی،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سیّد بن طاووس، تحقیق شیخ فارس الحسّون، چاپ دوّم، دارالأسوة،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مناقب آل أبی طالب، محمد بن علیّ بن شهرآشوب، تحقیق یوسف البقاعی، چاپ دوم، دارالاضواء،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المهموم، حاج شیخ عباس قمی، چاپ اول، دار المحجّة البیضاء،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انّ طاغیتهم قد هلک فبعث الینا لیأخذنا بالبیعة قبل أن یفشو فی الناس الخبر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 فتیانی ثمّ أمشی إلیه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الولید قد استدعانی فی هذا الوقت ولست آمنُ أن یکلّفنی أمراً لا اجیبه إلیه و هو غیر مأمون، فکونوا معی فإذا دخلت إلیه فاجلسوا علی الباب فان سمعتم صوتی قد علا فادخلوا علیه فتمنعوه منّی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لا أراک تقنع ببیعتی لیزید سرّاً حتّی ابابعه جهراً فیعرف ذلک النّاس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فتصبح و تری رأیک فی ذلک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یابن الزرقا أنت تقتلنی أو هو؟ کذبت واللّه و اثمت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الولید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الأمیر إنّا اهل بیت النبوّة و معدن الرسالة و مختلف الملائکة، و بنا فتح اللّه و بنا یختم، و یزید رجلٌ فاسق شارب الخمر، قاتل النفس المحرّمة معلن بالفسق لیس له هذه المنزلة و مثلی لا یبایع مثله، و لکن نصبح و تصبحون و ننظر و تنظرون أیّنا أحقّ بالخلافة والبیعة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ابایع لیزید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ویلک علی المؤمنین من امّره علیهم؟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قل حتّی أسمع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للّه و إنّا إلیه راجعون و علی الأسلام السلام إذ قد بُلیت الأمّة براعٍ مثل یزید و لقد سمعت جدّی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محرّمة علی آل أبی‌سفیان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فأین أذهب یا أخی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وَاللّه لو لم یکن فی الدنیا ملجأً و لا مأوی لما بایعت یزید بن معاویة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أخی جزاک اللّه خیراً فقد نصحت و أشرت بالصّواب و أنا عازم علی الخروج إلی مکّة و قد تهیّأت لذلک أنا و إخوتی و بنو أخی و شیعتی و أمرهم أمری و رأیهم رأیی و أمّا أنت فلا، علیک أن تقیم بالمدینة فتکون لی عیناً علیهم لاٰ تخفی عنّی شیئاً من امورهم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أوصی به الحسین بن علیّ بن ابی طالب إلی أخیه محمّد المعروف بابن الحنفیّة، إنّ الحسین یشهد أن لا إله الّا اللّه وحده لا شریک له و أنّ محمّداً صلّی اللّه علیه وآله عبده و رسوله جاء بالحقّ من عند الحقّ و أنّ الجنّة والنّار حقّ و أنّ الساعة آتیة لا ریب فیها و أنّ اللّه یبعث من فی القبور و إنّی لم أخرج أشراً و لا بطراً و لا مفسداً و لا ظالماً و انّما خرجت لطلب الأصلاح فی امّة جدّی صلّی اللّه علیه وآله ارید أن آمر بالمعروف و أنهی عن المنکر و أسیر بسیرة جدّی و أبی علی بن ابی‌طالب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قبلنی بقبول الحقّ فاللّهُ أولی بالحقّ، و من ردّ علیّ هذا أصبر حتّی یقضی اللّه بینی و بین القوم بالحقّ و هو خیر الحاکمین، و هذه وصیّتی یا أخی إلیک و ما توفیقی إلّاباللّه علیه توکّلت و إلیه انیب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الأن فمکّة و امّا بعد فإنّی أستخیر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گزارش و گزارشهای دیگری که دربارۀ ملاقاتهای ابن عباس با امام حسین علیه السلام‌نقل شده، بر می‌آید که ابن عباس هنگام حضور امام در مکّه در آن شهر بوده سپس به مدینه رفته و برای انجام مراسم حج در ماه ذی حجه دوباره به مکه بازگشته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مقتول، فلئن خذلوه و لم ینصروه لیخذلنّهم اللّه الی یوم القیامة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ابا عبدالرحمن أنا ابایع یزید و ادخل فی صلحه و قد قال رسول اللّه صلّی اللّه علیه و آله و سلم فیه و فی أبیه ما قاله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 لهذا الکلام ما دامت السماوات والأرض اسألک باللّه یا أبا عبدالرحمن أعندک إنّی علی خطأ من امری هذا فإن کنت علی خطأ فردّنی عنه فإنّی أرجع وأسمع واُطیع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هیهات یابن عمر إنّ القوم لا یترکونی إن أصابونی و إن لم یصیبونی، فإنّهم یطلبونی أبداً و أنا کاره او یقتلونی؛ ألا تعلم أباعبدالرّحمن أنّ من هوان هذه الدّنیا علی اللّه أن یؤتی برأس یحیی بن زکریّا إلی بغیّ من بغایا بنی إسرائیل والرأس ینطق بالحجّة علیهم فلم یضرّ ذلک یحیی بن زکریّا بل ساد الشهداء فهو سیدهم یوم القیامة، ألا تعلم أبا عبدالرّحمن أنّ بنی اسرائیل کانوا یقتلون ما بین طلوع الفجر إلی طلوع الشمس سبعین نبیّا ثمّ یجلسون فی اسواقهم یبیعون و یشترون کأنّهم لم یصنعوا شیئاً فلم یعجّل اللّه علیهم ثمّ أخذهم بعد ذلک أخذ عزیز مقتدر ذی انتقام، فاتّق اللّه یا اباعبدالرحمن و لا تدعنّ نصرتی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حدّثنی انّ بها کبشاً یستحلّ حرمتها فما احبُّ أن أکون أنا ذلک الکبش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ارید هذا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یابن عمّ إنّی لأعلم أنّک لی ناصح و علیّ شفیق و لکنّ مسلم بن عقیل کتب إلیّ باجتماع اهل المصر علی بیعتی و نصرتی و قد أجمعت علی المسیر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اقتل واللّه بمکان کذا احبُّ إلیّ من أن استحلّ بمکّة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 قد خفت أن یغتالنی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یزیدبن معاویة فی الحرام فأکون الذی یستباح به هذاالبیت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فیما قلت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أتانی رسول الله صلی الله علیه وآله بعد ما فارقتک فقال یا حسین اخرج فان الله شاء أن یراک قتیلا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قال لی ان الله قد شاء آن یراهن سبایا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بکر ما انت ممّن یستغش و لا یتّهم، فقل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جزاک اللّه خیراً یا ابن عمّ فقد اجهدک رأیک، و مهما یقض اللّه یکن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فو اللّه ما أظنّک بسیّء الرأی و لا هوی القبیح من الأمر والفعل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جزاک اللّه خیراً یا ابن عمّ فقد واللّه علمت أنّک مشیت بنصح و تکلّمت بعقل و مهما یقض من أمر یکن أخذت برأیک او ترکته فأنت عندی أحمد مشیر و أنصح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بعد فإنّه لم یشاقق اللّه و رسوله من دعا إلی اللّه عزّوجلّ و عمل صالحاً و قال إنّنی من المسلمین و قد دعوت إلی الأمان والبرّ والصّلة، فخیر الأمان أمان اللّه و لن یؤمنَ اللّه یوم القیامة من لم یخفه فی الدنیا فنسأل اللّه مخافة فی الدنیا توجب لنا أمانة یوم القیامة، فإن کنت نویت بالکتاب صلتی و برّی فجزیت خیراً فی الدنیا والأخرة والسلام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رأیت رؤیا فیها رسول اللّه صلّی اللّه علیه و سلم و امرت فیها بأمر أنا ماضٍ له علیّ کان أولی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حدّثت أحداً بها و ما أنا محدث بها حتّی ألقی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أعجل لأخذت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الناس خلفک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 لِلّه الأمر و کلّ یوم ربّنا فی شأن إن نزل القضاء بما نحبّ فنحمد اللّه علی نعمائه و هو المستعان علی أداء الشکر، و إن حال القضاء دون الرّجاء فلم یبعد من کان الحقّ نیّته والتقوی سریرته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پیشتر ملاقات امام علیه‌السلام با عبداللّه بن مطیع را میان راه مدینه و مکّه نقل کردیم و لیکن ملاقاتی که در اینجا آمده است در مسیر مکّه و عراق است؛ روشن نیست که آیا دو ملاقات بوده یا یک ملاقات که مورّخان در اثر اشتباه در دو مکان متفاوت نقل کرده‌اند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من موت معاویه ما قد بلغک فکتب إلیّ أهل العراق یدعوننی إلی أنفسهم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مادون هؤلاٰء 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أردت مسألته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فقد قتل مسلم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 العیش بعد هؤلاء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 البلاد أنت؟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واللّه یا أخا اهل الکوفة لو لقیتک بالمدینة لأریتک أثر جبرئیل من دارنا و نزوله بالوحی علی جدیّ، یا أخا اهل الکوفة أفمُستقی الناس من العلم من عندنا فعلموا و جهلنا؟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عبداللّه لیس یخفی علیّ الرأی و لکنّ اللّه تعالی لا یغلب علی أمره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لا یَدَعونی حتّی یستخرجوا هذه العلقة من جوفی، فإذا فعلوا سلّط اللّه علیهم من یذلّهم حتّی یکونوا أذلّ فرق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أرانی إلّامقتولاً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رأیتها فی المنام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کلاً با تنهشنی أشدّها علیّ کلب 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 أکبر، لِم کبّرت؟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ترونه؟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أنا واللّهِ أری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ملجأ نلجأ إلیه فنجعله فی ظهورنا و نستقبل القوم‌بوجه واحد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أسقوا القوم وأرووهم و رشّفوا الخیل ترشیفاً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أنخ الرّاویة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أنخ الجمل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اخنث السقاء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 إنّی لم آتکم حتّی أتتنی کتبکم و قدمت علیّ رسلکم أن أقدم علینا فإنّه لیس لنا إمام لعلّ اللّه أن یجمعنا بک علی الهدی والحق، فإن کنتم علی ذلک فقد جئتکم فأعطونی ما أطمئنّ إلیه من عهودکم و مواثیقکم، و إن لمْ تفعلوا وکنتم لمقدمی کارهین انصرفت عنکم الی المکان الّذی جئت منه إلیکم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أترید أن تصلّی بأصحابک؟</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أیّها الناس فإنّکم إن تتقوا اللّه و تعرفوا الحقّ لأهله یکن أرضی للّه عنکم و نحن اهل بیت محمّد أولی بولایة هذا الامر علیکم من هؤلاء المدّعین ما لیس لهم والسائرین فیکم بالجور والعدوان، و إن أبیتم إلّاالکراهة لنا والجهل بحقّنا و کان رأیکم الآن غیر ما أتتنی به کتبتم و قدِمَت علیّ به رسلکم انصرفت عنکم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عقبة بن سمعان أخرج الخرجین الّذین فیهما کتبهم إلیّ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الموت أدنی إلیک من ذلک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قوموا فارکبوا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ثکلتک امّک ما ترید؟</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ترید؟</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واللّه لاٰ أتّبعک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أفبالموت تخوّفنی و هل یعدو بکم الخطب أن تقتلونی، و سأقول کما قال أخو الأوس لإبن عمّه و هو یرید نصرة رسول اللّه صلّی اللّه علیه و آله فخوّفه إبن عمّه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تذهب فانک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سأمضی و ما بالموت عار علی الفتیإذا ما نوی حقاً و جاهد مسلماو آسی الرجال الصالحین بنفسهو فارق مثبوراً و خالف مجرمافإن عشت لم أندم و إن مت لم ألمکفی بک ذلاً أن تعیش و ترغما</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قد نزل من الأمر ما قد ترون و إنّ الدنیا قد تغیرت و تنکرت و أدبر معروفها و استمرت حذاء فلم یبق منها الاصبابة کصبابة الإِناء و خسیس عیش کالمرعی الوبیل، ألا ترون أن الحق لا یعمل به و أن الباطل لا یتناهی عنه لیرغب المؤمن فی لقاء اللّه محقاً، فإنی لا أری الموت إلا 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الحیاة مع الظّالمین إلّابرماً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لأمنعهم ممّا أمنع منه نفسی، إنّما هؤلاٰءِ أنصاری و هم بمنزلة من جاء معی، فإن تمّمت علی ما کان بینی و بینک و إلّاناجزتک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أخبرونی خبر النّاس خلفکم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اجعل لنا و لهم الجنّة نزلاً واجمع بیننا و بینهم فی مستقرّ رحمتک و غائب مذخور ثوابک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جزاک اللّه و قومک خیراً، إنّه قد کان بیننا و بین هؤلاء القوم قول لسنا نقدر معه علی الأنصراف و لا ندری علی ما تنصرف بنا و بهم الأمور فی عاقبة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کنت فاعلاً فعجّل رحمک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 إلی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تنصرنا فاتّقِ اللّه أن تکون ممّن یقاتلنا، فواللّه لا یسمع و اعیتنا احد، ثمّ لا ینصرنا إلّاهلک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الفسطاط؟</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الرّجل إنّک مذنب خاطیء و انّ اللّه عزّوجلّ آخذک بما أنت صانع إن لم تتب إلی اللّه تعالی فی ساعتک هذه فتنصرنی و یکون جدی شفیعک بین یدی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لنا فیک و لا فی فرسک و ما کنت متّخذ المضلّین عضداً، و لکن فر فلالنا و لا علینا فإنّه من سمع واعیتنا أهل البیت ثمّ لم یجبنا کبّه اللّه علی وجهه فی نار جهنّم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ابن حرّ ما جئناک لفرسک و سیفک إنّما أتیناک لنسأ لک النصرة فإن کنت قد بخلت علینا بنفسک فلا حاجة لنا فی شیء من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والشیب إلینا بنی هاشم یعجل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جئتما لنصرتی؟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فانطلقا فلا تسمعا لی واعیة و لا تریا لی سواداً، فإنّه من سمع واعیتنا او رأی سوادنا فلم یجبنا و لم یغثنا کان حقّاً علی اللّه عزّوجلّ أن یکبّه علی منخریه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بُنیّ إنّی حفقت خفقة فعنّ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فارس علی فرس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یسیرون والمنایا تسیر إلیهم فعلمت أنّها أنفسنا نعیت إلینا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والّذی إلیه مرجع العباد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جزاک اللّه من ولدٍ خیر ما جزی ولداً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ویحک ننزل فی هذه القریة یعنی نینوی والغاضریّة او هذه یعنی شفیة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لأبدأهم بالقتال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ویحک یا أبا هرّة إن بنی امیّة اخذوا مالی فصبرت و شتموا عرضی فصبرت و طلبوا دمی فهربت، و أیم اللّه لتقتلنی الفئة الباغیة ولیلبسنّهم اللّه ذلّا شاملاً و سیفا قاطعاً، ولیسلطنّ اللّه علیهم من یذلّهم حتّی یکونوا اذّل من قوم سبأ إذ ملکتهم امرأه فحکمت فی أموالهم و دمائهم حتّی أذلّتهم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هؤلاء أخافونی و هذه کتب اهل الکوفة و هم قاتلی فإذا فعلوا ذلک و لم یدَعوا لِلّه مُحرّماً إلّاانتهکوه بعث اللّه إلیهم من یقتلهم حتّی یکونوا أذّل من قوم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إسم هذه الأرض؟</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إنی أعوذ بک من الکرب والبلاء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هذا موضع کرب و بلاء، انزلوا هاهنا محطّ رحالنا ومسفک دمائنا و محلّ قبورنا بهذا حدّثنی جدّی رسول اللّه صلّی اللّه علیه وآله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أتعرفون هذا؟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أهل مصرکم هذا أن أقدم فأمّا إذا کرهتمونی فأنا أنصرف عنکم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أنت أم علینا؟</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فامض حیث لا تری لنا مقتلاً و لا تسمع لنا صوتاً فو الّذی نفس الحسین بیده لا یسمع الیوم واعیتنا أحد فلا یعیننا إلّاکبّه اللّه لوجهه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اقتله عطشاً و لا تغفر له أبداً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رسول اللّه صلّی اللّه علیه وآله فی المنام فقال لی إنّک تروح إلینا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الویل یا اخییّ اسکنی رحمک الرحمن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 ارکب بنفسی أنت یا أخی، حتّی تلقاهم فتقول ما لکم وما بدالکم وتسألهم عمّا جاء بهم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به زهیر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 با این قوم سخن بگو و اگر می‌خواهی من حرف‌بزنم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گفت تو خود شروع کردی پس خود حرف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خطاب به 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سوگند به خدا فردا روز در پیشگاه خداوند بد مردمی هستند آنان که ذرّیه پیامبرش و اهل بیت او و عابدان این شهر که شب زنده داران و یادکنندگان خداوند هستند را می‌کشند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قیس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تا می‌توانی خود ستایی می‌کنی و نفس خود را پاکیزه نشان می‌دهی، زهیر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نفس او را پاکیزه گردانده و هدایت کرده است، از خدا بترس من خیر خواه تو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سوگند می‌دهم از کسانی مباش که گمراهان را در کشتن نفوس مطهر و اشخاص پاک یاری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زهیر تو که از شیعیان این خاندان نبودی تو عثمانی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موقعیت کنونی من متوجه نمی‌شوی که من از ایشان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من نه نامه‌ای به ایشان نوشتم و نه نماینده‌ای فرستادم و نه وعده یاری و کمک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در راه او را دیدار کرده، رسول خدا را و منزلت حسین علیه‌السلام در نزد او را یاد آور شدم، و دانستم از سوی دشمنش و حزب شما چه بر سر او می‌آید، پس به نظرم رسید که او را یاری کنم، در حزب او باشم و جان خود را فدای او کنم تا حقی را که شما از خدا و رسول تباه کردید حفظ نمایم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ارجع الیهم فان استطعت أن تؤخّرهم إلی غدوة و تدفعهم عند العشیّة لعلّنا نُصلّی لربّنا اللّیلة و ندعوه و نستغفره فهو یعلم أنّی قد کنت احبّ الصّلاة له و تلاوة کتابه و کثرة الدعاء والأستغفار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أثنی علی اللّه أحسن الثناء و أحمده علی السراء والضراء، اللهم إنی أحمدک علی أن أکرمتنا بالنبوة و علمتنا القرآن و فقهتنا فی الدین و جعلت لنا أسماعاً و أبصاراً و أفئدة فاجعلنا من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لا أعلم أصحاباً أوفی و لا خیراً من أصحابی، و لا أهل بیت أبر و لا أوصل و لا أفضل من أهل بیتی، فجزاکم اللّه عنی خیراً، إلا و انی لأظن یوماً لنا من هؤلاء الأعداء، ألا و انی قد أذنت لکم فانطلقوا جمیعاً فی حل لیس علیکم منی ذمام هذا اللیل قد غشیکم فاتخذوه جملاً، ثم لیأخذ کل رجل منکم بید رجل من أهل بیتی ثم تفرقوا فی سوادکم و مدائنکم حتی یفرج اللّه فإن القوم إنما یطلبونی و لو قد أصابونی لَهَوْا عن طلب غیری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بنی عقیل حسبکم من القتل بمسلم فاذهبوا فقد أذنت لکم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اللیل فاتّخذوه جُنّة، فإنّ القوم إنّما یریدوننی و لو قتلونی لم یلتفتوا إلیکم و أنتم فی حلّ وسعة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ارفعوا رؤسکم وانظروا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منزلک یا فلان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رحمک اللّه، أنت فی حلّ من بیعتی، فاعمل فی فکاک ابنک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فاعط إبنک هذه البرود یستعین بها فی فکاک أخیه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دهر افٍّ لک من خلیلکم لک بالأشراق والأصیلمن صاحب و طالب قتیلوالدّهر لا یقنع بالقلیلو انّما الأمر الی الجلیلو کلّ حیّ سالک سبیل</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اخیّة لا یذهبنّ حلمک الشیطان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ترک القطا لیلاً لنام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اختاه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اتّقی اللّه و تعزّی بعزاء اللّه و اعلمی أنّ اهل الأرض یموتون و اهل السّماء لا یبقون، و أنّ کلّ شیء هالک إلّاوجه‌اللّه الّذی خلق الخلق بقدرته ویَبعثُ الخلق ویعودون وهو فرد وحده، أبی خیرٌ منّی و امّی خیرٌ منّی وأخی خیرٌ منّی، و لی و لکلّ مسلم برسول اللّه صلّی اللّه علیه وآله اسوة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أخیّة إنّی أقسمتُ فأبرّی قسمی لا تَشُقّی علیّ جیباً و لا تخشی علیّ وجهاً، و لا تدعی علیّ بالویل والثبور إذا أنا هلکت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 اسمعوا قولی ولا تعجلونی حتّی أعظکم بما یحقّ لکم علیّ و حتّی أعذر إلیکم من مقدمی علیکم، فان قبلتم عذری و صدقتم قولی و أعطیتمونی النصف کنتم بذلک أسعد و لم یکن لکم علیّ سبیل، و إن لم تقبلوا منی العذر و لم تعطوا النصف من 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فاجمعوا أمرکم و شرکاءکم ثم لا یکن أمرکم علیکم غمة ثم اقضوا إلیّ و لا تنظرون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ولیّی اللّه الذی نزّل الکتاب وهو یتولّی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فانسبونی وانظروا من أنا ثم ارجعوا إلی أنفسکم و عاتبوها فانظروا هل یصلح لکم قتلی وانتهاک حرمتی؟ ألست ابن‌بنت نبیکم وابن وصیه وابن عمه وأول المؤمنین المصدق‌لرسول اللّه بما جاء به من عند ربه؟ أو لیس حمزة سیدالشهداء 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أبی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لیس جعفر الطیار فی الجنة بجناحین عمی؟ أو لم یبلغکم ما قال رسول اللّه صلّی اللّه علیه و آله لی و لأخی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سیدا شباب أهل‌الجنة، فإن صدقتمونی بما أقول وهوالحق واللّه ماتعمدت کذباً منذ علمت أن‌اللّه یمقت علیه أهله، وإن کذبتمونی فإن فیکم من إن سألتموه عن ذلک أخبرکم، سلوا جابربن عبداللّه الأنصاری وأبا سعید الخدری و سهل بن سعد الساعدی و زید بن أرقم و أنس بن مالک یخبروکم أنهم سمعوا هذه المقالة من رسول اللّه لی و لأخی، أما فی هذا حاجز لکم عن سفک دمی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کنتم فی شک من هذا أفتشکون أنی ابن بنت نبیکم، فواللّه ما بین المشرق والمغرب ابن بنت نبی غیری فیکم و لا فی غیرکم، ویحکم أتطلبونی بقتیل منکم قتلته أو مال استهلکته أو بقصاص جراحة؟</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شبث بن ربعی و یا حجار بن أبجر و یا قیس بن الاشعث و یا یزید بن الحارث ألم تکتبوا إلی‌أن قد أینعت الثمار واخضر الجناب و إنما تقدم علی جند لک مجنّدة فأقبل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بلی واللّه لقد فعلتم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إذ کرهتمونی فدعونی أنصرف عنکم إلی مأمنی من الأرض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واللّه لا اعطیکم بیدی إعطاء الذلیل و لا أفرّ فرار العبید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عُذتُ بربّی و ربّکم أن تَرجمون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عُذتُ بربّی و ربّکم من کلّ متکبّر لا یؤمن بیوم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الذی خلق الدنیا فجعلها دار فناء و زوال متصرّفة بأهلها حالاً بعد حال فالمغرور من غرته والشقی من فتنته، فلا تغرنکم هذه الدنیا فإنها تقطع رجاء من رکن إلیها و تخیب طمع من طمع فیها، و أراکم قد اجتمعتم علی أمر قد أسخطتم اللّه فیه علیکم و أعرض بوجهه الکریم عنکم و أحل بکم نقمته و جنبکم رحمته، فنعم الرب ربنا و بئس العبد أنتم، أقررتم بالطاعة و آمنتم بالرسول محمد صلّی اللّه علیه وآله ثم إنکم رجفتم إلی ذریته و عترته تریدون قتلهم، لقد استحوذ علیکم الشیطان فأنساکم ذکر اللّه العظیم، فتباً لکم و لما تریدون، انا للّه و إنا إلیه راجعون، هؤلاء قوم کفروا بعد إیمانهم فبعداً للقوم الظالمین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اتقوا اللّه ربکم و لا تقتلونی فإنه لا یحل لکم قتلی و لا انتهاک حرمتی، فإنی ابن بنت نبیکم و جدتی خدیجة زوجة نبیکم، و لعله قد بلغکم قول نبیکم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ما عليكم أن تنصتوا إلي و تسمعوا قولي و إنما أدعوكم إلى سبيل الرشاد، فمن أطاعني كان من المرشدين ومن عصاني كان من المهلكين، و كلكم عاص لأمري غير مستمع قولي، فقد ملئت بطونكم من الحرام و طبع على قلوبكم، ويلكم ألا تنصفون ألا تسمعون‌؟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تبّأ لكم أيتها الجماعة وترحاً حين استصرختمونا والهين فأصرخناكم موجفين سللتم علينا سيفاًلنا في أيمانكم و حششتم علينا ناراً اقتدحناها على عدونا و عدوكم فأصبحتم ألباً لأعدائكم على أوليائكم بغير عدل أفشوه فيكم و لا أمل أصبح لكم فيهم، فهلا لكم الويلات تركتمونا والسيف مِشيَمٌ والجأش ضامر والرأي لمّا يستحصف ولكن أسرعتم إليها كطيرة الدِّبا و تداعيتم إليها كتهافت الفراش، فسحقاً لكم يا عبيد الأمة و شذاذ الأحزاب و نبذة الكتاب و محرّفي الكلم و عصبة الآثام و نفثة الشيطان و مطفئي السنن، أهؤلاء تعضدون و عنا تتخاذلون‌؟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واللّه غدر فيكم قديم وشجت إليه أصولكم و تأزرت عليه فروعكم فكنتم أخبث ثمر شجى للناظر و أكلة للغاصب، ألا و إن الدعي بن الدعي قد ركز بين اثنتين بين السلّة والذلّة و هيهات منّا الذّلة يأبى اللّه ذلك لنا و رسوله والمؤمنون و حجور طابت و طهرت و أنوف حميّة و نفوس أبيّة من أن نؤثر طاعة اللئام على مصارع الكرام، ألا و اني زاحف بهذه الأسرة مع قلّة العدد و خذلان الناصر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نهزم فهزامون قدماً و إن نغلب فغير مغلبينا و ما إن طبنا جبن ولكن منايانا و دولة آخرينا إذا الموت رفع عن أناس كلاكله أناخ بآخرينا فأفنى ذلكم سروات قومي كما أفنى القرون الأولينا فلو خلد الملوك إذاً خلدنا ولو بقي الكرام إذاً بقينا فقل للشامتين بنا أفيقوا سيلقى الشامتون كما لقينا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لا تلبثون بعدها إلا كريث ما يركب الفرس حتى يدور بكم دور الرحى و يقلق بكم قلق‌المحور، عهد عهده إليّ أبي عن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فأجمعوا أمركم و شركائكم ثم لا يكن أمركم عليكم غمة ثم اقضوا إليّ و لا تنظرون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توكلت على اللّه ربي و ربكم ما من دابة إلا هو آخذ بناصيتها إن ربي على صراط 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احبس عنهم قطر السماء وابعث عليهم سنين كسنين يوسف و سَلّط عليهم غلام ثقيف يسومهم كأساً مصبرة، فإنهم كذّبونا و خذلونا و أنت ربنا عليك توكلنا و إليك أنبنا و إليك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أین عمر بن سعد ادعوا لی عمر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عمر أتقتلنی بزعم أن یولیک الدعی ابن الدعی بلاد الری و جرجان، واللّه لا تتهنأ بذلک أبداً عهداً معهوداً فاصنع ما أنت صانع فإنک لا تفرح بعدی بدنیا و لا آخرة، و کأنّی برأسک علی قصبة قد نصبت بالکوفة یتراماه الصبیان و یتخذونه غرضاً بینهم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أحسبه للأقران قتّالاً، اخرج إن شئت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تنکرونی فأنا ابن کلبحسبی ببیتی فی علیم‌حسبیإنّی امرؤ ذو مرة و عصبولست بالخوار عند النکبإنّی زعیم لک أم وهببالطعن فیهم مقدماً والضربضرب غلام مؤمن بالرب</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یتوب اللّه علیک فانزل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فاصنع یرحمک اللّه ما بدا 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تکتبوا إلیّ؟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اهلاً و سهلاً أنت واللّه الحرّ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أصبت اجراً و خیراً،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إنّی أقدم علی ربّ رحیم و شفیع مطاع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حسین فما حاجتک؟</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رب غفور و شفیع مطاع فمن انت</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حزه الی النار</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أنت أمامی فی الجنّة فاقرأ رسول اللّه صلّی اللّه علیه وآله عنّی السلام و أعلمه أنّی فی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الصّلاة جعلک اللّه من المصلّین الذّاکرین، نعم هذا أوّل وقتها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أن یکفّواعنّا حتّی نصلّی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فی إذنٍ منّی، فإنّما تبعتنا طلباً للعافیة، فلا تبتل بطریقنا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یری الکفّار ضرب الأسودبالسیف ضرباً عن بنی محمّدٍأذبُّ عنهم باللسان والیدأرجو به الجنّة یوم الموردبحارالانوار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بیّض وجهه و طیّب ریحه واحشره مع الأبرار و عرّف بینه و بین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مرحباً بکما ادنوَا مِنّی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علمت حقّاً بنو غفارو خندفٌ بعد بنی نزارلنضربَنّ معشر الفجّاربکلّ عضب صارم بتّاریا قوم ذودواعن بنی الأحراربالمشرفی والقنا الخطارالطبری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ابنَی أخی ما یُبکیکما، فواللّه إنّی لأرجو أن تکونا عن ساعة قریری عینٍ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جزاکما اللّه یا ابنی أخی بوجدکما من ذلک و مواساتکما إیّایَ بأنفسکما أحسن جزاء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یمنعکما من نصرتی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فأنت فی حلٍّ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 و کیف لک بالنجاء، إن قدرتَ علی ذلک فأنت فی حلٍّ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تشلل لا یقطع اللّه یدک، جزاک اللّه خیراً عن اهل بیت نبیّک صلّی اللّه علیه وآله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اشهد علی هؤلاء القوم فقد برز إلیهم غلام أشبه الناس خلقاً و خلقاً و منطقاً برسولک، کنا إذا اشتقنا إلی نبیک نظرنا إلی وجهه، اللهم امنعهم برکات الأرض و فرقهم تفریقاً و مزقهم تمزیقاً واجعلهم طرائق قدداً و لا ترض الولاة عنهم أبداً، فإنهم دعونا لینصرونا ثم عدوا علینا یقاتلوننا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قطع اللّه رحمک و لا بارک اللّه لک فی أمرک و سلط علیک من یذبحک بعدی علی فراشک‌کما قطعت رحمی و لم تحفظ قرابتی من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رفع صوته و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ذریة بعضها من بعض واللّه سمیع علیم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علی بن الحسین بن علینحن و بیت اللّه أولی بالنبیمن شبث و شمر ذاک الدنیأضربکم بالسیف حتی ینثنیضرب غلام هاشمی علویو لا أزال الیوم أحمی عن أبیتاللّه لا یحکم فینا ابن الدعی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قاتَل قلیلاً فما أسرع ما تلقی جدک محمداً صلّی اللّه علیه وآله فیسقیک بکأسه الأوفی شربة لا تظمأ بعدها أبداً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اللّه قوماً قتلوک، ما أجرأهم علی اللّه و علی انتهاک حرمة رسول اللّه صلّی اللّه علیه وآله، علی‌الدنیا بعدک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احملوا أخاکم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تنکرونی فأنا ابن الحسنسبط النبی المصطفی المؤتمنهذا حسین کالأسیر المرتهنبین أناس لا سقوا صوب المزن</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أنا القاسم من نسل علینحن و بیت اللّه أولی بالنبیمن شمر ذی الجوشن أو ابن الدعی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تجزعي نفسي فكلّ فان اليوم تلقين ذرى الجنان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لقوم قتلوک و منَ خصمهم یوم القیامة فیک جدّک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واللّه علی عمک أن تدعوه‌فلایجیبک او یجیبک فلا ینفعک صوته، هذا یوم واللّه کثر واتره و قلّ 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أحصهم عدداً واقتلهم بدداً و لا تغادر منهم أحداً و لا تغفر لهم أبداً، صبراً یا بنی عمومتی، صبراً یا أهل بیتی لا رأیتم هواناً بعد ذلک الیوم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رویت أن الحسین علیه السلام دخل علی أخیه الحسن علیه‌السلام، فلمّا نظر إلیه 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أبا عبداللّه؟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لما یصنع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 علیه‌السلام إنّ الّذی یؤتی إلیّ سمّ فاُقتلُ به و لکن لا یوم کیومک یزدلف إلیک ثلاثون ألف رجل یدعون أنّهم من امّة جدّنا فیجتمعون علی قتلک و سفک دمک وانتهاک حرمک و سبی ذراریک و نسائک وانتهاب ثقلک فعندها تحلّ ببنی امیّة اللّعنة و تمطر السماء دماً و یبکی علیک کلّ شیء حتّی الوحش فی الفلوات والحیتان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غمّک یا أخی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علیّ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تموت حتّی أقضیها عنک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قادر أن یُغیّر ما قدتری، واللّه کلّ یوم هو فی شأن و قد منعک القوم دنیاهم، و منعتهم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أغناک عمّا منعوک و أحوجهم إلی ما منعتهم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 اللّه الصبر والنصر واستعنه به من الجشع والجزع فإنّ الصبر من الدّین والکرم، و انّ الجشع لا یقدّم رزقاً و الجزع لا یُؤخِّرُ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أباذر إنّ القوم إنّما امتهنوک بالبلاء لأنّک منعتهم دینک، فمنعوک دنیاهم فماأحوجک غداً إلی ما منعتهم و أغناک عمّا منعوک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بعد فانّ هذا الطاغیة قد صنع بنا و بشیعتنا ما قد علمتم و رأیتم و شهدتم و بلغکم، و إنّی ارید أن اسألکم عن اشیاء فإن صدقتُ فصدقونی و إن کذبت فکذّبونی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مقالتی واکتموا قولی ثم ارجعوا الی امصارکم و قبائلکم، من أمنتم و وثقتم به فادعوهم إلی ما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أخاف أن یندرس هذا الحق و یذهب، واللّهُ متم نوره ولو کره الکافرون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أنشدکم باللّه إلّارجعتم و حدّثتم به من تثقون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أتعلم أنّی أحبُّ أهل الأرض إلی أهل السماء و تقاتلنی و أبی یوم صفّین؟ واللّه إنّ أبی لخیر منّی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سمعت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جاهداک علی أن تشرک بی ما لیس لک به علم فلا تطعهما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الطّاعة فی المعروف،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طاعة لمخلوق فی معصیة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ما تشاء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 واللّه لا أکفر بالله و برسوله و بوصیّ رسول اللّه إخس، ویلک من شیطان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زیّن لک‌الشیطان سوء عملک فخدَعَک حتّی أخرجک من دینک باتّباع القاسطین و نصرة هذا المارق من الدین، لم یزل هو و ابوه حربیّین و عدویّن لِلّه و لرسوله و للمؤمنین، فواللّه ما أسلما و لکنّهما استسلما خوفاً و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الیوم تقاتل عن غیر متذمّمٍ، ثم تخرج إلی الحرب متخلّفاً لتراءی بذلک نساء اهل الشام، إرتع قلیلاً فإنّی أرجو أن یقتلک اللّه عزّوجلّ سریعاً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 لک یا ولید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غلام اذکرنی بهذه اللقمة إذا خرجت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اللقمه؟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حرّ لوجه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سمعت جدّی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وجد لقمة فمسح منها أو غسل ما علیها ثمّ أکلها لم تستقرّ فی جوفه إلا اعتقه 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أکن استعبد رجلاً أعتقه 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433/66</w:t>
      </w:r>
      <w:r>
        <w:rPr>
          <w:rFonts w:ascii="IRNazanin" w:hAnsi="IRNazanin" w:eastAsia="IRNazanin"/>
          <w:b w:val="false"/>
          <w:b w:val="false"/>
          <w:bCs w:val="false"/>
          <w:i w:val="false"/>
          <w:i w:val="false"/>
          <w:iCs w:val="false"/>
          <w:color w:val="333333"/>
          <w:sz w:val="20"/>
          <w:sz w:val="20"/>
          <w:szCs w:val="20"/>
          <w:rtl w:val="true"/>
        </w:rPr>
        <w:t>؛ عیون اخبار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اجیزکم بأکثر ممّا یجیزهم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قصیرة من طویلة، مَن أحبّنا، لم یُحبّنا لقرابةٍ بیننا و بینه و لا لمعروف اسدنیاه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أحبّنا لِلّه ورسوله جاء معنا یوم القیامة کهاتین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بین سبابتیه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حُصین بن تمیم که در بعضی نقلها به جای تمیم، نُمیر آورده‌اند از فرماندهان سپاه ابن زیاد بود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نسب غلام ابوذر را که جزء شهدای کربلا است گوناگون نوشته‌اند در برخی نقلها حُوَیّ و در برخی دیگر جَوْن آورده‌اند و در زیارت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مطیع قرشی، 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 و آن هنگام که اهل مدینه در دوران خلافت یزید، بنی امیه را از شهر بیرون کردند و از بیعت یزید دست برداشتند عبداللّٰه بن مطیع فرماندهی قریش و عبداللّٰه بن حنظله فرماندهی انصار را به‌عهده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اهل شام پیروز شدند و عبداللّٰه بن مطیع شکست خورد در مکّه به عبداللّٰه بن زبیر پیوست و با او بود تا همراه او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شجاعان قریش به شمار می‌رفت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عبیداللّٰه بن حر 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اشراف کوفه سوارکار شجاع و شاعر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امام علیه‌السلام را نپذیرفت سپس پشیمان شد و به زیارت شهدا رفت و در مصیبت امام و ندامت خود شعر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با مختار همکاری کرد بعد از مدتی به مخالفت با او برخاست و در بصره به مصعب بن زبیر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می‌نویسد به نظر من این مرد دارای عقیده‌ای صحیح ولیکن زشت‌کردار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30077</Words>
  <Characters>111738</Characters>
  <CharactersWithSpaces>140758</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2026-08-18T22:38:06Z</dcterms:created>
  <dc:creator>ghaemiyeh.com</dc:creator>
  <dc:description/>
  <dc:language>en-US</dc:language>
  <cp:lastModifiedBy/>
  <dcterms:modified xsi:type="dcterms:W3CDTF">2026-08-19T02:08:09Z</dcterms:modified>
  <cp:revision>1</cp:revision>
  <dc:subject/>
  <dc:title>دیدارها و گفتگوهای سیدالشهدا علیه السلام</dc:title>
</cp:coreProperties>
</file>

<file path=docProps/custom.xml><?xml version="1.0" encoding="utf-8"?>
<Properties xmlns="http://schemas.openxmlformats.org/officeDocument/2006/custom-properties" xmlns:vt="http://schemas.openxmlformats.org/officeDocument/2006/docPropsVTypes"/>
</file>