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آرامش زندگی در پرتو تقوا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023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3025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3027_774463916">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3029_774463916">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73031_774463916">
            <w:r>
              <w:rPr>
                <w:webHidden/>
                <w:rStyle w:val="IndexLink"/>
                <w:rtl w:val="true"/>
              </w:rPr>
              <w:t>گفتار اول</w:t>
            </w:r>
            <w:r>
              <w:rPr>
                <w:rStyle w:val="IndexLink"/>
                <w:rtl w:val="true"/>
              </w:rPr>
              <w:t xml:space="preserve">: </w:t>
            </w:r>
            <w:r>
              <w:rPr>
                <w:rStyle w:val="IndexLink"/>
                <w:rtl w:val="true"/>
              </w:rPr>
              <w:t>برکات تقوا</w:t>
            </w:r>
            <w:r>
              <w:rPr>
                <w:rStyle w:val="IndexLink"/>
                <w:rtl w:val="true"/>
              </w:rPr>
              <w:tab/>
            </w:r>
            <w:r>
              <w:rPr>
                <w:rStyle w:val="IndexLink"/>
              </w:rPr>
              <w:t>23</w:t>
            </w:r>
          </w:hyperlink>
        </w:p>
        <w:p>
          <w:pPr>
            <w:pStyle w:val="Contents3"/>
            <w:tabs>
              <w:tab w:val="clear" w:pos="8459"/>
              <w:tab w:val="right" w:pos="9026" w:leader="dot"/>
            </w:tabs>
            <w:rPr/>
          </w:pPr>
          <w:hyperlink w:anchor="__RefHeading___Toc73033_774463916">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3035_774463916">
            <w:r>
              <w:rPr>
                <w:webHidden/>
                <w:rStyle w:val="IndexLink"/>
                <w:rtl w:val="true"/>
              </w:rPr>
              <w:t>گشایش باب برکات</w:t>
            </w:r>
            <w:r>
              <w:rPr>
                <w:rStyle w:val="IndexLink"/>
                <w:rtl w:val="true"/>
              </w:rPr>
              <w:tab/>
            </w:r>
            <w:r>
              <w:rPr>
                <w:rStyle w:val="IndexLink"/>
              </w:rPr>
              <w:t>25</w:t>
            </w:r>
          </w:hyperlink>
        </w:p>
        <w:p>
          <w:pPr>
            <w:pStyle w:val="Contents3"/>
            <w:tabs>
              <w:tab w:val="clear" w:pos="8459"/>
              <w:tab w:val="right" w:pos="9026" w:leader="dot"/>
            </w:tabs>
            <w:rPr/>
          </w:pPr>
          <w:hyperlink w:anchor="__RefHeading___Toc73037_774463916">
            <w:r>
              <w:rPr>
                <w:webHidden/>
                <w:rStyle w:val="IndexLink"/>
                <w:rtl w:val="true"/>
              </w:rPr>
              <w:t>عطای بی پایان</w:t>
            </w:r>
            <w:r>
              <w:rPr>
                <w:rStyle w:val="IndexLink"/>
                <w:rtl w:val="true"/>
              </w:rPr>
              <w:tab/>
            </w:r>
            <w:r>
              <w:rPr>
                <w:rStyle w:val="IndexLink"/>
              </w:rPr>
              <w:t>26</w:t>
            </w:r>
          </w:hyperlink>
        </w:p>
        <w:p>
          <w:pPr>
            <w:pStyle w:val="Contents3"/>
            <w:tabs>
              <w:tab w:val="clear" w:pos="8459"/>
              <w:tab w:val="right" w:pos="9026" w:leader="dot"/>
            </w:tabs>
            <w:rPr/>
          </w:pPr>
          <w:hyperlink w:anchor="__RefHeading___Toc73039_774463916">
            <w:r>
              <w:rPr>
                <w:webHidden/>
                <w:rStyle w:val="IndexLink"/>
                <w:rtl w:val="true"/>
              </w:rPr>
              <w:t>جامعه اهل تقوا</w:t>
            </w:r>
            <w:r>
              <w:rPr>
                <w:rStyle w:val="IndexLink"/>
                <w:rtl w:val="true"/>
              </w:rPr>
              <w:tab/>
            </w:r>
            <w:r>
              <w:rPr>
                <w:rStyle w:val="IndexLink"/>
              </w:rPr>
              <w:t>27</w:t>
            </w:r>
          </w:hyperlink>
        </w:p>
        <w:p>
          <w:pPr>
            <w:pStyle w:val="Contents3"/>
            <w:tabs>
              <w:tab w:val="clear" w:pos="8459"/>
              <w:tab w:val="right" w:pos="9026" w:leader="dot"/>
            </w:tabs>
            <w:rPr/>
          </w:pPr>
          <w:hyperlink w:anchor="__RefHeading___Toc73041_774463916">
            <w:r>
              <w:rPr>
                <w:webHidden/>
                <w:rStyle w:val="IndexLink"/>
                <w:rtl w:val="true"/>
              </w:rPr>
              <w:t>گناه و گرفتاری</w:t>
            </w:r>
            <w:r>
              <w:rPr>
                <w:rStyle w:val="IndexLink"/>
                <w:rtl w:val="true"/>
              </w:rPr>
              <w:tab/>
            </w:r>
            <w:r>
              <w:rPr>
                <w:rStyle w:val="IndexLink"/>
              </w:rPr>
              <w:t>27</w:t>
            </w:r>
          </w:hyperlink>
        </w:p>
        <w:p>
          <w:pPr>
            <w:pStyle w:val="Contents3"/>
            <w:tabs>
              <w:tab w:val="clear" w:pos="8459"/>
              <w:tab w:val="right" w:pos="9026" w:leader="dot"/>
            </w:tabs>
            <w:rPr/>
          </w:pPr>
          <w:hyperlink w:anchor="__RefHeading___Toc73043_774463916">
            <w:r>
              <w:rPr>
                <w:webHidden/>
                <w:rStyle w:val="IndexLink"/>
                <w:rtl w:val="true"/>
              </w:rPr>
              <w:t>رفتارهای سرنوشت ساز</w:t>
            </w:r>
            <w:r>
              <w:rPr>
                <w:rStyle w:val="IndexLink"/>
                <w:rtl w:val="true"/>
              </w:rPr>
              <w:tab/>
            </w:r>
            <w:r>
              <w:rPr>
                <w:rStyle w:val="IndexLink"/>
              </w:rPr>
              <w:t>29</w:t>
            </w:r>
          </w:hyperlink>
        </w:p>
        <w:p>
          <w:pPr>
            <w:pStyle w:val="Contents3"/>
            <w:tabs>
              <w:tab w:val="clear" w:pos="8459"/>
              <w:tab w:val="right" w:pos="9026" w:leader="dot"/>
            </w:tabs>
            <w:rPr/>
          </w:pPr>
          <w:hyperlink w:anchor="__RefHeading___Toc73045_774463916">
            <w:r>
              <w:rPr>
                <w:webHidden/>
                <w:rStyle w:val="IndexLink"/>
                <w:rtl w:val="true"/>
              </w:rPr>
              <w:t>خانه های نورانی</w:t>
            </w:r>
            <w:r>
              <w:rPr>
                <w:rStyle w:val="IndexLink"/>
                <w:rtl w:val="true"/>
              </w:rPr>
              <w:tab/>
            </w:r>
            <w:r>
              <w:rPr>
                <w:rStyle w:val="IndexLink"/>
              </w:rPr>
              <w:t>30</w:t>
            </w:r>
          </w:hyperlink>
        </w:p>
        <w:p>
          <w:pPr>
            <w:pStyle w:val="Contents3"/>
            <w:tabs>
              <w:tab w:val="clear" w:pos="8459"/>
              <w:tab w:val="right" w:pos="9026" w:leader="dot"/>
            </w:tabs>
            <w:rPr/>
          </w:pPr>
          <w:hyperlink w:anchor="__RefHeading___Toc73047_774463916">
            <w:r>
              <w:rPr>
                <w:webHidden/>
                <w:rStyle w:val="IndexLink"/>
                <w:rtl w:val="true"/>
              </w:rPr>
              <w:t>روزی حلال</w:t>
            </w:r>
            <w:r>
              <w:rPr>
                <w:rStyle w:val="IndexLink"/>
                <w:rtl w:val="true"/>
              </w:rPr>
              <w:tab/>
            </w:r>
            <w:r>
              <w:rPr>
                <w:rStyle w:val="IndexLink"/>
              </w:rPr>
              <w:t>31</w:t>
            </w:r>
          </w:hyperlink>
        </w:p>
        <w:p>
          <w:pPr>
            <w:pStyle w:val="Contents3"/>
            <w:tabs>
              <w:tab w:val="clear" w:pos="8459"/>
              <w:tab w:val="right" w:pos="9026" w:leader="dot"/>
            </w:tabs>
            <w:rPr/>
          </w:pPr>
          <w:hyperlink w:anchor="__RefHeading___Toc73049_774463916">
            <w:r>
              <w:rPr>
                <w:webHidden/>
                <w:rStyle w:val="IndexLink"/>
                <w:rtl w:val="true"/>
              </w:rPr>
              <w:t>عالم تحت فرمان اهل تقوا</w:t>
            </w:r>
            <w:r>
              <w:rPr>
                <w:rStyle w:val="IndexLink"/>
                <w:rtl w:val="true"/>
              </w:rPr>
              <w:tab/>
            </w:r>
            <w:r>
              <w:rPr>
                <w:rStyle w:val="IndexLink"/>
              </w:rPr>
              <w:t>32</w:t>
            </w:r>
          </w:hyperlink>
        </w:p>
        <w:p>
          <w:pPr>
            <w:pStyle w:val="Contents3"/>
            <w:tabs>
              <w:tab w:val="clear" w:pos="8459"/>
              <w:tab w:val="right" w:pos="9026" w:leader="dot"/>
            </w:tabs>
            <w:rPr/>
          </w:pPr>
          <w:hyperlink w:anchor="__RefHeading___Toc73051_774463916">
            <w:r>
              <w:rPr>
                <w:webHidden/>
                <w:rStyle w:val="IndexLink"/>
                <w:rtl w:val="true"/>
              </w:rPr>
              <w:t>هیبت اهل تقوا</w:t>
            </w:r>
            <w:r>
              <w:rPr>
                <w:rStyle w:val="IndexLink"/>
                <w:rtl w:val="true"/>
              </w:rPr>
              <w:tab/>
            </w:r>
            <w:r>
              <w:rPr>
                <w:rStyle w:val="IndexLink"/>
              </w:rPr>
              <w:t>34</w:t>
            </w:r>
          </w:hyperlink>
        </w:p>
        <w:p>
          <w:pPr>
            <w:pStyle w:val="Contents3"/>
            <w:tabs>
              <w:tab w:val="clear" w:pos="8459"/>
              <w:tab w:val="right" w:pos="9026" w:leader="dot"/>
            </w:tabs>
            <w:rPr/>
          </w:pPr>
          <w:hyperlink w:anchor="__RefHeading___Toc73053_774463916">
            <w:r>
              <w:rPr>
                <w:webHidden/>
                <w:rStyle w:val="IndexLink"/>
                <w:rtl w:val="true"/>
              </w:rPr>
              <w:t>در مسیر تقوا</w:t>
            </w:r>
            <w:r>
              <w:rPr>
                <w:rStyle w:val="IndexLink"/>
                <w:rtl w:val="true"/>
              </w:rPr>
              <w:tab/>
            </w:r>
            <w:r>
              <w:rPr>
                <w:rStyle w:val="IndexLink"/>
              </w:rPr>
              <w:t>34</w:t>
            </w:r>
          </w:hyperlink>
        </w:p>
        <w:p>
          <w:pPr>
            <w:pStyle w:val="Contents3"/>
            <w:tabs>
              <w:tab w:val="clear" w:pos="8459"/>
              <w:tab w:val="right" w:pos="9026" w:leader="dot"/>
            </w:tabs>
            <w:rPr/>
          </w:pPr>
          <w:hyperlink w:anchor="__RefHeading___Toc73055_774463916">
            <w:r>
              <w:rPr>
                <w:webHidden/>
                <w:rStyle w:val="IndexLink"/>
                <w:rtl w:val="true"/>
              </w:rPr>
              <w:t>برای رسیدن به علم و دانش</w:t>
            </w:r>
            <w:r>
              <w:rPr>
                <w:rStyle w:val="IndexLink"/>
                <w:rtl w:val="true"/>
              </w:rPr>
              <w:tab/>
            </w:r>
            <w:r>
              <w:rPr>
                <w:rStyle w:val="IndexLink"/>
              </w:rPr>
              <w:t>35</w:t>
            </w:r>
          </w:hyperlink>
        </w:p>
        <w:p>
          <w:pPr>
            <w:pStyle w:val="Contents3"/>
            <w:tabs>
              <w:tab w:val="clear" w:pos="8459"/>
              <w:tab w:val="right" w:pos="9026" w:leader="dot"/>
            </w:tabs>
            <w:rPr/>
          </w:pPr>
          <w:hyperlink w:anchor="__RefHeading___Toc73057_774463916">
            <w:r>
              <w:rPr>
                <w:webHidden/>
                <w:rStyle w:val="IndexLink"/>
                <w:rtl w:val="true"/>
              </w:rPr>
              <w:t>دریافت علوم الهی</w:t>
            </w:r>
            <w:r>
              <w:rPr>
                <w:rStyle w:val="IndexLink"/>
                <w:rtl w:val="true"/>
              </w:rPr>
              <w:tab/>
            </w:r>
            <w:r>
              <w:rPr>
                <w:rStyle w:val="IndexLink"/>
              </w:rPr>
              <w:t>36</w:t>
            </w:r>
          </w:hyperlink>
        </w:p>
        <w:p>
          <w:pPr>
            <w:pStyle w:val="Contents3"/>
            <w:tabs>
              <w:tab w:val="clear" w:pos="8459"/>
              <w:tab w:val="right" w:pos="9026" w:leader="dot"/>
            </w:tabs>
            <w:rPr/>
          </w:pPr>
          <w:hyperlink w:anchor="__RefHeading___Toc73059_774463916">
            <w:r>
              <w:rPr>
                <w:webHidden/>
                <w:rStyle w:val="IndexLink"/>
                <w:rtl w:val="true"/>
              </w:rPr>
              <w:t>درک حقایق</w:t>
            </w:r>
            <w:r>
              <w:rPr>
                <w:rStyle w:val="IndexLink"/>
                <w:rtl w:val="true"/>
              </w:rPr>
              <w:tab/>
            </w:r>
            <w:r>
              <w:rPr>
                <w:rStyle w:val="IndexLink"/>
              </w:rPr>
              <w:t>37</w:t>
            </w:r>
          </w:hyperlink>
        </w:p>
        <w:p>
          <w:pPr>
            <w:pStyle w:val="Contents3"/>
            <w:tabs>
              <w:tab w:val="clear" w:pos="8459"/>
              <w:tab w:val="right" w:pos="9026" w:leader="dot"/>
            </w:tabs>
            <w:rPr/>
          </w:pPr>
          <w:hyperlink w:anchor="__RefHeading___Toc73061_774463916">
            <w:r>
              <w:rPr>
                <w:webHidden/>
                <w:rStyle w:val="IndexLink"/>
                <w:rtl w:val="true"/>
              </w:rPr>
              <w:t>رحمت ویژه خداوند</w:t>
            </w:r>
            <w:r>
              <w:rPr>
                <w:rStyle w:val="IndexLink"/>
                <w:rtl w:val="true"/>
              </w:rPr>
              <w:tab/>
            </w:r>
            <w:r>
              <w:rPr>
                <w:rStyle w:val="IndexLink"/>
              </w:rPr>
              <w:t>38</w:t>
            </w:r>
          </w:hyperlink>
        </w:p>
        <w:p>
          <w:pPr>
            <w:pStyle w:val="Contents2"/>
            <w:tabs>
              <w:tab w:val="clear" w:pos="8743"/>
              <w:tab w:val="right" w:pos="9026" w:leader="dot"/>
            </w:tabs>
            <w:rPr/>
          </w:pPr>
          <w:hyperlink w:anchor="__RefHeading___Toc73063_774463916">
            <w:r>
              <w:rPr>
                <w:webHidden/>
                <w:rStyle w:val="IndexLink"/>
                <w:rtl w:val="true"/>
              </w:rPr>
              <w:t>گفتار دوم</w:t>
            </w:r>
            <w:r>
              <w:rPr>
                <w:rStyle w:val="IndexLink"/>
                <w:rtl w:val="true"/>
              </w:rPr>
              <w:t xml:space="preserve">: </w:t>
            </w:r>
            <w:r>
              <w:rPr>
                <w:rStyle w:val="IndexLink"/>
                <w:rtl w:val="true"/>
              </w:rPr>
              <w:t>به سوی تقوا</w:t>
            </w:r>
            <w:r>
              <w:rPr>
                <w:rStyle w:val="IndexLink"/>
                <w:rtl w:val="true"/>
              </w:rPr>
              <w:tab/>
            </w:r>
            <w:r>
              <w:rPr>
                <w:rStyle w:val="IndexLink"/>
              </w:rPr>
              <w:t>39</w:t>
            </w:r>
          </w:hyperlink>
        </w:p>
        <w:p>
          <w:pPr>
            <w:pStyle w:val="Contents3"/>
            <w:tabs>
              <w:tab w:val="clear" w:pos="8459"/>
              <w:tab w:val="right" w:pos="9026" w:leader="dot"/>
            </w:tabs>
            <w:rPr/>
          </w:pPr>
          <w:hyperlink w:anchor="__RefHeading___Toc73065_774463916">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73067_774463916">
            <w:r>
              <w:rPr>
                <w:webHidden/>
                <w:rStyle w:val="IndexLink"/>
                <w:rtl w:val="true"/>
              </w:rPr>
              <w:t>فلسفه روزه</w:t>
            </w:r>
            <w:r>
              <w:rPr>
                <w:rStyle w:val="IndexLink"/>
                <w:rtl w:val="true"/>
              </w:rPr>
              <w:tab/>
            </w:r>
            <w:r>
              <w:rPr>
                <w:rStyle w:val="IndexLink"/>
              </w:rPr>
              <w:t>41</w:t>
            </w:r>
          </w:hyperlink>
        </w:p>
        <w:p>
          <w:pPr>
            <w:pStyle w:val="Contents3"/>
            <w:tabs>
              <w:tab w:val="clear" w:pos="8459"/>
              <w:tab w:val="right" w:pos="9026" w:leader="dot"/>
            </w:tabs>
            <w:rPr/>
          </w:pPr>
          <w:hyperlink w:anchor="__RefHeading___Toc73069_774463916">
            <w:r>
              <w:rPr>
                <w:webHidden/>
                <w:rStyle w:val="IndexLink"/>
                <w:rtl w:val="true"/>
              </w:rPr>
              <w:t>فرهنگ روزه داری</w:t>
            </w:r>
            <w:r>
              <w:rPr>
                <w:rStyle w:val="IndexLink"/>
                <w:rtl w:val="true"/>
              </w:rPr>
              <w:tab/>
            </w:r>
            <w:r>
              <w:rPr>
                <w:rStyle w:val="IndexLink"/>
              </w:rPr>
              <w:t>42</w:t>
            </w:r>
          </w:hyperlink>
        </w:p>
        <w:p>
          <w:pPr>
            <w:pStyle w:val="Contents3"/>
            <w:tabs>
              <w:tab w:val="clear" w:pos="8459"/>
              <w:tab w:val="right" w:pos="9026" w:leader="dot"/>
            </w:tabs>
            <w:rPr/>
          </w:pPr>
          <w:hyperlink w:anchor="__RefHeading___Toc73071_774463916">
            <w:r>
              <w:rPr>
                <w:webHidden/>
                <w:rStyle w:val="IndexLink"/>
                <w:rtl w:val="true"/>
              </w:rPr>
              <w:t>مراقبت از اعمال</w:t>
            </w:r>
            <w:r>
              <w:rPr>
                <w:rStyle w:val="IndexLink"/>
                <w:rtl w:val="true"/>
              </w:rPr>
              <w:tab/>
            </w:r>
            <w:r>
              <w:rPr>
                <w:rStyle w:val="IndexLink"/>
              </w:rPr>
              <w:t>44</w:t>
            </w:r>
          </w:hyperlink>
        </w:p>
        <w:p>
          <w:pPr>
            <w:pStyle w:val="Contents3"/>
            <w:tabs>
              <w:tab w:val="clear" w:pos="8459"/>
              <w:tab w:val="right" w:pos="9026" w:leader="dot"/>
            </w:tabs>
            <w:rPr/>
          </w:pPr>
          <w:hyperlink w:anchor="__RefHeading___Toc73073_774463916">
            <w:r>
              <w:rPr>
                <w:webHidden/>
                <w:rStyle w:val="IndexLink"/>
                <w:rtl w:val="true"/>
              </w:rPr>
              <w:t>منت خداوند</w:t>
            </w:r>
            <w:r>
              <w:rPr>
                <w:rStyle w:val="IndexLink"/>
                <w:rtl w:val="true"/>
              </w:rPr>
              <w:tab/>
            </w:r>
            <w:r>
              <w:rPr>
                <w:rStyle w:val="IndexLink"/>
              </w:rPr>
              <w:t>46</w:t>
            </w:r>
          </w:hyperlink>
        </w:p>
        <w:p>
          <w:pPr>
            <w:pStyle w:val="Contents3"/>
            <w:tabs>
              <w:tab w:val="clear" w:pos="8459"/>
              <w:tab w:val="right" w:pos="9026" w:leader="dot"/>
            </w:tabs>
            <w:rPr/>
          </w:pPr>
          <w:hyperlink w:anchor="__RefHeading___Toc73075_774463916">
            <w:r>
              <w:rPr>
                <w:webHidden/>
                <w:rStyle w:val="IndexLink"/>
                <w:rtl w:val="true"/>
              </w:rPr>
              <w:t>توشۀ آخرت</w:t>
            </w:r>
            <w:r>
              <w:rPr>
                <w:rStyle w:val="IndexLink"/>
                <w:rtl w:val="true"/>
              </w:rPr>
              <w:tab/>
            </w:r>
            <w:r>
              <w:rPr>
                <w:rStyle w:val="IndexLink"/>
              </w:rPr>
              <w:t>47</w:t>
            </w:r>
          </w:hyperlink>
        </w:p>
        <w:p>
          <w:pPr>
            <w:pStyle w:val="Contents3"/>
            <w:tabs>
              <w:tab w:val="clear" w:pos="8459"/>
              <w:tab w:val="right" w:pos="9026" w:leader="dot"/>
            </w:tabs>
            <w:rPr/>
          </w:pPr>
          <w:hyperlink w:anchor="__RefHeading___Toc73077_774463916">
            <w:r>
              <w:rPr>
                <w:webHidden/>
                <w:rStyle w:val="IndexLink"/>
                <w:rtl w:val="true"/>
              </w:rPr>
              <w:t>توصیه به تقوا</w:t>
            </w:r>
            <w:r>
              <w:rPr>
                <w:rStyle w:val="IndexLink"/>
                <w:rtl w:val="true"/>
              </w:rPr>
              <w:tab/>
            </w:r>
            <w:r>
              <w:rPr>
                <w:rStyle w:val="IndexLink"/>
              </w:rPr>
              <w:t>48</w:t>
            </w:r>
          </w:hyperlink>
        </w:p>
        <w:p>
          <w:pPr>
            <w:pStyle w:val="Contents3"/>
            <w:tabs>
              <w:tab w:val="clear" w:pos="8459"/>
              <w:tab w:val="right" w:pos="9026" w:leader="dot"/>
            </w:tabs>
            <w:rPr/>
          </w:pPr>
          <w:hyperlink w:anchor="__RefHeading___Toc73079_774463916">
            <w:r>
              <w:rPr>
                <w:webHidden/>
                <w:rStyle w:val="IndexLink"/>
                <w:rtl w:val="true"/>
              </w:rPr>
              <w:t>مبدأ تحول در شیخ رجبعلی خیاط</w:t>
            </w:r>
            <w:r>
              <w:rPr>
                <w:rStyle w:val="IndexLink"/>
                <w:rtl w:val="true"/>
              </w:rPr>
              <w:tab/>
            </w:r>
            <w:r>
              <w:rPr>
                <w:rStyle w:val="IndexLink"/>
              </w:rPr>
              <w:t>50</w:t>
            </w:r>
          </w:hyperlink>
        </w:p>
        <w:p>
          <w:pPr>
            <w:pStyle w:val="Contents3"/>
            <w:tabs>
              <w:tab w:val="clear" w:pos="8459"/>
              <w:tab w:val="right" w:pos="9026" w:leader="dot"/>
            </w:tabs>
            <w:rPr/>
          </w:pPr>
          <w:hyperlink w:anchor="__RefHeading___Toc73081_774463916">
            <w:r>
              <w:rPr>
                <w:webHidden/>
                <w:rStyle w:val="IndexLink"/>
                <w:rtl w:val="true"/>
              </w:rPr>
              <w:t>تبی که برطرف نمی شد</w:t>
            </w:r>
            <w:r>
              <w:rPr>
                <w:rStyle w:val="IndexLink"/>
                <w:rtl w:val="true"/>
              </w:rPr>
              <w:t>!</w:t>
              <w:tab/>
            </w:r>
            <w:r>
              <w:rPr>
                <w:rStyle w:val="IndexLink"/>
              </w:rPr>
              <w:t>51</w:t>
            </w:r>
          </w:hyperlink>
        </w:p>
        <w:p>
          <w:pPr>
            <w:pStyle w:val="Contents3"/>
            <w:tabs>
              <w:tab w:val="clear" w:pos="8459"/>
              <w:tab w:val="right" w:pos="9026" w:leader="dot"/>
            </w:tabs>
            <w:rPr/>
          </w:pPr>
          <w:hyperlink w:anchor="__RefHeading___Toc73083_774463916">
            <w:r>
              <w:rPr>
                <w:webHidden/>
                <w:rStyle w:val="IndexLink"/>
                <w:rtl w:val="true"/>
              </w:rPr>
              <w:t>تقوا و تعهد</w:t>
            </w:r>
            <w:r>
              <w:rPr>
                <w:rStyle w:val="IndexLink"/>
                <w:rtl w:val="true"/>
              </w:rPr>
              <w:tab/>
            </w:r>
            <w:r>
              <w:rPr>
                <w:rStyle w:val="IndexLink"/>
              </w:rPr>
              <w:t>52</w:t>
            </w:r>
          </w:hyperlink>
        </w:p>
        <w:p>
          <w:pPr>
            <w:pStyle w:val="Contents3"/>
            <w:tabs>
              <w:tab w:val="clear" w:pos="8459"/>
              <w:tab w:val="right" w:pos="9026" w:leader="dot"/>
            </w:tabs>
            <w:rPr/>
          </w:pPr>
          <w:hyperlink w:anchor="__RefHeading___Toc73085_774463916">
            <w:r>
              <w:rPr>
                <w:webHidden/>
                <w:rStyle w:val="IndexLink"/>
                <w:rtl w:val="true"/>
              </w:rPr>
              <w:t>همسر با تقوا</w:t>
            </w:r>
            <w:r>
              <w:rPr>
                <w:rStyle w:val="IndexLink"/>
                <w:rtl w:val="true"/>
              </w:rPr>
              <w:tab/>
            </w:r>
            <w:r>
              <w:rPr>
                <w:rStyle w:val="IndexLink"/>
              </w:rPr>
              <w:t>52</w:t>
            </w:r>
          </w:hyperlink>
        </w:p>
        <w:p>
          <w:pPr>
            <w:pStyle w:val="Contents3"/>
            <w:tabs>
              <w:tab w:val="clear" w:pos="8459"/>
              <w:tab w:val="right" w:pos="9026" w:leader="dot"/>
            </w:tabs>
            <w:rPr/>
          </w:pPr>
          <w:hyperlink w:anchor="__RefHeading___Toc73087_774463916">
            <w:r>
              <w:rPr>
                <w:webHidden/>
                <w:rStyle w:val="IndexLink"/>
                <w:rtl w:val="true"/>
              </w:rPr>
              <w:t>وفای به عهد با خدا</w:t>
            </w:r>
            <w:r>
              <w:rPr>
                <w:rStyle w:val="IndexLink"/>
                <w:rtl w:val="true"/>
              </w:rPr>
              <w:tab/>
            </w:r>
            <w:r>
              <w:rPr>
                <w:rStyle w:val="IndexLink"/>
              </w:rPr>
              <w:t>53</w:t>
            </w:r>
          </w:hyperlink>
        </w:p>
        <w:p>
          <w:pPr>
            <w:pStyle w:val="Contents3"/>
            <w:tabs>
              <w:tab w:val="clear" w:pos="8459"/>
              <w:tab w:val="right" w:pos="9026" w:leader="dot"/>
            </w:tabs>
            <w:rPr/>
          </w:pPr>
          <w:hyperlink w:anchor="__RefHeading___Toc73089_774463916">
            <w:r>
              <w:rPr>
                <w:webHidden/>
                <w:rStyle w:val="IndexLink"/>
                <w:rtl w:val="true"/>
              </w:rPr>
              <w:t>دعای بی پاسخ</w:t>
            </w:r>
            <w:r>
              <w:rPr>
                <w:rStyle w:val="IndexLink"/>
                <w:rtl w:val="true"/>
              </w:rPr>
              <w:tab/>
            </w:r>
            <w:r>
              <w:rPr>
                <w:rStyle w:val="IndexLink"/>
              </w:rPr>
              <w:t>54</w:t>
            </w:r>
          </w:hyperlink>
        </w:p>
        <w:p>
          <w:pPr>
            <w:pStyle w:val="Contents2"/>
            <w:tabs>
              <w:tab w:val="clear" w:pos="8743"/>
              <w:tab w:val="right" w:pos="9026" w:leader="dot"/>
            </w:tabs>
            <w:rPr/>
          </w:pPr>
          <w:hyperlink w:anchor="__RefHeading___Toc73091_774463916">
            <w:r>
              <w:rPr>
                <w:webHidden/>
                <w:rStyle w:val="IndexLink"/>
                <w:rtl w:val="true"/>
              </w:rPr>
              <w:t>گفتار سوم</w:t>
            </w:r>
            <w:r>
              <w:rPr>
                <w:rStyle w:val="IndexLink"/>
                <w:rtl w:val="true"/>
              </w:rPr>
              <w:t xml:space="preserve">: </w:t>
            </w:r>
            <w:r>
              <w:rPr>
                <w:rStyle w:val="IndexLink"/>
                <w:rtl w:val="true"/>
              </w:rPr>
              <w:t>پیامدهای تقوا</w:t>
            </w:r>
            <w:r>
              <w:rPr>
                <w:rStyle w:val="IndexLink"/>
                <w:rtl w:val="true"/>
              </w:rPr>
              <w:tab/>
            </w:r>
            <w:r>
              <w:rPr>
                <w:rStyle w:val="IndexLink"/>
              </w:rPr>
              <w:t>57</w:t>
            </w:r>
          </w:hyperlink>
        </w:p>
        <w:p>
          <w:pPr>
            <w:pStyle w:val="Contents3"/>
            <w:tabs>
              <w:tab w:val="clear" w:pos="8459"/>
              <w:tab w:val="right" w:pos="9026" w:leader="dot"/>
            </w:tabs>
            <w:rPr/>
          </w:pPr>
          <w:hyperlink w:anchor="__RefHeading___Toc73093_774463916">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73095_774463916">
            <w:r>
              <w:rPr>
                <w:webHidden/>
                <w:rStyle w:val="IndexLink"/>
                <w:rtl w:val="true"/>
              </w:rPr>
              <w:t>در کلاس تقوا</w:t>
            </w:r>
            <w:r>
              <w:rPr>
                <w:rStyle w:val="IndexLink"/>
                <w:rtl w:val="true"/>
              </w:rPr>
              <w:tab/>
            </w:r>
            <w:r>
              <w:rPr>
                <w:rStyle w:val="IndexLink"/>
              </w:rPr>
              <w:t>59</w:t>
            </w:r>
          </w:hyperlink>
        </w:p>
        <w:p>
          <w:pPr>
            <w:pStyle w:val="Contents3"/>
            <w:tabs>
              <w:tab w:val="clear" w:pos="8459"/>
              <w:tab w:val="right" w:pos="9026" w:leader="dot"/>
            </w:tabs>
            <w:rPr/>
          </w:pPr>
          <w:hyperlink w:anchor="__RefHeading___Toc73097_774463916">
            <w:r>
              <w:rPr>
                <w:webHidden/>
                <w:rStyle w:val="IndexLink"/>
                <w:rtl w:val="true"/>
              </w:rPr>
              <w:t>وعده های خداوند به اهل تقوا</w:t>
            </w:r>
            <w:r>
              <w:rPr>
                <w:rStyle w:val="IndexLink"/>
                <w:rtl w:val="true"/>
              </w:rPr>
              <w:tab/>
            </w:r>
            <w:r>
              <w:rPr>
                <w:rStyle w:val="IndexLink"/>
              </w:rPr>
              <w:t>60</w:t>
            </w:r>
          </w:hyperlink>
        </w:p>
        <w:p>
          <w:pPr>
            <w:pStyle w:val="Contents3"/>
            <w:tabs>
              <w:tab w:val="clear" w:pos="8459"/>
              <w:tab w:val="right" w:pos="9026" w:leader="dot"/>
            </w:tabs>
            <w:rPr/>
          </w:pPr>
          <w:hyperlink w:anchor="__RefHeading___Toc73099_774463916">
            <w:r>
              <w:rPr>
                <w:webHidden/>
                <w:rStyle w:val="IndexLink"/>
              </w:rPr>
              <w:t>1</w:t>
            </w:r>
            <w:r>
              <w:rPr>
                <w:rStyle w:val="IndexLink"/>
                <w:rtl w:val="true"/>
              </w:rPr>
              <w:t>)</w:t>
            </w:r>
            <w:r>
              <w:rPr>
                <w:rStyle w:val="IndexLink"/>
                <w:rtl w:val="true"/>
              </w:rPr>
              <w:t>راهگشایی</w:t>
            </w:r>
            <w:r>
              <w:rPr>
                <w:rStyle w:val="IndexLink"/>
                <w:rtl w:val="true"/>
              </w:rPr>
              <w:tab/>
            </w:r>
            <w:r>
              <w:rPr>
                <w:rStyle w:val="IndexLink"/>
              </w:rPr>
              <w:t>60</w:t>
            </w:r>
          </w:hyperlink>
        </w:p>
        <w:p>
          <w:pPr>
            <w:pStyle w:val="Contents3"/>
            <w:tabs>
              <w:tab w:val="clear" w:pos="8459"/>
              <w:tab w:val="right" w:pos="9026" w:leader="dot"/>
            </w:tabs>
            <w:rPr/>
          </w:pPr>
          <w:hyperlink w:anchor="__RefHeading___Toc73101_774463916">
            <w:r>
              <w:rPr>
                <w:webHidden/>
                <w:rStyle w:val="IndexLink"/>
              </w:rPr>
              <w:t>2</w:t>
            </w:r>
            <w:r>
              <w:rPr>
                <w:rStyle w:val="IndexLink"/>
                <w:rtl w:val="true"/>
              </w:rPr>
              <w:t>)</w:t>
            </w:r>
            <w:r>
              <w:rPr>
                <w:rStyle w:val="IndexLink"/>
                <w:rtl w:val="true"/>
              </w:rPr>
              <w:t>روزی از راه بی گمانی</w:t>
            </w:r>
            <w:r>
              <w:rPr>
                <w:rStyle w:val="IndexLink"/>
                <w:rtl w:val="true"/>
              </w:rPr>
              <w:tab/>
            </w:r>
            <w:r>
              <w:rPr>
                <w:rStyle w:val="IndexLink"/>
              </w:rPr>
              <w:t>62</w:t>
            </w:r>
          </w:hyperlink>
        </w:p>
        <w:p>
          <w:pPr>
            <w:pStyle w:val="Contents3"/>
            <w:tabs>
              <w:tab w:val="clear" w:pos="8459"/>
              <w:tab w:val="right" w:pos="9026" w:leader="dot"/>
            </w:tabs>
            <w:rPr/>
          </w:pPr>
          <w:hyperlink w:anchor="__RefHeading___Toc73103_774463916">
            <w:r>
              <w:rPr>
                <w:webHidden/>
                <w:rStyle w:val="IndexLink"/>
                <w:rtl w:val="true"/>
              </w:rPr>
              <w:t>آرامش در زندگی</w:t>
            </w:r>
            <w:r>
              <w:rPr>
                <w:rStyle w:val="IndexLink"/>
                <w:rtl w:val="true"/>
              </w:rPr>
              <w:tab/>
            </w:r>
            <w:r>
              <w:rPr>
                <w:rStyle w:val="IndexLink"/>
              </w:rPr>
              <w:t>63</w:t>
            </w:r>
          </w:hyperlink>
        </w:p>
        <w:p>
          <w:pPr>
            <w:pStyle w:val="Contents3"/>
            <w:tabs>
              <w:tab w:val="clear" w:pos="8459"/>
              <w:tab w:val="right" w:pos="9026" w:leader="dot"/>
            </w:tabs>
            <w:rPr/>
          </w:pPr>
          <w:hyperlink w:anchor="__RefHeading___Toc73105_774463916">
            <w:r>
              <w:rPr>
                <w:webHidden/>
                <w:rStyle w:val="IndexLink"/>
                <w:rtl w:val="true"/>
              </w:rPr>
              <w:t>بهشت دل ها</w:t>
            </w:r>
            <w:r>
              <w:rPr>
                <w:rStyle w:val="IndexLink"/>
                <w:rtl w:val="true"/>
              </w:rPr>
              <w:tab/>
            </w:r>
            <w:r>
              <w:rPr>
                <w:rStyle w:val="IndexLink"/>
              </w:rPr>
              <w:t>64</w:t>
            </w:r>
          </w:hyperlink>
        </w:p>
        <w:p>
          <w:pPr>
            <w:pStyle w:val="Contents3"/>
            <w:tabs>
              <w:tab w:val="clear" w:pos="8459"/>
              <w:tab w:val="right" w:pos="9026" w:leader="dot"/>
            </w:tabs>
            <w:rPr/>
          </w:pPr>
          <w:hyperlink w:anchor="__RefHeading___Toc73107_774463916">
            <w:r>
              <w:rPr>
                <w:webHidden/>
                <w:rStyle w:val="IndexLink"/>
                <w:rtl w:val="true"/>
              </w:rPr>
              <w:t>بازدارندگی تقوا</w:t>
            </w:r>
            <w:r>
              <w:rPr>
                <w:rStyle w:val="IndexLink"/>
                <w:rtl w:val="true"/>
              </w:rPr>
              <w:tab/>
            </w:r>
            <w:r>
              <w:rPr>
                <w:rStyle w:val="IndexLink"/>
              </w:rPr>
              <w:t>65</w:t>
            </w:r>
          </w:hyperlink>
        </w:p>
        <w:p>
          <w:pPr>
            <w:pStyle w:val="Contents3"/>
            <w:tabs>
              <w:tab w:val="clear" w:pos="8459"/>
              <w:tab w:val="right" w:pos="9026" w:leader="dot"/>
            </w:tabs>
            <w:rPr/>
          </w:pPr>
          <w:hyperlink w:anchor="__RefHeading___Toc73109_774463916">
            <w:r>
              <w:rPr>
                <w:webHidden/>
                <w:rStyle w:val="IndexLink"/>
                <w:rtl w:val="true"/>
              </w:rPr>
              <w:t>راه نجات</w:t>
            </w:r>
            <w:r>
              <w:rPr>
                <w:rStyle w:val="IndexLink"/>
                <w:rtl w:val="true"/>
              </w:rPr>
              <w:tab/>
            </w:r>
            <w:r>
              <w:rPr>
                <w:rStyle w:val="IndexLink"/>
              </w:rPr>
              <w:t>65</w:t>
            </w:r>
          </w:hyperlink>
        </w:p>
        <w:p>
          <w:pPr>
            <w:pStyle w:val="Contents3"/>
            <w:tabs>
              <w:tab w:val="clear" w:pos="8459"/>
              <w:tab w:val="right" w:pos="9026" w:leader="dot"/>
            </w:tabs>
            <w:rPr/>
          </w:pPr>
          <w:hyperlink w:anchor="__RefHeading___Toc73111_774463916">
            <w:r>
              <w:rPr>
                <w:webHidden/>
                <w:rStyle w:val="IndexLink"/>
                <w:rtl w:val="true"/>
              </w:rPr>
              <w:t>تقوا و فضل الهی</w:t>
            </w:r>
            <w:r>
              <w:rPr>
                <w:rStyle w:val="IndexLink"/>
                <w:rtl w:val="true"/>
              </w:rPr>
              <w:tab/>
            </w:r>
            <w:r>
              <w:rPr>
                <w:rStyle w:val="IndexLink"/>
              </w:rPr>
              <w:t>66</w:t>
            </w:r>
          </w:hyperlink>
        </w:p>
        <w:p>
          <w:pPr>
            <w:pStyle w:val="Contents2"/>
            <w:tabs>
              <w:tab w:val="clear" w:pos="8743"/>
              <w:tab w:val="right" w:pos="9026" w:leader="dot"/>
            </w:tabs>
            <w:rPr/>
          </w:pPr>
          <w:hyperlink w:anchor="__RefHeading___Toc73113_774463916">
            <w:r>
              <w:rPr>
                <w:webHidden/>
                <w:rStyle w:val="IndexLink"/>
                <w:rtl w:val="true"/>
              </w:rPr>
              <w:t>گفتار چهارم</w:t>
            </w:r>
            <w:r>
              <w:rPr>
                <w:rStyle w:val="IndexLink"/>
                <w:rtl w:val="true"/>
              </w:rPr>
              <w:t xml:space="preserve">: </w:t>
            </w:r>
            <w:r>
              <w:rPr>
                <w:rStyle w:val="IndexLink"/>
                <w:rtl w:val="true"/>
              </w:rPr>
              <w:t>تقوا و کرامت</w:t>
            </w:r>
            <w:r>
              <w:rPr>
                <w:rStyle w:val="IndexLink"/>
                <w:rtl w:val="true"/>
              </w:rPr>
              <w:tab/>
            </w:r>
            <w:r>
              <w:rPr>
                <w:rStyle w:val="IndexLink"/>
              </w:rPr>
              <w:t>69</w:t>
            </w:r>
          </w:hyperlink>
        </w:p>
        <w:p>
          <w:pPr>
            <w:pStyle w:val="Contents3"/>
            <w:tabs>
              <w:tab w:val="clear" w:pos="8459"/>
              <w:tab w:val="right" w:pos="9026" w:leader="dot"/>
            </w:tabs>
            <w:rPr/>
          </w:pPr>
          <w:hyperlink w:anchor="__RefHeading___Toc73115_774463916">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73117_774463916">
            <w:r>
              <w:rPr>
                <w:webHidden/>
                <w:rStyle w:val="IndexLink"/>
                <w:rtl w:val="true"/>
              </w:rPr>
              <w:t>کرامت تقوا</w:t>
            </w:r>
            <w:r>
              <w:rPr>
                <w:rStyle w:val="IndexLink"/>
                <w:rtl w:val="true"/>
              </w:rPr>
              <w:tab/>
            </w:r>
            <w:r>
              <w:rPr>
                <w:rStyle w:val="IndexLink"/>
              </w:rPr>
              <w:t>71</w:t>
            </w:r>
          </w:hyperlink>
        </w:p>
        <w:p>
          <w:pPr>
            <w:pStyle w:val="Contents3"/>
            <w:tabs>
              <w:tab w:val="clear" w:pos="8459"/>
              <w:tab w:val="right" w:pos="9026" w:leader="dot"/>
            </w:tabs>
            <w:rPr/>
          </w:pPr>
          <w:hyperlink w:anchor="__RefHeading___Toc73119_774463916">
            <w:r>
              <w:rPr>
                <w:webHidden/>
                <w:rStyle w:val="IndexLink"/>
                <w:rtl w:val="true"/>
              </w:rPr>
              <w:t>استقامت در عشق</w:t>
            </w:r>
            <w:r>
              <w:rPr>
                <w:rStyle w:val="IndexLink"/>
                <w:rtl w:val="true"/>
              </w:rPr>
              <w:tab/>
            </w:r>
            <w:r>
              <w:rPr>
                <w:rStyle w:val="IndexLink"/>
              </w:rPr>
              <w:t>73</w:t>
            </w:r>
          </w:hyperlink>
        </w:p>
        <w:p>
          <w:pPr>
            <w:pStyle w:val="Contents3"/>
            <w:tabs>
              <w:tab w:val="clear" w:pos="8459"/>
              <w:tab w:val="right" w:pos="9026" w:leader="dot"/>
            </w:tabs>
            <w:rPr/>
          </w:pPr>
          <w:hyperlink w:anchor="__RefHeading___Toc73121_774463916">
            <w:r>
              <w:rPr>
                <w:webHidden/>
                <w:rStyle w:val="IndexLink"/>
                <w:rtl w:val="true"/>
              </w:rPr>
              <w:t>دوستان بی نشان اهل بیت علیهم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73123_774463916">
            <w:r>
              <w:rPr>
                <w:webHidden/>
                <w:rStyle w:val="IndexLink"/>
                <w:rtl w:val="true"/>
              </w:rPr>
              <w:t>گناهکار تائب</w:t>
            </w:r>
            <w:r>
              <w:rPr>
                <w:rStyle w:val="IndexLink"/>
                <w:rtl w:val="true"/>
              </w:rPr>
              <w:tab/>
            </w:r>
            <w:r>
              <w:rPr>
                <w:rStyle w:val="IndexLink"/>
              </w:rPr>
              <w:t>75</w:t>
            </w:r>
          </w:hyperlink>
        </w:p>
        <w:p>
          <w:pPr>
            <w:pStyle w:val="Contents3"/>
            <w:tabs>
              <w:tab w:val="clear" w:pos="8459"/>
              <w:tab w:val="right" w:pos="9026" w:leader="dot"/>
            </w:tabs>
            <w:rPr/>
          </w:pPr>
          <w:hyperlink w:anchor="__RefHeading___Toc73125_774463916">
            <w:r>
              <w:rPr>
                <w:webHidden/>
                <w:rStyle w:val="IndexLink"/>
                <w:rtl w:val="true"/>
              </w:rPr>
              <w:t>حمال با تقوا</w:t>
            </w:r>
            <w:r>
              <w:rPr>
                <w:rStyle w:val="IndexLink"/>
                <w:rtl w:val="true"/>
              </w:rPr>
              <w:tab/>
            </w:r>
            <w:r>
              <w:rPr>
                <w:rStyle w:val="IndexLink"/>
              </w:rPr>
              <w:t>77</w:t>
            </w:r>
          </w:hyperlink>
        </w:p>
        <w:p>
          <w:pPr>
            <w:pStyle w:val="Contents3"/>
            <w:tabs>
              <w:tab w:val="clear" w:pos="8459"/>
              <w:tab w:val="right" w:pos="9026" w:leader="dot"/>
            </w:tabs>
            <w:rPr/>
          </w:pPr>
          <w:hyperlink w:anchor="__RefHeading___Toc73127_774463916">
            <w:r>
              <w:rPr>
                <w:webHidden/>
                <w:rStyle w:val="IndexLink"/>
                <w:rtl w:val="true"/>
              </w:rPr>
              <w:t>مرکب راهوار تقوا</w:t>
            </w:r>
            <w:r>
              <w:rPr>
                <w:rStyle w:val="IndexLink"/>
                <w:rtl w:val="true"/>
              </w:rPr>
              <w:tab/>
            </w:r>
            <w:r>
              <w:rPr>
                <w:rStyle w:val="IndexLink"/>
              </w:rPr>
              <w:t>78</w:t>
            </w:r>
          </w:hyperlink>
        </w:p>
        <w:p>
          <w:pPr>
            <w:pStyle w:val="Contents3"/>
            <w:tabs>
              <w:tab w:val="clear" w:pos="8459"/>
              <w:tab w:val="right" w:pos="9026" w:leader="dot"/>
            </w:tabs>
            <w:rPr/>
          </w:pPr>
          <w:hyperlink w:anchor="__RefHeading___Toc73129_774463916">
            <w:r>
              <w:rPr>
                <w:webHidden/>
                <w:rStyle w:val="IndexLink"/>
                <w:rtl w:val="true"/>
              </w:rPr>
              <w:t>در حمایت های همه جانبه خداوند</w:t>
            </w:r>
            <w:r>
              <w:rPr>
                <w:rStyle w:val="IndexLink"/>
                <w:rtl w:val="true"/>
              </w:rPr>
              <w:tab/>
            </w:r>
            <w:r>
              <w:rPr>
                <w:rStyle w:val="IndexLink"/>
              </w:rPr>
              <w:t>79</w:t>
            </w:r>
          </w:hyperlink>
        </w:p>
        <w:p>
          <w:pPr>
            <w:pStyle w:val="Contents3"/>
            <w:tabs>
              <w:tab w:val="clear" w:pos="8459"/>
              <w:tab w:val="right" w:pos="9026" w:leader="dot"/>
            </w:tabs>
            <w:rPr/>
          </w:pPr>
          <w:hyperlink w:anchor="__RefHeading___Toc73131_774463916">
            <w:r>
              <w:rPr>
                <w:webHidden/>
                <w:rStyle w:val="IndexLink"/>
                <w:rtl w:val="true"/>
              </w:rPr>
              <w:t>در پرتو تقوا</w:t>
            </w:r>
            <w:r>
              <w:rPr>
                <w:rStyle w:val="IndexLink"/>
                <w:rtl w:val="true"/>
              </w:rPr>
              <w:tab/>
            </w:r>
            <w:r>
              <w:rPr>
                <w:rStyle w:val="IndexLink"/>
              </w:rPr>
              <w:t>80</w:t>
            </w:r>
          </w:hyperlink>
        </w:p>
        <w:p>
          <w:pPr>
            <w:pStyle w:val="Contents3"/>
            <w:tabs>
              <w:tab w:val="clear" w:pos="8459"/>
              <w:tab w:val="right" w:pos="9026" w:leader="dot"/>
            </w:tabs>
            <w:rPr/>
          </w:pPr>
          <w:hyperlink w:anchor="__RefHeading___Toc73133_774463916">
            <w:r>
              <w:rPr>
                <w:webHidden/>
                <w:rStyle w:val="IndexLink"/>
                <w:rtl w:val="true"/>
              </w:rPr>
              <w:t>گرگ چوپان</w:t>
            </w:r>
            <w:r>
              <w:rPr>
                <w:rStyle w:val="IndexLink"/>
                <w:rtl w:val="true"/>
              </w:rPr>
              <w:tab/>
            </w:r>
            <w:r>
              <w:rPr>
                <w:rStyle w:val="IndexLink"/>
              </w:rPr>
              <w:t>81</w:t>
            </w:r>
          </w:hyperlink>
        </w:p>
        <w:p>
          <w:pPr>
            <w:pStyle w:val="Contents3"/>
            <w:tabs>
              <w:tab w:val="clear" w:pos="8459"/>
              <w:tab w:val="right" w:pos="9026" w:leader="dot"/>
            </w:tabs>
            <w:rPr/>
          </w:pPr>
          <w:hyperlink w:anchor="__RefHeading___Toc73135_774463916">
            <w:r>
              <w:rPr>
                <w:webHidden/>
                <w:rStyle w:val="IndexLink"/>
                <w:rtl w:val="true"/>
              </w:rPr>
              <w:t>دلدادگی به خدا</w:t>
            </w:r>
            <w:r>
              <w:rPr>
                <w:rStyle w:val="IndexLink"/>
                <w:rtl w:val="true"/>
              </w:rPr>
              <w:tab/>
            </w:r>
            <w:r>
              <w:rPr>
                <w:rStyle w:val="IndexLink"/>
              </w:rPr>
              <w:t>82</w:t>
            </w:r>
          </w:hyperlink>
        </w:p>
        <w:p>
          <w:pPr>
            <w:pStyle w:val="Contents2"/>
            <w:tabs>
              <w:tab w:val="clear" w:pos="8743"/>
              <w:tab w:val="right" w:pos="9026" w:leader="dot"/>
            </w:tabs>
            <w:rPr/>
          </w:pPr>
          <w:hyperlink w:anchor="__RefHeading___Toc73137_774463916">
            <w:r>
              <w:rPr>
                <w:webHidden/>
                <w:rStyle w:val="IndexLink"/>
                <w:rtl w:val="true"/>
              </w:rPr>
              <w:t>گفتار پنجم</w:t>
            </w:r>
            <w:r>
              <w:rPr>
                <w:rStyle w:val="IndexLink"/>
                <w:rtl w:val="true"/>
              </w:rPr>
              <w:t xml:space="preserve">: </w:t>
            </w:r>
            <w:r>
              <w:rPr>
                <w:rStyle w:val="IndexLink"/>
                <w:rtl w:val="true"/>
              </w:rPr>
              <w:t>دستاورد تقوا</w:t>
            </w:r>
            <w:r>
              <w:rPr>
                <w:rStyle w:val="IndexLink"/>
                <w:rtl w:val="true"/>
              </w:rPr>
              <w:tab/>
            </w:r>
            <w:r>
              <w:rPr>
                <w:rStyle w:val="IndexLink"/>
              </w:rPr>
              <w:t>85</w:t>
            </w:r>
          </w:hyperlink>
        </w:p>
        <w:p>
          <w:pPr>
            <w:pStyle w:val="Contents3"/>
            <w:tabs>
              <w:tab w:val="clear" w:pos="8459"/>
              <w:tab w:val="right" w:pos="9026" w:leader="dot"/>
            </w:tabs>
            <w:rPr/>
          </w:pPr>
          <w:hyperlink w:anchor="__RefHeading___Toc73139_774463916">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73141_774463916">
            <w:r>
              <w:rPr>
                <w:webHidden/>
                <w:rStyle w:val="IndexLink"/>
                <w:rtl w:val="true"/>
              </w:rPr>
              <w:t>عاقبت به خیری</w:t>
            </w:r>
            <w:r>
              <w:rPr>
                <w:rStyle w:val="IndexLink"/>
                <w:rtl w:val="true"/>
              </w:rPr>
              <w:tab/>
            </w:r>
            <w:r>
              <w:rPr>
                <w:rStyle w:val="IndexLink"/>
              </w:rPr>
              <w:t>87</w:t>
            </w:r>
          </w:hyperlink>
        </w:p>
        <w:p>
          <w:pPr>
            <w:pStyle w:val="Contents3"/>
            <w:tabs>
              <w:tab w:val="clear" w:pos="8459"/>
              <w:tab w:val="right" w:pos="9026" w:leader="dot"/>
            </w:tabs>
            <w:rPr/>
          </w:pPr>
          <w:hyperlink w:anchor="__RefHeading___Toc73143_774463916">
            <w:r>
              <w:rPr>
                <w:webHidden/>
                <w:rStyle w:val="IndexLink"/>
                <w:rtl w:val="true"/>
              </w:rPr>
              <w:t>سرانجام زبیر</w:t>
            </w:r>
            <w:r>
              <w:rPr>
                <w:rStyle w:val="IndexLink"/>
                <w:rtl w:val="true"/>
              </w:rPr>
              <w:tab/>
            </w:r>
            <w:r>
              <w:rPr>
                <w:rStyle w:val="IndexLink"/>
              </w:rPr>
              <w:t>87</w:t>
            </w:r>
          </w:hyperlink>
        </w:p>
        <w:p>
          <w:pPr>
            <w:pStyle w:val="Contents3"/>
            <w:tabs>
              <w:tab w:val="clear" w:pos="8459"/>
              <w:tab w:val="right" w:pos="9026" w:leader="dot"/>
            </w:tabs>
            <w:rPr/>
          </w:pPr>
          <w:hyperlink w:anchor="__RefHeading___Toc73145_774463916">
            <w:r>
              <w:rPr>
                <w:webHidden/>
                <w:rStyle w:val="IndexLink"/>
                <w:rtl w:val="true"/>
              </w:rPr>
              <w:t>نجات از آتش جهنم</w:t>
            </w:r>
            <w:r>
              <w:rPr>
                <w:rStyle w:val="IndexLink"/>
                <w:rtl w:val="true"/>
              </w:rPr>
              <w:tab/>
            </w:r>
            <w:r>
              <w:rPr>
                <w:rStyle w:val="IndexLink"/>
              </w:rPr>
              <w:t>88</w:t>
            </w:r>
          </w:hyperlink>
        </w:p>
        <w:p>
          <w:pPr>
            <w:pStyle w:val="Contents3"/>
            <w:tabs>
              <w:tab w:val="clear" w:pos="8459"/>
              <w:tab w:val="right" w:pos="9026" w:leader="dot"/>
            </w:tabs>
            <w:rPr/>
          </w:pPr>
          <w:hyperlink w:anchor="__RefHeading___Toc73147_774463916">
            <w:r>
              <w:rPr>
                <w:webHidden/>
                <w:rStyle w:val="IndexLink"/>
                <w:rtl w:val="true"/>
              </w:rPr>
              <w:t>پرواز به سوی بهشت</w:t>
            </w:r>
            <w:r>
              <w:rPr>
                <w:rStyle w:val="IndexLink"/>
                <w:rtl w:val="true"/>
              </w:rPr>
              <w:tab/>
            </w:r>
            <w:r>
              <w:rPr>
                <w:rStyle w:val="IndexLink"/>
              </w:rPr>
              <w:t>89</w:t>
            </w:r>
          </w:hyperlink>
        </w:p>
        <w:p>
          <w:pPr>
            <w:pStyle w:val="Contents3"/>
            <w:tabs>
              <w:tab w:val="clear" w:pos="8459"/>
              <w:tab w:val="right" w:pos="9026" w:leader="dot"/>
            </w:tabs>
            <w:rPr/>
          </w:pPr>
          <w:hyperlink w:anchor="__RefHeading___Toc73149_774463916">
            <w:r>
              <w:rPr>
                <w:webHidden/>
                <w:rStyle w:val="IndexLink"/>
                <w:rtl w:val="true"/>
              </w:rPr>
              <w:t>کربلایی کاظم ساروقی؛ معجزه عصر</w:t>
            </w:r>
            <w:r>
              <w:rPr>
                <w:rStyle w:val="IndexLink"/>
                <w:rtl w:val="true"/>
              </w:rPr>
              <w:tab/>
            </w:r>
            <w:r>
              <w:rPr>
                <w:rStyle w:val="IndexLink"/>
              </w:rPr>
              <w:t>91</w:t>
            </w:r>
          </w:hyperlink>
        </w:p>
        <w:p>
          <w:pPr>
            <w:pStyle w:val="Contents3"/>
            <w:tabs>
              <w:tab w:val="clear" w:pos="8459"/>
              <w:tab w:val="right" w:pos="9026" w:leader="dot"/>
            </w:tabs>
            <w:rPr/>
          </w:pPr>
          <w:hyperlink w:anchor="__RefHeading___Toc73151_774463916">
            <w:r>
              <w:rPr>
                <w:webHidden/>
                <w:rStyle w:val="IndexLink"/>
                <w:rtl w:val="true"/>
              </w:rPr>
              <w:t>به دنبال کسب حلال</w:t>
            </w:r>
            <w:r>
              <w:rPr>
                <w:rStyle w:val="IndexLink"/>
                <w:rtl w:val="true"/>
              </w:rPr>
              <w:tab/>
            </w:r>
            <w:r>
              <w:rPr>
                <w:rStyle w:val="IndexLink"/>
              </w:rPr>
              <w:t>92</w:t>
            </w:r>
          </w:hyperlink>
        </w:p>
        <w:p>
          <w:pPr>
            <w:pStyle w:val="Contents3"/>
            <w:tabs>
              <w:tab w:val="clear" w:pos="8459"/>
              <w:tab w:val="right" w:pos="9026" w:leader="dot"/>
            </w:tabs>
            <w:rPr/>
          </w:pPr>
          <w:hyperlink w:anchor="__RefHeading___Toc73153_774463916">
            <w:r>
              <w:rPr>
                <w:webHidden/>
                <w:rStyle w:val="IndexLink"/>
                <w:rtl w:val="true"/>
              </w:rPr>
              <w:t>رسیدگی به فقرا</w:t>
            </w:r>
            <w:r>
              <w:rPr>
                <w:rStyle w:val="IndexLink"/>
                <w:rtl w:val="true"/>
              </w:rPr>
              <w:tab/>
            </w:r>
            <w:r>
              <w:rPr>
                <w:rStyle w:val="IndexLink"/>
              </w:rPr>
              <w:t>93</w:t>
            </w:r>
          </w:hyperlink>
        </w:p>
        <w:p>
          <w:pPr>
            <w:pStyle w:val="Contents3"/>
            <w:tabs>
              <w:tab w:val="clear" w:pos="8459"/>
              <w:tab w:val="right" w:pos="9026" w:leader="dot"/>
            </w:tabs>
            <w:rPr/>
          </w:pPr>
          <w:hyperlink w:anchor="__RefHeading___Toc73155_774463916">
            <w:r>
              <w:rPr>
                <w:webHidden/>
                <w:rStyle w:val="IndexLink"/>
                <w:rtl w:val="true"/>
              </w:rPr>
              <w:t>دو هاتف از غیب</w:t>
            </w:r>
            <w:r>
              <w:rPr>
                <w:rStyle w:val="IndexLink"/>
                <w:rtl w:val="true"/>
              </w:rPr>
              <w:tab/>
            </w:r>
            <w:r>
              <w:rPr>
                <w:rStyle w:val="IndexLink"/>
              </w:rPr>
              <w:t>93</w:t>
            </w:r>
          </w:hyperlink>
        </w:p>
        <w:p>
          <w:pPr>
            <w:pStyle w:val="Contents3"/>
            <w:tabs>
              <w:tab w:val="clear" w:pos="8459"/>
              <w:tab w:val="right" w:pos="9026" w:leader="dot"/>
            </w:tabs>
            <w:rPr/>
          </w:pPr>
          <w:hyperlink w:anchor="__RefHeading___Toc73157_774463916">
            <w:r>
              <w:rPr>
                <w:webHidden/>
                <w:rStyle w:val="IndexLink"/>
                <w:rtl w:val="true"/>
              </w:rPr>
              <w:t>در معرض امتحان</w:t>
            </w:r>
            <w:r>
              <w:rPr>
                <w:rStyle w:val="IndexLink"/>
                <w:rtl w:val="true"/>
              </w:rPr>
              <w:tab/>
            </w:r>
            <w:r>
              <w:rPr>
                <w:rStyle w:val="IndexLink"/>
              </w:rPr>
              <w:t>95</w:t>
            </w:r>
          </w:hyperlink>
        </w:p>
        <w:p>
          <w:pPr>
            <w:pStyle w:val="Contents3"/>
            <w:tabs>
              <w:tab w:val="clear" w:pos="8459"/>
              <w:tab w:val="right" w:pos="9026" w:leader="dot"/>
            </w:tabs>
            <w:rPr/>
          </w:pPr>
          <w:hyperlink w:anchor="__RefHeading___Toc73159_774463916">
            <w:r>
              <w:rPr>
                <w:webHidden/>
                <w:rStyle w:val="IndexLink"/>
                <w:rtl w:val="true"/>
              </w:rPr>
              <w:t>مشاهده نور قرآن</w:t>
            </w:r>
            <w:r>
              <w:rPr>
                <w:rStyle w:val="IndexLink"/>
                <w:rtl w:val="true"/>
              </w:rPr>
              <w:tab/>
            </w:r>
            <w:r>
              <w:rPr>
                <w:rStyle w:val="IndexLink"/>
              </w:rPr>
              <w:t>95</w:t>
            </w:r>
          </w:hyperlink>
        </w:p>
        <w:p>
          <w:pPr>
            <w:pStyle w:val="Contents3"/>
            <w:tabs>
              <w:tab w:val="clear" w:pos="8459"/>
              <w:tab w:val="right" w:pos="9026" w:leader="dot"/>
            </w:tabs>
            <w:rPr/>
          </w:pPr>
          <w:hyperlink w:anchor="__RefHeading___Toc73161_774463916">
            <w:r>
              <w:rPr>
                <w:webHidden/>
                <w:rStyle w:val="IndexLink"/>
                <w:rtl w:val="true"/>
              </w:rPr>
              <w:t>در دانشگاه الازهر مصر</w:t>
            </w:r>
            <w:r>
              <w:rPr>
                <w:rStyle w:val="IndexLink"/>
                <w:rtl w:val="true"/>
              </w:rPr>
              <w:tab/>
            </w:r>
            <w:r>
              <w:rPr>
                <w:rStyle w:val="IndexLink"/>
              </w:rPr>
              <w:t>96</w:t>
            </w:r>
          </w:hyperlink>
        </w:p>
        <w:p>
          <w:pPr>
            <w:pStyle w:val="Contents3"/>
            <w:tabs>
              <w:tab w:val="clear" w:pos="8459"/>
              <w:tab w:val="right" w:pos="9026" w:leader="dot"/>
            </w:tabs>
            <w:rPr/>
          </w:pPr>
          <w:hyperlink w:anchor="__RefHeading___Toc73163_774463916">
            <w:r>
              <w:rPr>
                <w:webHidden/>
                <w:rStyle w:val="IndexLink"/>
                <w:rtl w:val="true"/>
              </w:rPr>
              <w:t>آگاهی به اسرار آیات</w:t>
            </w:r>
            <w:r>
              <w:rPr>
                <w:rStyle w:val="IndexLink"/>
                <w:rtl w:val="true"/>
              </w:rPr>
              <w:tab/>
            </w:r>
            <w:r>
              <w:rPr>
                <w:rStyle w:val="IndexLink"/>
              </w:rPr>
              <w:t>97</w:t>
            </w:r>
          </w:hyperlink>
        </w:p>
        <w:p>
          <w:pPr>
            <w:pStyle w:val="Contents2"/>
            <w:tabs>
              <w:tab w:val="clear" w:pos="8743"/>
              <w:tab w:val="right" w:pos="9026" w:leader="dot"/>
            </w:tabs>
            <w:rPr/>
          </w:pPr>
          <w:hyperlink w:anchor="__RefHeading___Toc73165_774463916">
            <w:r>
              <w:rPr>
                <w:webHidden/>
                <w:rStyle w:val="IndexLink"/>
                <w:rtl w:val="true"/>
              </w:rPr>
              <w:t>گفتار ششم</w:t>
            </w:r>
            <w:r>
              <w:rPr>
                <w:rStyle w:val="IndexLink"/>
                <w:rtl w:val="true"/>
              </w:rPr>
              <w:t xml:space="preserve">: </w:t>
            </w:r>
            <w:r>
              <w:rPr>
                <w:rStyle w:val="IndexLink"/>
                <w:rtl w:val="true"/>
              </w:rPr>
              <w:t>امنیت و آرامش</w:t>
            </w:r>
            <w:r>
              <w:rPr>
                <w:rStyle w:val="IndexLink"/>
                <w:rtl w:val="true"/>
              </w:rPr>
              <w:tab/>
            </w:r>
            <w:r>
              <w:rPr>
                <w:rStyle w:val="IndexLink"/>
              </w:rPr>
              <w:t>99</w:t>
            </w:r>
          </w:hyperlink>
        </w:p>
        <w:p>
          <w:pPr>
            <w:pStyle w:val="Contents3"/>
            <w:tabs>
              <w:tab w:val="clear" w:pos="8459"/>
              <w:tab w:val="right" w:pos="9026" w:leader="dot"/>
            </w:tabs>
            <w:rPr/>
          </w:pPr>
          <w:hyperlink w:anchor="__RefHeading___Toc73167_774463916">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73169_774463916">
            <w:r>
              <w:rPr>
                <w:webHidden/>
                <w:rStyle w:val="IndexLink"/>
                <w:rtl w:val="true"/>
              </w:rPr>
              <w:t>آرامش درون</w:t>
            </w:r>
            <w:r>
              <w:rPr>
                <w:rStyle w:val="IndexLink"/>
                <w:rtl w:val="true"/>
              </w:rPr>
              <w:tab/>
            </w:r>
            <w:r>
              <w:rPr>
                <w:rStyle w:val="IndexLink"/>
              </w:rPr>
              <w:t>101</w:t>
            </w:r>
          </w:hyperlink>
        </w:p>
        <w:p>
          <w:pPr>
            <w:pStyle w:val="Contents3"/>
            <w:tabs>
              <w:tab w:val="clear" w:pos="8459"/>
              <w:tab w:val="right" w:pos="9026" w:leader="dot"/>
            </w:tabs>
            <w:rPr/>
          </w:pPr>
          <w:hyperlink w:anchor="__RefHeading___Toc73171_774463916">
            <w:r>
              <w:rPr>
                <w:webHidden/>
                <w:rStyle w:val="IndexLink"/>
                <w:rtl w:val="true"/>
              </w:rPr>
              <w:t>روزی انسان</w:t>
            </w:r>
            <w:r>
              <w:rPr>
                <w:rStyle w:val="IndexLink"/>
                <w:rtl w:val="true"/>
              </w:rPr>
              <w:tab/>
            </w:r>
            <w:r>
              <w:rPr>
                <w:rStyle w:val="IndexLink"/>
              </w:rPr>
              <w:t>102</w:t>
            </w:r>
          </w:hyperlink>
        </w:p>
        <w:p>
          <w:pPr>
            <w:pStyle w:val="Contents3"/>
            <w:tabs>
              <w:tab w:val="clear" w:pos="8459"/>
              <w:tab w:val="right" w:pos="9026" w:leader="dot"/>
            </w:tabs>
            <w:rPr/>
          </w:pPr>
          <w:hyperlink w:anchor="__RefHeading___Toc73173_774463916">
            <w:r>
              <w:rPr>
                <w:webHidden/>
                <w:rStyle w:val="IndexLink"/>
                <w:rtl w:val="true"/>
              </w:rPr>
              <w:t>دنیای آرام قناعت</w:t>
            </w:r>
            <w:r>
              <w:rPr>
                <w:rStyle w:val="IndexLink"/>
                <w:rtl w:val="true"/>
              </w:rPr>
              <w:tab/>
            </w:r>
            <w:r>
              <w:rPr>
                <w:rStyle w:val="IndexLink"/>
              </w:rPr>
              <w:t>103</w:t>
            </w:r>
          </w:hyperlink>
        </w:p>
        <w:p>
          <w:pPr>
            <w:pStyle w:val="Contents3"/>
            <w:tabs>
              <w:tab w:val="clear" w:pos="8459"/>
              <w:tab w:val="right" w:pos="9026" w:leader="dot"/>
            </w:tabs>
            <w:rPr/>
          </w:pPr>
          <w:hyperlink w:anchor="__RefHeading___Toc73175_774463916">
            <w:r>
              <w:rPr>
                <w:webHidden/>
                <w:rStyle w:val="IndexLink"/>
                <w:rtl w:val="true"/>
              </w:rPr>
              <w:t>وسعت رزق</w:t>
            </w:r>
            <w:r>
              <w:rPr>
                <w:rStyle w:val="IndexLink"/>
                <w:rtl w:val="true"/>
              </w:rPr>
              <w:tab/>
            </w:r>
            <w:r>
              <w:rPr>
                <w:rStyle w:val="IndexLink"/>
              </w:rPr>
              <w:t>105</w:t>
            </w:r>
          </w:hyperlink>
        </w:p>
        <w:p>
          <w:pPr>
            <w:pStyle w:val="Contents3"/>
            <w:tabs>
              <w:tab w:val="clear" w:pos="8459"/>
              <w:tab w:val="right" w:pos="9026" w:leader="dot"/>
            </w:tabs>
            <w:rPr/>
          </w:pPr>
          <w:hyperlink w:anchor="__RefHeading___Toc73177_774463916">
            <w:r>
              <w:rPr>
                <w:webHidden/>
                <w:rStyle w:val="IndexLink"/>
                <w:rtl w:val="true"/>
              </w:rPr>
              <w:t>روح آرامش</w:t>
            </w:r>
            <w:r>
              <w:rPr>
                <w:rStyle w:val="IndexLink"/>
                <w:rtl w:val="true"/>
              </w:rPr>
              <w:tab/>
            </w:r>
            <w:r>
              <w:rPr>
                <w:rStyle w:val="IndexLink"/>
              </w:rPr>
              <w:t>106</w:t>
            </w:r>
          </w:hyperlink>
        </w:p>
        <w:p>
          <w:pPr>
            <w:pStyle w:val="Contents3"/>
            <w:tabs>
              <w:tab w:val="clear" w:pos="8459"/>
              <w:tab w:val="right" w:pos="9026" w:leader="dot"/>
            </w:tabs>
            <w:rPr/>
          </w:pPr>
          <w:hyperlink w:anchor="__RefHeading___Toc73179_774463916">
            <w:r>
              <w:rPr>
                <w:webHidden/>
                <w:rStyle w:val="IndexLink"/>
                <w:rtl w:val="true"/>
              </w:rPr>
              <w:t>تجربه بهشت</w:t>
            </w:r>
            <w:r>
              <w:rPr>
                <w:rStyle w:val="IndexLink"/>
                <w:rtl w:val="true"/>
              </w:rPr>
              <w:tab/>
            </w:r>
            <w:r>
              <w:rPr>
                <w:rStyle w:val="IndexLink"/>
              </w:rPr>
              <w:t>107</w:t>
            </w:r>
          </w:hyperlink>
        </w:p>
        <w:p>
          <w:pPr>
            <w:pStyle w:val="Contents3"/>
            <w:tabs>
              <w:tab w:val="clear" w:pos="8459"/>
              <w:tab w:val="right" w:pos="9026" w:leader="dot"/>
            </w:tabs>
            <w:rPr/>
          </w:pPr>
          <w:hyperlink w:anchor="__RefHeading___Toc73181_774463916">
            <w:r>
              <w:rPr>
                <w:webHidden/>
                <w:rStyle w:val="IndexLink"/>
                <w:rtl w:val="true"/>
              </w:rPr>
              <w:t>آرامش امام راحل</w:t>
            </w:r>
            <w:r>
              <w:rPr>
                <w:rStyle w:val="IndexLink"/>
                <w:rtl w:val="true"/>
              </w:rPr>
              <w:tab/>
            </w:r>
            <w:r>
              <w:rPr>
                <w:rStyle w:val="IndexLink"/>
              </w:rPr>
              <w:t>108</w:t>
            </w:r>
          </w:hyperlink>
        </w:p>
        <w:p>
          <w:pPr>
            <w:pStyle w:val="Contents3"/>
            <w:tabs>
              <w:tab w:val="clear" w:pos="8459"/>
              <w:tab w:val="right" w:pos="9026" w:leader="dot"/>
            </w:tabs>
            <w:rPr/>
          </w:pPr>
          <w:hyperlink w:anchor="__RefHeading___Toc73183_774463916">
            <w:r>
              <w:rPr>
                <w:webHidden/>
                <w:rStyle w:val="IndexLink"/>
                <w:rtl w:val="true"/>
              </w:rPr>
              <w:t>مأمور به وظیفه</w:t>
            </w:r>
            <w:r>
              <w:rPr>
                <w:rStyle w:val="IndexLink"/>
                <w:rtl w:val="true"/>
              </w:rPr>
              <w:tab/>
            </w:r>
            <w:r>
              <w:rPr>
                <w:rStyle w:val="IndexLink"/>
              </w:rPr>
              <w:t>109</w:t>
            </w:r>
          </w:hyperlink>
        </w:p>
        <w:p>
          <w:pPr>
            <w:pStyle w:val="Contents3"/>
            <w:tabs>
              <w:tab w:val="clear" w:pos="8459"/>
              <w:tab w:val="right" w:pos="9026" w:leader="dot"/>
            </w:tabs>
            <w:rPr/>
          </w:pPr>
          <w:hyperlink w:anchor="__RefHeading___Toc73185_774463916">
            <w:r>
              <w:rPr>
                <w:webHidden/>
                <w:rStyle w:val="IndexLink"/>
                <w:rtl w:val="true"/>
              </w:rPr>
              <w:t>بندگی خدا</w:t>
            </w:r>
            <w:r>
              <w:rPr>
                <w:rStyle w:val="IndexLink"/>
                <w:rtl w:val="true"/>
              </w:rPr>
              <w:tab/>
            </w:r>
            <w:r>
              <w:rPr>
                <w:rStyle w:val="IndexLink"/>
              </w:rPr>
              <w:t>110</w:t>
            </w:r>
          </w:hyperlink>
        </w:p>
        <w:p>
          <w:pPr>
            <w:pStyle w:val="Contents3"/>
            <w:tabs>
              <w:tab w:val="clear" w:pos="8459"/>
              <w:tab w:val="right" w:pos="9026" w:leader="dot"/>
            </w:tabs>
            <w:rPr/>
          </w:pPr>
          <w:hyperlink w:anchor="__RefHeading___Toc73187_774463916">
            <w:r>
              <w:rPr>
                <w:webHidden/>
                <w:rStyle w:val="IndexLink"/>
                <w:rtl w:val="true"/>
              </w:rPr>
              <w:t>پشتیبانی خدا</w:t>
            </w:r>
            <w:r>
              <w:rPr>
                <w:rStyle w:val="IndexLink"/>
                <w:rtl w:val="true"/>
              </w:rPr>
              <w:tab/>
            </w:r>
            <w:r>
              <w:rPr>
                <w:rStyle w:val="IndexLink"/>
              </w:rPr>
              <w:t>111</w:t>
            </w:r>
          </w:hyperlink>
        </w:p>
        <w:p>
          <w:pPr>
            <w:pStyle w:val="Contents3"/>
            <w:tabs>
              <w:tab w:val="clear" w:pos="8459"/>
              <w:tab w:val="right" w:pos="9026" w:leader="dot"/>
            </w:tabs>
            <w:rPr/>
          </w:pPr>
          <w:hyperlink w:anchor="__RefHeading___Toc73189_774463916">
            <w:r>
              <w:rPr>
                <w:webHidden/>
                <w:rStyle w:val="IndexLink"/>
                <w:rtl w:val="true"/>
              </w:rPr>
              <w:t>غنای اطاعت</w:t>
            </w:r>
            <w:r>
              <w:rPr>
                <w:rStyle w:val="IndexLink"/>
                <w:rtl w:val="true"/>
              </w:rPr>
              <w:tab/>
            </w:r>
            <w:r>
              <w:rPr>
                <w:rStyle w:val="IndexLink"/>
              </w:rPr>
              <w:t>112</w:t>
            </w:r>
          </w:hyperlink>
        </w:p>
        <w:p>
          <w:pPr>
            <w:pStyle w:val="Contents3"/>
            <w:tabs>
              <w:tab w:val="clear" w:pos="8459"/>
              <w:tab w:val="right" w:pos="9026" w:leader="dot"/>
            </w:tabs>
            <w:rPr/>
          </w:pPr>
          <w:hyperlink w:anchor="__RefHeading___Toc73191_774463916">
            <w:r>
              <w:rPr>
                <w:webHidden/>
                <w:rStyle w:val="IndexLink"/>
                <w:rtl w:val="true"/>
              </w:rPr>
              <w:t>حق عبودیت</w:t>
            </w:r>
            <w:r>
              <w:rPr>
                <w:rStyle w:val="IndexLink"/>
                <w:rtl w:val="true"/>
              </w:rPr>
              <w:tab/>
            </w:r>
            <w:r>
              <w:rPr>
                <w:rStyle w:val="IndexLink"/>
              </w:rPr>
              <w:t>112</w:t>
            </w:r>
          </w:hyperlink>
        </w:p>
        <w:p>
          <w:pPr>
            <w:pStyle w:val="Contents3"/>
            <w:tabs>
              <w:tab w:val="clear" w:pos="8459"/>
              <w:tab w:val="right" w:pos="9026" w:leader="dot"/>
            </w:tabs>
            <w:rPr/>
          </w:pPr>
          <w:hyperlink w:anchor="__RefHeading___Toc73193_774463916">
            <w:r>
              <w:rPr>
                <w:webHidden/>
                <w:rStyle w:val="IndexLink"/>
                <w:rtl w:val="true"/>
              </w:rPr>
              <w:t>مقام امن الهی</w:t>
            </w:r>
            <w:r>
              <w:rPr>
                <w:rStyle w:val="IndexLink"/>
                <w:rtl w:val="true"/>
              </w:rPr>
              <w:tab/>
            </w:r>
            <w:r>
              <w:rPr>
                <w:rStyle w:val="IndexLink"/>
              </w:rPr>
              <w:t>113</w:t>
            </w:r>
          </w:hyperlink>
        </w:p>
        <w:p>
          <w:pPr>
            <w:pStyle w:val="Contents3"/>
            <w:tabs>
              <w:tab w:val="clear" w:pos="8459"/>
              <w:tab w:val="right" w:pos="9026" w:leader="dot"/>
            </w:tabs>
            <w:rPr/>
          </w:pPr>
          <w:hyperlink w:anchor="__RefHeading___Toc73195_774463916">
            <w:r>
              <w:rPr>
                <w:webHidden/>
                <w:rStyle w:val="IndexLink"/>
                <w:rtl w:val="true"/>
              </w:rPr>
              <w:t>اطاعت و یاد خدا</w:t>
            </w:r>
            <w:r>
              <w:rPr>
                <w:rStyle w:val="IndexLink"/>
                <w:rtl w:val="true"/>
              </w:rPr>
              <w:tab/>
            </w:r>
            <w:r>
              <w:rPr>
                <w:rStyle w:val="IndexLink"/>
              </w:rPr>
              <w:t>114</w:t>
            </w:r>
          </w:hyperlink>
        </w:p>
        <w:p>
          <w:pPr>
            <w:pStyle w:val="Contents3"/>
            <w:tabs>
              <w:tab w:val="clear" w:pos="8459"/>
              <w:tab w:val="right" w:pos="9026" w:leader="dot"/>
            </w:tabs>
            <w:rPr/>
          </w:pPr>
          <w:hyperlink w:anchor="__RefHeading___Toc73197_774463916">
            <w:r>
              <w:rPr>
                <w:webHidden/>
                <w:rStyle w:val="IndexLink"/>
                <w:rtl w:val="true"/>
              </w:rPr>
              <w:t>امنیت در پرتو ایمان زلال</w:t>
            </w:r>
            <w:r>
              <w:rPr>
                <w:rStyle w:val="IndexLink"/>
                <w:rtl w:val="true"/>
              </w:rPr>
              <w:tab/>
            </w:r>
            <w:r>
              <w:rPr>
                <w:rStyle w:val="IndexLink"/>
              </w:rPr>
              <w:t>115</w:t>
            </w:r>
          </w:hyperlink>
        </w:p>
        <w:p>
          <w:pPr>
            <w:pStyle w:val="Contents2"/>
            <w:tabs>
              <w:tab w:val="clear" w:pos="8743"/>
              <w:tab w:val="right" w:pos="9026" w:leader="dot"/>
            </w:tabs>
            <w:rPr/>
          </w:pPr>
          <w:hyperlink w:anchor="__RefHeading___Toc73199_774463916">
            <w:r>
              <w:rPr>
                <w:webHidden/>
                <w:rStyle w:val="IndexLink"/>
                <w:rtl w:val="true"/>
              </w:rPr>
              <w:t>گفتار هفتم</w:t>
            </w:r>
            <w:r>
              <w:rPr>
                <w:rStyle w:val="IndexLink"/>
                <w:rtl w:val="true"/>
              </w:rPr>
              <w:t xml:space="preserve">: </w:t>
            </w:r>
            <w:r>
              <w:rPr>
                <w:rStyle w:val="IndexLink"/>
                <w:rtl w:val="true"/>
              </w:rPr>
              <w:t>در پرتو تقوا</w:t>
            </w:r>
            <w:r>
              <w:rPr>
                <w:rStyle w:val="IndexLink"/>
                <w:rtl w:val="true"/>
              </w:rPr>
              <w:tab/>
            </w:r>
            <w:r>
              <w:rPr>
                <w:rStyle w:val="IndexLink"/>
              </w:rPr>
              <w:t>117</w:t>
            </w:r>
          </w:hyperlink>
        </w:p>
        <w:p>
          <w:pPr>
            <w:pStyle w:val="Contents3"/>
            <w:tabs>
              <w:tab w:val="clear" w:pos="8459"/>
              <w:tab w:val="right" w:pos="9026" w:leader="dot"/>
            </w:tabs>
            <w:rPr/>
          </w:pPr>
          <w:hyperlink w:anchor="__RefHeading___Toc73201_774463916">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73203_774463916">
            <w:r>
              <w:rPr>
                <w:webHidden/>
                <w:rStyle w:val="IndexLink"/>
                <w:rtl w:val="true"/>
              </w:rPr>
              <w:t>وصیت خداوند</w:t>
            </w:r>
            <w:r>
              <w:rPr>
                <w:rStyle w:val="IndexLink"/>
                <w:rtl w:val="true"/>
              </w:rPr>
              <w:tab/>
            </w:r>
            <w:r>
              <w:rPr>
                <w:rStyle w:val="IndexLink"/>
              </w:rPr>
              <w:t>119</w:t>
            </w:r>
          </w:hyperlink>
        </w:p>
        <w:p>
          <w:pPr>
            <w:pStyle w:val="Contents3"/>
            <w:tabs>
              <w:tab w:val="clear" w:pos="8459"/>
              <w:tab w:val="right" w:pos="9026" w:leader="dot"/>
            </w:tabs>
            <w:rPr/>
          </w:pPr>
          <w:hyperlink w:anchor="__RefHeading___Toc73205_774463916">
            <w:r>
              <w:rPr>
                <w:webHidden/>
                <w:rStyle w:val="IndexLink"/>
                <w:rtl w:val="true"/>
              </w:rPr>
              <w:t>برکت در عمر</w:t>
            </w:r>
            <w:r>
              <w:rPr>
                <w:rStyle w:val="IndexLink"/>
                <w:rtl w:val="true"/>
              </w:rPr>
              <w:tab/>
            </w:r>
            <w:r>
              <w:rPr>
                <w:rStyle w:val="IndexLink"/>
              </w:rPr>
              <w:t>120</w:t>
            </w:r>
          </w:hyperlink>
        </w:p>
        <w:p>
          <w:pPr>
            <w:pStyle w:val="Contents3"/>
            <w:tabs>
              <w:tab w:val="clear" w:pos="8459"/>
              <w:tab w:val="right" w:pos="9026" w:leader="dot"/>
            </w:tabs>
            <w:rPr/>
          </w:pPr>
          <w:hyperlink w:anchor="__RefHeading___Toc73207_774463916">
            <w:r>
              <w:rPr>
                <w:webHidden/>
                <w:rStyle w:val="IndexLink"/>
                <w:rtl w:val="true"/>
              </w:rPr>
              <w:t>برکت در مال</w:t>
            </w:r>
            <w:r>
              <w:rPr>
                <w:rStyle w:val="IndexLink"/>
                <w:rtl w:val="true"/>
              </w:rPr>
              <w:tab/>
            </w:r>
            <w:r>
              <w:rPr>
                <w:rStyle w:val="IndexLink"/>
              </w:rPr>
              <w:t>121</w:t>
            </w:r>
          </w:hyperlink>
        </w:p>
        <w:p>
          <w:pPr>
            <w:pStyle w:val="Contents3"/>
            <w:tabs>
              <w:tab w:val="clear" w:pos="8459"/>
              <w:tab w:val="right" w:pos="9026" w:leader="dot"/>
            </w:tabs>
            <w:rPr/>
          </w:pPr>
          <w:hyperlink w:anchor="__RefHeading___Toc73209_774463916">
            <w:r>
              <w:rPr>
                <w:webHidden/>
                <w:rStyle w:val="IndexLink"/>
                <w:rtl w:val="true"/>
              </w:rPr>
              <w:t>تولید خیر و شر</w:t>
            </w:r>
            <w:r>
              <w:rPr>
                <w:rStyle w:val="IndexLink"/>
                <w:rtl w:val="true"/>
              </w:rPr>
              <w:tab/>
            </w:r>
            <w:r>
              <w:rPr>
                <w:rStyle w:val="IndexLink"/>
              </w:rPr>
              <w:t>123</w:t>
            </w:r>
          </w:hyperlink>
        </w:p>
        <w:p>
          <w:pPr>
            <w:pStyle w:val="Contents3"/>
            <w:tabs>
              <w:tab w:val="clear" w:pos="8459"/>
              <w:tab w:val="right" w:pos="9026" w:leader="dot"/>
            </w:tabs>
            <w:rPr/>
          </w:pPr>
          <w:hyperlink w:anchor="__RefHeading___Toc73211_774463916">
            <w:r>
              <w:rPr>
                <w:webHidden/>
                <w:rStyle w:val="IndexLink"/>
                <w:rtl w:val="true"/>
              </w:rPr>
              <w:t>آثار خیر و شر</w:t>
            </w:r>
            <w:r>
              <w:rPr>
                <w:rStyle w:val="IndexLink"/>
                <w:rtl w:val="true"/>
              </w:rPr>
              <w:tab/>
            </w:r>
            <w:r>
              <w:rPr>
                <w:rStyle w:val="IndexLink"/>
              </w:rPr>
              <w:t>123</w:t>
            </w:r>
          </w:hyperlink>
        </w:p>
        <w:p>
          <w:pPr>
            <w:pStyle w:val="Contents3"/>
            <w:tabs>
              <w:tab w:val="clear" w:pos="8459"/>
              <w:tab w:val="right" w:pos="9026" w:leader="dot"/>
            </w:tabs>
            <w:rPr/>
          </w:pPr>
          <w:hyperlink w:anchor="__RefHeading___Toc73213_774463916">
            <w:r>
              <w:rPr>
                <w:webHidden/>
                <w:rStyle w:val="IndexLink"/>
                <w:rtl w:val="true"/>
              </w:rPr>
              <w:t>رفع نگرانی ها</w:t>
            </w:r>
            <w:r>
              <w:rPr>
                <w:rStyle w:val="IndexLink"/>
                <w:rtl w:val="true"/>
              </w:rPr>
              <w:tab/>
            </w:r>
            <w:r>
              <w:rPr>
                <w:rStyle w:val="IndexLink"/>
              </w:rPr>
              <w:t>125</w:t>
            </w:r>
          </w:hyperlink>
        </w:p>
        <w:p>
          <w:pPr>
            <w:pStyle w:val="Contents3"/>
            <w:tabs>
              <w:tab w:val="clear" w:pos="8459"/>
              <w:tab w:val="right" w:pos="9026" w:leader="dot"/>
            </w:tabs>
            <w:rPr/>
          </w:pPr>
          <w:hyperlink w:anchor="__RefHeading___Toc73215_774463916">
            <w:r>
              <w:rPr>
                <w:webHidden/>
                <w:rStyle w:val="IndexLink"/>
                <w:rtl w:val="true"/>
              </w:rPr>
              <w:t>با خدا بودن</w:t>
            </w:r>
            <w:r>
              <w:rPr>
                <w:rStyle w:val="IndexLink"/>
                <w:rtl w:val="true"/>
              </w:rPr>
              <w:tab/>
            </w:r>
            <w:r>
              <w:rPr>
                <w:rStyle w:val="IndexLink"/>
              </w:rPr>
              <w:t>127</w:t>
            </w:r>
          </w:hyperlink>
        </w:p>
        <w:p>
          <w:pPr>
            <w:pStyle w:val="Contents3"/>
            <w:tabs>
              <w:tab w:val="clear" w:pos="8459"/>
              <w:tab w:val="right" w:pos="9026" w:leader="dot"/>
            </w:tabs>
            <w:rPr/>
          </w:pPr>
          <w:hyperlink w:anchor="__RefHeading___Toc73217_774463916">
            <w:r>
              <w:rPr>
                <w:webHidden/>
                <w:rStyle w:val="IndexLink"/>
                <w:rtl w:val="true"/>
              </w:rPr>
              <w:t>در قرارگاه صدق</w:t>
            </w:r>
            <w:r>
              <w:rPr>
                <w:rStyle w:val="IndexLink"/>
                <w:rtl w:val="true"/>
              </w:rPr>
              <w:tab/>
            </w:r>
            <w:r>
              <w:rPr>
                <w:rStyle w:val="IndexLink"/>
              </w:rPr>
              <w:t>128</w:t>
            </w:r>
          </w:hyperlink>
        </w:p>
        <w:p>
          <w:pPr>
            <w:pStyle w:val="Contents3"/>
            <w:tabs>
              <w:tab w:val="clear" w:pos="8459"/>
              <w:tab w:val="right" w:pos="9026" w:leader="dot"/>
            </w:tabs>
            <w:rPr/>
          </w:pPr>
          <w:hyperlink w:anchor="__RefHeading___Toc73219_774463916">
            <w:r>
              <w:rPr>
                <w:webHidden/>
                <w:rStyle w:val="IndexLink"/>
                <w:rtl w:val="true"/>
              </w:rPr>
              <w:t>حشر با پیامبر</w:t>
            </w:r>
            <w:r>
              <w:rPr>
                <w:rStyle w:val="IndexLink"/>
                <w:rtl w:val="true"/>
              </w:rPr>
              <w:tab/>
            </w:r>
            <w:r>
              <w:rPr>
                <w:rStyle w:val="IndexLink"/>
              </w:rPr>
              <w:t>129</w:t>
            </w:r>
          </w:hyperlink>
        </w:p>
        <w:p>
          <w:pPr>
            <w:pStyle w:val="Contents3"/>
            <w:tabs>
              <w:tab w:val="clear" w:pos="8459"/>
              <w:tab w:val="right" w:pos="9026" w:leader="dot"/>
            </w:tabs>
            <w:rPr/>
          </w:pPr>
          <w:hyperlink w:anchor="__RefHeading___Toc73221_774463916">
            <w:r>
              <w:rPr>
                <w:webHidden/>
                <w:rStyle w:val="IndexLink"/>
                <w:rtl w:val="true"/>
              </w:rPr>
              <w:t>رحمت قطعی خداوند</w:t>
            </w:r>
            <w:r>
              <w:rPr>
                <w:rStyle w:val="IndexLink"/>
                <w:rtl w:val="true"/>
              </w:rPr>
              <w:tab/>
            </w:r>
            <w:r>
              <w:rPr>
                <w:rStyle w:val="IndexLink"/>
              </w:rPr>
              <w:t>132</w:t>
            </w:r>
          </w:hyperlink>
        </w:p>
        <w:p>
          <w:pPr>
            <w:pStyle w:val="Contents3"/>
            <w:tabs>
              <w:tab w:val="clear" w:pos="8459"/>
              <w:tab w:val="right" w:pos="9026" w:leader="dot"/>
            </w:tabs>
            <w:rPr/>
          </w:pPr>
          <w:hyperlink w:anchor="__RefHeading___Toc73223_774463916">
            <w:r>
              <w:rPr>
                <w:webHidden/>
                <w:rStyle w:val="IndexLink"/>
                <w:rtl w:val="true"/>
              </w:rPr>
              <w:t>دین باوری و دینداری</w:t>
            </w:r>
            <w:r>
              <w:rPr>
                <w:rStyle w:val="IndexLink"/>
                <w:rtl w:val="true"/>
              </w:rPr>
              <w:tab/>
            </w:r>
            <w:r>
              <w:rPr>
                <w:rStyle w:val="IndexLink"/>
              </w:rPr>
              <w:t>134</w:t>
            </w:r>
          </w:hyperlink>
        </w:p>
        <w:p>
          <w:pPr>
            <w:pStyle w:val="Contents2"/>
            <w:tabs>
              <w:tab w:val="clear" w:pos="8743"/>
              <w:tab w:val="right" w:pos="9026" w:leader="dot"/>
            </w:tabs>
            <w:rPr/>
          </w:pPr>
          <w:hyperlink w:anchor="__RefHeading___Toc73225_774463916">
            <w:r>
              <w:rPr>
                <w:webHidden/>
                <w:rStyle w:val="IndexLink"/>
                <w:rtl w:val="true"/>
              </w:rPr>
              <w:t xml:space="preserve">گفتار هشتم </w:t>
            </w:r>
            <w:r>
              <w:rPr>
                <w:rStyle w:val="IndexLink"/>
                <w:rtl w:val="true"/>
              </w:rPr>
              <w:t>:</w:t>
            </w:r>
            <w:r>
              <w:rPr>
                <w:rStyle w:val="IndexLink"/>
                <w:rtl w:val="true"/>
              </w:rPr>
              <w:t>کیمیای تقوا</w:t>
            </w:r>
            <w:r>
              <w:rPr>
                <w:rStyle w:val="IndexLink"/>
                <w:rtl w:val="true"/>
              </w:rPr>
              <w:tab/>
            </w:r>
            <w:r>
              <w:rPr>
                <w:rStyle w:val="IndexLink"/>
              </w:rPr>
              <w:t>137</w:t>
            </w:r>
          </w:hyperlink>
        </w:p>
        <w:p>
          <w:pPr>
            <w:pStyle w:val="Contents3"/>
            <w:tabs>
              <w:tab w:val="clear" w:pos="8459"/>
              <w:tab w:val="right" w:pos="9026" w:leader="dot"/>
            </w:tabs>
            <w:rPr/>
          </w:pPr>
          <w:hyperlink w:anchor="__RefHeading___Toc73227_774463916">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73229_774463916">
            <w:r>
              <w:rPr>
                <w:webHidden/>
                <w:rStyle w:val="IndexLink"/>
                <w:rtl w:val="true"/>
              </w:rPr>
              <w:t>معیار پذیرش اعمال</w:t>
            </w:r>
            <w:r>
              <w:rPr>
                <w:rStyle w:val="IndexLink"/>
                <w:rtl w:val="true"/>
              </w:rPr>
              <w:tab/>
            </w:r>
            <w:r>
              <w:rPr>
                <w:rStyle w:val="IndexLink"/>
              </w:rPr>
              <w:t>139</w:t>
            </w:r>
          </w:hyperlink>
        </w:p>
        <w:p>
          <w:pPr>
            <w:pStyle w:val="Contents3"/>
            <w:tabs>
              <w:tab w:val="clear" w:pos="8459"/>
              <w:tab w:val="right" w:pos="9026" w:leader="dot"/>
            </w:tabs>
            <w:rPr/>
          </w:pPr>
          <w:hyperlink w:anchor="__RefHeading___Toc73231_774463916">
            <w:r>
              <w:rPr>
                <w:webHidden/>
                <w:rStyle w:val="IndexLink"/>
                <w:rtl w:val="true"/>
              </w:rPr>
              <w:t>ارتباط عمل و تقوا</w:t>
            </w:r>
            <w:r>
              <w:rPr>
                <w:rStyle w:val="IndexLink"/>
                <w:rtl w:val="true"/>
              </w:rPr>
              <w:tab/>
            </w:r>
            <w:r>
              <w:rPr>
                <w:rStyle w:val="IndexLink"/>
              </w:rPr>
              <w:t>140</w:t>
            </w:r>
          </w:hyperlink>
        </w:p>
        <w:p>
          <w:pPr>
            <w:pStyle w:val="Contents3"/>
            <w:tabs>
              <w:tab w:val="clear" w:pos="8459"/>
              <w:tab w:val="right" w:pos="9026" w:leader="dot"/>
            </w:tabs>
            <w:rPr/>
          </w:pPr>
          <w:hyperlink w:anchor="__RefHeading___Toc73233_774463916">
            <w:r>
              <w:rPr>
                <w:webHidden/>
                <w:rStyle w:val="IndexLink"/>
                <w:rtl w:val="true"/>
              </w:rPr>
              <w:t>پذیرش نماز</w:t>
            </w:r>
            <w:r>
              <w:rPr>
                <w:rStyle w:val="IndexLink"/>
                <w:rtl w:val="true"/>
              </w:rPr>
              <w:tab/>
            </w:r>
            <w:r>
              <w:rPr>
                <w:rStyle w:val="IndexLink"/>
              </w:rPr>
              <w:t>141</w:t>
            </w:r>
          </w:hyperlink>
        </w:p>
        <w:p>
          <w:pPr>
            <w:pStyle w:val="Contents3"/>
            <w:tabs>
              <w:tab w:val="clear" w:pos="8459"/>
              <w:tab w:val="right" w:pos="9026" w:leader="dot"/>
            </w:tabs>
            <w:rPr/>
          </w:pPr>
          <w:hyperlink w:anchor="__RefHeading___Toc73235_774463916">
            <w:r>
              <w:rPr>
                <w:webHidden/>
                <w:rStyle w:val="IndexLink"/>
                <w:rtl w:val="true"/>
              </w:rPr>
              <w:t>شرط تقوا</w:t>
            </w:r>
            <w:r>
              <w:rPr>
                <w:rStyle w:val="IndexLink"/>
                <w:rtl w:val="true"/>
              </w:rPr>
              <w:tab/>
            </w:r>
            <w:r>
              <w:rPr>
                <w:rStyle w:val="IndexLink"/>
              </w:rPr>
              <w:t>142</w:t>
            </w:r>
          </w:hyperlink>
        </w:p>
        <w:p>
          <w:pPr>
            <w:pStyle w:val="Contents3"/>
            <w:tabs>
              <w:tab w:val="clear" w:pos="8459"/>
              <w:tab w:val="right" w:pos="9026" w:leader="dot"/>
            </w:tabs>
            <w:rPr/>
          </w:pPr>
          <w:hyperlink w:anchor="__RefHeading___Toc73237_774463916">
            <w:r>
              <w:rPr>
                <w:webHidden/>
                <w:rStyle w:val="IndexLink"/>
                <w:rtl w:val="true"/>
              </w:rPr>
              <w:t>کرامت انسان</w:t>
            </w:r>
            <w:r>
              <w:rPr>
                <w:rStyle w:val="IndexLink"/>
                <w:rtl w:val="true"/>
              </w:rPr>
              <w:tab/>
            </w:r>
            <w:r>
              <w:rPr>
                <w:rStyle w:val="IndexLink"/>
              </w:rPr>
              <w:t>143</w:t>
            </w:r>
          </w:hyperlink>
        </w:p>
        <w:p>
          <w:pPr>
            <w:pStyle w:val="Contents3"/>
            <w:tabs>
              <w:tab w:val="clear" w:pos="8459"/>
              <w:tab w:val="right" w:pos="9026" w:leader="dot"/>
            </w:tabs>
            <w:rPr/>
          </w:pPr>
          <w:hyperlink w:anchor="__RefHeading___Toc73239_774463916">
            <w:r>
              <w:rPr>
                <w:webHidden/>
                <w:rStyle w:val="IndexLink"/>
                <w:rtl w:val="true"/>
              </w:rPr>
              <w:t>علم و تقوا</w:t>
            </w:r>
            <w:r>
              <w:rPr>
                <w:rStyle w:val="IndexLink"/>
                <w:rtl w:val="true"/>
              </w:rPr>
              <w:tab/>
            </w:r>
            <w:r>
              <w:rPr>
                <w:rStyle w:val="IndexLink"/>
              </w:rPr>
              <w:t>145</w:t>
            </w:r>
          </w:hyperlink>
        </w:p>
        <w:p>
          <w:pPr>
            <w:pStyle w:val="Contents3"/>
            <w:tabs>
              <w:tab w:val="clear" w:pos="8459"/>
              <w:tab w:val="right" w:pos="9026" w:leader="dot"/>
            </w:tabs>
            <w:rPr/>
          </w:pPr>
          <w:hyperlink w:anchor="__RefHeading___Toc73241_774463916">
            <w:r>
              <w:rPr>
                <w:webHidden/>
                <w:rStyle w:val="IndexLink"/>
                <w:rtl w:val="true"/>
              </w:rPr>
              <w:t>عبد الله بن ابی یعفور</w:t>
            </w:r>
            <w:r>
              <w:rPr>
                <w:rStyle w:val="IndexLink"/>
                <w:rtl w:val="true"/>
              </w:rPr>
              <w:tab/>
            </w:r>
            <w:r>
              <w:rPr>
                <w:rStyle w:val="IndexLink"/>
              </w:rPr>
              <w:t>146</w:t>
            </w:r>
          </w:hyperlink>
        </w:p>
        <w:p>
          <w:pPr>
            <w:pStyle w:val="Contents3"/>
            <w:tabs>
              <w:tab w:val="clear" w:pos="8459"/>
              <w:tab w:val="right" w:pos="9026" w:leader="dot"/>
            </w:tabs>
            <w:rPr/>
          </w:pPr>
          <w:hyperlink w:anchor="__RefHeading___Toc73243_774463916">
            <w:r>
              <w:rPr>
                <w:webHidden/>
                <w:rStyle w:val="IndexLink"/>
                <w:rtl w:val="true"/>
              </w:rPr>
              <w:t>ابتلاء مؤمن</w:t>
            </w:r>
            <w:r>
              <w:rPr>
                <w:rStyle w:val="IndexLink"/>
                <w:rtl w:val="true"/>
              </w:rPr>
              <w:tab/>
            </w:r>
            <w:r>
              <w:rPr>
                <w:rStyle w:val="IndexLink"/>
              </w:rPr>
              <w:t>147</w:t>
            </w:r>
          </w:hyperlink>
        </w:p>
        <w:p>
          <w:pPr>
            <w:pStyle w:val="Contents3"/>
            <w:tabs>
              <w:tab w:val="clear" w:pos="8459"/>
              <w:tab w:val="right" w:pos="9026" w:leader="dot"/>
            </w:tabs>
            <w:rPr/>
          </w:pPr>
          <w:hyperlink w:anchor="__RefHeading___Toc73245_774463916">
            <w:r>
              <w:rPr>
                <w:webHidden/>
                <w:rStyle w:val="IndexLink"/>
                <w:rtl w:val="true"/>
              </w:rPr>
              <w:t>دو بال تقوا</w:t>
            </w:r>
            <w:r>
              <w:rPr>
                <w:rStyle w:val="IndexLink"/>
                <w:rtl w:val="true"/>
              </w:rPr>
              <w:tab/>
            </w:r>
            <w:r>
              <w:rPr>
                <w:rStyle w:val="IndexLink"/>
              </w:rPr>
              <w:t>148</w:t>
            </w:r>
          </w:hyperlink>
        </w:p>
        <w:p>
          <w:pPr>
            <w:pStyle w:val="Contents3"/>
            <w:tabs>
              <w:tab w:val="clear" w:pos="8459"/>
              <w:tab w:val="right" w:pos="9026" w:leader="dot"/>
            </w:tabs>
            <w:rPr/>
          </w:pPr>
          <w:hyperlink w:anchor="__RefHeading___Toc73247_774463916">
            <w:r>
              <w:rPr>
                <w:webHidden/>
                <w:rStyle w:val="IndexLink"/>
                <w:rtl w:val="true"/>
              </w:rPr>
              <w:t>تسلیم محض در برابر امام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73249_774463916">
            <w:r>
              <w:rPr>
                <w:webHidden/>
                <w:rStyle w:val="IndexLink"/>
                <w:rtl w:val="true"/>
              </w:rPr>
              <w:t>گریه های عبد الله بن ابی یعفور</w:t>
            </w:r>
            <w:r>
              <w:rPr>
                <w:rStyle w:val="IndexLink"/>
                <w:rtl w:val="true"/>
              </w:rPr>
              <w:tab/>
            </w:r>
            <w:r>
              <w:rPr>
                <w:rStyle w:val="IndexLink"/>
              </w:rPr>
              <w:t>150</w:t>
            </w:r>
          </w:hyperlink>
        </w:p>
        <w:p>
          <w:pPr>
            <w:pStyle w:val="Contents3"/>
            <w:tabs>
              <w:tab w:val="clear" w:pos="8459"/>
              <w:tab w:val="right" w:pos="9026" w:leader="dot"/>
            </w:tabs>
            <w:rPr/>
          </w:pPr>
          <w:hyperlink w:anchor="__RefHeading___Toc73251_774463916">
            <w:r>
              <w:rPr>
                <w:webHidden/>
                <w:rStyle w:val="IndexLink"/>
                <w:rtl w:val="true"/>
              </w:rPr>
              <w:t>حقیقت شیعه بودن</w:t>
            </w:r>
            <w:r>
              <w:rPr>
                <w:rStyle w:val="IndexLink"/>
                <w:rtl w:val="true"/>
              </w:rPr>
              <w:tab/>
            </w:r>
            <w:r>
              <w:rPr>
                <w:rStyle w:val="IndexLink"/>
              </w:rPr>
              <w:t>152</w:t>
            </w:r>
          </w:hyperlink>
        </w:p>
        <w:p>
          <w:pPr>
            <w:pStyle w:val="Contents3"/>
            <w:tabs>
              <w:tab w:val="clear" w:pos="8459"/>
              <w:tab w:val="right" w:pos="9026" w:leader="dot"/>
            </w:tabs>
            <w:rPr/>
          </w:pPr>
          <w:hyperlink w:anchor="__RefHeading___Toc73253_774463916">
            <w:r>
              <w:rPr>
                <w:webHidden/>
                <w:rStyle w:val="IndexLink"/>
                <w:rtl w:val="true"/>
              </w:rPr>
              <w:t>تمجید امام صادق علیه السلام از ابن ابی یعفور</w:t>
            </w:r>
            <w:r>
              <w:rPr>
                <w:rStyle w:val="IndexLink"/>
                <w:rtl w:val="true"/>
              </w:rPr>
              <w:tab/>
            </w:r>
            <w:r>
              <w:rPr>
                <w:rStyle w:val="IndexLink"/>
              </w:rPr>
              <w:t>153</w:t>
            </w:r>
          </w:hyperlink>
        </w:p>
        <w:p>
          <w:pPr>
            <w:pStyle w:val="Contents2"/>
            <w:tabs>
              <w:tab w:val="clear" w:pos="8743"/>
              <w:tab w:val="right" w:pos="9026" w:leader="dot"/>
            </w:tabs>
            <w:rPr/>
          </w:pPr>
          <w:hyperlink w:anchor="__RefHeading___Toc73255_774463916">
            <w:r>
              <w:rPr>
                <w:webHidden/>
                <w:rStyle w:val="IndexLink"/>
                <w:rtl w:val="true"/>
              </w:rPr>
              <w:t>گفتار نهم</w:t>
            </w:r>
            <w:r>
              <w:rPr>
                <w:rStyle w:val="IndexLink"/>
                <w:rtl w:val="true"/>
              </w:rPr>
              <w:t xml:space="preserve">: </w:t>
            </w:r>
            <w:r>
              <w:rPr>
                <w:rStyle w:val="IndexLink"/>
                <w:rtl w:val="true"/>
              </w:rPr>
              <w:t>اهل تقوا</w:t>
            </w:r>
            <w:r>
              <w:rPr>
                <w:rStyle w:val="IndexLink"/>
                <w:rtl w:val="true"/>
              </w:rPr>
              <w:tab/>
            </w:r>
            <w:r>
              <w:rPr>
                <w:rStyle w:val="IndexLink"/>
              </w:rPr>
              <w:t>157</w:t>
            </w:r>
          </w:hyperlink>
        </w:p>
        <w:p>
          <w:pPr>
            <w:pStyle w:val="Contents3"/>
            <w:tabs>
              <w:tab w:val="clear" w:pos="8459"/>
              <w:tab w:val="right" w:pos="9026" w:leader="dot"/>
            </w:tabs>
            <w:rPr/>
          </w:pPr>
          <w:hyperlink w:anchor="__RefHeading___Toc73257_774463916">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73259_774463916">
            <w:r>
              <w:rPr>
                <w:webHidden/>
                <w:rStyle w:val="IndexLink"/>
                <w:rtl w:val="true"/>
              </w:rPr>
              <w:t>اهل تقوا چه کسانی هستند؟</w:t>
            </w:r>
            <w:r>
              <w:rPr>
                <w:rStyle w:val="IndexLink"/>
                <w:rtl w:val="true"/>
              </w:rPr>
              <w:tab/>
            </w:r>
            <w:r>
              <w:rPr>
                <w:rStyle w:val="IndexLink"/>
              </w:rPr>
              <w:t>159</w:t>
            </w:r>
          </w:hyperlink>
        </w:p>
        <w:p>
          <w:pPr>
            <w:pStyle w:val="Contents3"/>
            <w:tabs>
              <w:tab w:val="clear" w:pos="8459"/>
              <w:tab w:val="right" w:pos="9026" w:leader="dot"/>
            </w:tabs>
            <w:rPr/>
          </w:pPr>
          <w:hyperlink w:anchor="__RefHeading___Toc73261_774463916">
            <w:r>
              <w:rPr>
                <w:webHidden/>
                <w:rStyle w:val="IndexLink"/>
                <w:rtl w:val="true"/>
              </w:rPr>
              <w:t>در مسیر کمال</w:t>
            </w:r>
            <w:r>
              <w:rPr>
                <w:rStyle w:val="IndexLink"/>
                <w:rtl w:val="true"/>
              </w:rPr>
              <w:tab/>
            </w:r>
            <w:r>
              <w:rPr>
                <w:rStyle w:val="IndexLink"/>
              </w:rPr>
              <w:t>160</w:t>
            </w:r>
          </w:hyperlink>
        </w:p>
        <w:p>
          <w:pPr>
            <w:pStyle w:val="Contents3"/>
            <w:tabs>
              <w:tab w:val="clear" w:pos="8459"/>
              <w:tab w:val="right" w:pos="9026" w:leader="dot"/>
            </w:tabs>
            <w:rPr/>
          </w:pPr>
          <w:hyperlink w:anchor="__RefHeading___Toc73263_774463916">
            <w:r>
              <w:rPr>
                <w:webHidden/>
                <w:rStyle w:val="IndexLink"/>
                <w:rtl w:val="true"/>
              </w:rPr>
              <w:t>خطاکاران توبه کار</w:t>
            </w:r>
            <w:r>
              <w:rPr>
                <w:rStyle w:val="IndexLink"/>
                <w:rtl w:val="true"/>
              </w:rPr>
              <w:tab/>
            </w:r>
            <w:r>
              <w:rPr>
                <w:rStyle w:val="IndexLink"/>
              </w:rPr>
              <w:t>162</w:t>
            </w:r>
          </w:hyperlink>
        </w:p>
        <w:p>
          <w:pPr>
            <w:pStyle w:val="Contents3"/>
            <w:tabs>
              <w:tab w:val="clear" w:pos="8459"/>
              <w:tab w:val="right" w:pos="9026" w:leader="dot"/>
            </w:tabs>
            <w:rPr/>
          </w:pPr>
          <w:hyperlink w:anchor="__RefHeading___Toc73265_774463916">
            <w:r>
              <w:rPr>
                <w:webHidden/>
                <w:rStyle w:val="IndexLink"/>
                <w:rtl w:val="true"/>
              </w:rPr>
              <w:t>گناهی که غرور را می شکند</w:t>
            </w:r>
            <w:r>
              <w:rPr>
                <w:rStyle w:val="IndexLink"/>
                <w:rtl w:val="true"/>
              </w:rPr>
              <w:tab/>
            </w:r>
            <w:r>
              <w:rPr>
                <w:rStyle w:val="IndexLink"/>
              </w:rPr>
              <w:t>164</w:t>
            </w:r>
          </w:hyperlink>
        </w:p>
        <w:p>
          <w:pPr>
            <w:pStyle w:val="Contents3"/>
            <w:tabs>
              <w:tab w:val="clear" w:pos="8459"/>
              <w:tab w:val="right" w:pos="9026" w:leader="dot"/>
            </w:tabs>
            <w:rPr/>
          </w:pPr>
          <w:hyperlink w:anchor="__RefHeading___Toc73267_774463916">
            <w:r>
              <w:rPr>
                <w:webHidden/>
                <w:rStyle w:val="IndexLink"/>
                <w:rtl w:val="true"/>
              </w:rPr>
              <w:t>خطر غرور و تکبر</w:t>
            </w:r>
            <w:r>
              <w:rPr>
                <w:rStyle w:val="IndexLink"/>
                <w:rtl w:val="true"/>
              </w:rPr>
              <w:tab/>
            </w:r>
            <w:r>
              <w:rPr>
                <w:rStyle w:val="IndexLink"/>
              </w:rPr>
              <w:t>166</w:t>
            </w:r>
          </w:hyperlink>
        </w:p>
        <w:p>
          <w:pPr>
            <w:pStyle w:val="Contents3"/>
            <w:tabs>
              <w:tab w:val="clear" w:pos="8459"/>
              <w:tab w:val="right" w:pos="9026" w:leader="dot"/>
            </w:tabs>
            <w:rPr/>
          </w:pPr>
          <w:hyperlink w:anchor="__RefHeading___Toc73269_774463916">
            <w:r>
              <w:rPr>
                <w:webHidden/>
                <w:rStyle w:val="IndexLink"/>
                <w:rtl w:val="true"/>
              </w:rPr>
              <w:t>گناهکار محبوب</w:t>
            </w:r>
            <w:r>
              <w:rPr>
                <w:rStyle w:val="IndexLink"/>
                <w:rtl w:val="true"/>
              </w:rPr>
              <w:t>!</w:t>
              <w:tab/>
            </w:r>
            <w:r>
              <w:rPr>
                <w:rStyle w:val="IndexLink"/>
              </w:rPr>
              <w:t>167</w:t>
            </w:r>
          </w:hyperlink>
        </w:p>
        <w:p>
          <w:pPr>
            <w:pStyle w:val="Contents3"/>
            <w:tabs>
              <w:tab w:val="clear" w:pos="8459"/>
              <w:tab w:val="right" w:pos="9026" w:leader="dot"/>
            </w:tabs>
            <w:rPr/>
          </w:pPr>
          <w:hyperlink w:anchor="__RefHeading___Toc73271_774463916">
            <w:r>
              <w:rPr>
                <w:webHidden/>
                <w:rStyle w:val="IndexLink"/>
                <w:rtl w:val="true"/>
              </w:rPr>
              <w:t>گناه ممنوع</w:t>
            </w:r>
            <w:r>
              <w:rPr>
                <w:rStyle w:val="IndexLink"/>
                <w:rtl w:val="true"/>
              </w:rPr>
              <w:t>!</w:t>
              <w:tab/>
            </w:r>
            <w:r>
              <w:rPr>
                <w:rStyle w:val="IndexLink"/>
              </w:rPr>
              <w:t>168</w:t>
            </w:r>
          </w:hyperlink>
        </w:p>
        <w:p>
          <w:pPr>
            <w:pStyle w:val="Contents3"/>
            <w:tabs>
              <w:tab w:val="clear" w:pos="8459"/>
              <w:tab w:val="right" w:pos="9026" w:leader="dot"/>
            </w:tabs>
            <w:rPr/>
          </w:pPr>
          <w:hyperlink w:anchor="__RefHeading___Toc73273_774463916">
            <w:r>
              <w:rPr>
                <w:webHidden/>
                <w:rStyle w:val="IndexLink"/>
                <w:rtl w:val="true"/>
              </w:rPr>
              <w:t>نشانه های تقوا</w:t>
            </w:r>
            <w:r>
              <w:rPr>
                <w:rStyle w:val="IndexLink"/>
                <w:rtl w:val="true"/>
              </w:rPr>
              <w:tab/>
            </w:r>
            <w:r>
              <w:rPr>
                <w:rStyle w:val="IndexLink"/>
              </w:rPr>
              <w:t>169</w:t>
            </w:r>
          </w:hyperlink>
        </w:p>
        <w:p>
          <w:pPr>
            <w:pStyle w:val="Contents2"/>
            <w:tabs>
              <w:tab w:val="clear" w:pos="8743"/>
              <w:tab w:val="right" w:pos="9026" w:leader="dot"/>
            </w:tabs>
            <w:rPr/>
          </w:pPr>
          <w:hyperlink w:anchor="__RefHeading___Toc73275_774463916">
            <w:r>
              <w:rPr>
                <w:webHidden/>
                <w:rStyle w:val="IndexLink"/>
                <w:rtl w:val="true"/>
              </w:rPr>
              <w:t>گفتار دهم</w:t>
            </w:r>
            <w:r>
              <w:rPr>
                <w:rStyle w:val="IndexLink"/>
                <w:rtl w:val="true"/>
              </w:rPr>
              <w:t xml:space="preserve">: </w:t>
            </w:r>
            <w:r>
              <w:rPr>
                <w:rStyle w:val="IndexLink"/>
                <w:rtl w:val="true"/>
              </w:rPr>
              <w:t>راه های رسیدن به تقوا</w:t>
            </w:r>
            <w:r>
              <w:rPr>
                <w:rStyle w:val="IndexLink"/>
                <w:rtl w:val="true"/>
              </w:rPr>
              <w:tab/>
            </w:r>
            <w:r>
              <w:rPr>
                <w:rStyle w:val="IndexLink"/>
              </w:rPr>
              <w:t>171</w:t>
            </w:r>
          </w:hyperlink>
        </w:p>
        <w:p>
          <w:pPr>
            <w:pStyle w:val="Contents3"/>
            <w:tabs>
              <w:tab w:val="clear" w:pos="8459"/>
              <w:tab w:val="right" w:pos="9026" w:leader="dot"/>
            </w:tabs>
            <w:rPr/>
          </w:pPr>
          <w:hyperlink w:anchor="__RefHeading___Toc73277_774463916">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73279_774463916">
            <w:r>
              <w:rPr>
                <w:webHidden/>
                <w:rStyle w:val="IndexLink"/>
              </w:rPr>
              <w:t>1</w:t>
            </w:r>
            <w:r>
              <w:rPr>
                <w:rStyle w:val="IndexLink"/>
                <w:rtl w:val="true"/>
              </w:rPr>
              <w:t>)</w:t>
            </w:r>
            <w:r>
              <w:rPr>
                <w:rStyle w:val="IndexLink"/>
                <w:rtl w:val="true"/>
              </w:rPr>
              <w:t>توجه به آثار و برکات تقوا</w:t>
            </w:r>
            <w:r>
              <w:rPr>
                <w:rStyle w:val="IndexLink"/>
                <w:rtl w:val="true"/>
              </w:rPr>
              <w:tab/>
            </w:r>
            <w:r>
              <w:rPr>
                <w:rStyle w:val="IndexLink"/>
              </w:rPr>
              <w:t>173</w:t>
            </w:r>
          </w:hyperlink>
        </w:p>
        <w:p>
          <w:pPr>
            <w:pStyle w:val="Contents3"/>
            <w:tabs>
              <w:tab w:val="clear" w:pos="8459"/>
              <w:tab w:val="right" w:pos="9026" w:leader="dot"/>
            </w:tabs>
            <w:rPr/>
          </w:pPr>
          <w:hyperlink w:anchor="__RefHeading___Toc73281_774463916">
            <w:r>
              <w:rPr>
                <w:webHidden/>
                <w:rStyle w:val="IndexLink"/>
              </w:rPr>
              <w:t>2</w:t>
            </w:r>
            <w:r>
              <w:rPr>
                <w:rStyle w:val="IndexLink"/>
                <w:rtl w:val="true"/>
              </w:rPr>
              <w:t>)</w:t>
            </w:r>
            <w:r>
              <w:rPr>
                <w:rStyle w:val="IndexLink"/>
                <w:rtl w:val="true"/>
              </w:rPr>
              <w:t>توکل به خدا</w:t>
            </w:r>
            <w:r>
              <w:rPr>
                <w:rStyle w:val="IndexLink"/>
                <w:rtl w:val="true"/>
              </w:rPr>
              <w:tab/>
            </w:r>
            <w:r>
              <w:rPr>
                <w:rStyle w:val="IndexLink"/>
              </w:rPr>
              <w:t>174</w:t>
            </w:r>
          </w:hyperlink>
        </w:p>
        <w:p>
          <w:pPr>
            <w:pStyle w:val="Contents3"/>
            <w:tabs>
              <w:tab w:val="clear" w:pos="8459"/>
              <w:tab w:val="right" w:pos="9026" w:leader="dot"/>
            </w:tabs>
            <w:rPr/>
          </w:pPr>
          <w:hyperlink w:anchor="__RefHeading___Toc73283_774463916">
            <w:r>
              <w:rPr>
                <w:webHidden/>
                <w:rStyle w:val="IndexLink"/>
                <w:rtl w:val="true"/>
              </w:rPr>
              <w:t>مدد خداوند</w:t>
            </w:r>
            <w:r>
              <w:rPr>
                <w:rStyle w:val="IndexLink"/>
                <w:rtl w:val="true"/>
              </w:rPr>
              <w:tab/>
            </w:r>
            <w:r>
              <w:rPr>
                <w:rStyle w:val="IndexLink"/>
              </w:rPr>
              <w:t>175</w:t>
            </w:r>
          </w:hyperlink>
        </w:p>
        <w:p>
          <w:pPr>
            <w:pStyle w:val="Contents3"/>
            <w:tabs>
              <w:tab w:val="clear" w:pos="8459"/>
              <w:tab w:val="right" w:pos="9026" w:leader="dot"/>
            </w:tabs>
            <w:rPr/>
          </w:pPr>
          <w:hyperlink w:anchor="__RefHeading___Toc73285_774463916">
            <w:r>
              <w:rPr>
                <w:webHidden/>
                <w:rStyle w:val="IndexLink"/>
                <w:rtl w:val="true"/>
              </w:rPr>
              <w:t>همه از اوست</w:t>
            </w:r>
            <w:r>
              <w:rPr>
                <w:rStyle w:val="IndexLink"/>
                <w:rtl w:val="true"/>
              </w:rPr>
              <w:tab/>
            </w:r>
            <w:r>
              <w:rPr>
                <w:rStyle w:val="IndexLink"/>
              </w:rPr>
              <w:t>176</w:t>
            </w:r>
          </w:hyperlink>
        </w:p>
        <w:p>
          <w:pPr>
            <w:pStyle w:val="Contents3"/>
            <w:tabs>
              <w:tab w:val="clear" w:pos="8459"/>
              <w:tab w:val="right" w:pos="9026" w:leader="dot"/>
            </w:tabs>
            <w:rPr/>
          </w:pPr>
          <w:hyperlink w:anchor="__RefHeading___Toc73287_774463916">
            <w:r>
              <w:rPr>
                <w:webHidden/>
                <w:rStyle w:val="IndexLink"/>
                <w:rtl w:val="true"/>
              </w:rPr>
              <w:t>دعای امام صادق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73289_774463916">
            <w:r>
              <w:rPr>
                <w:webHidden/>
                <w:rStyle w:val="IndexLink"/>
                <w:rtl w:val="true"/>
              </w:rPr>
              <w:t>رهایی از دام زلیخا</w:t>
            </w:r>
            <w:r>
              <w:rPr>
                <w:rStyle w:val="IndexLink"/>
                <w:rtl w:val="true"/>
              </w:rPr>
              <w:tab/>
            </w:r>
            <w:r>
              <w:rPr>
                <w:rStyle w:val="IndexLink"/>
              </w:rPr>
              <w:t>179</w:t>
            </w:r>
          </w:hyperlink>
        </w:p>
        <w:p>
          <w:pPr>
            <w:pStyle w:val="Contents3"/>
            <w:tabs>
              <w:tab w:val="clear" w:pos="8459"/>
              <w:tab w:val="right" w:pos="9026" w:leader="dot"/>
            </w:tabs>
            <w:rPr/>
          </w:pPr>
          <w:hyperlink w:anchor="__RefHeading___Toc73291_774463916">
            <w:r>
              <w:rPr>
                <w:webHidden/>
                <w:rStyle w:val="IndexLink"/>
                <w:rtl w:val="true"/>
              </w:rPr>
              <w:t>اگر محافظت خدا نباشد</w:t>
            </w:r>
            <w:r>
              <w:rPr>
                <w:rStyle w:val="IndexLink"/>
                <w:rtl w:val="true"/>
              </w:rPr>
              <w:t>!</w:t>
              <w:tab/>
            </w:r>
            <w:r>
              <w:rPr>
                <w:rStyle w:val="IndexLink"/>
              </w:rPr>
              <w:t>179</w:t>
            </w:r>
          </w:hyperlink>
        </w:p>
        <w:p>
          <w:pPr>
            <w:pStyle w:val="Contents3"/>
            <w:tabs>
              <w:tab w:val="clear" w:pos="8459"/>
              <w:tab w:val="right" w:pos="9026" w:leader="dot"/>
            </w:tabs>
            <w:rPr/>
          </w:pPr>
          <w:hyperlink w:anchor="__RefHeading___Toc73293_774463916">
            <w:r>
              <w:rPr>
                <w:webHidden/>
                <w:rStyle w:val="IndexLink"/>
              </w:rPr>
              <w:t>3</w:t>
            </w:r>
            <w:r>
              <w:rPr>
                <w:rStyle w:val="IndexLink"/>
                <w:rtl w:val="true"/>
              </w:rPr>
              <w:t>)</w:t>
            </w:r>
            <w:r>
              <w:rPr>
                <w:rStyle w:val="IndexLink"/>
                <w:rtl w:val="true"/>
              </w:rPr>
              <w:t>اتصال به امام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73295_774463916">
            <w:r>
              <w:rPr>
                <w:webHidden/>
                <w:rStyle w:val="IndexLink"/>
                <w:rtl w:val="true"/>
              </w:rPr>
              <w:t>مظهر عدالت</w:t>
            </w:r>
            <w:r>
              <w:rPr>
                <w:rStyle w:val="IndexLink"/>
                <w:rtl w:val="true"/>
              </w:rPr>
              <w:tab/>
            </w:r>
            <w:r>
              <w:rPr>
                <w:rStyle w:val="IndexLink"/>
              </w:rPr>
              <w:t>182</w:t>
            </w:r>
          </w:hyperlink>
        </w:p>
        <w:p>
          <w:pPr>
            <w:pStyle w:val="Contents3"/>
            <w:tabs>
              <w:tab w:val="clear" w:pos="8459"/>
              <w:tab w:val="right" w:pos="9026" w:leader="dot"/>
            </w:tabs>
            <w:rPr/>
          </w:pPr>
          <w:hyperlink w:anchor="__RefHeading___Toc73297_774463916">
            <w:r>
              <w:rPr>
                <w:webHidden/>
                <w:rStyle w:val="IndexLink"/>
              </w:rPr>
              <w:t>4</w:t>
            </w:r>
            <w:r>
              <w:rPr>
                <w:rStyle w:val="IndexLink"/>
                <w:rtl w:val="true"/>
              </w:rPr>
              <w:t>)</w:t>
            </w:r>
            <w:r>
              <w:rPr>
                <w:rStyle w:val="IndexLink"/>
                <w:rtl w:val="true"/>
              </w:rPr>
              <w:t>توسل به اهل بیت علیهم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73299_774463916">
            <w:r>
              <w:rPr>
                <w:webHidden/>
                <w:rStyle w:val="IndexLink"/>
                <w:rtl w:val="true"/>
              </w:rPr>
              <w:t>رهایی از دام های شیاطین</w:t>
            </w:r>
            <w:r>
              <w:rPr>
                <w:rStyle w:val="IndexLink"/>
                <w:rtl w:val="true"/>
              </w:rPr>
              <w:tab/>
            </w:r>
            <w:r>
              <w:rPr>
                <w:rStyle w:val="IndexLink"/>
              </w:rPr>
              <w:t>186</w:t>
            </w:r>
          </w:hyperlink>
        </w:p>
        <w:p>
          <w:pPr>
            <w:pStyle w:val="Contents3"/>
            <w:tabs>
              <w:tab w:val="clear" w:pos="8459"/>
              <w:tab w:val="right" w:pos="9026" w:leader="dot"/>
            </w:tabs>
            <w:rPr/>
          </w:pPr>
          <w:hyperlink w:anchor="__RefHeading___Toc73301_774463916">
            <w:r>
              <w:rPr>
                <w:webHidden/>
                <w:rStyle w:val="IndexLink"/>
              </w:rPr>
              <w:t>5</w:t>
            </w:r>
            <w:r>
              <w:rPr>
                <w:rStyle w:val="IndexLink"/>
                <w:rtl w:val="true"/>
              </w:rPr>
              <w:t>)</w:t>
            </w:r>
            <w:r>
              <w:rPr>
                <w:rStyle w:val="IndexLink"/>
                <w:rtl w:val="true"/>
              </w:rPr>
              <w:t>دوستان خوب</w:t>
            </w:r>
            <w:r>
              <w:rPr>
                <w:rStyle w:val="IndexLink"/>
                <w:rtl w:val="true"/>
              </w:rPr>
              <w:tab/>
            </w:r>
            <w:r>
              <w:rPr>
                <w:rStyle w:val="IndexLink"/>
              </w:rPr>
              <w:t>187</w:t>
            </w:r>
          </w:hyperlink>
        </w:p>
        <w:p>
          <w:pPr>
            <w:pStyle w:val="Contents3"/>
            <w:tabs>
              <w:tab w:val="clear" w:pos="8459"/>
              <w:tab w:val="right" w:pos="9026" w:leader="dot"/>
            </w:tabs>
            <w:rPr/>
          </w:pPr>
          <w:hyperlink w:anchor="__RefHeading___Toc73303_774463916">
            <w:r>
              <w:rPr>
                <w:webHidden/>
                <w:rStyle w:val="IndexLink"/>
              </w:rPr>
              <w:t>6</w:t>
            </w:r>
            <w:r>
              <w:rPr>
                <w:rStyle w:val="IndexLink"/>
                <w:rtl w:val="true"/>
              </w:rPr>
              <w:t>)</w:t>
            </w:r>
            <w:r>
              <w:rPr>
                <w:rStyle w:val="IndexLink"/>
                <w:rtl w:val="true"/>
              </w:rPr>
              <w:t>پرهیز از فکر گناه</w:t>
            </w:r>
            <w:r>
              <w:rPr>
                <w:rStyle w:val="IndexLink"/>
                <w:rtl w:val="true"/>
              </w:rPr>
              <w:tab/>
            </w:r>
            <w:r>
              <w:rPr>
                <w:rStyle w:val="IndexLink"/>
              </w:rPr>
              <w:t>189</w:t>
            </w:r>
          </w:hyperlink>
        </w:p>
        <w:p>
          <w:pPr>
            <w:pStyle w:val="Contents3"/>
            <w:tabs>
              <w:tab w:val="clear" w:pos="8459"/>
              <w:tab w:val="right" w:pos="9026" w:leader="dot"/>
            </w:tabs>
            <w:rPr/>
          </w:pPr>
          <w:hyperlink w:anchor="__RefHeading___Toc73305_774463916">
            <w:r>
              <w:rPr>
                <w:webHidden/>
                <w:rStyle w:val="IndexLink"/>
                <w:rtl w:val="true"/>
              </w:rPr>
              <w:t>در حمایت خداوند</w:t>
            </w:r>
            <w:r>
              <w:rPr>
                <w:rStyle w:val="IndexLink"/>
                <w:rtl w:val="true"/>
              </w:rPr>
              <w:tab/>
            </w:r>
            <w:r>
              <w:rPr>
                <w:rStyle w:val="IndexLink"/>
              </w:rPr>
              <w:t>190</w:t>
            </w:r>
          </w:hyperlink>
        </w:p>
        <w:p>
          <w:pPr>
            <w:pStyle w:val="Contents2"/>
            <w:tabs>
              <w:tab w:val="clear" w:pos="8743"/>
              <w:tab w:val="right" w:pos="9026" w:leader="dot"/>
            </w:tabs>
            <w:rPr/>
          </w:pPr>
          <w:hyperlink w:anchor="__RefHeading___Toc73307_774463916">
            <w:r>
              <w:rPr>
                <w:webHidden/>
                <w:rStyle w:val="IndexLink"/>
                <w:rtl w:val="true"/>
              </w:rPr>
              <w:t>فهرست ها</w:t>
            </w:r>
            <w:r>
              <w:rPr>
                <w:rStyle w:val="IndexLink"/>
                <w:rtl w:val="true"/>
              </w:rPr>
              <w:tab/>
            </w:r>
            <w:r>
              <w:rPr>
                <w:rStyle w:val="IndexLink"/>
              </w:rPr>
              <w:t>193</w:t>
            </w:r>
          </w:hyperlink>
        </w:p>
        <w:p>
          <w:pPr>
            <w:pStyle w:val="Contents3"/>
            <w:tabs>
              <w:tab w:val="clear" w:pos="8459"/>
              <w:tab w:val="right" w:pos="9026" w:leader="dot"/>
            </w:tabs>
            <w:rPr/>
          </w:pPr>
          <w:hyperlink w:anchor="__RefHeading___Toc73309_774463916">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73311_774463916">
            <w:r>
              <w:rPr>
                <w:webHidden/>
                <w:rStyle w:val="IndexLink"/>
                <w:rtl w:val="true"/>
              </w:rPr>
              <w:t>فهرست آیات</w:t>
            </w:r>
            <w:r>
              <w:rPr>
                <w:rStyle w:val="IndexLink"/>
                <w:rtl w:val="true"/>
              </w:rPr>
              <w:tab/>
            </w:r>
            <w:r>
              <w:rPr>
                <w:rStyle w:val="IndexLink"/>
              </w:rPr>
              <w:t>195</w:t>
            </w:r>
          </w:hyperlink>
        </w:p>
        <w:p>
          <w:pPr>
            <w:pStyle w:val="Contents3"/>
            <w:tabs>
              <w:tab w:val="clear" w:pos="8459"/>
              <w:tab w:val="right" w:pos="9026" w:leader="dot"/>
            </w:tabs>
            <w:rPr/>
          </w:pPr>
          <w:hyperlink w:anchor="__RefHeading___Toc73313_774463916">
            <w:r>
              <w:rPr>
                <w:webHidden/>
                <w:rStyle w:val="IndexLink"/>
                <w:rtl w:val="true"/>
              </w:rPr>
              <w:t>فهرست روایات و دعاها</w:t>
            </w:r>
            <w:r>
              <w:rPr>
                <w:rStyle w:val="IndexLink"/>
                <w:rtl w:val="true"/>
              </w:rPr>
              <w:tab/>
            </w:r>
            <w:r>
              <w:rPr>
                <w:rStyle w:val="IndexLink"/>
              </w:rPr>
              <w:t>199</w:t>
            </w:r>
          </w:hyperlink>
        </w:p>
        <w:p>
          <w:pPr>
            <w:pStyle w:val="Contents3"/>
            <w:tabs>
              <w:tab w:val="clear" w:pos="8459"/>
              <w:tab w:val="right" w:pos="9026" w:leader="dot"/>
            </w:tabs>
            <w:rPr/>
          </w:pPr>
          <w:hyperlink w:anchor="__RefHeading___Toc73315_774463916">
            <w:r>
              <w:rPr>
                <w:webHidden/>
                <w:rStyle w:val="IndexLink"/>
                <w:rtl w:val="true"/>
              </w:rPr>
              <w:t>فهرست منابع</w:t>
            </w:r>
            <w:r>
              <w:rPr>
                <w:rStyle w:val="IndexLink"/>
                <w:rtl w:val="true"/>
              </w:rPr>
              <w:tab/>
            </w:r>
            <w:r>
              <w:rPr>
                <w:rStyle w:val="IndexLink"/>
              </w:rPr>
              <w:t>209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48_56424"/>
      <w:bookmarkStart w:id="1" w:name="pg4948_56424"/>
      <w:bookmarkEnd w:id="1"/>
    </w:p>
    <w:p>
      <w:pPr>
        <w:pStyle w:val="Heading2"/>
        <w:numPr>
          <w:ilvl w:val="1"/>
          <w:numId w:val="1"/>
        </w:numPr>
        <w:rPr/>
      </w:pPr>
      <w:bookmarkStart w:id="2" w:name="pg4948_56424"/>
      <w:bookmarkStart w:id="3" w:name="__RefHeading___Toc7302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زندگی در پرتو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 تدوین و ویرایش اکبر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برنامه سمت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089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زندگی در پرتو تقوا 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زندگی در پرتو تقوا 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Piety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Piety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Piety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۵۱۶۰۶۷۶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025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4948_56428"/>
    </w:p>
    <w:p>
      <w:pPr>
        <w:pStyle w:val="Heading2"/>
        <w:numPr>
          <w:ilvl w:val="1"/>
          <w:numId w:val="1"/>
        </w:numPr>
        <w:rPr/>
      </w:pPr>
      <w:bookmarkStart w:id="8" w:name="__RefHeading___Toc73027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گشایش باب برکات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عطای بی پایان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جامعه اهل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گناه و گرفتاری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رفتارهای سرنوشت ساز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خانه های نورانی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روزی حال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عالم تحت فرمان اهل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هیبت اهل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در مسیر تقوا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برای رسیدن به علم و دانش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دریافت علوم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درک حقایق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رحمت ویژه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فلسفه روزه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فرهنگ روزه داری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مراقبت از اعمال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منت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توشه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توصیه به تقوا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مبدأ تحول در شیخ رجبعلی خیاط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تبی که برطرف نمی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تقوا و تعهد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همسر با تقوا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وفای به عهد با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دعای بی پاسخ</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در کلاس تقوا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وعده های خداوند به اهل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راه بی گمانی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آرامش در گرفتاری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بهشت دل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بازدارندگی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راه نجات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تقوا و فضل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کرامت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کرامت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استقامت در عشق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دوستان بی نشان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گناهکار تائب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حمال باتقوا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 xml:space="preserve">مرکب راهوار تقوا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در حمایت های همه جانبه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در پرتو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گرگ چوپان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دلدادگی به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سرانجام زبیر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نجات از آتش جهنم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 xml:space="preserve">پرواز به سوی بهشت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کربلایی کاظم ساروقی؛ معجزه عصر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به دنبال کسب حلال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رسیدگی به فقرا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دو هاتف از غیب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در معرض امتحان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مشاهده نور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در دانشگاه الازهر مصر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آگاهی به اسرار آیات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آرامش درون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روزی 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دنیای آرام قناعت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وسعت رزق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روح آرامش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تجربه بهشت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آرامش امام راحل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مأمور به وظیفه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پشتیبانی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غنای اطاعت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حق عبودیت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مقام امن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اطاعت و یاد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امنیت در پرتو ایمان زلال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 xml:space="preserve">وصیت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برکت در عمر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 xml:space="preserve">برکت در مال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تولید خیر و شر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آثار خیر و 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رفع نگرانی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 xml:space="preserve">با خدا بودن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در قرارگاه صدق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حشر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رحمت قطعی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دین باوری و دینداری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کیمییای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 xml:space="preserve">معیار پذیرش اعمال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ارتباط عمل و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پذیرش نماز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شرط تقوا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کرامت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علم و تقوا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عبد الله 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ابتلاء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 xml:space="preserve">دو بال تقوا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تسلیم محض در برابر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گریه های عبد الله 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 xml:space="preserve">حقیقت شیعه بودن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تمجید امام صادق علیه السلام از ابن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اهل تقوا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در مسیر کمال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خطاکاران توبه کار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گناهی که غرور را می شکند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خطر غرور و تکبر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گناهکار محبوب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گناه ممنوع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نشانه های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رسیدن به تقوا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آثار و برکات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مدد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همه از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دعای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رهایی از دام زلیخا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اگر محافظت خدا نباشد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مظهر عدالت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رهایی از دام های شیاطین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فکر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در حمایت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 xml:space="preserve">فهرست آیات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فهرست روایات و دعاها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فرست 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bookmarkStart w:id="10" w:name="pg4948_56436"/>
    </w:p>
    <w:p>
      <w:pPr>
        <w:pStyle w:val="Heading2"/>
        <w:numPr>
          <w:ilvl w:val="1"/>
          <w:numId w:val="1"/>
        </w:numPr>
        <w:rPr/>
      </w:pPr>
      <w:bookmarkStart w:id="11" w:name="__RefHeading___Toc73029_774463916"/>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إِنَّ الْمُتَّقِینَ فِی مَقَامٍ أَمِینٍ؛به راستی پرهیزگاران در جایگاهی آسوده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دخان، آیه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چنان لطف او شامل هر تن است</w:t>
      </w:r>
    </w:p>
    <w:p>
      <w:pPr>
        <w:pStyle w:val="BookText"/>
        <w:rPr/>
      </w:pPr>
      <w:r>
        <w:rPr>
          <w:rFonts w:ascii="IRNazanin" w:hAnsi="IRNazanin" w:eastAsia="IRNazanin"/>
          <w:color w:val="111111"/>
          <w:sz w:val="28"/>
          <w:sz w:val="28"/>
          <w:szCs w:val="28"/>
          <w:rtl w:val="true"/>
          <w:lang w:bidi="fa-IR"/>
        </w:rPr>
        <w:t>که هربنده گوید خدای من است</w:t>
      </w:r>
    </w:p>
    <w:p>
      <w:pPr>
        <w:pStyle w:val="BookText"/>
        <w:rPr/>
      </w:pPr>
      <w:r>
        <w:rPr>
          <w:rFonts w:ascii="IRNazanin" w:hAnsi="IRNazanin" w:eastAsia="IRNazanin"/>
          <w:color w:val="111111"/>
          <w:sz w:val="28"/>
          <w:sz w:val="28"/>
          <w:szCs w:val="28"/>
          <w:rtl w:val="true"/>
          <w:lang w:bidi="fa-IR"/>
        </w:rPr>
        <w:t>چنان کار هر کس به هم ساخته</w:t>
      </w:r>
    </w:p>
    <w:p>
      <w:pPr>
        <w:pStyle w:val="BookText"/>
        <w:rPr/>
      </w:pPr>
      <w:r>
        <w:rPr>
          <w:rFonts w:ascii="IRNazanin" w:hAnsi="IRNazanin" w:eastAsia="IRNazanin"/>
          <w:color w:val="111111"/>
          <w:sz w:val="28"/>
          <w:sz w:val="28"/>
          <w:szCs w:val="28"/>
          <w:rtl w:val="true"/>
          <w:lang w:bidi="fa-IR"/>
        </w:rPr>
        <w:t>که گویی به غیری نپرداخته</w:t>
      </w:r>
    </w:p>
    <w:p>
      <w:pPr>
        <w:pStyle w:val="BookText"/>
        <w:rPr/>
      </w:pPr>
      <w:r>
        <w:rPr>
          <w:rFonts w:ascii="IRNazanin" w:hAnsi="IRNazanin" w:eastAsia="IRNazanin"/>
          <w:color w:val="111111"/>
          <w:sz w:val="28"/>
          <w:sz w:val="28"/>
          <w:szCs w:val="28"/>
          <w:rtl w:val="true"/>
          <w:lang w:bidi="fa-IR"/>
        </w:rPr>
        <w:t>همه انسانها فطرتاً در پی حل مشکلات و رفع موانع سر راه و رسیدن به رشد و کمال و سعادت خویش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کلیدی هستند که بتواند در آرامش و خوشبختی را به روی آنان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کلیدی که بتواند در مسیر سعادت انسان همه درهای بسته را بگشاید، و برای زندگی انسان آرامشی سرشار به ارمغان آورد وجود دارد؟ بنا به فرموده قرآن چنین کلیدی وجود دارد، و آن تقوا و خویشتن 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یَتَّقِ اللَّهَ یَجْعَلْ لَهُ مَخْرَجًا وَیَرْزُقْهُ مِنْ حَیْثُ لَا یَحْتَسِبُ وَمَنْ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یَتَوَکَّلْ عَلَی اللَّهِ فَهُوَ حَسْبُهُ ؛</w:t>
      </w:r>
      <w:r>
        <w:rPr>
          <w:rStyle w:val="FootnoteAnchor"/>
          <w:rtl w:val="true"/>
        </w:rPr>
        <w:footnoteReference w:id="2"/>
      </w:r>
      <w:r>
        <w:rPr>
          <w:rFonts w:ascii="IRNazanin" w:hAnsi="IRNazanin" w:eastAsia="IRNazanin"/>
          <w:color w:val="111111"/>
          <w:sz w:val="28"/>
          <w:sz w:val="28"/>
          <w:szCs w:val="28"/>
          <w:rtl w:val="true"/>
          <w:lang w:bidi="fa-IR"/>
        </w:rPr>
        <w:t>و هر کس از خدا پروا کند، خدا برای او راه برون رفتی قرار میدهد، و از جایی که حسابش را نمی کند، به او روزی می رساند، و هر کس بر خدا اعتماد کند، او برای وی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به اباذر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لو أن الناس کلهم اخذوا بهذه الآیة لکفتهم؛</w:t>
      </w:r>
      <w:r>
        <w:rPr>
          <w:rStyle w:val="FootnoteAnchor"/>
          <w:rtl w:val="true"/>
        </w:rPr>
        <w:footnoteReference w:id="3"/>
      </w:r>
      <w:r>
        <w:rPr>
          <w:rFonts w:ascii="IRNazanin" w:hAnsi="IRNazanin" w:eastAsia="IRNazanin"/>
          <w:color w:val="111111"/>
          <w:sz w:val="28"/>
          <w:sz w:val="28"/>
          <w:szCs w:val="28"/>
          <w:rtl w:val="true"/>
          <w:lang w:bidi="fa-IR"/>
        </w:rPr>
        <w:t>ای اباذر، اگر همه مردم به این آیه عمل کنند، خداوند همه آنها را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دارویی که بتواند شفابخش همه بیمارهای روحی و معنوی باشد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با تقوا می توانند از همه گردنه ها عبور کنند و به همه کمالات که اوج آن هم نشینی با پروردگار عالمیان است 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وَنَهَرٍ فِی مَقْعَدِ صِدْقٍ عِنْدَ مَلِیکٍ مُقْتَدِرٍ؛</w:t>
      </w:r>
      <w:r>
        <w:rPr>
          <w:rStyle w:val="FootnoteAnchor"/>
          <w:rtl w:val="true"/>
        </w:rPr>
        <w:footnoteReference w:id="4"/>
      </w:r>
      <w:r>
        <w:rPr>
          <w:rFonts w:ascii="IRNazanin" w:hAnsi="IRNazanin" w:eastAsia="IRNazanin"/>
          <w:color w:val="111111"/>
          <w:sz w:val="28"/>
          <w:sz w:val="28"/>
          <w:szCs w:val="28"/>
          <w:rtl w:val="true"/>
          <w:lang w:bidi="fa-IR"/>
        </w:rPr>
        <w:t>در حقیقت، مردم پرهیزگار در میان باغها و نهرها، در قرارگاه صدق،نزد پادشاهی توانایند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عبّد الله له کل شئ؛</w:t>
      </w:r>
      <w:r>
        <w:rPr>
          <w:rStyle w:val="FootnoteAnchor"/>
          <w:rtl w:val="true"/>
        </w:rPr>
        <w:footnoteReference w:id="5"/>
      </w:r>
      <w:r>
        <w:rPr>
          <w:rFonts w:ascii="IRNazanin" w:hAnsi="IRNazanin" w:eastAsia="IRNazanin"/>
          <w:color w:val="111111"/>
          <w:sz w:val="28"/>
          <w:sz w:val="28"/>
          <w:szCs w:val="28"/>
          <w:rtl w:val="true"/>
          <w:lang w:bidi="fa-IR"/>
        </w:rPr>
        <w:t>کسی که خدا را بندگی کند،خداوند همه چیز را بنده و مطیع او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توفیق نصیب این بنده شد تا بحث تقوا را که از مباحث بسیار مهم و کلیدی و کاربردی است، در برنامه 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سه سیما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مطرح کنم، که بحمدالله مورد توجه بینندگان عزیز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را از این بابت بی نهایت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روی شماست، حاصل همان مباحث است که پس از تدوین و ویرایش تقدیم شما عزیزان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مجموعه که به همت دوست و برادر عزیزم، آقای اسدی به انجام رسیده است، مورد توجه و استفاده همگان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تهیه کننده توانمند و فاضل برنامه سمت خدا، برادر ارجمند جناب آقای سید عبدالمجید رکنی و مجری محبوب آن، جناب آقای نجم الدین شریعتی، هم چنین از ناشر محترم کمال امتنان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فرحزاد</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ascii="IRNazanin" w:hAnsi="IRNazanin" w:eastAsia="IRNazanin"/>
          <w:color w:val="111111"/>
          <w:sz w:val="28"/>
          <w:sz w:val="28"/>
          <w:szCs w:val="28"/>
          <w:lang w:bidi="fa-IR"/>
        </w:rPr>
        <w:t>۱۴۳۷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ماه </w:t>
      </w:r>
      <w:r>
        <w:rPr>
          <w:rFonts w:ascii="IRNazanin" w:hAnsi="IRNazanin" w:eastAsia="IRNazanin"/>
          <w:color w:val="111111"/>
          <w:sz w:val="28"/>
          <w:sz w:val="28"/>
          <w:szCs w:val="28"/>
          <w:lang w:bidi="fa-IR"/>
        </w:rPr>
        <w:t>۱۳۹۵</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3" w:name="pg4948_56440"/>
    </w:p>
    <w:p>
      <w:pPr>
        <w:pStyle w:val="Heading2"/>
        <w:numPr>
          <w:ilvl w:val="1"/>
          <w:numId w:val="1"/>
        </w:numPr>
        <w:rPr/>
      </w:pPr>
      <w:bookmarkStart w:id="14" w:name="__RefHeading___Toc73031_774463916"/>
      <w:bookmarkStart w:id="15" w:name="_Toc5"/>
      <w:bookmarkEnd w:id="13"/>
      <w:bookmarkEnd w:id="14"/>
      <w:r>
        <w:rPr>
          <w:rtl w:val="true"/>
        </w:rPr>
        <w:t>گفتار اول</w:t>
      </w:r>
      <w:r>
        <w:rPr>
          <w:rtl w:val="true"/>
        </w:rPr>
        <w:t xml:space="preserve">: </w:t>
      </w:r>
      <w:r>
        <w:rPr>
          <w:rtl w:val="true"/>
        </w:rPr>
        <w:t>برکات تقوا</w:t>
      </w:r>
      <w:bookmarkEnd w:id="15"/>
    </w:p>
    <w:p>
      <w:pPr>
        <w:pStyle w:val="Heading3"/>
        <w:numPr>
          <w:ilvl w:val="2"/>
          <w:numId w:val="1"/>
        </w:numPr>
        <w:rPr/>
      </w:pPr>
      <w:bookmarkStart w:id="16" w:name="__RefHeading___Toc73033_774463916"/>
      <w:bookmarkStart w:id="17" w:name="_Toc6"/>
      <w:bookmarkEnd w:id="16"/>
      <w:r>
        <w:rPr>
          <w:rtl w:val="true"/>
        </w:rPr>
        <w:t>اشاره</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18" w:name="pg4948_56442"/>
    </w:p>
    <w:p>
      <w:pPr>
        <w:pStyle w:val="Heading3"/>
        <w:numPr>
          <w:ilvl w:val="2"/>
          <w:numId w:val="1"/>
        </w:numPr>
        <w:rPr/>
      </w:pPr>
      <w:bookmarkStart w:id="19" w:name="__RefHeading___Toc73035_774463916"/>
      <w:bookmarkStart w:id="20" w:name="_Toc7"/>
      <w:bookmarkEnd w:id="18"/>
      <w:bookmarkEnd w:id="19"/>
      <w:r>
        <w:rPr>
          <w:rtl w:val="true"/>
        </w:rPr>
        <w:t>گشایش باب برکات</w:t>
      </w:r>
      <w:bookmarkEnd w:id="20"/>
    </w:p>
    <w:p>
      <w:pPr>
        <w:pStyle w:val="BookText"/>
        <w:rPr/>
      </w:pPr>
      <w:r>
        <w:rPr>
          <w:rFonts w:ascii="IRNazanin" w:hAnsi="IRNazanin" w:eastAsia="IRNazanin"/>
          <w:color w:val="111111"/>
          <w:sz w:val="28"/>
          <w:sz w:val="28"/>
          <w:szCs w:val="28"/>
          <w:rtl w:val="true"/>
          <w:lang w:bidi="fa-IR"/>
        </w:rPr>
        <w:t>یکی از عواملی که باعث خیر و برکت در عمر و جان و مال و ایمان و زوایای زندگی انسان می شود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بسیار قوی برای وسعت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همه درهای بسته را باز می کند و موجب گشایش در همه کارهاست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Style w:val="FootnoteAnchor"/>
          <w:rtl w:val="true"/>
        </w:rPr>
        <w:footnoteReference w:id="6"/>
      </w:r>
      <w:r>
        <w:rPr>
          <w:rFonts w:ascii="IRNazanin" w:hAnsi="IRNazanin" w:eastAsia="IRNazanin"/>
          <w:color w:val="111111"/>
          <w:sz w:val="28"/>
          <w:sz w:val="28"/>
          <w:szCs w:val="28"/>
          <w:rtl w:val="true"/>
          <w:lang w:bidi="fa-IR"/>
        </w:rPr>
        <w:t>و اگر مردم شهرها ایمان آورده و به تقوا گراییده بودند،قطعا برکاتی از آسمان و زمین بر ایشان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خداست، نه کسی که به وعده هایش پایبند نیست و یا توان و قدرت اجرای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خدایی است که خزانه اش تمام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کم بنده اش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خلاقیتش، کم رزاقیتش، کم لطف و عنایتش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در رزق را به روی خود می بندیم، یا آن را پس می زنیم، یا موانع ایجاد می کنیم، و به خاطر گناهانی که می کنیم در برکات خدا را به روی خود می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گناهان است که دودش در چشم همه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ایمان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21" w:name="pg4948_56443"/>
    </w:p>
    <w:p>
      <w:pPr>
        <w:pStyle w:val="BookText"/>
        <w:rPr/>
      </w:pPr>
      <w:bookmarkEnd w:id="21"/>
      <w:r>
        <w:rPr>
          <w:rFonts w:ascii="IRNazanin" w:hAnsi="IRNazanin" w:eastAsia="IRNazanin"/>
          <w:color w:val="111111"/>
          <w:sz w:val="28"/>
          <w:sz w:val="28"/>
          <w:szCs w:val="28"/>
          <w:rtl w:val="true"/>
          <w:lang w:bidi="fa-IR"/>
        </w:rPr>
        <w:t>و تقوا پیشه کنیم 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 در برکات آسمان و زمین را به رویشان باز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خواهند واقعا در برکات آسمان و زمین به رویشان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باید سر لوحه زندگی شان باشد</w:t>
      </w:r>
      <w:r>
        <w:rPr>
          <w:rFonts w:eastAsia="IRNazanin" w:cs="IRNazanin"/>
          <w:color w:val="111111"/>
          <w:sz w:val="28"/>
          <w:szCs w:val="28"/>
          <w:rtl w:val="true"/>
          <w:lang w:bidi="fa-IR"/>
        </w:rPr>
        <w:t>.</w:t>
      </w:r>
    </w:p>
    <w:p>
      <w:pPr>
        <w:pStyle w:val="Heading3"/>
        <w:numPr>
          <w:ilvl w:val="2"/>
          <w:numId w:val="1"/>
        </w:numPr>
        <w:rPr/>
      </w:pPr>
      <w:bookmarkStart w:id="22" w:name="__RefHeading___Toc73037_774463916"/>
      <w:bookmarkStart w:id="23" w:name="_Toc8"/>
      <w:bookmarkEnd w:id="22"/>
      <w:r>
        <w:rPr>
          <w:rtl w:val="true"/>
        </w:rPr>
        <w:t>عطای بی پایان</w:t>
      </w:r>
      <w:bookmarkEnd w:id="23"/>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خداوند متعال بر یکی از پیامبران خود وحی فرستاد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الله ابتدئ بالعطیة قبل المسألة أ فاسأل فلا أجود کلّا الیس الجود والکرم لی لیس الدنیا و الآخرة بیدی فلو أنّ أهلَ سبع سماواتٍ و أرضین سألونی جمیعاً و أعطیت کل واحد منهم مسألته ما نقص ذلک من ملکی مثل جناح البعوضة و کیف ینقص ملک أنا قیمه فیا بؤساً لمن عصانی ول یراقبنی؛</w:t>
      </w:r>
      <w:r>
        <w:rPr>
          <w:rStyle w:val="FootnoteAnchor"/>
          <w:rtl w:val="true"/>
        </w:rPr>
        <w:footnoteReference w:id="7"/>
      </w:r>
      <w:r>
        <w:rPr>
          <w:rFonts w:ascii="IRNazanin" w:hAnsi="IRNazanin" w:eastAsia="IRNazanin"/>
          <w:color w:val="111111"/>
          <w:sz w:val="28"/>
          <w:sz w:val="28"/>
          <w:szCs w:val="28"/>
          <w:rtl w:val="true"/>
          <w:lang w:bidi="fa-IR"/>
        </w:rPr>
        <w:t>من آن خدایی هستم که ابتدا به بخشش نمودم، قبل از این که از من چیزی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از من چیزی خواستند به آنان نمیدهم؟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جود و کرم مخصوص من نیست؟ آیا مگر دنیا و آخرت در دست من نیست؟ اگر ساکنین زمین و آسمان های هفتگانه همگی از من چیزی بخواهند و من تمام خواسته هایشان را برآورده سازم، چیزی حتی به اندازه بال یک پشه هم از ملکم 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کم شود ملکی که من قیم آن هستم؟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24" w:name="pg4948_56444"/>
    </w:p>
    <w:p>
      <w:pPr>
        <w:pStyle w:val="BookText"/>
        <w:rPr/>
      </w:pPr>
      <w:bookmarkEnd w:id="24"/>
      <w:r>
        <w:rPr>
          <w:rFonts w:ascii="IRNazanin" w:hAnsi="IRNazanin" w:eastAsia="IRNazanin"/>
          <w:color w:val="111111"/>
          <w:sz w:val="28"/>
          <w:sz w:val="28"/>
          <w:szCs w:val="28"/>
          <w:rtl w:val="true"/>
          <w:lang w:bidi="fa-IR"/>
        </w:rPr>
        <w:t>اهل دنیا وقتی خرج کنند تمام می شود، ولی خدا اگر تمام آرزوها را هم برآورده کند، ذره ای از خزائنش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شهرها ایمان بیاورند و واقعا خدا را قبول کنند و کنار ایمان هم تقوا پیشه کنند و دست به حرام دراز نکنند، قطعا برکات آسمان و زمین را بر آنها فرو می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طرف آسمان خیر و برکت می بارد و هم گنجهایی که در زمین نهفته است، پیدا می شود</w:t>
      </w:r>
      <w:r>
        <w:rPr>
          <w:rFonts w:eastAsia="IRNazanin" w:cs="IRNazanin"/>
          <w:color w:val="111111"/>
          <w:sz w:val="28"/>
          <w:szCs w:val="28"/>
          <w:rtl w:val="true"/>
          <w:lang w:bidi="fa-IR"/>
        </w:rPr>
        <w:t>.</w:t>
      </w:r>
    </w:p>
    <w:p>
      <w:pPr>
        <w:pStyle w:val="Heading3"/>
        <w:numPr>
          <w:ilvl w:val="2"/>
          <w:numId w:val="1"/>
        </w:numPr>
        <w:rPr/>
      </w:pPr>
      <w:bookmarkStart w:id="25" w:name="__RefHeading___Toc73039_774463916"/>
      <w:bookmarkStart w:id="26" w:name="_Toc9"/>
      <w:bookmarkEnd w:id="25"/>
      <w:r>
        <w:rPr>
          <w:rtl w:val="true"/>
        </w:rPr>
        <w:t>جامعه اهل تقوا</w:t>
      </w:r>
      <w:bookmarkEnd w:id="26"/>
    </w:p>
    <w:p>
      <w:pPr>
        <w:pStyle w:val="BookText"/>
        <w:rPr/>
      </w:pPr>
      <w:r>
        <w:rPr>
          <w:rFonts w:ascii="IRNazanin" w:hAnsi="IRNazanin" w:eastAsia="IRNazanin"/>
          <w:color w:val="111111"/>
          <w:sz w:val="28"/>
          <w:sz w:val="28"/>
          <w:szCs w:val="28"/>
          <w:rtl w:val="true"/>
          <w:lang w:bidi="fa-IR"/>
        </w:rPr>
        <w:t>دعایی که بعد از نمازها در ماه مبارک می خوانیم، همه در زمان امام زمان علیه السلام اتفاق می افتاد؛ در زمانی که تقوا بر جامعه حاکم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اَغْنِ کُلَّ فَقیرٍ اَللّهُمَّ اَشْبِعْ کُلَّ جایِعٍ اَللّهُمَّ اکْسُ کُلَّ عُرْیانٍ؛ خداوندا، هر فقیری را غنی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گرسنه ای را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برهنه ای را بپوشان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اَغْنِ کُلَّ فَقیرٍ ؛ خداوندا، هر بیماری را شفا عنایت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می خواهیم که هر بیماری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بیماری ها در زمان ظهور از بین می رود؛ چون در زمان ظهور امام زمان ظلم نیست</w:t>
      </w:r>
      <w:r>
        <w:rPr>
          <w:rFonts w:eastAsia="IRNazanin" w:cs="IRNazanin"/>
          <w:color w:val="111111"/>
          <w:sz w:val="28"/>
          <w:szCs w:val="28"/>
          <w:rtl w:val="true"/>
          <w:lang w:bidi="fa-IR"/>
        </w:rPr>
        <w:t>.</w:t>
      </w:r>
    </w:p>
    <w:p>
      <w:pPr>
        <w:pStyle w:val="Heading3"/>
        <w:numPr>
          <w:ilvl w:val="2"/>
          <w:numId w:val="1"/>
        </w:numPr>
        <w:rPr/>
      </w:pPr>
      <w:bookmarkStart w:id="27" w:name="__RefHeading___Toc73041_774463916"/>
      <w:bookmarkStart w:id="28" w:name="_Toc10"/>
      <w:bookmarkEnd w:id="27"/>
      <w:r>
        <w:rPr>
          <w:rtl w:val="true"/>
        </w:rPr>
        <w:t>گناه و گرفتاری</w:t>
      </w:r>
      <w:bookmarkEnd w:id="28"/>
    </w:p>
    <w:p>
      <w:pPr>
        <w:pStyle w:val="BookText"/>
        <w:rPr/>
      </w:pPr>
      <w:r>
        <w:rPr>
          <w:rFonts w:ascii="IRNazanin" w:hAnsi="IRNazanin" w:eastAsia="IRNazanin"/>
          <w:color w:val="111111"/>
          <w:sz w:val="28"/>
          <w:sz w:val="28"/>
          <w:szCs w:val="28"/>
          <w:rtl w:val="true"/>
          <w:lang w:bidi="fa-IR"/>
        </w:rPr>
        <w:t>اعمال و رفتار ماست که گرفتاری هایی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بن عمر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مفضل إیاک و الذنوب و حذر شیعتنا من الذنوب فو الله ما هی إلی شئ أسرع منها إلیکم و الله إن أحدکم لیرمی بالسقم فی بدنه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هو إلا بذنوبه و إن أحدکم لیحجب من الرزق فیقول مالی و ما شانی و ما هو إلا بذنوبه و إنه لتصیبه المعرة من السلطان فیقول مالی و ما هو إلا بالذنوب وذاک و الله إنکم لا تواخذون بها فی الآخرة؛</w:t>
      </w:r>
      <w:r>
        <w:rPr>
          <w:rStyle w:val="FootnoteAnchor"/>
          <w:rtl w:val="true"/>
        </w:rPr>
        <w:footnoteReference w:id="8"/>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بپرهیز و شیعیان ما را از گناهان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گناهان بیش از هر چیز به سراغ شما می آیند، و به خدا سوگند هر کدام از شما که بیماری در بدنش پیدا شود، به خاطر گناهانی است که مرتکب شده، و هر یک از شما که از روزی محروم گردد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این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خاطر گناهان اوست، و اگر هم از ناحیه پادشاهی به او ظلمی 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پادشاه؛ این نیز به سبب گناهان اوست، و به خدا قسم شما به خاطر این گناهان در آخرت مؤاخذه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آفات و گرفتاری ها دستاورد اعمال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أَصَابَکُمْ مِنْ مُصِیبَةٍ فَبِمَا کَسَبَتْ أَیْدِیکُمْ وَیَعْفُو عَنْ کَثِیرٍ ؛</w:t>
      </w:r>
      <w:r>
        <w:rPr>
          <w:rStyle w:val="FootnoteAnchor"/>
          <w:rtl w:val="true"/>
        </w:rPr>
        <w:footnoteReference w:id="9"/>
      </w:r>
      <w:r>
        <w:rPr>
          <w:rFonts w:ascii="IRNazanin" w:hAnsi="IRNazanin" w:eastAsia="IRNazanin"/>
          <w:color w:val="111111"/>
          <w:sz w:val="28"/>
          <w:sz w:val="28"/>
          <w:szCs w:val="28"/>
          <w:rtl w:val="true"/>
          <w:lang w:bidi="fa-IR"/>
        </w:rPr>
        <w:t>و هرگونه مصیبتی به شما برسد، به سبب دستاورد خود شماست، و خدا از بسیاری در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تقوا برکت می آورد، بی تقوایی هم برکت زدایی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خیانت، دروغ، قسم ناحق و رباخواری، مال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زیاد شود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است که آرامش و خوشی و راحتی و اطمینان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جایی می رسد که احساس آرامش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حرام انسان را در عذاب قرار می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29" w:name="pg4948_56446"/>
    </w:p>
    <w:p>
      <w:pPr>
        <w:pStyle w:val="Heading3"/>
        <w:numPr>
          <w:ilvl w:val="2"/>
          <w:numId w:val="1"/>
        </w:numPr>
        <w:rPr/>
      </w:pPr>
      <w:bookmarkStart w:id="30" w:name="__RefHeading___Toc73043_774463916"/>
      <w:bookmarkStart w:id="31" w:name="_Toc11"/>
      <w:bookmarkEnd w:id="29"/>
      <w:bookmarkEnd w:id="30"/>
      <w:r>
        <w:rPr>
          <w:rtl w:val="true"/>
        </w:rPr>
        <w:t>رفتارهای سرنوشت ساز</w:t>
      </w:r>
      <w:bookmarkEnd w:id="31"/>
    </w:p>
    <w:p>
      <w:pPr>
        <w:pStyle w:val="BookText"/>
        <w:rPr/>
      </w:pPr>
      <w:r>
        <w:rPr>
          <w:rFonts w:ascii="IRNazanin" w:hAnsi="IRNazanin" w:eastAsia="IRNazanin"/>
          <w:color w:val="111111"/>
          <w:sz w:val="28"/>
          <w:sz w:val="28"/>
          <w:szCs w:val="28"/>
          <w:rtl w:val="true"/>
          <w:lang w:bidi="fa-IR"/>
        </w:rPr>
        <w:t>خدای مهربان وعده داده است که اگر مردم در زندگی تقوا و حدود الهی را مراعات کنند، خدا در برکات آسمان و زمین را به روی آنها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خدا هیچ سالی کمتر از سال دیگر باران نمی باراند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ما من سنة أقل مطراً من سنة و لکن الله یضعه حیث یشاء إن الله عز وجل إذا عمل قوم بالمعاصی صرف عنهم ما کان قدّر لهم من المطر فی تلک السنة إلی غیرهم و إلی الفیافی و البحار و الجبال؛</w:t>
      </w:r>
      <w:r>
        <w:rPr>
          <w:rStyle w:val="FootnoteAnchor"/>
          <w:rtl w:val="true"/>
        </w:rPr>
        <w:footnoteReference w:id="10"/>
      </w:r>
      <w:r>
        <w:rPr>
          <w:rFonts w:ascii="IRNazanin" w:hAnsi="IRNazanin" w:eastAsia="IRNazanin"/>
          <w:color w:val="111111"/>
          <w:sz w:val="28"/>
          <w:sz w:val="28"/>
          <w:szCs w:val="28"/>
          <w:rtl w:val="true"/>
          <w:lang w:bidi="fa-IR"/>
        </w:rPr>
        <w:t>این طور نیست که باران سالی کمتر از سالی دیگر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بارانها را هر طور مصلحت بداند نازل می کند، و به هر جا اراده کند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قومی مرتکب گناه شوند،خداوند باران را از آنها بر می گرداند، هر چند باران برای آنها مقدر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باران را برای گروهی دیگر می فرستد، و در بیابان ها و دریاها و کوهها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اعمال و رفتار انسانهاست که موجب می شود خدا باران را در دریاها و اقیانوس ها و یا در کویر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خدایی و رزاقی اش کم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عوض می شویم، فضا هم عوض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w:t>
      </w:r>
      <w:r>
        <w:rPr>
          <w:rStyle w:val="FootnoteAnchor"/>
          <w:rtl w:val="true"/>
        </w:rPr>
        <w:footnoteReference w:id="11"/>
      </w:r>
      <w:r>
        <w:rPr>
          <w:rFonts w:ascii="IRNazanin" w:hAnsi="IRNazanin" w:eastAsia="IRNazanin"/>
          <w:color w:val="111111"/>
          <w:sz w:val="28"/>
          <w:sz w:val="28"/>
          <w:szCs w:val="28"/>
          <w:rtl w:val="true"/>
          <w:lang w:bidi="fa-IR"/>
        </w:rPr>
        <w:t>در حقیقت خدا حال قومی را تغییر نمی دهد، تا آنان حال خود را تغییر دهند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32" w:name="pg4948_56447"/>
    </w:p>
    <w:p>
      <w:pPr>
        <w:pStyle w:val="BookText"/>
        <w:rPr/>
      </w:pPr>
      <w:bookmarkEnd w:id="32"/>
      <w:r>
        <w:rPr>
          <w:rFonts w:ascii="IRNazanin" w:hAnsi="IRNazanin" w:eastAsia="IRNazanin"/>
          <w:color w:val="111111"/>
          <w:sz w:val="28"/>
          <w:sz w:val="28"/>
          <w:szCs w:val="28"/>
          <w:rtl w:val="true"/>
          <w:lang w:bidi="fa-IR"/>
        </w:rPr>
        <w:t>یکی از رفقا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به شهری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خشکسالی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زراعتها آفت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خدایی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ممکن است من از شما دعوت کنم یک وعده بیایید و باغ و کشاورزی مرا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باغ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کشاورزی های اطراف، همه بر اثر خشکسالی و آفت از بین رفته و خشک شده بود، اما باغ این بنده خدا با طراوت و سر سبز بود و شاخه هایش از زیادی میوه به طرف زمین 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زکاتم را می دهم، خمسم را می دهم، به فقرا و ایتام کمک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هر نهالی هم دو رکعت نماز خوانده ام</w:t>
      </w:r>
      <w:r>
        <w:rPr>
          <w:rFonts w:eastAsia="IRNazanin" w:cs="IRNazanin"/>
          <w:color w:val="111111"/>
          <w:sz w:val="28"/>
          <w:szCs w:val="28"/>
          <w:rtl w:val="true"/>
          <w:lang w:bidi="fa-IR"/>
        </w:rPr>
        <w:t>.</w:t>
      </w:r>
    </w:p>
    <w:p>
      <w:pPr>
        <w:pStyle w:val="Heading3"/>
        <w:numPr>
          <w:ilvl w:val="2"/>
          <w:numId w:val="1"/>
        </w:numPr>
        <w:rPr/>
      </w:pPr>
      <w:bookmarkStart w:id="33" w:name="__RefHeading___Toc73045_774463916"/>
      <w:bookmarkStart w:id="34" w:name="_Toc12"/>
      <w:bookmarkEnd w:id="33"/>
      <w:r>
        <w:rPr>
          <w:rtl w:val="true"/>
        </w:rPr>
        <w:t>خانه های نورانی</w:t>
      </w:r>
      <w:bookmarkEnd w:id="34"/>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البیت الذی یقرأ فیه القران و یذکر الله عز وجل فیه تکثر برکته و تحضره الملائکه وتهجره الشیاطین و یضی ءُ لأهل السماء کما یضی ء الکوکب الدری لأهل الأرض و البیت الذی لا یقرأ فیه القرآن ولا یذکر الله فیه تقل برکته و تهجره الملائکة و تحضره الشیاطین؛</w:t>
      </w:r>
      <w:r>
        <w:rPr>
          <w:rStyle w:val="FootnoteAnchor"/>
          <w:rtl w:val="true"/>
        </w:rPr>
        <w:footnoteReference w:id="12"/>
      </w:r>
      <w:r>
        <w:rPr>
          <w:rFonts w:ascii="IRNazanin" w:hAnsi="IRNazanin" w:eastAsia="IRNazanin"/>
          <w:color w:val="111111"/>
          <w:sz w:val="28"/>
          <w:sz w:val="28"/>
          <w:szCs w:val="28"/>
          <w:rtl w:val="true"/>
          <w:lang w:bidi="fa-IR"/>
        </w:rPr>
        <w:t>در هر خانه ای که قرآن خوانده شود و ذکر خدای عزوجل شود، برکت آن خانه زیاد گردد، و فرشتگان به آن خانه در آیند، و شیاطین از آن دوری کنند، و برای اهل آسمان بدرخشد، چنان که ستاره فروزان برای اهل زمین میدرخشد، و اما خانه ای که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35" w:name="pg4948_56448"/>
    </w:p>
    <w:p>
      <w:pPr>
        <w:pStyle w:val="BookText"/>
        <w:rPr/>
      </w:pPr>
      <w:bookmarkEnd w:id="35"/>
      <w:r>
        <w:rPr>
          <w:rFonts w:ascii="IRNazanin" w:hAnsi="IRNazanin" w:eastAsia="IRNazanin"/>
          <w:color w:val="111111"/>
          <w:sz w:val="28"/>
          <w:sz w:val="28"/>
          <w:szCs w:val="28"/>
          <w:rtl w:val="true"/>
          <w:lang w:bidi="fa-IR"/>
        </w:rPr>
        <w:t>در آن قرآن خوانده نشود و خدا در آن خانه یاد نشود، برکتش کم شود و فرشتگان از آن دوری کنند و شیاطین در آن خانه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می خواهید خانه هایتان محل نزول ملائکه باشد، در آن نماز بخوانید و قرآن تلاوت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اگر کسی از مال حرام پرهیز کند، خدا معادل آن از مال حلال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نفس إلا وقد فرض الله عز و جل لها رزقها حلالاً یأتیها فی عافیة وعرض لها بالحرام من وجه آخر فإن هی تناولت شیئا من الحرام قاصها به من الحلال الذی فرض لها؛</w:t>
      </w:r>
      <w:r>
        <w:rPr>
          <w:rStyle w:val="FootnoteAnchor"/>
          <w:rtl w:val="true"/>
        </w:rPr>
        <w:footnoteReference w:id="13"/>
      </w:r>
      <w:r>
        <w:rPr>
          <w:rFonts w:ascii="IRNazanin" w:hAnsi="IRNazanin" w:eastAsia="IRNazanin"/>
          <w:color w:val="111111"/>
          <w:sz w:val="28"/>
          <w:sz w:val="28"/>
          <w:szCs w:val="28"/>
          <w:rtl w:val="true"/>
          <w:lang w:bidi="fa-IR"/>
        </w:rPr>
        <w:t>خداوند عز و جل برای هر کسی روزی حلالی منظور کرده است که با عافیت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حرام نیز در چشم انداز انسان قرار دارد که میتواند آن را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روزی خود را از راه حرام به دست آورد، روزی حلال او مصادره خواهد شد</w:t>
      </w:r>
      <w:r>
        <w:rPr>
          <w:rFonts w:eastAsia="IRNazanin" w:cs="IRNazanin"/>
          <w:color w:val="111111"/>
          <w:sz w:val="28"/>
          <w:szCs w:val="28"/>
          <w:rtl w:val="true"/>
          <w:lang w:bidi="fa-IR"/>
        </w:rPr>
        <w:t>.</w:t>
      </w:r>
    </w:p>
    <w:p>
      <w:pPr>
        <w:pStyle w:val="Heading3"/>
        <w:numPr>
          <w:ilvl w:val="2"/>
          <w:numId w:val="1"/>
        </w:numPr>
        <w:rPr/>
      </w:pPr>
      <w:bookmarkStart w:id="36" w:name="__RefHeading___Toc73047_774463916"/>
      <w:bookmarkStart w:id="37" w:name="_Toc13"/>
      <w:bookmarkEnd w:id="36"/>
      <w:r>
        <w:rPr>
          <w:rtl w:val="true"/>
        </w:rPr>
        <w:t>روزی حلال</w:t>
      </w:r>
      <w:bookmarkEnd w:id="37"/>
    </w:p>
    <w:p>
      <w:pPr>
        <w:pStyle w:val="BookText"/>
        <w:rPr/>
      </w:pPr>
      <w:r>
        <w:rPr>
          <w:rFonts w:ascii="IRNazanin" w:hAnsi="IRNazanin" w:eastAsia="IRNazanin"/>
          <w:color w:val="111111"/>
          <w:sz w:val="28"/>
          <w:sz w:val="28"/>
          <w:szCs w:val="28"/>
          <w:rtl w:val="true"/>
          <w:lang w:bidi="fa-IR"/>
        </w:rPr>
        <w:t>یکی از دوستان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نیاز داشتم که مغازه ای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وام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مغازه وام نمی دهیم، برای ماشین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فاکتوری برای ماشین بیاوری تا به تو وام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علما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موردش برای کار دیگری است، اشکال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فقط و فقط به خاطر این که این کار حرام است، انجام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یکی از بستگان ما خودش به من زنگ زد و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38" w:name="pg4948_56449"/>
    </w:p>
    <w:p>
      <w:pPr>
        <w:pStyle w:val="BookText"/>
        <w:rPr/>
      </w:pPr>
      <w:bookmarkEnd w:id="38"/>
      <w:r>
        <w:rPr>
          <w:rFonts w:ascii="IRNazanin" w:hAnsi="IRNazanin" w:eastAsia="IRNazanin"/>
          <w:color w:val="111111"/>
          <w:sz w:val="28"/>
          <w:sz w:val="28"/>
          <w:szCs w:val="28"/>
          <w:rtl w:val="true"/>
          <w:lang w:bidi="fa-IR"/>
        </w:rPr>
        <w:t>من مبلغی پول اضافه دارم و نیازی به آن ندارم و به عنوان قرض الحسنه به من داد و من کارم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می خواستند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مرکبشان را به غلامی دادند تا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دهانه و افسار مرکب را باز کرد و آن را فروخت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برگشتند دیدند، مرکب هست، ولی دهانه و افسار را برداشته و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به کسی دادند و دهانه و افسار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درهمی به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او از راه حرام به دست آورد، من از راه حلال به او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عجله نکنیم و در وقتش روزی به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چیزهایی که خیر و برکت و روزی گسترده برای ما می رساند، پرهیز از گناه و داشتن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تقوا را در زندگی رعایت کنند، در برکات آسمان و زمین به روی آنها باز خواهد شد</w:t>
      </w:r>
      <w:r>
        <w:rPr>
          <w:rFonts w:eastAsia="IRNazanin" w:cs="IRNazanin"/>
          <w:color w:val="111111"/>
          <w:sz w:val="28"/>
          <w:szCs w:val="28"/>
          <w:rtl w:val="true"/>
          <w:lang w:bidi="fa-IR"/>
        </w:rPr>
        <w:t>.</w:t>
      </w:r>
    </w:p>
    <w:p>
      <w:pPr>
        <w:pStyle w:val="Heading3"/>
        <w:numPr>
          <w:ilvl w:val="2"/>
          <w:numId w:val="1"/>
        </w:numPr>
        <w:rPr/>
      </w:pPr>
      <w:bookmarkStart w:id="39" w:name="__RefHeading___Toc73049_774463916"/>
      <w:bookmarkStart w:id="40" w:name="_Toc14"/>
      <w:bookmarkEnd w:id="39"/>
      <w:r>
        <w:rPr>
          <w:rtl w:val="true"/>
        </w:rPr>
        <w:t>عالم تحت فرمان اهل تقوا</w:t>
      </w:r>
      <w:bookmarkEnd w:id="40"/>
    </w:p>
    <w:p>
      <w:pPr>
        <w:pStyle w:val="BookText"/>
        <w:rPr/>
      </w:pPr>
      <w:r>
        <w:rPr>
          <w:rFonts w:ascii="IRNazanin" w:hAnsi="IRNazanin" w:eastAsia="IRNazanin"/>
          <w:color w:val="111111"/>
          <w:sz w:val="28"/>
          <w:sz w:val="28"/>
          <w:szCs w:val="28"/>
          <w:rtl w:val="true"/>
          <w:lang w:bidi="fa-IR"/>
        </w:rPr>
        <w:t>پیغمبر عظیم الشأن اسلام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خصلةٌ من لزمها أطاعته الدنیا و الآخرة وربح الفوز فی الجنة؛صفتی است که هرکس دارا باشد، دنیا و آخرت در اختیارش قرارگیرد و پیروزی در بهشت را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صفت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التقوی من أراد أن یکون أعز الناس فلیتق الله عز وجل؛</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دارد عزیزترین مردم باشد، باید خدای عز و جل را بپرهیزد و تقوا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انسانها دنبال عزتمندی و آبرو و شرافت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پول و مدرک و اسم و رسم هستند، چون می خواهند عزیز و سرافراز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بدانند که همه عزت و سر بلندی در سایه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را تلاوت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یَتَّقِ اللَّهَ یَجْعَلْ لَهُ مَخْرَجًا وَیَرْزُقْهُ مِنْ حَیْثُ لَا یَحْتَسِبُ؛</w:t>
      </w:r>
      <w:r>
        <w:rPr>
          <w:rStyle w:val="FootnoteAnchor"/>
          <w:rtl w:val="true"/>
        </w:rPr>
        <w:footnoteReference w:id="15"/>
      </w:r>
      <w:r>
        <w:rPr>
          <w:rFonts w:ascii="IRNazanin" w:hAnsi="IRNazanin" w:eastAsia="IRNazanin"/>
          <w:color w:val="111111"/>
          <w:sz w:val="28"/>
          <w:sz w:val="28"/>
          <w:szCs w:val="28"/>
          <w:rtl w:val="true"/>
          <w:lang w:bidi="fa-IR"/>
        </w:rPr>
        <w:t>و هر کس از خدا پروا کند، خدا برای او راه بیرون شدنی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جایی که حسابش را نمی کند، به او روزی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خصلتی است که اگر در کسی باشد، عالم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اولیای خدا که وقتی کاری را اراده می کنند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تحت فرمان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یک وقتی وارد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جمعیتی از کوفه برای بدرقه پیشاپیش حضرت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ناگهان به شیری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ادهم که در بین آنان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حضرت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به آنان رسید، ماجرا را به ایشان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شیر نزدیک شدند تا جایی که گوش شیر را گرفته از وسط جاده خارجش کردند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 الناس لو أطاعوا الله حق طاعته لحملوا علیه أثقالهم؛</w:t>
      </w:r>
      <w:r>
        <w:rPr>
          <w:rStyle w:val="FootnoteAnchor"/>
          <w:rtl w:val="true"/>
        </w:rPr>
        <w:footnoteReference w:id="16"/>
      </w:r>
      <w:r>
        <w:rPr>
          <w:rFonts w:ascii="IRNazanin" w:hAnsi="IRNazanin" w:eastAsia="IRNazanin"/>
          <w:color w:val="111111"/>
          <w:sz w:val="28"/>
          <w:sz w:val="28"/>
          <w:szCs w:val="28"/>
          <w:rtl w:val="true"/>
          <w:lang w:bidi="fa-IR"/>
        </w:rPr>
        <w:t>اگر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41" w:name="pg4948_56451"/>
    </w:p>
    <w:p>
      <w:pPr>
        <w:pStyle w:val="BookText"/>
        <w:rPr/>
      </w:pPr>
      <w:bookmarkEnd w:id="41"/>
      <w:r>
        <w:rPr>
          <w:rFonts w:ascii="IRNazanin" w:hAnsi="IRNazanin" w:eastAsia="IRNazanin"/>
          <w:color w:val="111111"/>
          <w:sz w:val="28"/>
          <w:sz w:val="28"/>
          <w:szCs w:val="28"/>
          <w:rtl w:val="true"/>
          <w:lang w:bidi="fa-IR"/>
        </w:rPr>
        <w:t>مردم خدا را به آن حد که باید، اطاعت می کردند، می توانستند بارهایشان را بر شیر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مطیع خدا شد، موجودات عالم تحت فرمان او هستند؛ نه فقط در دنیا، در آخرت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 منکر و فرشته ها در مقابلش همه دست به سینه اند؛ چون در مقابل خدا دست به سینه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زمین خورده خداست، این قدر قدرت دارد که بر همه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خدا بر همه حاکم است</w:t>
      </w:r>
      <w:r>
        <w:rPr>
          <w:rFonts w:eastAsia="IRNazanin" w:cs="IRNazanin"/>
          <w:color w:val="111111"/>
          <w:sz w:val="28"/>
          <w:szCs w:val="28"/>
          <w:rtl w:val="true"/>
          <w:lang w:bidi="fa-IR"/>
        </w:rPr>
        <w:t>.</w:t>
      </w:r>
    </w:p>
    <w:p>
      <w:pPr>
        <w:pStyle w:val="Heading3"/>
        <w:numPr>
          <w:ilvl w:val="2"/>
          <w:numId w:val="1"/>
        </w:numPr>
        <w:rPr/>
      </w:pPr>
      <w:bookmarkStart w:id="42" w:name="__RefHeading___Toc73051_774463916"/>
      <w:bookmarkStart w:id="43" w:name="_Toc15"/>
      <w:bookmarkEnd w:id="42"/>
      <w:r>
        <w:rPr>
          <w:rtl w:val="true"/>
        </w:rPr>
        <w:t>هیبت اهل تقوا</w:t>
      </w:r>
      <w:bookmarkEnd w:id="43"/>
    </w:p>
    <w:p>
      <w:pPr>
        <w:pStyle w:val="BookText"/>
        <w:rPr/>
      </w:pPr>
      <w:r>
        <w:rPr>
          <w:rFonts w:ascii="IRNazanin" w:hAnsi="IRNazanin" w:eastAsia="IRNazanin"/>
          <w:color w:val="111111"/>
          <w:sz w:val="28"/>
          <w:sz w:val="28"/>
          <w:szCs w:val="28"/>
          <w:rtl w:val="true"/>
          <w:lang w:bidi="fa-IR"/>
        </w:rPr>
        <w:t>اهل تقوا حتی در دل بدها هم هیبت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یک موقعی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امام خمینی را بیاورید بخوانم تا بدانم که چگونه او با یک عبا و عمامه چنین هیبتی در دنیا ایجاد کرده و شرق و غرب را در هم کوبیده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هیبت بندگی خدا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هیبت در دل دشمن ایجاد بکند، باید در مسیر تقوا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یکون أعز الناس فلیتق الله عز و جل؛</w:t>
      </w:r>
      <w:r>
        <w:rPr>
          <w:rStyle w:val="FootnoteAnchor"/>
          <w:rtl w:val="true"/>
        </w:rPr>
        <w:footnoteReference w:id="17"/>
      </w:r>
      <w:r>
        <w:rPr>
          <w:rFonts w:ascii="IRNazanin" w:hAnsi="IRNazanin" w:eastAsia="IRNazanin"/>
          <w:color w:val="111111"/>
          <w:sz w:val="28"/>
          <w:sz w:val="28"/>
          <w:szCs w:val="28"/>
          <w:rtl w:val="true"/>
          <w:lang w:bidi="fa-IR"/>
        </w:rPr>
        <w:t>کسی که اراده دارد عزیز ترین مردم باشد، باید خدای عز و جل را بپرهیزد و تقوا پیشه کند</w:t>
      </w:r>
      <w:r>
        <w:rPr>
          <w:rFonts w:eastAsia="IRNazanin" w:cs="IRNazanin"/>
          <w:color w:val="111111"/>
          <w:sz w:val="28"/>
          <w:szCs w:val="28"/>
          <w:rtl w:val="true"/>
          <w:lang w:bidi="fa-IR"/>
        </w:rPr>
        <w:t>.</w:t>
      </w:r>
    </w:p>
    <w:p>
      <w:pPr>
        <w:pStyle w:val="Heading3"/>
        <w:numPr>
          <w:ilvl w:val="2"/>
          <w:numId w:val="1"/>
        </w:numPr>
        <w:rPr/>
      </w:pPr>
      <w:bookmarkStart w:id="44" w:name="__RefHeading___Toc73053_774463916"/>
      <w:bookmarkStart w:id="45" w:name="_Toc16"/>
      <w:bookmarkEnd w:id="44"/>
      <w:r>
        <w:rPr>
          <w:rtl w:val="true"/>
        </w:rPr>
        <w:t>در مسیر تقوا</w:t>
      </w:r>
      <w:bookmarkEnd w:id="45"/>
    </w:p>
    <w:p>
      <w:pPr>
        <w:pStyle w:val="BookText"/>
        <w:rPr/>
      </w:pPr>
      <w:r>
        <w:rPr>
          <w:rFonts w:ascii="IRNazanin" w:hAnsi="IRNazanin" w:eastAsia="IRNazanin"/>
          <w:color w:val="111111"/>
          <w:sz w:val="28"/>
          <w:sz w:val="28"/>
          <w:szCs w:val="28"/>
          <w:rtl w:val="true"/>
          <w:lang w:bidi="fa-IR"/>
        </w:rPr>
        <w:t>کسی که دغدغه سفر آخرت دارد، باید به دنبال تقوا باشد؛ چون چیزی برای آخرت بهتر از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آخرت تقواست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46" w:name="pg4948_56452"/>
    </w:p>
    <w:p>
      <w:pPr>
        <w:pStyle w:val="BookText"/>
        <w:rPr/>
      </w:pPr>
      <w:bookmarkEnd w:id="46"/>
      <w:r>
        <w:rPr>
          <w:rFonts w:ascii="Amiri" w:hAnsi="Amiri" w:eastAsia="Amiri" w:cs="Amiri"/>
          <w:color w:val="111111"/>
          <w:sz w:val="28"/>
          <w:sz w:val="28"/>
          <w:szCs w:val="28"/>
          <w:rtl w:val="true"/>
          <w:lang w:bidi="ar-SA"/>
        </w:rPr>
        <w:t>وَتَزَوَّدُوا فَإِنَّ خَیْرَ الزَّادِ التَّقْوَی وَاتَّقُونِ یَا أُولِی الْأَلْبَابِ؛</w:t>
      </w:r>
      <w:r>
        <w:rPr>
          <w:rStyle w:val="FootnoteAnchor"/>
          <w:rtl w:val="true"/>
        </w:rPr>
        <w:footnoteReference w:id="18"/>
      </w:r>
      <w:r>
        <w:rPr>
          <w:rFonts w:ascii="IRNazanin" w:hAnsi="IRNazanin" w:eastAsia="IRNazanin"/>
          <w:color w:val="111111"/>
          <w:sz w:val="28"/>
          <w:sz w:val="28"/>
          <w:szCs w:val="28"/>
          <w:rtl w:val="true"/>
          <w:lang w:bidi="fa-IR"/>
        </w:rPr>
        <w:t>و برای خود توشه برگیرید که در حقیقت، بهترین توشه، پرهیزگاری است، و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مسیر تقوا قرار می گیرد،خدا از گناهان او می گذرد، چاله هایش را پر می کند، گذشته اش را اصلاح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یَتَّقِ اللَّهَ یُکَفِّرْ عَنْهُ سَیِّئَاتِهِ وَیُعْظِمْ لَهُ أَجْرًا؛</w:t>
      </w:r>
      <w:r>
        <w:rPr>
          <w:rStyle w:val="FootnoteAnchor"/>
          <w:rtl w:val="true"/>
        </w:rPr>
        <w:footnoteReference w:id="19"/>
      </w:r>
      <w:r>
        <w:rPr>
          <w:rFonts w:ascii="IRNazanin" w:hAnsi="IRNazanin" w:eastAsia="IRNazanin"/>
          <w:color w:val="111111"/>
          <w:sz w:val="28"/>
          <w:sz w:val="28"/>
          <w:szCs w:val="28"/>
          <w:rtl w:val="true"/>
          <w:lang w:bidi="fa-IR"/>
        </w:rPr>
        <w:t>و هرکس از خدا پروا کند، بدی هایش را از او بزداید و پاداشش را بزرگ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مسیر تقوا قرار گرفت، خدا سیئاتش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تقوا غالب شد،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خطاها را می پوشانم و چاله ها را پر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مهم تقوا این است که انسان محبوب خدا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أَوْفَی بِعَهْدِهِ وَاتَّقَی فَإِنَّ اللَّهَ یُحِبُّ الْمُتَّقِینَ؛</w:t>
      </w:r>
      <w:r>
        <w:rPr>
          <w:rStyle w:val="FootnoteAnchor"/>
          <w:rtl w:val="true"/>
        </w:rPr>
        <w:footnoteReference w:id="20"/>
      </w:r>
      <w:r>
        <w:rPr>
          <w:rFonts w:ascii="IRNazanin" w:hAnsi="IRNazanin" w:eastAsia="IRNazanin"/>
          <w:color w:val="111111"/>
          <w:sz w:val="28"/>
          <w:sz w:val="28"/>
          <w:szCs w:val="28"/>
          <w:rtl w:val="true"/>
          <w:lang w:bidi="fa-IR"/>
        </w:rPr>
        <w:t>آری، هر که به پیمان خود وفا کند، و پرهیزگاری نماید، بی تردید خداوند، پرهیزگاران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محبوبیت مقام فوق العاده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 من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صدقة متقین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تقوا هیچ برکتی جز این نباشد، باید به سوی آن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بنده ای را دوست داشت، او را اهل بهشت قرار می دهد</w:t>
      </w:r>
      <w:r>
        <w:rPr>
          <w:rFonts w:eastAsia="IRNazanin" w:cs="IRNazanin"/>
          <w:color w:val="111111"/>
          <w:sz w:val="28"/>
          <w:szCs w:val="28"/>
          <w:rtl w:val="true"/>
          <w:lang w:bidi="fa-IR"/>
        </w:rPr>
        <w:t>.</w:t>
      </w:r>
    </w:p>
    <w:p>
      <w:pPr>
        <w:pStyle w:val="Heading3"/>
        <w:numPr>
          <w:ilvl w:val="2"/>
          <w:numId w:val="1"/>
        </w:numPr>
        <w:rPr/>
      </w:pPr>
      <w:bookmarkStart w:id="47" w:name="__RefHeading___Toc73055_774463916"/>
      <w:bookmarkStart w:id="48" w:name="_Toc17"/>
      <w:bookmarkEnd w:id="47"/>
      <w:r>
        <w:rPr>
          <w:rtl w:val="true"/>
        </w:rPr>
        <w:t>برای رسیدن به علم و دانش</w:t>
      </w:r>
      <w:bookmarkEnd w:id="48"/>
    </w:p>
    <w:p>
      <w:pPr>
        <w:pStyle w:val="BookText"/>
        <w:rPr/>
      </w:pPr>
      <w:r>
        <w:rPr>
          <w:rFonts w:ascii="IRNazanin" w:hAnsi="IRNazanin" w:eastAsia="IRNazanin"/>
          <w:color w:val="111111"/>
          <w:sz w:val="28"/>
          <w:sz w:val="28"/>
          <w:szCs w:val="28"/>
          <w:rtl w:val="true"/>
          <w:lang w:bidi="fa-IR"/>
        </w:rPr>
        <w:t>همه ما دنبال علم و 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حکمتیم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بشر فهم 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49" w:name="pg4948_56453"/>
    </w:p>
    <w:p>
      <w:pPr>
        <w:pStyle w:val="BookText"/>
        <w:rPr/>
      </w:pPr>
      <w:bookmarkEnd w:id="49"/>
      <w:r>
        <w:rPr>
          <w:rFonts w:ascii="IRNazanin" w:hAnsi="IRNazanin" w:eastAsia="IRNazanin"/>
          <w:color w:val="111111"/>
          <w:sz w:val="28"/>
          <w:sz w:val="28"/>
          <w:szCs w:val="28"/>
          <w:rtl w:val="true"/>
          <w:lang w:bidi="fa-IR"/>
        </w:rPr>
        <w:t>شعور و عقل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علم و دانش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اکتساب علم دانش و رفتن به حوزه و دانشگاه و آموختن و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اگر همراه علوم الهی نباشد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علم و دانش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علمان مطبوع و مسموع و لا ینفع المطبوع إذا لم یک مسموع؛</w:t>
      </w:r>
      <w:r>
        <w:rPr>
          <w:rStyle w:val="FootnoteAnchor"/>
          <w:rtl w:val="true"/>
        </w:rPr>
        <w:footnoteReference w:id="21"/>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فطری و علم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اکتسابی اگر هماهنگ با علم فطری نباشد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علومی که انسان در طبیعت و فطرت خود آن را می یابد و زمینه های یافتن آن را دارد، علم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علومی که با درس و بحث آن را به دست می آورد، علم مسموع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فطرت و علم خدایی و درونی ما بروز نکند، چیزی که از بیرون اکتساب می کنیم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نافع نیست</w:t>
      </w:r>
      <w:r>
        <w:rPr>
          <w:rFonts w:eastAsia="IRNazanin" w:cs="IRNazanin"/>
          <w:color w:val="111111"/>
          <w:sz w:val="28"/>
          <w:szCs w:val="28"/>
          <w:rtl w:val="true"/>
          <w:lang w:bidi="fa-IR"/>
        </w:rPr>
        <w:t>.</w:t>
      </w:r>
    </w:p>
    <w:p>
      <w:pPr>
        <w:pStyle w:val="Heading3"/>
        <w:numPr>
          <w:ilvl w:val="2"/>
          <w:numId w:val="1"/>
        </w:numPr>
        <w:rPr/>
      </w:pPr>
      <w:bookmarkStart w:id="50" w:name="__RefHeading___Toc73057_774463916"/>
      <w:bookmarkStart w:id="51" w:name="_Toc18"/>
      <w:bookmarkEnd w:id="50"/>
      <w:r>
        <w:rPr>
          <w:rtl w:val="true"/>
        </w:rPr>
        <w:t>دریافت علوم الهی</w:t>
      </w:r>
      <w:bookmarkEnd w:id="51"/>
    </w:p>
    <w:p>
      <w:pPr>
        <w:pStyle w:val="BookText"/>
        <w:rPr/>
      </w:pPr>
      <w:r>
        <w:rPr>
          <w:rFonts w:ascii="IRNazanin" w:hAnsi="IRNazanin" w:eastAsia="IRNazanin"/>
          <w:color w:val="111111"/>
          <w:sz w:val="28"/>
          <w:sz w:val="28"/>
          <w:szCs w:val="28"/>
          <w:rtl w:val="true"/>
          <w:lang w:bidi="fa-IR"/>
        </w:rPr>
        <w:t>راه رسیدن به حکمت و علوم الهی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نمی خواهیم خدا معلم ما شود؟ آیا نمی خواهیم علم لدنی به ما بدهد؟</w:t>
      </w:r>
    </w:p>
    <w:p>
      <w:pPr>
        <w:pStyle w:val="BookText"/>
        <w:rPr/>
      </w:pPr>
      <w:r>
        <w:rPr>
          <w:rFonts w:ascii="IRNazanin" w:hAnsi="IRNazanin" w:eastAsia="IRNazanin"/>
          <w:color w:val="111111"/>
          <w:sz w:val="28"/>
          <w:sz w:val="28"/>
          <w:szCs w:val="28"/>
          <w:rtl w:val="true"/>
          <w:lang w:bidi="fa-IR"/>
        </w:rPr>
        <w:t>لقمان یک غلام بود، اما خداوند به او علم الهی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سفید و برده و آزاد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قشری که باشیم، معیار این است که بنده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نه در حوزه درس خواند بود و نه در دانشگاه، ولی بر اثر بندگی خدا و تقوا، خداوند به او حکمت عطا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52" w:name="pg4948_56454"/>
    </w:p>
    <w:p>
      <w:pPr>
        <w:pStyle w:val="BookText"/>
        <w:rPr/>
      </w:pPr>
      <w:bookmarkEnd w:id="52"/>
      <w:r>
        <w:rPr>
          <w:rFonts w:ascii="IRNazanin" w:hAnsi="IRNazanin" w:eastAsia="IRNazanin"/>
          <w:color w:val="111111"/>
          <w:sz w:val="28"/>
          <w:sz w:val="28"/>
          <w:szCs w:val="28"/>
          <w:rtl w:val="true"/>
          <w:lang w:bidi="fa-IR"/>
        </w:rPr>
        <w:t>نور علم با تقوا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العلم بکثرة التعلم و انما هو نور یقذفه الله تعالی فی قلب من یرید الله أن یهدیه؛</w:t>
      </w:r>
      <w:r>
        <w:rPr>
          <w:rStyle w:val="FootnoteAnchor"/>
          <w:rtl w:val="true"/>
        </w:rPr>
        <w:footnoteReference w:id="22"/>
      </w:r>
      <w:r>
        <w:rPr>
          <w:rFonts w:ascii="IRNazanin" w:hAnsi="IRNazanin" w:eastAsia="IRNazanin"/>
          <w:color w:val="111111"/>
          <w:sz w:val="28"/>
          <w:sz w:val="28"/>
          <w:szCs w:val="28"/>
          <w:rtl w:val="true"/>
          <w:lang w:bidi="fa-IR"/>
        </w:rPr>
        <w:t>علم و دانش حقیقی به زیاد آموختن و تعلیم و تعلم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حقیقی نوری است که خدای تعالی در قلب هرکس که بخواهد او را هدایت کند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رسیدن به این علم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بنده خدا شدید، ممکن است درس نخوانده خیلی از چیزها را بفهمید، واقعیت ها را درک کنید و افراد را خوب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فراسة المؤمن فإنه ینظر بنور الله عز و جل؛</w:t>
      </w:r>
      <w:r>
        <w:rPr>
          <w:rStyle w:val="FootnoteAnchor"/>
          <w:rtl w:val="true"/>
        </w:rPr>
        <w:footnoteReference w:id="23"/>
      </w:r>
      <w:r>
        <w:rPr>
          <w:rFonts w:ascii="IRNazanin" w:hAnsi="IRNazanin" w:eastAsia="IRNazanin"/>
          <w:color w:val="111111"/>
          <w:sz w:val="28"/>
          <w:sz w:val="28"/>
          <w:szCs w:val="28"/>
          <w:rtl w:val="true"/>
          <w:lang w:bidi="fa-IR"/>
        </w:rPr>
        <w:t>از زیرکی مؤمن پروا کنید؛ زیرا که او در پرتو نور خدای عز و جل می نگرد</w:t>
      </w:r>
      <w:r>
        <w:rPr>
          <w:rFonts w:eastAsia="IRNazanin" w:cs="IRNazanin"/>
          <w:color w:val="111111"/>
          <w:sz w:val="28"/>
          <w:szCs w:val="28"/>
          <w:rtl w:val="true"/>
          <w:lang w:bidi="fa-IR"/>
        </w:rPr>
        <w:t>.</w:t>
      </w:r>
    </w:p>
    <w:p>
      <w:pPr>
        <w:pStyle w:val="Heading3"/>
        <w:numPr>
          <w:ilvl w:val="2"/>
          <w:numId w:val="1"/>
        </w:numPr>
        <w:rPr/>
      </w:pPr>
      <w:bookmarkStart w:id="53" w:name="__RefHeading___Toc73059_774463916"/>
      <w:bookmarkStart w:id="54" w:name="_Toc19"/>
      <w:bookmarkEnd w:id="53"/>
      <w:r>
        <w:rPr>
          <w:rtl w:val="true"/>
        </w:rPr>
        <w:t>درک حقایق</w:t>
      </w:r>
      <w:bookmarkEnd w:id="54"/>
    </w:p>
    <w:p>
      <w:pPr>
        <w:pStyle w:val="BookText"/>
        <w:rPr/>
      </w:pPr>
      <w:r>
        <w:rPr>
          <w:rFonts w:ascii="IRNazanin" w:hAnsi="IRNazanin" w:eastAsia="IRNazanin"/>
          <w:color w:val="111111"/>
          <w:sz w:val="28"/>
          <w:sz w:val="28"/>
          <w:szCs w:val="28"/>
          <w:rtl w:val="true"/>
          <w:lang w:bidi="fa-IR"/>
        </w:rPr>
        <w:t>خداوند علم حقیقی و علم لدنی را که به وسیله آن می تواند حقایق را درک کرد، به فراخور ظروف افراد و سینه ها و قلب ها به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رسیدن به آن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w:t>
      </w:r>
      <w:r>
        <w:rPr>
          <w:rStyle w:val="FootnoteAnchor"/>
          <w:rtl w:val="true"/>
        </w:rPr>
        <w:footnoteReference w:id="24"/>
      </w:r>
      <w:r>
        <w:rPr>
          <w:rFonts w:ascii="IRNazanin" w:hAnsi="IRNazanin" w:eastAsia="IRNazanin"/>
          <w:color w:val="111111"/>
          <w:sz w:val="28"/>
          <w:sz w:val="28"/>
          <w:szCs w:val="28"/>
          <w:rtl w:val="true"/>
          <w:lang w:bidi="fa-IR"/>
        </w:rPr>
        <w:t>ای کسانی که ایمان آورده اید، اگر از خدا پروا دارید، برای شما نیروی تشخیص حق از باطل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وسیله ای است که حق و باطل را از یکدیگر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55" w:name="pg4948_56455"/>
    </w:p>
    <w:p>
      <w:pPr>
        <w:pStyle w:val="BookText"/>
        <w:rPr/>
      </w:pPr>
      <w:bookmarkEnd w:id="55"/>
      <w:r>
        <w:rPr>
          <w:rFonts w:ascii="IRNazanin" w:hAnsi="IRNazanin" w:eastAsia="IRNazanin"/>
          <w:color w:val="111111"/>
          <w:sz w:val="28"/>
          <w:sz w:val="28"/>
          <w:szCs w:val="28"/>
          <w:rtl w:val="true"/>
          <w:lang w:bidi="fa-IR"/>
        </w:rPr>
        <w:t>نوری که خداوند بر اثر تقوا در شما ایجاد می کند، هیچ گاه گمراه نمی شوید؛ چون حقایق را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w:t>
      </w:r>
      <w:r>
        <w:rPr>
          <w:rStyle w:val="FootnoteAnchor"/>
          <w:rtl w:val="true"/>
        </w:rPr>
        <w:footnoteReference w:id="25"/>
      </w:r>
      <w:r>
        <w:rPr>
          <w:rFonts w:ascii="IRNazanin" w:hAnsi="IRNazanin" w:eastAsia="IRNazanin"/>
          <w:color w:val="111111"/>
          <w:sz w:val="28"/>
          <w:sz w:val="28"/>
          <w:szCs w:val="28"/>
          <w:rtl w:val="true"/>
          <w:lang w:bidi="fa-IR"/>
        </w:rPr>
        <w:t>ای کسانی که ایمان آورده اید، از خدا پروا دارید و به پیامبر او بگروید تا از رحمت خویش شما را در بهره عطا کند و برای شما نوری قرار دهد که به برکت آن راه سپرید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زندگی تقوا پیشه کنیم و ملکه تقوا در ما ایجاد شود، خداوند نور به ما میدهد تا خودمان را بشناسیم، دیگران را نیز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هدایت و تقوا واقعیت ها را می بینیم</w:t>
      </w:r>
      <w:r>
        <w:rPr>
          <w:rFonts w:eastAsia="IRNazanin" w:cs="IRNazanin"/>
          <w:color w:val="111111"/>
          <w:sz w:val="28"/>
          <w:szCs w:val="28"/>
          <w:rtl w:val="true"/>
          <w:lang w:bidi="fa-IR"/>
        </w:rPr>
        <w:t>.</w:t>
      </w:r>
    </w:p>
    <w:p>
      <w:pPr>
        <w:pStyle w:val="Heading3"/>
        <w:numPr>
          <w:ilvl w:val="2"/>
          <w:numId w:val="1"/>
        </w:numPr>
        <w:rPr/>
      </w:pPr>
      <w:bookmarkStart w:id="56" w:name="__RefHeading___Toc73061_774463916"/>
      <w:bookmarkStart w:id="57" w:name="_Toc20"/>
      <w:bookmarkEnd w:id="56"/>
      <w:r>
        <w:rPr>
          <w:rtl w:val="true"/>
        </w:rPr>
        <w:t>رحمت ویژه خداوند</w:t>
      </w:r>
      <w:bookmarkEnd w:id="57"/>
    </w:p>
    <w:p>
      <w:pPr>
        <w:pStyle w:val="BookText"/>
        <w:rPr/>
      </w:pPr>
      <w:r>
        <w:rPr>
          <w:rFonts w:ascii="IRNazanin" w:hAnsi="IRNazanin" w:eastAsia="IRNazanin"/>
          <w:color w:val="111111"/>
          <w:sz w:val="28"/>
          <w:sz w:val="28"/>
          <w:szCs w:val="28"/>
          <w:rtl w:val="true"/>
          <w:lang w:bidi="fa-IR"/>
        </w:rPr>
        <w:t>یکی از برکات تقوا این است که اهل تقوا مورد رحمت خاص خدای متعال قرار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اللَّهَ لَعَلَّکُمْ تُرْحَمُونَ؛</w:t>
      </w:r>
      <w:r>
        <w:rPr>
          <w:rStyle w:val="FootnoteAnchor"/>
          <w:rtl w:val="true"/>
        </w:rPr>
        <w:footnoteReference w:id="26"/>
      </w:r>
      <w:r>
        <w:rPr>
          <w:rFonts w:ascii="IRNazanin" w:hAnsi="IRNazanin" w:eastAsia="IRNazanin"/>
          <w:color w:val="111111"/>
          <w:sz w:val="28"/>
          <w:sz w:val="28"/>
          <w:szCs w:val="28"/>
          <w:rtl w:val="true"/>
          <w:lang w:bidi="fa-IR"/>
        </w:rPr>
        <w:t>و از خدا پروا بدارید، امید که مورد رحمت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ویژه خداوند در سایه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تقوا پیشه کردیم، مشمول رحمت خداوند می شویم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58" w:name="pg4948_56457"/>
    </w:p>
    <w:p>
      <w:pPr>
        <w:pStyle w:val="Heading2"/>
        <w:numPr>
          <w:ilvl w:val="1"/>
          <w:numId w:val="1"/>
        </w:numPr>
        <w:rPr/>
      </w:pPr>
      <w:bookmarkStart w:id="59" w:name="__RefHeading___Toc73063_774463916"/>
      <w:bookmarkStart w:id="60" w:name="_Toc21"/>
      <w:bookmarkEnd w:id="58"/>
      <w:bookmarkEnd w:id="59"/>
      <w:r>
        <w:rPr>
          <w:rtl w:val="true"/>
        </w:rPr>
        <w:t>گفتار دوم</w:t>
      </w:r>
      <w:r>
        <w:rPr>
          <w:rtl w:val="true"/>
        </w:rPr>
        <w:t xml:space="preserve">: </w:t>
      </w:r>
      <w:r>
        <w:rPr>
          <w:rtl w:val="true"/>
        </w:rPr>
        <w:t>به سوی تقوا</w:t>
      </w:r>
      <w:bookmarkEnd w:id="60"/>
    </w:p>
    <w:p>
      <w:pPr>
        <w:pStyle w:val="Heading3"/>
        <w:numPr>
          <w:ilvl w:val="2"/>
          <w:numId w:val="1"/>
        </w:numPr>
        <w:rPr/>
      </w:pPr>
      <w:bookmarkStart w:id="61" w:name="__RefHeading___Toc73065_774463916"/>
      <w:bookmarkStart w:id="62" w:name="_Toc22"/>
      <w:bookmarkEnd w:id="61"/>
      <w:r>
        <w:rPr>
          <w:rtl w:val="true"/>
        </w:rPr>
        <w:t>اشاره</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63" w:name="pg4948_56462"/>
    </w:p>
    <w:p>
      <w:pPr>
        <w:pStyle w:val="Heading3"/>
        <w:numPr>
          <w:ilvl w:val="2"/>
          <w:numId w:val="1"/>
        </w:numPr>
        <w:rPr/>
      </w:pPr>
      <w:bookmarkStart w:id="64" w:name="__RefHeading___Toc73067_774463916"/>
      <w:bookmarkStart w:id="65" w:name="_Toc23"/>
      <w:bookmarkEnd w:id="63"/>
      <w:bookmarkEnd w:id="64"/>
      <w:r>
        <w:rPr>
          <w:rtl w:val="true"/>
        </w:rPr>
        <w:t>فلسفه روزه</w:t>
      </w:r>
      <w:bookmarkEnd w:id="65"/>
    </w:p>
    <w:p>
      <w:pPr>
        <w:pStyle w:val="BookText"/>
        <w:rPr/>
      </w:pPr>
      <w:r>
        <w:rPr>
          <w:rFonts w:ascii="IRNazanin" w:hAnsi="IRNazanin" w:eastAsia="IRNazanin"/>
          <w:color w:val="111111"/>
          <w:sz w:val="28"/>
          <w:sz w:val="28"/>
          <w:szCs w:val="28"/>
          <w:rtl w:val="true"/>
          <w:lang w:bidi="fa-IR"/>
        </w:rPr>
        <w:t>یکی از عواملی که برکت می آورد، تقوا و پرهیز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خداوند در قرآن، اگر مردم ایمان بیاورند و تقوا پیشه کنند، برکات خداوند از زمین و آسمان بر آنان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 قلب و تقوای در عمل برکت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درآمدش کم باشد، اما برکت در زندگی دارد و خیلی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آمدش زیاد باشد، ولی در زندگی آرامش و خوشی و راحتی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ماه رمضان روزه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عمداً روزه بخورد کفاره دارد، قضایش را هم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هایی هم که عذر دارند، لازم نیست نماز قضا بخوانند، ولی قضای روزه را باید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سری است که خداوند روزه را اینقدر محکم گرفته است؟ نماز کفاره ندارد، اما برای ترک عمدی روزه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شصت روز روزه بگیری، یا یک بنده آزاد کنی، یا شصت نفر را سیر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احکام که واجب یا حرام شده است، فلسفه اش در قرآن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روزه به این عظمت که خدا آن را سالی یک بار واجب کرده است چیست؟ خداوند در این باره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66" w:name="pg4948_56464"/>
    </w:p>
    <w:p>
      <w:pPr>
        <w:pStyle w:val="BookText"/>
        <w:rPr/>
      </w:pPr>
      <w:bookmarkEnd w:id="66"/>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27"/>
      </w:r>
      <w:r>
        <w:rPr>
          <w:rFonts w:ascii="IRNazanin" w:hAnsi="IRNazanin" w:eastAsia="IRNazanin"/>
          <w:color w:val="111111"/>
          <w:sz w:val="28"/>
          <w:sz w:val="28"/>
          <w:szCs w:val="28"/>
          <w:rtl w:val="true"/>
          <w:lang w:bidi="fa-IR"/>
        </w:rPr>
        <w:t>ای کسانی که ایمان آورده اید، روزه بر شما مقرر شده است، همان گونه که بر کسانی که پیش از شما بودند</w:t>
      </w:r>
    </w:p>
    <w:p>
      <w:pPr>
        <w:pStyle w:val="BookText"/>
        <w:rPr/>
      </w:pPr>
      <w:r>
        <w:rPr>
          <w:rFonts w:ascii="IRNazanin" w:hAnsi="IRNazanin" w:eastAsia="IRNazanin"/>
          <w:color w:val="111111"/>
          <w:sz w:val="28"/>
          <w:sz w:val="28"/>
          <w:szCs w:val="28"/>
          <w:rtl w:val="true"/>
          <w:lang w:bidi="fa-IR"/>
        </w:rPr>
        <w:t>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پرهیزگاری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قطعی و واجب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یک کلمه تمام این فلسفه ها و حکمت ها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و امت های پیشین شما 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که به مقام تقوا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خویشتن داری و صبر و تحمل شما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شما در ترک گناه قوی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تواند هفده ساعت آب و غذا نخورد، با این که ضعف دارد، قدرتش بالاتر می رود که جلوی زبانش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چشمش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در ماه رمضان آمار گناه کم می شود و شیاطین در غل و زنجیرند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جهنم بسته و درهای بهشت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بخواهید که همیشه درهای بهشت به روی شما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بخواهید که شیاطین همیشه در غل و زنجیر باشند و بر شما مسلط نشوند</w:t>
      </w:r>
      <w:r>
        <w:rPr>
          <w:rFonts w:eastAsia="IRNazanin" w:cs="IRNazanin"/>
          <w:color w:val="111111"/>
          <w:sz w:val="28"/>
          <w:szCs w:val="28"/>
          <w:rtl w:val="true"/>
          <w:lang w:bidi="fa-IR"/>
        </w:rPr>
        <w:t>.</w:t>
      </w:r>
    </w:p>
    <w:p>
      <w:pPr>
        <w:pStyle w:val="Heading3"/>
        <w:numPr>
          <w:ilvl w:val="2"/>
          <w:numId w:val="1"/>
        </w:numPr>
        <w:rPr/>
      </w:pPr>
      <w:bookmarkStart w:id="67" w:name="__RefHeading___Toc73069_774463916"/>
      <w:bookmarkStart w:id="68" w:name="_Toc24"/>
      <w:bookmarkEnd w:id="67"/>
      <w:r>
        <w:rPr>
          <w:rtl w:val="true"/>
        </w:rPr>
        <w:t>فرهنگ روزه داری</w:t>
      </w:r>
      <w:bookmarkEnd w:id="68"/>
    </w:p>
    <w:p>
      <w:pPr>
        <w:pStyle w:val="BookText"/>
        <w:rPr/>
      </w:pPr>
      <w:r>
        <w:rPr>
          <w:rFonts w:ascii="IRNazanin" w:hAnsi="IRNazanin" w:eastAsia="IRNazanin"/>
          <w:color w:val="111111"/>
          <w:sz w:val="28"/>
          <w:sz w:val="28"/>
          <w:szCs w:val="28"/>
          <w:rtl w:val="true"/>
          <w:lang w:bidi="fa-IR"/>
        </w:rPr>
        <w:t>این فرهنگ باید در جامعه ما جا بیفتد که روزه فقط پرهیز از خوردن و آشامیدن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روزه گرفتم و آب و غذا نخوردم، کمترین کاری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در برابر فرمان خدا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 که فقط پرهیز از خوردن و آشامیدن باشد، بسیار عوامانه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انسان هم باید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 انسان باید خدایی و با تقوا و روزه 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الصیام لیس من الطعام والشراب وحده؛ روزه گرفتن، تنها به خویشتن داری از خوردن و نوشیدن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مادر عیسی 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نَذَرْتُ لِلرَّحْمَنِ صَوْمًا؛</w:t>
      </w:r>
      <w:r>
        <w:rPr>
          <w:rStyle w:val="FootnoteAnchor"/>
          <w:rtl w:val="true"/>
        </w:rPr>
        <w:footnoteReference w:id="28"/>
      </w:r>
      <w:r>
        <w:rPr>
          <w:rFonts w:ascii="IRNazanin" w:hAnsi="IRNazanin" w:eastAsia="IRNazanin"/>
          <w:color w:val="111111"/>
          <w:sz w:val="28"/>
          <w:sz w:val="28"/>
          <w:szCs w:val="28"/>
          <w:rtl w:val="true"/>
          <w:lang w:bidi="fa-IR"/>
        </w:rPr>
        <w:t>من نذر کرده ام که برای خدای رحمان روزه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صوما صمتاً فإذا صمتم فاحفظوا ألسنتکم و غضوا أبصارکم و لا تنازعوا و لا تحاسدوا؛ یعنی جز به ستایش خدای رحمان، دهان خود را باز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روزه گرفتید، زبان خود را حفظ کنید و چشم خود را فروب خوابانید، نزاع نکنید، و حسد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شنیدند که یکی از بانوانشان با دهان روزه خادم خود را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تا برایش خوراکی حاضر کنند و بعد به آن خانم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تکونین صائمةً و قد سببت جاریتک إن الصوم لیس من الطعام و الشراب؛ چگونه روزه ایی که خادم خود را دشنام میدهی؟ روزه گرفتن فقط به دهان بستن از خوراک و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69" w:name="pg4948_56468"/>
    </w:p>
    <w:p>
      <w:pPr>
        <w:pStyle w:val="BookText"/>
        <w:rPr/>
      </w:pPr>
      <w:bookmarkEnd w:id="69"/>
      <w:r>
        <w:rPr>
          <w:rFonts w:ascii="IRNazanin" w:hAnsi="IRNazanin" w:eastAsia="IRNazanin"/>
          <w:color w:val="111111"/>
          <w:sz w:val="28"/>
          <w:sz w:val="28"/>
          <w:szCs w:val="28"/>
          <w:rtl w:val="true"/>
          <w:lang w:bidi="fa-IR"/>
        </w:rPr>
        <w:t>إذا صمت فلیصم سمعک و بصرک من الحرام و القبیح ودع المراء وأذی الخادم و لیکن علیک وقار الصیام ولا تجعل یوم صومک کیوم فطرک؛</w:t>
      </w:r>
      <w:r>
        <w:rPr>
          <w:rStyle w:val="FootnoteAnchor"/>
          <w:rtl w:val="true"/>
        </w:rPr>
        <w:footnoteReference w:id="29"/>
      </w:r>
      <w:r>
        <w:rPr>
          <w:rFonts w:ascii="IRNazanin" w:hAnsi="IRNazanin" w:eastAsia="IRNazanin"/>
          <w:color w:val="111111"/>
          <w:sz w:val="28"/>
          <w:sz w:val="28"/>
          <w:szCs w:val="28"/>
          <w:rtl w:val="true"/>
          <w:lang w:bidi="fa-IR"/>
        </w:rPr>
        <w:t>هرگاه روزه گرفتی و دهان خود را از نوشیدنی و خوردنی بستی، باید گوش و چشم تو نیز از حرام و ناشایسته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مکن، خادمت را با نیش زبان آزار مده، آرامش و وقاری که ویژه روزه داری است،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روز روزه ات مانند روزهای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کم اند روزه داران و چه بسیار زیادند افرادی که گرسنگی و تشنگی می کشند و جز گرسنگی و تشنگی بهره ای از روزه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گرسنگی و تشنگی بکشد و هیچ بهره ای هم نبرد</w:t>
      </w:r>
      <w:r>
        <w:rPr>
          <w:rFonts w:eastAsia="IRNazanin" w:cs="IRNazanin"/>
          <w:color w:val="111111"/>
          <w:sz w:val="28"/>
          <w:szCs w:val="28"/>
          <w:rtl w:val="true"/>
          <w:lang w:bidi="fa-IR"/>
        </w:rPr>
        <w:t>!</w:t>
      </w:r>
    </w:p>
    <w:p>
      <w:pPr>
        <w:pStyle w:val="Heading3"/>
        <w:numPr>
          <w:ilvl w:val="2"/>
          <w:numId w:val="1"/>
        </w:numPr>
        <w:rPr/>
      </w:pPr>
      <w:bookmarkStart w:id="70" w:name="__RefHeading___Toc73071_774463916"/>
      <w:bookmarkStart w:id="71" w:name="_Toc25"/>
      <w:bookmarkEnd w:id="70"/>
      <w:r>
        <w:rPr>
          <w:rtl w:val="true"/>
        </w:rPr>
        <w:t>مراقبت از اعمال</w:t>
      </w:r>
      <w:bookmarkEnd w:id="71"/>
    </w:p>
    <w:p>
      <w:pPr>
        <w:pStyle w:val="BookText"/>
        <w:rPr/>
      </w:pPr>
      <w:r>
        <w:rPr>
          <w:rFonts w:ascii="IRNazanin" w:hAnsi="IRNazanin" w:eastAsia="IRNazanin"/>
          <w:color w:val="111111"/>
          <w:sz w:val="28"/>
          <w:sz w:val="28"/>
          <w:szCs w:val="28"/>
          <w:rtl w:val="true"/>
          <w:lang w:bidi="fa-IR"/>
        </w:rPr>
        <w:t>ما زحمت زیاد می کشیم، ولی چرا زحمات ما زیاد نتیجه نمی دهد؟ چیزی که اعمال را حفظ می کند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یک حوضی را پر از آب کنیم، اول باید راههای خروجی اش را ببیندیم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های خروجی باز باشد، هر چه آب می ریزیم، از آن طرف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 گندم نباید سوراخ باشد، وگرنه چیزی از گندم در آن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گرنه موش دزد در انبان ماست</w:t>
      </w:r>
    </w:p>
    <w:p>
      <w:pPr>
        <w:pStyle w:val="BookText"/>
        <w:rPr/>
      </w:pPr>
      <w:r>
        <w:rPr>
          <w:rFonts w:ascii="IRNazanin" w:hAnsi="IRNazanin" w:eastAsia="IRNazanin"/>
          <w:color w:val="111111"/>
          <w:sz w:val="28"/>
          <w:sz w:val="28"/>
          <w:szCs w:val="28"/>
          <w:rtl w:val="true"/>
          <w:lang w:bidi="fa-IR"/>
        </w:rPr>
        <w:t>گندم طاعات چهل ساله کجاست</w:t>
      </w:r>
    </w:p>
    <w:p>
      <w:pPr>
        <w:pStyle w:val="BookText"/>
        <w:rPr/>
      </w:pPr>
      <w:r>
        <w:rPr>
          <w:rFonts w:ascii="IRNazanin" w:hAnsi="IRNazanin" w:eastAsia="IRNazanin"/>
          <w:color w:val="111111"/>
          <w:sz w:val="28"/>
          <w:sz w:val="28"/>
          <w:szCs w:val="28"/>
          <w:rtl w:val="true"/>
          <w:lang w:bidi="fa-IR"/>
        </w:rPr>
        <w:t>اول ای جان دفع شر موش کن</w:t>
      </w:r>
    </w:p>
    <w:p>
      <w:pPr>
        <w:pStyle w:val="BookText"/>
        <w:rPr/>
      </w:pPr>
      <w:r>
        <w:rPr>
          <w:rFonts w:ascii="IRNazanin" w:hAnsi="IRNazanin" w:eastAsia="IRNazanin"/>
          <w:color w:val="111111"/>
          <w:sz w:val="28"/>
          <w:sz w:val="28"/>
          <w:szCs w:val="28"/>
          <w:rtl w:val="true"/>
          <w:lang w:bidi="fa-IR"/>
        </w:rPr>
        <w:t>بعد از آن در جمع گندم گوش کن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خدا صلی الله علیه و آله وسلم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عوض آن، درختی برای او در بهشت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بگوید،خدای تعالی بابت آن، درختی در بهشت برای او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خدای تعالی درختی را به عوض آن در بهشت برایش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درختی را به عوض آن، در بهشت برای او می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قریش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بهشت درختان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لکن إیاکم أن ترسلوا علیها نیرانا فتحرقوها؛</w:t>
      </w:r>
      <w:r>
        <w:rPr>
          <w:rStyle w:val="FootnoteAnchor"/>
          <w:rtl w:val="true"/>
        </w:rPr>
        <w:footnoteReference w:id="30"/>
      </w:r>
      <w:r>
        <w:rPr>
          <w:rFonts w:ascii="IRNazanin" w:hAnsi="IRNazanin" w:eastAsia="IRNazanin"/>
          <w:color w:val="111111"/>
          <w:sz w:val="28"/>
          <w:sz w:val="28"/>
          <w:szCs w:val="28"/>
          <w:rtl w:val="true"/>
          <w:lang w:bidi="fa-IR"/>
        </w:rPr>
        <w:t>بله، ولی شما را بر حذر میدارم که آتش هایی نفرستید که آن ها را بسوزانید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 خدای تعالی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وَأَطِیعُوا الرَّسُولَ وَلَا تُبْطِلُوا أَعْمَالَکُمْ؛</w:t>
      </w:r>
      <w:r>
        <w:rPr>
          <w:rStyle w:val="FootnoteAnchor"/>
          <w:rtl w:val="true"/>
        </w:rPr>
        <w:footnoteReference w:id="31"/>
      </w:r>
      <w:r>
        <w:rPr>
          <w:rFonts w:ascii="IRNazanin" w:hAnsi="IRNazanin" w:eastAsia="IRNazanin"/>
          <w:color w:val="111111"/>
          <w:sz w:val="28"/>
          <w:sz w:val="28"/>
          <w:szCs w:val="28"/>
          <w:rtl w:val="true"/>
          <w:lang w:bidi="fa-IR"/>
        </w:rPr>
        <w:t>ای کسانی که ایمان آوردید، خدا و رسول خدا را اطاعت کنید و اعمال خویش را باطل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خیر تو امید نیست، شر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من به همسر و فرزندم محبت کنم، پول بدهم، غذا بدهم، بعد هم یک مشت محکم به دهانش بزنم، مثل این است که همه محبتها را به آتش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بار بدی کردی و دیدی ثمرش را</w:t>
      </w:r>
    </w:p>
    <w:p>
      <w:pPr>
        <w:pStyle w:val="BookText"/>
        <w:rPr/>
      </w:pPr>
      <w:r>
        <w:rPr>
          <w:rFonts w:ascii="IRNazanin" w:hAnsi="IRNazanin" w:eastAsia="IRNazanin"/>
          <w:color w:val="111111"/>
          <w:sz w:val="28"/>
          <w:sz w:val="28"/>
          <w:szCs w:val="28"/>
          <w:rtl w:val="true"/>
          <w:lang w:bidi="fa-IR"/>
        </w:rPr>
        <w:t>خوبی چه بدی داشت که یک بار نکردی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72" w:name="pg4948_56472"/>
    </w:p>
    <w:p>
      <w:pPr>
        <w:pStyle w:val="BookText"/>
        <w:rPr/>
      </w:pPr>
      <w:bookmarkEnd w:id="72"/>
      <w:r>
        <w:rPr>
          <w:rFonts w:ascii="IRNazanin" w:hAnsi="IRNazanin" w:eastAsia="IRNazanin"/>
          <w:color w:val="111111"/>
          <w:sz w:val="28"/>
          <w:sz w:val="28"/>
          <w:szCs w:val="28"/>
          <w:rtl w:val="true"/>
          <w:lang w:bidi="fa-IR"/>
        </w:rPr>
        <w:t>چرا باید ثواب ها و خوبی هایمان را با منت گذاشتن از بین ببریم؟ این صریح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تُبْطِلُوا صَدَقَاتِکُمْ بِالْمَنِّ وَالْأَذَی ؛</w:t>
      </w:r>
      <w:r>
        <w:rPr>
          <w:rStyle w:val="FootnoteAnchor"/>
          <w:rtl w:val="true"/>
        </w:rPr>
        <w:footnoteReference w:id="32"/>
      </w:r>
      <w:r>
        <w:rPr>
          <w:rFonts w:ascii="IRNazanin" w:hAnsi="IRNazanin" w:eastAsia="IRNazanin"/>
          <w:color w:val="111111"/>
          <w:sz w:val="28"/>
          <w:sz w:val="28"/>
          <w:szCs w:val="28"/>
          <w:rtl w:val="true"/>
          <w:lang w:bidi="fa-IR"/>
        </w:rPr>
        <w:t>ای کسانی که ایمان آورده اید، صدقه های خود را با منت و آزار باطل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فقط پول دادن به مستحق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احسان و کار خوبی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ترک بدی را هم صدقه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الشر صدقة؛</w:t>
      </w:r>
      <w:r>
        <w:rPr>
          <w:rStyle w:val="FootnoteAnchor"/>
          <w:rtl w:val="true"/>
        </w:rPr>
        <w:footnoteReference w:id="33"/>
      </w:r>
      <w:r>
        <w:rPr>
          <w:rFonts w:ascii="IRNazanin" w:hAnsi="IRNazanin" w:eastAsia="IRNazanin"/>
          <w:color w:val="111111"/>
          <w:sz w:val="28"/>
          <w:sz w:val="28"/>
          <w:szCs w:val="28"/>
          <w:rtl w:val="true"/>
          <w:lang w:bidi="fa-IR"/>
        </w:rPr>
        <w:t>ترک کردن بدی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مراقب بودی که آزارت به کسی نرسد، این صدقه در راه خدا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ها و خوبی هایتان را با منت گذاشتن از بین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می تواند بر ما منت بگذارد، آن هم خداست</w:t>
      </w:r>
      <w:r>
        <w:rPr>
          <w:rFonts w:eastAsia="IRNazanin" w:cs="IRNazanin"/>
          <w:color w:val="111111"/>
          <w:sz w:val="28"/>
          <w:szCs w:val="28"/>
          <w:rtl w:val="true"/>
          <w:lang w:bidi="fa-IR"/>
        </w:rPr>
        <w:t>.</w:t>
      </w:r>
    </w:p>
    <w:p>
      <w:pPr>
        <w:pStyle w:val="Heading3"/>
        <w:numPr>
          <w:ilvl w:val="2"/>
          <w:numId w:val="1"/>
        </w:numPr>
        <w:rPr/>
      </w:pPr>
      <w:bookmarkStart w:id="73" w:name="__RefHeading___Toc73073_774463916"/>
      <w:bookmarkStart w:id="74" w:name="_Toc26"/>
      <w:bookmarkEnd w:id="73"/>
      <w:r>
        <w:rPr>
          <w:rtl w:val="true"/>
        </w:rPr>
        <w:t>منت خداوند</w:t>
      </w:r>
      <w:bookmarkEnd w:id="74"/>
    </w:p>
    <w:p>
      <w:pPr>
        <w:pStyle w:val="BookText"/>
        <w:rPr/>
      </w:pPr>
      <w:r>
        <w:rPr>
          <w:rFonts w:ascii="IRNazanin" w:hAnsi="IRNazanin" w:eastAsia="IRNazanin"/>
          <w:color w:val="111111"/>
          <w:sz w:val="28"/>
          <w:sz w:val="28"/>
          <w:szCs w:val="28"/>
          <w:rtl w:val="true"/>
          <w:lang w:bidi="fa-IR"/>
        </w:rPr>
        <w:t xml:space="preserve">در آخر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و یاعظیم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ذا المن و لا یمن علیک، من علی بفکاک رقبتی من النار، فیمن تمن علیه، و ادخلنی الجنة برحمتک یا ارحم الراحمین؛ پس ای خدایی که بر همه منت داری و هیچ کس بر تو منت ندارد، همراه با همه بندگانت که بر آنان منت نهاده ای بر من منت نه، و از آتش نجات بخش و به بهشت جاودان داخل گردان؛ به حق رحمت بی پایانت، ای مهربان ترین مهربانان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75" w:name="pg4948_56474"/>
    </w:p>
    <w:p>
      <w:pPr>
        <w:pStyle w:val="BookText"/>
        <w:rPr/>
      </w:pPr>
      <w:bookmarkEnd w:id="75"/>
      <w:r>
        <w:rPr>
          <w:rFonts w:ascii="IRNazanin" w:hAnsi="IRNazanin" w:eastAsia="IRNazanin"/>
          <w:color w:val="111111"/>
          <w:sz w:val="28"/>
          <w:sz w:val="28"/>
          <w:szCs w:val="28"/>
          <w:rtl w:val="true"/>
          <w:lang w:bidi="fa-IR"/>
        </w:rPr>
        <w:t>یعنی ای خدا، فقط تو بر ما منت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تو منت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تو بدهکار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طلبکار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طلبکار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 پذیر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هفده ساعت 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مقابل عظمت خدا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یک منت دیگر هم بر ما بگذار و ما را از آتش جهنم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ما را از آتش جهنم آزاد کند؟ با تقوا و پرهیز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حالت پرهیز از گناه در کسی بیاید، مهر قبولی بر اعمال او زده شده و از آتش جهنم نجات پیدا کرده است</w:t>
      </w:r>
      <w:r>
        <w:rPr>
          <w:rFonts w:eastAsia="IRNazanin" w:cs="IRNazanin"/>
          <w:color w:val="111111"/>
          <w:sz w:val="28"/>
          <w:szCs w:val="28"/>
          <w:rtl w:val="true"/>
          <w:lang w:bidi="fa-IR"/>
        </w:rPr>
        <w:t>.</w:t>
      </w:r>
    </w:p>
    <w:p>
      <w:pPr>
        <w:pStyle w:val="Heading3"/>
        <w:numPr>
          <w:ilvl w:val="2"/>
          <w:numId w:val="1"/>
        </w:numPr>
        <w:rPr/>
      </w:pPr>
      <w:bookmarkStart w:id="76" w:name="__RefHeading___Toc73075_774463916"/>
      <w:bookmarkStart w:id="77" w:name="_Toc27"/>
      <w:bookmarkEnd w:id="76"/>
      <w:r>
        <w:rPr>
          <w:rtl w:val="true"/>
        </w:rPr>
        <w:t>توشۀ آخرت</w:t>
      </w:r>
      <w:bookmarkEnd w:id="77"/>
    </w:p>
    <w:p>
      <w:pPr>
        <w:pStyle w:val="BookText"/>
        <w:rPr/>
      </w:pPr>
      <w:r>
        <w:rPr>
          <w:rFonts w:ascii="IRNazanin" w:hAnsi="IRNazanin" w:eastAsia="IRNazanin"/>
          <w:color w:val="111111"/>
          <w:sz w:val="28"/>
          <w:sz w:val="28"/>
          <w:szCs w:val="28"/>
          <w:rtl w:val="true"/>
          <w:lang w:bidi="fa-IR"/>
        </w:rPr>
        <w:t>واژه تقوا تنها واژه ای است که بیش از سایر کلمات در قرآن و احادیث و روایات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یک آیه سه بار واژه تقوا را تکرار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الَّذِینَ آمَنُوا وَعَمِلُوا الصَّالِحَاتِ جُنَاحٌ فِیمَا طَعِمُوا إِذَا مَا اتَّقَوْا وَآمَنُوا وَعَمِلُوا الصَّالِحَاتِ ثُمَّ اتَّقَوْا وَآمَنُوا ثُمَّ اتَّقَوْا وَأَحْسَنُوا وَاللَّهُ یُحِبُّ الْمُحْسِنِینَ؛</w:t>
      </w:r>
      <w:r>
        <w:rPr>
          <w:rStyle w:val="FootnoteAnchor"/>
          <w:rtl w:val="true"/>
        </w:rPr>
        <w:footnoteReference w:id="34"/>
      </w:r>
      <w:r>
        <w:rPr>
          <w:rFonts w:ascii="IRNazanin" w:hAnsi="IRNazanin" w:eastAsia="IRNazanin"/>
          <w:color w:val="111111"/>
          <w:sz w:val="28"/>
          <w:sz w:val="28"/>
          <w:szCs w:val="28"/>
          <w:rtl w:val="true"/>
          <w:lang w:bidi="fa-IR"/>
        </w:rPr>
        <w:t>بر کسانی که ایمان آورده و کارهای شایسته کرده اند، گناهی در آنچه قبلا خورده اند نیست، در صورتی که تقوا پیشه کنند و ایمان بیاورند و کارهای شایسته کنند؛ سپس تقوا پیشه کنند و ایمان بیاورند؛ آن گاه تقوا پیشه کنند و احسان نمایند، و خدا نیکوکاران را دوست می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78" w:name="pg4948_56476"/>
    </w:p>
    <w:p>
      <w:pPr>
        <w:pStyle w:val="BookText"/>
        <w:rPr/>
      </w:pPr>
      <w:bookmarkEnd w:id="78"/>
      <w:r>
        <w:rPr>
          <w:rFonts w:ascii="IRNazanin" w:hAnsi="IRNazanin" w:eastAsia="IRNazanin"/>
          <w:color w:val="111111"/>
          <w:sz w:val="28"/>
          <w:sz w:val="28"/>
          <w:szCs w:val="28"/>
          <w:rtl w:val="true"/>
          <w:lang w:bidi="fa-IR"/>
        </w:rPr>
        <w:t>در آیه ای دیگر این واژه را دو بار تکرار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تَعْمَلُونَ؛</w:t>
      </w:r>
      <w:r>
        <w:rPr>
          <w:rStyle w:val="FootnoteAnchor"/>
          <w:rtl w:val="true"/>
        </w:rPr>
        <w:footnoteReference w:id="35"/>
      </w:r>
      <w:r>
        <w:rPr>
          <w:rFonts w:ascii="IRNazanin" w:hAnsi="IRNazanin" w:eastAsia="IRNazanin"/>
          <w:color w:val="111111"/>
          <w:sz w:val="28"/>
          <w:sz w:val="28"/>
          <w:szCs w:val="28"/>
          <w:rtl w:val="true"/>
          <w:lang w:bidi="fa-IR"/>
        </w:rPr>
        <w:t>ای کسانی که ایمان آورده اید، از خدا پروا دارید؛ و هر کسی باید بنگرد که برای فردای خود از پیش چه فرستاده است؛ و باز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به آنچه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فردایتان چه تهیه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می توانید برای آخرتتان تهیه کنید، تقواست</w:t>
      </w:r>
      <w:r>
        <w:rPr>
          <w:rFonts w:eastAsia="IRNazanin" w:cs="IRNazanin"/>
          <w:color w:val="111111"/>
          <w:sz w:val="28"/>
          <w:szCs w:val="28"/>
          <w:rtl w:val="true"/>
          <w:lang w:bidi="fa-IR"/>
        </w:rPr>
        <w:t>.</w:t>
      </w:r>
    </w:p>
    <w:p>
      <w:pPr>
        <w:pStyle w:val="Heading3"/>
        <w:numPr>
          <w:ilvl w:val="2"/>
          <w:numId w:val="1"/>
        </w:numPr>
        <w:rPr/>
      </w:pPr>
      <w:bookmarkStart w:id="79" w:name="__RefHeading___Toc73077_774463916"/>
      <w:bookmarkStart w:id="80" w:name="_Toc28"/>
      <w:bookmarkEnd w:id="79"/>
      <w:r>
        <w:rPr>
          <w:rtl w:val="true"/>
        </w:rPr>
        <w:t>توصیه به تقوا</w:t>
      </w:r>
      <w:bookmarkEnd w:id="80"/>
    </w:p>
    <w:p>
      <w:pPr>
        <w:pStyle w:val="BookText"/>
        <w:rPr/>
      </w:pPr>
      <w:r>
        <w:rPr>
          <w:rFonts w:ascii="IRNazanin" w:hAnsi="IRNazanin" w:eastAsia="IRNazanin"/>
          <w:color w:val="111111"/>
          <w:sz w:val="28"/>
          <w:sz w:val="28"/>
          <w:szCs w:val="28"/>
          <w:rtl w:val="true"/>
          <w:lang w:bidi="fa-IR"/>
        </w:rPr>
        <w:t>هر امام جمعه در هر هفته که صحبت می کند، باید در یک خطبه به تقوا سفارش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مردم تقوا و انگیزه تقوا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طوری حرف بزند که واقعا مردم از خدا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تقوا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جامعه بی تقوایی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حاکم شود، برکات آسمان و زمین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تقوا بودی و یک سبحان الله گفتی، برکت در وجود شما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محرمات الهی پرهیز کردی،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اهل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لا إله إلا الله مخلصا دخل الجنة و إخلاصه بها أن یحجزه لا إله إلا الله عما حرم الله؛</w:t>
      </w:r>
      <w:r>
        <w:rPr>
          <w:rStyle w:val="FootnoteAnchor"/>
          <w:rtl w:val="true"/>
        </w:rPr>
        <w:footnoteReference w:id="36"/>
      </w:r>
      <w:r>
        <w:rPr>
          <w:rFonts w:ascii="IRNazanin" w:hAnsi="IRNazanin" w:eastAsia="IRNazanin"/>
          <w:color w:val="111111"/>
          <w:sz w:val="28"/>
          <w:sz w:val="28"/>
          <w:szCs w:val="28"/>
          <w:rtl w:val="true"/>
          <w:lang w:bidi="fa-IR"/>
        </w:rPr>
        <w:t>هر کس که ذکر لا إله إلا الله را با اخلاص بگوید، وارد بهشت می گردد؛ و اخلاص در این مقام آن است که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 این ذکر شریف او را از معاصی و محرمات الهی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وسلم در ماه شعبان خطبه ای در باره ماه رمضان ایراد کردند که به خطبه شعبانیه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فرازهای بلندی در باره افطاری دادن، صله رحم، خوش اخلاقی، صلوات فرستادن، کمک به ایتام و سجده کردن و بسیاری از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پیغمبر خدا در مورد اعمال ماه رمضان بیانات مهمی فرمودند، در پایان خطبه مولا امیرالمؤمنین علیه السلام از جا بلند شدند 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برترین اعمال در این ماه چیست؟ پیغمبر خدا صلی الله علیه و آله وسلم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دوم شخص عالم،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و کسی که از او سؤال شده بود، اول شخص عالم،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معلم بشریت، از تربیت شده خود که مولا علی است،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از این بالاتر استاد و شاگرد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غصه دارد که آدم زحمت بکشد، سحر بلند شود، مناجات و دعای ابوحمزه بخواند، اما ورع و تقوا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عزیزی که دعای ابوحمزه می خوانی و شب زنده داری می کنی، مراقب باش مادر و پدرت از تو راضی باشند، گناه نکنی، با نامحرم ارتباط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خطا داشتی، از الآن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خوب و ثواب هایت مراقبت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بالاتر از تقوا بود، قطعا پیغمبر همان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اول معلم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چیزها تقوا و ترک گناه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81" w:name="pg4948_56479"/>
    </w:p>
    <w:p>
      <w:pPr>
        <w:pStyle w:val="Heading3"/>
        <w:numPr>
          <w:ilvl w:val="2"/>
          <w:numId w:val="1"/>
        </w:numPr>
        <w:rPr/>
      </w:pPr>
      <w:bookmarkStart w:id="82" w:name="__RefHeading___Toc73079_774463916"/>
      <w:bookmarkStart w:id="83" w:name="_Toc29"/>
      <w:bookmarkEnd w:id="81"/>
      <w:bookmarkEnd w:id="82"/>
      <w:r>
        <w:rPr>
          <w:rtl w:val="true"/>
        </w:rPr>
        <w:t>مبدأ تحول در شیخ رجبعلی خیاط</w:t>
      </w:r>
      <w:bookmarkEnd w:id="83"/>
    </w:p>
    <w:p>
      <w:pPr>
        <w:pStyle w:val="BookText"/>
        <w:rPr/>
      </w:pPr>
      <w:r>
        <w:rPr>
          <w:rFonts w:ascii="IRNazanin" w:hAnsi="IRNazanin" w:eastAsia="IRNazanin"/>
          <w:color w:val="111111"/>
          <w:sz w:val="28"/>
          <w:sz w:val="28"/>
          <w:szCs w:val="28"/>
          <w:rtl w:val="true"/>
          <w:lang w:bidi="fa-IR"/>
        </w:rPr>
        <w:t>مرحوم شیخ رجبعلی خیاط به عنوان یک کاسب نمونه، و شخصیتی است که می تواند برای بسیاری از افراد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محمدی ری شهری در باره ایشان نوشتند، شاید بیش از صد بار چاپ شده و به زبانهای زنده دنیا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اندونزی، در دانشگاه جاکارتا برنامه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کتاب شیخ رجبعلی خیاط به زبان مالی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میلیون نفر در شرق آسیا زبانشان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شیخ رجبعلی خیاط اینجا چه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عرفان و اخلاق ایشان در اینجا تدریس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داستانی را از شیخ رجبعلی خیاط برای دانشجویان آمریکای جنوبی که به قم آمده بودند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سرشان را تکان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متوجه می شوند؟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داستان را به زبان اسپانیایی قبلا برای اینها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این کتاب را نخوانیم و مرور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بزرگان و همه قشرها به درس اخلاق ایشان می آمدند و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اخلاص می کرده و اخلاص برایش بسیار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سوادی داشته و نه با علوم عربی آشنا بوده، ولی حتی سوال های عجیب و غریب را پاسخ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شیخ رجبعلی خیاط این قدر تفضل شده است؟ علت این که ایشان این همه اوج گرفته است چیست؟</w:t>
      </w:r>
    </w:p>
    <w:p>
      <w:pPr>
        <w:pStyle w:val="BookText"/>
        <w:rPr/>
      </w:pPr>
      <w:r>
        <w:rPr>
          <w:rFonts w:ascii="IRNazanin" w:hAnsi="IRNazanin" w:eastAsia="IRNazanin"/>
          <w:color w:val="111111"/>
          <w:sz w:val="28"/>
          <w:sz w:val="28"/>
          <w:szCs w:val="28"/>
          <w:rtl w:val="true"/>
          <w:lang w:bidi="fa-IR"/>
        </w:rPr>
        <w:t>مبدأ تحول ایشان این بود که در جوانی عاشق دختری می شود، اینها در یک جای خلوتی به هم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جز خدا برای گناه نبوده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84" w:name="pg4948_56481"/>
    </w:p>
    <w:p>
      <w:pPr>
        <w:pStyle w:val="BookText"/>
        <w:rPr/>
      </w:pPr>
      <w:bookmarkEnd w:id="84"/>
      <w:r>
        <w:rPr>
          <w:rFonts w:ascii="IRNazanin" w:hAnsi="IRNazanin" w:eastAsia="IRNazanin"/>
          <w:color w:val="111111"/>
          <w:sz w:val="28"/>
          <w:sz w:val="28"/>
          <w:szCs w:val="28"/>
          <w:rtl w:val="true"/>
          <w:lang w:bidi="fa-IR"/>
        </w:rPr>
        <w:t>مثل داستانی که برای زلیخا و یوسف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معامله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راضی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هستم و غریزه جنسی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تو به شهوت و هوا و هوسم پشت پا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هم مرا بساز و آدم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خَافَ مَقَامَ رَبِّهِ وَنَهَی النَّفْسَ عَنِ الْهَوَی فَإِنَّ الْجَنَّةَ هِیَ الْمَأْوَی؛</w:t>
      </w:r>
      <w:r>
        <w:rPr>
          <w:rStyle w:val="FootnoteAnchor"/>
          <w:rtl w:val="true"/>
        </w:rPr>
        <w:footnoteReference w:id="37"/>
      </w:r>
      <w:r>
        <w:rPr>
          <w:rFonts w:ascii="IRNazanin" w:hAnsi="IRNazanin" w:eastAsia="IRNazanin"/>
          <w:color w:val="111111"/>
          <w:sz w:val="28"/>
          <w:sz w:val="28"/>
          <w:szCs w:val="28"/>
          <w:rtl w:val="true"/>
          <w:lang w:bidi="fa-IR"/>
        </w:rPr>
        <w:t>و اما کسی که از ایستادن در برابر پروردگارش هراسید، و نفس خود را از هوس باز داشت، پس جایگاه او همان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واقعا جایگاه خدا را در نظر بگیرد و به خاطر خدا پیامک های ناجور را جواب ندهد و روابط نامشروع را قطع کند، خدا در برکاتش را به روی او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از قامت ناساز بی اندام ماست</w:t>
      </w:r>
    </w:p>
    <w:p>
      <w:pPr>
        <w:pStyle w:val="BookText"/>
        <w:rPr/>
      </w:pPr>
      <w:r>
        <w:rPr>
          <w:rFonts w:ascii="IRNazanin" w:hAnsi="IRNazanin" w:eastAsia="IRNazanin"/>
          <w:color w:val="111111"/>
          <w:sz w:val="28"/>
          <w:sz w:val="28"/>
          <w:szCs w:val="28"/>
          <w:rtl w:val="true"/>
          <w:lang w:bidi="fa-IR"/>
        </w:rPr>
        <w:t>ور نه تشریف تو بر بالای کس کوتاه نیست</w:t>
      </w:r>
    </w:p>
    <w:p>
      <w:pPr>
        <w:pStyle w:val="BookText"/>
        <w:rPr/>
      </w:pPr>
      <w:r>
        <w:rPr>
          <w:rFonts w:ascii="IRNazanin" w:hAnsi="IRNazanin" w:eastAsia="IRNazanin"/>
          <w:color w:val="111111"/>
          <w:sz w:val="28"/>
          <w:sz w:val="28"/>
          <w:szCs w:val="28"/>
          <w:rtl w:val="true"/>
          <w:lang w:bidi="fa-IR"/>
        </w:rPr>
        <w:t>اگر ما گناه را قطع کنیم، در رحمت و جمال الهی برای ما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حالت خویشتن داری ما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جلوی نفس را گرفتی و در برابر محرمات الهی ترمز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الْجَنَّةَ هِیَ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در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آرامش و خوشی و راحتی به سر می بری</w:t>
      </w:r>
      <w:r>
        <w:rPr>
          <w:rFonts w:eastAsia="IRNazanin" w:cs="IRNazanin"/>
          <w:color w:val="111111"/>
          <w:sz w:val="28"/>
          <w:szCs w:val="28"/>
          <w:rtl w:val="true"/>
          <w:lang w:bidi="fa-IR"/>
        </w:rPr>
        <w:t>.</w:t>
      </w:r>
    </w:p>
    <w:p>
      <w:pPr>
        <w:pStyle w:val="Heading3"/>
        <w:numPr>
          <w:ilvl w:val="2"/>
          <w:numId w:val="1"/>
        </w:numPr>
        <w:rPr/>
      </w:pPr>
      <w:bookmarkStart w:id="85" w:name="__RefHeading___Toc73081_774463916"/>
      <w:bookmarkStart w:id="86" w:name="_Toc30"/>
      <w:bookmarkEnd w:id="85"/>
      <w:r>
        <w:rPr>
          <w:rtl w:val="true"/>
        </w:rPr>
        <w:t>تبی که برطرف نمی شد</w:t>
      </w:r>
      <w:r>
        <w:rPr>
          <w:rtl w:val="true"/>
        </w:rPr>
        <w:t>!</w:t>
      </w:r>
      <w:bookmarkEnd w:id="86"/>
    </w:p>
    <w:p>
      <w:pPr>
        <w:pStyle w:val="BookText"/>
        <w:rPr/>
      </w:pPr>
      <w:r>
        <w:rPr>
          <w:rFonts w:ascii="IRNazanin" w:hAnsi="IRNazanin" w:eastAsia="IRNazanin"/>
          <w:color w:val="111111"/>
          <w:sz w:val="28"/>
          <w:sz w:val="28"/>
          <w:szCs w:val="28"/>
          <w:rtl w:val="true"/>
          <w:lang w:bidi="fa-IR"/>
        </w:rPr>
        <w:t>جوانی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تب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مداوا می کردم خوب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87" w:name="pg4948_56483"/>
    </w:p>
    <w:p>
      <w:pPr>
        <w:pStyle w:val="BookText"/>
        <w:rPr/>
      </w:pPr>
      <w:bookmarkEnd w:id="87"/>
      <w:r>
        <w:rPr>
          <w:rFonts w:ascii="IRNazanin" w:hAnsi="IRNazanin" w:eastAsia="IRNazanin"/>
          <w:color w:val="111111"/>
          <w:sz w:val="28"/>
          <w:sz w:val="28"/>
          <w:szCs w:val="28"/>
          <w:rtl w:val="true"/>
          <w:lang w:bidi="fa-IR"/>
        </w:rPr>
        <w:t>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مأمور بودم مرحوم شیخ رجبعلی خیاط را به جلسه ای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سوار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چند روز است بیمار است و مداوا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تأملی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بچه کوچک شما روی فرش ادرار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شما عصبانی شده و بچه را خیلی کتک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هق هق افتاده و خدا به مادر غضب کرده است و این تب را به جانش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تب او در قرص تب بر و آمپول و شربت تب 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این بچه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 را با خانم مطرح کردم، تأیید کرد و دل بچه را به دست آورد و فوراً تب برطرف شد</w:t>
      </w:r>
      <w:r>
        <w:rPr>
          <w:rFonts w:eastAsia="IRNazanin" w:cs="IRNazanin"/>
          <w:color w:val="111111"/>
          <w:sz w:val="28"/>
          <w:szCs w:val="28"/>
          <w:rtl w:val="true"/>
          <w:lang w:bidi="fa-IR"/>
        </w:rPr>
        <w:t>.</w:t>
      </w:r>
    </w:p>
    <w:p>
      <w:pPr>
        <w:pStyle w:val="Heading3"/>
        <w:numPr>
          <w:ilvl w:val="2"/>
          <w:numId w:val="1"/>
        </w:numPr>
        <w:rPr/>
      </w:pPr>
      <w:bookmarkStart w:id="88" w:name="__RefHeading___Toc73083_774463916"/>
      <w:bookmarkStart w:id="89" w:name="_Toc31"/>
      <w:bookmarkEnd w:id="88"/>
      <w:r>
        <w:rPr>
          <w:rtl w:val="true"/>
        </w:rPr>
        <w:t>تقوا و تعهد</w:t>
      </w:r>
      <w:bookmarkEnd w:id="89"/>
    </w:p>
    <w:p>
      <w:pPr>
        <w:pStyle w:val="BookText"/>
        <w:rPr/>
      </w:pPr>
      <w:r>
        <w:rPr>
          <w:rFonts w:ascii="IRNazanin" w:hAnsi="IRNazanin" w:eastAsia="IRNazanin"/>
          <w:color w:val="111111"/>
          <w:sz w:val="28"/>
          <w:sz w:val="28"/>
          <w:szCs w:val="28"/>
          <w:rtl w:val="true"/>
          <w:lang w:bidi="fa-IR"/>
        </w:rPr>
        <w:t>کسی علم داشته باشد، ولی تقوا نداشته باشد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هنر دارد، ولی تقوا ندارد، بی تقوایی او خودش و دیگران را در مسیر باطل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رشته و برنامه و در هر کار اجتماعی فقط تقواست که آدم را متعهد و پایبند می کند تا به وظیفه اش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تقوا و تعهد الهی و وفای به عهد نباشد، کار انسان ماندگار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نباشد، رزق و روزی و زندگی بی برکت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عمر و مال و جانش خیر نمی بیند</w:t>
      </w:r>
      <w:r>
        <w:rPr>
          <w:rFonts w:eastAsia="IRNazanin" w:cs="IRNazanin"/>
          <w:color w:val="111111"/>
          <w:sz w:val="28"/>
          <w:szCs w:val="28"/>
          <w:rtl w:val="true"/>
          <w:lang w:bidi="fa-IR"/>
        </w:rPr>
        <w:t>.</w:t>
      </w:r>
    </w:p>
    <w:p>
      <w:pPr>
        <w:pStyle w:val="Heading3"/>
        <w:numPr>
          <w:ilvl w:val="2"/>
          <w:numId w:val="1"/>
        </w:numPr>
        <w:rPr/>
      </w:pPr>
      <w:bookmarkStart w:id="90" w:name="__RefHeading___Toc73085_774463916"/>
      <w:bookmarkStart w:id="91" w:name="_Toc32"/>
      <w:bookmarkEnd w:id="90"/>
      <w:r>
        <w:rPr>
          <w:rtl w:val="true"/>
        </w:rPr>
        <w:t>همسر با تقوا</w:t>
      </w:r>
      <w:bookmarkEnd w:id="91"/>
    </w:p>
    <w:p>
      <w:pPr>
        <w:pStyle w:val="BookText"/>
        <w:rPr/>
      </w:pPr>
      <w:r>
        <w:rPr>
          <w:rFonts w:ascii="IRNazanin" w:hAnsi="IRNazanin" w:eastAsia="IRNazanin"/>
          <w:color w:val="111111"/>
          <w:sz w:val="28"/>
          <w:sz w:val="28"/>
          <w:szCs w:val="28"/>
          <w:rtl w:val="true"/>
          <w:lang w:bidi="fa-IR"/>
        </w:rPr>
        <w:t>کسی با امام حسن علیه السلام مشورت کرد که من دخترم را به چه کسی بدهم؟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آدمی بده که پاک و با تقوا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92" w:name="pg4948_56485"/>
    </w:p>
    <w:p>
      <w:pPr>
        <w:pStyle w:val="BookText"/>
        <w:rPr/>
      </w:pPr>
      <w:bookmarkEnd w:id="92"/>
      <w:r>
        <w:rPr>
          <w:rFonts w:ascii="IRNazanin" w:hAnsi="IRNazanin" w:eastAsia="IRNazanin"/>
          <w:color w:val="111111"/>
          <w:sz w:val="28"/>
          <w:sz w:val="28"/>
          <w:szCs w:val="28"/>
          <w:rtl w:val="true"/>
          <w:lang w:bidi="fa-IR"/>
        </w:rPr>
        <w:t>اساسی ترین شرط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تبیین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داماد شما می شود، مهر و محبت دختر تو در دلش باشد، به هم عشق بورزند، که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مهر و محبت دختر تو به دل داماد ننشیند، چون با تقواست و تعهد الهی دارد، در حق دخترت ظلم و اجحاف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زندگی نمی گذارد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آدم های با تقوا به کسی آزار و اذیت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الجهاد من أصبح لایهم بظلم أحد؛</w:t>
      </w:r>
      <w:r>
        <w:rPr>
          <w:rStyle w:val="FootnoteAnchor"/>
          <w:rtl w:val="true"/>
        </w:rPr>
        <w:footnoteReference w:id="39"/>
      </w:r>
      <w:r>
        <w:rPr>
          <w:rFonts w:ascii="IRNazanin" w:hAnsi="IRNazanin" w:eastAsia="IRNazanin"/>
          <w:color w:val="111111"/>
          <w:sz w:val="28"/>
          <w:sz w:val="28"/>
          <w:szCs w:val="28"/>
          <w:rtl w:val="true"/>
          <w:lang w:bidi="fa-IR"/>
        </w:rPr>
        <w:t>بالاترین جهادها این است که انسان صبح کند و همتش این باشد که آزار و اذیتش به کسی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پیشرفت مهمی است که انسان خیرش به دیگران برسد، شری برای دیگران نداشته باشد</w:t>
      </w:r>
      <w:r>
        <w:rPr>
          <w:rFonts w:eastAsia="IRNazanin" w:cs="IRNazanin"/>
          <w:color w:val="111111"/>
          <w:sz w:val="28"/>
          <w:szCs w:val="28"/>
          <w:rtl w:val="true"/>
          <w:lang w:bidi="fa-IR"/>
        </w:rPr>
        <w:t>.</w:t>
      </w:r>
    </w:p>
    <w:p>
      <w:pPr>
        <w:pStyle w:val="Heading3"/>
        <w:numPr>
          <w:ilvl w:val="2"/>
          <w:numId w:val="1"/>
        </w:numPr>
        <w:rPr/>
      </w:pPr>
      <w:bookmarkStart w:id="93" w:name="__RefHeading___Toc73087_774463916"/>
      <w:bookmarkStart w:id="94" w:name="_Toc33"/>
      <w:bookmarkEnd w:id="93"/>
      <w:r>
        <w:rPr>
          <w:rtl w:val="true"/>
        </w:rPr>
        <w:t>وفای به عهد با خدا</w:t>
      </w:r>
      <w:bookmarkEnd w:id="94"/>
    </w:p>
    <w:p>
      <w:pPr>
        <w:pStyle w:val="BookText"/>
        <w:rPr/>
      </w:pPr>
      <w:r>
        <w:rPr>
          <w:rFonts w:ascii="IRNazanin" w:hAnsi="IRNazanin" w:eastAsia="IRNazanin"/>
          <w:color w:val="111111"/>
          <w:sz w:val="28"/>
          <w:sz w:val="28"/>
          <w:szCs w:val="28"/>
          <w:rtl w:val="true"/>
          <w:lang w:bidi="fa-IR"/>
        </w:rPr>
        <w:t>چرا دعا می کنیم و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آن را می تواند در فرمایش امام صادق علیه السلام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ان الله یقول ادعونی أستجب لکم فإنا ندعو فلا یستجاب لنا؛ من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ما خدا را می خوانیم، ولی اجابت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لانکم لا تفون لله بعهده و ان الله یقول أوفوا بعهدی أوف</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bookmarkStart w:id="95" w:name="pg4948_56487"/>
    </w:p>
    <w:p>
      <w:pPr>
        <w:pStyle w:val="BookText"/>
        <w:rPr/>
      </w:pPr>
      <w:bookmarkEnd w:id="95"/>
      <w:r>
        <w:rPr>
          <w:rFonts w:ascii="IRNazanin" w:hAnsi="IRNazanin" w:eastAsia="IRNazanin"/>
          <w:color w:val="111111"/>
          <w:sz w:val="28"/>
          <w:sz w:val="28"/>
          <w:szCs w:val="28"/>
          <w:rtl w:val="true"/>
          <w:lang w:bidi="fa-IR"/>
        </w:rPr>
        <w:t>بعهدکم و الله لو وفیتم لله لوفی الله لکم؛</w:t>
      </w:r>
      <w:r>
        <w:rPr>
          <w:rStyle w:val="FootnoteAnchor"/>
          <w:rtl w:val="true"/>
        </w:rPr>
        <w:footnoteReference w:id="40"/>
      </w:r>
      <w:r>
        <w:rPr>
          <w:rFonts w:ascii="IRNazanin" w:hAnsi="IRNazanin" w:eastAsia="IRNazanin"/>
          <w:color w:val="111111"/>
          <w:sz w:val="28"/>
          <w:sz w:val="28"/>
          <w:szCs w:val="28"/>
          <w:rtl w:val="true"/>
          <w:lang w:bidi="fa-IR"/>
        </w:rPr>
        <w:t>چون شما به عهد خدا وفا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با من وفا کنید، تا به عهد و پیمان شما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عهدتان با خدا وفا کنید، خدا هم به عهدش با شما وفا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طرفه نمی شود خدای مهربان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ادْعُونِی أَسْتَجِبْ لَکُمْ؛</w:t>
      </w:r>
      <w:r>
        <w:rPr>
          <w:rStyle w:val="FootnoteAnchor"/>
          <w:rtl w:val="true"/>
        </w:rPr>
        <w:footnoteReference w:id="41"/>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کنید، من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وَأَوْفُوا بِعَهْدِی أُوفِ بِعَهْدِکُمْ؛</w:t>
      </w:r>
      <w:r>
        <w:rPr>
          <w:rStyle w:val="FootnoteAnchor"/>
          <w:rtl w:val="true"/>
        </w:rPr>
        <w:footnoteReference w:id="42"/>
      </w:r>
      <w:r>
        <w:rPr>
          <w:rFonts w:ascii="IRNazanin" w:hAnsi="IRNazanin" w:eastAsia="IRNazanin"/>
          <w:color w:val="111111"/>
          <w:sz w:val="28"/>
          <w:sz w:val="28"/>
          <w:szCs w:val="28"/>
          <w:rtl w:val="true"/>
          <w:lang w:bidi="fa-IR"/>
        </w:rPr>
        <w:t>و به پیمانم وفا کنید، تا به پیمانتان وفا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که یک طرفه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عهدتان عمل کنید، من هم به عهدم عمل می کنم</w:t>
      </w:r>
      <w:r>
        <w:rPr>
          <w:rFonts w:eastAsia="IRNazanin" w:cs="IRNazanin"/>
          <w:color w:val="111111"/>
          <w:sz w:val="28"/>
          <w:szCs w:val="28"/>
          <w:rtl w:val="true"/>
          <w:lang w:bidi="fa-IR"/>
        </w:rPr>
        <w:t>.</w:t>
      </w:r>
    </w:p>
    <w:p>
      <w:pPr>
        <w:pStyle w:val="Heading3"/>
        <w:numPr>
          <w:ilvl w:val="2"/>
          <w:numId w:val="1"/>
        </w:numPr>
        <w:rPr/>
      </w:pPr>
      <w:bookmarkStart w:id="96" w:name="__RefHeading___Toc73089_774463916"/>
      <w:bookmarkStart w:id="97" w:name="_Toc34"/>
      <w:bookmarkEnd w:id="96"/>
      <w:r>
        <w:rPr>
          <w:rtl w:val="true"/>
        </w:rPr>
        <w:t>دعای بی پاسخ</w:t>
      </w:r>
      <w:bookmarkEnd w:id="97"/>
    </w:p>
    <w:p>
      <w:pPr>
        <w:pStyle w:val="BookText"/>
        <w:rPr/>
      </w:pPr>
      <w:r>
        <w:rPr>
          <w:rFonts w:ascii="IRNazanin" w:hAnsi="IRNazanin" w:eastAsia="IRNazanin"/>
          <w:color w:val="111111"/>
          <w:sz w:val="28"/>
          <w:sz w:val="28"/>
          <w:szCs w:val="28"/>
          <w:rtl w:val="true"/>
          <w:lang w:bidi="fa-IR"/>
        </w:rPr>
        <w:t>البته این یک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ها تقوا را مراعات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علت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افراد تقوا را مراعات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هرچه می گویی ما گوش نمی دهیم، ولی ما هر چه می گوییم تو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خیلی به ما لطف می کند، وگرنه زندگی مان لنگ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یُؤَاخِذُ اللَّهُ النَّاسَ بِمَا کَسَبُوا مَا تَرَکَ عَلَی ظَهْرِهَا مِنْ دَابَّةٍ؛</w:t>
      </w:r>
      <w:r>
        <w:rPr>
          <w:rStyle w:val="FootnoteAnchor"/>
          <w:rtl w:val="true"/>
        </w:rPr>
        <w:footnoteReference w:id="43"/>
      </w:r>
      <w:r>
        <w:rPr>
          <w:rFonts w:ascii="IRNazanin" w:hAnsi="IRNazanin" w:eastAsia="IRNazanin"/>
          <w:color w:val="111111"/>
          <w:sz w:val="28"/>
          <w:sz w:val="28"/>
          <w:szCs w:val="28"/>
          <w:rtl w:val="true"/>
          <w:lang w:bidi="fa-IR"/>
        </w:rPr>
        <w:t>و اگر خدا مردم را به سزای آنچه انجام داده اند مؤاخذه می کرد،هیچ جنبنده ای را بر پشت زمین باقی نمی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هیچ دعایی بی پاسخ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وقتش اجابت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دنیا نشد، در آخرت اجابت می شود، یا به همان اندازه خداوند از انسان بلا دفع می کند، یا ثواب و درجه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که حاجت من باعث شده من با خدا گفت و گو کنم و در آن لحظه گناه نکنم، بالاترین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بدانید خدای مهربان از همه به ما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دعائی را بی پاسخ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شرایط اجابت دعا این است که تقوا داشته باشیم و به عهدمان با خدا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عهدش عمل می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98" w:name="pg4948_56493"/>
    </w:p>
    <w:p>
      <w:pPr>
        <w:pStyle w:val="Heading2"/>
        <w:numPr>
          <w:ilvl w:val="1"/>
          <w:numId w:val="1"/>
        </w:numPr>
        <w:rPr/>
      </w:pPr>
      <w:bookmarkStart w:id="99" w:name="__RefHeading___Toc73091_774463916"/>
      <w:bookmarkStart w:id="100" w:name="_Toc35"/>
      <w:bookmarkEnd w:id="98"/>
      <w:bookmarkEnd w:id="99"/>
      <w:r>
        <w:rPr>
          <w:rtl w:val="true"/>
        </w:rPr>
        <w:t>گفتار سوم</w:t>
      </w:r>
      <w:r>
        <w:rPr>
          <w:rtl w:val="true"/>
        </w:rPr>
        <w:t xml:space="preserve">: </w:t>
      </w:r>
      <w:r>
        <w:rPr>
          <w:rtl w:val="true"/>
        </w:rPr>
        <w:t>پیامدهای تقوا</w:t>
      </w:r>
      <w:bookmarkEnd w:id="100"/>
    </w:p>
    <w:p>
      <w:pPr>
        <w:pStyle w:val="Heading3"/>
        <w:numPr>
          <w:ilvl w:val="2"/>
          <w:numId w:val="1"/>
        </w:numPr>
        <w:rPr/>
      </w:pPr>
      <w:bookmarkStart w:id="101" w:name="__RefHeading___Toc73093_774463916"/>
      <w:bookmarkStart w:id="102" w:name="_Toc36"/>
      <w:bookmarkEnd w:id="101"/>
      <w:r>
        <w:rPr>
          <w:rtl w:val="true"/>
        </w:rPr>
        <w:t>اشاره</w:t>
      </w:r>
      <w:bookmarkEnd w:id="10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103" w:name="pg4948_56496"/>
    </w:p>
    <w:p>
      <w:pPr>
        <w:pStyle w:val="Heading3"/>
        <w:numPr>
          <w:ilvl w:val="2"/>
          <w:numId w:val="1"/>
        </w:numPr>
        <w:rPr/>
      </w:pPr>
      <w:bookmarkStart w:id="104" w:name="__RefHeading___Toc73095_774463916"/>
      <w:bookmarkStart w:id="105" w:name="_Toc37"/>
      <w:bookmarkEnd w:id="103"/>
      <w:bookmarkEnd w:id="104"/>
      <w:r>
        <w:rPr>
          <w:rtl w:val="true"/>
        </w:rPr>
        <w:t>در کلاس تقوا</w:t>
      </w:r>
      <w:bookmarkEnd w:id="105"/>
    </w:p>
    <w:p>
      <w:pPr>
        <w:pStyle w:val="BookText"/>
        <w:rPr/>
      </w:pPr>
      <w:r>
        <w:rPr>
          <w:rFonts w:ascii="IRNazanin" w:hAnsi="IRNazanin" w:eastAsia="IRNazanin"/>
          <w:color w:val="111111"/>
          <w:sz w:val="28"/>
          <w:sz w:val="28"/>
          <w:szCs w:val="28"/>
          <w:rtl w:val="true"/>
          <w:lang w:bidi="fa-IR"/>
        </w:rPr>
        <w:t>یکی از چیزهایی که برکات معنوی و مادی فراوانی برای انسان به همراه می آورد و در برکات را بر روی ما باز می کند، تقوا و پرهیز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تقوا یعنی اینکه انسان خواست خدا را بر خواست خودش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قرمز خدا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 و نهی خدا را بر همه چیز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از یک نظر از نماز مهم تر است؛ چون خداوند برای نگرفتن عمدی روزه کفاره قرار داده است، ولی ترک عمدی نماز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را برای چه واجب کرده است؟</w:t>
      </w:r>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44"/>
      </w:r>
      <w:r>
        <w:rPr>
          <w:rFonts w:ascii="IRNazanin" w:hAnsi="IRNazanin" w:eastAsia="IRNazanin"/>
          <w:color w:val="111111"/>
          <w:sz w:val="28"/>
          <w:sz w:val="28"/>
          <w:szCs w:val="28"/>
          <w:rtl w:val="true"/>
          <w:lang w:bidi="fa-IR"/>
        </w:rPr>
        <w:t>ای کسانی که ایمان آورده اید، روزه بر شما مقرر شده است، همان گونه که بر کسانی که پیش از شما بودند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پرهیزگاری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روزه داری برای این است که ما را به تقوا برساند و جزء متقین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کسانی شویم که خدا با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اللَّهَ وَاعْلَمُوا أَنَّ اللَّهَ مَعَ الْمُتَّقِینَ؛</w:t>
      </w:r>
      <w:r>
        <w:rPr>
          <w:rStyle w:val="FootnoteAnchor"/>
          <w:rtl w:val="true"/>
        </w:rPr>
        <w:footnoteReference w:id="45"/>
      </w:r>
      <w:r>
        <w:rPr>
          <w:rFonts w:ascii="IRNazanin" w:hAnsi="IRNazanin" w:eastAsia="IRNazanin"/>
          <w:color w:val="111111"/>
          <w:sz w:val="28"/>
          <w:sz w:val="28"/>
          <w:szCs w:val="28"/>
          <w:rtl w:val="true"/>
          <w:lang w:bidi="fa-IR"/>
        </w:rPr>
        <w:t>و از خدا پروا بدارید و بدانید که خدا با تقواپیشگان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106" w:name="pg4948_56498"/>
    </w:p>
    <w:p>
      <w:pPr>
        <w:pStyle w:val="BookText"/>
        <w:rPr/>
      </w:pPr>
      <w:bookmarkEnd w:id="106"/>
      <w:r>
        <w:rPr>
          <w:rFonts w:ascii="IRNazanin" w:hAnsi="IRNazanin" w:eastAsia="IRNazanin"/>
          <w:color w:val="111111"/>
          <w:sz w:val="28"/>
          <w:sz w:val="28"/>
          <w:szCs w:val="28"/>
          <w:rtl w:val="true"/>
          <w:lang w:bidi="fa-IR"/>
        </w:rPr>
        <w:t>خدا همیشه با اهل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میخواهند معیت با خدا را درک کنند ،باید تقوا داشته باشند</w:t>
      </w:r>
      <w:r>
        <w:rPr>
          <w:rFonts w:eastAsia="IRNazanin" w:cs="IRNazanin"/>
          <w:color w:val="111111"/>
          <w:sz w:val="28"/>
          <w:szCs w:val="28"/>
          <w:rtl w:val="true"/>
          <w:lang w:bidi="fa-IR"/>
        </w:rPr>
        <w:t>.</w:t>
      </w:r>
    </w:p>
    <w:p>
      <w:pPr>
        <w:pStyle w:val="Heading3"/>
        <w:numPr>
          <w:ilvl w:val="2"/>
          <w:numId w:val="1"/>
        </w:numPr>
        <w:rPr/>
      </w:pPr>
      <w:bookmarkStart w:id="107" w:name="__RefHeading___Toc73097_774463916"/>
      <w:bookmarkStart w:id="108" w:name="_Toc38"/>
      <w:bookmarkEnd w:id="107"/>
      <w:r>
        <w:rPr>
          <w:rtl w:val="true"/>
        </w:rPr>
        <w:t>وعده های خداوند به اهل تقوا</w:t>
      </w:r>
      <w:bookmarkEnd w:id="108"/>
    </w:p>
    <w:p>
      <w:pPr>
        <w:pStyle w:val="BookText"/>
        <w:rPr/>
      </w:pPr>
      <w:r>
        <w:rPr>
          <w:rFonts w:ascii="IRNazanin" w:hAnsi="IRNazanin" w:eastAsia="IRNazanin"/>
          <w:color w:val="111111"/>
          <w:sz w:val="28"/>
          <w:sz w:val="28"/>
          <w:szCs w:val="28"/>
          <w:rtl w:val="true"/>
          <w:lang w:bidi="fa-IR"/>
        </w:rPr>
        <w:t>یکی از برکات بسیار مهم تقوا راهگشایی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بن بست را باز می کند و گره ها را می گشاسد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یَتَّقِ اللَّهَ یَجْعَلْ لَهُ مَخْرَجًا وَیَرْزُقْهُ مِنْ حَیْثُ لَا یَحْتَسِبُ وَمَنْ یَتَوَکَّلْ عَلَی اللَّهِ فَهُوَ حَسْبُهُ</w:t>
      </w:r>
      <w:r>
        <w:rPr>
          <w:rStyle w:val="FootnoteAnchor"/>
          <w:rtl w:val="true"/>
        </w:rPr>
        <w:footnoteReference w:id="46"/>
      </w:r>
      <w:r>
        <w:rPr>
          <w:rFonts w:ascii="IRNazanin" w:hAnsi="IRNazanin" w:eastAsia="IRNazanin"/>
          <w:color w:val="111111"/>
          <w:sz w:val="28"/>
          <w:sz w:val="28"/>
          <w:szCs w:val="28"/>
          <w:rtl w:val="true"/>
          <w:lang w:bidi="fa-IR"/>
        </w:rPr>
        <w:t>و هر کس از خدا پروا کنند، خدا برای او راه بیرون شدنی قرار می دهد و از جایی که حسابش را نمی کند، به او روزی می رساند، و هر کس بر خدا اعتماد کند، او برای وی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شرق و غرب عالم به این آیه چنگ بزنند، مشکلات همه برطرف می شود و کارها همه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اباذر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لو أن الناس کلهم أخذوا بهذه الآیة لکفتهم؛</w:t>
      </w:r>
      <w:r>
        <w:rPr>
          <w:rStyle w:val="FootnoteAnchor"/>
          <w:rtl w:val="true"/>
        </w:rPr>
        <w:footnoteReference w:id="47"/>
      </w:r>
      <w:r>
        <w:rPr>
          <w:rFonts w:ascii="IRNazanin" w:hAnsi="IRNazanin" w:eastAsia="IRNazanin"/>
          <w:color w:val="111111"/>
          <w:sz w:val="28"/>
          <w:sz w:val="28"/>
          <w:szCs w:val="28"/>
          <w:rtl w:val="true"/>
          <w:lang w:bidi="fa-IR"/>
        </w:rPr>
        <w:t>ای ابا ذر، اگرهمه مردم به این آیه عمل کنند، خداوند همه آنها را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اهل تقوا در این آیه وعده های خیلی مهمی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زندگی 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فرمان تو را بر همه چیز مقدم می دارم و می خواهم به حرف تو گوش بدهم، خدای مهربان با او چند کار می کند</w:t>
      </w:r>
      <w:r>
        <w:rPr>
          <w:rFonts w:eastAsia="IRNazanin" w:cs="IRNazanin"/>
          <w:color w:val="111111"/>
          <w:sz w:val="28"/>
          <w:szCs w:val="28"/>
          <w:rtl w:val="true"/>
          <w:lang w:bidi="fa-IR"/>
        </w:rPr>
        <w:t>:</w:t>
      </w:r>
    </w:p>
    <w:p>
      <w:pPr>
        <w:pStyle w:val="Heading3"/>
        <w:numPr>
          <w:ilvl w:val="2"/>
          <w:numId w:val="1"/>
        </w:numPr>
        <w:rPr/>
      </w:pPr>
      <w:bookmarkStart w:id="109" w:name="__RefHeading___Toc73099_774463916"/>
      <w:bookmarkStart w:id="110" w:name="_Toc39"/>
      <w:bookmarkEnd w:id="109"/>
      <w:r>
        <w:rPr/>
        <w:t>1</w:t>
      </w:r>
      <w:r>
        <w:rPr>
          <w:rtl w:val="true"/>
        </w:rPr>
        <w:t>)</w:t>
      </w:r>
      <w:r>
        <w:rPr>
          <w:rtl w:val="true"/>
        </w:rPr>
        <w:t>راهگشایی</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او راه بیرون شدنی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بست ها و درهای بسته را به روی او باز می کند و تمام ناهمواری ها را هموار می کند و تمام مشکلات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مکرر این آیه را می خواندند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وعده های دیگران را قبول می کنیم، کمی هم وعده های خدا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بنده خدایی شنید که هر کس با تقوا باشد و برای خدا دنبال علم و تحصیل برود، خدا او را کفایت می کند و رزقش را می دهد و همه کارهایش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باور کرد و دنبال تحصیل علم رفت و هم مشکلاتش حل شد و هم رزقش فراوان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فامیلی داشت که بسیار فضول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وقتی مشغول تحصیل شدی و دنبال تقوا رفتی، وضع مالی ات خوب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داده کسی واقعا با خدا کنار بیاید و انجام وظیفه کند، خدا رزقش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سؤال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شش ماه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رزقت و روزیت از کجا فراهم می کنی؟ دید او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ذهنش رسید یک حرفی به او بزند تا از دست او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می خواستم دنبال علم و دانش بروم، یک یهودی ثروتمندی در همسایگی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درس بخوان و با خدا باش، من ماهی یک میلیون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می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نادان و بی معرفت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هست که می گویم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11" w:name="pg4948_56502"/>
    </w:p>
    <w:p>
      <w:pPr>
        <w:pStyle w:val="BookText"/>
        <w:rPr/>
      </w:pPr>
      <w:bookmarkEnd w:id="111"/>
      <w:r>
        <w:rPr>
          <w:rFonts w:ascii="IRNazanin" w:hAnsi="IRNazanin" w:eastAsia="IRNazanin"/>
          <w:color w:val="111111"/>
          <w:sz w:val="28"/>
          <w:sz w:val="28"/>
          <w:szCs w:val="28"/>
          <w:rtl w:val="true"/>
          <w:lang w:bidi="fa-IR"/>
        </w:rPr>
        <w:t>خدا رزاق است، باور نکردی، اما وقتی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ثروتمند رزق مرا می دهد، باور کردی؟</w:t>
      </w:r>
    </w:p>
    <w:p>
      <w:pPr>
        <w:pStyle w:val="BookText"/>
        <w:rPr/>
      </w:pPr>
      <w:r>
        <w:rPr>
          <w:rFonts w:ascii="IRNazanin" w:hAnsi="IRNazanin" w:eastAsia="IRNazanin"/>
          <w:color w:val="111111"/>
          <w:sz w:val="28"/>
          <w:sz w:val="28"/>
          <w:szCs w:val="28"/>
          <w:rtl w:val="true"/>
          <w:lang w:bidi="fa-IR"/>
        </w:rPr>
        <w:t>واقعا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دهد و از غیب می رسد، باور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و باور ما خیلی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بهاءالدینی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بلافاصله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از صمیم دل خودش را مرتب و تمیز کند و حقوق دیگران را ادا کند، توبه واقعی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این به بعد می خواهم در کار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کار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خدا و داشتن تقوا، رسیدن به بن بست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ناهمواریها را هموار می کند</w:t>
      </w:r>
      <w:r>
        <w:rPr>
          <w:rFonts w:eastAsia="IRNazanin" w:cs="IRNazanin"/>
          <w:color w:val="111111"/>
          <w:sz w:val="28"/>
          <w:szCs w:val="28"/>
          <w:rtl w:val="true"/>
          <w:lang w:bidi="fa-IR"/>
        </w:rPr>
        <w:t>.</w:t>
      </w:r>
    </w:p>
    <w:p>
      <w:pPr>
        <w:pStyle w:val="Heading3"/>
        <w:numPr>
          <w:ilvl w:val="2"/>
          <w:numId w:val="1"/>
        </w:numPr>
        <w:rPr/>
      </w:pPr>
      <w:bookmarkStart w:id="112" w:name="__RefHeading___Toc73101_774463916"/>
      <w:bookmarkStart w:id="113" w:name="_Toc40"/>
      <w:bookmarkEnd w:id="112"/>
      <w:r>
        <w:rPr/>
        <w:t>2</w:t>
      </w:r>
      <w:r>
        <w:rPr>
          <w:rtl w:val="true"/>
        </w:rPr>
        <w:t>)</w:t>
      </w:r>
      <w:r>
        <w:rPr>
          <w:rtl w:val="true"/>
        </w:rPr>
        <w:t>روزی از راه بی گمانی</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ویرزقه من حیث لا یحتسب؛ و از جایی که حسابش را نمی کنند، به او روزی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اش را از راه هایی که گمان ندارد برای او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که آدم نقشه کشیده باشد، ولی از راههایی که فکرش را هم نمی کرد، خدا برایش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خدا بنا دارد رزق مؤمن و متقی را از راهی که باور ندارد،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هم فقط پول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اعم از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خوشی و سلامتی هم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پول دارند، اما دائم در فشار و بحران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اصل ضروریات زندگی را می رساند، اما تشریفات و تجملات 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14" w:name="pg4948_56504"/>
    </w:p>
    <w:p>
      <w:pPr>
        <w:pStyle w:val="BookText"/>
        <w:rPr/>
      </w:pPr>
      <w:bookmarkEnd w:id="114"/>
      <w:r>
        <w:rPr>
          <w:rFonts w:ascii="IRNazanin" w:hAnsi="IRNazanin" w:eastAsia="IRNazanin"/>
          <w:color w:val="111111"/>
          <w:sz w:val="28"/>
          <w:sz w:val="28"/>
          <w:szCs w:val="28"/>
          <w:rtl w:val="true"/>
          <w:lang w:bidi="fa-IR"/>
        </w:rPr>
        <w:t>خرید آنچنانی را تضمین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توقعات ما بیش از اندازه نیازمان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خداوند روزی و نیازهای مادی و معنوی را می رساند</w:t>
      </w:r>
      <w:r>
        <w:rPr>
          <w:rFonts w:eastAsia="IRNazanin" w:cs="IRNazanin"/>
          <w:color w:val="111111"/>
          <w:sz w:val="28"/>
          <w:szCs w:val="28"/>
          <w:rtl w:val="true"/>
          <w:lang w:bidi="fa-IR"/>
        </w:rPr>
        <w:t>.</w:t>
      </w:r>
    </w:p>
    <w:p>
      <w:pPr>
        <w:pStyle w:val="Heading3"/>
        <w:numPr>
          <w:ilvl w:val="2"/>
          <w:numId w:val="1"/>
        </w:numPr>
        <w:rPr/>
      </w:pPr>
      <w:bookmarkStart w:id="115" w:name="__RefHeading___Toc73103_774463916"/>
      <w:bookmarkStart w:id="116" w:name="_Toc41"/>
      <w:bookmarkEnd w:id="115"/>
      <w:r>
        <w:rPr>
          <w:rtl w:val="true"/>
        </w:rPr>
        <w:t>آرامش در زندگی</w:t>
      </w:r>
      <w:bookmarkEnd w:id="116"/>
    </w:p>
    <w:p>
      <w:pPr>
        <w:pStyle w:val="BookText"/>
        <w:rPr/>
      </w:pPr>
      <w:r>
        <w:rPr>
          <w:rFonts w:ascii="IRNazanin" w:hAnsi="IRNazanin" w:eastAsia="IRNazanin"/>
          <w:color w:val="111111"/>
          <w:sz w:val="28"/>
          <w:sz w:val="28"/>
          <w:szCs w:val="28"/>
          <w:rtl w:val="true"/>
          <w:lang w:bidi="fa-IR"/>
        </w:rPr>
        <w:t>ممکن است بعضی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خیلی مؤمن و با تقوا هستند، ولی در گرفتاری و مشکلات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بیت علیهم السلام مگر مشکل نداشتند؟ گاهی گرسنه و تشنه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با تقوا نبودند؟ پس شما چه می گویید؟</w:t>
      </w:r>
    </w:p>
    <w:p>
      <w:pPr>
        <w:pStyle w:val="BookText"/>
        <w:rPr/>
      </w:pPr>
      <w:r>
        <w:rPr>
          <w:rFonts w:ascii="IRNazanin" w:hAnsi="IRNazanin" w:eastAsia="IRNazanin"/>
          <w:color w:val="111111"/>
          <w:sz w:val="28"/>
          <w:sz w:val="28"/>
          <w:szCs w:val="28"/>
          <w:rtl w:val="true"/>
          <w:lang w:bidi="fa-IR"/>
        </w:rPr>
        <w:t>باید بگوییم که 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تقوا بودید، من بر شما آسان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بلاها آنها را از پا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وقتی کنار بستر حضرت زهرا سلام الله علیها بودند، دیدند حضرت زهرا سلام الله علیها در شرف شهادت هستند و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مصیبت هایی که بعد از من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تبکی فو الله إن ذلک لصغیر عندی فی ذات الله؛</w:t>
      </w:r>
      <w:r>
        <w:rPr>
          <w:rStyle w:val="FootnoteAnchor"/>
          <w:rtl w:val="true"/>
        </w:rPr>
        <w:footnoteReference w:id="48"/>
      </w:r>
      <w:r>
        <w:rPr>
          <w:rFonts w:ascii="IRNazanin" w:hAnsi="IRNazanin" w:eastAsia="IRNazanin"/>
          <w:color w:val="111111"/>
          <w:sz w:val="28"/>
          <w:sz w:val="28"/>
          <w:szCs w:val="28"/>
          <w:rtl w:val="true"/>
          <w:lang w:bidi="fa-IR"/>
        </w:rPr>
        <w:t>گریان مباش به خداوند سوگند، آن مصائب نزد من برای رضای خداوند کوچک و ناچیزند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سلام الله علیها در اوج گرفتاری گله و شکایت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درون اهل بیت و اولیای خدا را نشکافتیم تا بینیم چقدر خوشی و مصیبت داشتند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117" w:name="pg4948_56506"/>
    </w:p>
    <w:p>
      <w:pPr>
        <w:pStyle w:val="BookText"/>
        <w:rPr/>
      </w:pPr>
      <w:bookmarkEnd w:id="117"/>
      <w:r>
        <w:rPr>
          <w:rFonts w:ascii="Amiri" w:hAnsi="Amiri" w:eastAsia="Amiri" w:cs="Amiri"/>
          <w:color w:val="111111"/>
          <w:sz w:val="28"/>
          <w:sz w:val="28"/>
          <w:szCs w:val="28"/>
          <w:rtl w:val="true"/>
          <w:lang w:bidi="ar-SA"/>
        </w:rPr>
        <w:t>أَلَا إِنَّ أَوْلِیَاءَ اللَّهِ لَا خَوْفٌ عَلَیْهِمْ وَلَا هُمْ یَحْزَنُونَ؛</w:t>
      </w:r>
      <w:r>
        <w:rPr>
          <w:rStyle w:val="FootnoteAnchor"/>
          <w:rtl w:val="true"/>
        </w:rPr>
        <w:footnoteReference w:id="49"/>
      </w:r>
      <w:r>
        <w:rPr>
          <w:rFonts w:ascii="IRNazanin" w:hAnsi="IRNazanin" w:eastAsia="IRNazanin"/>
          <w:color w:val="111111"/>
          <w:sz w:val="28"/>
          <w:sz w:val="28"/>
          <w:szCs w:val="28"/>
          <w:rtl w:val="true"/>
          <w:lang w:bidi="fa-IR"/>
        </w:rPr>
        <w:t>آگاه باشید، که بر دوستان خدا نه بیمی است و نه آنان اندوهگین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ولی خدا شدی، خوف و اندهت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در آرامش کامل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است که خدا بلا را از آنان برنمی دارد، ولی بلا بر آنها هموار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زیبایی چیزی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رضای حق گله نداریم</w:t>
      </w:r>
      <w:r>
        <w:rPr>
          <w:rFonts w:eastAsia="IRNazanin" w:cs="IRNazanin"/>
          <w:color w:val="111111"/>
          <w:sz w:val="28"/>
          <w:szCs w:val="28"/>
          <w:rtl w:val="true"/>
          <w:lang w:bidi="fa-IR"/>
        </w:rPr>
        <w:t>.</w:t>
      </w:r>
    </w:p>
    <w:p>
      <w:pPr>
        <w:pStyle w:val="Heading3"/>
        <w:numPr>
          <w:ilvl w:val="2"/>
          <w:numId w:val="1"/>
        </w:numPr>
        <w:rPr/>
      </w:pPr>
      <w:bookmarkStart w:id="118" w:name="__RefHeading___Toc73105_774463916"/>
      <w:bookmarkStart w:id="119" w:name="_Toc42"/>
      <w:bookmarkEnd w:id="118"/>
      <w:r>
        <w:rPr>
          <w:rtl w:val="true"/>
        </w:rPr>
        <w:t>بهشت دل ها</w:t>
      </w:r>
      <w:bookmarkEnd w:id="119"/>
    </w:p>
    <w:p>
      <w:pPr>
        <w:pStyle w:val="BookText"/>
        <w:rPr/>
      </w:pPr>
      <w:r>
        <w:rPr>
          <w:rFonts w:ascii="IRNazanin" w:hAnsi="IRNazanin" w:eastAsia="IRNazanin"/>
          <w:color w:val="111111"/>
          <w:sz w:val="28"/>
          <w:sz w:val="28"/>
          <w:szCs w:val="28"/>
          <w:rtl w:val="true"/>
          <w:lang w:bidi="fa-IR"/>
        </w:rPr>
        <w:t>متوکل عباسی برای این که به اهل بیت علیهم السلام اهانت کند، امام هادی علیه السلام را در محل فقرا و مساکین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در هر امری در صدد خاموش کردن نور شما و کوتاهی در حق شما بودند، تا آنجا که شما را در این سرای زشت و بدنامی که سرای گدایان نامند منزل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سعید، تو هم چنین فکر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بوستان هایی دیدم سروربخش و بوستان هایی با میوه های تازه رس، که در آنها دخترانی نیکو و خوشبوی مانند مروارید در صدف و پسر بچه گان و مرغان و آهوان و نهرهای جوشان که چشمم خیره شد و دیده ام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کنا فهذا لنا عتید؛ما هر کجا باشیم اینها برای ما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سرای گدایان نیستیم</w:t>
      </w:r>
      <w:r>
        <w:rPr>
          <w:rFonts w:eastAsia="IRNazanin" w:cs="IRNazanin"/>
          <w:color w:val="111111"/>
          <w:sz w:val="28"/>
          <w:szCs w:val="28"/>
          <w:rtl w:val="true"/>
          <w:lang w:bidi="fa-IR"/>
        </w:rPr>
        <w:t>.</w:t>
      </w:r>
      <w:r>
        <w:rPr>
          <w:rStyle w:val="FootnoteAnchor"/>
          <w:rtl w:val="true"/>
        </w:rPr>
        <w:footnoteReference w:id="5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20" w:name="pg4948_56508"/>
    </w:p>
    <w:p>
      <w:pPr>
        <w:pStyle w:val="BookText"/>
        <w:rPr/>
      </w:pPr>
      <w:bookmarkEnd w:id="120"/>
      <w:r>
        <w:rPr>
          <w:rFonts w:ascii="IRNazanin" w:hAnsi="IRNazanin" w:eastAsia="IRNazanin"/>
          <w:color w:val="111111"/>
          <w:sz w:val="28"/>
          <w:sz w:val="28"/>
          <w:szCs w:val="28"/>
          <w:rtl w:val="true"/>
          <w:lang w:bidi="fa-IR"/>
        </w:rPr>
        <w:t xml:space="preserve">امیر المؤمنین علیه السلام در خطبه قاصعه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 ترین خطبه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فی الجنان و أجسادهم فی العمل؛</w:t>
      </w:r>
      <w:r>
        <w:rPr>
          <w:rStyle w:val="FootnoteAnchor"/>
          <w:rtl w:val="true"/>
        </w:rPr>
        <w:footnoteReference w:id="51"/>
      </w:r>
      <w:r>
        <w:rPr>
          <w:rFonts w:ascii="IRNazanin" w:hAnsi="IRNazanin" w:eastAsia="IRNazanin"/>
          <w:color w:val="111111"/>
          <w:sz w:val="28"/>
          <w:sz w:val="28"/>
          <w:szCs w:val="28"/>
          <w:rtl w:val="true"/>
          <w:lang w:bidi="fa-IR"/>
        </w:rPr>
        <w:t>من از گروهی هستم که دلهاشان در بهشت است و بدنشان در دنیا کار می کند</w:t>
      </w:r>
      <w:r>
        <w:rPr>
          <w:rFonts w:eastAsia="IRNazanin" w:cs="IRNazanin"/>
          <w:color w:val="111111"/>
          <w:sz w:val="28"/>
          <w:szCs w:val="28"/>
          <w:rtl w:val="true"/>
          <w:lang w:bidi="fa-IR"/>
        </w:rPr>
        <w:t>.</w:t>
      </w:r>
    </w:p>
    <w:p>
      <w:pPr>
        <w:pStyle w:val="Heading3"/>
        <w:numPr>
          <w:ilvl w:val="2"/>
          <w:numId w:val="1"/>
        </w:numPr>
        <w:rPr/>
      </w:pPr>
      <w:bookmarkStart w:id="121" w:name="__RefHeading___Toc73107_774463916"/>
      <w:bookmarkStart w:id="122" w:name="_Toc43"/>
      <w:bookmarkEnd w:id="121"/>
      <w:r>
        <w:rPr>
          <w:rtl w:val="true"/>
        </w:rPr>
        <w:t>بازدارندگی تقوا</w:t>
      </w:r>
      <w:bookmarkEnd w:id="122"/>
    </w:p>
    <w:p>
      <w:pPr>
        <w:pStyle w:val="BookText"/>
        <w:rPr/>
      </w:pPr>
      <w:r>
        <w:rPr>
          <w:rFonts w:ascii="IRNazanin" w:hAnsi="IRNazanin" w:eastAsia="IRNazanin"/>
          <w:color w:val="111111"/>
          <w:sz w:val="28"/>
          <w:sz w:val="28"/>
          <w:szCs w:val="28"/>
          <w:rtl w:val="true"/>
          <w:lang w:bidi="fa-IR"/>
        </w:rPr>
        <w:t>تقوا عامل مهمی برای برکات معنوی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این است که آدمی واقعا حلال و حرام خدا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معنا تقوا ترمز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 در وسایل نقلیه چه نقشی دارد؟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ترمز نباشد، تصادف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هم اگر نباشد، انسان در مسیر زندگی دچار آسیب های رفتاری و اخلاقی و معنوی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زندگی نقش بازدارندگی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و نکن، ما باید ترمز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فرموده برو،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وعده بی چون و چرا داده که هر کس با خدا و تقوا باشد، او را از بن بست ها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به تقوا رسید، می فهمد همه کاره خداست</w:t>
      </w:r>
      <w:r>
        <w:rPr>
          <w:rFonts w:eastAsia="IRNazanin" w:cs="IRNazanin"/>
          <w:color w:val="111111"/>
          <w:sz w:val="28"/>
          <w:szCs w:val="28"/>
          <w:rtl w:val="true"/>
          <w:lang w:bidi="fa-IR"/>
        </w:rPr>
        <w:t>.</w:t>
      </w:r>
    </w:p>
    <w:p>
      <w:pPr>
        <w:pStyle w:val="Heading3"/>
        <w:numPr>
          <w:ilvl w:val="2"/>
          <w:numId w:val="1"/>
        </w:numPr>
        <w:rPr/>
      </w:pPr>
      <w:bookmarkStart w:id="123" w:name="__RefHeading___Toc73109_774463916"/>
      <w:bookmarkStart w:id="124" w:name="_Toc44"/>
      <w:bookmarkEnd w:id="123"/>
      <w:r>
        <w:rPr>
          <w:rtl w:val="true"/>
        </w:rPr>
        <w:t>راه نجات</w:t>
      </w:r>
      <w:bookmarkEnd w:id="124"/>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السماوات و الأرضین کانتا علی عبد رتقا ثم اتقی الله لجعل الله له منهما مخرجا؛</w:t>
      </w:r>
      <w:r>
        <w:rPr>
          <w:rStyle w:val="FootnoteAnchor"/>
          <w:rtl w:val="true"/>
        </w:rPr>
        <w:footnoteReference w:id="52"/>
      </w:r>
      <w:r>
        <w:rPr>
          <w:rFonts w:ascii="IRNazanin" w:hAnsi="IRNazanin" w:eastAsia="IRNazanin"/>
          <w:color w:val="111111"/>
          <w:sz w:val="28"/>
          <w:sz w:val="28"/>
          <w:szCs w:val="28"/>
          <w:rtl w:val="true"/>
          <w:lang w:bidi="fa-IR"/>
        </w:rPr>
        <w:t>اگر آسمان و زمین درهای خود را بر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25" w:name="pg4948_56509"/>
    </w:p>
    <w:p>
      <w:pPr>
        <w:pStyle w:val="BookText"/>
        <w:rPr/>
      </w:pPr>
      <w:bookmarkEnd w:id="125"/>
      <w:r>
        <w:rPr>
          <w:rFonts w:ascii="IRNazanin" w:hAnsi="IRNazanin" w:eastAsia="IRNazanin"/>
          <w:color w:val="111111"/>
          <w:sz w:val="28"/>
          <w:sz w:val="28"/>
          <w:szCs w:val="28"/>
          <w:rtl w:val="true"/>
          <w:lang w:bidi="fa-IR"/>
        </w:rPr>
        <w:t>روی بنده ای ببندند و او از خدا بترسد، خداوند راه نجاتی از میان آن دو برای او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خنسی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هر چیزی می زنیم خاک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هایمان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مادی مان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زمین و اقتصاد به روی ما بسته است، هم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 نداریم، خدا جواب ما را نمی دهد، روح و جسم ما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w:t>
      </w:r>
    </w:p>
    <w:p>
      <w:pPr>
        <w:pStyle w:val="BookText"/>
        <w:rPr/>
      </w:pPr>
      <w:r>
        <w:rPr>
          <w:rFonts w:ascii="IRNazanin" w:hAnsi="IRNazanin" w:eastAsia="IRNazanin"/>
          <w:color w:val="111111"/>
          <w:sz w:val="28"/>
          <w:sz w:val="28"/>
          <w:szCs w:val="28"/>
          <w:rtl w:val="true"/>
          <w:lang w:bidi="fa-IR"/>
        </w:rPr>
        <w:t>پاسخ این سؤال را حضرت امیر علیه السلام این چنین فرمودند که اگر تمام درهای آسمان و زمین به روی کسی بسته باشد و راه پیش و پس نداشته باشد، اگر با خدا معامله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خواهم حرف تو را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کنم و هم در تقدیرات، هم در امر و نهی خد تسلیم شود، خداوند در رحمت و برکاتش را به روی او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دوای سوز،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با سازش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شما ساختی و تسلیم خدا شدی،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آسمان و زمین را به رویت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تقوا پیشه کنیم و حرف خدا را گوش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با پدر و مادر و فامیل قهر هستند، باید بدانند که این قطع رحم در رزق و روزی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عارم می شود بروم آشتی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خودت را بشکنی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درهای آسمان و زمین به روی شما باز شود، راهش تقواست</w:t>
      </w:r>
      <w:r>
        <w:rPr>
          <w:rFonts w:eastAsia="IRNazanin" w:cs="IRNazanin"/>
          <w:color w:val="111111"/>
          <w:sz w:val="28"/>
          <w:szCs w:val="28"/>
          <w:rtl w:val="true"/>
          <w:lang w:bidi="fa-IR"/>
        </w:rPr>
        <w:t>.</w:t>
      </w:r>
    </w:p>
    <w:p>
      <w:pPr>
        <w:pStyle w:val="Heading3"/>
        <w:numPr>
          <w:ilvl w:val="2"/>
          <w:numId w:val="1"/>
        </w:numPr>
        <w:rPr/>
      </w:pPr>
      <w:bookmarkStart w:id="126" w:name="__RefHeading___Toc73111_774463916"/>
      <w:bookmarkStart w:id="127" w:name="_Toc45"/>
      <w:bookmarkEnd w:id="126"/>
      <w:r>
        <w:rPr>
          <w:rtl w:val="true"/>
        </w:rPr>
        <w:t>تقوا و فضل الهی</w:t>
      </w:r>
      <w:bookmarkEnd w:id="127"/>
    </w:p>
    <w:p>
      <w:pPr>
        <w:pStyle w:val="BookText"/>
        <w:rPr/>
      </w:pPr>
      <w:r>
        <w:rPr>
          <w:rFonts w:ascii="IRNazanin" w:hAnsi="IRNazanin" w:eastAsia="IRNazanin"/>
          <w:color w:val="111111"/>
          <w:sz w:val="28"/>
          <w:sz w:val="28"/>
          <w:szCs w:val="28"/>
          <w:rtl w:val="true"/>
          <w:lang w:bidi="fa-IR"/>
        </w:rPr>
        <w:t>کسی خدمت امام صادق علیه السلام آمد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کنیزی زیبارو و دلربا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چشمم به این کنیز افتاده و دلم از جا کنده شده و شیفته این کنیز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مال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کنم؟</w:t>
      </w:r>
    </w:p>
    <w:p>
      <w:pPr>
        <w:pStyle w:val="BookText"/>
        <w:rPr/>
      </w:pPr>
      <w:r>
        <w:rPr>
          <w:rFonts w:ascii="IRNazanin" w:hAnsi="IRNazanin" w:eastAsia="IRNazanin"/>
          <w:color w:val="111111"/>
          <w:sz w:val="28"/>
          <w:sz w:val="28"/>
          <w:szCs w:val="28"/>
          <w:rtl w:val="true"/>
          <w:lang w:bidi="fa-IR"/>
        </w:rPr>
        <w:t>آدم خوب و متدین و با تقوایی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خواسته گناه و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اهل تقوا هستند و نمی خواهند گناه کنند، خدا راه نجات و حلال برایشان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چشمت به او افتاد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من فضله، از فضل خداوند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حلالش و خویش را از خدای متعال بخواهید، خدای متعال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بدانیم این وعده خداست که اگر از حرام صرف نظر کردیم، خداوند از حلالش به ما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 همسایه در می زند و با او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مسافرت طولانی در پیش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زیباروی و جذاب و جوان و خوب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پیش شما به امانت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مجردی هستم و محرمی هم در خانه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کنیز شما را نگه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 را به شما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هم الآن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بهره ات را از این کنیز ببر، بعد از این که برگشتم، اگر خواستی نگه اش داری پولش را به من می دهی و اگر نخواستی کنیز را از تو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حلال شدن در اسلام، یکی ازدواج است، یکی هم بخشیدن، یا خریدن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مادرهای امامان ما کنیز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از خدا چه می خواهد؟ دو چشم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پولی بپردازد، صاحب کنیز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کنیز به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وصال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طولانی کنیز در کنارش بود و او بهره می برد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وقتی که گذشت خلیفه زمان مأموری به شهرها فرستاد تا کنیزهای زیباروی و به درد بخور را برای خودش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کنیز را شناسایی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خلیفه به این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این کنیز را برای خلیفه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قیمت خیلی بالا از تو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ده میلیون ارزش دارد، ما بیست میلیون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وادارش کردند تا این کنیز را به آنها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به قیمت کلانی به آنها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همسایه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این معامله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بنا بود به من بدهی به من برگردان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 مبلغ 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مقدار که معامله کرده ام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را برداشت و بقیه را به او بخشید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شخص چون نمی خواست گناه کند، هم به وصال رسید و هم گناه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خواهند گناه کنند، بدون شک خدا راه حلال برایشان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آنهایی که می خواهند دست اندازی کنند، خیانت کنند، و به طرف گناه بروند، شیطان به کمک آنها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راحتی و خوشی و صفا و صمیمیت در گروه تقوا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 خدا شدیم، از همه بندها آزاد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بند خدا نشدیم، باید بند کسانی شویم که ما را به کار می کشند، بعد هم خردمان می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28" w:name="pg4948_56515"/>
    </w:p>
    <w:p>
      <w:pPr>
        <w:pStyle w:val="Heading2"/>
        <w:numPr>
          <w:ilvl w:val="1"/>
          <w:numId w:val="1"/>
        </w:numPr>
        <w:rPr/>
      </w:pPr>
      <w:bookmarkStart w:id="129" w:name="__RefHeading___Toc73113_774463916"/>
      <w:bookmarkStart w:id="130" w:name="_Toc46"/>
      <w:bookmarkEnd w:id="128"/>
      <w:bookmarkEnd w:id="129"/>
      <w:r>
        <w:rPr>
          <w:rtl w:val="true"/>
        </w:rPr>
        <w:t>گفتار چهارم</w:t>
      </w:r>
      <w:r>
        <w:rPr>
          <w:rtl w:val="true"/>
        </w:rPr>
        <w:t xml:space="preserve">: </w:t>
      </w:r>
      <w:r>
        <w:rPr>
          <w:rtl w:val="true"/>
        </w:rPr>
        <w:t>تقوا و کرامت</w:t>
      </w:r>
      <w:bookmarkEnd w:id="130"/>
    </w:p>
    <w:p>
      <w:pPr>
        <w:pStyle w:val="Heading3"/>
        <w:numPr>
          <w:ilvl w:val="2"/>
          <w:numId w:val="1"/>
        </w:numPr>
        <w:rPr/>
      </w:pPr>
      <w:bookmarkStart w:id="131" w:name="__RefHeading___Toc73115_774463916"/>
      <w:bookmarkStart w:id="132" w:name="_Toc47"/>
      <w:bookmarkEnd w:id="131"/>
      <w:r>
        <w:rPr>
          <w:rtl w:val="true"/>
        </w:rPr>
        <w:t>اشاره</w:t>
      </w:r>
      <w:bookmarkEnd w:id="13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133" w:name="pg4948_56518"/>
    </w:p>
    <w:p>
      <w:pPr>
        <w:pStyle w:val="Heading3"/>
        <w:numPr>
          <w:ilvl w:val="2"/>
          <w:numId w:val="1"/>
        </w:numPr>
        <w:rPr/>
      </w:pPr>
      <w:bookmarkStart w:id="134" w:name="__RefHeading___Toc73117_774463916"/>
      <w:bookmarkStart w:id="135" w:name="_Toc48"/>
      <w:bookmarkEnd w:id="133"/>
      <w:bookmarkEnd w:id="134"/>
      <w:r>
        <w:rPr>
          <w:rtl w:val="true"/>
        </w:rPr>
        <w:t>کرامت تقوا</w:t>
      </w:r>
      <w:bookmarkEnd w:id="135"/>
    </w:p>
    <w:p>
      <w:pPr>
        <w:pStyle w:val="BookText"/>
        <w:rPr/>
      </w:pPr>
      <w:r>
        <w:rPr>
          <w:rFonts w:ascii="IRNazanin" w:hAnsi="IRNazanin" w:eastAsia="IRNazanin"/>
          <w:color w:val="111111"/>
          <w:sz w:val="28"/>
          <w:sz w:val="28"/>
          <w:szCs w:val="28"/>
          <w:rtl w:val="true"/>
          <w:lang w:bidi="fa-IR"/>
        </w:rPr>
        <w:t>اگر کسی خصلت تقوا را در خود ایجاد کند، دنیا و آخرت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رستگاری و سعادتمندی و فوز در بهشت نصیب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وقتی به گناه رسیدیم، خود را نبازیم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پول حرام رسیدیم، خودمان را نبازیم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همه انبیا و اولیا روی تقوا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تقوا را ارجمندترین خصلت آدمی بر می شمارد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أَکْرَمَکُمْ عِنْدَ اللَّهِ أَتْقَاکُمْ؛</w:t>
      </w:r>
      <w:r>
        <w:rPr>
          <w:rStyle w:val="FootnoteAnchor"/>
          <w:rtl w:val="true"/>
        </w:rPr>
        <w:footnoteReference w:id="54"/>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 خواهد عزیز ترین انسانهای عالم باشد، تقوا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 کنم دنیا و آخرت در اختیار اوست و در دلها جا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یوسف علیه السلام آمده است که برادرهای حضرت یوسف وقتی حسادت و قطع رحم و بی تقوایی کردند، به قحطی خوردند و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گدایی افتادند و به در خانه یوسف آمدند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الْعَزِیزُ مَسَّنَا وَأَهْلَنَا الضُّرُّ وَجِئْنَا بِبِضَاعَةٍ مُزْجَاةٍ فَأَوْفِ لَنَا الْکَیْلَ وَتَصَدَّقْ عَلَیْنَا إِنَّ اللَّهَ یَجْزِی الْمُتَصَدِّقِینَ </w:t>
      </w:r>
      <w:r>
        <w:rPr>
          <w:rStyle w:val="FootnoteAnchor"/>
          <w:rtl w:val="true"/>
        </w:rPr>
        <w:footnoteReference w:id="55"/>
      </w:r>
      <w:r>
        <w:rPr>
          <w:rFonts w:ascii="IRNazanin" w:hAnsi="IRNazanin" w:eastAsia="IRNazanin"/>
          <w:color w:val="111111"/>
          <w:sz w:val="28"/>
          <w:sz w:val="28"/>
          <w:szCs w:val="28"/>
          <w:rtl w:val="true"/>
          <w:lang w:bidi="fa-IR"/>
        </w:rPr>
        <w:t>ای عزیز، به ما و خانواده ما آسیب رسیده است و سرمایه ای ناچیز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پیمانه ما را تمام بده و بر ما تصدق کن که خدا صدقه دهندگان راپاداش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تقوا عزت می آورد، گناه و معصیت هم ذلت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روزهای ماه شعبان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اعمر قلبی بطاعتک ولا تخزنی بمعصیتک؛</w:t>
      </w:r>
      <w:r>
        <w:rPr>
          <w:rStyle w:val="FootnoteAnchor"/>
          <w:rtl w:val="true"/>
        </w:rPr>
        <w:footnoteReference w:id="56"/>
      </w:r>
      <w:r>
        <w:rPr>
          <w:rFonts w:ascii="IRNazanin" w:hAnsi="IRNazanin" w:eastAsia="IRNazanin"/>
          <w:color w:val="111111"/>
          <w:sz w:val="28"/>
          <w:sz w:val="28"/>
          <w:szCs w:val="28"/>
          <w:rtl w:val="true"/>
          <w:lang w:bidi="fa-IR"/>
        </w:rPr>
        <w:t>خدایا، بر محمد و آلش درود فرست و قلب مرا پر نورو آبادان ساز و مرا به عصیان خود رسوا و خوار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نمی توانند زیبایی کسی و جایگاه و منزلت بلند کسی را ببینند زمین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برادرهای یوسف زمین خوردند و نزد یوسف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بیچاره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یوسف علیه السلام تقوا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او را عزیز مصر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عزتش به جایی رسید که سال اول مردم هرچه سرمایه داشتند دادند و از حضرت یوسف گندم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خودشان را هم فروختند و برده حضرت یوسف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غلام و برده بود، تقوا پیشه کرد و عزیز مصر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پیامبرانش را برای ما حجت قرار داده است و در روز قیامت به وسیله آنها با ما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ثروت و زشتی و زیبایی و صحت و بیماری را نمی توان بهانه برای انحرافات و نافرمانی خداوند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یحتج باربعة أنفس علی أربعة أجناس من الناس علی الأغنیاء بسلیمان علیه السلام و علی الفقراء بعیسی علیه السلام و علی العبید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36" w:name="pg4948_56522"/>
    </w:p>
    <w:p>
      <w:pPr>
        <w:pStyle w:val="BookText"/>
        <w:rPr/>
      </w:pPr>
      <w:bookmarkEnd w:id="136"/>
      <w:r>
        <w:rPr>
          <w:rFonts w:ascii="IRNazanin" w:hAnsi="IRNazanin" w:eastAsia="IRNazanin"/>
          <w:color w:val="111111"/>
          <w:sz w:val="28"/>
          <w:sz w:val="28"/>
          <w:szCs w:val="28"/>
          <w:rtl w:val="true"/>
          <w:lang w:bidi="fa-IR"/>
        </w:rPr>
        <w:t>بیوسف علیه السلام علی المرضی بأیوب علیه السلام؛</w:t>
      </w:r>
      <w:r>
        <w:rPr>
          <w:rStyle w:val="FootnoteAnchor"/>
          <w:rtl w:val="true"/>
        </w:rPr>
        <w:footnoteReference w:id="57"/>
      </w:r>
      <w:r>
        <w:rPr>
          <w:rFonts w:ascii="IRNazanin" w:hAnsi="IRNazanin" w:eastAsia="IRNazanin"/>
          <w:color w:val="111111"/>
          <w:sz w:val="28"/>
          <w:sz w:val="28"/>
          <w:szCs w:val="28"/>
          <w:rtl w:val="true"/>
          <w:lang w:bidi="fa-IR"/>
        </w:rPr>
        <w:t>خدای سبحان در روز قیامت با چهار تن، بر چهار گروه از مردم احتجاج می کند؛ به وسیله سلیمان علیه السلام بر اغنیا، به وسیله عیسی علیه السلام بر فقرا، به وسیله یوسف بر غلامان، و به وسیله ایوب علیه السلام بر بیماران احتجاج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خاطر بلا و فقر و نداری، نماز و روزه و عبادت را کنار می گذارد، خدا در قیامت بلاهای حضرت ایوب و فقر حضرت عیسی را نشانشان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بلا داشتی یا حضرت ایوب؟ او هم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فقیر بودی یا عیسی، تو ثروتمند بودی یا سلیمان، با این وجود ذرهای دست از بندگی خدا نکشیدند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قصد گناه کرد، ولی طرفش پاک بود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 و زمین گیر و بیچاره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توبه کرد و پشیمان شد، جوان شد و همسر یوسف پیامبر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دختر خانمی خدمت آقای دولابی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عاشق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زیبا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از من زیباتر خیلی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هایی به او بده که هم او را از سر خودت باز کنی و هم خدا را نشانش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محکم بایستد، طرف مقابلش هم خوب می شود</w:t>
      </w:r>
      <w:r>
        <w:rPr>
          <w:rFonts w:eastAsia="IRNazanin" w:cs="IRNazanin"/>
          <w:color w:val="111111"/>
          <w:sz w:val="28"/>
          <w:szCs w:val="28"/>
          <w:rtl w:val="true"/>
          <w:lang w:bidi="fa-IR"/>
        </w:rPr>
        <w:t>.</w:t>
      </w:r>
    </w:p>
    <w:p>
      <w:pPr>
        <w:pStyle w:val="Heading3"/>
        <w:numPr>
          <w:ilvl w:val="2"/>
          <w:numId w:val="1"/>
        </w:numPr>
        <w:rPr/>
      </w:pPr>
      <w:bookmarkStart w:id="137" w:name="__RefHeading___Toc73119_774463916"/>
      <w:bookmarkStart w:id="138" w:name="_Toc49"/>
      <w:bookmarkEnd w:id="137"/>
      <w:r>
        <w:rPr>
          <w:rtl w:val="true"/>
        </w:rPr>
        <w:t>استقامت در عشق</w:t>
      </w:r>
      <w:bookmarkEnd w:id="138"/>
    </w:p>
    <w:p>
      <w:pPr>
        <w:pStyle w:val="BookText"/>
        <w:rPr/>
      </w:pPr>
      <w:r>
        <w:rPr>
          <w:rFonts w:ascii="IRNazanin" w:hAnsi="IRNazanin" w:eastAsia="IRNazanin"/>
          <w:color w:val="111111"/>
          <w:sz w:val="28"/>
          <w:sz w:val="28"/>
          <w:szCs w:val="28"/>
          <w:rtl w:val="true"/>
          <w:lang w:bidi="fa-IR"/>
        </w:rPr>
        <w:t>مرحوم شیخ رجبعلی خیاط در یک شب زمستانی از منزل بیرون آمد تا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139" w:name="pg4948_56524"/>
    </w:p>
    <w:p>
      <w:pPr>
        <w:pStyle w:val="BookText"/>
        <w:rPr/>
      </w:pPr>
      <w:bookmarkEnd w:id="139"/>
      <w:r>
        <w:rPr>
          <w:rFonts w:ascii="IRNazanin" w:hAnsi="IRNazanin" w:eastAsia="IRNazanin"/>
          <w:color w:val="111111"/>
          <w:sz w:val="28"/>
          <w:sz w:val="28"/>
          <w:szCs w:val="28"/>
          <w:rtl w:val="true"/>
          <w:lang w:bidi="fa-IR"/>
        </w:rPr>
        <w:t>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پیچ کوچه یک نفر در برف ها ایستاده و روی شانه اش هم برف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 کنی؟ با چشم به خانه ای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من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او طاقت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رجبعلی منقلب شد و تا چند وقت ناله می کرد که این عاشق یک دختری شده، سرما و سختی را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مجازی این قدر استقامت می آورد، عشق حقیقی چه خواهد کرد</w:t>
      </w:r>
      <w:r>
        <w:rPr>
          <w:rFonts w:eastAsia="IRNazanin" w:cs="IRNazanin"/>
          <w:color w:val="111111"/>
          <w:sz w:val="28"/>
          <w:szCs w:val="28"/>
          <w:rtl w:val="true"/>
          <w:lang w:bidi="fa-IR"/>
        </w:rPr>
        <w:t>!</w:t>
      </w:r>
    </w:p>
    <w:p>
      <w:pPr>
        <w:pStyle w:val="Heading3"/>
        <w:numPr>
          <w:ilvl w:val="2"/>
          <w:numId w:val="1"/>
        </w:numPr>
        <w:rPr/>
      </w:pPr>
      <w:bookmarkStart w:id="140" w:name="__RefHeading___Toc73121_774463916"/>
      <w:bookmarkStart w:id="141" w:name="_Toc50"/>
      <w:bookmarkEnd w:id="140"/>
      <w:r>
        <w:rPr>
          <w:rtl w:val="true"/>
        </w:rPr>
        <w:t>دوستان بی نشان اهل بیت علیهم السلام</w:t>
      </w:r>
      <w:bookmarkEnd w:id="141"/>
    </w:p>
    <w:p>
      <w:pPr>
        <w:pStyle w:val="BookText"/>
        <w:rPr/>
      </w:pPr>
      <w:r>
        <w:rPr>
          <w:rFonts w:ascii="IRNazanin" w:hAnsi="IRNazanin" w:eastAsia="IRNazanin"/>
          <w:color w:val="111111"/>
          <w:sz w:val="28"/>
          <w:sz w:val="28"/>
          <w:szCs w:val="28"/>
          <w:rtl w:val="true"/>
          <w:lang w:bidi="fa-IR"/>
        </w:rPr>
        <w:t>ما در کنار اهل بیت علیهم السلام فراوان افرادی داشتیم که عنوان های ظاهری نداشتند، ولی بر اثر تقوا از بهترین بندگان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محترم بودند که پیغمبر و امامان علیهم السلام از آنها تقدیر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حبشی غلام سیاه چهره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 بعد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او را به عنوان مؤذن و اذان گو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حتی حرف شین را نمی توانست صحیح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سین تلفظ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تقوا و ایمان فوق العاده ای که داشت عزیز پیغمبر و اهل بیت علیهم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اهل بیت علیهم السلام همه جا از او حمایت و از او مدح و تعریف فوق العاده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غلام مولی امیر المؤمنین علیهم السلام بوده و با اهل بیت علیهم السلام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کنیز و خدمتگزار خانه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این بزرگواران نان جو خودشان را به مسکین و یتیم و اسیر دادند، او هم در این انفاق و سخاوت و فداکاری ایثار، به اهل بیت علیهم السلام اقتدا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142" w:name="pg4948_56526"/>
    </w:p>
    <w:p>
      <w:pPr>
        <w:pStyle w:val="BookText"/>
        <w:rPr/>
      </w:pPr>
      <w:bookmarkEnd w:id="142"/>
      <w:r>
        <w:rPr>
          <w:rFonts w:ascii="IRNazanin" w:hAnsi="IRNazanin" w:eastAsia="IRNazanin"/>
          <w:color w:val="111111"/>
          <w:sz w:val="28"/>
          <w:sz w:val="28"/>
          <w:szCs w:val="28"/>
          <w:rtl w:val="true"/>
          <w:lang w:bidi="fa-IR"/>
        </w:rPr>
        <w:t>فضائلی که در سوره مبارکه هل اتی آمده است، برای این خانم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پا جای پای اهل بیت علیهم السلام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جاریه فی کل مؤمن فعل مثل ذلک لله عزوجل؛</w:t>
      </w:r>
      <w:r>
        <w:rPr>
          <w:rStyle w:val="FootnoteAnchor"/>
          <w:rtl w:val="true"/>
        </w:rPr>
        <w:footnoteReference w:id="58"/>
      </w:r>
      <w:r>
        <w:rPr>
          <w:rFonts w:ascii="IRNazanin" w:hAnsi="IRNazanin" w:eastAsia="IRNazanin"/>
          <w:color w:val="111111"/>
          <w:sz w:val="28"/>
          <w:sz w:val="28"/>
          <w:szCs w:val="28"/>
          <w:rtl w:val="true"/>
          <w:lang w:bidi="fa-IR"/>
        </w:rPr>
        <w:t>و این سوره درباره هر مؤمنی که این گونه برای خداوند عز و جل عمل کند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تقوا مسیر فداکاری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تقوا پیشه کند، خداوند همان کرامت ها و فضائل را به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پیغمبر و اهل بیت علیهم السلام مقام کمی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واتقوا الله وَاعْلَمُوا أَنَّ اللَّهَ مَعَ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 از خدا پروا بدارید و بدانید که خدا با تقواپیشگان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هزار پیغمبر هم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باشد یعنی چهارده معصوم هم هستند، همه خوبان هم هستند، همه فرشته ها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تقوا فکر نکند پشتش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همه خوبهای عالم پشت سر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خیلی باید محکم و قرص باشد</w:t>
      </w:r>
      <w:r>
        <w:rPr>
          <w:rFonts w:eastAsia="IRNazanin" w:cs="IRNazanin"/>
          <w:color w:val="111111"/>
          <w:sz w:val="28"/>
          <w:szCs w:val="28"/>
          <w:rtl w:val="true"/>
          <w:lang w:bidi="fa-IR"/>
        </w:rPr>
        <w:t>.</w:t>
      </w:r>
    </w:p>
    <w:p>
      <w:pPr>
        <w:pStyle w:val="Heading3"/>
        <w:numPr>
          <w:ilvl w:val="2"/>
          <w:numId w:val="1"/>
        </w:numPr>
        <w:rPr/>
      </w:pPr>
      <w:bookmarkStart w:id="143" w:name="__RefHeading___Toc73123_774463916"/>
      <w:bookmarkStart w:id="144" w:name="_Toc51"/>
      <w:bookmarkEnd w:id="143"/>
      <w:r>
        <w:rPr>
          <w:rtl w:val="true"/>
        </w:rPr>
        <w:t>گناهکار تائب</w:t>
      </w:r>
      <w:bookmarkEnd w:id="144"/>
    </w:p>
    <w:p>
      <w:pPr>
        <w:pStyle w:val="BookText"/>
        <w:rPr/>
      </w:pP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ای با کشتی به مسافرت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طوفانی شد و کشتی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در این کشتی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تختهای چسبید و از غرق شدن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 را به جزیره ای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را در جزیره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معصیت کاری به این خانم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یا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ظاهری این گونه داری؟ داستانش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این زن دست درازی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به این مرد لا ابالی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آلوده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آماده گناه شد، دید بدن این خانم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میلرزی؟ اینجا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اینجاست؛ آن کسی که من و تو را خلق کرده است،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این زن آنچنان در او اثر کرد که او را از این رو به آن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را رها کرد و با حالت توبه به سمت آبادی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برگشت به عابدی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این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اذیت می کند، ای کاش ابری بیاید و از این تابش خورشید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دست به دعا برداشت و او هم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مستجاب شد و ابری آمد و بر آنان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نزدیک آبادی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می خواست به یک سمت آبادی برود و شخص نادم و پشیمان هم به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عابد دید که ابر روی سر این جوان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که فکر می کرد دعای خودش مستجاب شده است، فوری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کردی از عابدها جلو افتاده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عمر گناه و معصیت کردم، اما گناه آخر مرا منقلب کرده است و داستان را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منقلب شدن من، مرا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145" w:name="pg4948_56530"/>
    </w:p>
    <w:p>
      <w:pPr>
        <w:pStyle w:val="BookText"/>
        <w:rPr/>
      </w:pPr>
      <w:bookmarkEnd w:id="145"/>
      <w:r>
        <w:rPr>
          <w:rFonts w:ascii="IRNazanin" w:hAnsi="IRNazanin" w:eastAsia="IRNazanin"/>
          <w:color w:val="111111"/>
          <w:sz w:val="28"/>
          <w:sz w:val="28"/>
          <w:szCs w:val="28"/>
          <w:rtl w:val="true"/>
          <w:lang w:bidi="fa-IR"/>
        </w:rPr>
        <w:t>مستجاب الدعوه کرده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اگر کسی واقعا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در اختیار اوست</w:t>
      </w:r>
      <w:r>
        <w:rPr>
          <w:rFonts w:eastAsia="IRNazanin" w:cs="IRNazanin"/>
          <w:color w:val="111111"/>
          <w:sz w:val="28"/>
          <w:szCs w:val="28"/>
          <w:rtl w:val="true"/>
          <w:lang w:bidi="fa-IR"/>
        </w:rPr>
        <w:t>.</w:t>
      </w:r>
    </w:p>
    <w:p>
      <w:pPr>
        <w:pStyle w:val="Heading3"/>
        <w:numPr>
          <w:ilvl w:val="2"/>
          <w:numId w:val="1"/>
        </w:numPr>
        <w:rPr/>
      </w:pPr>
      <w:bookmarkStart w:id="146" w:name="__RefHeading___Toc73125_774463916"/>
      <w:bookmarkStart w:id="147" w:name="_Toc52"/>
      <w:bookmarkEnd w:id="146"/>
      <w:r>
        <w:rPr>
          <w:rtl w:val="true"/>
        </w:rPr>
        <w:t>حمال با تقوا</w:t>
      </w:r>
      <w:bookmarkEnd w:id="147"/>
    </w:p>
    <w:p>
      <w:pPr>
        <w:pStyle w:val="BookText"/>
        <w:rPr/>
      </w:pPr>
      <w:r>
        <w:rPr>
          <w:rFonts w:ascii="IRNazanin" w:hAnsi="IRNazanin" w:eastAsia="IRNazanin"/>
          <w:color w:val="111111"/>
          <w:sz w:val="28"/>
          <w:sz w:val="28"/>
          <w:szCs w:val="28"/>
          <w:rtl w:val="true"/>
          <w:lang w:bidi="fa-IR"/>
        </w:rPr>
        <w:t>یکی از دوستان ما سر قبر حمال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احساس آرامشی به من دست داد که الان هم بعداز مدت ها وقتی از او یاد می کنم،احساس آرامش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تبریز یک کارگر ساده بود که حمالی می کرده و بار می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آدم صاف و پاکی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کسی بود که مال حرام نمی خورد،دروغ نمی گفت،دزدی و خیانت نمی کرد،واقعا پاک بود و پاک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لقمه حرام احب الی الله تعالی من صلاه الفی رکعه تطوعا؛</w:t>
      </w:r>
      <w:r>
        <w:rPr>
          <w:rStyle w:val="FootnoteAnchor"/>
          <w:rtl w:val="true"/>
        </w:rPr>
        <w:footnoteReference w:id="61"/>
      </w:r>
      <w:r>
        <w:rPr>
          <w:rFonts w:ascii="IRNazanin" w:hAnsi="IRNazanin" w:eastAsia="IRNazanin"/>
          <w:color w:val="111111"/>
          <w:sz w:val="28"/>
          <w:sz w:val="28"/>
          <w:szCs w:val="28"/>
          <w:rtl w:val="true"/>
          <w:lang w:bidi="fa-IR"/>
        </w:rPr>
        <w:t>ترک یک لقمه حرام در نزد خداوند از دو هزار رکعت نماز مستحبی محبوب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 که این حمال یک روز همان طور که در کوچه می رفت،بچه خردسالی را دید که نزدیک پنجره است و یکباره به سمت پایین پرت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وحشت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از خدا می خواهد که ای خدا،این بچه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در هوا معلق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را بغل می کند و روی زمین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آقا،کرامت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148" w:name="pg4948_56532"/>
    </w:p>
    <w:p>
      <w:pPr>
        <w:pStyle w:val="BookText"/>
        <w:rPr/>
      </w:pPr>
      <w:bookmarkEnd w:id="148"/>
      <w:r>
        <w:rPr>
          <w:rFonts w:ascii="IRNazanin" w:hAnsi="IRNazanin" w:eastAsia="IRNazanin"/>
          <w:color w:val="111111"/>
          <w:sz w:val="28"/>
          <w:sz w:val="28"/>
          <w:szCs w:val="28"/>
          <w:rtl w:val="true"/>
          <w:lang w:bidi="fa-IR"/>
        </w:rPr>
        <w:t>کرامت و معجره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خدایا این بچه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سال حرف خدا را گوش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یک بار خدا حرف بنده را گوش بدهد، تعجب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مطیع کسی هستم که حرف مرا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کسی ملکه تقوا ایجاد شود، دنیا و آخرت در اختیار اوست</w:t>
      </w:r>
      <w:r>
        <w:rPr>
          <w:rFonts w:eastAsia="IRNazanin" w:cs="IRNazanin"/>
          <w:color w:val="111111"/>
          <w:sz w:val="28"/>
          <w:szCs w:val="28"/>
          <w:rtl w:val="true"/>
          <w:lang w:bidi="fa-IR"/>
        </w:rPr>
        <w:t>.</w:t>
      </w:r>
    </w:p>
    <w:p>
      <w:pPr>
        <w:pStyle w:val="Heading3"/>
        <w:numPr>
          <w:ilvl w:val="2"/>
          <w:numId w:val="1"/>
        </w:numPr>
        <w:rPr/>
      </w:pPr>
      <w:bookmarkStart w:id="149" w:name="__RefHeading___Toc73127_774463916"/>
      <w:bookmarkStart w:id="150" w:name="_Toc53"/>
      <w:bookmarkEnd w:id="149"/>
      <w:r>
        <w:rPr>
          <w:rtl w:val="true"/>
        </w:rPr>
        <w:t>مرکب راهوار تقوا</w:t>
      </w:r>
      <w:bookmarkEnd w:id="150"/>
    </w:p>
    <w:p>
      <w:pPr>
        <w:pStyle w:val="BookText"/>
        <w:rPr/>
      </w:pPr>
      <w:r>
        <w:rPr>
          <w:rFonts w:ascii="IRNazanin" w:hAnsi="IRNazanin" w:eastAsia="IRNazanin"/>
          <w:color w:val="111111"/>
          <w:sz w:val="28"/>
          <w:sz w:val="28"/>
          <w:szCs w:val="28"/>
          <w:rtl w:val="true"/>
          <w:lang w:bidi="fa-IR"/>
        </w:rPr>
        <w:t>انسان گاهی با هواپیما یا ترن یا سواری راهواری مسافرت می کند و خستگی و طولانی بودن راه را حس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راحت به مقصد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تقوا را به مرکب راهوار، و مرکبی که رام است و زمامش دست انسان است و اذیتت نمی کند تشبیه کرده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التقوی مطایا ذلل حمل علیها أهلها، و أعطوا أزمتها، فأوردتهم الجنة، وفتحت لهم أبوابها، ووجدوا ریحها و طیبها، و قیل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همانا تقوی در هر چیزی، مانند مرکبی است رام، که اهل آن را بر آنها سوار کنند و مهارشان را به دست سواران میدهند و به اختیار خود آنها را می رانند تا آن که سواران خود را به بهشت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به روی آنان باز است و بوی آن را می شنوند و نسیم خوش آن را در می یابند و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سلامتی و آسودگی به بهشت در آیید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151" w:name="pg4948_56534"/>
    </w:p>
    <w:p>
      <w:pPr>
        <w:pStyle w:val="BookText"/>
        <w:rPr/>
      </w:pPr>
      <w:bookmarkEnd w:id="151"/>
      <w:r>
        <w:rPr>
          <w:rFonts w:ascii="IRNazanin" w:hAnsi="IRNazanin" w:eastAsia="IRNazanin"/>
          <w:color w:val="111111"/>
          <w:sz w:val="28"/>
          <w:sz w:val="28"/>
          <w:szCs w:val="28"/>
          <w:rtl w:val="true"/>
          <w:lang w:bidi="fa-IR"/>
        </w:rPr>
        <w:t>اگر کسی به تقوا برسد، سوار بر آن می شود و او را راحت در بهشت پیاده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مرکب تقوا شدیم، بدون دغدغه و ناراحتی ما را در درجات بالای بهشت، در جوار چهارده معصوم علیهم السلام جای می دهد</w:t>
      </w:r>
      <w:r>
        <w:rPr>
          <w:rFonts w:eastAsia="IRNazanin" w:cs="IRNazanin"/>
          <w:color w:val="111111"/>
          <w:sz w:val="28"/>
          <w:szCs w:val="28"/>
          <w:rtl w:val="true"/>
          <w:lang w:bidi="fa-IR"/>
        </w:rPr>
        <w:t>.</w:t>
      </w:r>
    </w:p>
    <w:p>
      <w:pPr>
        <w:pStyle w:val="Heading3"/>
        <w:numPr>
          <w:ilvl w:val="2"/>
          <w:numId w:val="1"/>
        </w:numPr>
        <w:rPr/>
      </w:pPr>
      <w:bookmarkStart w:id="152" w:name="__RefHeading___Toc73129_774463916"/>
      <w:bookmarkStart w:id="153" w:name="_Toc54"/>
      <w:bookmarkEnd w:id="152"/>
      <w:r>
        <w:rPr>
          <w:rtl w:val="true"/>
        </w:rPr>
        <w:t>در حمایت های همه جانبه خداوند</w:t>
      </w:r>
      <w:bookmarkEnd w:id="153"/>
    </w:p>
    <w:p>
      <w:pPr>
        <w:pStyle w:val="BookText"/>
        <w:rPr/>
      </w:pPr>
      <w:r>
        <w:rPr>
          <w:rFonts w:ascii="IRNazanin" w:hAnsi="IRNazanin" w:eastAsia="IRNazanin"/>
          <w:color w:val="111111"/>
          <w:sz w:val="28"/>
          <w:sz w:val="28"/>
          <w:szCs w:val="28"/>
          <w:rtl w:val="true"/>
          <w:lang w:bidi="fa-IR"/>
        </w:rPr>
        <w:t>اگر انسان لباس گناه را در بیاورد و لباس تقوا را بپوشد، خداوند در همه احوال از او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نقل الله عز و جل عبدا من ذل المعاصی إلی عز التقوی الا أغناه من غیر مال و أعزه من غیر عشیرة و أنسه من غیر بشر؛</w:t>
      </w:r>
      <w:r>
        <w:rPr>
          <w:rStyle w:val="FootnoteAnchor"/>
          <w:rtl w:val="true"/>
        </w:rPr>
        <w:footnoteReference w:id="63"/>
      </w:r>
      <w:r>
        <w:rPr>
          <w:rFonts w:ascii="IRNazanin" w:hAnsi="IRNazanin" w:eastAsia="IRNazanin"/>
          <w:color w:val="111111"/>
          <w:sz w:val="28"/>
          <w:sz w:val="28"/>
          <w:szCs w:val="28"/>
          <w:rtl w:val="true"/>
          <w:lang w:bidi="fa-IR"/>
        </w:rPr>
        <w:t>خدای عز و جل بنده ای را از خواری گناه به عزت تقوی نبرد، جز آن که بدون مال بی نیازش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فامیل عزیزش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آدمی زادمأنوسش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با مال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را هم داشته باشی، نمی توانی یک بیماری لاعلاج را علاج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آرامش و خوشی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به انسان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خدا او را بدون مال بی نیاز کند، باید تقوا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 خواهد بدون عشیره و فامیل خدا او را عزیزش کند، راهش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آدم ها بدون عشیره و فامیل بودند، اما پیش خدا عزیز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و جون غلام امام حسین علیه السلام نسب و قبیله نداشتند، اما چقدر نزد خدا و اولیایش عزیز شدند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54" w:name="pg4948_56536"/>
    </w:p>
    <w:p>
      <w:pPr>
        <w:pStyle w:val="BookText"/>
        <w:rPr/>
      </w:pPr>
      <w:bookmarkEnd w:id="154"/>
      <w:r>
        <w:rPr>
          <w:rFonts w:ascii="IRNazanin" w:hAnsi="IRNazanin" w:eastAsia="IRNazanin"/>
          <w:color w:val="111111"/>
          <w:sz w:val="28"/>
          <w:sz w:val="28"/>
          <w:szCs w:val="28"/>
          <w:rtl w:val="true"/>
          <w:lang w:bidi="fa-IR"/>
        </w:rPr>
        <w:t>کسی که می خواهد خداوند بدون انیس به او انس و آرامش بدهد، راهش این است که از ذلت معصیت و گناه بیرون بیاید و به سوی عزت تقوا و طاعت و بندگی خدا برود</w:t>
      </w:r>
      <w:r>
        <w:rPr>
          <w:rFonts w:eastAsia="IRNazanin" w:cs="IRNazanin"/>
          <w:color w:val="111111"/>
          <w:sz w:val="28"/>
          <w:szCs w:val="28"/>
          <w:rtl w:val="true"/>
          <w:lang w:bidi="fa-IR"/>
        </w:rPr>
        <w:t>.</w:t>
      </w:r>
    </w:p>
    <w:p>
      <w:pPr>
        <w:pStyle w:val="Heading3"/>
        <w:numPr>
          <w:ilvl w:val="2"/>
          <w:numId w:val="1"/>
        </w:numPr>
        <w:rPr/>
      </w:pPr>
      <w:bookmarkStart w:id="155" w:name="__RefHeading___Toc73131_774463916"/>
      <w:bookmarkStart w:id="156" w:name="_Toc55"/>
      <w:bookmarkEnd w:id="155"/>
      <w:r>
        <w:rPr>
          <w:rtl w:val="true"/>
        </w:rPr>
        <w:t>در پرتو تقوا</w:t>
      </w:r>
      <w:bookmarkEnd w:id="156"/>
    </w:p>
    <w:p>
      <w:pPr>
        <w:pStyle w:val="BookText"/>
        <w:rPr/>
      </w:pPr>
      <w:r>
        <w:rPr>
          <w:rFonts w:ascii="IRNazanin" w:hAnsi="IRNazanin" w:eastAsia="IRNazanin"/>
          <w:color w:val="111111"/>
          <w:sz w:val="28"/>
          <w:sz w:val="28"/>
          <w:szCs w:val="28"/>
          <w:rtl w:val="true"/>
          <w:lang w:bidi="fa-IR"/>
        </w:rPr>
        <w:t>امیرالمؤمنین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چیزی است که جایگزین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هدی للمتقین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نداشته باشی، قرآن هادی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هادی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متقین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امام شما پیغمبر و اهل بیت باشند، باید در خط اهل تقوا قرار 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یَتَّقِ اللَّهَ یَجْعَلْ لَهُ مِنْ أَمْرِهِ یُسْرًا؛</w:t>
      </w:r>
      <w:r>
        <w:rPr>
          <w:rStyle w:val="FootnoteAnchor"/>
          <w:rtl w:val="true"/>
        </w:rPr>
        <w:footnoteReference w:id="64"/>
      </w:r>
      <w:r>
        <w:rPr>
          <w:rFonts w:ascii="IRNazanin" w:hAnsi="IRNazanin" w:eastAsia="IRNazanin"/>
          <w:color w:val="111111"/>
          <w:sz w:val="28"/>
          <w:sz w:val="28"/>
          <w:szCs w:val="28"/>
          <w:rtl w:val="true"/>
          <w:lang w:bidi="fa-IR"/>
        </w:rPr>
        <w:t>و هر کس از خدا پروا دارد،خدا برای او در کارش تسهیلی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زندگی اش تقوا پیشه کند، خدا تمام سختی های او را آسان و ناهمواری های او را هموار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 رفت از همه بن بست هاتقواست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وَنَهَرٍ فِی مَقْعَدِ صِدْقٍ عِنْدَ مَلِیکٍ مُقْتَدِرٍ ؛</w:t>
      </w:r>
      <w:r>
        <w:rPr>
          <w:rStyle w:val="FootnoteAnchor"/>
          <w:rtl w:val="true"/>
        </w:rPr>
        <w:footnoteReference w:id="65"/>
      </w:r>
      <w:r>
        <w:rPr>
          <w:rFonts w:ascii="IRNazanin" w:hAnsi="IRNazanin" w:eastAsia="IRNazanin"/>
          <w:color w:val="111111"/>
          <w:sz w:val="28"/>
          <w:sz w:val="28"/>
          <w:szCs w:val="28"/>
          <w:rtl w:val="true"/>
          <w:lang w:bidi="fa-IR"/>
        </w:rPr>
        <w:t>در حقیقت، مردم پرهیزگار در میان باغها و نهرها، در قرارگاه صدق،نزد پادشاهی توانایند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لذتبخش است وقتی انسان با خدا بنشیند، با چهارده معصوم علیه السلام در میان باغ ها و نهرهای بهشتی بنشیند؛ غرق در نعمتهای خداوند و خوشی دائم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157" w:name="pg4948_56538"/>
    </w:p>
    <w:p>
      <w:pPr>
        <w:pStyle w:val="Heading3"/>
        <w:numPr>
          <w:ilvl w:val="2"/>
          <w:numId w:val="1"/>
        </w:numPr>
        <w:rPr/>
      </w:pPr>
      <w:bookmarkStart w:id="158" w:name="__RefHeading___Toc73133_774463916"/>
      <w:bookmarkStart w:id="159" w:name="_Toc56"/>
      <w:bookmarkEnd w:id="157"/>
      <w:bookmarkEnd w:id="158"/>
      <w:r>
        <w:rPr>
          <w:rtl w:val="true"/>
        </w:rPr>
        <w:t>گرگ چوپان</w:t>
      </w:r>
      <w:bookmarkEnd w:id="159"/>
    </w:p>
    <w:p>
      <w:pPr>
        <w:pStyle w:val="BookText"/>
        <w:rPr/>
      </w:pPr>
      <w:r>
        <w:rPr>
          <w:rFonts w:ascii="IRNazanin" w:hAnsi="IRNazanin" w:eastAsia="IRNazanin"/>
          <w:color w:val="111111"/>
          <w:sz w:val="28"/>
          <w:sz w:val="28"/>
          <w:szCs w:val="28"/>
          <w:rtl w:val="true"/>
          <w:lang w:bidi="fa-IR"/>
        </w:rPr>
        <w:t>نقل می کنند شیخ بهایی در بیابان به چوپانی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این چوپان آدم فوق العاده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بود که سر گفت و گو را با او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وسط آسمان رسید و موقع نماز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این چوپان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شاهدی که الآن وقت ادای امانت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بخوانم، ولی این گوسفندان امانت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آنها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مشغول نماز شوم و گرگی حمله کند و آنها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اینها را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دور گرگی آمد و شروع کرد به دور گوسفندان چرخیدن و هیچ حمله به گوسفندان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آرام به او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کی تا به حال گرگ ها با گوسفندها آشتی 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من با خدا آشتی کرده ام، اینها هم با همدیگر آشتی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صلح مع الله سبحانه لم یفسد مع أحد؛</w:t>
      </w:r>
      <w:r>
        <w:rPr>
          <w:rStyle w:val="FootnoteAnchor"/>
          <w:rtl w:val="true"/>
        </w:rPr>
        <w:footnoteReference w:id="66"/>
      </w:r>
      <w:r>
        <w:rPr>
          <w:rFonts w:ascii="IRNazanin" w:hAnsi="IRNazanin" w:eastAsia="IRNazanin"/>
          <w:color w:val="111111"/>
          <w:sz w:val="28"/>
          <w:sz w:val="28"/>
          <w:szCs w:val="28"/>
          <w:rtl w:val="true"/>
          <w:lang w:bidi="fa-IR"/>
        </w:rPr>
        <w:t>هرکس با خدا از درصلح و سازش در آید، با رابطه اش با هیچ کس فاسد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رابط خود را با خدا اصلاح کند، همه حتی درندگان هم با او در صلح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160" w:name="pg4948_56540"/>
    </w:p>
    <w:p>
      <w:pPr>
        <w:pStyle w:val="Heading3"/>
        <w:numPr>
          <w:ilvl w:val="2"/>
          <w:numId w:val="1"/>
        </w:numPr>
        <w:rPr/>
      </w:pPr>
      <w:bookmarkStart w:id="161" w:name="__RefHeading___Toc73135_774463916"/>
      <w:bookmarkStart w:id="162" w:name="_Toc57"/>
      <w:bookmarkEnd w:id="160"/>
      <w:bookmarkEnd w:id="161"/>
      <w:r>
        <w:rPr>
          <w:rtl w:val="true"/>
        </w:rPr>
        <w:t>دلدادگی به خدا</w:t>
      </w:r>
      <w:bookmarkEnd w:id="162"/>
    </w:p>
    <w:p>
      <w:pPr>
        <w:pStyle w:val="BookText"/>
        <w:rPr/>
      </w:pPr>
      <w:r>
        <w:rPr>
          <w:rFonts w:ascii="IRNazanin" w:hAnsi="IRNazanin" w:eastAsia="IRNazanin"/>
          <w:color w:val="111111"/>
          <w:sz w:val="28"/>
          <w:sz w:val="28"/>
          <w:szCs w:val="28"/>
          <w:rtl w:val="true"/>
          <w:lang w:bidi="fa-IR"/>
        </w:rPr>
        <w:t>خداوند به حضرت داوود علیه السلام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داود أبلغ أهل أضی أنی حبیب من أحبنی و جلیس من جالسنی و مونس لمن آنس بذکری و صاحب لمن صاحبنی و مختار لمن اختارنی و مطیع لمن أطاعنی ما أحبنی أحد أعلم ذلک یقینا من قلبه إلا قبلته لنفسی و أحییته حیاة لا یتقدمه أحد من خلقی من طلبی بالحق وجدنی و من طلب غیری لم یجدنی فارفضوا یا أهل الأرض ما أنتم علیه من من غرورها و هلموا إلی کرامتی و مصاحبتی و مجالستی و مؤانستی و آنسوا بی اوانسکم و أسارع إلی محبتکم؛</w:t>
      </w:r>
      <w:r>
        <w:rPr>
          <w:rStyle w:val="FootnoteAnchor"/>
          <w:rtl w:val="true"/>
        </w:rPr>
        <w:footnoteReference w:id="67"/>
      </w:r>
      <w:r>
        <w:rPr>
          <w:rFonts w:ascii="IRNazanin" w:hAnsi="IRNazanin" w:eastAsia="IRNazanin"/>
          <w:color w:val="111111"/>
          <w:sz w:val="28"/>
          <w:sz w:val="28"/>
          <w:szCs w:val="28"/>
          <w:rtl w:val="true"/>
          <w:lang w:bidi="fa-IR"/>
        </w:rPr>
        <w:t>ای داوود، من دوست کسی هستم که او نیز 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همدم کسی می باشم که او نیز همدم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مونس کسی هستم که او نیز به ذکر من مأنوس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 و مصاحب کسی می باشم که او نیز رفیق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بر می گزینم که او نیز مرا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مطیع کسی هستم که مرا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قلب مرا دوست بدارد، حیات و زندگانی ای به او می دهم که به هیچ کس قبل از او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حقیقتا در جست و جوی من باشد، مرا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پی غیر من باشد، هرگز مرا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زمینیان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کبر را از خود دور سازید و به سوی کرامت و مصاحبت و مجالست و مؤانست من بشتابید و با 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مأنوس شوید تا من نیز با شما مأنوس شوم و به سوی محبت و دوستی شما بشتابم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تقوا داشته باشد، دنیا و آخرت تحت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زمان ظهور امام زمان علیه السلام گرگ و میش در کنار همدیگر زندگی می کنند؟ چون همه اهل تقوا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هیچ به هم صدمه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عاملی است که اطرافمان را آرامش میدهد و خوشی ایجاد می کند؛ چون تجلی رحمت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با تقوا به همه خواسته ها و آرزوهایی که داریم دست پیدا 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163" w:name="pg4948_56546"/>
    </w:p>
    <w:p>
      <w:pPr>
        <w:pStyle w:val="Heading2"/>
        <w:numPr>
          <w:ilvl w:val="1"/>
          <w:numId w:val="1"/>
        </w:numPr>
        <w:rPr/>
      </w:pPr>
      <w:bookmarkStart w:id="164" w:name="__RefHeading___Toc73137_774463916"/>
      <w:bookmarkStart w:id="165" w:name="_Toc58"/>
      <w:bookmarkEnd w:id="163"/>
      <w:bookmarkEnd w:id="164"/>
      <w:r>
        <w:rPr>
          <w:rtl w:val="true"/>
        </w:rPr>
        <w:t>گفتار پنجم</w:t>
      </w:r>
      <w:r>
        <w:rPr>
          <w:rtl w:val="true"/>
        </w:rPr>
        <w:t xml:space="preserve">: </w:t>
      </w:r>
      <w:r>
        <w:rPr>
          <w:rtl w:val="true"/>
        </w:rPr>
        <w:t>دستاورد تقوا</w:t>
      </w:r>
      <w:bookmarkEnd w:id="165"/>
    </w:p>
    <w:p>
      <w:pPr>
        <w:pStyle w:val="Heading3"/>
        <w:numPr>
          <w:ilvl w:val="2"/>
          <w:numId w:val="1"/>
        </w:numPr>
        <w:rPr/>
      </w:pPr>
      <w:bookmarkStart w:id="166" w:name="__RefHeading___Toc73139_774463916"/>
      <w:bookmarkStart w:id="167" w:name="_Toc59"/>
      <w:bookmarkEnd w:id="166"/>
      <w:r>
        <w:rPr>
          <w:rtl w:val="true"/>
        </w:rPr>
        <w:t>اشاره</w:t>
      </w:r>
      <w:bookmarkEnd w:id="16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168" w:name="pg4948_56550"/>
    </w:p>
    <w:p>
      <w:pPr>
        <w:pStyle w:val="Heading3"/>
        <w:numPr>
          <w:ilvl w:val="2"/>
          <w:numId w:val="1"/>
        </w:numPr>
        <w:rPr/>
      </w:pPr>
      <w:bookmarkStart w:id="169" w:name="__RefHeading___Toc73141_774463916"/>
      <w:bookmarkStart w:id="170" w:name="_Toc60"/>
      <w:bookmarkEnd w:id="168"/>
      <w:bookmarkEnd w:id="169"/>
      <w:r>
        <w:rPr>
          <w:rtl w:val="true"/>
        </w:rPr>
        <w:t>عاقبت به خیری</w:t>
      </w:r>
      <w:bookmarkEnd w:id="170"/>
    </w:p>
    <w:p>
      <w:pPr>
        <w:pStyle w:val="BookText"/>
        <w:rPr/>
      </w:pPr>
      <w:r>
        <w:rPr>
          <w:rFonts w:ascii="IRNazanin" w:hAnsi="IRNazanin" w:eastAsia="IRNazanin"/>
          <w:color w:val="111111"/>
          <w:sz w:val="28"/>
          <w:sz w:val="28"/>
          <w:szCs w:val="28"/>
          <w:rtl w:val="true"/>
          <w:lang w:bidi="fa-IR"/>
        </w:rPr>
        <w:t>یکی از برکات و دستاوردهای مهم تقوا که قرآن و روایات به آن پرداخته و همه به دنبال آن هستیم،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هر عملی انجام می دهیم، ختم به 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ریزی که می کنیم، به سرانجام خوبی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عمرمان پر خیر برکت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آرزوی بندگان صالح خدا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مستوری و مستی همه بر خاتمه است</w:t>
      </w:r>
    </w:p>
    <w:p>
      <w:pPr>
        <w:pStyle w:val="BookText"/>
        <w:rPr/>
      </w:pPr>
      <w:r>
        <w:rPr>
          <w:rFonts w:ascii="IRNazanin" w:hAnsi="IRNazanin" w:eastAsia="IRNazanin"/>
          <w:color w:val="111111"/>
          <w:sz w:val="28"/>
          <w:sz w:val="28"/>
          <w:szCs w:val="28"/>
          <w:rtl w:val="true"/>
          <w:lang w:bidi="fa-IR"/>
        </w:rPr>
        <w:t>کس ندانست که آخر به چه حالت برود</w:t>
      </w:r>
    </w:p>
    <w:p>
      <w:pPr>
        <w:pStyle w:val="BookText"/>
        <w:rPr/>
      </w:pPr>
      <w:r>
        <w:rPr>
          <w:rFonts w:ascii="IRNazanin" w:hAnsi="IRNazanin" w:eastAsia="IRNazanin"/>
          <w:color w:val="111111"/>
          <w:sz w:val="28"/>
          <w:sz w:val="28"/>
          <w:szCs w:val="28"/>
          <w:rtl w:val="true"/>
          <w:lang w:bidi="fa-IR"/>
        </w:rPr>
        <w:t>فراوان بودند افرادی که در لباس صلاح و خوبی بودند، ولی در پایان کار منحرف شدند و به بیراهه رفتند و عده ی زیادی را هم گمراه کردند و به جهنم فرستادند</w:t>
      </w:r>
      <w:r>
        <w:rPr>
          <w:rFonts w:eastAsia="IRNazanin" w:cs="IRNazanin"/>
          <w:color w:val="111111"/>
          <w:sz w:val="28"/>
          <w:szCs w:val="28"/>
          <w:rtl w:val="true"/>
          <w:lang w:bidi="fa-IR"/>
        </w:rPr>
        <w:t>.</w:t>
      </w:r>
    </w:p>
    <w:p>
      <w:pPr>
        <w:pStyle w:val="Heading3"/>
        <w:numPr>
          <w:ilvl w:val="2"/>
          <w:numId w:val="1"/>
        </w:numPr>
        <w:rPr/>
      </w:pPr>
      <w:bookmarkStart w:id="171" w:name="__RefHeading___Toc73143_774463916"/>
      <w:bookmarkStart w:id="172" w:name="_Toc61"/>
      <w:bookmarkEnd w:id="171"/>
      <w:r>
        <w:rPr>
          <w:rtl w:val="true"/>
        </w:rPr>
        <w:t>سرانجام زبیر</w:t>
      </w:r>
      <w:bookmarkEnd w:id="172"/>
    </w:p>
    <w:p>
      <w:pPr>
        <w:pStyle w:val="BookText"/>
        <w:rPr/>
      </w:pPr>
      <w:r>
        <w:rPr>
          <w:rFonts w:ascii="IRNazanin" w:hAnsi="IRNazanin" w:eastAsia="IRNazanin"/>
          <w:color w:val="111111"/>
          <w:sz w:val="28"/>
          <w:sz w:val="28"/>
          <w:szCs w:val="28"/>
          <w:rtl w:val="true"/>
          <w:lang w:bidi="fa-IR"/>
        </w:rPr>
        <w:t>زبیر از مجاهدین و حامیان پیغمبر خدا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هم تا حکومت امیر المؤمنین علیه السلام برای آن حضرت جان فشانی می کرد، ولی در پایان کار بر اثر حب دنیا و ریاست طلبی، با همدستی طلحه و عایشه، همسر پیغمبر، جنگ جمل را به پا کردند و در یک روز حدود هجده هزار نفر را به کشتن دادند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173" w:name="pg4948_56552"/>
    </w:p>
    <w:p>
      <w:pPr>
        <w:pStyle w:val="BookText"/>
        <w:rPr/>
      </w:pPr>
      <w:bookmarkEnd w:id="173"/>
      <w:r>
        <w:rPr>
          <w:rFonts w:ascii="IRNazanin" w:hAnsi="IRNazanin" w:eastAsia="IRNazanin"/>
          <w:color w:val="111111"/>
          <w:sz w:val="28"/>
          <w:sz w:val="28"/>
          <w:szCs w:val="28"/>
          <w:rtl w:val="true"/>
          <w:lang w:bidi="fa-IR"/>
        </w:rPr>
        <w:t>حضرت امیر علیه السلام از این که چنین کسی با این سابقه درخشان پایان کارش به اینجا رسید، بسیار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تقوایی آدم را عاقبت به 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 و خویشتن داری از گناه، آدم را سرافراز و عزیز و پایان کارش را ختم به 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نوید را به اهل تقوا داده است که سرانجام نیک برای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الْأَرْضَ لِلَّهِ یُورِثُهَا مَنْ یَشَاءُ مِنْ عِبَادِهِ وَالْعَاقِبَةُ لِلْمُتَّقِینَ؛</w:t>
      </w:r>
      <w:r>
        <w:rPr>
          <w:rStyle w:val="FootnoteAnchor"/>
          <w:rtl w:val="true"/>
        </w:rPr>
        <w:footnoteReference w:id="68"/>
      </w:r>
      <w:r>
        <w:rPr>
          <w:rFonts w:ascii="IRNazanin" w:hAnsi="IRNazanin" w:eastAsia="IRNazanin"/>
          <w:color w:val="111111"/>
          <w:sz w:val="28"/>
          <w:sz w:val="28"/>
          <w:szCs w:val="28"/>
          <w:rtl w:val="true"/>
          <w:lang w:bidi="fa-IR"/>
        </w:rPr>
        <w:t>زمین از آن خداست؛ آن را به هر کس از بندگانش که بخواهد می دهد؛ وفرجام نیک برای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کار خوب و حسن عاقبت برای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ات را انجام بده، خدا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عاقبت به خیری می خواهد، با تمام توان و بدون دغدغه، در مسیر اطاعت خدا تقوا پیشه کند</w:t>
      </w:r>
      <w:r>
        <w:rPr>
          <w:rFonts w:eastAsia="IRNazanin" w:cs="IRNazanin"/>
          <w:color w:val="111111"/>
          <w:sz w:val="28"/>
          <w:szCs w:val="28"/>
          <w:rtl w:val="true"/>
          <w:lang w:bidi="fa-IR"/>
        </w:rPr>
        <w:t>.</w:t>
      </w:r>
    </w:p>
    <w:p>
      <w:pPr>
        <w:pStyle w:val="Heading3"/>
        <w:numPr>
          <w:ilvl w:val="2"/>
          <w:numId w:val="1"/>
        </w:numPr>
        <w:rPr/>
      </w:pPr>
      <w:bookmarkStart w:id="174" w:name="__RefHeading___Toc73145_774463916"/>
      <w:bookmarkStart w:id="175" w:name="_Toc62"/>
      <w:bookmarkEnd w:id="174"/>
      <w:r>
        <w:rPr>
          <w:rtl w:val="true"/>
        </w:rPr>
        <w:t>نجات از آتش جهنم</w:t>
      </w:r>
      <w:bookmarkEnd w:id="175"/>
    </w:p>
    <w:p>
      <w:pPr>
        <w:pStyle w:val="BookText"/>
        <w:rPr/>
      </w:pPr>
      <w:r>
        <w:rPr>
          <w:rFonts w:ascii="IRNazanin" w:hAnsi="IRNazanin" w:eastAsia="IRNazanin"/>
          <w:color w:val="111111"/>
          <w:sz w:val="28"/>
          <w:sz w:val="28"/>
          <w:szCs w:val="28"/>
          <w:rtl w:val="true"/>
          <w:lang w:bidi="fa-IR"/>
        </w:rPr>
        <w:t>یکی دیگر از آثار و دستاوردهای گرانبهای تقوا نجات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منکم إلا واردها کان علی ربک حتما مقضیا ثم ننجی الذین اتقوا ونذر الظالمین فیها جثیا؛</w:t>
      </w:r>
      <w:r>
        <w:rPr>
          <w:rStyle w:val="FootnoteAnchor"/>
          <w:rtl w:val="true"/>
        </w:rPr>
        <w:footnoteReference w:id="69"/>
      </w:r>
      <w:r>
        <w:rPr>
          <w:rFonts w:ascii="IRNazanin" w:hAnsi="IRNazanin" w:eastAsia="IRNazanin"/>
          <w:color w:val="111111"/>
          <w:sz w:val="28"/>
          <w:sz w:val="28"/>
          <w:szCs w:val="28"/>
          <w:rtl w:val="true"/>
          <w:lang w:bidi="fa-IR"/>
        </w:rPr>
        <w:t>و هیچ کس از شما نیست مگر این که در آن آتش جهنم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همواره بر پروردگارت حکمی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کسانی را که پرهیزگار بوده اند میرهانیم و ستمگران را به زانو درافتاده در دوزخ رها می 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176" w:name="pg4948_56554"/>
    </w:p>
    <w:p>
      <w:pPr>
        <w:pStyle w:val="BookText"/>
        <w:rPr/>
      </w:pPr>
      <w:bookmarkEnd w:id="176"/>
      <w:r>
        <w:rPr>
          <w:rFonts w:ascii="IRNazanin" w:hAnsi="IRNazanin" w:eastAsia="IRNazanin"/>
          <w:color w:val="111111"/>
          <w:sz w:val="28"/>
          <w:sz w:val="28"/>
          <w:szCs w:val="28"/>
          <w:rtl w:val="true"/>
          <w:lang w:bidi="fa-IR"/>
        </w:rPr>
        <w:t>روز قیامت همه باید از پل صراط و از روی جهنم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نجات پیدا می کنند؟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نجات پیدا می کنند؛ آنهایی که در زندگی مواظب حلال و حرام بودند و خدا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بدانند هیچگاه گرفتار آتش دوزخ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را نجات می دهیم، ولی کسانی که ظلم و خیانت کرده، و توبه و جبران نکرده اند، در آتش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به جایی می رسند که حساب و کتاب و میزان و صراط را به سرعت طی می کنند و حتی حرارت آتش جهنم را از دور هم حس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آن قدر پاک و پاکیزه زندگی کردهاند که جزع و فزع و سختی قیامت را هم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پنجاه موقف دارد که برای بعضی چند صد سال و چند هزار سال طول می کشد و برای بعضی دیگر در یک لحظه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حسابشان شسته رفته است، خدا حسابشان را تمیز و پاک تحویلشان می دهد تا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در همین دنیا عقبه ها و گردنه ها را طی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حساب پاک است، از محاسبه چه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ضرب به بهشت می روند</w:t>
      </w:r>
      <w:r>
        <w:rPr>
          <w:rFonts w:eastAsia="IRNazanin" w:cs="IRNazanin"/>
          <w:color w:val="111111"/>
          <w:sz w:val="28"/>
          <w:szCs w:val="28"/>
          <w:rtl w:val="true"/>
          <w:lang w:bidi="fa-IR"/>
        </w:rPr>
        <w:t>.</w:t>
      </w:r>
    </w:p>
    <w:p>
      <w:pPr>
        <w:pStyle w:val="Heading3"/>
        <w:numPr>
          <w:ilvl w:val="2"/>
          <w:numId w:val="1"/>
        </w:numPr>
        <w:rPr/>
      </w:pPr>
      <w:bookmarkStart w:id="177" w:name="__RefHeading___Toc73147_774463916"/>
      <w:bookmarkStart w:id="178" w:name="_Toc63"/>
      <w:bookmarkEnd w:id="177"/>
      <w:r>
        <w:rPr>
          <w:rtl w:val="true"/>
        </w:rPr>
        <w:t>پرواز به سوی بهشت</w:t>
      </w:r>
      <w:bookmarkEnd w:id="178"/>
    </w:p>
    <w:p>
      <w:pPr>
        <w:pStyle w:val="BookText"/>
        <w:rPr/>
      </w:pPr>
      <w:r>
        <w:rPr>
          <w:rFonts w:ascii="IRNazanin" w:hAnsi="IRNazanin" w:eastAsia="IRNazanin"/>
          <w:color w:val="111111"/>
          <w:sz w:val="28"/>
          <w:sz w:val="28"/>
          <w:szCs w:val="28"/>
          <w:rtl w:val="true"/>
          <w:lang w:bidi="fa-IR"/>
        </w:rPr>
        <w:t>پیغمبر عظیم الشأن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می شود، خداوند متعال به طایفه ای از امتم بال هایی عطا می کند که از قبرهایشان با سرعت به سوی بهشت پرواز می کنند و آنچه دلشان بخواهد از نعمت های الهی متنعم و بهره مند می گردند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ملائکه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موقف حساب و بازجویی را دیدید؟ یعنی بازجویی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حسابی نخواستند، یعنی بدون حساب و بازجویی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صراط گذشتید و جهنم را ملاحظه نمودید؟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طایفه اید و از امت کدام پیغمبرید؟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امت محمدصلی الله علیه و آله وسلم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در دنیا چه بوده است؟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دو خصلت بود که خدا به فضل و رحمت خود ما را به این مرتبه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إذا خلونا نستحیی أن نعصیه ونرضی بالیسیر مما قسم لنا؛ یکی آن که چون در خلوت بودیم، از خدا شرم داشتیم که معصیت او را مرتکب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 به هرچه خداوند قسمت ما کرده بود راضی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لکم هذا؛</w:t>
      </w:r>
      <w:r>
        <w:rPr>
          <w:rStyle w:val="FootnoteAnchor"/>
          <w:rtl w:val="true"/>
        </w:rPr>
        <w:footnoteReference w:id="70"/>
      </w:r>
      <w:r>
        <w:rPr>
          <w:rFonts w:ascii="IRNazanin" w:hAnsi="IRNazanin" w:eastAsia="IRNazanin"/>
          <w:color w:val="111111"/>
          <w:sz w:val="28"/>
          <w:sz w:val="28"/>
          <w:szCs w:val="28"/>
          <w:rtl w:val="true"/>
          <w:lang w:bidi="fa-IR"/>
        </w:rPr>
        <w:t>پس سزاوار این مرتبه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آدم هایی هستند که هفتاد سال واقعا پاک و سالم زندگی کرده اند، اهل دوز و کلک و شیله پیله و حقه بازی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بازیگری نداشتند، کلاه سر کسی نگذاشته و دروغ بلد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باعث شده که ما به سلامت از صحرای محشر عبور کنیم و وارد بهشت شویم</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مقید بودیم که گناه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حاضر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جلوت و آشکارا گناه نکردن خیلی خوب است، ولی کسی که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179" w:name="pg4948_56558"/>
    </w:p>
    <w:p>
      <w:pPr>
        <w:pStyle w:val="BookText"/>
        <w:rPr/>
      </w:pPr>
      <w:bookmarkEnd w:id="179"/>
      <w:r>
        <w:rPr>
          <w:rFonts w:ascii="IRNazanin" w:hAnsi="IRNazanin" w:eastAsia="IRNazanin"/>
          <w:color w:val="111111"/>
          <w:sz w:val="28"/>
          <w:sz w:val="28"/>
          <w:szCs w:val="28"/>
          <w:rtl w:val="true"/>
          <w:lang w:bidi="fa-IR"/>
        </w:rPr>
        <w:t>فقط در ملأ عام گناه نمی کنند، معمولا از ترس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خلوت گناه نمی کند، تقوا در اعماق وجودش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خلوت هم خدا را حاضر و ناظر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خلاف و گناه و معصیت نمی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حرص و طمع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خدا برای ما رسانده بود و روزی کرده بود، به آن راضی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الحمدلله و الهی شکر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و راضی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تقوا و قناعت و رضایت به ماقدرت پرواز داد تا هیچ گونه سختی در قیامت نبینیم و راحت وارد بهشت شویم</w:t>
      </w:r>
      <w:r>
        <w:rPr>
          <w:rFonts w:eastAsia="IRNazanin" w:cs="IRNazanin"/>
          <w:color w:val="111111"/>
          <w:sz w:val="28"/>
          <w:szCs w:val="28"/>
          <w:rtl w:val="true"/>
          <w:lang w:bidi="fa-IR"/>
        </w:rPr>
        <w:t>.</w:t>
      </w:r>
    </w:p>
    <w:p>
      <w:pPr>
        <w:pStyle w:val="Heading3"/>
        <w:numPr>
          <w:ilvl w:val="2"/>
          <w:numId w:val="1"/>
        </w:numPr>
        <w:rPr/>
      </w:pPr>
      <w:bookmarkStart w:id="180" w:name="__RefHeading___Toc73149_774463916"/>
      <w:bookmarkStart w:id="181" w:name="_Toc64"/>
      <w:bookmarkEnd w:id="180"/>
      <w:r>
        <w:rPr>
          <w:rtl w:val="true"/>
        </w:rPr>
        <w:t>کربلایی کاظم ساروقی؛ معجزه عصر</w:t>
      </w:r>
      <w:bookmarkEnd w:id="181"/>
    </w:p>
    <w:p>
      <w:pPr>
        <w:pStyle w:val="BookText"/>
        <w:rPr/>
      </w:pPr>
      <w:r>
        <w:rPr>
          <w:rFonts w:ascii="IRNazanin" w:hAnsi="IRNazanin" w:eastAsia="IRNazanin"/>
          <w:color w:val="111111"/>
          <w:sz w:val="28"/>
          <w:sz w:val="28"/>
          <w:szCs w:val="28"/>
          <w:rtl w:val="true"/>
          <w:lang w:bidi="fa-IR"/>
        </w:rPr>
        <w:t>یک نمونه بسیار زیبا که در عصر خود ما اتفاق افتاده است، داستان مرحوم کربلایی کاظم ساروقی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که همه علما بالاتفاق او را تأیید و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کارگر ساده ای بود که در یکی از روستاهای اطراف اراک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خداترس و باتقوا بود و کشاورزی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روحانی در ماه مبارک رمضان از طرف حاج شیخ عبدالکریم حائری برای ارشاد و تبلیغ به روستای آنها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شب درباره لقمه حلال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حلال روی انسان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انسان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خمس زکات مالش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نباید به گردن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و خمس ندهید، چنین و چنان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شبهه ناک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مفصل در این باره صحبت 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182" w:name="pg4948_56560"/>
    </w:p>
    <w:p>
      <w:pPr>
        <w:pStyle w:val="Heading3"/>
        <w:numPr>
          <w:ilvl w:val="2"/>
          <w:numId w:val="1"/>
        </w:numPr>
        <w:rPr/>
      </w:pPr>
      <w:bookmarkStart w:id="183" w:name="__RefHeading___Toc73151_774463916"/>
      <w:bookmarkStart w:id="184" w:name="_Toc65"/>
      <w:bookmarkEnd w:id="182"/>
      <w:bookmarkEnd w:id="183"/>
      <w:r>
        <w:rPr>
          <w:rtl w:val="true"/>
        </w:rPr>
        <w:t>به دنبال کسب حلال</w:t>
      </w:r>
      <w:bookmarkEnd w:id="184"/>
    </w:p>
    <w:p>
      <w:pPr>
        <w:pStyle w:val="BookText"/>
        <w:rPr/>
      </w:pPr>
      <w:r>
        <w:rPr>
          <w:rFonts w:ascii="IRNazanin" w:hAnsi="IRNazanin" w:eastAsia="IRNazanin"/>
          <w:color w:val="111111"/>
          <w:sz w:val="28"/>
          <w:sz w:val="28"/>
          <w:szCs w:val="28"/>
          <w:rtl w:val="true"/>
          <w:lang w:bidi="fa-IR"/>
        </w:rPr>
        <w:t>صحبت های او به جان این جوان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دنبال مال حلال باشم و از حرام و شبهه ناک پرهیز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مصمم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ارباب دهشان که برای او کار می کرده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خمس و زکات می دهید؟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تقیدی به این چیزها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این حرفها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می کند، او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دین باور و باتقوا تصمیم می گیرد این محل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نزدیکانش به او می گویند طوری نیست، نرو،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زکاتش را نمیدهی و حقوق فقرا نمی پردازد، نمی توانم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اصرار دیگران، به خاطر این که به خوردن مال حرام مبتلا نشود، هجرت می کند و به روستاهای مجاور می رود و سه سال در آنجا کارگری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خار کنی و هیزم کشی و زحمت زیاد زندگی را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سال ارباب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می دهد که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خمس و زکات مالم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 می گردد و خانواده اش هم خوشحال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یک قطعه زمین در اختیار این جوان قرار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روی این قطعه زمین کشاورزی کن و خمس و زکاتش را هم بده،بعد حق مرا بپرداز</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185" w:name="pg4948_56562"/>
    </w:p>
    <w:p>
      <w:pPr>
        <w:pStyle w:val="Heading3"/>
        <w:numPr>
          <w:ilvl w:val="2"/>
          <w:numId w:val="1"/>
        </w:numPr>
        <w:rPr/>
      </w:pPr>
      <w:bookmarkStart w:id="186" w:name="__RefHeading___Toc73153_774463916"/>
      <w:bookmarkStart w:id="187" w:name="_Toc66"/>
      <w:bookmarkEnd w:id="185"/>
      <w:bookmarkEnd w:id="186"/>
      <w:r>
        <w:rPr>
          <w:rtl w:val="true"/>
        </w:rPr>
        <w:t>رسیدگی به فقرا</w:t>
      </w:r>
      <w:bookmarkEnd w:id="187"/>
    </w:p>
    <w:p>
      <w:pPr>
        <w:pStyle w:val="BookText"/>
        <w:rPr/>
      </w:pPr>
      <w:r>
        <w:rPr>
          <w:rFonts w:ascii="IRNazanin" w:hAnsi="IRNazanin" w:eastAsia="IRNazanin"/>
          <w:color w:val="111111"/>
          <w:sz w:val="28"/>
          <w:sz w:val="28"/>
          <w:szCs w:val="28"/>
          <w:rtl w:val="true"/>
          <w:lang w:bidi="fa-IR"/>
        </w:rPr>
        <w:t>کربلایی کاظم بعد از این که خمس و زکات مال خود را می پرداخت، به اندازه نیاز خودش بر می داشت و بقیه را به فقرا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هوای گرم تابستان، بعد از درو کردن گندم ها، هرچه منتظر می ماند که باد بیاید و کاه را از گندم جدا کند، می بیند باد نمی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دلگیر می شود و خسته به سمت روستا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یکی از فقرا که هر سال به او کمک می کرده،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حق ما را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هنوز برداشت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کاه و گندم را هم جدا کنم،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خوشحال می شود که وعده همه ساله سر جایش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کربلایی کاظم ناراحت می شود که شاید او احتیاج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دوباره برمی گردد تا با توکل و امید به خدا بلکه بتواند از گوشه کنار یک مقدار گندم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مقدار گندم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علوفه هم برای حیواناتش تهیه می کند و به قصد این که گندم ها را به آن فقیر برساند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یک امامزاده ای که به هفتاد و دو تن معروف است می رسد</w:t>
      </w:r>
      <w:r>
        <w:rPr>
          <w:rFonts w:eastAsia="IRNazanin" w:cs="IRNazanin"/>
          <w:color w:val="111111"/>
          <w:sz w:val="28"/>
          <w:szCs w:val="28"/>
          <w:rtl w:val="true"/>
          <w:lang w:bidi="fa-IR"/>
        </w:rPr>
        <w:t>.</w:t>
      </w:r>
    </w:p>
    <w:p>
      <w:pPr>
        <w:pStyle w:val="Heading3"/>
        <w:numPr>
          <w:ilvl w:val="2"/>
          <w:numId w:val="1"/>
        </w:numPr>
        <w:rPr/>
      </w:pPr>
      <w:bookmarkStart w:id="188" w:name="__RefHeading___Toc73155_774463916"/>
      <w:bookmarkStart w:id="189" w:name="_Toc67"/>
      <w:bookmarkEnd w:id="188"/>
      <w:r>
        <w:rPr>
          <w:rtl w:val="true"/>
        </w:rPr>
        <w:t>دو هاتف از غیب</w:t>
      </w:r>
      <w:bookmarkEnd w:id="189"/>
    </w:p>
    <w:p>
      <w:pPr>
        <w:pStyle w:val="BookText"/>
        <w:rPr/>
      </w:pPr>
      <w:r>
        <w:rPr>
          <w:rFonts w:ascii="IRNazanin" w:hAnsi="IRNazanin" w:eastAsia="IRNazanin"/>
          <w:color w:val="111111"/>
          <w:sz w:val="28"/>
          <w:sz w:val="28"/>
          <w:szCs w:val="28"/>
          <w:rtl w:val="true"/>
          <w:lang w:bidi="fa-IR"/>
        </w:rPr>
        <w:t>کنار امام زاده، روی سکوی در باغی دراز می کشد تا مقداری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بیند که دو سید نورانی خوش سیما آمدند و به ایشان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کربلائی محمد کاظم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کاظم یکمرتبه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 می خورد که این افراد ناشناس از کجا اسم مرا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سلام و علیک و احوال پرسی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 برویم امامزاده زیارت کنیم؟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زیارت رفته ام، شما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باهم برویم فاتحه ای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می دارند 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امامزاده که می رسد، می بیند به سقف امامزاده آیاتی از قرآن نوشته شده که قبلا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کربلایی کاظم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اینها را بخوانی؟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سواد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هیچ سواد خواندن و نوشتن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می توانی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بزرگوار جلو می آید و دست به سینه ایشان می 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بخوان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إِنَّ رَبَّکُمُ اللَّهُ الَّذِی خَلَقَ السَّمَاوَاتِ وَالْأَرْضَ فِی سِتَّةِ أَیَّامٍ ثُمَّ اسْتَوَی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آیه از سوره مبارکه اعراف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کاظم هم به همراه او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بیند خودش هم می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دستی محکم به سینه ایشان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همه قرآن را از حفظ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 به حال کلمه ای از قرآن را نمی توانسته بخواند، به راحتی آیه های روی کتیبه ها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شوق رویش را بر می گرداند ببیند اطرافش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از خوشحالی نعره ای می زند و بیهوش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صبح آن روز به هوش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علوفه ها و گندم ها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فراموش می کند که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می شود تا برود، یاد اتفاق دیروز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تمام قرآن در سینه اش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 باء بسم الله تا آخر سین والناس، همه قرآن را می داند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190" w:name="pg4948_56566"/>
    </w:p>
    <w:p>
      <w:pPr>
        <w:pStyle w:val="Heading3"/>
        <w:numPr>
          <w:ilvl w:val="2"/>
          <w:numId w:val="1"/>
        </w:numPr>
        <w:rPr/>
      </w:pPr>
      <w:bookmarkStart w:id="191" w:name="__RefHeading___Toc73157_774463916"/>
      <w:bookmarkStart w:id="192" w:name="_Toc68"/>
      <w:bookmarkEnd w:id="190"/>
      <w:bookmarkEnd w:id="191"/>
      <w:r>
        <w:rPr>
          <w:rtl w:val="true"/>
        </w:rPr>
        <w:t>در معرض امتحان</w:t>
      </w:r>
      <w:bookmarkEnd w:id="192"/>
    </w:p>
    <w:p>
      <w:pPr>
        <w:pStyle w:val="BookText"/>
        <w:rPr/>
      </w:pPr>
      <w:r>
        <w:rPr>
          <w:rFonts w:ascii="IRNazanin" w:hAnsi="IRNazanin" w:eastAsia="IRNazanin"/>
          <w:color w:val="111111"/>
          <w:sz w:val="28"/>
          <w:sz w:val="28"/>
          <w:szCs w:val="28"/>
          <w:rtl w:val="true"/>
          <w:lang w:bidi="fa-IR"/>
        </w:rPr>
        <w:t>نزد شیخ صابر، روحانی محل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اتفاقی برایم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در خواب بود یا بیداری؟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توانی قرآن را بخوانی؟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کجای قرآن می پرسد، همه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همه قرآن را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که معجزه شده و قرآن به او القاء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حقانیت دین اسلام و مکتب تشیع همین آقای کربلایی کاظم ساروقی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مکتب نرفته و درس نخوانده، با یک عنایت حافظ همه قرآن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علمای آن زمان ایشان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مرحوم آیت الله میلانی، مرحوم آیت الله صدر، آیت الله مکارم شیرازی، آیت الله خزعلی و تنی چند از علما و بزرگان ایشان را امتحان و تأیید کردند</w:t>
      </w:r>
      <w:r>
        <w:rPr>
          <w:rFonts w:eastAsia="IRNazanin" w:cs="IRNazanin"/>
          <w:color w:val="111111"/>
          <w:sz w:val="28"/>
          <w:szCs w:val="28"/>
          <w:rtl w:val="true"/>
          <w:lang w:bidi="fa-IR"/>
        </w:rPr>
        <w:t>.</w:t>
      </w:r>
    </w:p>
    <w:p>
      <w:pPr>
        <w:pStyle w:val="Heading3"/>
        <w:numPr>
          <w:ilvl w:val="2"/>
          <w:numId w:val="1"/>
        </w:numPr>
        <w:rPr/>
      </w:pPr>
      <w:bookmarkStart w:id="193" w:name="__RefHeading___Toc73159_774463916"/>
      <w:bookmarkStart w:id="194" w:name="_Toc69"/>
      <w:bookmarkEnd w:id="193"/>
      <w:r>
        <w:rPr>
          <w:rtl w:val="true"/>
        </w:rPr>
        <w:t>مشاهده نور قرآن</w:t>
      </w:r>
      <w:bookmarkEnd w:id="194"/>
    </w:p>
    <w:p>
      <w:pPr>
        <w:pStyle w:val="BookText"/>
        <w:rPr/>
      </w:pPr>
      <w:r>
        <w:rPr>
          <w:rFonts w:ascii="IRNazanin" w:hAnsi="IRNazanin" w:eastAsia="IRNazanin"/>
          <w:color w:val="111111"/>
          <w:sz w:val="28"/>
          <w:sz w:val="28"/>
          <w:szCs w:val="28"/>
          <w:rtl w:val="true"/>
          <w:lang w:bidi="fa-IR"/>
        </w:rPr>
        <w:t>آنچه که خدای متعال در این اعجاز به ایشان مرحمت کرده بود، فقط حفظ 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می گفتند مثلا در قرآن چند تا حرف باء هست،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کلمه چند بار در قرآن تکرار شد،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جزئیات را می دانست و به نوعی اشراف کامل بر الفاظ و عبارات قرآن کریم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امتیازات ایشان این بود که قرآن را به شکل نور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195" w:name="pg4948_56567"/>
    </w:p>
    <w:p>
      <w:pPr>
        <w:pStyle w:val="BookText"/>
        <w:rPr/>
      </w:pPr>
      <w:bookmarkEnd w:id="195"/>
      <w:r>
        <w:rPr>
          <w:rFonts w:ascii="IRNazanin" w:hAnsi="IRNazanin" w:eastAsia="IRNazanin"/>
          <w:color w:val="111111"/>
          <w:sz w:val="28"/>
          <w:sz w:val="28"/>
          <w:szCs w:val="28"/>
          <w:rtl w:val="true"/>
          <w:lang w:bidi="fa-IR"/>
        </w:rPr>
        <w:t>یک کتاب عربی هزار صفحه ای به او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ای در آن هست؟ دقیقا همان صفحه را باز می کرد و آیه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خزعلی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کلمه ای را به نیت قرآن نوشتم و همان کلمه را هم به نیت غیر قرآن؛ مثلا کلمة فرعون را که در قرآن آمده است، یک بار همین طوری نوشتم و یک بار به نیت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کلمه به ظاهر مثل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بالایی قرآن است و پایینی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قرآن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که به او می دادند، اگر یک آیه از قرآن در آن بود،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الآیات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ای از او می خواستند، دست می انداخت در قرآن و همان آیه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عجایب کار ایشان این بود که می توانست قرآن را برعکس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سوره حمد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غیر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پاکی و تقوا تمام علما ایشان را تأیید کرده اند</w:t>
      </w:r>
      <w:r>
        <w:rPr>
          <w:rFonts w:eastAsia="IRNazanin" w:cs="IRNazanin"/>
          <w:color w:val="111111"/>
          <w:sz w:val="28"/>
          <w:szCs w:val="28"/>
          <w:rtl w:val="true"/>
          <w:lang w:bidi="fa-IR"/>
        </w:rPr>
        <w:t>.</w:t>
      </w:r>
    </w:p>
    <w:p>
      <w:pPr>
        <w:pStyle w:val="Heading3"/>
        <w:numPr>
          <w:ilvl w:val="2"/>
          <w:numId w:val="1"/>
        </w:numPr>
        <w:rPr/>
      </w:pPr>
      <w:bookmarkStart w:id="196" w:name="__RefHeading___Toc73161_774463916"/>
      <w:bookmarkStart w:id="197" w:name="_Toc70"/>
      <w:bookmarkEnd w:id="196"/>
      <w:r>
        <w:rPr>
          <w:rtl w:val="true"/>
        </w:rPr>
        <w:t>در دانشگاه الازهر مصر</w:t>
      </w:r>
      <w:bookmarkEnd w:id="197"/>
    </w:p>
    <w:p>
      <w:pPr>
        <w:pStyle w:val="BookText"/>
        <w:rPr/>
      </w:pPr>
      <w:r>
        <w:rPr>
          <w:rFonts w:ascii="IRNazanin" w:hAnsi="IRNazanin" w:eastAsia="IRNazanin"/>
          <w:color w:val="111111"/>
          <w:sz w:val="28"/>
          <w:sz w:val="28"/>
          <w:szCs w:val="28"/>
          <w:rtl w:val="true"/>
          <w:lang w:bidi="fa-IR"/>
        </w:rPr>
        <w:t>وقتی شهید نواب صفوی ایشان را دید و امتحان کرد، در یک سفری ایشان را به مصر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الازهر، عالم بزرگ الازهر جناب شیخ شلطوط ایشان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علمای الازهر و دانشمندان و اساتید دانشگاه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امتحانش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جواب بدهید، یا حقانیت او را باید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عللی که ایشان با مساعدت آیت الله بروجردی رحمه الله علیه قبول کرد که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198" w:name="pg4948_56570"/>
    </w:p>
    <w:p>
      <w:pPr>
        <w:pStyle w:val="BookText"/>
        <w:rPr/>
      </w:pPr>
      <w:bookmarkEnd w:id="198"/>
      <w:r>
        <w:rPr>
          <w:rFonts w:ascii="IRNazanin" w:hAnsi="IRNazanin" w:eastAsia="IRNazanin"/>
          <w:color w:val="111111"/>
          <w:sz w:val="28"/>
          <w:sz w:val="28"/>
          <w:szCs w:val="28"/>
          <w:rtl w:val="true"/>
          <w:lang w:bidi="fa-IR"/>
        </w:rPr>
        <w:t>فتوا بدهد که می توان به مذهب شیعه عمل کرد و این مذهب را در کنار چهار مذهب دیگر به رسمیت بشناسد، دیدن کربلائی محمد کاظم ساروقی بوده است</w:t>
      </w:r>
      <w:r>
        <w:rPr>
          <w:rFonts w:eastAsia="IRNazanin" w:cs="IRNazanin"/>
          <w:color w:val="111111"/>
          <w:sz w:val="28"/>
          <w:szCs w:val="28"/>
          <w:rtl w:val="true"/>
          <w:lang w:bidi="fa-IR"/>
        </w:rPr>
        <w:t>.</w:t>
      </w:r>
    </w:p>
    <w:p>
      <w:pPr>
        <w:pStyle w:val="Heading3"/>
        <w:numPr>
          <w:ilvl w:val="2"/>
          <w:numId w:val="1"/>
        </w:numPr>
        <w:rPr/>
      </w:pPr>
      <w:bookmarkStart w:id="199" w:name="__RefHeading___Toc73163_774463916"/>
      <w:bookmarkStart w:id="200" w:name="_Toc71"/>
      <w:bookmarkEnd w:id="199"/>
      <w:r>
        <w:rPr>
          <w:rtl w:val="true"/>
        </w:rPr>
        <w:t>آگاهی به اسرار آیات</w:t>
      </w:r>
      <w:bookmarkEnd w:id="200"/>
    </w:p>
    <w:p>
      <w:pPr>
        <w:pStyle w:val="BookText"/>
        <w:rPr/>
      </w:pPr>
      <w:r>
        <w:rPr>
          <w:rFonts w:ascii="IRNazanin" w:hAnsi="IRNazanin" w:eastAsia="IRNazanin"/>
          <w:color w:val="111111"/>
          <w:sz w:val="28"/>
          <w:sz w:val="28"/>
          <w:szCs w:val="28"/>
          <w:rtl w:val="true"/>
          <w:lang w:bidi="fa-IR"/>
        </w:rPr>
        <w:t>یکی از ویژگی هایشان این بود که اسرار قرآن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هر سوره و هر آیه ای چه خاصیتی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کدام آیه برای بچه دار شدن خوب است، کدام آیه برای خانه دار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آیات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و سعادت و خوشنامی بر اثر پرهیز از گناه و تقوا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کربلائی کاظم فامیل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مسیر تقوا قرار بگیرد، قطعا خدا به او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عنایت روحی و معنوی، و هم عنایت جسمی و مادی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یَتَّقِ اللَّهَ یَجْعَلْ لَهُ مَخْرَجًا وَیَرْزُقْهُ مِنْ حَیْثُ لَا یَحْتَسِبُ وَمَنْ یَتَوَکَّلْ عَلَی اللَّهِ فَهُوَ حَسْبُهُ؛</w:t>
      </w:r>
      <w:r>
        <w:rPr>
          <w:rStyle w:val="FootnoteAnchor"/>
          <w:rtl w:val="true"/>
        </w:rPr>
        <w:footnoteReference w:id="71"/>
      </w:r>
      <w:r>
        <w:rPr>
          <w:rFonts w:ascii="IRNazanin" w:hAnsi="IRNazanin" w:eastAsia="IRNazanin"/>
          <w:color w:val="111111"/>
          <w:sz w:val="28"/>
          <w:sz w:val="28"/>
          <w:szCs w:val="28"/>
          <w:rtl w:val="true"/>
          <w:lang w:bidi="fa-IR"/>
        </w:rPr>
        <w:t>و هر کس از خدا پروا کند، خدا برای او راه بیرون شدنی قرار می دهد و از جایی که حسابش را نمی کند، به او روزی می رساند، و هر کس بر خدا اعتماد کند، او برای وی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پرتوی از تقوا و لطف و عنایت و غنای خدا شامل حال ما شود و قرآن در قلب ما نفوذ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bookmarkStart w:id="201" w:name="pg4948_56573"/>
    </w:p>
    <w:p>
      <w:pPr>
        <w:pStyle w:val="Heading2"/>
        <w:numPr>
          <w:ilvl w:val="1"/>
          <w:numId w:val="1"/>
        </w:numPr>
        <w:rPr/>
      </w:pPr>
      <w:bookmarkStart w:id="202" w:name="__RefHeading___Toc73165_774463916"/>
      <w:bookmarkStart w:id="203" w:name="_Toc72"/>
      <w:bookmarkEnd w:id="201"/>
      <w:bookmarkEnd w:id="202"/>
      <w:r>
        <w:rPr>
          <w:rtl w:val="true"/>
        </w:rPr>
        <w:t>گفتار ششم</w:t>
      </w:r>
      <w:r>
        <w:rPr>
          <w:rtl w:val="true"/>
        </w:rPr>
        <w:t xml:space="preserve">: </w:t>
      </w:r>
      <w:r>
        <w:rPr>
          <w:rtl w:val="true"/>
        </w:rPr>
        <w:t>امنیت و آرامش</w:t>
      </w:r>
      <w:bookmarkEnd w:id="203"/>
    </w:p>
    <w:p>
      <w:pPr>
        <w:pStyle w:val="Heading3"/>
        <w:numPr>
          <w:ilvl w:val="2"/>
          <w:numId w:val="1"/>
        </w:numPr>
        <w:rPr/>
      </w:pPr>
      <w:bookmarkStart w:id="204" w:name="__RefHeading___Toc73167_774463916"/>
      <w:bookmarkStart w:id="205" w:name="_Toc73"/>
      <w:bookmarkEnd w:id="204"/>
      <w:r>
        <w:rPr>
          <w:rtl w:val="true"/>
        </w:rPr>
        <w:t>اشاره</w:t>
      </w:r>
      <w:bookmarkEnd w:id="20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206" w:name="pg4948_56577"/>
    </w:p>
    <w:p>
      <w:pPr>
        <w:pStyle w:val="Heading3"/>
        <w:numPr>
          <w:ilvl w:val="2"/>
          <w:numId w:val="1"/>
        </w:numPr>
        <w:rPr/>
      </w:pPr>
      <w:bookmarkStart w:id="207" w:name="__RefHeading___Toc73169_774463916"/>
      <w:bookmarkStart w:id="208" w:name="_Toc74"/>
      <w:bookmarkEnd w:id="206"/>
      <w:bookmarkEnd w:id="207"/>
      <w:r>
        <w:rPr>
          <w:rtl w:val="true"/>
        </w:rPr>
        <w:t>آرامش درون</w:t>
      </w:r>
      <w:bookmarkEnd w:id="208"/>
    </w:p>
    <w:p>
      <w:pPr>
        <w:pStyle w:val="BookText"/>
        <w:rPr/>
      </w:pPr>
      <w:r>
        <w:rPr>
          <w:rFonts w:ascii="IRNazanin" w:hAnsi="IRNazanin" w:eastAsia="IRNazanin"/>
          <w:color w:val="111111"/>
          <w:sz w:val="28"/>
          <w:sz w:val="28"/>
          <w:szCs w:val="28"/>
          <w:rtl w:val="true"/>
          <w:lang w:bidi="fa-IR"/>
        </w:rPr>
        <w:t>یکی از برکات مهمی که در بندگی خدا و تقوا وجود دارد،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بشر در این دنیا به دنبال خوشی و راحتی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تحصیل مال، یا تحصیل پست و مقام و مدرک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به آن آرامش و راحتی و خوشی که مد نظر دارد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صرف رسیدن به مادیات انسان را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فراوان داریم افرادی را که از نظر مالی، یا از نظر پست و مقام و رتبه بسیار بالایی هستند، اما خوشی و آرامش و راحتی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صرف رسیدن به دنیا، منهای ارتباط با خدا و بندگی او، به آرامش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ظاهری دلیل بر خوشی و راحتی و آرامش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فقط ضروریات زندگی را دارند، ولی خیلی خوش و راحت اند و آرامش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فراوان اند افرادی که امکانات فراوانی برایشان فراهم است، ولی یک آب خوش از گلویشان پایین نمی رود و دلشان آرام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موقعی مهمان یک خانواده مستضعف و فقیری شدم که زندگی شان بی نهایت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نصف اتاقشان فرش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سماور کوچک و چند تکه ظرف و ضروریات اولیه زندگی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خبری از تشریفات و تجملات نبود،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209" w:name="pg4948_56579"/>
    </w:p>
    <w:p>
      <w:pPr>
        <w:pStyle w:val="BookText"/>
        <w:rPr/>
      </w:pPr>
      <w:bookmarkEnd w:id="209"/>
      <w:r>
        <w:rPr>
          <w:rFonts w:ascii="IRNazanin" w:hAnsi="IRNazanin" w:eastAsia="IRNazanin"/>
          <w:color w:val="111111"/>
          <w:sz w:val="28"/>
          <w:sz w:val="28"/>
          <w:szCs w:val="28"/>
          <w:rtl w:val="true"/>
          <w:lang w:bidi="fa-IR"/>
        </w:rPr>
        <w:t>ولی به قدری در آسایش و خوشی و آرامش بودند که آدم به حالشان غبطه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قانع 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آرامش فوق العاده ای بود که خدای متعال به آن ها مرحمت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داشتیم که باغبان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ما را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باغبانم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نیستم، ولی لذت این باغ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صاحب این باغ میلیاردر است، ولی همیشه از این محضر به آن محضر، از این دادگاه به آن دادگاه، از این شهرداری به آن شهرداری در رفت و آمد و دعوا و مرافعه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دنبال جمع کردن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فرصت نمی کند بیاید و از اینجا بهره و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سالی یکی دو بار بیاید اینجا و یک کیفی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باید از زندگی ببرد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نیستم، بلکه یک کارگر ساده و یک باغبان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زحمتش را می کشد و من کیفش را می برم</w:t>
      </w:r>
      <w:r>
        <w:rPr>
          <w:rFonts w:eastAsia="IRNazanin" w:cs="IRNazanin"/>
          <w:color w:val="111111"/>
          <w:sz w:val="28"/>
          <w:szCs w:val="28"/>
          <w:rtl w:val="true"/>
          <w:lang w:bidi="fa-IR"/>
        </w:rPr>
        <w:t>.</w:t>
      </w:r>
    </w:p>
    <w:p>
      <w:pPr>
        <w:pStyle w:val="Heading3"/>
        <w:numPr>
          <w:ilvl w:val="2"/>
          <w:numId w:val="1"/>
        </w:numPr>
        <w:rPr/>
      </w:pPr>
      <w:bookmarkStart w:id="210" w:name="__RefHeading___Toc73171_774463916"/>
      <w:bookmarkStart w:id="211" w:name="_Toc75"/>
      <w:bookmarkEnd w:id="210"/>
      <w:r>
        <w:rPr>
          <w:rtl w:val="true"/>
        </w:rPr>
        <w:t>روزی انسان</w:t>
      </w:r>
      <w:bookmarkEnd w:id="211"/>
    </w:p>
    <w:p>
      <w:pPr>
        <w:pStyle w:val="BookText"/>
        <w:rPr/>
      </w:pPr>
      <w:r>
        <w:rPr>
          <w:rFonts w:ascii="IRNazanin" w:hAnsi="IRNazanin" w:eastAsia="IRNazanin"/>
          <w:color w:val="111111"/>
          <w:sz w:val="28"/>
          <w:sz w:val="28"/>
          <w:szCs w:val="28"/>
          <w:rtl w:val="true"/>
          <w:lang w:bidi="fa-IR"/>
        </w:rPr>
        <w:t>مرحوم آیت الله بهاءالدینی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چیزی نیست که انسان مالک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بهره ای است که ما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ما مستأجر باشیم، اما خیلی خوش باشیم و مالک ما در به 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ما از زندگی آن چیزی که ما از آن بهره و لذت می بریم و به آرامش می رسیم و به دیگران می دهیم و با آن دیگران را شاد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شادی هم به خود ما بر می 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212" w:name="pg4948_56580"/>
    </w:p>
    <w:p>
      <w:pPr>
        <w:pStyle w:val="BookText"/>
        <w:rPr/>
      </w:pPr>
      <w:bookmarkEnd w:id="212"/>
      <w:r>
        <w:rPr>
          <w:rFonts w:ascii="IRNazanin" w:hAnsi="IRNazanin" w:eastAsia="IRNazanin"/>
          <w:color w:val="111111"/>
          <w:sz w:val="28"/>
          <w:sz w:val="28"/>
          <w:szCs w:val="28"/>
          <w:rtl w:val="true"/>
          <w:lang w:bidi="fa-IR"/>
        </w:rPr>
        <w:t>لقمه ای که در دهان یتیمی می گذاریم، گرهی که از کار یک گرفتاری باز می کنیم، جهیزه ای که برای کسی تهیه می کنیم، همه مایه خوشی و شادمانی و آرامش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خوشی در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خدا و ارتباط با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انسان ها را آرام می کند</w:t>
      </w:r>
      <w:r>
        <w:rPr>
          <w:rFonts w:eastAsia="IRNazanin" w:cs="IRNazanin"/>
          <w:color w:val="111111"/>
          <w:sz w:val="28"/>
          <w:szCs w:val="28"/>
          <w:rtl w:val="true"/>
          <w:lang w:bidi="fa-IR"/>
        </w:rPr>
        <w:t>.</w:t>
      </w:r>
    </w:p>
    <w:p>
      <w:pPr>
        <w:pStyle w:val="Heading3"/>
        <w:numPr>
          <w:ilvl w:val="2"/>
          <w:numId w:val="1"/>
        </w:numPr>
        <w:rPr/>
      </w:pPr>
      <w:bookmarkStart w:id="213" w:name="__RefHeading___Toc73173_774463916"/>
      <w:bookmarkStart w:id="214" w:name="_Toc76"/>
      <w:bookmarkEnd w:id="213"/>
      <w:r>
        <w:rPr>
          <w:rtl w:val="true"/>
        </w:rPr>
        <w:t>دنیای آرام قناعت</w:t>
      </w:r>
      <w:bookmarkEnd w:id="214"/>
    </w:p>
    <w:p>
      <w:pPr>
        <w:pStyle w:val="BookText"/>
        <w:rPr/>
      </w:pPr>
      <w:r>
        <w:rPr>
          <w:rFonts w:ascii="IRNazanin" w:hAnsi="IRNazanin" w:eastAsia="IRNazanin"/>
          <w:color w:val="111111"/>
          <w:sz w:val="28"/>
          <w:sz w:val="28"/>
          <w:szCs w:val="28"/>
          <w:rtl w:val="true"/>
          <w:lang w:bidi="fa-IR"/>
        </w:rPr>
        <w:t>یکی از اساتید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نجف که درس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افراد نوعا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سه روز یک بار آبگوشت ساده ای تهیه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فامیلی داشتیم که خیلی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به نجف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ما نسبتی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نهار پیش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آبگوشت ساده ای برایش درست کردیم و جلویش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خیلی ساده ای که در عمرش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خورد و استراحتی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به زندگی شما حسرت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خوشی و راحتی که شما دارید، ما در زندگی مرفه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فکر درگیری دنیا هستید، نه به فکر قسط هستید، نه به فکر آینده هستید که چه می شود و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روزی شما کرده است قانع و راضی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من چقدر ثروت دارم؟ کارخانه دارم، تولیدی دارم، زمین دارم، ملک و پاساژ دارم، ولی این خوشی و راحتی که شما دارید، یک روزش را هم ندارم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موقع در حجره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زنگ زد که فلانی صد تن پنبه است، اگر می خواهی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اش خوب است و سود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تن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قیمتش دفعتا خیلی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از ناراحتی این که چرا همه صد تن پنبه ها را نخریدم شب تا صبح در خانه قدم می زدم و به خودم لعن و نفرین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جمله ای زیبا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القنوع راحه الأبدان؛</w:t>
      </w:r>
      <w:r>
        <w:rPr>
          <w:rStyle w:val="FootnoteAnchor"/>
          <w:rtl w:val="true"/>
        </w:rPr>
        <w:footnoteReference w:id="72"/>
      </w:r>
      <w:r>
        <w:rPr>
          <w:rFonts w:ascii="IRNazanin" w:hAnsi="IRNazanin" w:eastAsia="IRNazanin"/>
          <w:color w:val="111111"/>
          <w:sz w:val="28"/>
          <w:sz w:val="28"/>
          <w:szCs w:val="28"/>
          <w:rtl w:val="true"/>
          <w:lang w:bidi="fa-IR"/>
        </w:rPr>
        <w:t>قناعت آسایش بدن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قانع و به رضای خدا راضی اند، تلاش خود را می کند و به اندازه معمول و نیاز از راه حلال کسب درآمد می کنند و حرص و طمع و چشم و هم چشمی ندارند، در آرامش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تشریفات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به آن ها مرحمت فرموده است قانع و راضی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گویند و خداوند یک خوشی درونی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می برند و خدا به او آرامش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و راضی بودن به دنیای کم، هم قلب و روح انسان را به راحتی و آرامش می رساند و هم بدن ها را 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دارم که کارخانه دار و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صد خواستگار ثروتمند هم بیاید، زیر بار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یا در دبی است، یا در کارخانه می خوابد،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215" w:name="pg4948_56584"/>
    </w:p>
    <w:p>
      <w:pPr>
        <w:pStyle w:val="BookText"/>
        <w:rPr/>
      </w:pPr>
      <w:bookmarkEnd w:id="215"/>
      <w:r>
        <w:rPr>
          <w:rFonts w:ascii="IRNazanin" w:hAnsi="IRNazanin" w:eastAsia="IRNazanin"/>
          <w:color w:val="111111"/>
          <w:sz w:val="28"/>
          <w:sz w:val="28"/>
          <w:szCs w:val="28"/>
          <w:rtl w:val="true"/>
          <w:lang w:bidi="fa-IR"/>
        </w:rPr>
        <w:t>یا در 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دنبال پول در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سیصد سال هم بخورد دارد، ثروتش تمام نمی شود، ولی حرص و طمع او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خانمش می رسد، و نه به بچه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هفته به هفته او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اگر به اندازه کفاف و عفاف بیاید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فقط به فکر جمع کردن مال دنیا و انباشت ثروت باشیم، نه به فکر خدمت و خیر رساندن به دیگران، عاقبت خوبی نخواهیم داشت</w:t>
      </w:r>
      <w:r>
        <w:rPr>
          <w:rFonts w:eastAsia="IRNazanin" w:cs="IRNazanin"/>
          <w:color w:val="111111"/>
          <w:sz w:val="28"/>
          <w:szCs w:val="28"/>
          <w:rtl w:val="true"/>
          <w:lang w:bidi="fa-IR"/>
        </w:rPr>
        <w:t>.</w:t>
      </w:r>
    </w:p>
    <w:p>
      <w:pPr>
        <w:pStyle w:val="Heading3"/>
        <w:numPr>
          <w:ilvl w:val="2"/>
          <w:numId w:val="1"/>
        </w:numPr>
        <w:rPr/>
      </w:pPr>
      <w:bookmarkStart w:id="216" w:name="__RefHeading___Toc73175_774463916"/>
      <w:bookmarkStart w:id="217" w:name="_Toc77"/>
      <w:bookmarkEnd w:id="216"/>
      <w:r>
        <w:rPr>
          <w:rtl w:val="true"/>
        </w:rPr>
        <w:t>وسعت رزق</w:t>
      </w:r>
      <w:bookmarkEnd w:id="217"/>
    </w:p>
    <w:p>
      <w:pPr>
        <w:pStyle w:val="BookText"/>
        <w:rPr/>
      </w:pPr>
      <w:r>
        <w:rPr>
          <w:rFonts w:ascii="IRNazanin" w:hAnsi="IRNazanin" w:eastAsia="IRNazanin"/>
          <w:color w:val="111111"/>
          <w:sz w:val="28"/>
          <w:sz w:val="28"/>
          <w:szCs w:val="28"/>
          <w:rtl w:val="true"/>
          <w:lang w:bidi="fa-IR"/>
        </w:rPr>
        <w:t>آیا ما وسعت رزق بخواهیم یا نخواهیم؟</w:t>
      </w:r>
    </w:p>
    <w:p>
      <w:pPr>
        <w:pStyle w:val="BookText"/>
        <w:rPr/>
      </w:pPr>
      <w:r>
        <w:rPr>
          <w:rFonts w:ascii="IRNazanin" w:hAnsi="IRNazanin" w:eastAsia="IRNazanin"/>
          <w:color w:val="111111"/>
          <w:sz w:val="28"/>
          <w:sz w:val="28"/>
          <w:szCs w:val="28"/>
          <w:rtl w:val="true"/>
          <w:lang w:bidi="fa-IR"/>
        </w:rPr>
        <w:t>معلوم نیست زیاد داشتن وسعت رزق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بهره گرفتن و استفاده کردن وسعت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فکر دیگران باشیم و به دیگران خیر برسانیم وسعت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جمع کنیم و نه خودمان مصرف کنیم و نه به دیگران بدهیم، این وسعت رزق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یک موقعی درهمی را به دست مبارک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إن لم تخرج عنی لا تنفعنی؛</w:t>
      </w:r>
      <w:r>
        <w:rPr>
          <w:rStyle w:val="FootnoteAnchor"/>
          <w:rtl w:val="true"/>
        </w:rPr>
        <w:footnoteReference w:id="73"/>
      </w:r>
      <w:r>
        <w:rPr>
          <w:rFonts w:ascii="IRNazanin" w:hAnsi="IRNazanin" w:eastAsia="IRNazanin"/>
          <w:color w:val="111111"/>
          <w:sz w:val="28"/>
          <w:sz w:val="28"/>
          <w:szCs w:val="28"/>
          <w:rtl w:val="true"/>
          <w:lang w:bidi="fa-IR"/>
        </w:rPr>
        <w:t>بدان که اگر تو از دست من بیرون نشوی سودی به حال من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دست منی فایده ای نداری، ولی اگر از دست من بیرون رفتی و یک مشکلی را حل کردی، گره از کار کسی گشودی، شکمی را سیر کردی، به خودم به خانواده ام خیر رساندی، فایده داشته ای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bookmarkStart w:id="218" w:name="pg4948_56586"/>
    </w:p>
    <w:p>
      <w:pPr>
        <w:pStyle w:val="BookText"/>
        <w:rPr/>
      </w:pPr>
      <w:bookmarkEnd w:id="218"/>
      <w:r>
        <w:rPr>
          <w:rFonts w:ascii="IRNazanin" w:hAnsi="IRNazanin" w:eastAsia="IRNazanin"/>
          <w:color w:val="111111"/>
          <w:sz w:val="28"/>
          <w:sz w:val="28"/>
          <w:szCs w:val="28"/>
          <w:rtl w:val="true"/>
          <w:lang w:bidi="fa-IR"/>
        </w:rPr>
        <w:t>اگر از این پول خیری درآمد، آن پول خوب و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 است که به اندازه خودمان مصرف کنیم و بقیه اش را هم صرف دیگران کنیم</w:t>
      </w:r>
      <w:r>
        <w:rPr>
          <w:rFonts w:eastAsia="IRNazanin" w:cs="IRNazanin"/>
          <w:color w:val="111111"/>
          <w:sz w:val="28"/>
          <w:szCs w:val="28"/>
          <w:rtl w:val="true"/>
          <w:lang w:bidi="fa-IR"/>
        </w:rPr>
        <w:t>.</w:t>
      </w:r>
    </w:p>
    <w:p>
      <w:pPr>
        <w:pStyle w:val="Heading3"/>
        <w:numPr>
          <w:ilvl w:val="2"/>
          <w:numId w:val="1"/>
        </w:numPr>
        <w:rPr/>
      </w:pPr>
      <w:bookmarkStart w:id="219" w:name="__RefHeading___Toc73177_774463916"/>
      <w:bookmarkStart w:id="220" w:name="_Toc78"/>
      <w:bookmarkEnd w:id="219"/>
      <w:r>
        <w:rPr>
          <w:rtl w:val="true"/>
        </w:rPr>
        <w:t>روح آرامش</w:t>
      </w:r>
      <w:bookmarkEnd w:id="220"/>
    </w:p>
    <w:p>
      <w:pPr>
        <w:pStyle w:val="BookText"/>
        <w:rPr/>
      </w:pPr>
      <w:r>
        <w:rPr>
          <w:rFonts w:ascii="IRNazanin" w:hAnsi="IRNazanin" w:eastAsia="IRNazanin"/>
          <w:color w:val="111111"/>
          <w:sz w:val="28"/>
          <w:sz w:val="28"/>
          <w:szCs w:val="28"/>
          <w:rtl w:val="true"/>
          <w:lang w:bidi="fa-IR"/>
        </w:rPr>
        <w:t>افرادی که اطاعت خدا را می کنند، به آرامش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انجام وظیفه کردیم و به دنبال کسب حلال رفتیم و یک زندگی سالم و بر اساس تقوای الهی برای خود فراهم کردیم، خداوند عنایاتش را بر ما سرازیر می کند و یک آرامش و امنیت فوق العاده به ما می دهد و آسوده خاطر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مَقَامٍ أَمِینٍ ؛</w:t>
      </w:r>
      <w:r>
        <w:rPr>
          <w:rStyle w:val="FootnoteAnchor"/>
          <w:rtl w:val="true"/>
        </w:rPr>
        <w:footnoteReference w:id="74"/>
      </w:r>
      <w:r>
        <w:rPr>
          <w:rFonts w:ascii="IRNazanin" w:hAnsi="IRNazanin" w:eastAsia="IRNazanin"/>
          <w:color w:val="111111"/>
          <w:sz w:val="28"/>
          <w:sz w:val="28"/>
          <w:szCs w:val="28"/>
          <w:rtl w:val="true"/>
          <w:lang w:bidi="fa-IR"/>
        </w:rPr>
        <w:t>به راستی پرهیزگاران در جایگاهی آسوده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اهل تقوا و پرهیز از گناه هستند و خودشان را به ظلم و گناه آلوده نمی کنند، خداوند آنان را در مقام امنیت و آرامش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بدن و ظاهرش کاستی باشد، اما روح و جانش در آرامش و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مؤمن و اولیای خدا خیلی آرامش و خوشی و راحتی دارد، ولی روح منافق و کافر و کسانی که حرص و طمع دارند، یا دنیا پرست اند هستند، متلاطم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مثال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قبر یک کافر یا منافقی بهترین و زیباترین سنگ های مزار را بگذاریم، و روی سنگ قبر او شاخه های گل بچینیم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قبرش خیلی قشنگ و زیباست، ولی روحش غرق در عذاب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221" w:name="pg4948_56588"/>
    </w:p>
    <w:p>
      <w:pPr>
        <w:pStyle w:val="BookText"/>
        <w:rPr/>
      </w:pPr>
      <w:bookmarkEnd w:id="2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قبر یک مؤمن اگر کهنه و متلاشی هم باشد، هرچند قبر او به هم ریخته و خراب است، ولی درون آن روح و ریحان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مؤمن هم نسبت به کافر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اولیای خدا در ظاهر گرفتار باشند، اما درونشان آکنده از آرامش و امنیت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اتَّقَی وَأَصْلَحَ فَلَا خَوْفٌ عَلَیْهِمْ وَلَا هُمْ یَحْزَنُونَ؛</w:t>
      </w:r>
      <w:r>
        <w:rPr>
          <w:rStyle w:val="FootnoteAnchor"/>
          <w:rtl w:val="true"/>
        </w:rPr>
        <w:footnoteReference w:id="75"/>
      </w:r>
      <w:r>
        <w:rPr>
          <w:rFonts w:ascii="IRNazanin" w:hAnsi="IRNazanin" w:eastAsia="IRNazanin"/>
          <w:color w:val="111111"/>
          <w:sz w:val="28"/>
          <w:sz w:val="28"/>
          <w:szCs w:val="28"/>
          <w:rtl w:val="true"/>
          <w:lang w:bidi="fa-IR"/>
        </w:rPr>
        <w:t>پس هرکس به پرهیزگاری و صلاح گراید، نه بیمی بر آنان خواهد بود و نه اندوهگین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حتمی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پیشه کند، تعدی به حقوق دیگران نکند و به دنبال اصلاح باشد، خدا وعده فرموده است که نه خوفی دارد و نه حزنی</w:t>
      </w:r>
      <w:r>
        <w:rPr>
          <w:rFonts w:eastAsia="IRNazanin" w:cs="IRNazanin"/>
          <w:color w:val="111111"/>
          <w:sz w:val="28"/>
          <w:szCs w:val="28"/>
          <w:rtl w:val="true"/>
          <w:lang w:bidi="fa-IR"/>
        </w:rPr>
        <w:t>.</w:t>
      </w:r>
    </w:p>
    <w:p>
      <w:pPr>
        <w:pStyle w:val="Heading3"/>
        <w:numPr>
          <w:ilvl w:val="2"/>
          <w:numId w:val="1"/>
        </w:numPr>
        <w:rPr/>
      </w:pPr>
      <w:bookmarkStart w:id="222" w:name="__RefHeading___Toc73179_774463916"/>
      <w:bookmarkStart w:id="223" w:name="_Toc79"/>
      <w:bookmarkEnd w:id="222"/>
      <w:r>
        <w:rPr>
          <w:rtl w:val="true"/>
        </w:rPr>
        <w:t>تجربه بهشت</w:t>
      </w:r>
      <w:bookmarkEnd w:id="223"/>
    </w:p>
    <w:p>
      <w:pPr>
        <w:pStyle w:val="BookText"/>
        <w:rPr/>
      </w:pPr>
      <w:r>
        <w:rPr>
          <w:rFonts w:ascii="IRNazanin" w:hAnsi="IRNazanin" w:eastAsia="IRNazanin"/>
          <w:color w:val="111111"/>
          <w:sz w:val="28"/>
          <w:sz w:val="28"/>
          <w:szCs w:val="28"/>
          <w:rtl w:val="true"/>
          <w:lang w:bidi="fa-IR"/>
        </w:rPr>
        <w:t>معمولا خوف مال آینده است و حزن مال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اساس وظیفه الهی خود عمل کرده است، باید هم نگران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کرده های گذشته خویش اندوهگین است و نه نگران آینده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واقع جلوه ای از بهشت را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دستاورد صفات و اعمال و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امروزه بهشت نقد حاصل می شود</w:t>
      </w:r>
    </w:p>
    <w:p>
      <w:pPr>
        <w:pStyle w:val="BookText"/>
        <w:rPr/>
      </w:pPr>
      <w:r>
        <w:rPr>
          <w:rFonts w:ascii="IRNazanin" w:hAnsi="IRNazanin" w:eastAsia="IRNazanin"/>
          <w:color w:val="111111"/>
          <w:sz w:val="28"/>
          <w:sz w:val="28"/>
          <w:szCs w:val="28"/>
          <w:rtl w:val="true"/>
          <w:lang w:bidi="fa-IR"/>
        </w:rPr>
        <w:t>وعدۂ فردای زاهد را چرا باور کنم</w:t>
      </w:r>
    </w:p>
    <w:p>
      <w:pPr>
        <w:pStyle w:val="BookText"/>
        <w:rPr/>
      </w:pPr>
      <w:r>
        <w:rPr>
          <w:rFonts w:ascii="IRNazanin" w:hAnsi="IRNazanin" w:eastAsia="IRNazanin"/>
          <w:color w:val="111111"/>
          <w:sz w:val="28"/>
          <w:sz w:val="28"/>
          <w:szCs w:val="28"/>
          <w:rtl w:val="true"/>
          <w:lang w:bidi="fa-IR"/>
        </w:rPr>
        <w:t>مرحوم آقای دولابی همیشه این نکته را می فرمودند که آیات و روایات 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bookmarkStart w:id="224" w:name="pg4948_56590"/>
    </w:p>
    <w:p>
      <w:pPr>
        <w:pStyle w:val="BookText"/>
        <w:rPr/>
      </w:pPr>
      <w:bookmarkEnd w:id="224"/>
      <w:r>
        <w:rPr>
          <w:rFonts w:ascii="IRNazanin" w:hAnsi="IRNazanin" w:eastAsia="IRNazanin"/>
          <w:color w:val="111111"/>
          <w:sz w:val="28"/>
          <w:sz w:val="28"/>
          <w:szCs w:val="28"/>
          <w:rtl w:val="true"/>
          <w:lang w:bidi="fa-IR"/>
        </w:rPr>
        <w:t>نقد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خوش اخلاق و اهل تقواست، ظلم نمی کند، خیانت نمی کند، تعدی ندارد، حسابش پاک است، مدیون کسی نیست، آه مظلومی پشت سرش نیست، همین الان در بهشت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بعدها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با توکل به خدا انجام وظیفه کرده ام، برای چه نگران باشم؟ این ها را اگر کمی باور کنیم و در مسیرش قرار بگیریم می یابیم</w:t>
      </w:r>
      <w:r>
        <w:rPr>
          <w:rFonts w:eastAsia="IRNazanin" w:cs="IRNazanin"/>
          <w:color w:val="111111"/>
          <w:sz w:val="28"/>
          <w:szCs w:val="28"/>
          <w:rtl w:val="true"/>
          <w:lang w:bidi="fa-IR"/>
        </w:rPr>
        <w:t>.</w:t>
      </w:r>
    </w:p>
    <w:p>
      <w:pPr>
        <w:pStyle w:val="Heading3"/>
        <w:numPr>
          <w:ilvl w:val="2"/>
          <w:numId w:val="1"/>
        </w:numPr>
        <w:rPr/>
      </w:pPr>
      <w:bookmarkStart w:id="225" w:name="__RefHeading___Toc73181_774463916"/>
      <w:bookmarkStart w:id="226" w:name="_Toc80"/>
      <w:bookmarkEnd w:id="225"/>
      <w:r>
        <w:rPr>
          <w:rtl w:val="true"/>
        </w:rPr>
        <w:t>آرامش امام راحل</w:t>
      </w:r>
      <w:bookmarkEnd w:id="226"/>
    </w:p>
    <w:p>
      <w:pPr>
        <w:pStyle w:val="BookText"/>
        <w:rPr/>
      </w:pPr>
      <w:r>
        <w:rPr>
          <w:rFonts w:ascii="IRNazanin" w:hAnsi="IRNazanin" w:eastAsia="IRNazanin"/>
          <w:color w:val="111111"/>
          <w:sz w:val="28"/>
          <w:sz w:val="28"/>
          <w:szCs w:val="28"/>
          <w:rtl w:val="true"/>
          <w:lang w:bidi="fa-IR"/>
        </w:rPr>
        <w:t>امام در زمان ما برای همه الگو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قدری آرامش داشتند که وقتی خبرهای خیلی سنگین به ایشان داده می شد، با آرامش کامل با آن مواجه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طعم همه نوع اذیت و آزارها را به ظاهر چشیده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ایشان ریختند، ایشان را به زندان بردند، به ترکیه تبعید کردند، چهارده سال دور از وطن در عراق و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مشکلات فراوانی که بعد از انقلاب به وجود آمد و خبرهای ناگواری که به ایشان می رسید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آرامشی که ایشان داشتند زبان زد همه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نگرانی ها وقتی مسئولین نزد ایشان می آمدند، همه آرام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مثل کوه مقاومی بود که از جای دیگر انرژی و نیروی می گرفت و به دیگران هم آرامش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که امام انقلاب کردند، در سطح کلان و عموم مردم شناخته شده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اساتید و بزرگان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و علما ایشان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نهضت عمومی نشده بودند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227" w:name="pg4948_56592"/>
    </w:p>
    <w:p>
      <w:pPr>
        <w:pStyle w:val="BookText"/>
        <w:rPr/>
      </w:pPr>
      <w:bookmarkEnd w:id="227"/>
      <w:r>
        <w:rPr>
          <w:rFonts w:ascii="IRNazanin" w:hAnsi="IRNazanin" w:eastAsia="IRNazanin"/>
          <w:color w:val="111111"/>
          <w:sz w:val="28"/>
          <w:sz w:val="28"/>
          <w:szCs w:val="28"/>
          <w:rtl w:val="true"/>
          <w:lang w:bidi="fa-IR"/>
        </w:rPr>
        <w:t>ایشان یکدفعه احساس وظیفه کردند که به لایحه ای که در آن زمان به مجلس بردند و برخلاف دین و اسلام بود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علیه شاه قیام کردند و با آمریکا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بهاءالدینی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امام بودم که مبادا ایشان را اذیت کنند، یا روحیه خودشان صدمه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در اوائل کار هنوز کس و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دیدنشان به منزل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جوانی با ایشان رفیق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بیرونی منزل امام حاج آقا مصطفی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به اندرون نزد امام برویم، از حاج آقا مصطفی سراغ امام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چطور است؟ حاج آقا مصطفی هم شوخ مزاج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بهاءالدینی، پدر من آنقدر آرامش دارد که شب بعد از کارهایش وقتی سرش را بر متکا می گذارد، هنوز سرش به متکا نرسیده، خر و پفش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پا در کفش آمریکا و شاه کرده و به همه آن ها توپیده، این قدر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نمی 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آستانه پیروزی انقلاب وقتی از فرانسه بر می گشتند، خیلی ها نگران بودند که وقتی ایشان به ایران می آید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هنوز دست بختیار و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هواپیما را در مسیر ساقط کنند، یا بعد از فرود هواپیما ایشان را دستگیر کنند</w:t>
      </w:r>
      <w:r>
        <w:rPr>
          <w:rFonts w:eastAsia="IRNazanin" w:cs="IRNazanin"/>
          <w:color w:val="111111"/>
          <w:sz w:val="28"/>
          <w:szCs w:val="28"/>
          <w:rtl w:val="true"/>
          <w:lang w:bidi="fa-IR"/>
        </w:rPr>
        <w:t>.</w:t>
      </w:r>
    </w:p>
    <w:p>
      <w:pPr>
        <w:pStyle w:val="Heading3"/>
        <w:numPr>
          <w:ilvl w:val="2"/>
          <w:numId w:val="1"/>
        </w:numPr>
        <w:rPr/>
      </w:pPr>
      <w:bookmarkStart w:id="228" w:name="__RefHeading___Toc73183_774463916"/>
      <w:bookmarkStart w:id="229" w:name="_Toc81"/>
      <w:bookmarkEnd w:id="228"/>
      <w:r>
        <w:rPr>
          <w:rtl w:val="true"/>
        </w:rPr>
        <w:t>مأمور به وظیفه</w:t>
      </w:r>
      <w:bookmarkEnd w:id="229"/>
    </w:p>
    <w:p>
      <w:pPr>
        <w:pStyle w:val="BookText"/>
        <w:rPr/>
      </w:pPr>
      <w:r>
        <w:rPr>
          <w:rFonts w:ascii="IRNazanin" w:hAnsi="IRNazanin" w:eastAsia="IRNazanin"/>
          <w:color w:val="111111"/>
          <w:sz w:val="28"/>
          <w:sz w:val="28"/>
          <w:szCs w:val="28"/>
          <w:rtl w:val="true"/>
          <w:lang w:bidi="fa-IR"/>
        </w:rPr>
        <w:t>هر اتفاقاتی ممکن بود برای ایشان بیفتد، اما ایشان در هواپیما نماز شب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230" w:name="pg4948_56594"/>
    </w:p>
    <w:p>
      <w:pPr>
        <w:pStyle w:val="BookText"/>
        <w:rPr/>
      </w:pPr>
      <w:bookmarkEnd w:id="230"/>
      <w:r>
        <w:rPr>
          <w:rFonts w:ascii="IRNazanin" w:hAnsi="IRNazanin" w:eastAsia="IRNazanin"/>
          <w:color w:val="111111"/>
          <w:sz w:val="28"/>
          <w:sz w:val="28"/>
          <w:szCs w:val="28"/>
          <w:rtl w:val="true"/>
          <w:lang w:bidi="fa-IR"/>
        </w:rPr>
        <w:t>خواندند و بعد هم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خبرنگارها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احساسی دارید؟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ایشان مهم بود انجام وظیفه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وظیفه و تکلیفیم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نتیجه چه خواهد شد،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کشاورز وظیفه اش این است که خوب زمین را بشکافد، بذر بپاشد، آبیاری بکند، شرایط را فراهم کند و مراقبت های لازم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کی باران می آید، کی رشد می کند، کی به نتیجه می رسد، کم می شود یا زیاد،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نتیجه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مدیون به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دینمان دین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خدا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که ببریم،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تو آرامش می دهم</w:t>
      </w:r>
      <w:r>
        <w:rPr>
          <w:rFonts w:eastAsia="IRNazanin" w:cs="IRNazanin"/>
          <w:color w:val="111111"/>
          <w:sz w:val="28"/>
          <w:szCs w:val="28"/>
          <w:rtl w:val="true"/>
          <w:lang w:bidi="fa-IR"/>
        </w:rPr>
        <w:t>.</w:t>
      </w:r>
    </w:p>
    <w:p>
      <w:pPr>
        <w:pStyle w:val="Heading3"/>
        <w:numPr>
          <w:ilvl w:val="2"/>
          <w:numId w:val="1"/>
        </w:numPr>
        <w:rPr/>
      </w:pPr>
      <w:bookmarkStart w:id="231" w:name="__RefHeading___Toc73185_774463916"/>
      <w:bookmarkStart w:id="232" w:name="_Toc82"/>
      <w:bookmarkEnd w:id="231"/>
      <w:r>
        <w:rPr>
          <w:rtl w:val="true"/>
        </w:rPr>
        <w:t>بندگی خدا</w:t>
      </w:r>
      <w:bookmarkEnd w:id="232"/>
    </w:p>
    <w:p>
      <w:pPr>
        <w:pStyle w:val="BookText"/>
        <w:rPr/>
      </w:pPr>
      <w:r>
        <w:rPr>
          <w:rFonts w:ascii="IRNazanin" w:hAnsi="IRNazanin" w:eastAsia="IRNazanin"/>
          <w:color w:val="111111"/>
          <w:sz w:val="28"/>
          <w:sz w:val="28"/>
          <w:szCs w:val="28"/>
          <w:rtl w:val="true"/>
          <w:lang w:bidi="fa-IR"/>
        </w:rPr>
        <w:t>اگر بنده خدا بودیم، پرتویی از غنای خدا و از الطاف خدا شامل حال آن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بندهای خیالی را ببریم و بنده خدا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بگسل باش و آزاد ای پسر</w:t>
      </w:r>
    </w:p>
    <w:p>
      <w:pPr>
        <w:pStyle w:val="BookText"/>
        <w:rPr/>
      </w:pPr>
      <w:r>
        <w:rPr>
          <w:rFonts w:ascii="IRNazanin" w:hAnsi="IRNazanin" w:eastAsia="IRNazanin"/>
          <w:color w:val="111111"/>
          <w:sz w:val="28"/>
          <w:sz w:val="28"/>
          <w:szCs w:val="28"/>
          <w:rtl w:val="true"/>
          <w:lang w:bidi="fa-IR"/>
        </w:rPr>
        <w:t>چند باشی بند سیم و بند زر</w:t>
      </w:r>
    </w:p>
    <w:p>
      <w:pPr>
        <w:pStyle w:val="BookText"/>
        <w:rPr/>
      </w:pPr>
      <w:r>
        <w:rPr>
          <w:rFonts w:ascii="IRNazanin" w:hAnsi="IRNazanin" w:eastAsia="IRNazanin"/>
          <w:color w:val="111111"/>
          <w:sz w:val="28"/>
          <w:sz w:val="28"/>
          <w:szCs w:val="28"/>
          <w:rtl w:val="true"/>
          <w:lang w:bidi="fa-IR"/>
        </w:rPr>
        <w:t>این بندهای دنیایی ناآرامی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راحتی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 شدن به غنای مطلق، جمال مطلق و کمال مطلق، بهشت غنا و امنیت و آرامش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گم شده ما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آرامشیم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ما فقط در ارتباط با خدا و فرمان بردن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بندگی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مسیر بندگی خارج</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bookmarkStart w:id="233" w:name="pg4948_56596"/>
    </w:p>
    <w:p>
      <w:pPr>
        <w:pStyle w:val="BookText"/>
        <w:rPr/>
      </w:pPr>
      <w:bookmarkEnd w:id="233"/>
      <w:r>
        <w:rPr>
          <w:rFonts w:ascii="IRNazanin" w:hAnsi="IRNazanin" w:eastAsia="IRNazanin"/>
          <w:color w:val="111111"/>
          <w:sz w:val="28"/>
          <w:sz w:val="28"/>
          <w:szCs w:val="28"/>
          <w:rtl w:val="true"/>
          <w:lang w:bidi="fa-IR"/>
        </w:rPr>
        <w:t>می شویم، مثل این است که از جاده صاف و مستقیم بیرون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اندازها و گوداله ها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 سقوط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مسیر صحیح باشیم، آرامش عجیبی به ما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وظیفه خود را انجام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اولاد و همسر و پدر و مادر خیانت نکرده ایم، خلاف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باشیم، چرا خوف داشته باشیم؟ کسی که خیانت می کند، همیشه احساس ناامنی می کند و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امین است و نسبت به خدا و خلق خدا امانتداری کرده است، هیچ وقت نگران نیست</w:t>
      </w:r>
      <w:r>
        <w:rPr>
          <w:rFonts w:eastAsia="IRNazanin" w:cs="IRNazanin"/>
          <w:color w:val="111111"/>
          <w:sz w:val="28"/>
          <w:szCs w:val="28"/>
          <w:rtl w:val="true"/>
          <w:lang w:bidi="fa-IR"/>
        </w:rPr>
        <w:t>.</w:t>
      </w:r>
    </w:p>
    <w:p>
      <w:pPr>
        <w:pStyle w:val="Heading3"/>
        <w:numPr>
          <w:ilvl w:val="2"/>
          <w:numId w:val="1"/>
        </w:numPr>
        <w:rPr/>
      </w:pPr>
      <w:bookmarkStart w:id="234" w:name="__RefHeading___Toc73187_774463916"/>
      <w:bookmarkStart w:id="235" w:name="_Toc83"/>
      <w:bookmarkEnd w:id="234"/>
      <w:r>
        <w:rPr>
          <w:rtl w:val="true"/>
        </w:rPr>
        <w:t>پشتیبانی خدا</w:t>
      </w:r>
      <w:bookmarkEnd w:id="235"/>
    </w:p>
    <w:p>
      <w:pPr>
        <w:pStyle w:val="BookText"/>
        <w:rPr/>
      </w:pPr>
      <w:r>
        <w:rPr>
          <w:rFonts w:ascii="IRNazanin" w:hAnsi="IRNazanin" w:eastAsia="IRNazanin"/>
          <w:color w:val="111111"/>
          <w:sz w:val="28"/>
          <w:sz w:val="28"/>
          <w:szCs w:val="28"/>
          <w:rtl w:val="true"/>
          <w:lang w:bidi="fa-IR"/>
        </w:rPr>
        <w:t>یکی از نزدیکان امام رحمت الله علیه برای من نقل می کرد که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وقتی در زندان بودم، ممکن بود مرا اعدام کنند، ممکن بود شکنجه کنند، خیلی برنامه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رئیس ساواک خدمت ایشان آمده بود، به او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 می توانید با من بکنید؟ اگر مرا اعدام کنید، به لقاء خدا می روم و مردم علیه شما می 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زندان کنید، باز خدا به من ثواب و درجه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مردم علیه شما می 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تبعیدم کنید، باز مردم علیه شما می 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زنده بگذارید و آزادم کنید، باز علیه شما می شورم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کنید به نفع من و به ضرر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اگر انجام وظیفه کند و تکلیف الهی اش را انجام دهد، به هر سمتی بغلطد، خدای متعال پشتیبان اوست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236" w:name="pg4948_56598"/>
    </w:p>
    <w:p>
      <w:pPr>
        <w:pStyle w:val="Heading3"/>
        <w:numPr>
          <w:ilvl w:val="2"/>
          <w:numId w:val="1"/>
        </w:numPr>
        <w:rPr/>
      </w:pPr>
      <w:bookmarkStart w:id="237" w:name="__RefHeading___Toc73189_774463916"/>
      <w:bookmarkStart w:id="238" w:name="_Toc84"/>
      <w:bookmarkEnd w:id="236"/>
      <w:bookmarkEnd w:id="237"/>
      <w:r>
        <w:rPr>
          <w:rtl w:val="true"/>
        </w:rPr>
        <w:t>غنای اطاعت</w:t>
      </w:r>
      <w:bookmarkEnd w:id="238"/>
    </w:p>
    <w:p>
      <w:pPr>
        <w:pStyle w:val="BookText"/>
        <w:rPr/>
      </w:pPr>
      <w:r>
        <w:rPr>
          <w:rFonts w:ascii="IRNazanin" w:hAnsi="IRNazanin" w:eastAsia="IRNazanin"/>
          <w:color w:val="111111"/>
          <w:sz w:val="28"/>
          <w:sz w:val="28"/>
          <w:szCs w:val="28"/>
          <w:rtl w:val="true"/>
          <w:lang w:bidi="fa-IR"/>
        </w:rPr>
        <w:t>در دعای کمیل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اسمه دواء و ذکره شفاء و طاعته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خدایی که نام تو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و فقط به زبان اسمش را می آوریم، خود این اسم آوردن دوا و مسکنی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 از این، مرحله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یعنی توجه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ذکر غیر از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لفظ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اگر همراه این لفظ دلت هم به خدا وصل شود، ذکر و توجهی هم بیاید، این توجه و یاد خدا درمان و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مسأله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غنا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دنبال غنا هستند، باید مطیع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غنا ما را به خوشی آرامش همیشگی می رساند</w:t>
      </w:r>
      <w:r>
        <w:rPr>
          <w:rFonts w:eastAsia="IRNazanin" w:cs="IRNazanin"/>
          <w:color w:val="111111"/>
          <w:sz w:val="28"/>
          <w:szCs w:val="28"/>
          <w:rtl w:val="true"/>
          <w:lang w:bidi="fa-IR"/>
        </w:rPr>
        <w:t>.</w:t>
      </w:r>
    </w:p>
    <w:p>
      <w:pPr>
        <w:pStyle w:val="Heading3"/>
        <w:numPr>
          <w:ilvl w:val="2"/>
          <w:numId w:val="1"/>
        </w:numPr>
        <w:rPr/>
      </w:pPr>
      <w:bookmarkStart w:id="239" w:name="__RefHeading___Toc73191_774463916"/>
      <w:bookmarkStart w:id="240" w:name="_Toc85"/>
      <w:bookmarkEnd w:id="239"/>
      <w:r>
        <w:rPr>
          <w:rtl w:val="true"/>
        </w:rPr>
        <w:t>حق عبودیت</w:t>
      </w:r>
      <w:bookmarkEnd w:id="240"/>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حق عبادته آتاه الله فوق أمانیه و کفایته؛</w:t>
      </w:r>
      <w:r>
        <w:rPr>
          <w:rStyle w:val="FootnoteAnchor"/>
          <w:rtl w:val="true"/>
        </w:rPr>
        <w:footnoteReference w:id="76"/>
      </w:r>
      <w:r>
        <w:rPr>
          <w:rFonts w:ascii="IRNazanin" w:hAnsi="IRNazanin" w:eastAsia="IRNazanin"/>
          <w:color w:val="111111"/>
          <w:sz w:val="28"/>
          <w:sz w:val="28"/>
          <w:szCs w:val="28"/>
          <w:rtl w:val="true"/>
          <w:lang w:bidi="fa-IR"/>
        </w:rPr>
        <w:t>کسی که حق عبادت خدا را انجام دهد، خداوند بالاترین آرزوهای او را عنایت فرموده و به بهترین وجه امور او را کفایت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فرمان او در دیگران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مجتبی علیه السلام در تعبیری زیبا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عبد الله له کل شئ؛</w:t>
      </w:r>
      <w:r>
        <w:rPr>
          <w:rStyle w:val="FootnoteAnchor"/>
          <w:rtl w:val="true"/>
        </w:rPr>
        <w:footnoteReference w:id="77"/>
      </w:r>
      <w:r>
        <w:rPr>
          <w:rFonts w:ascii="IRNazanin" w:hAnsi="IRNazanin" w:eastAsia="IRNazanin"/>
          <w:color w:val="111111"/>
          <w:sz w:val="28"/>
          <w:sz w:val="28"/>
          <w:szCs w:val="28"/>
          <w:rtl w:val="true"/>
          <w:lang w:bidi="fa-IR"/>
        </w:rPr>
        <w:t>کسی که خدا را بندگی کند، خداوند همه چیز را بنده و مطیع او می نماید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bookmarkStart w:id="241" w:name="pg4948_56600"/>
    </w:p>
    <w:p>
      <w:pPr>
        <w:pStyle w:val="BookText"/>
        <w:rPr/>
      </w:pPr>
      <w:bookmarkEnd w:id="241"/>
      <w:r>
        <w:rPr>
          <w:rFonts w:ascii="IRNazanin" w:hAnsi="IRNazanin" w:eastAsia="IRNazanin"/>
          <w:color w:val="111111"/>
          <w:sz w:val="28"/>
          <w:sz w:val="28"/>
          <w:szCs w:val="28"/>
          <w:rtl w:val="true"/>
          <w:lang w:bidi="fa-IR"/>
        </w:rPr>
        <w:t>اگر کسی عبد و بنده خدا شد، تمام عالم و مخلوقات و موجودات بنده و مطیع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برابرش خاضع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خاف الله أخاف الله منه کل شی ومن لم یخف الله أخافه الله من کل شی ؛</w:t>
      </w:r>
      <w:r>
        <w:rPr>
          <w:rStyle w:val="FootnoteAnchor"/>
          <w:rtl w:val="true"/>
        </w:rPr>
        <w:footnoteReference w:id="78"/>
      </w:r>
      <w:r>
        <w:rPr>
          <w:rFonts w:ascii="IRNazanin" w:hAnsi="IRNazanin" w:eastAsia="IRNazanin"/>
          <w:color w:val="111111"/>
          <w:sz w:val="28"/>
          <w:sz w:val="28"/>
          <w:szCs w:val="28"/>
          <w:rtl w:val="true"/>
          <w:lang w:bidi="fa-IR"/>
        </w:rPr>
        <w:t>هرکس از خدا بترسد، خدا همه چیز را از او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خدا نترسد، خدا او را از همه چیز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خدا ترسید، خدا کاری می کند که همه موجودات از او حساب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خدا نترسید، از هر چیزی باید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بند خدا و بنده خدا شد و اطاعت خدا را بر همه چیز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تقوا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 دو راهی و سه راهی و چهار راهی می رسیم،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چه می خواهی؟ هر چه تو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 هر چه تو بگویی و فرمان او را ببری، خدا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هرچه بگویی، من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عالم و موجودات را در اختیارت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هرچه بگویی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عجیب احساس آرامش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 تواند تکانش بدهد</w:t>
      </w:r>
      <w:r>
        <w:rPr>
          <w:rFonts w:eastAsia="IRNazanin" w:cs="IRNazanin"/>
          <w:color w:val="111111"/>
          <w:sz w:val="28"/>
          <w:szCs w:val="28"/>
          <w:rtl w:val="true"/>
          <w:lang w:bidi="fa-IR"/>
        </w:rPr>
        <w:t>.</w:t>
      </w:r>
    </w:p>
    <w:p>
      <w:pPr>
        <w:pStyle w:val="Heading3"/>
        <w:numPr>
          <w:ilvl w:val="2"/>
          <w:numId w:val="1"/>
        </w:numPr>
        <w:rPr/>
      </w:pPr>
      <w:bookmarkStart w:id="242" w:name="__RefHeading___Toc73193_774463916"/>
      <w:bookmarkStart w:id="243" w:name="_Toc86"/>
      <w:bookmarkEnd w:id="242"/>
      <w:r>
        <w:rPr>
          <w:rtl w:val="true"/>
        </w:rPr>
        <w:t>مقام امن الهی</w:t>
      </w:r>
      <w:bookmarkEnd w:id="243"/>
    </w:p>
    <w:p>
      <w:pPr>
        <w:pStyle w:val="BookText"/>
        <w:rPr/>
      </w:pPr>
      <w:r>
        <w:rPr>
          <w:rFonts w:ascii="IRNazanin" w:hAnsi="IRNazanin" w:eastAsia="IRNazanin"/>
          <w:color w:val="111111"/>
          <w:sz w:val="28"/>
          <w:sz w:val="28"/>
          <w:szCs w:val="28"/>
          <w:rtl w:val="true"/>
          <w:lang w:bidi="fa-IR"/>
        </w:rPr>
        <w:t>چرا شب عاشورا اصحاب امام حسین علیه السلام همه خوش بودند؟ چرا شوخی می کردند؟ یکی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جای شوخی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و قبیله ام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 شوخی نمی کردم، ولی چون بشارت شهادت را به من داده اند، سر از پا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 را انجام داده ام و در راه خدا به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bookmarkStart w:id="244" w:name="pg4948_56602"/>
    </w:p>
    <w:p>
      <w:pPr>
        <w:pStyle w:val="BookText"/>
        <w:rPr/>
      </w:pPr>
      <w:bookmarkEnd w:id="244"/>
      <w:r>
        <w:rPr>
          <w:rFonts w:ascii="IRNazanin" w:hAnsi="IRNazanin" w:eastAsia="IRNazanin"/>
          <w:color w:val="111111"/>
          <w:sz w:val="28"/>
          <w:sz w:val="28"/>
          <w:szCs w:val="28"/>
          <w:rtl w:val="true"/>
          <w:lang w:bidi="fa-IR"/>
        </w:rPr>
        <w:t>شهادت می رسم، و چه لذتی از این بالاتر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رسول خداصلی الله علیه و آله و سلم به 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یستشهد معک جماعة من أصحابک لا یجدون ألم مس الحدید؛</w:t>
      </w:r>
      <w:r>
        <w:rPr>
          <w:rStyle w:val="FootnoteAnchor"/>
          <w:rtl w:val="true"/>
        </w:rPr>
        <w:footnoteReference w:id="80"/>
      </w:r>
      <w:r>
        <w:rPr>
          <w:rFonts w:ascii="IRNazanin" w:hAnsi="IRNazanin" w:eastAsia="IRNazanin"/>
          <w:color w:val="111111"/>
          <w:sz w:val="28"/>
          <w:sz w:val="28"/>
          <w:szCs w:val="28"/>
          <w:rtl w:val="true"/>
          <w:lang w:bidi="fa-IR"/>
        </w:rPr>
        <w:t>جماعتی از اصحاب تو که درد سلاح و شمشیر را احساس نخواهند کرد، با تو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نیزه و آهن را حس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شوق ملاقات خدا و شوق بهشت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بود که خوش و 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شوق کاری دارد، توجهش به جای دیگر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در زندگی تقوا پیشه کند، وعده خدا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مَقَامٍ أَمِینٍ</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در مقام امن الهی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دنبال تقوا بود، دنبال آشتی کردن با خدا بود، صلح و اصلاح را در زندگی پیشه خود کرد، خدا وعده داده است که هیچ بیم و اندوهی به او راه پیدا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اتَّقَی وَأَصْلَحَ فَلَا خَوْفٌ عَلَیْهِمْ وَلَا هُمْ یَحْزَنُونَ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امیدواریم که به این مقام تقوا و آرامش دست پیدا کنیم که آرامش فقط و فقط در فرمان بردن از خدا و یاد اوست</w:t>
      </w:r>
      <w:r>
        <w:rPr>
          <w:rFonts w:eastAsia="IRNazanin" w:cs="IRNazanin"/>
          <w:color w:val="111111"/>
          <w:sz w:val="28"/>
          <w:szCs w:val="28"/>
          <w:rtl w:val="true"/>
          <w:lang w:bidi="fa-IR"/>
        </w:rPr>
        <w:t>.</w:t>
      </w:r>
    </w:p>
    <w:p>
      <w:pPr>
        <w:pStyle w:val="Heading3"/>
        <w:numPr>
          <w:ilvl w:val="2"/>
          <w:numId w:val="1"/>
        </w:numPr>
        <w:rPr/>
      </w:pPr>
      <w:bookmarkStart w:id="245" w:name="__RefHeading___Toc73195_774463916"/>
      <w:bookmarkStart w:id="246" w:name="_Toc87"/>
      <w:bookmarkEnd w:id="245"/>
      <w:r>
        <w:rPr>
          <w:rtl w:val="true"/>
        </w:rPr>
        <w:t>اطاعت و یاد خدا</w:t>
      </w:r>
      <w:bookmarkEnd w:id="246"/>
    </w:p>
    <w:p>
      <w:pPr>
        <w:pStyle w:val="BookText"/>
        <w:rPr/>
      </w:pPr>
      <w:r>
        <w:rPr>
          <w:rFonts w:ascii="IRNazanin" w:hAnsi="IRNazanin" w:eastAsia="IRNazanin"/>
          <w:color w:val="111111"/>
          <w:sz w:val="28"/>
          <w:sz w:val="28"/>
          <w:szCs w:val="28"/>
          <w:rtl w:val="true"/>
          <w:lang w:bidi="fa-IR"/>
        </w:rPr>
        <w:t>امام صادق علیه السلام از قول رسول خدا صلی الله علیه و آله و سلم 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247" w:name="pg4948_56604"/>
    </w:p>
    <w:p>
      <w:pPr>
        <w:pStyle w:val="BookText"/>
        <w:rPr/>
      </w:pPr>
      <w:bookmarkEnd w:id="247"/>
      <w:r>
        <w:rPr>
          <w:rFonts w:ascii="IRNazanin" w:hAnsi="IRNazanin" w:eastAsia="IRNazanin"/>
          <w:color w:val="111111"/>
          <w:sz w:val="28"/>
          <w:sz w:val="28"/>
          <w:szCs w:val="28"/>
          <w:rtl w:val="true"/>
          <w:lang w:bidi="fa-IR"/>
        </w:rPr>
        <w:t>من أطاع الله فقد ذکر الله؛</w:t>
      </w:r>
      <w:r>
        <w:rPr>
          <w:rStyle w:val="FootnoteAnchor"/>
          <w:rtl w:val="true"/>
        </w:rPr>
        <w:footnoteReference w:id="83"/>
      </w:r>
      <w:r>
        <w:rPr>
          <w:rFonts w:ascii="IRNazanin" w:hAnsi="IRNazanin" w:eastAsia="IRNazanin"/>
          <w:color w:val="111111"/>
          <w:sz w:val="28"/>
          <w:sz w:val="28"/>
          <w:szCs w:val="28"/>
          <w:rtl w:val="true"/>
          <w:lang w:bidi="fa-IR"/>
        </w:rPr>
        <w:t>کسی که خدا را اطاعت می کند، همواره به یاد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کسی فرمان خدا را برد، هر چند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ذکر نگوید، به یاد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معصیت خدا می کند، خدا را فراموش کرده است، هر چند زبانش ذکر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زبان اهمیت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مقدمه است که قلب و عملمان در مسیر خدا قرار گیرد و سبک بندگی در ما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آرامشی برسیم که دنبال آن هستیم و گمشده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برکت تقوا و بندگی خدا به دست می آید</w:t>
      </w:r>
      <w:r>
        <w:rPr>
          <w:rFonts w:eastAsia="IRNazanin" w:cs="IRNazanin"/>
          <w:color w:val="111111"/>
          <w:sz w:val="28"/>
          <w:szCs w:val="28"/>
          <w:rtl w:val="true"/>
          <w:lang w:bidi="fa-IR"/>
        </w:rPr>
        <w:t>.</w:t>
      </w:r>
    </w:p>
    <w:p>
      <w:pPr>
        <w:pStyle w:val="Heading3"/>
        <w:numPr>
          <w:ilvl w:val="2"/>
          <w:numId w:val="1"/>
        </w:numPr>
        <w:rPr/>
      </w:pPr>
      <w:bookmarkStart w:id="248" w:name="__RefHeading___Toc73197_774463916"/>
      <w:bookmarkStart w:id="249" w:name="_Toc88"/>
      <w:bookmarkEnd w:id="248"/>
      <w:r>
        <w:rPr>
          <w:rtl w:val="true"/>
        </w:rPr>
        <w:t>امنیت در پرتو ایمان زلال</w:t>
      </w:r>
      <w:bookmarkEnd w:id="249"/>
    </w:p>
    <w:p>
      <w:pPr>
        <w:pStyle w:val="BookText"/>
        <w:rPr/>
      </w:pPr>
      <w:r>
        <w:rPr>
          <w:rFonts w:ascii="IRNazanin" w:hAnsi="IRNazanin" w:eastAsia="IRNazanin"/>
          <w:color w:val="111111"/>
          <w:sz w:val="28"/>
          <w:sz w:val="28"/>
          <w:szCs w:val="28"/>
          <w:rtl w:val="true"/>
          <w:lang w:bidi="fa-IR"/>
        </w:rPr>
        <w:t>اگر ایمان ما زلال باشد و رفتار ما صاف و پاک باشد، احساس آرامش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وَلَمْ یَلْبِسُوا إِیمَانَهُمْ بِظُلْمٍ أُولَئِکَ لَهُمُ الْأَمْنُ وَهُمْ مُهْتَدُونَ ؛</w:t>
      </w:r>
      <w:r>
        <w:rPr>
          <w:rStyle w:val="FootnoteAnchor"/>
          <w:rtl w:val="true"/>
        </w:rPr>
        <w:footnoteReference w:id="84"/>
      </w:r>
      <w:r>
        <w:rPr>
          <w:rFonts w:ascii="IRNazanin" w:hAnsi="IRNazanin" w:eastAsia="IRNazanin"/>
          <w:color w:val="111111"/>
          <w:sz w:val="28"/>
          <w:sz w:val="28"/>
          <w:szCs w:val="28"/>
          <w:rtl w:val="true"/>
          <w:lang w:bidi="fa-IR"/>
        </w:rPr>
        <w:t>کسانی که ایمان آورده و ایمان خود را به شرک نیالوده اند، برای آنان ایمنی است و ایشان راه یافتگان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ایمانشان را لباس ظلم نپوشانند، یعنی با تقوا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تبعیت از ظالم نکنیم و به کسی هم ظلم نکنیم، خدا برایمان امنیت و آرامش و خوشی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بالاتر هدایت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هدایت در وجودمان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به خیری قطعی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250" w:name="pg4948_56607"/>
    </w:p>
    <w:p>
      <w:pPr>
        <w:pStyle w:val="Heading2"/>
        <w:numPr>
          <w:ilvl w:val="1"/>
          <w:numId w:val="1"/>
        </w:numPr>
        <w:rPr/>
      </w:pPr>
      <w:bookmarkStart w:id="251" w:name="__RefHeading___Toc73199_774463916"/>
      <w:bookmarkStart w:id="252" w:name="_Toc89"/>
      <w:bookmarkEnd w:id="250"/>
      <w:bookmarkEnd w:id="251"/>
      <w:r>
        <w:rPr>
          <w:rtl w:val="true"/>
        </w:rPr>
        <w:t>گفتار هفتم</w:t>
      </w:r>
      <w:r>
        <w:rPr>
          <w:rtl w:val="true"/>
        </w:rPr>
        <w:t xml:space="preserve">: </w:t>
      </w:r>
      <w:r>
        <w:rPr>
          <w:rtl w:val="true"/>
        </w:rPr>
        <w:t>در پرتو تقوا</w:t>
      </w:r>
      <w:bookmarkEnd w:id="252"/>
    </w:p>
    <w:p>
      <w:pPr>
        <w:pStyle w:val="Heading3"/>
        <w:numPr>
          <w:ilvl w:val="2"/>
          <w:numId w:val="1"/>
        </w:numPr>
        <w:rPr/>
      </w:pPr>
      <w:bookmarkStart w:id="253" w:name="__RefHeading___Toc73201_774463916"/>
      <w:bookmarkStart w:id="254" w:name="_Toc90"/>
      <w:bookmarkEnd w:id="253"/>
      <w:r>
        <w:rPr>
          <w:rtl w:val="true"/>
        </w:rPr>
        <w:t>اشاره</w:t>
      </w:r>
      <w:bookmarkEnd w:id="25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255" w:name="pg4948_56611"/>
    </w:p>
    <w:p>
      <w:pPr>
        <w:pStyle w:val="Heading3"/>
        <w:numPr>
          <w:ilvl w:val="2"/>
          <w:numId w:val="1"/>
        </w:numPr>
        <w:rPr/>
      </w:pPr>
      <w:bookmarkStart w:id="256" w:name="__RefHeading___Toc73203_774463916"/>
      <w:bookmarkStart w:id="257" w:name="_Toc91"/>
      <w:bookmarkEnd w:id="255"/>
      <w:bookmarkEnd w:id="256"/>
      <w:r>
        <w:rPr>
          <w:rtl w:val="true"/>
        </w:rPr>
        <w:t>وصیت خداوند</w:t>
      </w:r>
      <w:bookmarkEnd w:id="257"/>
    </w:p>
    <w:p>
      <w:pPr>
        <w:pStyle w:val="BookText"/>
        <w:rPr/>
      </w:pPr>
      <w:r>
        <w:rPr>
          <w:rFonts w:ascii="IRNazanin" w:hAnsi="IRNazanin" w:eastAsia="IRNazanin"/>
          <w:color w:val="111111"/>
          <w:sz w:val="28"/>
          <w:sz w:val="28"/>
          <w:szCs w:val="28"/>
          <w:rtl w:val="true"/>
          <w:lang w:bidi="fa-IR"/>
        </w:rPr>
        <w:t>تقوا موضوعی است که در قرآن و روایات ما بسیار به آن سفارش شده است و به عنوان مهم ترین وصیت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وَصَّیْنَا الَّذِینَ أُوتُوا الْکِتَابَ مِنْ قَبْلِکُمْ وَإِیَّاکُمْ أَنِ اتَّقُوا اللَّهَ؛</w:t>
      </w:r>
      <w:r>
        <w:rPr>
          <w:rStyle w:val="FootnoteAnchor"/>
          <w:rtl w:val="true"/>
        </w:rPr>
        <w:footnoteReference w:id="85"/>
      </w:r>
      <w:r>
        <w:rPr>
          <w:rFonts w:ascii="IRNazanin" w:hAnsi="IRNazanin" w:eastAsia="IRNazanin"/>
          <w:color w:val="111111"/>
          <w:sz w:val="28"/>
          <w:sz w:val="28"/>
          <w:szCs w:val="28"/>
          <w:rtl w:val="true"/>
          <w:lang w:bidi="fa-IR"/>
        </w:rPr>
        <w:t>و ما به کسانی که پیش از شما به آنان کتاب داده شده، و نیز به شماسفارش کردیم که از خدا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وصیت های پیغمبر و اهل بیت علیهما السلام همه وصیت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سوژه ای که علما و بزرگان و اساتید اخلاق، روی آن مانور می دهند، وصیت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باشد، همه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کلمه جامع همه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عز و جل إلی نبی من الأنبیاء إذا أطعت رضیت و إذا رضیت بارکت و لیس لبرکتی نهایة و إذا عصیت غضبت و إذا غضبت لعنت و لعنتی تبلغ السابع من الوری؛</w:t>
      </w:r>
      <w:r>
        <w:rPr>
          <w:rStyle w:val="FootnoteAnchor"/>
          <w:rtl w:val="true"/>
        </w:rPr>
        <w:footnoteReference w:id="86"/>
      </w:r>
      <w:r>
        <w:rPr>
          <w:rFonts w:ascii="IRNazanin" w:hAnsi="IRNazanin" w:eastAsia="IRNazanin"/>
          <w:color w:val="111111"/>
          <w:sz w:val="28"/>
          <w:sz w:val="28"/>
          <w:szCs w:val="28"/>
          <w:rtl w:val="true"/>
          <w:lang w:bidi="fa-IR"/>
        </w:rPr>
        <w:t>خدای عز و جل به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bookmarkStart w:id="258" w:name="pg4948_56613"/>
    </w:p>
    <w:p>
      <w:pPr>
        <w:pStyle w:val="BookText"/>
        <w:rPr/>
      </w:pPr>
      <w:bookmarkEnd w:id="258"/>
      <w:r>
        <w:rPr>
          <w:rFonts w:ascii="IRNazanin" w:hAnsi="IRNazanin" w:eastAsia="IRNazanin"/>
          <w:color w:val="111111"/>
          <w:sz w:val="28"/>
          <w:sz w:val="28"/>
          <w:szCs w:val="28"/>
          <w:rtl w:val="true"/>
          <w:lang w:bidi="fa-IR"/>
        </w:rPr>
        <w:t>یکی از پیغمبران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اطاعت شوم راضی گردم و چون راضی شوم، برکت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من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نافرمانی شوم، خشم گیرم، و چون خشم گیرم، لعنت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من تا هفت پشت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هر کسی که تقوا پیشه کند راضی می شود و به او برکت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خدا هم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بخواهد در برکت و لطف و عنایت را باز کند، به عمر و مال و جان ما، به نفس کشیدن ما، به حرکات ما برکت می دهد</w:t>
      </w:r>
      <w:r>
        <w:rPr>
          <w:rFonts w:eastAsia="IRNazanin" w:cs="IRNazanin"/>
          <w:color w:val="111111"/>
          <w:sz w:val="28"/>
          <w:szCs w:val="28"/>
          <w:rtl w:val="true"/>
          <w:lang w:bidi="fa-IR"/>
        </w:rPr>
        <w:t>.</w:t>
      </w:r>
    </w:p>
    <w:p>
      <w:pPr>
        <w:pStyle w:val="Heading3"/>
        <w:numPr>
          <w:ilvl w:val="2"/>
          <w:numId w:val="1"/>
        </w:numPr>
        <w:rPr/>
      </w:pPr>
      <w:bookmarkStart w:id="259" w:name="__RefHeading___Toc73205_774463916"/>
      <w:bookmarkStart w:id="260" w:name="_Toc92"/>
      <w:bookmarkEnd w:id="259"/>
      <w:r>
        <w:rPr>
          <w:rtl w:val="true"/>
        </w:rPr>
        <w:t>برکت در عمر</w:t>
      </w:r>
      <w:bookmarkEnd w:id="260"/>
    </w:p>
    <w:p>
      <w:pPr>
        <w:pStyle w:val="BookText"/>
        <w:rPr/>
      </w:pPr>
      <w:r>
        <w:rPr>
          <w:rFonts w:ascii="IRNazanin" w:hAnsi="IRNazanin" w:eastAsia="IRNazanin"/>
          <w:color w:val="111111"/>
          <w:sz w:val="28"/>
          <w:sz w:val="28"/>
          <w:szCs w:val="28"/>
          <w:rtl w:val="true"/>
          <w:lang w:bidi="fa-IR"/>
        </w:rPr>
        <w:t>گاهی می بینید آدم یک کلمه می گوید و یک جمعی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بینید در آمد کم است، اما منشأ خیر و برکت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 با برکت است، زندگی با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مواقع می بینید وسایل خیلی زیاد است، اما خوشی و آرامش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به بیراهه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مواقع فرصت ها هدر می رود، اوقات بیخود 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هم هستند که در فرصت کم کارهای بزرگ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سید احمد زنجانی با مرحوم آیت الله بهاءالدینی و حضرت امام دوست صمیمی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به ایشان خیلی ارادت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این بزرگواران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ندیدم أمام از ایشان جلو بیفتد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261" w:name="pg4948_56615"/>
    </w:p>
    <w:p>
      <w:pPr>
        <w:pStyle w:val="BookText"/>
        <w:rPr/>
      </w:pPr>
      <w:bookmarkEnd w:id="261"/>
      <w:r>
        <w:rPr>
          <w:rFonts w:ascii="IRNazanin" w:hAnsi="IRNazanin" w:eastAsia="IRNazanin"/>
          <w:color w:val="111111"/>
          <w:sz w:val="28"/>
          <w:sz w:val="28"/>
          <w:szCs w:val="28"/>
          <w:rtl w:val="true"/>
          <w:lang w:bidi="fa-IR"/>
        </w:rPr>
        <w:t>مرحوم آیت الله سید احمد زنجانی یک موقعی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می آمدم حرم، نماز جماعت و زیارت می خواندم و به خانه بر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صبحانه آماده شود، حدود ده دقیقه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ده دقیقه استفاده ببرم و بیکار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همین فرصت های خرد کتابی در باره یکی از مباحث مهم فقهی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تقوا بر آن ها حاکم است، عمرشان، نفسشان، جانشان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متعال است که به یکی از پیامبرانش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أطعت رضیت و إذا رضیت بارکت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هر وقت فرمان من برده شود، راضی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کسی راضی شدم، برکت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من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بینید که بزرگان و شخصیت هایی که تقوا در زندگی شان حاکم بوده است، نوشته هایشان، درس هایشان، شاگردهایی که تربیت کرده اند، چقدر با برکت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کاسب هایی که اهل تقوا بوده اند، چه زندگی و کسب و کار با برکتی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دیگران خیر رسانده اند، چقدر گره گشایی کرده اند</w:t>
      </w:r>
      <w:r>
        <w:rPr>
          <w:rFonts w:eastAsia="IRNazanin" w:cs="IRNazanin"/>
          <w:color w:val="111111"/>
          <w:sz w:val="28"/>
          <w:szCs w:val="28"/>
          <w:rtl w:val="true"/>
          <w:lang w:bidi="fa-IR"/>
        </w:rPr>
        <w:t>.</w:t>
      </w:r>
    </w:p>
    <w:p>
      <w:pPr>
        <w:pStyle w:val="Heading3"/>
        <w:numPr>
          <w:ilvl w:val="2"/>
          <w:numId w:val="1"/>
        </w:numPr>
        <w:rPr/>
      </w:pPr>
      <w:bookmarkStart w:id="262" w:name="__RefHeading___Toc73207_774463916"/>
      <w:bookmarkStart w:id="263" w:name="_Toc93"/>
      <w:bookmarkEnd w:id="262"/>
      <w:r>
        <w:rPr>
          <w:rtl w:val="true"/>
        </w:rPr>
        <w:t>برکت در مال</w:t>
      </w:r>
      <w:bookmarkEnd w:id="263"/>
    </w:p>
    <w:p>
      <w:pPr>
        <w:pStyle w:val="BookText"/>
        <w:rPr/>
      </w:pPr>
      <w:r>
        <w:rPr>
          <w:rFonts w:ascii="IRNazanin" w:hAnsi="IRNazanin" w:eastAsia="IRNazanin"/>
          <w:color w:val="111111"/>
          <w:sz w:val="28"/>
          <w:sz w:val="28"/>
          <w:szCs w:val="28"/>
          <w:rtl w:val="true"/>
          <w:lang w:bidi="fa-IR"/>
        </w:rPr>
        <w:t>فکر نکنید حتما آدم باید عالم، یا ثروتمند باشد، تا به این مرحله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سایه تقوا آمدیم، خیر و برکت به سر ما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که از منبری های معروف و سرشناس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محلی در یک مسجدی منبر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حال و هوای آن مسجد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و معنویتش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مساجد زینت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کاری شده است، اما آن روحانیت و معنویت را حس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که می کردم، خیلی اثرگذار بود، روضه که می خواندم مردم خیلی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خوبی به آن ها منتقل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 مردم همه به وجد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آدم به مشاهد مشرفه می رود و احساس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هم غیر از مساجد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مسجد یک حال و هوای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مسجد بانی عجیبی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خانمی بوده آذری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آذربایجان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برایش پیش می آید و خانواده اش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در خانه ها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بیند آنجا نمی تواند درست زندگی کند، به تهران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مردم کلفتی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همسر و اولاد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صالحات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پاک و عفیفی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خرده با پولهایی که از دسترنج خود جمع کرده بود زمینی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 نم این مسجد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یک خانمی که در ظاهر چیزی ندارد، از دسترنج و زحماتش یک مسجد کوچکی ساخته و چقدر منشأ خیر و برکت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صدقه 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مردم اینجا نماز می خوانند، دعا می خوانند و ذکر می گویند و او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خیلی مواقع اولاد دارد، پول هم دارد، اما هیچ کدام از این ها برایش مایه خیر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در مسیر بندگی و تقوا قرار بگیرد،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راضی می شوم و هم برکت به عمر و مال و جانت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طرفش هم عجیب است که خدای مهربان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264" w:name="pg4948_56619"/>
    </w:p>
    <w:p>
      <w:pPr>
        <w:pStyle w:val="BookText"/>
        <w:rPr/>
      </w:pPr>
      <w:bookmarkEnd w:id="264"/>
      <w:r>
        <w:rPr>
          <w:rFonts w:ascii="IRNazanin" w:hAnsi="IRNazanin" w:eastAsia="IRNazanin"/>
          <w:color w:val="111111"/>
          <w:sz w:val="28"/>
          <w:sz w:val="28"/>
          <w:szCs w:val="28"/>
          <w:rtl w:val="true"/>
          <w:lang w:bidi="fa-IR"/>
        </w:rPr>
        <w:t>هم که نافرمانی می شوم و معصیت من را می کنند، من غضب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غضب می کنم، لعن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رحمت خودم دور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لعن من تا هفت طبقه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هفت پشت ممکن است اثر منفی داشته باشد</w:t>
      </w:r>
      <w:r>
        <w:rPr>
          <w:rFonts w:eastAsia="IRNazanin" w:cs="IRNazanin"/>
          <w:color w:val="111111"/>
          <w:sz w:val="28"/>
          <w:szCs w:val="28"/>
          <w:rtl w:val="true"/>
          <w:lang w:bidi="fa-IR"/>
        </w:rPr>
        <w:t>.</w:t>
      </w:r>
    </w:p>
    <w:p>
      <w:pPr>
        <w:pStyle w:val="Heading3"/>
        <w:numPr>
          <w:ilvl w:val="2"/>
          <w:numId w:val="1"/>
        </w:numPr>
        <w:rPr/>
      </w:pPr>
      <w:bookmarkStart w:id="265" w:name="__RefHeading___Toc73209_774463916"/>
      <w:bookmarkStart w:id="266" w:name="_Toc94"/>
      <w:bookmarkEnd w:id="265"/>
      <w:r>
        <w:rPr>
          <w:rtl w:val="true"/>
        </w:rPr>
        <w:t>تولید خیر و شر</w:t>
      </w:r>
      <w:bookmarkEnd w:id="266"/>
    </w:p>
    <w:p>
      <w:pPr>
        <w:pStyle w:val="BookText"/>
        <w:rPr/>
      </w:pPr>
      <w:r>
        <w:rPr>
          <w:rFonts w:ascii="IRNazanin" w:hAnsi="IRNazanin" w:eastAsia="IRNazanin"/>
          <w:color w:val="111111"/>
          <w:sz w:val="28"/>
          <w:sz w:val="28"/>
          <w:szCs w:val="28"/>
          <w:rtl w:val="true"/>
          <w:lang w:bidi="fa-IR"/>
        </w:rPr>
        <w:t>این است که انسان باید حتی از ریز ترین مسائل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را ترک نکند و کوچک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عمل های کوچک و پیش پا افتاده را می پذیرد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شر تولید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دائما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هم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معتاد می شود، با یک نخ سیگار شروع می کند، اما این شر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تعارفش می کند، با خودش هوس می کند و این تکثیر می شود و تولید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آدم صدقه می دهد و طرف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باعث می شود که بلاها دفع شود و دوباره برکت رزق و روزیمان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صدقه بیشتر می دهیم، بیشتر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باید مواظب باشد و ریز ترین مسائلی که در آن نهی شده کوچک نگیرد و دست کم نشمارد</w:t>
      </w:r>
      <w:r>
        <w:rPr>
          <w:rFonts w:eastAsia="IRNazanin" w:cs="IRNazanin"/>
          <w:color w:val="111111"/>
          <w:sz w:val="28"/>
          <w:szCs w:val="28"/>
          <w:rtl w:val="true"/>
          <w:lang w:bidi="fa-IR"/>
        </w:rPr>
        <w:t>.</w:t>
      </w:r>
    </w:p>
    <w:p>
      <w:pPr>
        <w:pStyle w:val="Heading3"/>
        <w:numPr>
          <w:ilvl w:val="2"/>
          <w:numId w:val="1"/>
        </w:numPr>
        <w:rPr/>
      </w:pPr>
      <w:bookmarkStart w:id="267" w:name="__RefHeading___Toc73211_774463916"/>
      <w:bookmarkStart w:id="268" w:name="_Toc95"/>
      <w:bookmarkEnd w:id="267"/>
      <w:r>
        <w:rPr>
          <w:rtl w:val="true"/>
        </w:rPr>
        <w:t>آثار خیر و شر</w:t>
      </w:r>
      <w:bookmarkEnd w:id="268"/>
    </w:p>
    <w:p>
      <w:pPr>
        <w:pStyle w:val="BookText"/>
        <w:rPr/>
      </w:pPr>
      <w:r>
        <w:rPr>
          <w:rFonts w:ascii="IRNazanin" w:hAnsi="IRNazanin" w:eastAsia="IRNazanin"/>
          <w:color w:val="111111"/>
          <w:sz w:val="28"/>
          <w:sz w:val="28"/>
          <w:szCs w:val="28"/>
          <w:rtl w:val="true"/>
          <w:lang w:bidi="fa-IR"/>
        </w:rPr>
        <w:t>از حسادت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که از حسادت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کامل و پیغمبران و امامان از حسادت خالی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اند کسانی که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خودشان برای دیگران خیر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اند کسانی که وقتی رقیبشان زمین می خورد، خوشحال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در برادرهای حضرت یوسف علیه السلام در حد اعلی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پدر به یوسف محبت نکند، می خواستند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آدم را به کجاها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خواباندند تا سر از بدنش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به نام لاوی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دلش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تاب نمی آورد که خون از گردن برادرش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بکشید من می روم به پدر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چاه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همین اندازه که جلوی قتل برادر را گرفت، نبوت را نسل در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مواظب باشیم از کوچک ترین کار خیری عقب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 خداوند به خاطر ریز ترین مسائل هم به انبیا گیر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 درجات بلندی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مملکتی را هدایت کرد و از کفر و قحطی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شد و چقدر برکات برای مردم مصر داشت؛ چون نافرمانی خدا نکرد، دامانش را آلوده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چه برکتی به او مملکت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حضرت یوسف علیه السلام وقتی عزیز مصر شد و برادرها او را شناختند پیراهنش را برای پدرش حضرت یعقوب علیه السلام فرستاد، به چشمانش کشید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مصر دعوتشان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که عزیز و بزرگ مصر بود، با اعوان و انصار به استقبال پدر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پیری که چهل سال پسر را ندیده بود و آن قدر از فراغ</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269" w:name="pg4948_56623"/>
    </w:p>
    <w:p>
      <w:pPr>
        <w:pStyle w:val="BookText"/>
        <w:rPr/>
      </w:pPr>
      <w:bookmarkEnd w:id="269"/>
      <w:r>
        <w:rPr>
          <w:rFonts w:ascii="IRNazanin" w:hAnsi="IRNazanin" w:eastAsia="IRNazanin"/>
          <w:color w:val="111111"/>
          <w:sz w:val="28"/>
          <w:sz w:val="28"/>
          <w:szCs w:val="28"/>
          <w:rtl w:val="true"/>
          <w:lang w:bidi="fa-IR"/>
        </w:rPr>
        <w:t>پسر گریه کرده بود که چشمانش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حضرت یوسف تشریفات را کنار بگذارد و به استقبال پدر برود و دست او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شئونات حکومتی دیر پیاده شد و آن نهایت خضوع و خشوع را که می بایست به جا بیاورد،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شئونات کمی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جبرئیل آمد و دست حضرت یوسف علیه السلام را فشار داد و نوری از آن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چه نوری بود؟ این نور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شما دیگر پیغمبری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بچه های حضرت یوسف هیچ کدام پیغمبر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مواظب باشیم ریز ترین کار خیر ترک نشود و ریزترین گناه و بدی را دست کم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در نسل لاوی قرار گرفت، به خاطر این که جلوی یک قتل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از نسل حضرت یوسف خارج شد، چون یک ذره دیر به پدرش احترام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جای کسانی است که از من خودشان بیرون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خود بیرون آمدن برکت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دیگران را به همراه دارد</w:t>
      </w:r>
      <w:r>
        <w:rPr>
          <w:rFonts w:eastAsia="IRNazanin" w:cs="IRNazanin"/>
          <w:color w:val="111111"/>
          <w:sz w:val="28"/>
          <w:szCs w:val="28"/>
          <w:rtl w:val="true"/>
          <w:lang w:bidi="fa-IR"/>
        </w:rPr>
        <w:t>.</w:t>
      </w:r>
    </w:p>
    <w:p>
      <w:pPr>
        <w:pStyle w:val="Heading3"/>
        <w:numPr>
          <w:ilvl w:val="2"/>
          <w:numId w:val="1"/>
        </w:numPr>
        <w:rPr/>
      </w:pPr>
      <w:bookmarkStart w:id="270" w:name="__RefHeading___Toc73213_774463916"/>
      <w:bookmarkStart w:id="271" w:name="_Toc96"/>
      <w:bookmarkEnd w:id="270"/>
      <w:r>
        <w:rPr>
          <w:rtl w:val="true"/>
        </w:rPr>
        <w:t>رفع نگرانی ها</w:t>
      </w:r>
      <w:bookmarkEnd w:id="271"/>
    </w:p>
    <w:p>
      <w:pPr>
        <w:pStyle w:val="BookText"/>
        <w:rPr/>
      </w:pPr>
      <w:r>
        <w:rPr>
          <w:rFonts w:ascii="IRNazanin" w:hAnsi="IRNazanin" w:eastAsia="IRNazanin"/>
          <w:color w:val="111111"/>
          <w:sz w:val="28"/>
          <w:sz w:val="28"/>
          <w:szCs w:val="28"/>
          <w:rtl w:val="true"/>
          <w:lang w:bidi="fa-IR"/>
        </w:rPr>
        <w:t>یکی از برکات تقوا این است که آرامش و خوشی و راحتی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منهای اطاعت خدا آرامش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نگران است؛ نگران آینده که چطور اموال خود را حفظ کند، چطور جمع کند، چطور تقسیم کند، چطور پخش کند، چطور دوباره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اعتمادش به خدا بود، با خدا بود، با خدا زیست، همه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نگرانی هایش بر طرف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 هُدَایَ فَلَا خَوْفٌ عَلَیْهِمْ وَلَا هُمْ یَحْزَنُونَ ؛</w:t>
      </w:r>
      <w:r>
        <w:rPr>
          <w:rStyle w:val="FootnoteAnchor"/>
          <w:rtl w:val="true"/>
        </w:rPr>
        <w:footnoteReference w:id="87"/>
      </w:r>
      <w:r>
        <w:rPr>
          <w:rFonts w:ascii="IRNazanin" w:hAnsi="IRNazanin" w:eastAsia="IRNazanin"/>
          <w:color w:val="111111"/>
          <w:sz w:val="28"/>
          <w:sz w:val="28"/>
          <w:szCs w:val="28"/>
          <w:rtl w:val="true"/>
          <w:lang w:bidi="fa-IR"/>
        </w:rPr>
        <w:t>آنان که هدایتم را پیروی کنند، بر ایشان بیمی نیست و غمگین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شما باید اطاعت من و متابعت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حرف مرا گوش می دهد، من کاری با او می کنم که خوف و حزنش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خوف ها را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ترس ها را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است که حرف خدا را گوش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حرف مرا گوش دهی، خوف و حزن و دغدغه و استرس و اضطراب و سرخوردگی و سردرگمی ها را صفر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گودی قتلگاه هم هست، دلش آرام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 العابدین،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اشتد الأمر بالحسین بن علی بن أبی طالب نظر إلیه من کان معه فإذا هو بخلافهم لأنهم کلما اشتد الأمر تغیرت ألوانهم و ارتعدت فرائضهم و وجلت قلوبهم و کان الحسین علیه السلام وبعض من معه من خصائصه تشرق ألوانهم وتهدأ جوارحهم و تسکن نفوسهم ؛</w:t>
      </w:r>
      <w:r>
        <w:rPr>
          <w:rStyle w:val="FootnoteAnchor"/>
          <w:rtl w:val="true"/>
        </w:rPr>
        <w:footnoteReference w:id="88"/>
      </w:r>
      <w:r>
        <w:rPr>
          <w:rFonts w:ascii="IRNazanin" w:hAnsi="IRNazanin" w:eastAsia="IRNazanin"/>
          <w:color w:val="111111"/>
          <w:sz w:val="28"/>
          <w:sz w:val="28"/>
          <w:szCs w:val="28"/>
          <w:rtl w:val="true"/>
          <w:lang w:bidi="fa-IR"/>
        </w:rPr>
        <w:t>در روز عاشورا آن گاه که کار بر امام حسین علیه السلام دشوار گردید، چون یاران آن حضرت نگاه بر چهرهاش می افکندند، به روشنی محسوس بود که بر خلاف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کار دشوار می شد، دیگران رنگ صورتشان دگرگون می شد، مضطرب گشته 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272" w:name="pg4948_56627"/>
    </w:p>
    <w:p>
      <w:pPr>
        <w:pStyle w:val="BookText"/>
        <w:rPr/>
      </w:pPr>
      <w:bookmarkEnd w:id="272"/>
      <w:r>
        <w:rPr>
          <w:rFonts w:ascii="IRNazanin" w:hAnsi="IRNazanin" w:eastAsia="IRNazanin"/>
          <w:color w:val="111111"/>
          <w:sz w:val="28"/>
          <w:sz w:val="28"/>
          <w:szCs w:val="28"/>
          <w:rtl w:val="true"/>
          <w:lang w:bidi="fa-IR"/>
        </w:rPr>
        <w:t>دندان هاشان می لرزید و دلهاشان هراسان بود، امام حسین علیه السلام و برخی از یاران او رنگ چهره شان می درخشید، اعضا و جوارحشان آرام و جانهاشان از آرامشی خاص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قضیه خیلی تلخ بود، اما باطنش یک دنیا رضایت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ممکن است در ظاهر ابتلائات باشد، اما در درون آرامش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اصحاب امام حسینعلیه السلام شوخی می کردند؟ چرا در رفتن به میدان سبقت می گرفتند؟ چون لذت می بردند و کیف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اش همان عمل به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جبهه ها شب های عملیات مثل شب عروسی خوشحال بودند، لذت می بردند و کیف می کردند، چون از دنیا 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انسان فرمان خدا را ببرد و حرف خدا را اطاعت کند، خوف و حزن از او برداشته می شود</w:t>
      </w:r>
      <w:r>
        <w:rPr>
          <w:rFonts w:eastAsia="IRNazanin" w:cs="IRNazanin"/>
          <w:color w:val="111111"/>
          <w:sz w:val="28"/>
          <w:szCs w:val="28"/>
          <w:rtl w:val="true"/>
          <w:lang w:bidi="fa-IR"/>
        </w:rPr>
        <w:t>.</w:t>
      </w:r>
    </w:p>
    <w:p>
      <w:pPr>
        <w:pStyle w:val="Heading3"/>
        <w:numPr>
          <w:ilvl w:val="2"/>
          <w:numId w:val="1"/>
        </w:numPr>
        <w:rPr/>
      </w:pPr>
      <w:bookmarkStart w:id="273" w:name="__RefHeading___Toc73215_774463916"/>
      <w:bookmarkStart w:id="274" w:name="_Toc97"/>
      <w:bookmarkEnd w:id="273"/>
      <w:r>
        <w:rPr>
          <w:rtl w:val="true"/>
        </w:rPr>
        <w:t>با خدا بودن</w:t>
      </w:r>
      <w:bookmarkEnd w:id="274"/>
    </w:p>
    <w:p>
      <w:pPr>
        <w:pStyle w:val="BookText"/>
        <w:rPr/>
      </w:pPr>
      <w:r>
        <w:rPr>
          <w:rFonts w:ascii="IRNazanin" w:hAnsi="IRNazanin" w:eastAsia="IRNazanin"/>
          <w:color w:val="111111"/>
          <w:sz w:val="28"/>
          <w:sz w:val="28"/>
          <w:szCs w:val="28"/>
          <w:rtl w:val="true"/>
          <w:lang w:bidi="fa-IR"/>
        </w:rPr>
        <w:t>یکی از برکات بسیار مهم تقوا این است که انسان با خدا انس و ارتباط پیدا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اللَّهَ وَاعْلَمُوا أَنَّ اللَّهَ مَعَ الْمُتَّقِینَ ؛</w:t>
      </w:r>
      <w:r>
        <w:rPr>
          <w:rStyle w:val="FootnoteAnchor"/>
          <w:rtl w:val="true"/>
        </w:rPr>
        <w:footnoteReference w:id="89"/>
      </w:r>
      <w:r>
        <w:rPr>
          <w:rFonts w:ascii="IRNazanin" w:hAnsi="IRNazanin" w:eastAsia="IRNazanin"/>
          <w:color w:val="111111"/>
          <w:sz w:val="28"/>
          <w:sz w:val="28"/>
          <w:szCs w:val="28"/>
          <w:rtl w:val="true"/>
          <w:lang w:bidi="fa-IR"/>
        </w:rPr>
        <w:t>و از خدا پروا بدارید و بدانید که خدا با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با چه کسانی است؟ به یک معنا با همه خلق و با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چه کسانی حمایت می کند، چه کسانی را تحت تکفل می گیرد و در کنف خودش نگاه می دارد و از آنان مواظبت می کند و آن ها را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bookmarkStart w:id="275" w:name="pg4948_56629"/>
    </w:p>
    <w:p>
      <w:pPr>
        <w:pStyle w:val="BookText"/>
        <w:rPr/>
      </w:pPr>
      <w:bookmarkEnd w:id="275"/>
      <w:r>
        <w:rPr>
          <w:rFonts w:ascii="IRNazanin" w:hAnsi="IRNazanin" w:eastAsia="IRNazanin"/>
          <w:color w:val="111111"/>
          <w:sz w:val="28"/>
          <w:sz w:val="28"/>
          <w:szCs w:val="28"/>
          <w:rtl w:val="true"/>
          <w:lang w:bidi="fa-IR"/>
        </w:rPr>
        <w:t>به مقصدمی رساند؟ اهل تقوا هستند که در حمایت ویژه خداوندند و خداوند از آنان پذیرایی خصوص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خداوند به طور عام با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از خدا جدا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یَلِدْ وَلَمْ یُولَدْ ؛ </w:t>
      </w:r>
      <w:r>
        <w:rPr>
          <w:rStyle w:val="FootnoteAnchor"/>
          <w:rtl w:val="true"/>
        </w:rPr>
        <w:footnoteReference w:id="90"/>
      </w:r>
      <w:r>
        <w:rPr>
          <w:rFonts w:ascii="IRNazanin" w:hAnsi="IRNazanin" w:eastAsia="IRNazanin"/>
          <w:color w:val="111111"/>
          <w:sz w:val="28"/>
          <w:sz w:val="28"/>
          <w:szCs w:val="28"/>
          <w:rtl w:val="true"/>
          <w:lang w:bidi="fa-IR"/>
        </w:rPr>
        <w:t>نه کس را زاده، نه زاییده از 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کسی از خدا جدا شده و نه خدا از کسی،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متقین هستم و هوای آن ها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برکات را به آن ها می دهم</w:t>
      </w:r>
      <w:r>
        <w:rPr>
          <w:rFonts w:eastAsia="IRNazanin" w:cs="IRNazanin"/>
          <w:color w:val="111111"/>
          <w:sz w:val="28"/>
          <w:szCs w:val="28"/>
          <w:rtl w:val="true"/>
          <w:lang w:bidi="fa-IR"/>
        </w:rPr>
        <w:t>.</w:t>
      </w:r>
    </w:p>
    <w:p>
      <w:pPr>
        <w:pStyle w:val="Heading3"/>
        <w:numPr>
          <w:ilvl w:val="2"/>
          <w:numId w:val="1"/>
        </w:numPr>
        <w:rPr/>
      </w:pPr>
      <w:bookmarkStart w:id="276" w:name="__RefHeading___Toc73217_774463916"/>
      <w:bookmarkStart w:id="277" w:name="_Toc98"/>
      <w:bookmarkEnd w:id="276"/>
      <w:r>
        <w:rPr>
          <w:rtl w:val="true"/>
        </w:rPr>
        <w:t>در قرارگاه صدق</w:t>
      </w:r>
      <w:bookmarkEnd w:id="277"/>
    </w:p>
    <w:p>
      <w:pPr>
        <w:pStyle w:val="BookText"/>
        <w:rPr/>
      </w:pP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وَنَهَرٍ فِی مَقْعَدِ صِدْقٍ عِنْدَ مَلِیکٍ مُقْتَدِرٍ؛</w:t>
      </w:r>
      <w:r>
        <w:rPr>
          <w:rStyle w:val="FootnoteAnchor"/>
          <w:rtl w:val="true"/>
        </w:rPr>
        <w:footnoteReference w:id="91"/>
      </w:r>
      <w:r>
        <w:rPr>
          <w:rFonts w:ascii="IRNazanin" w:hAnsi="IRNazanin" w:eastAsia="IRNazanin"/>
          <w:color w:val="111111"/>
          <w:sz w:val="28"/>
          <w:sz w:val="28"/>
          <w:szCs w:val="28"/>
          <w:rtl w:val="true"/>
          <w:lang w:bidi="fa-IR"/>
        </w:rPr>
        <w:t>در حقیقت، مردم پرهیزگار در میان باغ ها و نهرها، در قرارگاه صدق،نزد پادشاهی توانایند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جذابی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تقوا را در باغستان هایی قرار می دهد که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ما بعدا به آن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تقوا زندگی کنیم، در درون و باطن ما این انهار هویدا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واقعا آن آرامش را حس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ها و نهرها را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یک موقع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کاری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مکاشفه حورالعینی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به من التماس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قرآن انسی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حیفم آمد آن انس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اعتنایی به او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ممکن است در دنیا هم پرده ها کنار برود و یک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278" w:name="pg4948_56630"/>
    </w:p>
    <w:p>
      <w:pPr>
        <w:pStyle w:val="BookText"/>
        <w:rPr/>
      </w:pPr>
      <w:bookmarkEnd w:id="278"/>
      <w:r>
        <w:rPr>
          <w:rFonts w:ascii="IRNazanin" w:hAnsi="IRNazanin" w:eastAsia="IRNazanin"/>
          <w:color w:val="111111"/>
          <w:sz w:val="28"/>
          <w:sz w:val="28"/>
          <w:szCs w:val="28"/>
          <w:rtl w:val="true"/>
          <w:lang w:bidi="fa-IR"/>
        </w:rPr>
        <w:t>چیزهایی به انسان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جایگاهی که جایگاه صدق و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پادشاهی که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مالک، ملیک و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در اختیارت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نمی خواهیم در آن آرامش و خوشی و راحتی مطلق در جوار خدا و با خدا بنشینیم؟</w:t>
      </w:r>
    </w:p>
    <w:p>
      <w:pPr>
        <w:pStyle w:val="BookText"/>
        <w:rPr/>
      </w:pPr>
      <w:r>
        <w:rPr>
          <w:rFonts w:ascii="IRNazanin" w:hAnsi="IRNazanin" w:eastAsia="IRNazanin"/>
          <w:color w:val="111111"/>
          <w:sz w:val="28"/>
          <w:sz w:val="28"/>
          <w:szCs w:val="28"/>
          <w:rtl w:val="true"/>
          <w:lang w:bidi="fa-IR"/>
        </w:rPr>
        <w:t>اگر انسان کلک نزند، حقه بازی نکند، حیله گری نکند،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خودم جایش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بخواهد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اراده کند برایش حاضر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خوشی بخواهد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اثر اطاعت و تقوا می تواند هم نشین خدا و پیغمبر و اهل بیت علیهم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در عالم هستی چیزی بالاتر از رضایت خدا و هم نشینی خدا و چهارده معصوم علیهما السلام داشته باشیم</w:t>
      </w:r>
      <w:r>
        <w:rPr>
          <w:rFonts w:eastAsia="IRNazanin" w:cs="IRNazanin"/>
          <w:color w:val="111111"/>
          <w:sz w:val="28"/>
          <w:szCs w:val="28"/>
          <w:rtl w:val="true"/>
          <w:lang w:bidi="fa-IR"/>
        </w:rPr>
        <w:t>.</w:t>
      </w:r>
    </w:p>
    <w:p>
      <w:pPr>
        <w:pStyle w:val="Heading3"/>
        <w:numPr>
          <w:ilvl w:val="2"/>
          <w:numId w:val="1"/>
        </w:numPr>
        <w:rPr/>
      </w:pPr>
      <w:bookmarkStart w:id="279" w:name="__RefHeading___Toc73219_774463916"/>
      <w:bookmarkStart w:id="280" w:name="_Toc99"/>
      <w:bookmarkEnd w:id="279"/>
      <w:r>
        <w:rPr>
          <w:rtl w:val="true"/>
        </w:rPr>
        <w:t>حشر با پیامبر</w:t>
      </w:r>
      <w:bookmarkEnd w:id="280"/>
    </w:p>
    <w:p>
      <w:pPr>
        <w:pStyle w:val="BookText"/>
        <w:rPr/>
      </w:pPr>
      <w:r>
        <w:rPr>
          <w:rFonts w:ascii="IRNazanin" w:hAnsi="IRNazanin" w:eastAsia="IRNazanin"/>
          <w:color w:val="111111"/>
          <w:sz w:val="28"/>
          <w:sz w:val="28"/>
          <w:szCs w:val="28"/>
          <w:rtl w:val="true"/>
          <w:lang w:bidi="fa-IR"/>
        </w:rPr>
        <w:t>پیغمبر عظیم الشأن صلی الله علیه و آله و سلم غلامی به نام ثوبان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شدید الحب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عاشق و شیفته پیغمبر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پیغمبر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پیغمبر و اهل بیت علیهما السلام هم ریشه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لکل شی أساس و أساس الإسلام حبنا أهل البیت؛ </w:t>
      </w:r>
      <w:r>
        <w:rPr>
          <w:rStyle w:val="FootnoteAnchor"/>
          <w:rtl w:val="true"/>
        </w:rPr>
        <w:footnoteReference w:id="92"/>
      </w:r>
      <w:r>
        <w:rPr>
          <w:rFonts w:ascii="IRNazanin" w:hAnsi="IRNazanin" w:eastAsia="IRNazanin"/>
          <w:color w:val="111111"/>
          <w:sz w:val="28"/>
          <w:sz w:val="28"/>
          <w:szCs w:val="28"/>
          <w:rtl w:val="true"/>
          <w:lang w:bidi="fa-IR"/>
        </w:rPr>
        <w:t>برای هر چیزی اساس و پایه ای است و پایه اساس اسلام محبت ما اهل بیت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ریشه و سرمایه اصلی اسلام، محبت پیغمبر و اهل بیت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محبت خدا و آنچه وابسته به خداست، هر چه هست باید کف دست بگذاری و فوت کنی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رفتنی ها می رود و ماندنی ها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عِنْدَکُمْ یَنْفَدُ وَمَا عِنْدَ اللَّهِ بَاقٍ وَلَنَجْزِیَنَّ الَّذِینَ صَبَرُوا أَجْرَهُمْ بِأَحْسَنِ مَا کَانُوا یَعْمَلُونَ ؛</w:t>
      </w:r>
      <w:r>
        <w:rPr>
          <w:rStyle w:val="FootnoteAnchor"/>
          <w:rtl w:val="true"/>
        </w:rPr>
        <w:footnoteReference w:id="93"/>
      </w:r>
      <w:r>
        <w:rPr>
          <w:rFonts w:ascii="IRNazanin" w:hAnsi="IRNazanin" w:eastAsia="IRNazanin"/>
          <w:color w:val="111111"/>
          <w:sz w:val="28"/>
          <w:sz w:val="28"/>
          <w:szCs w:val="28"/>
          <w:rtl w:val="true"/>
          <w:lang w:bidi="fa-IR"/>
        </w:rPr>
        <w:t>آنچه پیش شماست تمام می شود و آنچه پیش خداست پایدار است، و قطعا کسانی را که شکیبایی کردند، به بهتر از آنچه عمل می کردند،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تعلقات غیر خدایی بریده و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مال خداست جاودانه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محبت خدا و دوستان خدا هر چه باشد باید قطع کنی قطع هم نکنی خودش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به پیغمبر خدا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أحبب من شئت فإنک مفارقه؛</w:t>
      </w:r>
      <w:r>
        <w:rPr>
          <w:rStyle w:val="FootnoteAnchor"/>
          <w:rtl w:val="true"/>
        </w:rPr>
        <w:footnoteReference w:id="94"/>
      </w:r>
      <w:r>
        <w:rPr>
          <w:rFonts w:ascii="IRNazanin" w:hAnsi="IRNazanin" w:eastAsia="IRNazanin"/>
          <w:color w:val="111111"/>
          <w:sz w:val="28"/>
          <w:sz w:val="28"/>
          <w:szCs w:val="28"/>
          <w:rtl w:val="true"/>
          <w:lang w:bidi="fa-IR"/>
        </w:rPr>
        <w:t>هر کس را خواهی دوست بدار، اما بدان که روز جدائی در 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دوستی که از تو جدا نمی شود، خدا و اولیای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خیلی پیغمبر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خدمتگزار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پیغمبر خدا می دیدند ثوبان رو به لاغری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گرفتار یا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خیلی تحلیل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چیست که این قدر ضعیف و لاغر شده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یک فکر و خیال مرا ناراحت و افسرده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خیلی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همواره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روزی از دنیا خواهم رفت و بین من و شما فاصله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اهل جهنم باشم که دیدار شما برایم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اهل بهشت باشم، بهشت درجات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شما دسترسی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درجه پایین بهشت تا در جه بعدی از زمین تا آسمان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درجات بهشت خیلی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شما کجا؟ گیرم من غلام با تقوایی بودم، ولی من پایین بهشت و شما سید انبیا و در بالاترین درجات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دستم به شما می رسد؟ غصه من از فراغ شما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بدتر از درد فراغ در عالم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فراغ محبوبی همچون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تأملی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جاهایی که از فطرت و حقیقت سؤالی می شد، حضرت متنظر می شدند تا از بالا جوابی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 ؛</w:t>
      </w:r>
      <w:r>
        <w:rPr>
          <w:rStyle w:val="FootnoteAnchor"/>
          <w:rtl w:val="true"/>
        </w:rPr>
        <w:footnoteReference w:id="95"/>
      </w:r>
      <w:r>
        <w:rPr>
          <w:rFonts w:ascii="IRNazanin" w:hAnsi="IRNazanin" w:eastAsia="IRNazanin"/>
          <w:color w:val="111111"/>
          <w:sz w:val="28"/>
          <w:sz w:val="28"/>
          <w:szCs w:val="28"/>
          <w:rtl w:val="true"/>
          <w:lang w:bidi="fa-IR"/>
        </w:rPr>
        <w:t>و کسانی که از خدا و پیامبر اطاعت کنند، در زمره کسانی خواهند بود که خدا ایشان را گرامی داشته، یعنی با پیامبران و راستان و شهیدان و شایستگان اند و آنان چه نیکو همدمان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هیچ کس فامیل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ببریم و اطاعت کنیم و حرف گوش دهیم و آن چیزی که در توانمان هست انجام دهیم و آن مقداری هم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281" w:name="pg4948_56636"/>
    </w:p>
    <w:p>
      <w:pPr>
        <w:pStyle w:val="BookText"/>
        <w:rPr/>
      </w:pPr>
      <w:bookmarkEnd w:id="281"/>
      <w:r>
        <w:rPr>
          <w:rFonts w:ascii="IRNazanin" w:hAnsi="IRNazanin" w:eastAsia="IRNazanin"/>
          <w:color w:val="111111"/>
          <w:sz w:val="28"/>
          <w:sz w:val="28"/>
          <w:szCs w:val="28"/>
          <w:rtl w:val="true"/>
          <w:lang w:bidi="fa-IR"/>
        </w:rPr>
        <w:t>که مشکل داریم از خدا کمک بخواهیم تا در جایگاه بلند اهل تقوا قرار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فرمان خدا و رسول را ببرد و حرف گوش بدهد و در اطاعت میل و رغبت داشته باشد، نه این که از روی اجبار و ناچاری اطاعت کند، بلکه مشتاق باشد، در این صورت است که خدا او را با پیامبران و صدیقین و شهدا و صالحین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اوصیای انبیا، یعنی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همه خوب های عالم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خوب رفقایی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برای ثوبان نازل شد که تو با پیغمبر محشور می شوی، آن هم در درجات بالای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بنازم به بزم محبت که آنجا</w:t>
      </w:r>
    </w:p>
    <w:p>
      <w:pPr>
        <w:pStyle w:val="BookText"/>
        <w:rPr/>
      </w:pPr>
      <w:r>
        <w:rPr>
          <w:rFonts w:ascii="IRNazanin" w:hAnsi="IRNazanin" w:eastAsia="IRNazanin"/>
          <w:color w:val="111111"/>
          <w:sz w:val="28"/>
          <w:sz w:val="28"/>
          <w:szCs w:val="28"/>
          <w:rtl w:val="true"/>
          <w:lang w:bidi="fa-IR"/>
        </w:rPr>
        <w:t>گدایی به شاهی مقابل نشیند</w:t>
      </w:r>
    </w:p>
    <w:p>
      <w:pPr>
        <w:pStyle w:val="BookText"/>
        <w:rPr/>
      </w:pPr>
      <w:r>
        <w:rPr>
          <w:rFonts w:ascii="IRNazanin" w:hAnsi="IRNazanin" w:eastAsia="IRNazanin"/>
          <w:color w:val="111111"/>
          <w:sz w:val="28"/>
          <w:sz w:val="28"/>
          <w:szCs w:val="28"/>
          <w:rtl w:val="true"/>
          <w:lang w:bidi="fa-IR"/>
        </w:rPr>
        <w:t>این محبت و پیوند و اطاعت است که انسان به این درجه از قرب محبوب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ای در گردنم افکنده دوست</w:t>
      </w:r>
    </w:p>
    <w:p>
      <w:pPr>
        <w:pStyle w:val="BookText"/>
        <w:rPr/>
      </w:pPr>
      <w:r>
        <w:rPr>
          <w:rFonts w:ascii="IRNazanin" w:hAnsi="IRNazanin" w:eastAsia="IRNazanin"/>
          <w:color w:val="111111"/>
          <w:sz w:val="28"/>
          <w:sz w:val="28"/>
          <w:szCs w:val="28"/>
          <w:rtl w:val="true"/>
          <w:lang w:bidi="fa-IR"/>
        </w:rPr>
        <w:t>می کشد هرجا که خاطر خواه اوست</w:t>
      </w:r>
    </w:p>
    <w:p>
      <w:pPr>
        <w:pStyle w:val="BookText"/>
        <w:rPr/>
      </w:pPr>
      <w:r>
        <w:rPr>
          <w:rFonts w:ascii="IRNazanin" w:hAnsi="IRNazanin" w:eastAsia="IRNazanin"/>
          <w:color w:val="111111"/>
          <w:sz w:val="28"/>
          <w:sz w:val="28"/>
          <w:szCs w:val="28"/>
          <w:rtl w:val="true"/>
          <w:lang w:bidi="fa-IR"/>
        </w:rPr>
        <w:t>به رشته های ایمان و تقوا چنگ بزنید که شما را به خوشی و راحتی همیشگی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رشته تقوا چنگ بزنیم، قطعا هم نشین خدای متعال خواهیم بود و با پیغمبر و اهل بیت علیهم السلام محشور خواهیم شد</w:t>
      </w:r>
      <w:r>
        <w:rPr>
          <w:rFonts w:eastAsia="IRNazanin" w:cs="IRNazanin"/>
          <w:color w:val="111111"/>
          <w:sz w:val="28"/>
          <w:szCs w:val="28"/>
          <w:rtl w:val="true"/>
          <w:lang w:bidi="fa-IR"/>
        </w:rPr>
        <w:t>.</w:t>
      </w:r>
    </w:p>
    <w:p>
      <w:pPr>
        <w:pStyle w:val="Heading3"/>
        <w:numPr>
          <w:ilvl w:val="2"/>
          <w:numId w:val="1"/>
        </w:numPr>
        <w:rPr/>
      </w:pPr>
      <w:bookmarkStart w:id="282" w:name="__RefHeading___Toc73221_774463916"/>
      <w:bookmarkStart w:id="283" w:name="_Toc100"/>
      <w:bookmarkEnd w:id="282"/>
      <w:r>
        <w:rPr>
          <w:rtl w:val="true"/>
        </w:rPr>
        <w:t>رحمت قطعی خداوند</w:t>
      </w:r>
      <w:bookmarkEnd w:id="283"/>
    </w:p>
    <w:p>
      <w:pPr>
        <w:pStyle w:val="BookText"/>
        <w:rPr/>
      </w:pPr>
      <w:r>
        <w:rPr>
          <w:rFonts w:ascii="IRNazanin" w:hAnsi="IRNazanin" w:eastAsia="IRNazanin"/>
          <w:color w:val="111111"/>
          <w:sz w:val="28"/>
          <w:sz w:val="28"/>
          <w:szCs w:val="28"/>
          <w:rtl w:val="true"/>
          <w:lang w:bidi="fa-IR"/>
        </w:rPr>
        <w:t>حضرت موسی علیه السلام هفتاد نفر از قومش را انتخاب کرد و برای ملاقات با خدای متعال به کوه طور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تجلی خدای متعال را تاب نیاوردند 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موسی هم بیهوش</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دنبال این داستان خدای متعال نقل می کند که حضرت موسی علیه السلام این گونه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وَاکْتُبْ لَنَا فِی هَذِهِ الدُّنْیَا حَسَنَةً وَفِی الْآخِرَةِ إِنَّا هُدْنَا إِلَیْکَ ؛</w:t>
      </w:r>
      <w:r>
        <w:rPr>
          <w:rStyle w:val="FootnoteAnchor"/>
          <w:rtl w:val="true"/>
        </w:rPr>
        <w:footnoteReference w:id="96"/>
      </w:r>
      <w:r>
        <w:rPr>
          <w:rFonts w:ascii="IRNazanin" w:hAnsi="IRNazanin" w:eastAsia="IRNazanin"/>
          <w:color w:val="111111"/>
          <w:sz w:val="28"/>
          <w:sz w:val="28"/>
          <w:szCs w:val="28"/>
          <w:rtl w:val="true"/>
          <w:lang w:bidi="fa-IR"/>
        </w:rPr>
        <w:t>و برای ما در این دنیا نیکی مقرر فرما و در آخرت نیز؛ زیرا که ما به سوی تو بازگشته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دعاهایمان را همیشه از خدای متعال جدی بخواهیم؛ هم برای دنیا و هم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چیزهای خوب بخواهیم در آن سن و عاقبت بخیری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دعایی کردیم که نمی دانیم در آن عاقبت به خیری هست یا 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رضای تو و صلاح ما در آن است به ما عنایت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به تو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خطای و اشتباهی کردیم از ما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 ملاقات می خواستند و آن ها طاقت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عَذَابِی أُصِیبُ بِهِ مَنْ أَشَاءُ وَرَحْمَتِی وَسِعَتْ کُلَّ شَیْءٍ فَسَأَکْتُبُهَا لِلَّذِینَ یَتَّقُونَ وَیُؤْتُونَ الزَّکَاةَ وَالَّذِینَ هُمْ بِآیَاتِنَا یُؤْمِنُونَ ؛</w:t>
      </w:r>
      <w:r>
        <w:rPr>
          <w:rStyle w:val="FootnoteAnchor"/>
          <w:rtl w:val="true"/>
        </w:rPr>
        <w:footnoteReference w:id="97"/>
      </w:r>
      <w:r>
        <w:rPr>
          <w:rFonts w:ascii="IRNazanin" w:hAnsi="IRNazanin" w:eastAsia="IRNazanin"/>
          <w:color w:val="111111"/>
          <w:sz w:val="28"/>
          <w:sz w:val="28"/>
          <w:szCs w:val="28"/>
          <w:rtl w:val="true"/>
          <w:lang w:bidi="fa-IR"/>
        </w:rPr>
        <w:t>عذاب خود را به هر کس بخواهم می رسانم، و رحمتم همه چیز را فرا گرفته است؛ و به زودی آن را برای کسانی که پرهیزگاری می کنند و زکات می دهند و آنان که به آیات ما ایمان می آورند، مقرر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محدود است، به همه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 ای خاص اصابت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هایی که خیلی مشکل دارند و قابل برگشت نیستند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bookmarkStart w:id="284" w:name="pg4948_56640"/>
    </w:p>
    <w:p>
      <w:pPr>
        <w:pStyle w:val="BookText"/>
        <w:rPr/>
      </w:pPr>
      <w:bookmarkEnd w:id="284"/>
      <w:r>
        <w:rPr>
          <w:rFonts w:ascii="IRNazanin" w:hAnsi="IRNazanin" w:eastAsia="IRNazanin"/>
          <w:color w:val="111111"/>
          <w:sz w:val="28"/>
          <w:sz w:val="28"/>
          <w:szCs w:val="28"/>
          <w:rtl w:val="true"/>
          <w:lang w:bidi="fa-IR"/>
        </w:rPr>
        <w:t>عناد دارند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رحمت من فراگیر است، به همه موجودات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خاص من قطعی و غیر قابل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برسد عاقبت بخیر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 خودش وأجب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رحمت خاص برای افرادی است که متقی هستند، زکات می دهند، و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ما هم جزء همین دسته باشیم تا رحمت خداوند برایمان کتبی و قطعی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 را مهر و امضا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امضای خدا را رد کند</w:t>
      </w:r>
      <w:r>
        <w:rPr>
          <w:rFonts w:eastAsia="IRNazanin" w:cs="IRNazanin"/>
          <w:color w:val="111111"/>
          <w:sz w:val="28"/>
          <w:szCs w:val="28"/>
          <w:rtl w:val="true"/>
          <w:lang w:bidi="fa-IR"/>
        </w:rPr>
        <w:t>.</w:t>
      </w:r>
    </w:p>
    <w:p>
      <w:pPr>
        <w:pStyle w:val="Heading3"/>
        <w:numPr>
          <w:ilvl w:val="2"/>
          <w:numId w:val="1"/>
        </w:numPr>
        <w:rPr/>
      </w:pPr>
      <w:bookmarkStart w:id="285" w:name="__RefHeading___Toc73223_774463916"/>
      <w:bookmarkStart w:id="286" w:name="_Toc101"/>
      <w:bookmarkEnd w:id="285"/>
      <w:r>
        <w:rPr>
          <w:rtl w:val="true"/>
        </w:rPr>
        <w:t>دین باوری و دینداری</w:t>
      </w:r>
      <w:bookmarkEnd w:id="286"/>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به نام ام خالد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عرض سلام و ادب، به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 گوارشی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اطبا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آب جو مصرف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جو مصرف کنی، مشکل گوارشی ات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مصرف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دین من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فردا خدا را ملاقات کردم و خدا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خوردی؟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نخوردم و بیماری ام بدتر شد و گرفتاری پیدا کردم و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نخوردی؟ می گویم امام صادقعلیه السلام فرمود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افراد نیستم، نوکر ولی خدا هستم، نوکر شما هستم، می خواهم ببینم شما چه می فرمایید؟ فرمان خدا چیست؟</w:t>
      </w:r>
    </w:p>
    <w:p>
      <w:pPr>
        <w:pStyle w:val="BookText"/>
        <w:rPr/>
      </w:pPr>
      <w:r>
        <w:rPr>
          <w:rFonts w:ascii="IRNazanin" w:hAnsi="IRNazanin" w:eastAsia="IRNazanin"/>
          <w:color w:val="111111"/>
          <w:sz w:val="28"/>
          <w:sz w:val="28"/>
          <w:szCs w:val="28"/>
          <w:rtl w:val="true"/>
          <w:lang w:bidi="fa-IR"/>
        </w:rPr>
        <w:t>امام صادق علیه السلام از این زن خیلی خوششان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خانم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قشنگ آمده دینش را از من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فرمان خدا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فرمان شما هستم، نه فرمان هوا و هوس و جو و جامعه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این سؤال و از این تسلیم بودن خیلی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تو اجازه نمی دهم حتی یک قطره آب جو یا شراب مصرف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سوئش را وقتی متوجه می شوی که نفست به حنجره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مبتلا به شرب خمر یا آب جوست موقع مردن بی ایمان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شفا نیست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287" w:name="pg4948_56645"/>
    </w:p>
    <w:p>
      <w:pPr>
        <w:pStyle w:val="Heading2"/>
        <w:numPr>
          <w:ilvl w:val="1"/>
          <w:numId w:val="1"/>
        </w:numPr>
        <w:rPr/>
      </w:pPr>
      <w:bookmarkStart w:id="288" w:name="__RefHeading___Toc73225_774463916"/>
      <w:bookmarkStart w:id="289" w:name="_Toc102"/>
      <w:bookmarkEnd w:id="287"/>
      <w:bookmarkEnd w:id="288"/>
      <w:r>
        <w:rPr>
          <w:rtl w:val="true"/>
        </w:rPr>
        <w:t xml:space="preserve">گفتار هشتم </w:t>
      </w:r>
      <w:r>
        <w:rPr>
          <w:rtl w:val="true"/>
        </w:rPr>
        <w:t>:</w:t>
      </w:r>
      <w:r>
        <w:rPr>
          <w:rtl w:val="true"/>
        </w:rPr>
        <w:t>کیمیای تقوا</w:t>
      </w:r>
      <w:bookmarkEnd w:id="289"/>
    </w:p>
    <w:p>
      <w:pPr>
        <w:pStyle w:val="Heading3"/>
        <w:numPr>
          <w:ilvl w:val="2"/>
          <w:numId w:val="1"/>
        </w:numPr>
        <w:rPr/>
      </w:pPr>
      <w:bookmarkStart w:id="290" w:name="__RefHeading___Toc73227_774463916"/>
      <w:bookmarkStart w:id="291" w:name="_Toc103"/>
      <w:bookmarkEnd w:id="290"/>
      <w:r>
        <w:rPr>
          <w:rtl w:val="true"/>
        </w:rPr>
        <w:t>اشاره</w:t>
      </w:r>
      <w:bookmarkEnd w:id="29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292" w:name="pg4948_56650"/>
    </w:p>
    <w:p>
      <w:pPr>
        <w:pStyle w:val="Heading3"/>
        <w:numPr>
          <w:ilvl w:val="2"/>
          <w:numId w:val="1"/>
        </w:numPr>
        <w:rPr/>
      </w:pPr>
      <w:bookmarkStart w:id="293" w:name="__RefHeading___Toc73229_774463916"/>
      <w:bookmarkStart w:id="294" w:name="_Toc104"/>
      <w:bookmarkEnd w:id="292"/>
      <w:bookmarkEnd w:id="293"/>
      <w:r>
        <w:rPr>
          <w:rtl w:val="true"/>
        </w:rPr>
        <w:t>معیار پذیرش اعمال</w:t>
      </w:r>
      <w:bookmarkEnd w:id="294"/>
    </w:p>
    <w:p>
      <w:pPr>
        <w:pStyle w:val="BookText"/>
        <w:rPr/>
      </w:pPr>
      <w:r>
        <w:rPr>
          <w:rFonts w:ascii="IRNazanin" w:hAnsi="IRNazanin" w:eastAsia="IRNazanin"/>
          <w:color w:val="111111"/>
          <w:sz w:val="28"/>
          <w:sz w:val="28"/>
          <w:szCs w:val="28"/>
          <w:rtl w:val="true"/>
          <w:lang w:bidi="fa-IR"/>
        </w:rPr>
        <w:t>مقصد همه ی عبادات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اعْبُدُوا رَبَّکُمُ الَّذِی خَلَقَکُمْ وَالَّذِینَ مِنْ قَبْلِکُمْ لَعَلَّکُمْ تَتَّقُونَ؛</w:t>
      </w:r>
      <w:r>
        <w:rPr>
          <w:rStyle w:val="FootnoteAnchor"/>
          <w:rtl w:val="true"/>
        </w:rPr>
        <w:footnoteReference w:id="99"/>
      </w:r>
      <w:r>
        <w:rPr>
          <w:rFonts w:ascii="IRNazanin" w:hAnsi="IRNazanin" w:eastAsia="IRNazanin"/>
          <w:color w:val="111111"/>
          <w:sz w:val="28"/>
          <w:sz w:val="28"/>
          <w:szCs w:val="28"/>
          <w:rtl w:val="true"/>
          <w:lang w:bidi="fa-IR"/>
        </w:rPr>
        <w:t>ای مردم، پروردگارتان را که شما،و کسانی را که پیش ازشما بوده اند آفریده است،پرستش کنید؛باشد که به تقوا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عبادت و بندگی خدا رسیدن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عباداتی که خدای متعال به لطف برما واجب کرده است،برای رسیدن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عبادات کلاس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از گناه جدا شویم، از رذائل و بدیها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معنا از جهنم جدا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و روایات فراوان، خدای متعال از اهل تقوا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نماز می خوانیم، روزه می گیریم، ذکر می گوییم، دعا می کنیم، صله رحم می کنیم، زیارت می رویم، کار خیر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بفهمیم که بر عبادات و کارهای ما مهر قبولی می خورد؟</w:t>
      </w:r>
    </w:p>
    <w:p>
      <w:pPr>
        <w:pStyle w:val="BookText"/>
        <w:rPr/>
      </w:pPr>
      <w:r>
        <w:rPr>
          <w:rFonts w:ascii="IRNazanin" w:hAnsi="IRNazanin" w:eastAsia="IRNazanin"/>
          <w:color w:val="111111"/>
          <w:sz w:val="28"/>
          <w:sz w:val="28"/>
          <w:szCs w:val="28"/>
          <w:rtl w:val="true"/>
          <w:lang w:bidi="fa-IR"/>
        </w:rPr>
        <w:t>میزان پذیرش اعمال به مقدار تقوای افراد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همان اندازه که نماز ما، دعای ما، زیارت ما، حج ما، روزه ی ما، ما را از گناه و بدیها و رذائل اخلاقی و ظلم و خیانت و دروغ جدا می کند، اعمال ما قبول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295" w:name="pg4948_56652"/>
    </w:p>
    <w:p>
      <w:pPr>
        <w:pStyle w:val="BookText"/>
        <w:rPr/>
      </w:pPr>
      <w:bookmarkEnd w:id="295"/>
      <w:r>
        <w:rPr>
          <w:rFonts w:ascii="IRNazanin" w:hAnsi="IRNazanin" w:eastAsia="IRNazanin"/>
          <w:color w:val="111111"/>
          <w:sz w:val="28"/>
          <w:sz w:val="28"/>
          <w:szCs w:val="28"/>
          <w:rtl w:val="true"/>
          <w:lang w:bidi="fa-IR"/>
        </w:rPr>
        <w:t>رشد اخلاقی و معنوی ما، علامت قبولی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کسی به عمره و حج و زیارت برود و هیچ فرقی نکند، این علامت عدم پذیرش اعمال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نماز می خواند، روزه می گیرد، دعا می خواند، ذکر می گوید، توسل دارد، ولی همان دروغ را دارد، همان حرام خوری را دارد، همان بداخلاقی را دارد،همان حقه بازی و کلک را دارد، نه تنها فرق نکرده، بلکه عقب رفته و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اعمالش قطعا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یَتَقَبَّلُ اللَّهُ مِنَ الْمُتَّقِینَ؛</w:t>
      </w:r>
      <w:r>
        <w:rPr>
          <w:rStyle w:val="FootnoteAnchor"/>
          <w:rtl w:val="true"/>
        </w:rPr>
        <w:footnoteReference w:id="100"/>
      </w:r>
      <w:r>
        <w:rPr>
          <w:rFonts w:ascii="IRNazanin" w:hAnsi="IRNazanin" w:eastAsia="IRNazanin"/>
          <w:color w:val="111111"/>
          <w:sz w:val="28"/>
          <w:sz w:val="28"/>
          <w:szCs w:val="28"/>
          <w:rtl w:val="true"/>
          <w:lang w:bidi="fa-IR"/>
        </w:rPr>
        <w:t>خدا فقط از تقواپیشگان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نفرموده که من هر نوع عملی را از هر کس قبول می کنم، بلکه شرطی برای پذیرش هر عبادت و هر کار خیری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اعمال ما را از گناه باز داشت و حالت ترمز و بازدارندگی از گناه در ما ایجاد کرد،بدون شک به سمت خدا می رویم و قرب به خدا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وادی تقوا قرار بگیریم، آن وقت همه اعمال ما پذیرفته می شود</w:t>
      </w:r>
      <w:r>
        <w:rPr>
          <w:rFonts w:eastAsia="IRNazanin" w:cs="IRNazanin"/>
          <w:color w:val="111111"/>
          <w:sz w:val="28"/>
          <w:szCs w:val="28"/>
          <w:rtl w:val="true"/>
          <w:lang w:bidi="fa-IR"/>
        </w:rPr>
        <w:t>.</w:t>
      </w:r>
    </w:p>
    <w:p>
      <w:pPr>
        <w:pStyle w:val="Heading3"/>
        <w:numPr>
          <w:ilvl w:val="2"/>
          <w:numId w:val="1"/>
        </w:numPr>
        <w:rPr/>
      </w:pPr>
      <w:bookmarkStart w:id="296" w:name="__RefHeading___Toc73231_774463916"/>
      <w:bookmarkStart w:id="297" w:name="_Toc105"/>
      <w:bookmarkEnd w:id="296"/>
      <w:r>
        <w:rPr>
          <w:rtl w:val="true"/>
        </w:rPr>
        <w:t>ارتباط عمل و تقوا</w:t>
      </w:r>
      <w:bookmarkEnd w:id="297"/>
    </w:p>
    <w:p>
      <w:pPr>
        <w:pStyle w:val="BookText"/>
        <w:rPr/>
      </w:pPr>
      <w:r>
        <w:rPr>
          <w:rFonts w:ascii="IRNazanin" w:hAnsi="IRNazanin" w:eastAsia="IRNazanin"/>
          <w:color w:val="111111"/>
          <w:sz w:val="28"/>
          <w:sz w:val="28"/>
          <w:szCs w:val="28"/>
          <w:rtl w:val="true"/>
          <w:lang w:bidi="fa-IR"/>
        </w:rPr>
        <w:t>شرط قبولی اعمال تقوا و پرهیز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قلیل العمل مع التقوی خیرمن کثیرالعمل بلا تقوی؛عمل کم با تقوا بهتر از عمل بسیار بدون تقواست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298" w:name="pg4948_56654"/>
    </w:p>
    <w:p>
      <w:pPr>
        <w:pStyle w:val="BookText"/>
        <w:rPr/>
      </w:pPr>
      <w:bookmarkEnd w:id="298"/>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 کثیر بلا تقوی؛چگونه عمل بسیار،بدون تقوا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مثل الرجل یطعم طعامه ویرفق جیرانه و یوطئ رحله فإذا ارتفع له الباب من الحرام دخل فیه فهذا العمل بلا تقوی و یکون الآخر لیس عنده فإذا ارتفع له الباب من الحرام لم یدخل فیه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آری، مانند مردی که از غذای خود به مردم می خوراند و با همسایگانش مهربانی می کند و در خانه اش باز است،ولی هنگامی که دری از حرام به رویش باز شود، بدان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عمل بدون تقوا،و دیگری هست که اینها را ندارد،ولی هنگامی که دری از حرام به رویش باز شود، بدان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یقل عمل مع التقوی و کیف یقل ما یتقبل؛</w:t>
      </w:r>
      <w:r>
        <w:rPr>
          <w:rStyle w:val="FootnoteAnchor"/>
          <w:rtl w:val="true"/>
        </w:rPr>
        <w:footnoteReference w:id="102"/>
      </w:r>
      <w:r>
        <w:rPr>
          <w:rFonts w:ascii="IRNazanin" w:hAnsi="IRNazanin" w:eastAsia="IRNazanin"/>
          <w:color w:val="111111"/>
          <w:sz w:val="28"/>
          <w:sz w:val="28"/>
          <w:szCs w:val="28"/>
          <w:rtl w:val="true"/>
          <w:lang w:bidi="fa-IR"/>
        </w:rPr>
        <w:t>هیچ کاری با تقوا اندک نیست،وچگونه اندک است آنچه که پذیرفته شود؟</w:t>
      </w:r>
    </w:p>
    <w:p>
      <w:pPr>
        <w:pStyle w:val="Heading3"/>
        <w:numPr>
          <w:ilvl w:val="2"/>
          <w:numId w:val="1"/>
        </w:numPr>
        <w:rPr/>
      </w:pPr>
      <w:bookmarkStart w:id="299" w:name="__RefHeading___Toc73233_774463916"/>
      <w:bookmarkStart w:id="300" w:name="_Toc106"/>
      <w:bookmarkEnd w:id="299"/>
      <w:r>
        <w:rPr>
          <w:rtl w:val="true"/>
        </w:rPr>
        <w:t>پذیرش نماز</w:t>
      </w:r>
      <w:bookmarkEnd w:id="300"/>
    </w:p>
    <w:p>
      <w:pPr>
        <w:pStyle w:val="BookText"/>
        <w:rPr/>
      </w:pPr>
      <w:r>
        <w:rPr>
          <w:rFonts w:ascii="IRNazanin" w:hAnsi="IRNazanin" w:eastAsia="IRNazanin"/>
          <w:color w:val="111111"/>
          <w:sz w:val="28"/>
          <w:sz w:val="28"/>
          <w:szCs w:val="28"/>
          <w:rtl w:val="true"/>
          <w:lang w:bidi="fa-IR"/>
        </w:rPr>
        <w:t>از کجا بفهمیم نماز ما قبول است؟خدای مهربان نشانه ی قبولی آن را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إِنَّ الصَّلَاةَ تَنْهَی عَنِ الْفَحْشَاءِ وَالْمُنْکَرِ وَلَذِکْرُ اللَّهِ أَکْبَرُ وَاللَّهُ یَعْلَمُ مَا تَصْنَعُونَ؛</w:t>
      </w:r>
      <w:r>
        <w:rPr>
          <w:rStyle w:val="FootnoteAnchor"/>
          <w:rtl w:val="true"/>
        </w:rPr>
        <w:footnoteReference w:id="103"/>
      </w:r>
      <w:r>
        <w:rPr>
          <w:rFonts w:ascii="IRNazanin" w:hAnsi="IRNazanin" w:eastAsia="IRNazanin"/>
          <w:color w:val="111111"/>
          <w:sz w:val="28"/>
          <w:sz w:val="28"/>
          <w:szCs w:val="28"/>
          <w:rtl w:val="true"/>
          <w:lang w:bidi="fa-IR"/>
        </w:rPr>
        <w:t>و نماز را برپا دار،که نماز از کار زشت و ناپسند باز می دارد،و قطعا یاد خدا بالاتر است،و خدا می داند چه می کنید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bookmarkStart w:id="301" w:name="pg4948_56656"/>
    </w:p>
    <w:p>
      <w:pPr>
        <w:pStyle w:val="BookText"/>
        <w:rPr/>
      </w:pPr>
      <w:bookmarkEnd w:id="301"/>
      <w:r>
        <w:rPr>
          <w:rFonts w:ascii="IRNazanin" w:hAnsi="IRNazanin" w:eastAsia="IRNazanin"/>
          <w:color w:val="111111"/>
          <w:sz w:val="28"/>
          <w:sz w:val="28"/>
          <w:szCs w:val="28"/>
          <w:rtl w:val="true"/>
          <w:lang w:bidi="fa-IR"/>
        </w:rPr>
        <w:t>اگر می بینید نماز شما بازدارندگی از فحشا و منکر و بدیها دارد،شما دارید رو به رشد 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را وسیله ی رسیدن به دنیا قرار دهد،قطعا رو به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 ها سال عبادت و نماز و روزه و ذکر و دعا نباید اخلاق ما را عوض کند؟آیا نباید بدیها ما را کم کند؟</w:t>
      </w:r>
    </w:p>
    <w:p>
      <w:pPr>
        <w:pStyle w:val="BookText"/>
        <w:rPr/>
      </w:pPr>
      <w:r>
        <w:rPr>
          <w:rFonts w:ascii="IRNazanin" w:hAnsi="IRNazanin" w:eastAsia="IRNazanin"/>
          <w:color w:val="111111"/>
          <w:sz w:val="28"/>
          <w:sz w:val="28"/>
          <w:szCs w:val="28"/>
          <w:rtl w:val="true"/>
          <w:lang w:bidi="fa-IR"/>
        </w:rPr>
        <w:t>این نماز و عبادات باید ما را تکان بدهد، باید به ترک گناه وابدارد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وجدانمان بیدار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نماز می خوانی، چرا دنبال مال حرام میروی؟ چرا دنبال دروغ هستی؟ چرا دنبال خیانت هستی؟ همه ی این اعمال باید به درون ما چکش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این ندای الهی پاسخ بدهیم</w:t>
      </w:r>
      <w:r>
        <w:rPr>
          <w:rFonts w:eastAsia="IRNazanin" w:cs="IRNazanin"/>
          <w:color w:val="111111"/>
          <w:sz w:val="28"/>
          <w:szCs w:val="28"/>
          <w:rtl w:val="true"/>
          <w:lang w:bidi="fa-IR"/>
        </w:rPr>
        <w:t>.</w:t>
      </w:r>
    </w:p>
    <w:p>
      <w:pPr>
        <w:pStyle w:val="Heading3"/>
        <w:numPr>
          <w:ilvl w:val="2"/>
          <w:numId w:val="1"/>
        </w:numPr>
        <w:rPr/>
      </w:pPr>
      <w:bookmarkStart w:id="302" w:name="__RefHeading___Toc73235_774463916"/>
      <w:bookmarkStart w:id="303" w:name="_Toc107"/>
      <w:bookmarkEnd w:id="302"/>
      <w:r>
        <w:rPr>
          <w:rtl w:val="true"/>
        </w:rPr>
        <w:t>شرط تقوا</w:t>
      </w:r>
      <w:bookmarkEnd w:id="303"/>
    </w:p>
    <w:p>
      <w:pPr>
        <w:pStyle w:val="BookText"/>
        <w:rPr/>
      </w:pPr>
      <w:r>
        <w:rPr>
          <w:rFonts w:ascii="IRNazanin" w:hAnsi="IRNazanin" w:eastAsia="IRNazanin"/>
          <w:color w:val="111111"/>
          <w:sz w:val="28"/>
          <w:sz w:val="28"/>
          <w:szCs w:val="28"/>
          <w:rtl w:val="true"/>
          <w:lang w:bidi="fa-IR"/>
        </w:rPr>
        <w:t>یک شرط مهم تقوا این است که آزار و اذیت انسان به دیگران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من سلم المسلمون من لسانه ویده؛</w:t>
      </w:r>
      <w:r>
        <w:rPr>
          <w:rStyle w:val="FootnoteAnchor"/>
          <w:rtl w:val="true"/>
        </w:rPr>
        <w:footnoteReference w:id="104"/>
      </w:r>
      <w:r>
        <w:rPr>
          <w:rFonts w:ascii="IRNazanin" w:hAnsi="IRNazanin" w:eastAsia="IRNazanin"/>
          <w:color w:val="111111"/>
          <w:sz w:val="28"/>
          <w:sz w:val="28"/>
          <w:szCs w:val="28"/>
          <w:rtl w:val="true"/>
          <w:lang w:bidi="fa-IR"/>
        </w:rPr>
        <w:t>مسلمان کسی است که مسلمانان از زبان و دست او سالم و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واقعی کسی است که دیگران از دست و زبان او در آسایش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 واقعی و مسلمان واقعی کسی است که اذیت و آزارش به کسی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الجهادمن اصبح لا یهم بظلم احد؛</w:t>
      </w:r>
      <w:r>
        <w:rPr>
          <w:rStyle w:val="FootnoteAnchor"/>
          <w:rtl w:val="true"/>
        </w:rPr>
        <w:footnoteReference w:id="105"/>
      </w:r>
      <w:r>
        <w:rPr>
          <w:rFonts w:ascii="IRNazanin" w:hAnsi="IRNazanin" w:eastAsia="IRNazanin"/>
          <w:color w:val="111111"/>
          <w:sz w:val="28"/>
          <w:sz w:val="28"/>
          <w:szCs w:val="28"/>
          <w:rtl w:val="true"/>
          <w:lang w:bidi="fa-IR"/>
        </w:rPr>
        <w:t>بهترین جهاد برای آدم این است که چون صبح کرد و وارد جامعه شد،همش این باشد که به هیچ فردی ستم روا ندارد و به حقوق احدی تجاوز نکند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304" w:name="pg4948_56657"/>
    </w:p>
    <w:p>
      <w:pPr>
        <w:pStyle w:val="BookText"/>
        <w:rPr/>
      </w:pPr>
      <w:bookmarkEnd w:id="304"/>
      <w:r>
        <w:rPr>
          <w:rFonts w:ascii="IRNazanin" w:hAnsi="IRNazanin" w:eastAsia="IRNazanin"/>
          <w:color w:val="111111"/>
          <w:sz w:val="28"/>
          <w:sz w:val="28"/>
          <w:szCs w:val="28"/>
          <w:rtl w:val="true"/>
          <w:lang w:bidi="fa-IR"/>
        </w:rPr>
        <w:t>بالاترین جهادها این است که از اول صبح قصد آدم این باشد که اذیت و آزار به کسی نرساند،زیر پای کسی را خالی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زمین نزند،نان کسی را قطع نکند، آبرویش را نبرد، بلکه قصدش خیر رساندن به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جهادهاست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با تقوا فکر نکندکه اگر دو رکعت نماز خوانده اند،یا یک ذکر گفته اند چیز کمی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خدا بپذیرد خیلی بزرگ است؛چون بزرگ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الکسل إن ربکم رحیم یشکر القلیل إن الرجل لیصلی الرکعتین تطوعا یرید بهما وجه الله عزوجل فیدخله الله بهما الجنه؛</w:t>
      </w:r>
      <w:r>
        <w:rPr>
          <w:rStyle w:val="FootnoteAnchor"/>
          <w:rtl w:val="true"/>
        </w:rPr>
        <w:footnoteReference w:id="106"/>
      </w:r>
      <w:r>
        <w:rPr>
          <w:rFonts w:ascii="IRNazanin" w:hAnsi="IRNazanin" w:eastAsia="IRNazanin"/>
          <w:color w:val="111111"/>
          <w:sz w:val="28"/>
          <w:sz w:val="28"/>
          <w:szCs w:val="28"/>
          <w:rtl w:val="true"/>
          <w:lang w:bidi="fa-IR"/>
        </w:rPr>
        <w:t>زنهار که از تنبلی و سستی بدور باشید به یقین پروردگار شما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اندک عملی پاداش بزرگ می دهد و اندک کاری را بی پاداش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است که گاه شخص برای رضا و خشنودی خداوند تعالی دو رکعت نماز می گزارد و خدابه خاطر همان دو رکعت او را داخل بهشت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واقعی ما را از گناه جدا کنند،از بدیها باز می دارد و بهشت را برای ما واجب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واقعی ما را به توبه وا می دارد،ما را به خدا وصل می کند</w:t>
      </w:r>
      <w:r>
        <w:rPr>
          <w:rFonts w:eastAsia="IRNazanin" w:cs="IRNazanin"/>
          <w:color w:val="111111"/>
          <w:sz w:val="28"/>
          <w:szCs w:val="28"/>
          <w:rtl w:val="true"/>
          <w:lang w:bidi="fa-IR"/>
        </w:rPr>
        <w:t>.</w:t>
      </w:r>
    </w:p>
    <w:p>
      <w:pPr>
        <w:pStyle w:val="Heading3"/>
        <w:numPr>
          <w:ilvl w:val="2"/>
          <w:numId w:val="1"/>
        </w:numPr>
        <w:rPr/>
      </w:pPr>
      <w:bookmarkStart w:id="305" w:name="__RefHeading___Toc73237_774463916"/>
      <w:bookmarkStart w:id="306" w:name="_Toc108"/>
      <w:bookmarkEnd w:id="305"/>
      <w:r>
        <w:rPr>
          <w:rtl w:val="true"/>
        </w:rPr>
        <w:t>کرامت انسان</w:t>
      </w:r>
      <w:bookmarkEnd w:id="306"/>
    </w:p>
    <w:p>
      <w:pPr>
        <w:pStyle w:val="BookText"/>
        <w:rPr/>
      </w:pPr>
      <w:r>
        <w:rPr>
          <w:rFonts w:ascii="IRNazanin" w:hAnsi="IRNazanin" w:eastAsia="IRNazanin"/>
          <w:color w:val="111111"/>
          <w:sz w:val="28"/>
          <w:sz w:val="28"/>
          <w:szCs w:val="28"/>
          <w:rtl w:val="true"/>
          <w:lang w:bidi="fa-IR"/>
        </w:rPr>
        <w:t>اگر دنبال کرامت و عزت هستیم،راهش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Style w:val="FootnoteAnchor"/>
          <w:rtl w:val="true"/>
        </w:rPr>
        <w:footnoteReference w:id="107"/>
      </w:r>
      <w:r>
        <w:rPr>
          <w:rFonts w:ascii="IRNazanin" w:hAnsi="IRNazanin" w:eastAsia="IRNazanin"/>
          <w:color w:val="111111"/>
          <w:sz w:val="28"/>
          <w:sz w:val="28"/>
          <w:szCs w:val="28"/>
          <w:rtl w:val="true"/>
          <w:lang w:bidi="fa-IR"/>
        </w:rPr>
        <w:t>ای مردم، ما شما را از مرد و زنی آفریدیم،وشما را ملت ملت و قبیله قبیله گردانیدیم تا با یکدیگر شناسایی متقابل حاصل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ارجمندترین شما نزد خداوند پرهیزگارترین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خداوند دانای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یک رنگ و یک لباس و یک جور و یک فرم بودند،اوضاع به هم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خداست که مرد بیافریند،زن بیافریند،رنگهای مختلف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حکمتهای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به زیبایی بر دیگران فخر می فروشند،خیلی ها به پول، به مقام، به پست، به نژاد، به این که من از فلان فامیل هستم، به فلان کس نسبت دارم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معیار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رشد و پیشرفت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عزت و کرامت نزد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پیش خدا از همه عزیزتر و سرافراز تر و محبوب تر است؟</w:t>
      </w:r>
    </w:p>
    <w:p>
      <w:pPr>
        <w:pStyle w:val="BookText"/>
        <w:rPr/>
      </w:pPr>
      <w:r>
        <w:rPr>
          <w:rFonts w:ascii="IRNazanin" w:hAnsi="IRNazanin" w:eastAsia="IRNazanin"/>
          <w:color w:val="111111"/>
          <w:sz w:val="28"/>
          <w:sz w:val="28"/>
          <w:szCs w:val="28"/>
          <w:rtl w:val="true"/>
          <w:lang w:bidi="fa-IR"/>
        </w:rPr>
        <w:t>هر کس که از گناه بیشتر پرهیز دارد و تقوایش بیشتر و خویشتن 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خدا از همه عزیزتر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رنگ و با هر نژادی که باشد،زن باشد یا مرد،جوان باشد یا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 سال و رنگ و ثروت و نژاد و ظاهر معیار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جاهلیت هر کس به رنگ و نژاد و آباء و اجداد خود مباهات و افتخار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سفیدها خودشان را بر سیاهها برتری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 زیبا بر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307" w:name="pg4948_56661"/>
    </w:p>
    <w:p>
      <w:pPr>
        <w:pStyle w:val="BookText"/>
        <w:rPr/>
      </w:pPr>
      <w:bookmarkEnd w:id="307"/>
      <w:r>
        <w:rPr>
          <w:rFonts w:ascii="IRNazanin" w:hAnsi="IRNazanin" w:eastAsia="IRNazanin"/>
          <w:color w:val="111111"/>
          <w:sz w:val="28"/>
          <w:sz w:val="28"/>
          <w:szCs w:val="28"/>
          <w:rtl w:val="true"/>
          <w:lang w:bidi="fa-IR"/>
        </w:rPr>
        <w:t>نازیبا فخر می فروختند، ثروتمندان بر مستمندان مباهات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همه ی این معیارها را بر هم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برتری تقواست</w:t>
      </w:r>
      <w:r>
        <w:rPr>
          <w:rFonts w:eastAsia="IRNazanin" w:cs="IRNazanin"/>
          <w:color w:val="111111"/>
          <w:sz w:val="28"/>
          <w:szCs w:val="28"/>
          <w:rtl w:val="true"/>
          <w:lang w:bidi="fa-IR"/>
        </w:rPr>
        <w:t>.</w:t>
      </w:r>
    </w:p>
    <w:p>
      <w:pPr>
        <w:pStyle w:val="Heading3"/>
        <w:numPr>
          <w:ilvl w:val="2"/>
          <w:numId w:val="1"/>
        </w:numPr>
        <w:rPr/>
      </w:pPr>
      <w:bookmarkStart w:id="308" w:name="__RefHeading___Toc73239_774463916"/>
      <w:bookmarkStart w:id="309" w:name="_Toc109"/>
      <w:bookmarkEnd w:id="308"/>
      <w:r>
        <w:rPr>
          <w:rtl w:val="true"/>
        </w:rPr>
        <w:t>علم و تقوا</w:t>
      </w:r>
      <w:bookmarkEnd w:id="309"/>
    </w:p>
    <w:p>
      <w:pPr>
        <w:pStyle w:val="BookText"/>
        <w:rPr/>
      </w:pPr>
      <w:r>
        <w:rPr>
          <w:rFonts w:ascii="IRNazanin" w:hAnsi="IRNazanin" w:eastAsia="IRNazanin"/>
          <w:color w:val="111111"/>
          <w:sz w:val="28"/>
          <w:sz w:val="28"/>
          <w:szCs w:val="28"/>
          <w:rtl w:val="true"/>
          <w:lang w:bidi="fa-IR"/>
        </w:rPr>
        <w:t>ممکن است برخی افراد علم داشته باشند،اما تقوا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نه تنها او را رشدنمیدهد، بلکه ممکن است موجب سقوط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عالم قد قتله جهله و علمه معه لا ینفعه؛</w:t>
      </w:r>
      <w:r>
        <w:rPr>
          <w:rStyle w:val="FootnoteAnchor"/>
          <w:rtl w:val="true"/>
        </w:rPr>
        <w:footnoteReference w:id="108"/>
      </w:r>
      <w:r>
        <w:rPr>
          <w:rFonts w:ascii="IRNazanin" w:hAnsi="IRNazanin" w:eastAsia="IRNazanin"/>
          <w:color w:val="111111"/>
          <w:sz w:val="28"/>
          <w:sz w:val="28"/>
          <w:szCs w:val="28"/>
          <w:rtl w:val="true"/>
          <w:lang w:bidi="fa-IR"/>
        </w:rPr>
        <w:t>چه بسا دانشمندی که جهلش او را از پای در آورد،و دانش او همراهش باشد،اماسودی به حال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در کنار تقوا قرار بگیرد به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علمش خیلی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اول خلقت بوده،با بسیاری از انبیا نشست و برخاست داشته،با ملائکه نشست و برخاست داشته، شش هزار سال عبادت کرده،هم از نظرعبادت خیلی فوق العاده بوده، هم از نظر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عبادت را جمع کرد</w:t>
      </w:r>
    </w:p>
    <w:p>
      <w:pPr>
        <w:pStyle w:val="BookText"/>
        <w:rPr/>
      </w:pPr>
      <w:r>
        <w:rPr>
          <w:rFonts w:ascii="IRNazanin" w:hAnsi="IRNazanin" w:eastAsia="IRNazanin"/>
          <w:color w:val="111111"/>
          <w:sz w:val="28"/>
          <w:sz w:val="28"/>
          <w:szCs w:val="28"/>
          <w:rtl w:val="true"/>
          <w:lang w:bidi="fa-IR"/>
        </w:rPr>
        <w:t>شش هزار سال عبادت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در خطبه ی قاصعه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دانیم از سال های دنیایی بوده،یا از سالهای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آسمان عبادت 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هزار سال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نمازش چهار هزار سال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و عبادت منهای تقوا کسی را نجات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شاعر عرب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للعلم من غیر تقی شرف</w:t>
      </w:r>
    </w:p>
    <w:p>
      <w:pPr>
        <w:pStyle w:val="BookText"/>
        <w:rPr/>
      </w:pPr>
      <w:r>
        <w:rPr>
          <w:rFonts w:ascii="IRNazanin" w:hAnsi="IRNazanin" w:eastAsia="IRNazanin"/>
          <w:color w:val="111111"/>
          <w:sz w:val="28"/>
          <w:sz w:val="28"/>
          <w:szCs w:val="28"/>
          <w:rtl w:val="true"/>
          <w:lang w:bidi="fa-IR"/>
        </w:rPr>
        <w:t>لکان أشرف خلق الله ابلیس</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310" w:name="pg4948_56663"/>
    </w:p>
    <w:p>
      <w:pPr>
        <w:pStyle w:val="BookText"/>
        <w:rPr/>
      </w:pPr>
      <w:bookmarkEnd w:id="310"/>
      <w:r>
        <w:rPr>
          <w:rFonts w:ascii="IRNazanin" w:hAnsi="IRNazanin" w:eastAsia="IRNazanin"/>
          <w:color w:val="111111"/>
          <w:sz w:val="28"/>
          <w:sz w:val="28"/>
          <w:szCs w:val="28"/>
          <w:rtl w:val="true"/>
          <w:lang w:bidi="fa-IR"/>
        </w:rPr>
        <w:t>اگر علم و دانش بدون تقوا شرافت باشد،شیطان باید از همه ی خلایق بالاتر و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 از علمای بزرگ سخنان ابلیس را جمع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انبیا حرفهای خیلی پخته ای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آنها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دارد،اما عمل و تقوا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با علمش خود را از گرداب گناه و منجلاب آتش جهنم بیرون نیاورد،فایده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علمش او را به سرازیری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علم باید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عبادت باید تقوا و پرهیز از گناه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تمام انبیا و اولیا و علماست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تقواست که آدم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تقوا داشت،علمش هم نافع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به او رشد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بدون تقوا کمال و رشد نمی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دارد،اما تعهد ندارد، ممکن است خیانت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یعنی این که در پیشگاه خدا متعهد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متخصص است،اما تعهد ندارد،بی راهه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برای رسیدن به منافع شخصی در حق دیگرن ظلم و اجحاف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مشاغل و کارها تقوا باید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هیچ جایگزینی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التقوی لا عوض عنه ولا خلف فیه؛</w:t>
      </w:r>
      <w:r>
        <w:rPr>
          <w:rStyle w:val="FootnoteAnchor"/>
          <w:rtl w:val="true"/>
        </w:rPr>
        <w:footnoteReference w:id="109"/>
      </w:r>
      <w:r>
        <w:rPr>
          <w:rFonts w:ascii="IRNazanin" w:hAnsi="IRNazanin" w:eastAsia="IRNazanin"/>
          <w:color w:val="111111"/>
          <w:sz w:val="28"/>
          <w:sz w:val="28"/>
          <w:szCs w:val="28"/>
          <w:rtl w:val="true"/>
          <w:lang w:bidi="fa-IR"/>
        </w:rPr>
        <w:t>عوض و جایگزینی برای تقوا و پرهیزگاری نیست</w:t>
      </w:r>
      <w:r>
        <w:rPr>
          <w:rFonts w:eastAsia="IRNazanin" w:cs="IRNazanin"/>
          <w:color w:val="111111"/>
          <w:sz w:val="28"/>
          <w:szCs w:val="28"/>
          <w:rtl w:val="true"/>
          <w:lang w:bidi="fa-IR"/>
        </w:rPr>
        <w:t>.</w:t>
      </w:r>
    </w:p>
    <w:p>
      <w:pPr>
        <w:pStyle w:val="Heading3"/>
        <w:numPr>
          <w:ilvl w:val="2"/>
          <w:numId w:val="1"/>
        </w:numPr>
        <w:rPr/>
      </w:pPr>
      <w:bookmarkStart w:id="311" w:name="__RefHeading___Toc73241_774463916"/>
      <w:bookmarkStart w:id="312" w:name="_Toc110"/>
      <w:bookmarkEnd w:id="311"/>
      <w:r>
        <w:rPr>
          <w:rtl w:val="true"/>
        </w:rPr>
        <w:t>عبد الله بن ابی یعفور</w:t>
      </w:r>
      <w:bookmarkEnd w:id="312"/>
    </w:p>
    <w:p>
      <w:pPr>
        <w:pStyle w:val="BookText"/>
        <w:rPr/>
      </w:pPr>
      <w:r>
        <w:rPr>
          <w:rFonts w:ascii="IRNazanin" w:hAnsi="IRNazanin" w:eastAsia="IRNazanin"/>
          <w:color w:val="111111"/>
          <w:sz w:val="28"/>
          <w:sz w:val="28"/>
          <w:szCs w:val="28"/>
          <w:rtl w:val="true"/>
          <w:lang w:bidi="fa-IR"/>
        </w:rPr>
        <w:t>امام صادق علیه السلام شاگردان فراوانی تربیت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یعفور یک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313" w:name="pg4948_56665"/>
    </w:p>
    <w:p>
      <w:pPr>
        <w:pStyle w:val="BookText"/>
        <w:rPr/>
      </w:pPr>
      <w:bookmarkEnd w:id="313"/>
      <w:r>
        <w:rPr>
          <w:rFonts w:ascii="IRNazanin" w:hAnsi="IRNazanin" w:eastAsia="IRNazanin"/>
          <w:color w:val="111111"/>
          <w:sz w:val="28"/>
          <w:sz w:val="28"/>
          <w:szCs w:val="28"/>
          <w:rtl w:val="true"/>
          <w:lang w:bidi="fa-IR"/>
        </w:rPr>
        <w:t>انسان معمولی بود که بر اثر تقوا و پیروی از امام صادق علیه السلام به جایی رسید که حضرت تعریفهای عجیبی از این شخصیت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بیشتر عمرش را بیمار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افراد کلکسیون بیماری 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یکی از همانها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هم بیماری های طولانی و ممتدی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خمینی به من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موقع یادم می آید،شما بیماربودید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سردرد بیست ساله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که مشرف شدم،لطفی شد و آن سردردمن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این،ممکن است کسی ولی خدا باشد،آدم خیلی خوبی هم باشد،اهل گناه و معصیت هم نباشد،ولی ابتلائاتی رشد آور دارد که جلوی طغیان نفس و هوا و هوس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دانم این ها حکمت و لطف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اگر این بیماری ها وابتلائات را نداشتم،نفسم شلوغ کاری می کرد</w:t>
      </w:r>
      <w:r>
        <w:rPr>
          <w:rFonts w:eastAsia="IRNazanin" w:cs="IRNazanin"/>
          <w:color w:val="111111"/>
          <w:sz w:val="28"/>
          <w:szCs w:val="28"/>
          <w:rtl w:val="true"/>
          <w:lang w:bidi="fa-IR"/>
        </w:rPr>
        <w:t>.</w:t>
      </w:r>
    </w:p>
    <w:p>
      <w:pPr>
        <w:pStyle w:val="Heading3"/>
        <w:numPr>
          <w:ilvl w:val="2"/>
          <w:numId w:val="1"/>
        </w:numPr>
        <w:rPr/>
      </w:pPr>
      <w:bookmarkStart w:id="314" w:name="__RefHeading___Toc73243_774463916"/>
      <w:bookmarkStart w:id="315" w:name="_Toc111"/>
      <w:bookmarkEnd w:id="314"/>
      <w:r>
        <w:rPr>
          <w:rtl w:val="true"/>
        </w:rPr>
        <w:t>ابتلاء مؤمن</w:t>
      </w:r>
      <w:bookmarkEnd w:id="315"/>
    </w:p>
    <w:p>
      <w:pPr>
        <w:pStyle w:val="BookText"/>
        <w:rPr/>
      </w:pPr>
      <w:r>
        <w:rPr>
          <w:rFonts w:ascii="IRNazanin" w:hAnsi="IRNazanin" w:eastAsia="IRNazanin"/>
          <w:color w:val="111111"/>
          <w:sz w:val="28"/>
          <w:sz w:val="28"/>
          <w:szCs w:val="28"/>
          <w:rtl w:val="true"/>
          <w:lang w:bidi="fa-IR"/>
        </w:rPr>
        <w:t>عبدالله بن ابی یعفور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یعلم المؤمن ما له من الأجر فی المصائب لتمنی أنه قرض بالمقاریض؛</w:t>
      </w:r>
      <w:r>
        <w:rPr>
          <w:rStyle w:val="FootnoteAnchor"/>
          <w:rtl w:val="true"/>
        </w:rPr>
        <w:footnoteReference w:id="110"/>
      </w:r>
      <w:r>
        <w:rPr>
          <w:rFonts w:ascii="IRNazanin" w:hAnsi="IRNazanin" w:eastAsia="IRNazanin"/>
          <w:color w:val="111111"/>
          <w:sz w:val="28"/>
          <w:sz w:val="28"/>
          <w:szCs w:val="28"/>
          <w:rtl w:val="true"/>
          <w:lang w:bidi="fa-IR"/>
        </w:rPr>
        <w:t>اگر مؤمن پاداشی را که برای مصیبتها دارد بداند،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bookmarkStart w:id="316" w:name="pg4948_56667"/>
    </w:p>
    <w:p>
      <w:pPr>
        <w:pStyle w:val="BookText"/>
        <w:rPr/>
      </w:pPr>
      <w:bookmarkEnd w:id="316"/>
      <w:r>
        <w:rPr>
          <w:rFonts w:ascii="IRNazanin" w:hAnsi="IRNazanin" w:eastAsia="IRNazanin"/>
          <w:color w:val="111111"/>
          <w:sz w:val="28"/>
          <w:sz w:val="28"/>
          <w:szCs w:val="28"/>
          <w:rtl w:val="true"/>
          <w:lang w:bidi="fa-IR"/>
        </w:rPr>
        <w:t>آرزو می کند که او را با قیچیها تکه تکه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خدا برای مؤمن می برد،خیر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بداند که در این ابتلائات چقدر برایش خیر و برکت و صلاح و عافیت است، آرزو می کند که ای کاش با قیچی تکه تکه می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پشت پرده خبر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للولاء؛</w:t>
      </w:r>
      <w:r>
        <w:rPr>
          <w:rStyle w:val="FootnoteAnchor"/>
          <w:rtl w:val="true"/>
        </w:rPr>
        <w:footnoteReference w:id="111"/>
      </w:r>
      <w:r>
        <w:rPr>
          <w:rFonts w:ascii="IRNazanin" w:hAnsi="IRNazanin" w:eastAsia="IRNazanin"/>
          <w:color w:val="111111"/>
          <w:sz w:val="28"/>
          <w:sz w:val="28"/>
          <w:szCs w:val="28"/>
          <w:rtl w:val="true"/>
          <w:lang w:bidi="fa-IR"/>
        </w:rPr>
        <w:t>ابتلائات برای دوستان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 تر است</w:t>
      </w:r>
    </w:p>
    <w:p>
      <w:pPr>
        <w:pStyle w:val="BookText"/>
        <w:rPr/>
      </w:pPr>
      <w:r>
        <w:rPr>
          <w:rFonts w:ascii="IRNazanin" w:hAnsi="IRNazanin" w:eastAsia="IRNazanin"/>
          <w:color w:val="111111"/>
          <w:sz w:val="28"/>
          <w:sz w:val="28"/>
          <w:szCs w:val="28"/>
          <w:rtl w:val="true"/>
          <w:lang w:bidi="fa-IR"/>
        </w:rPr>
        <w:t>جام بلا بیشترش می دهند</w:t>
      </w:r>
    </w:p>
    <w:p>
      <w:pPr>
        <w:pStyle w:val="BookText"/>
        <w:rPr/>
      </w:pPr>
      <w:r>
        <w:rPr>
          <w:rFonts w:ascii="IRNazanin" w:hAnsi="IRNazanin" w:eastAsia="IRNazanin"/>
          <w:color w:val="111111"/>
          <w:sz w:val="28"/>
          <w:sz w:val="28"/>
          <w:szCs w:val="28"/>
          <w:rtl w:val="true"/>
          <w:lang w:bidi="fa-IR"/>
        </w:rPr>
        <w:t>ممکن است بلاء به تن انسان بخورد،اما روح و معنویت و باقیات صالحات او رشد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بلای دوست تطهیر شماست</w:t>
      </w:r>
    </w:p>
    <w:p>
      <w:pPr>
        <w:pStyle w:val="BookText"/>
        <w:rPr/>
      </w:pPr>
      <w:r>
        <w:rPr>
          <w:rFonts w:ascii="IRNazanin" w:hAnsi="IRNazanin" w:eastAsia="IRNazanin"/>
          <w:color w:val="111111"/>
          <w:sz w:val="28"/>
          <w:sz w:val="28"/>
          <w:szCs w:val="28"/>
          <w:rtl w:val="true"/>
          <w:lang w:bidi="fa-IR"/>
        </w:rPr>
        <w:t>علم او بالای تدبیر شماست</w:t>
      </w:r>
    </w:p>
    <w:p>
      <w:pPr>
        <w:pStyle w:val="Heading3"/>
        <w:numPr>
          <w:ilvl w:val="2"/>
          <w:numId w:val="1"/>
        </w:numPr>
        <w:rPr/>
      </w:pPr>
      <w:bookmarkStart w:id="317" w:name="__RefHeading___Toc73245_774463916"/>
      <w:bookmarkStart w:id="318" w:name="_Toc112"/>
      <w:bookmarkEnd w:id="317"/>
      <w:r>
        <w:rPr>
          <w:rtl w:val="true"/>
        </w:rPr>
        <w:t>دو بال تقوا</w:t>
      </w:r>
      <w:bookmarkEnd w:id="318"/>
    </w:p>
    <w:p>
      <w:pPr>
        <w:pStyle w:val="BookText"/>
        <w:rPr/>
      </w:pPr>
      <w:r>
        <w:rPr>
          <w:rFonts w:ascii="IRNazanin" w:hAnsi="IRNazanin" w:eastAsia="IRNazanin"/>
          <w:color w:val="111111"/>
          <w:sz w:val="28"/>
          <w:sz w:val="28"/>
          <w:szCs w:val="28"/>
          <w:rtl w:val="true"/>
          <w:lang w:bidi="fa-IR"/>
        </w:rPr>
        <w:t>خدای مهربان به بنده هایش خصوصا مؤمنین و متقین فوق العاده نظر داردو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چه کار کردکه این قدر پیش خدا و پیغمبر عزیز و مقرب شد؟چرا جان پیغمبر و برادر پیغمبر و نزدیک ترین فرد به پیغمبر شد؟ مگر علی علی هالسلام چه کرده است؟ امام صادق علیه السلام از این راز پرده برداشتند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علیاعلیه السلام إنما بلغ ما بلغ به عندرسول الله صلی الله علیه وآله بصدق الحدیث و أداء الأمانة؛</w:t>
      </w:r>
      <w:r>
        <w:rPr>
          <w:rStyle w:val="FootnoteAnchor"/>
          <w:rtl w:val="true"/>
        </w:rPr>
        <w:footnoteReference w:id="112"/>
      </w:r>
      <w:r>
        <w:rPr>
          <w:rFonts w:ascii="IRNazanin" w:hAnsi="IRNazanin" w:eastAsia="IRNazanin"/>
          <w:color w:val="111111"/>
          <w:sz w:val="28"/>
          <w:sz w:val="28"/>
          <w:szCs w:val="28"/>
          <w:rtl w:val="true"/>
          <w:lang w:bidi="fa-IR"/>
        </w:rPr>
        <w:t>همانا علی علیه السلام نزد رسول خداصلی الله علیه وآله به سبب راستگویی و اداء امانت به آن مقام رسید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319" w:name="pg4948_56669"/>
    </w:p>
    <w:p>
      <w:pPr>
        <w:pStyle w:val="BookText"/>
        <w:rPr/>
      </w:pPr>
      <w:bookmarkEnd w:id="319"/>
      <w:r>
        <w:rPr>
          <w:rFonts w:ascii="IRNazanin" w:hAnsi="IRNazanin" w:eastAsia="IRNazanin"/>
          <w:color w:val="111111"/>
          <w:sz w:val="28"/>
          <w:sz w:val="28"/>
          <w:szCs w:val="28"/>
          <w:rtl w:val="true"/>
          <w:lang w:bidi="fa-IR"/>
        </w:rPr>
        <w:t>صدق حدیث و امانتداری دو بال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صدق لسانه زکی عمله؛</w:t>
      </w:r>
      <w:r>
        <w:rPr>
          <w:rStyle w:val="FootnoteAnchor"/>
          <w:rtl w:val="true"/>
        </w:rPr>
        <w:footnoteReference w:id="113"/>
      </w:r>
      <w:r>
        <w:rPr>
          <w:rFonts w:ascii="IRNazanin" w:hAnsi="IRNazanin" w:eastAsia="IRNazanin"/>
          <w:color w:val="111111"/>
          <w:sz w:val="28"/>
          <w:sz w:val="28"/>
          <w:szCs w:val="28"/>
          <w:rtl w:val="true"/>
          <w:lang w:bidi="fa-IR"/>
        </w:rPr>
        <w:t>هر که زبانش راست است،کردارش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راستگو باشد،عملش هم پاک می شود؛چون آدمی که راست می گوید، هیچ وقت جرئت نمی کند کار خلاف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نزد پیغمبر خدا صلی الله علیه وآله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نصیحتی کنید تا عمل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و دروغ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شراب بخورد،قمار کند،کار خلاف کند،دیدباید راستش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راستگویی که درست شود،عمل هم درست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نجات می دهد و هم عملش پاک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و امانتداری دو بال مهم اهل تقواست</w:t>
      </w:r>
      <w:r>
        <w:rPr>
          <w:rFonts w:eastAsia="IRNazanin" w:cs="IRNazanin"/>
          <w:color w:val="111111"/>
          <w:sz w:val="28"/>
          <w:szCs w:val="28"/>
          <w:rtl w:val="true"/>
          <w:lang w:bidi="fa-IR"/>
        </w:rPr>
        <w:t>.</w:t>
      </w:r>
    </w:p>
    <w:p>
      <w:pPr>
        <w:pStyle w:val="Heading3"/>
        <w:numPr>
          <w:ilvl w:val="2"/>
          <w:numId w:val="1"/>
        </w:numPr>
        <w:rPr/>
      </w:pPr>
      <w:bookmarkStart w:id="320" w:name="__RefHeading___Toc73247_774463916"/>
      <w:bookmarkStart w:id="321" w:name="_Toc113"/>
      <w:bookmarkEnd w:id="320"/>
      <w:r>
        <w:rPr>
          <w:rtl w:val="true"/>
        </w:rPr>
        <w:t>تسلیم محض در برابر امام علیه السلام</w:t>
      </w:r>
      <w:bookmarkEnd w:id="321"/>
    </w:p>
    <w:p>
      <w:pPr>
        <w:pStyle w:val="BookText"/>
        <w:rPr/>
      </w:pPr>
      <w:r>
        <w:rPr>
          <w:rFonts w:ascii="IRNazanin" w:hAnsi="IRNazanin" w:eastAsia="IRNazanin"/>
          <w:color w:val="111111"/>
          <w:sz w:val="28"/>
          <w:sz w:val="28"/>
          <w:szCs w:val="28"/>
          <w:rtl w:val="true"/>
          <w:lang w:bidi="fa-IR"/>
        </w:rPr>
        <w:t>یک موقعی عبدالله بن ابی یعفور خدمت امام صادق علیه السلام آمد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دربست تسلیمم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بست تسلیم بودن و این که انسان چون و چرا نکند،خیلی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هوا و هوس بر انسان غالب شود و حلال را حرام و حرام 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شخصیت به قدری اعتقادش بالا بود، که به امام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لوفلقت رمانه بنصفین فقلت هذا حرام وهذا حلال،لشهدت أن الذی قلت حلال حلال و أن الذی قلت حرام حرام؛ به خدا قسم،اگر یک اناری را نصف کنی و بفرمایی نیمی از آن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322" w:name="pg4948_56671"/>
    </w:p>
    <w:p>
      <w:pPr>
        <w:pStyle w:val="BookText"/>
        <w:rPr/>
      </w:pPr>
      <w:bookmarkEnd w:id="322"/>
      <w:r>
        <w:rPr>
          <w:rFonts w:ascii="IRNazanin" w:hAnsi="IRNazanin" w:eastAsia="IRNazanin"/>
          <w:color w:val="111111"/>
          <w:sz w:val="28"/>
          <w:sz w:val="28"/>
          <w:szCs w:val="28"/>
          <w:rtl w:val="true"/>
          <w:lang w:bidi="fa-IR"/>
        </w:rPr>
        <w:t>حلال و نیم دیگرش حرام است، البته گواهی میدهم که آن نیمه ای را که شما فرمودی حلال است،حلال است و آن نیمه ای را که شما فرمودی حرام است،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را ستودند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 رحمک الله؛</w:t>
      </w:r>
      <w:r>
        <w:rPr>
          <w:rStyle w:val="FootnoteAnchor"/>
          <w:rtl w:val="true"/>
        </w:rPr>
        <w:footnoteReference w:id="114"/>
      </w:r>
      <w:r>
        <w:rPr>
          <w:rFonts w:ascii="IRNazanin" w:hAnsi="IRNazanin" w:eastAsia="IRNazanin"/>
          <w:color w:val="111111"/>
          <w:sz w:val="28"/>
          <w:sz w:val="28"/>
          <w:szCs w:val="28"/>
          <w:rtl w:val="true"/>
          <w:lang w:bidi="fa-IR"/>
        </w:rPr>
        <w:t>رحمت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این انار از یک باغ است، از یک درخت است و از یک آب و خاک تغذیه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تسلیم در برابر فرمان خدا و اهل بیت علیهم السلام بسیار مهم و ارزشمند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که در برابر سخن آنها چون و چرانکند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تسلیم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بسیاری از ماها در این میدان لنگ می زنیم و برابر احکام الهی چون و چرا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اوقات دنبال مجوز می گردیم تا برخی از حرام ها را حلالش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تقوا در تسلیم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جایی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أحد أدی إلینا ما افترض الله علیه فینا إلا عبدالله بن أبی یعفور؛</w:t>
      </w:r>
      <w:r>
        <w:rPr>
          <w:rStyle w:val="FootnoteAnchor"/>
          <w:rtl w:val="true"/>
        </w:rPr>
        <w:footnoteReference w:id="115"/>
      </w:r>
      <w:r>
        <w:rPr>
          <w:rFonts w:ascii="IRNazanin" w:hAnsi="IRNazanin" w:eastAsia="IRNazanin"/>
          <w:color w:val="111111"/>
          <w:sz w:val="28"/>
          <w:sz w:val="28"/>
          <w:szCs w:val="28"/>
          <w:rtl w:val="true"/>
          <w:lang w:bidi="fa-IR"/>
        </w:rPr>
        <w:t>من در میان اصحاب کسی را سراغ ندارم که مطیع تر ازعبدالله بن ابی یعفور باشد</w:t>
      </w:r>
      <w:r>
        <w:rPr>
          <w:rFonts w:eastAsia="IRNazanin" w:cs="IRNazanin"/>
          <w:color w:val="111111"/>
          <w:sz w:val="28"/>
          <w:szCs w:val="28"/>
          <w:rtl w:val="true"/>
          <w:lang w:bidi="fa-IR"/>
        </w:rPr>
        <w:t>.</w:t>
      </w:r>
    </w:p>
    <w:p>
      <w:pPr>
        <w:pStyle w:val="Heading3"/>
        <w:numPr>
          <w:ilvl w:val="2"/>
          <w:numId w:val="1"/>
        </w:numPr>
        <w:rPr/>
      </w:pPr>
      <w:bookmarkStart w:id="323" w:name="__RefHeading___Toc73249_774463916"/>
      <w:bookmarkStart w:id="324" w:name="_Toc114"/>
      <w:bookmarkEnd w:id="323"/>
      <w:r>
        <w:rPr>
          <w:rtl w:val="true"/>
        </w:rPr>
        <w:t>گریه های عبد الله بن ابی یعفور</w:t>
      </w:r>
      <w:bookmarkEnd w:id="324"/>
    </w:p>
    <w:p>
      <w:pPr>
        <w:pStyle w:val="BookText"/>
        <w:rPr/>
      </w:pPr>
      <w:r>
        <w:rPr>
          <w:rFonts w:ascii="IRNazanin" w:hAnsi="IRNazanin" w:eastAsia="IRNazanin"/>
          <w:color w:val="111111"/>
          <w:sz w:val="28"/>
          <w:sz w:val="28"/>
          <w:szCs w:val="28"/>
          <w:rtl w:val="true"/>
          <w:lang w:bidi="fa-IR"/>
        </w:rPr>
        <w:t>کسی به عبدالله بن ابی یعفور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از اوضاع ما خبر داری، بیا در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دادگاه شهادت بده که من این کار را نکرده ام و طرف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یعفور پذیرفت و آمد تا نزد قاضی شهادت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قاضی همسایه ی خود عبدالله بن یعفور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محکمه شهادت داد که حق با ایشان است و دیگری اشتباه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 یوسف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ی دیوار به دیوار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صداقت و راستگویی تو هیچ شکی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راستگو و خوبی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بلند می شوی و با خدا راز و نیاز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عبادت و نماز شبت را 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پاکی و خوبی تو هیچ شکی ندارم، جز این که یک چیز مانع شده که من شهادت تو را قبول کنم،و آن این که شما شیعه و پیرو امام صادق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است که شهادت تو را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یعفور بعد از شنیدن این جمله شروع به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گریه کرد که اشک به پهنای صورتش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 ادبی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قانون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هم کیش ما نیستی،من نمی توانم شهادت تو را قبول کنم،اما صداقت و راستگویی و خوب بودنت را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ام برای این نیست که شهادت مرا رد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ی من برای این است که نسبت رافضی به من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جزء پیروان اهل بیت برشمردی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تنسبنی إلی قوم أخاف أن لا أکون منهم؛</w:t>
      </w:r>
      <w:r>
        <w:rPr>
          <w:rStyle w:val="FootnoteAnchor"/>
          <w:rtl w:val="true"/>
        </w:rPr>
        <w:footnoteReference w:id="116"/>
      </w:r>
      <w:r>
        <w:rPr>
          <w:rFonts w:ascii="IRNazanin" w:hAnsi="IRNazanin" w:eastAsia="IRNazanin"/>
          <w:color w:val="111111"/>
          <w:sz w:val="28"/>
          <w:sz w:val="28"/>
          <w:szCs w:val="28"/>
          <w:rtl w:val="true"/>
          <w:lang w:bidi="fa-IR"/>
        </w:rPr>
        <w:t>شما مرا به قومی نسبت می دهید که می ترسم جزء آنها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من نسبت تشیع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پیرو امام صادق علیه السلام نباشم و پیش خدا شرمنده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یعنی پیرو</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325" w:name="pg4948_56675"/>
    </w:p>
    <w:p>
      <w:pPr>
        <w:pStyle w:val="Heading3"/>
        <w:numPr>
          <w:ilvl w:val="2"/>
          <w:numId w:val="1"/>
        </w:numPr>
        <w:rPr/>
      </w:pPr>
      <w:bookmarkStart w:id="326" w:name="__RefHeading___Toc73251_774463916"/>
      <w:bookmarkStart w:id="327" w:name="_Toc115"/>
      <w:bookmarkEnd w:id="325"/>
      <w:bookmarkEnd w:id="326"/>
      <w:r>
        <w:rPr>
          <w:rtl w:val="true"/>
        </w:rPr>
        <w:t>حقیقت شیعه بودن</w:t>
      </w:r>
      <w:bookmarkEnd w:id="327"/>
    </w:p>
    <w:p>
      <w:pPr>
        <w:pStyle w:val="BookText"/>
        <w:rPr/>
      </w:pP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شیعتنا هم الذین یتبعون آثارنا و یطیعونا فی جمیع أوامرناو نواهینا فأولئک شیعتنا فأما من خالفنافی کثیر مما فرضه الله علیه فلیسوا من شیعتنا؛</w:t>
      </w:r>
      <w:r>
        <w:rPr>
          <w:rStyle w:val="FootnoteAnchor"/>
          <w:rtl w:val="true"/>
        </w:rPr>
        <w:footnoteReference w:id="117"/>
      </w:r>
      <w:r>
        <w:rPr>
          <w:rFonts w:ascii="IRNazanin" w:hAnsi="IRNazanin" w:eastAsia="IRNazanin"/>
          <w:color w:val="111111"/>
          <w:sz w:val="28"/>
          <w:sz w:val="28"/>
          <w:szCs w:val="28"/>
          <w:rtl w:val="true"/>
          <w:lang w:bidi="fa-IR"/>
        </w:rPr>
        <w:t>شیعیان از آثار ما پیروی می کنندو از اوامر ما اطاعت می نمایند و از نواهی ما دست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شیعیان ما به حساب می آیند، ولی آنهایی که واجبات خداوند راانجام نمی دهند شیعیان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کسانی هستند که اوامر ما را اطاعت کنند،ولی اگر در بیشتر امور ما را مخالفت می کنند،شیعه ی 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محبت و دوست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حسن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من شیعتکم؛من از شیعیان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 إن کنت لنا فی أوامرنا و زواجرنا مطیعا فقدصدقت و ان کنت بخلاف ذلک فلا تزد فی ذنوبک بدعواک مرتبه شریفة لست من أهلها لا تقل لنا أنا من شیعتکم ولکن قل أنا من موالیکم و محبیکم و معادی أعدائکم و أنت فی خیر وإلی خیر؛</w:t>
      </w:r>
      <w:r>
        <w:rPr>
          <w:rStyle w:val="FootnoteAnchor"/>
          <w:rtl w:val="true"/>
        </w:rPr>
        <w:footnoteReference w:id="118"/>
      </w:r>
      <w:r>
        <w:rPr>
          <w:rFonts w:ascii="IRNazanin" w:hAnsi="IRNazanin" w:eastAsia="IRNazanin"/>
          <w:color w:val="111111"/>
          <w:sz w:val="28"/>
          <w:sz w:val="28"/>
          <w:szCs w:val="28"/>
          <w:rtl w:val="true"/>
          <w:lang w:bidi="fa-IR"/>
        </w:rPr>
        <w:t>ای بنده ی خدا،اگر در اوامر و نواهی ما مطیع ما هستی،راست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 نیستی، دیگر با ادعای مقام شریف و بزرگی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328" w:name="pg4948_56677"/>
    </w:p>
    <w:p>
      <w:pPr>
        <w:pStyle w:val="BookText"/>
        <w:rPr/>
      </w:pPr>
      <w:bookmarkEnd w:id="328"/>
      <w:r>
        <w:rPr>
          <w:rFonts w:ascii="IRNazanin" w:hAnsi="IRNazanin" w:eastAsia="IRNazanin"/>
          <w:color w:val="111111"/>
          <w:sz w:val="28"/>
          <w:sz w:val="28"/>
          <w:szCs w:val="28"/>
          <w:rtl w:val="true"/>
          <w:lang w:bidi="fa-IR"/>
        </w:rPr>
        <w:t>که اهل آن نیستی بر گناهان خود نیفزا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نگو من از شیعیان شمایم،بلکه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وابستگان و دوستان شما و دشمن دشمنان شما هستم،در عین حال تو در خیری و به سوی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نمی توان در اجرای فرامین ائمه علیهم السلام تردید و مخالفت کرد،بعد هم مدعی شویدکه ما شیعه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جانب احتیاط را مراعات کردو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آنان هستیم</w:t>
      </w:r>
      <w:r>
        <w:rPr>
          <w:rFonts w:eastAsia="IRNazanin" w:cs="IRNazanin"/>
          <w:color w:val="111111"/>
          <w:sz w:val="28"/>
          <w:szCs w:val="28"/>
          <w:rtl w:val="true"/>
          <w:lang w:bidi="fa-IR"/>
        </w:rPr>
        <w:t>.</w:t>
      </w:r>
    </w:p>
    <w:p>
      <w:pPr>
        <w:pStyle w:val="Heading3"/>
        <w:numPr>
          <w:ilvl w:val="2"/>
          <w:numId w:val="1"/>
        </w:numPr>
        <w:rPr/>
      </w:pPr>
      <w:bookmarkStart w:id="329" w:name="__RefHeading___Toc73253_774463916"/>
      <w:bookmarkStart w:id="330" w:name="_Toc116"/>
      <w:bookmarkEnd w:id="329"/>
      <w:r>
        <w:rPr>
          <w:rtl w:val="true"/>
        </w:rPr>
        <w:t>تمجید امام صادق علیه السلام از ابن ابی یعفور</w:t>
      </w:r>
      <w:bookmarkEnd w:id="330"/>
    </w:p>
    <w:p>
      <w:pPr>
        <w:pStyle w:val="BookText"/>
        <w:rPr/>
      </w:pPr>
      <w:r>
        <w:rPr>
          <w:rFonts w:ascii="IRNazanin" w:hAnsi="IRNazanin" w:eastAsia="IRNazanin"/>
          <w:color w:val="111111"/>
          <w:sz w:val="28"/>
          <w:sz w:val="28"/>
          <w:szCs w:val="28"/>
          <w:rtl w:val="true"/>
          <w:lang w:bidi="fa-IR"/>
        </w:rPr>
        <w:t>بعد از وفات عبدالله ابی یعفور، امام صادق علیه السلام نامه ای به دوست او،مفضل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ضمن تعریف فوق العاده ازاین شخصیت، مقام و منزلت یک شیعه را بیان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زیبا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فمضی صلوات الله علیه موفیا لله عزو جل و لرسوله و لإمامه بالعهد المعهود لله، وقبض صلوات الله علی روحه محمود الأثرمشکور السعی مغفورا له مرحوما برضا الله ورسوله و إمامه عنه،فولادتی من رسول الله ما کان فی عصرنا أحد أطوع لله و لرسوله و لإمامه منه،فما زال کذلک حتی قبضه الله إلیه برحمته و صیره إلی جنته،مساکنا فیها مع رسول الله و أمیر المؤمنین أنزله الله بین المسکنین مسکن محمدو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المساکن واحدة و الدرجات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 الله رضی من عنده و مغفرة من فضله برضای عنه؛</w:t>
      </w:r>
      <w:r>
        <w:rPr>
          <w:rStyle w:val="FootnoteAnchor"/>
          <w:rtl w:val="true"/>
        </w:rPr>
        <w:footnoteReference w:id="119"/>
      </w:r>
      <w:r>
        <w:rPr>
          <w:rFonts w:ascii="IRNazanin" w:hAnsi="IRNazanin" w:eastAsia="IRNazanin"/>
          <w:color w:val="111111"/>
          <w:sz w:val="28"/>
          <w:sz w:val="28"/>
          <w:szCs w:val="28"/>
          <w:rtl w:val="true"/>
          <w:lang w:bidi="fa-IR"/>
        </w:rPr>
        <w:t>او از دنیا رفت در حالی که به عهدی که با خدا و پیغمبر و امامش بسته بود وفا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ابی یعفور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روح و جانش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محمودالاثر بود و آثار خوبی از خودش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مشکور السعی بود و تلاشی که از خود نشان داد همه قبول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مغفورا له بود و خدا همه ی گناهانش را 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رضایت و خشنودی خدا و رسول و امامش مورد رحمت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ولادتم از رسول الله صلی الله علیه وآله،در عصر ما از او مطیع تر برای خدا و پیامبرو امامش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چنین بود تا این که خداوند به رحمت خویش او را به سوی خود خواند و به بهشتش منتقل گرداند؛منازلی که در آنها با پیامبر و امیر المؤمنین به سر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بین دو منزل مسکن داد؛مسکن رسول الله و مسکن امیر الؤمنین علیهماالسلام؛ هر چند آن مسکنها یکی است و درجه ها یکسان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خاطر رضایت من، به رضایت از او و به غفران و بخشش از فضلش نسبت به او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ابی یعفور به رحمت خدا نائل شدو خدا او را به بهشت خودش جا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 بهشت او را جا داد؟ 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از اساتید ما خدا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رحمتش کند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همیشه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چهارده معصوم فاصله نگیریم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کجا و چهارده معصوم کجا؟ما کجا،خدا کجا؟</w:t>
      </w:r>
    </w:p>
    <w:p>
      <w:pPr>
        <w:pStyle w:val="BookText"/>
        <w:rPr/>
      </w:pPr>
      <w:r>
        <w:rPr>
          <w:rFonts w:ascii="IRNazanin" w:hAnsi="IRNazanin" w:eastAsia="IRNazanin"/>
          <w:color w:val="111111"/>
          <w:sz w:val="28"/>
          <w:sz w:val="28"/>
          <w:szCs w:val="28"/>
          <w:rtl w:val="true"/>
          <w:lang w:bidi="fa-IR"/>
        </w:rPr>
        <w:t>خدا عبدالله ابی یعفور را در بهشت و در کنار پیغمبر و امیر المؤمنین علیهماالسلام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دیوار به دیوار و همسایه ی رسول خداست و یک طرف هم همسایه و دیوار به دیوار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ها یکی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جه ها یکی است،همه با هم یک 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کمی بندهای گناه را از خودمان جدا کنیم و از لقمه ی حرام فاصله بگیریم،خدا کمکمان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خداترس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یعنی خداترسی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خداترس باشیم،خدا خیلی به ما اهمیت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هیچ کس فامیل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تقوا داشته باشد،از هر نژاد و فرقه ای باشد،زن باشد یا مرد،در جوار چهارده معصوم علیهم السلام جای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روح تعبد و روح تسلیم و عبادت و خداترسی را خودمان تقویت کنیم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bookmarkStart w:id="331" w:name="pg4948_56684"/>
    </w:p>
    <w:p>
      <w:pPr>
        <w:pStyle w:val="Heading2"/>
        <w:numPr>
          <w:ilvl w:val="1"/>
          <w:numId w:val="1"/>
        </w:numPr>
        <w:rPr/>
      </w:pPr>
      <w:bookmarkStart w:id="332" w:name="__RefHeading___Toc73255_774463916"/>
      <w:bookmarkStart w:id="333" w:name="_Toc117"/>
      <w:bookmarkEnd w:id="331"/>
      <w:bookmarkEnd w:id="332"/>
      <w:r>
        <w:rPr>
          <w:rtl w:val="true"/>
        </w:rPr>
        <w:t>گفتار نهم</w:t>
      </w:r>
      <w:r>
        <w:rPr>
          <w:rtl w:val="true"/>
        </w:rPr>
        <w:t xml:space="preserve">: </w:t>
      </w:r>
      <w:r>
        <w:rPr>
          <w:rtl w:val="true"/>
        </w:rPr>
        <w:t>اهل تقوا</w:t>
      </w:r>
      <w:bookmarkEnd w:id="333"/>
    </w:p>
    <w:p>
      <w:pPr>
        <w:pStyle w:val="Heading3"/>
        <w:numPr>
          <w:ilvl w:val="2"/>
          <w:numId w:val="1"/>
        </w:numPr>
        <w:rPr/>
      </w:pPr>
      <w:bookmarkStart w:id="334" w:name="__RefHeading___Toc73257_774463916"/>
      <w:bookmarkStart w:id="335" w:name="_Toc118"/>
      <w:bookmarkEnd w:id="334"/>
      <w:r>
        <w:rPr>
          <w:rtl w:val="true"/>
        </w:rPr>
        <w:t>اشاره</w:t>
      </w:r>
      <w:bookmarkEnd w:id="33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336" w:name="pg4948_56688"/>
    </w:p>
    <w:p>
      <w:pPr>
        <w:pStyle w:val="Heading3"/>
        <w:numPr>
          <w:ilvl w:val="2"/>
          <w:numId w:val="1"/>
        </w:numPr>
        <w:rPr/>
      </w:pPr>
      <w:bookmarkStart w:id="337" w:name="__RefHeading___Toc73259_774463916"/>
      <w:bookmarkStart w:id="338" w:name="_Toc119"/>
      <w:bookmarkEnd w:id="336"/>
      <w:bookmarkEnd w:id="337"/>
      <w:r>
        <w:rPr>
          <w:rtl w:val="true"/>
        </w:rPr>
        <w:t>اهل تقوا چه کسانی هستند؟</w:t>
      </w:r>
      <w:bookmarkEnd w:id="338"/>
    </w:p>
    <w:p>
      <w:pPr>
        <w:pStyle w:val="BookText"/>
        <w:rPr/>
      </w:pPr>
      <w:r>
        <w:rPr>
          <w:rFonts w:ascii="IRNazanin" w:hAnsi="IRNazanin" w:eastAsia="IRNazanin"/>
          <w:color w:val="111111"/>
          <w:sz w:val="28"/>
          <w:sz w:val="28"/>
          <w:szCs w:val="28"/>
          <w:rtl w:val="true"/>
          <w:lang w:bidi="fa-IR"/>
        </w:rPr>
        <w:t>از سؤالهایی که معمولا به ذهن می آید این است که آیا افرادی که گناه می کنند جزء متقین هستند؟ غیر از معصومین علیهم السلام و اولیای کامل خدا، هر انسانی ممکن است لغزشی داشته باشد و گناهی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روزی نباشد گناهی از او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گناه می کنند را می توان از متقین به حساب آورد؟ به تعبیر دیگر آیا گناه با روح تقوا سازگار است؟ آیا تقوا به معنای عصمت است؟ یعنی این که انسان اصلا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ایک انسان باتقوا هم ممکن است گناه کند؟</w:t>
      </w:r>
    </w:p>
    <w:p>
      <w:pPr>
        <w:pStyle w:val="BookText"/>
        <w:rPr/>
      </w:pPr>
      <w:r>
        <w:rPr>
          <w:rFonts w:ascii="IRNazanin" w:hAnsi="IRNazanin" w:eastAsia="IRNazanin"/>
          <w:color w:val="111111"/>
          <w:sz w:val="28"/>
          <w:sz w:val="28"/>
          <w:szCs w:val="28"/>
          <w:rtl w:val="true"/>
          <w:lang w:bidi="fa-IR"/>
        </w:rPr>
        <w:t>تقوا یعنی این که آدم واقعا نخواهد گناه کند و از گناه خوشش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گناهی که مرتکب شده است ناراحت و ناراضی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نوع گناهکار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گناهکاری است که مصر است و در گناه پشتکار دارد و توبه و استغفار هم نمی کند و در صدد جبران گناه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کوچک می شمارد و دیگران را هم به گناه دعوت می کند، یا گناه را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قطعة جزء متقین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فاسقان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فاسقان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مستکبرین است و اصرار بر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گناهی که مرتکب شده پشیمان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و برکاتی که برای اهل تقواست، قطعا برای او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bookmarkStart w:id="339" w:name="pg4948_56689"/>
    </w:p>
    <w:p>
      <w:pPr>
        <w:pStyle w:val="BookText"/>
        <w:rPr/>
      </w:pPr>
      <w:bookmarkEnd w:id="339"/>
      <w:r>
        <w:rPr>
          <w:rFonts w:ascii="IRNazanin" w:hAnsi="IRNazanin" w:eastAsia="IRNazanin"/>
          <w:color w:val="111111"/>
          <w:sz w:val="28"/>
          <w:sz w:val="28"/>
          <w:szCs w:val="28"/>
          <w:rtl w:val="true"/>
          <w:lang w:bidi="fa-IR"/>
        </w:rPr>
        <w:t>اما قسم دوم گناهکارانی هستند که ممکن است ناخواسته در گناه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قبل از گناه، موقع گناه، و بعد از گناه منفعل و شرمنده و ناراحت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عذاب وجدان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ملامت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قطعاًجزء متقین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متقی به این معنا نیست که اصلاً گناه نکند، بلکه کسی است که واقعا دلش نمی خواهد گناه بکند، ولی ممکن است هوی و هوس، یا جو و محیط بر او غالب شود و به گناه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و متقی و دوست اهل بیت علیهم السلام واقعا از گناه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ناراحت است و همواره خودش 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 کند و حلالیت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شکی در آمرزش گناهان نکنند</w:t>
      </w:r>
      <w:r>
        <w:rPr>
          <w:rFonts w:eastAsia="IRNazanin" w:cs="IRNazanin"/>
          <w:color w:val="111111"/>
          <w:sz w:val="28"/>
          <w:szCs w:val="28"/>
          <w:rtl w:val="true"/>
          <w:lang w:bidi="fa-IR"/>
        </w:rPr>
        <w:t>.</w:t>
      </w:r>
    </w:p>
    <w:p>
      <w:pPr>
        <w:pStyle w:val="Heading3"/>
        <w:numPr>
          <w:ilvl w:val="2"/>
          <w:numId w:val="1"/>
        </w:numPr>
        <w:rPr/>
      </w:pPr>
      <w:bookmarkStart w:id="340" w:name="__RefHeading___Toc73261_774463916"/>
      <w:bookmarkStart w:id="341" w:name="_Toc120"/>
      <w:bookmarkEnd w:id="340"/>
      <w:r>
        <w:rPr>
          <w:rtl w:val="true"/>
        </w:rPr>
        <w:t>در مسیر کمال</w:t>
      </w:r>
      <w:bookmarkEnd w:id="341"/>
    </w:p>
    <w:p>
      <w:pPr>
        <w:pStyle w:val="BookText"/>
        <w:rPr/>
      </w:pPr>
      <w:r>
        <w:rPr>
          <w:rFonts w:ascii="IRNazanin" w:hAnsi="IRNazanin" w:eastAsia="IRNazanin"/>
          <w:color w:val="111111"/>
          <w:sz w:val="28"/>
          <w:sz w:val="28"/>
          <w:szCs w:val="28"/>
          <w:rtl w:val="true"/>
          <w:lang w:bidi="fa-IR"/>
        </w:rPr>
        <w:t>مؤمن در اوایل کار مثل نهال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با یک باد کج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شاخه هایش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رشد پیدا کند و نهال ایمان و تقوا ریشه در وجودش بدواند و تنه اش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کمال رسید،گناهانش کم شود و کم کم محومی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کانت محاسن الرجل أکثر من مساویه فذلک الکامل؛ </w:t>
      </w:r>
      <w:r>
        <w:rPr>
          <w:rStyle w:val="FootnoteAnchor"/>
          <w:rtl w:val="true"/>
        </w:rPr>
        <w:footnoteReference w:id="120"/>
      </w:r>
      <w:r>
        <w:rPr>
          <w:rFonts w:ascii="IRNazanin" w:hAnsi="IRNazanin" w:eastAsia="IRNazanin"/>
          <w:color w:val="111111"/>
          <w:sz w:val="28"/>
          <w:sz w:val="28"/>
          <w:szCs w:val="28"/>
          <w:rtl w:val="true"/>
          <w:lang w:bidi="fa-IR"/>
        </w:rPr>
        <w:t>هرگاه محاسن و نیکویی های کسی بیشتر از مساوی و بدی هایش باشد،او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آن نیست که هیچ عیب و گناهی نداشته باشد، بلکه کسی که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خوبی هایش بر بدی هایش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کمال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مطلق چهارده معصوم علیها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کفه ترازو که سنگین شد تا آخر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اگر کسی خوبی هایش بر بدی هایش غالب است، از کاملین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ثواب هایش از گناهانش بیشتر است، رفقای خوبش بیشتر است، مجالس خوبش بیشتر است،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خوبی ها غلبه می کند، کم کم ظلمتها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راضی به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واقعا از ته دل راضی به گناه نیستند و از گناه متنفر و ناراحت اند، رو به کمال و از کاملین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کسانی که رو به رشد هستند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اللَّهَ حَبَّبَ إِلَیْکُمُ الْإِیمَانَ وَزَیَّنَهُ فِی قُلُوبِکُمْ وَکَرَّهَ إِلَیْکُمُ الْکُفْرَ وَالْفُسُوقَ وَالْعِصْیَانَ أُولَئِکَ هُمُ الرَّاشِدُونَ؛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لیکن خدا ایمان را برای شما دوست داشتنی گردانید و آن را در دل های شما بیاراست و کفر و پلیدکاری و سرکشی را در نظرتان ناخوشایند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چنین اند رهیافتگان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ایمان را زینت دلهایمان قرار داده است، یعنی محبت خدا و ائمه علیها السلام در دل من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دوستداران اهل بیت علیها السلام را قطعه قطعه هم بکنند، دست از محبت آنها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حاضرند قطعه قطعه شوند و از اهل بیت علیها السلام دست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خداوند چه مایه عجیبی در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مایه باعث نجات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می شود که آتش جهنم ما را نسوزاند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bookmarkStart w:id="342" w:name="pg4948_56694"/>
    </w:p>
    <w:p>
      <w:pPr>
        <w:pStyle w:val="BookText"/>
        <w:rPr/>
      </w:pPr>
      <w:bookmarkEnd w:id="342"/>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کینه اهل بیت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زینت و محبوب دل ما قرار داده، و کفر و فسق و عصیان و نافرمانی را مکروه دلهایمان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مکروه ماست و از آن متنفر و ناراحتیم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واقع گناهی انجام نداده ایم؛ چون با تنفر و کره انجام داده شده است، بعد از آن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خدا توبه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گناه متنفر است، اگر مرتکب گناهی شود، خودش 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به خودش بد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را قطعا خدا آمرزیده است، جای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مرحوم حاج آقای دولابی خدمت پیرمردی رفتیم که آدم فوق العاده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علمای بزرگ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یأس و ناامیدی به او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خدا مرا آمرزیده یا نیامرزیده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آمرزیده است، تو قبول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بخشیده است، تو نمی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واسع المغفره است، عظیم العفو است، گناهان بزرگ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قدر خودش را ملامت می کند، قطعا خدا او را آمرزیده است</w:t>
      </w:r>
      <w:r>
        <w:rPr>
          <w:rFonts w:eastAsia="IRNazanin" w:cs="IRNazanin"/>
          <w:color w:val="111111"/>
          <w:sz w:val="28"/>
          <w:szCs w:val="28"/>
          <w:rtl w:val="true"/>
          <w:lang w:bidi="fa-IR"/>
        </w:rPr>
        <w:t>.</w:t>
      </w:r>
    </w:p>
    <w:p>
      <w:pPr>
        <w:pStyle w:val="Heading3"/>
        <w:numPr>
          <w:ilvl w:val="2"/>
          <w:numId w:val="1"/>
        </w:numPr>
        <w:rPr/>
      </w:pPr>
      <w:bookmarkStart w:id="343" w:name="__RefHeading___Toc73263_774463916"/>
      <w:bookmarkStart w:id="344" w:name="_Toc121"/>
      <w:bookmarkEnd w:id="343"/>
      <w:r>
        <w:rPr>
          <w:rtl w:val="true"/>
        </w:rPr>
        <w:t>خطاکاران توبه کار</w:t>
      </w:r>
      <w:bookmarkEnd w:id="344"/>
    </w:p>
    <w:p>
      <w:pPr>
        <w:pStyle w:val="BookText"/>
        <w:rPr/>
      </w:pPr>
      <w:r>
        <w:rPr>
          <w:rFonts w:ascii="IRNazanin" w:hAnsi="IRNazanin" w:eastAsia="IRNazanin"/>
          <w:color w:val="111111"/>
          <w:sz w:val="28"/>
          <w:sz w:val="28"/>
          <w:szCs w:val="28"/>
          <w:rtl w:val="true"/>
          <w:lang w:bidi="fa-IR"/>
        </w:rPr>
        <w:t>خدا توابین و آنهایی که می خواهند پاک شوند و خودشان را تمیز می کنند و در آب توبه شست و شو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توبه محبوب خدا می شوند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یُحِبُّ التَّوَّابِینَ وَیُحِبُّ الْمُتَطَهِّرِینَ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خداوند توبه کاران و پاکیزگان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متقین تنها کسانی نیستند که اصلا گناه نمی کنند و معصوم اند، بلکه ممکن است لغزش و خطایی از آنان سر بزند، ولی بلافاصله جبران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این امر صدها بار تکرار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بنی آدم خطاء وخیر الخطائین التوابین؛</w:t>
      </w:r>
      <w:r>
        <w:rPr>
          <w:rStyle w:val="FootnoteAnchor"/>
          <w:rtl w:val="true"/>
        </w:rPr>
        <w:footnoteReference w:id="123"/>
      </w:r>
      <w:r>
        <w:rPr>
          <w:rFonts w:ascii="IRNazanin" w:hAnsi="IRNazanin" w:eastAsia="IRNazanin"/>
          <w:color w:val="111111"/>
          <w:sz w:val="28"/>
          <w:sz w:val="28"/>
          <w:szCs w:val="28"/>
          <w:rtl w:val="true"/>
          <w:lang w:bidi="fa-IR"/>
        </w:rPr>
        <w:t>همه فرزندان آدم خطا کارندوبهترین خطاکاران توبه گران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فرزندان بنی آدم خطا و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خاطی هم نیستند، خطاء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خطاکارند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برق عصیان بر آدم صفی زد</w:t>
      </w:r>
    </w:p>
    <w:p>
      <w:pPr>
        <w:pStyle w:val="BookText"/>
        <w:rPr/>
      </w:pPr>
      <w:r>
        <w:rPr>
          <w:rFonts w:ascii="IRNazanin" w:hAnsi="IRNazanin" w:eastAsia="IRNazanin"/>
          <w:color w:val="111111"/>
          <w:sz w:val="28"/>
          <w:sz w:val="28"/>
          <w:szCs w:val="28"/>
          <w:rtl w:val="true"/>
          <w:lang w:bidi="fa-IR"/>
        </w:rPr>
        <w:t>از ما چگونه زیبد دعوی بی گناهی</w:t>
      </w:r>
    </w:p>
    <w:p>
      <w:pPr>
        <w:pStyle w:val="BookText"/>
        <w:rPr/>
      </w:pPr>
      <w:r>
        <w:rPr>
          <w:rFonts w:ascii="IRNazanin" w:hAnsi="IRNazanin" w:eastAsia="IRNazanin"/>
          <w:color w:val="111111"/>
          <w:sz w:val="28"/>
          <w:sz w:val="28"/>
          <w:szCs w:val="28"/>
          <w:rtl w:val="true"/>
          <w:lang w:bidi="fa-IR"/>
        </w:rPr>
        <w:t>حضرت آدم صفی الله ترک اولی و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گناه را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نباید گناه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گناه چراغ سبزی برای ارتکاب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بگوییم اگر ناخواسته در گناه افتادیم، با توبه و استغفار پاکش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اعمال خوبی انجام می دهیم تا آنها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یُذْهِبْنَ السَّیِّئَاتِ؛</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بی تردید خوبی ها بدیها را از میان می برد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345" w:name="pg4948_56697"/>
    </w:p>
    <w:p>
      <w:pPr>
        <w:pStyle w:val="Heading3"/>
        <w:numPr>
          <w:ilvl w:val="2"/>
          <w:numId w:val="1"/>
        </w:numPr>
        <w:rPr/>
      </w:pPr>
      <w:bookmarkStart w:id="346" w:name="__RefHeading___Toc73265_774463916"/>
      <w:bookmarkStart w:id="347" w:name="_Toc122"/>
      <w:bookmarkEnd w:id="345"/>
      <w:bookmarkEnd w:id="346"/>
      <w:r>
        <w:rPr>
          <w:rtl w:val="true"/>
        </w:rPr>
        <w:t>گناهی که غرور را می شکند</w:t>
      </w:r>
      <w:bookmarkEnd w:id="347"/>
    </w:p>
    <w:p>
      <w:pPr>
        <w:pStyle w:val="BookText"/>
        <w:rPr/>
      </w:pPr>
      <w:r>
        <w:rPr>
          <w:rFonts w:ascii="IRNazanin" w:hAnsi="IRNazanin" w:eastAsia="IRNazanin"/>
          <w:color w:val="111111"/>
          <w:sz w:val="28"/>
          <w:sz w:val="28"/>
          <w:szCs w:val="28"/>
          <w:rtl w:val="true"/>
          <w:lang w:bidi="fa-IR"/>
        </w:rPr>
        <w:t>گناهی که غرور و تکبر آدم را می شکند، خیلی بهتر است از حسنه و ثوابی که انسان را به غرور و تکبر و سرکشی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علم أن الذنب خیر للمؤمن من العجب ولولا ذلک ما ابتلی مؤمن بذنب أبداً؛</w:t>
      </w:r>
      <w:r>
        <w:rPr>
          <w:rStyle w:val="FootnoteAnchor"/>
          <w:rtl w:val="true"/>
        </w:rPr>
        <w:footnoteReference w:id="125"/>
      </w:r>
      <w:r>
        <w:rPr>
          <w:rFonts w:ascii="IRNazanin" w:hAnsi="IRNazanin" w:eastAsia="IRNazanin"/>
          <w:color w:val="111111"/>
          <w:sz w:val="28"/>
          <w:sz w:val="28"/>
          <w:szCs w:val="28"/>
          <w:rtl w:val="true"/>
          <w:lang w:bidi="fa-IR"/>
        </w:rPr>
        <w:t>همانا خدا دانست که ارتکاب گناه برای مؤمن از خود بینی بهتر است و اگر چنین نبود، هرگز مؤمنی به گناهی دچار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که تو را به عذر وا می دارد و حالت انفعال و شرمندگی و شکستگی در تو ایجاد می کند، بهتر است از آن عبادت و نمازی که تو را به غرور و تکبر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الرجل لیذنب الذنب فیندم علیه ویعمل العمل فیسره ذلک فیتراخی عن حاله تلک فلأن یکون علی حاله تلک خیر له مما دخل فیه؛ </w:t>
      </w:r>
      <w:r>
        <w:rPr>
          <w:rStyle w:val="FootnoteAnchor"/>
          <w:rtl w:val="true"/>
        </w:rPr>
        <w:footnoteReference w:id="126"/>
      </w:r>
      <w:r>
        <w:rPr>
          <w:rFonts w:ascii="IRNazanin" w:hAnsi="IRNazanin" w:eastAsia="IRNazanin"/>
          <w:color w:val="111111"/>
          <w:sz w:val="28"/>
          <w:sz w:val="28"/>
          <w:szCs w:val="28"/>
          <w:rtl w:val="true"/>
          <w:lang w:bidi="fa-IR"/>
        </w:rPr>
        <w:t>مردی گناه می کند و از آن پشیمان می شود، و کار شایسته ای می کند و آن شادمانش می سازد، و از حال پشیمانی دور می افتد، در صورتی که بودنش به حال پشیمانی بهتر است از شادی و سروری که او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تقوا گناهی مرتکب می شود، آن قدر خودش را سرکوفت می زند که این او را بیشتر از عبادتهایش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إن العبد لیذنب الذنب فیدخل به الجنه ؛ ای اباذر، گاهی بنده ای گناه می کند و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 رسول الله صلی الله علیه وآله ؟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ذلک الذنب نصب عینیه تائبا منه فارا إلی الله عز وجل حتی یدخل الجنة؛ </w:t>
      </w:r>
      <w:r>
        <w:rPr>
          <w:rStyle w:val="FootnoteAnchor"/>
          <w:rtl w:val="true"/>
        </w:rPr>
        <w:footnoteReference w:id="127"/>
      </w:r>
      <w:r>
        <w:rPr>
          <w:rFonts w:ascii="IRNazanin" w:hAnsi="IRNazanin" w:eastAsia="IRNazanin"/>
          <w:color w:val="111111"/>
          <w:sz w:val="28"/>
          <w:sz w:val="28"/>
          <w:szCs w:val="28"/>
          <w:rtl w:val="true"/>
          <w:lang w:bidi="fa-IR"/>
        </w:rPr>
        <w:t>گناهش همواره در برابر چشمش می باشد و از آن توبه می کند و به سوی حق باز می گردد تا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 کند و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گناه که کرد آن قدر منفعل و شرمنده می شود که مستحق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 ناخواسته در چاله گناه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دلش نمی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خاطرحالت توبه و شکستگی که دراو ایجاد می شود،او رابه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جاست که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غلطی کردم که او را در گناه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اولی در پیامبران، یعنی اگر این کار را نمی کردند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عصمتشان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علیه السلام چرا در شکم ماهی رفت؟ چون به قومش نفرین کرد و خیلی پیگیر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آدم علیه السلام گندم خورد که اگر نمی خورد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بهشت دنیایی بیرونش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این ترک اولی ها برای انبیا پیش آمده است؟ مرحوم مجلسی رحمه الله توجیه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مؤمن را چیزی مثل احساس ارتکاب بی ادبی و بد اخلاقی، ذلیل و خوار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bookmarkStart w:id="348" w:name="pg4948_56701"/>
    </w:p>
    <w:p>
      <w:pPr>
        <w:pStyle w:val="BookText"/>
        <w:rPr/>
      </w:pPr>
      <w:bookmarkEnd w:id="348"/>
      <w:r>
        <w:rPr>
          <w:rFonts w:ascii="IRNazanin" w:hAnsi="IRNazanin" w:eastAsia="IRNazanin"/>
          <w:color w:val="111111"/>
          <w:sz w:val="28"/>
          <w:sz w:val="28"/>
          <w:szCs w:val="28"/>
          <w:rtl w:val="true"/>
          <w:lang w:bidi="fa-IR"/>
        </w:rPr>
        <w:t xml:space="preserve">إن الله علم أن الذنب خیر للمؤمن من العجب ولولا ذلک ما ابتلی مؤمن بذنب أبد؛ </w:t>
      </w:r>
      <w:r>
        <w:rPr>
          <w:rStyle w:val="FootnoteAnchor"/>
          <w:rtl w:val="true"/>
        </w:rPr>
        <w:footnoteReference w:id="128"/>
      </w:r>
      <w:r>
        <w:rPr>
          <w:rFonts w:ascii="IRNazanin" w:hAnsi="IRNazanin" w:eastAsia="IRNazanin"/>
          <w:color w:val="111111"/>
          <w:sz w:val="28"/>
          <w:sz w:val="28"/>
          <w:szCs w:val="28"/>
          <w:rtl w:val="true"/>
          <w:lang w:bidi="fa-IR"/>
        </w:rPr>
        <w:t>به راستی خدا میداند که گناه برای مؤمن بهتر از عجب و خودبینی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هرگز شخص مؤمن به گناه گرفتار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از آن ترسان و هراسان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نیکی می کند و او را شبه عجبی می گیرد و به کار نیکش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فی حاله الأولی و هو خائف أحسن حالا منه فی حال عجبه؛</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او در حالت اولش با ترس، بهتر است از حالت عجب و خود بینی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غرور و تکبر چاه عمیق است و گناه یک چاله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دایر شود بین این که ما در چاله دو سه متری بیفتیم یا در چاه عمیق، خطر چاله کمتر است</w:t>
      </w:r>
      <w:r>
        <w:rPr>
          <w:rFonts w:eastAsia="IRNazanin" w:cs="IRNazanin"/>
          <w:color w:val="111111"/>
          <w:sz w:val="28"/>
          <w:szCs w:val="28"/>
          <w:rtl w:val="true"/>
          <w:lang w:bidi="fa-IR"/>
        </w:rPr>
        <w:t>.</w:t>
      </w:r>
    </w:p>
    <w:p>
      <w:pPr>
        <w:pStyle w:val="Heading3"/>
        <w:numPr>
          <w:ilvl w:val="2"/>
          <w:numId w:val="1"/>
        </w:numPr>
        <w:rPr/>
      </w:pPr>
      <w:bookmarkStart w:id="349" w:name="__RefHeading___Toc73267_774463916"/>
      <w:bookmarkStart w:id="350" w:name="_Toc123"/>
      <w:bookmarkEnd w:id="349"/>
      <w:r>
        <w:rPr>
          <w:rtl w:val="true"/>
        </w:rPr>
        <w:t>خطر غرور و تکبر</w:t>
      </w:r>
      <w:bookmarkEnd w:id="350"/>
    </w:p>
    <w:p>
      <w:pPr>
        <w:pStyle w:val="BookText"/>
        <w:rPr/>
      </w:pPr>
      <w:r>
        <w:rPr>
          <w:rFonts w:ascii="IRNazanin" w:hAnsi="IRNazanin" w:eastAsia="IRNazanin"/>
          <w:color w:val="111111"/>
          <w:sz w:val="28"/>
          <w:sz w:val="28"/>
          <w:szCs w:val="28"/>
          <w:rtl w:val="true"/>
          <w:lang w:bidi="fa-IR"/>
        </w:rPr>
        <w:t>غرور به مراتب خطرناک تر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باعث شد که شیطان در مقابل خدا قد علم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وَاسْتَکْبَرَ وَکَانَ مِنَ الْکَافِرِینَ ؛</w:t>
      </w:r>
      <w:r>
        <w:rPr>
          <w:rStyle w:val="FootnoteAnchor"/>
          <w:rtl w:val="true"/>
        </w:rPr>
        <w:footnoteReference w:id="130"/>
      </w:r>
      <w:r>
        <w:rPr>
          <w:rFonts w:ascii="IRNazanin" w:hAnsi="IRNazanin" w:eastAsia="IRNazanin"/>
          <w:color w:val="111111"/>
          <w:sz w:val="28"/>
          <w:sz w:val="28"/>
          <w:szCs w:val="28"/>
          <w:rtl w:val="true"/>
          <w:lang w:bidi="fa-IR"/>
        </w:rPr>
        <w:t>سر باز زد و کبر ورزید و ازکافران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عبودیت و بندگی و کرنش سر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351" w:name="pg4948_56704"/>
    </w:p>
    <w:p>
      <w:pPr>
        <w:pStyle w:val="BookText"/>
        <w:rPr/>
      </w:pPr>
      <w:bookmarkEnd w:id="351"/>
      <w:r>
        <w:rPr>
          <w:rFonts w:ascii="IRNazanin" w:hAnsi="IRNazanin" w:eastAsia="IRNazanin"/>
          <w:color w:val="111111"/>
          <w:sz w:val="28"/>
          <w:sz w:val="28"/>
          <w:szCs w:val="28"/>
          <w:rtl w:val="true"/>
          <w:lang w:bidi="fa-IR"/>
        </w:rPr>
        <w:t>باز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تکبر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از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غرور او را گرفت، در معرض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گوید من خیلی کارم درست است، من خیلی خوبم، در سراشیبی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أنا عالم فهو جاهل؛</w:t>
      </w:r>
      <w:r>
        <w:rPr>
          <w:rStyle w:val="FootnoteAnchor"/>
          <w:rtl w:val="true"/>
        </w:rPr>
        <w:footnoteReference w:id="131"/>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عالمم، هر آینه او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ادعا کند من دانشمندم، عالمم، فرهیخته ام و از خودش تعریف کند، حتما بداند جاهل است و در جهل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ادعا کنی، نباید خودت را ببینی و قد علم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و تکبر یک ماده مضر و سرطانی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گاهی مؤمن را در چاله می برد تا غرورش را در هم بشکند و بت منیتش را خرد کند</w:t>
      </w:r>
      <w:r>
        <w:rPr>
          <w:rFonts w:eastAsia="IRNazanin" w:cs="IRNazanin"/>
          <w:color w:val="111111"/>
          <w:sz w:val="28"/>
          <w:szCs w:val="28"/>
          <w:rtl w:val="true"/>
          <w:lang w:bidi="fa-IR"/>
        </w:rPr>
        <w:t>.</w:t>
      </w:r>
    </w:p>
    <w:p>
      <w:pPr>
        <w:pStyle w:val="Heading3"/>
        <w:numPr>
          <w:ilvl w:val="2"/>
          <w:numId w:val="1"/>
        </w:numPr>
        <w:rPr/>
      </w:pPr>
      <w:bookmarkStart w:id="352" w:name="__RefHeading___Toc73269_774463916"/>
      <w:bookmarkStart w:id="353" w:name="_Toc124"/>
      <w:bookmarkEnd w:id="352"/>
      <w:r>
        <w:rPr>
          <w:rtl w:val="true"/>
        </w:rPr>
        <w:t>گناهکار محبوب</w:t>
      </w:r>
      <w:r>
        <w:rPr>
          <w:rtl w:val="true"/>
        </w:rPr>
        <w:t>!</w:t>
      </w:r>
      <w:bookmarkEnd w:id="353"/>
    </w:p>
    <w:p>
      <w:p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و الله إننی لمقیم علی ذنب منذدهر أرید أن أتحول عنه إلی غیره فما أقدر علیه؛ قربانت، به خدا سوگند همانا من دیر زمانی است دچار گناهی هستم و هر چه می خواهم که از آن گناه به سوی کار نیک دیگری بیرون روم و آن را وانهم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کنت صادقا فإن الله یحبک و ما یمنعه أن ینقلک منه إلی غیره إلا لکی تخافه ؛ </w:t>
      </w:r>
      <w:r>
        <w:rPr>
          <w:rStyle w:val="FootnoteAnchor"/>
          <w:rtl w:val="true"/>
        </w:rPr>
        <w:footnoteReference w:id="132"/>
      </w:r>
      <w:r>
        <w:rPr>
          <w:rFonts w:ascii="IRNazanin" w:hAnsi="IRNazanin" w:eastAsia="IRNazanin"/>
          <w:color w:val="111111"/>
          <w:sz w:val="28"/>
          <w:sz w:val="28"/>
          <w:szCs w:val="28"/>
          <w:rtl w:val="true"/>
          <w:lang w:bidi="fa-IR"/>
        </w:rPr>
        <w:t>اگر راستگویی، پس همانا خدا تو را دوست دارد و چیزی جلو گیر او نشده که تو را از آن به کار نیک دیگری نقل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354" w:name="pg4948_56706"/>
    </w:p>
    <w:p>
      <w:pPr>
        <w:pStyle w:val="BookText"/>
        <w:rPr/>
      </w:pPr>
      <w:bookmarkEnd w:id="354"/>
      <w:r>
        <w:rPr>
          <w:rFonts w:ascii="IRNazanin" w:hAnsi="IRNazanin" w:eastAsia="IRNazanin"/>
          <w:color w:val="111111"/>
          <w:sz w:val="28"/>
          <w:sz w:val="28"/>
          <w:szCs w:val="28"/>
          <w:rtl w:val="true"/>
          <w:lang w:bidi="fa-IR"/>
        </w:rPr>
        <w:t>دهد، جز این که می خواهد که تو از او در ترس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از گناه ناراحت بوده و میلی به گناه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خواسته از گناه رهایی پیدا کند، باز گرفتار گناه دیگری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صادقی باشی و ادعایی که می کنی راست باشد، خدا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که کسی ناخواسته گناه کند، ولی محبوب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این است که خدا توابین و انسانهای با تقوایی که نمی خواهند گناه کنند، ولی ممکن است یک وقت آلوده شوند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خواهد بنده اش از آن حالت خوف و شکستگی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از آن حالت بیرون بیاید،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و ابوذرم و بتش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سرش را به زمین می کوبد تا فیلش هوای هندوستان نکند و آن حالت خوف و شکستگی محفوظ باشد</w:t>
      </w:r>
      <w:r>
        <w:rPr>
          <w:rFonts w:eastAsia="IRNazanin" w:cs="IRNazanin"/>
          <w:color w:val="111111"/>
          <w:sz w:val="28"/>
          <w:szCs w:val="28"/>
          <w:rtl w:val="true"/>
          <w:lang w:bidi="fa-IR"/>
        </w:rPr>
        <w:t>.</w:t>
      </w:r>
    </w:p>
    <w:p>
      <w:pPr>
        <w:pStyle w:val="Heading3"/>
        <w:numPr>
          <w:ilvl w:val="2"/>
          <w:numId w:val="1"/>
        </w:numPr>
        <w:rPr/>
      </w:pPr>
      <w:bookmarkStart w:id="355" w:name="__RefHeading___Toc73271_774463916"/>
      <w:bookmarkStart w:id="356" w:name="_Toc125"/>
      <w:bookmarkEnd w:id="355"/>
      <w:r>
        <w:rPr>
          <w:rtl w:val="true"/>
        </w:rPr>
        <w:t>گناه ممنوع</w:t>
      </w:r>
      <w:r>
        <w:rPr>
          <w:rtl w:val="true"/>
        </w:rPr>
        <w:t>!</w:t>
      </w:r>
      <w:bookmarkEnd w:id="356"/>
    </w:p>
    <w:p>
      <w:pPr>
        <w:pStyle w:val="BookText"/>
        <w:rPr/>
      </w:pPr>
      <w:r>
        <w:rPr>
          <w:rFonts w:ascii="IRNazanin" w:hAnsi="IRNazanin" w:eastAsia="IRNazanin"/>
          <w:color w:val="111111"/>
          <w:sz w:val="28"/>
          <w:sz w:val="28"/>
          <w:szCs w:val="28"/>
          <w:rtl w:val="true"/>
          <w:lang w:bidi="fa-IR"/>
        </w:rPr>
        <w:t>با تمام این حرفها خدا و پیغمبر و اهل بیت علیهم السلام هیچ وقت و در هیچ حالی مجوز گناه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گناه ممکن است آن حالت استکبار را به وجود بیاورد و ما توفیق توبه و بازگشت پیدا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افرادی که با میل و اشتیاق و اصرار گناه می کنند و گناه را توجیه می کنند، از این دسته افراد نیستند و نمی توانند بگویند خدا مرا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بعضی افراد را دوست دارد، ولی عملشان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گناه شرمنده و ناراحت است، خدا خودش را دوست دارد، ولی گناهش را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bookmarkStart w:id="357" w:name="pg4948_56707"/>
    </w:p>
    <w:p>
      <w:pPr>
        <w:pStyle w:val="BookText"/>
        <w:rPr/>
      </w:pPr>
      <w:bookmarkEnd w:id="357"/>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کمند می اندازد تا او را از گناه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باید همت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راهش این است که غرور و تکبر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تقوا و حسن خلق و تواضع در برابر خدا و خلق او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ما تلج به أمتی الجنة تقوی الله و حسن الخلق؛</w:t>
      </w:r>
      <w:r>
        <w:rPr>
          <w:rStyle w:val="FootnoteAnchor"/>
          <w:rtl w:val="true"/>
        </w:rPr>
        <w:footnoteReference w:id="133"/>
      </w:r>
      <w:r>
        <w:rPr>
          <w:rFonts w:ascii="IRNazanin" w:hAnsi="IRNazanin" w:eastAsia="IRNazanin"/>
          <w:color w:val="111111"/>
          <w:sz w:val="28"/>
          <w:sz w:val="28"/>
          <w:szCs w:val="28"/>
          <w:rtl w:val="true"/>
          <w:lang w:bidi="fa-IR"/>
        </w:rPr>
        <w:t>بیشترین چیزی که امت من با آن به بهشت می روند، تقوا و خوش خلقی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است که بیشتر از هرچیزی انسان را به سوی بهشت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تقوا و ترک گناه است و دیگری خوش اخلاقی است</w:t>
      </w:r>
      <w:r>
        <w:rPr>
          <w:rFonts w:eastAsia="IRNazanin" w:cs="IRNazanin"/>
          <w:color w:val="111111"/>
          <w:sz w:val="28"/>
          <w:szCs w:val="28"/>
          <w:rtl w:val="true"/>
          <w:lang w:bidi="fa-IR"/>
        </w:rPr>
        <w:t>.</w:t>
      </w:r>
    </w:p>
    <w:p>
      <w:pPr>
        <w:pStyle w:val="Heading3"/>
        <w:numPr>
          <w:ilvl w:val="2"/>
          <w:numId w:val="1"/>
        </w:numPr>
        <w:rPr/>
      </w:pPr>
      <w:bookmarkStart w:id="358" w:name="__RefHeading___Toc73273_774463916"/>
      <w:bookmarkStart w:id="359" w:name="_Toc126"/>
      <w:bookmarkEnd w:id="358"/>
      <w:r>
        <w:rPr>
          <w:rtl w:val="true"/>
        </w:rPr>
        <w:t>نشانه های تقوا</w:t>
      </w:r>
      <w:bookmarkEnd w:id="359"/>
    </w:p>
    <w:p>
      <w:pPr>
        <w:pStyle w:val="BookText"/>
        <w:rPr/>
      </w:pPr>
      <w:r>
        <w:rPr>
          <w:rFonts w:ascii="IRNazanin" w:hAnsi="IRNazanin" w:eastAsia="IRNazanin"/>
          <w:color w:val="111111"/>
          <w:sz w:val="28"/>
          <w:sz w:val="28"/>
          <w:szCs w:val="28"/>
          <w:rtl w:val="true"/>
          <w:lang w:bidi="fa-IR"/>
        </w:rPr>
        <w:t>اکنون می خواهیم جزء متقین و اهل تقوا باشیم، تقوا و نشانه های تقوا چیست؟</w:t>
      </w:r>
    </w:p>
    <w:p>
      <w:pPr>
        <w:pStyle w:val="BookText"/>
        <w:rPr/>
      </w:pPr>
      <w:r>
        <w:rPr>
          <w:rFonts w:ascii="IRNazanin" w:hAnsi="IRNazanin" w:eastAsia="IRNazanin"/>
          <w:color w:val="111111"/>
          <w:sz w:val="28"/>
          <w:sz w:val="28"/>
          <w:szCs w:val="28"/>
          <w:rtl w:val="true"/>
          <w:lang w:bidi="fa-IR"/>
        </w:rPr>
        <w:t>تقوا بر اساس روایات این است که جایی که خدا می گوید باشی،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می گوید نباشی،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می گوید این کار را انجام بده، بگویی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می گوید انجام نده، انجام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این است که امر و نهی خدا را بر امر و نهی خودمان و دیگران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یک چیز می گوید، محیط و جو یک چیز می گوید، فامیل و بستگان و رفقا هم چیز دیگری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فرمان خدا را بر بقیة فرمانها مقدم بداریم، بر اساس تقوا عمل کرده ایم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مکروهات و مستحبات مرتبه ای بالاتر از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تقوا انجام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بازدارندگی و خویشتن داری است که نمی گذارد از حدود و خط قرمزهای که خداوند برای ما ترسیم کرده است 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بی تقوا و لاابالی به راحتی از این حدود تجاوز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چشم و دست و اعضا و جوارحشانشان کنترل ندارد و بی پروا گناه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در زمین خاردار راه برود، چقدر مواظب است که خار به پایش نرود؛ انسان با تقوا در رفتارش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مراقب است که از حدود الهی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رفتارش خدا را حاضر و ناظر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خدا را با تمام وجود فرمان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ترس و خدا محور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bookmarkStart w:id="360" w:name="pg4948_56712"/>
    </w:p>
    <w:p>
      <w:pPr>
        <w:pStyle w:val="Heading2"/>
        <w:numPr>
          <w:ilvl w:val="1"/>
          <w:numId w:val="1"/>
        </w:numPr>
        <w:rPr/>
      </w:pPr>
      <w:bookmarkStart w:id="361" w:name="__RefHeading___Toc73275_774463916"/>
      <w:bookmarkStart w:id="362" w:name="_Toc127"/>
      <w:bookmarkEnd w:id="360"/>
      <w:bookmarkEnd w:id="361"/>
      <w:r>
        <w:rPr>
          <w:rtl w:val="true"/>
        </w:rPr>
        <w:t>گفتار دهم</w:t>
      </w:r>
      <w:r>
        <w:rPr>
          <w:rtl w:val="true"/>
        </w:rPr>
        <w:t xml:space="preserve">: </w:t>
      </w:r>
      <w:r>
        <w:rPr>
          <w:rtl w:val="true"/>
        </w:rPr>
        <w:t>راه های رسیدن به تقوا</w:t>
      </w:r>
      <w:bookmarkEnd w:id="362"/>
    </w:p>
    <w:p>
      <w:pPr>
        <w:pStyle w:val="Heading3"/>
        <w:numPr>
          <w:ilvl w:val="2"/>
          <w:numId w:val="1"/>
        </w:numPr>
        <w:rPr/>
      </w:pPr>
      <w:bookmarkStart w:id="363" w:name="__RefHeading___Toc73277_774463916"/>
      <w:bookmarkStart w:id="364" w:name="_Toc128"/>
      <w:bookmarkEnd w:id="363"/>
      <w:r>
        <w:rPr>
          <w:rtl w:val="true"/>
        </w:rPr>
        <w:t>اشاره</w:t>
      </w:r>
      <w:bookmarkEnd w:id="36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bookmarkStart w:id="365" w:name="pg4948_56716"/>
    </w:p>
    <w:p>
      <w:pPr>
        <w:pStyle w:val="BookText"/>
        <w:rPr/>
      </w:pPr>
      <w:bookmarkEnd w:id="365"/>
      <w:r>
        <w:rPr>
          <w:rFonts w:ascii="IRNazanin" w:hAnsi="IRNazanin" w:eastAsia="IRNazanin"/>
          <w:color w:val="111111"/>
          <w:sz w:val="28"/>
          <w:sz w:val="28"/>
          <w:szCs w:val="28"/>
          <w:rtl w:val="true"/>
          <w:lang w:bidi="fa-IR"/>
        </w:rPr>
        <w:t>راه های رسیدن به تقوا چیست؟ چه کار کنیم تا ملکه تقوا و حقیقت تقوا در ما ایجاد شود؟ راهکارها متعددی برای رسیدن به این اکسیر کرامت ذکر شده است که در اینجا به برخی از آنها می پردازیم</w:t>
      </w:r>
      <w:r>
        <w:rPr>
          <w:rFonts w:eastAsia="IRNazanin" w:cs="IRNazanin"/>
          <w:color w:val="111111"/>
          <w:sz w:val="28"/>
          <w:szCs w:val="28"/>
          <w:rtl w:val="true"/>
          <w:lang w:bidi="fa-IR"/>
        </w:rPr>
        <w:t>.</w:t>
      </w:r>
    </w:p>
    <w:p>
      <w:pPr>
        <w:pStyle w:val="Heading3"/>
        <w:numPr>
          <w:ilvl w:val="2"/>
          <w:numId w:val="1"/>
        </w:numPr>
        <w:rPr/>
      </w:pPr>
      <w:bookmarkStart w:id="366" w:name="__RefHeading___Toc73279_774463916"/>
      <w:bookmarkStart w:id="367" w:name="_Toc129"/>
      <w:bookmarkEnd w:id="366"/>
      <w:r>
        <w:rPr/>
        <w:t>1</w:t>
      </w:r>
      <w:r>
        <w:rPr>
          <w:rtl w:val="true"/>
        </w:rPr>
        <w:t>)</w:t>
      </w:r>
      <w:r>
        <w:rPr>
          <w:rtl w:val="true"/>
        </w:rPr>
        <w:t>توجه به آثار و برکات تقوا</w:t>
      </w:r>
      <w:bookmarkEnd w:id="367"/>
    </w:p>
    <w:p>
      <w:pPr>
        <w:pStyle w:val="BookText"/>
        <w:rPr/>
      </w:pPr>
      <w:r>
        <w:rPr>
          <w:rFonts w:ascii="IRNazanin" w:hAnsi="IRNazanin" w:eastAsia="IRNazanin"/>
          <w:color w:val="111111"/>
          <w:sz w:val="28"/>
          <w:sz w:val="28"/>
          <w:szCs w:val="28"/>
          <w:rtl w:val="true"/>
          <w:lang w:bidi="fa-IR"/>
        </w:rPr>
        <w:t>یکی از چیزهایی که برای رفتن به سمت و سوی تقوا در ما انگیزه ایجاد می کند، این است که برکات تقوا را بشناسیم و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به دنبال 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گمشده ای که داشته باشیم می توانیم در تقوا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می خواهیم، اگر آخرت می خواهیم، اگر رزق فراوان می خواهیم، اگر آرامش و خوشی و راحتی می خواهیم، اگر دفع گرفتاری ها و مشکلات می خواهیم، اگر عاقبت بخیری می خواهیم، اگر به دنبال کرامت و تقرب به خداوند هستیم، همه را در تقوا باید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گشودن همه خوبی ها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همه مشکلات در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بزرگ همه شرور و بدیها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سعادت دنیا و آخرت در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آثار و برکات تقوا می تواند انگیزهای ایجاد کند تا ملکه تقوا را در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bookmarkStart w:id="368" w:name="pg4948_56718"/>
    </w:p>
    <w:p>
      <w:pPr>
        <w:pStyle w:val="BookText"/>
        <w:rPr/>
      </w:pPr>
      <w:bookmarkEnd w:id="368"/>
      <w:r>
        <w:rPr>
          <w:rFonts w:ascii="IRNazanin" w:hAnsi="IRNazanin" w:eastAsia="IRNazanin"/>
          <w:color w:val="111111"/>
          <w:sz w:val="28"/>
          <w:sz w:val="28"/>
          <w:szCs w:val="28"/>
          <w:rtl w:val="true"/>
          <w:lang w:bidi="fa-IR"/>
        </w:rPr>
        <w:t>خود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الشأن اسلام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ملکه تقوا رسید، به همه خیر دنیا و آخرت دست پیدا کرده است</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369" w:name="__RefHeading___Toc73281_774463916"/>
      <w:bookmarkStart w:id="370" w:name="_Toc130"/>
      <w:bookmarkEnd w:id="369"/>
      <w:r>
        <w:rPr/>
        <w:t>2</w:t>
      </w:r>
      <w:r>
        <w:rPr>
          <w:rtl w:val="true"/>
        </w:rPr>
        <w:t>)</w:t>
      </w:r>
      <w:r>
        <w:rPr>
          <w:rtl w:val="true"/>
        </w:rPr>
        <w:t>توکل به خدا</w:t>
      </w:r>
      <w:bookmarkEnd w:id="370"/>
    </w:p>
    <w:p>
      <w:pPr>
        <w:pStyle w:val="BookText"/>
        <w:rPr/>
      </w:pPr>
      <w:r>
        <w:rPr>
          <w:rFonts w:ascii="IRNazanin" w:hAnsi="IRNazanin" w:eastAsia="IRNazanin"/>
          <w:color w:val="111111"/>
          <w:sz w:val="28"/>
          <w:sz w:val="28"/>
          <w:szCs w:val="28"/>
          <w:rtl w:val="true"/>
          <w:lang w:bidi="fa-IR"/>
        </w:rPr>
        <w:t>یکی از راههای رسیدن به تقوا، توکل بر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الشأن اسلام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أن یکون أکرم الناس فلیتق الله ومن أحب أن یکون أتقی الناس فلیتوکل علی الله تعالی؛</w:t>
      </w:r>
      <w:r>
        <w:rPr>
          <w:rStyle w:val="FootnoteAnchor"/>
          <w:rtl w:val="true"/>
        </w:rPr>
        <w:footnoteReference w:id="135"/>
      </w:r>
      <w:r>
        <w:rPr>
          <w:rFonts w:ascii="IRNazanin" w:hAnsi="IRNazanin" w:eastAsia="IRNazanin"/>
          <w:color w:val="111111"/>
          <w:sz w:val="28"/>
          <w:sz w:val="28"/>
          <w:szCs w:val="28"/>
          <w:rtl w:val="true"/>
          <w:lang w:bidi="fa-IR"/>
        </w:rPr>
        <w:t>هرکس دوست دارد گرامی ترین مردم باشد، باید تقوای خدا را پیشه سازد، و هر کس که دوست دارد که باتقوی ترین مردم باشد، باید بر خدای تعالی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 است که جز با استمداد از خدا و اعتماد به خدا و توکل بر خدا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بدون کمک خدا به تقوا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باید سر بر سجده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عاجزیم، ما بیچاره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شیطان، محیط، رفیق ناباب، فضای آلوده، همه راهزن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برق عصیان بر آدم صفی زد</w:t>
      </w:r>
    </w:p>
    <w:p>
      <w:pPr>
        <w:pStyle w:val="BookText"/>
        <w:rPr/>
      </w:pPr>
      <w:r>
        <w:rPr>
          <w:rFonts w:ascii="IRNazanin" w:hAnsi="IRNazanin" w:eastAsia="IRNazanin"/>
          <w:color w:val="111111"/>
          <w:sz w:val="28"/>
          <w:sz w:val="28"/>
          <w:szCs w:val="28"/>
          <w:rtl w:val="true"/>
          <w:lang w:bidi="fa-IR"/>
        </w:rPr>
        <w:t>از ما چگونه زیبد دعوی بی گناهی</w:t>
      </w:r>
    </w:p>
    <w:p>
      <w:pPr>
        <w:pStyle w:val="BookText"/>
        <w:rPr/>
      </w:pPr>
      <w:r>
        <w:rPr>
          <w:rFonts w:ascii="IRNazanin" w:hAnsi="IRNazanin" w:eastAsia="IRNazanin"/>
          <w:color w:val="111111"/>
          <w:sz w:val="28"/>
          <w:sz w:val="28"/>
          <w:szCs w:val="28"/>
          <w:rtl w:val="true"/>
          <w:lang w:bidi="fa-IR"/>
        </w:rPr>
        <w:t>دام سخت است مگر یار شود لطف خدا</w:t>
      </w:r>
    </w:p>
    <w:p>
      <w:pPr>
        <w:pStyle w:val="BookText"/>
        <w:rPr/>
      </w:pPr>
      <w:r>
        <w:rPr>
          <w:rFonts w:ascii="IRNazanin" w:hAnsi="IRNazanin" w:eastAsia="IRNazanin"/>
          <w:color w:val="111111"/>
          <w:sz w:val="28"/>
          <w:sz w:val="28"/>
          <w:szCs w:val="28"/>
          <w:rtl w:val="true"/>
          <w:lang w:bidi="fa-IR"/>
        </w:rPr>
        <w:t>ور نه آدم نبرد صرفه ز شیطان رجیم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371" w:name="pg4948_56720"/>
    </w:p>
    <w:p>
      <w:pPr>
        <w:pStyle w:val="BookText"/>
        <w:rPr/>
      </w:pPr>
      <w:bookmarkEnd w:id="371"/>
      <w:r>
        <w:rPr>
          <w:rFonts w:ascii="IRNazanin" w:hAnsi="IRNazanin" w:eastAsia="IRNazanin"/>
          <w:color w:val="111111"/>
          <w:sz w:val="28"/>
          <w:sz w:val="28"/>
          <w:szCs w:val="28"/>
          <w:rtl w:val="true"/>
          <w:lang w:bidi="fa-IR"/>
        </w:rPr>
        <w:t>پیغمبر عظیم الشأن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گرامی ترین مردم باشد، باید اهل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میخواهد با تقواترین مردم باشد، باید به در خانه خدا برود و بر خدا توکل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بزرگ باید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کمکمان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از پس نفس اماره و شیطان و هوا هوس بر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آدم می خواهد کم حرف بزند، بیشتر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خواهم کمتر گناه کنم، بیشتر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نمی خواهم عصبانی شوم، به طوری عصبانی می شود که در طول عمرش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کف دستش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چه می خواهد بگوید؟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بنده من، جان من، تو به تنهایی نمی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از من کمک بخواهی</w:t>
      </w:r>
      <w:r>
        <w:rPr>
          <w:rFonts w:eastAsia="IRNazanin" w:cs="IRNazanin"/>
          <w:color w:val="111111"/>
          <w:sz w:val="28"/>
          <w:szCs w:val="28"/>
          <w:rtl w:val="true"/>
          <w:lang w:bidi="fa-IR"/>
        </w:rPr>
        <w:t>.</w:t>
      </w:r>
    </w:p>
    <w:p>
      <w:pPr>
        <w:pStyle w:val="Heading3"/>
        <w:numPr>
          <w:ilvl w:val="2"/>
          <w:numId w:val="1"/>
        </w:numPr>
        <w:rPr/>
      </w:pPr>
      <w:bookmarkStart w:id="372" w:name="__RefHeading___Toc73283_774463916"/>
      <w:bookmarkStart w:id="373" w:name="_Toc131"/>
      <w:bookmarkEnd w:id="372"/>
      <w:r>
        <w:rPr>
          <w:rtl w:val="true"/>
        </w:rPr>
        <w:t>مدد خداوند</w:t>
      </w:r>
      <w:bookmarkEnd w:id="373"/>
    </w:p>
    <w:p>
      <w:pPr>
        <w:pStyle w:val="BookText"/>
        <w:rPr/>
      </w:pPr>
      <w:r>
        <w:rPr>
          <w:rFonts w:ascii="IRNazanin" w:hAnsi="IRNazanin" w:eastAsia="IRNazanin"/>
          <w:color w:val="111111"/>
          <w:sz w:val="28"/>
          <w:sz w:val="28"/>
          <w:szCs w:val="28"/>
          <w:rtl w:val="true"/>
          <w:lang w:bidi="fa-IR"/>
        </w:rPr>
        <w:t>چرا هر روز در نماز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فقط به مدد او می توانیم از عهده کارها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وآله به سلمان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را آرام می کند، خیالات و غم و وسوسه 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ذکری است که به آن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 برای دفع بلاها، مخصوصا برای بر طرف شدن غم و غصه و وسوسه شیطان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خاصیت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مولاعلی علیه السلام است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العلی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bookmarkStart w:id="374" w:name="pg4948_56722"/>
    </w:p>
    <w:p>
      <w:pPr>
        <w:pStyle w:val="BookText"/>
        <w:rPr/>
      </w:pPr>
      <w:bookmarkEnd w:id="374"/>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حول عن معاصی الله إلا بعصمة الله و لا قوة لنا علی طاعة الله إلا بعون الله ؛ </w:t>
      </w:r>
      <w:r>
        <w:rPr>
          <w:rStyle w:val="FootnoteAnchor"/>
          <w:rtl w:val="true"/>
        </w:rPr>
        <w:footnoteReference w:id="136"/>
      </w:r>
      <w:r>
        <w:rPr>
          <w:rFonts w:ascii="IRNazanin" w:hAnsi="IRNazanin" w:eastAsia="IRNazanin"/>
          <w:color w:val="111111"/>
          <w:sz w:val="28"/>
          <w:sz w:val="28"/>
          <w:szCs w:val="28"/>
          <w:rtl w:val="true"/>
          <w:lang w:bidi="fa-IR"/>
        </w:rPr>
        <w:t>جنبشی در گریز از نافرمانیها از خدا نیست، مگر به نگهداری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 و توانی برای فرمانبرداری از خدا نیست، مگربه یاری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چیزی نمی تواند بین من و گناه حائل شود،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جلوی نفس ما، شیطان ما، رفقای ناباب ما و هوا و هوس ما را نگیرد و پا در میانی نکند، ما نمی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به گونه ای خلق کرده که نه مجبوریم و نه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خودمان بایدتلاش کنیم وهم از خدا باید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مامی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خواست کمک کن</w:t>
      </w:r>
      <w:r>
        <w:rPr>
          <w:rFonts w:eastAsia="IRNazanin" w:cs="IRNazanin"/>
          <w:color w:val="111111"/>
          <w:sz w:val="28"/>
          <w:szCs w:val="28"/>
          <w:rtl w:val="true"/>
          <w:lang w:bidi="fa-IR"/>
        </w:rPr>
        <w:t>.</w:t>
      </w:r>
    </w:p>
    <w:p>
      <w:pPr>
        <w:pStyle w:val="Heading3"/>
        <w:numPr>
          <w:ilvl w:val="2"/>
          <w:numId w:val="1"/>
        </w:numPr>
        <w:rPr/>
      </w:pPr>
      <w:bookmarkStart w:id="375" w:name="__RefHeading___Toc73285_774463916"/>
      <w:bookmarkStart w:id="376" w:name="_Toc132"/>
      <w:bookmarkEnd w:id="375"/>
      <w:r>
        <w:rPr>
          <w:rtl w:val="true"/>
        </w:rPr>
        <w:t>همه از اوست</w:t>
      </w:r>
      <w:bookmarkEnd w:id="376"/>
    </w:p>
    <w:p>
      <w:pPr>
        <w:pStyle w:val="BookText"/>
        <w:rPr/>
      </w:pPr>
      <w:r>
        <w:rPr>
          <w:rFonts w:ascii="IRNazanin" w:hAnsi="IRNazanin" w:eastAsia="IRNazanin"/>
          <w:color w:val="111111"/>
          <w:sz w:val="28"/>
          <w:sz w:val="28"/>
          <w:szCs w:val="28"/>
          <w:rtl w:val="true"/>
          <w:lang w:bidi="fa-IR"/>
        </w:rPr>
        <w:t>ما در واقع هیچ چیز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بندگی هم همین است که من ما قشنگ کنار برود و خوبی ها را به خدا نسبت دهیم و در بدیها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بدیها را از ما دور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یوسف علیه السلام آمده است که خدا کمکش کرد که دامنش آلوده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این امر را به خدا نسبت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أُبَرِّئُ نَفْسِی إِنَّ النَّفْسَ لَأَمَّارَةٌ بِالسُّوءِ إِلَّا مَا رَحِمَ رَبِّی إِنَّ رَبِّی غَفُورٌ رَحِیمٌ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من نفس خود را تبرئه نمی کنم، چرا که نفس قطعا به بدی امر می کند، مگر کسی را که خدا رحم کند؛ زیرا پروردگار من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بشر این گونه است که با شتاب به طرف گناه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خدا لطف کند، یک تشری به این نفس اماره می زند و مانع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غریزۀ ما، به هوا هوس ما، به تکبر ما، یک نهیب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جهرمی، یکی از عرفای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گوش این نفس چه می گویند که این قدر رام و مؤدب و خوش اخلاق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بارش کنی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می گویی 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خداست که روی نفس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هم می بینی زمام و افسارش را رها کردند و چموشی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دنیا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دعائی که رسول خدا صلی الله علیه وآله به اصحاب خود تعلیم فرمودند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إلهی و إله آبائی لا تکلنی إلی نفسی طرفة عین فانک إن تکلنی إلی نفسی کنت أقرب من الشر و أبعد من الخیر؛ </w:t>
      </w:r>
      <w:r>
        <w:rPr>
          <w:rStyle w:val="FootnoteAnchor"/>
          <w:rtl w:val="true"/>
        </w:rPr>
        <w:footnoteReference w:id="138"/>
      </w:r>
      <w:r>
        <w:rPr>
          <w:rFonts w:ascii="IRNazanin" w:hAnsi="IRNazanin" w:eastAsia="IRNazanin"/>
          <w:color w:val="111111"/>
          <w:sz w:val="28"/>
          <w:sz w:val="28"/>
          <w:szCs w:val="28"/>
          <w:rtl w:val="true"/>
          <w:lang w:bidi="fa-IR"/>
        </w:rPr>
        <w:t>ای خدای من و خدای پدر و نیاکان من، مرا لحظه یی به خود وامگذار که اگر یک چشم بر هم زدن مرا به خودم واگذاری، به بدی نزدیک و از نیکی دور میشوم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bookmarkStart w:id="377" w:name="pg4948_56725"/>
    </w:p>
    <w:p>
      <w:pPr>
        <w:pStyle w:val="BookText"/>
        <w:rPr/>
      </w:pPr>
      <w:bookmarkEnd w:id="377"/>
      <w:r>
        <w:rPr>
          <w:rFonts w:ascii="IRNazanin" w:hAnsi="IRNazanin" w:eastAsia="IRNazanin"/>
          <w:color w:val="111111"/>
          <w:sz w:val="28"/>
          <w:sz w:val="28"/>
          <w:szCs w:val="28"/>
          <w:rtl w:val="true"/>
          <w:lang w:bidi="fa-IR"/>
        </w:rPr>
        <w:t>بنابراین، همواره باید در دعاها از خدا بخواهیم که خدایا، ما را یک چشم به هم زدن و کمتر از آن به خودمان وا مگذار</w:t>
      </w:r>
      <w:r>
        <w:rPr>
          <w:rFonts w:eastAsia="IRNazanin" w:cs="IRNazanin"/>
          <w:color w:val="111111"/>
          <w:sz w:val="28"/>
          <w:szCs w:val="28"/>
          <w:rtl w:val="true"/>
          <w:lang w:bidi="fa-IR"/>
        </w:rPr>
        <w:t>!</w:t>
      </w:r>
    </w:p>
    <w:p>
      <w:pPr>
        <w:pStyle w:val="Heading3"/>
        <w:numPr>
          <w:ilvl w:val="2"/>
          <w:numId w:val="1"/>
        </w:numPr>
        <w:rPr/>
      </w:pPr>
      <w:bookmarkStart w:id="378" w:name="__RefHeading___Toc73287_774463916"/>
      <w:bookmarkStart w:id="379" w:name="_Toc133"/>
      <w:bookmarkEnd w:id="378"/>
      <w:r>
        <w:rPr>
          <w:rtl w:val="true"/>
        </w:rPr>
        <w:t>دعای امام صادق علیه السلام</w:t>
      </w:r>
      <w:bookmarkEnd w:id="379"/>
    </w:p>
    <w:p>
      <w:pPr>
        <w:pStyle w:val="BookText"/>
        <w:rPr/>
      </w:pPr>
      <w:r>
        <w:rPr>
          <w:rFonts w:ascii="IRNazanin" w:hAnsi="IRNazanin" w:eastAsia="IRNazanin"/>
          <w:color w:val="111111"/>
          <w:sz w:val="28"/>
          <w:sz w:val="28"/>
          <w:szCs w:val="28"/>
          <w:rtl w:val="true"/>
          <w:lang w:bidi="fa-IR"/>
        </w:rPr>
        <w:t>این دعای امام صادق علیه السلام در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در حالی که دست به آسمان برداشته بود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لا تکلنی إلی نفسی طرفة عین أبدا لا أقل من ذلک ولا أکثر؛ پروردگارا، مرا چشم به هم زدنی بخودم وامگذار، نه کمتر از آن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را گفت و اشکهایش از اطراف محاسنش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أبی یعفور إن یونس بن متی وکله الله عزوجل إلی نفسه أقل من طرفة عین فأحدث ذلک الذنب؛ ای پسر أبی یعفور، همانا خداوند یونس بن متی را کمتر از چشم به هم زدنی به خودش</w:t>
      </w:r>
    </w:p>
    <w:p>
      <w:pPr>
        <w:pStyle w:val="BookText"/>
        <w:rPr/>
      </w:pPr>
      <w:r>
        <w:rPr>
          <w:rFonts w:ascii="IRNazanin" w:hAnsi="IRNazanin" w:eastAsia="IRNazanin"/>
          <w:color w:val="111111"/>
          <w:sz w:val="28"/>
          <w:sz w:val="28"/>
          <w:szCs w:val="28"/>
          <w:rtl w:val="true"/>
          <w:lang w:bidi="fa-IR"/>
        </w:rPr>
        <w:t xml:space="preserve">واگذارد و آن گناه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ترک اولی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 به کفر أصلحک الله ؛ خداوند کار شما را نیکو کند، آیا آن کار او را به حد کفر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لاولکن الموت علی تلک الحال هلاک؛ </w:t>
      </w:r>
      <w:r>
        <w:rPr>
          <w:rStyle w:val="FootnoteAnchor"/>
          <w:rtl w:val="true"/>
        </w:rPr>
        <w:footnoteReference w:id="139"/>
      </w:r>
      <w:r>
        <w:rPr>
          <w:rFonts w:ascii="IRNazanin" w:hAnsi="IRNazanin" w:eastAsia="IRNazanin"/>
          <w:color w:val="111111"/>
          <w:sz w:val="28"/>
          <w:sz w:val="28"/>
          <w:szCs w:val="28"/>
          <w:rtl w:val="true"/>
          <w:lang w:bidi="fa-IR"/>
        </w:rPr>
        <w:t>نه، ولی مردن با این</w:t>
      </w:r>
    </w:p>
    <w:p>
      <w:pPr>
        <w:pStyle w:val="BookText"/>
        <w:rPr/>
      </w:pPr>
      <w:r>
        <w:rPr>
          <w:rFonts w:ascii="IRNazanin" w:hAnsi="IRNazanin" w:eastAsia="IRNazanin"/>
          <w:color w:val="111111"/>
          <w:sz w:val="28"/>
          <w:sz w:val="28"/>
          <w:szCs w:val="28"/>
          <w:rtl w:val="true"/>
          <w:lang w:bidi="fa-IR"/>
        </w:rPr>
        <w:t xml:space="preserve">حال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به شأن انبیا و پیمبران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به لحظه باید در پناه خدا باشیم، ما نمی توانیم گناه را از خودمان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bookmarkStart w:id="380" w:name="pg4948_56727"/>
    </w:p>
    <w:p>
      <w:pPr>
        <w:pStyle w:val="BookText"/>
        <w:rPr/>
      </w:pPr>
      <w:bookmarkEnd w:id="380"/>
      <w:r>
        <w:rPr>
          <w:rFonts w:ascii="IRNazanin" w:hAnsi="IRNazanin" w:eastAsia="IRNazanin"/>
          <w:color w:val="111111"/>
          <w:sz w:val="28"/>
          <w:sz w:val="28"/>
          <w:szCs w:val="28"/>
          <w:rtl w:val="true"/>
          <w:lang w:bidi="fa-IR"/>
        </w:rPr>
        <w:t>دور کنیم، مگر این که خدا کمکمان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دل باید به خدا متمسک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هم به ما کمک می کند</w:t>
      </w:r>
      <w:r>
        <w:rPr>
          <w:rFonts w:eastAsia="IRNazanin" w:cs="IRNazanin"/>
          <w:color w:val="111111"/>
          <w:sz w:val="28"/>
          <w:szCs w:val="28"/>
          <w:rtl w:val="true"/>
          <w:lang w:bidi="fa-IR"/>
        </w:rPr>
        <w:t>.</w:t>
      </w:r>
    </w:p>
    <w:p>
      <w:pPr>
        <w:pStyle w:val="Heading3"/>
        <w:numPr>
          <w:ilvl w:val="2"/>
          <w:numId w:val="1"/>
        </w:numPr>
        <w:rPr/>
      </w:pPr>
      <w:bookmarkStart w:id="381" w:name="__RefHeading___Toc73289_774463916"/>
      <w:bookmarkStart w:id="382" w:name="_Toc134"/>
      <w:bookmarkEnd w:id="381"/>
      <w:r>
        <w:rPr>
          <w:rtl w:val="true"/>
        </w:rPr>
        <w:t>رهایی از دام زلیخا</w:t>
      </w:r>
      <w:bookmarkEnd w:id="382"/>
    </w:p>
    <w:p>
      <w:pPr>
        <w:pStyle w:val="BookText"/>
        <w:rPr/>
      </w:pPr>
      <w:r>
        <w:rPr>
          <w:rFonts w:ascii="IRNazanin" w:hAnsi="IRNazanin" w:eastAsia="IRNazanin"/>
          <w:color w:val="111111"/>
          <w:sz w:val="28"/>
          <w:sz w:val="28"/>
          <w:szCs w:val="28"/>
          <w:rtl w:val="true"/>
          <w:lang w:bidi="fa-IR"/>
        </w:rPr>
        <w:t>حضرت یوسف علیه السلام رهایی از دام زلیخا را فقط لطف کمک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هَمَّتْ بِهِ وَهَمَّ بِهَا لَوْلَا أَنْ رَأَی بُرْهَانَ رَبِّهِ کَذَلِکَ لِنَصْرِفَ عَنْهُ السُّوءَ وَالْفَحْشَاءَ إِنَّهُ مِنْ عِبَادِنَا الْمُخْلَصِینَ </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و در حقیقت آن زن آهنگ یوسف کرد، و یوسف نیز اگر برهان پروردگارش را ندیده بود، 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کردیم تا بدی و زشتکاری را از او بازگردانیم، چرا که او از بندگان مخلص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رب و لطف و عنایت خدا نبود، حضرت یوسف هم آلوده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برهان رب به دادش رسید و او را نجات داد، چون بنده مخلص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را خدا مخلصش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خالص نکند، چه کسی می تواند خالص شود؟ حضرت یوسف علیه السلام هرچه حسنه و نیکی و هر چه ترک گناه است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از خدا کمک بخواهیم</w:t>
      </w:r>
      <w:r>
        <w:rPr>
          <w:rFonts w:eastAsia="IRNazanin" w:cs="IRNazanin"/>
          <w:color w:val="111111"/>
          <w:sz w:val="28"/>
          <w:szCs w:val="28"/>
          <w:rtl w:val="true"/>
          <w:lang w:bidi="fa-IR"/>
        </w:rPr>
        <w:t>.</w:t>
      </w:r>
    </w:p>
    <w:p>
      <w:pPr>
        <w:pStyle w:val="Heading3"/>
        <w:numPr>
          <w:ilvl w:val="2"/>
          <w:numId w:val="1"/>
        </w:numPr>
        <w:rPr/>
      </w:pPr>
      <w:bookmarkStart w:id="383" w:name="__RefHeading___Toc73291_774463916"/>
      <w:bookmarkStart w:id="384" w:name="_Toc135"/>
      <w:bookmarkEnd w:id="383"/>
      <w:r>
        <w:rPr>
          <w:rtl w:val="true"/>
        </w:rPr>
        <w:t>اگر محافظت خدا نباشد</w:t>
      </w:r>
      <w:r>
        <w:rPr>
          <w:rtl w:val="true"/>
        </w:rPr>
        <w:t>!</w:t>
      </w:r>
      <w:bookmarkEnd w:id="384"/>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به داوود علیه السلام وحی فرمود که نزد بندهام دانیال برو 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مرا نافرمانی کردی و من آمرزیدمت، و نافرمانی کردی و تو را آمرزیدم، و نافرمانی کردی و تو را آمرزیدم، و اگر بار چهارم مرا نافرمانی کنی، تو را نیامرزم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داوود علیه السلام نزد دانیال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دانیال، من فرستاده خدا به سوی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نافرمانی کردی، پس من آمرزیدم، و مرا نافرمانی کردی، و من تو را آمرزیدم، و نافرمانی مرا کردی، و تو را آمرزیدم، پس اگر برای چهارمین بار مرا نافرمانی کنی، تو را نیامرزم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پیام خود را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وقت سحر شد، دانیال برخاست و با پروردگار خود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پیغمبر تو داوود از سوی تو برایم خبر آورد که هر آینه من تو را نافرمانی کردم و تو آمرزیدی، و نافرمانیت کردم و تو آمرزیدی، و نافرمانیت کردم و تو آمرزیدی، و از سوی تو خبر آورد که اگر من در بار چهارم تو را نافرمانی کنم، مرا نیامرزی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فوعزتک لین لم تعصمنی لأعصینک ثم لأعصینک ثم لأعصینک؛ </w:t>
      </w:r>
      <w:r>
        <w:rPr>
          <w:rStyle w:val="FootnoteAnchor"/>
          <w:rtl w:val="true"/>
        </w:rPr>
        <w:footnoteReference w:id="141"/>
      </w:r>
      <w:r>
        <w:rPr>
          <w:rFonts w:ascii="IRNazanin" w:hAnsi="IRNazanin" w:eastAsia="IRNazanin"/>
          <w:color w:val="111111"/>
          <w:sz w:val="28"/>
          <w:sz w:val="28"/>
          <w:szCs w:val="28"/>
          <w:rtl w:val="true"/>
          <w:lang w:bidi="fa-IR"/>
        </w:rPr>
        <w:t xml:space="preserve">پس به عزتت سوگند، اگر تو مرا نگاه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نافرمانی کردن مرا حفظ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تو را نافرمانی کنم، و سپس نیز نافرمانی کنم، و باز هم نافرمانی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عصیان و نافرمانی در این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385" w:name="pg4948_56731"/>
    </w:p>
    <w:p>
      <w:pPr>
        <w:pStyle w:val="BookText"/>
        <w:rPr/>
      </w:pPr>
      <w:bookmarkEnd w:id="385"/>
      <w:r>
        <w:rPr>
          <w:rFonts w:ascii="IRNazanin" w:hAnsi="IRNazanin" w:eastAsia="IRNazanin"/>
          <w:color w:val="111111"/>
          <w:sz w:val="28"/>
          <w:sz w:val="28"/>
          <w:szCs w:val="28"/>
          <w:rtl w:val="true"/>
          <w:lang w:bidi="fa-IR"/>
        </w:rPr>
        <w:t>حدیث ترک اولی است؛ زیرا دانیال عیه السلام از انبیا و پیمبران الهی است، و پیمبران در اعتقاد ما از گناهان کبیره و صغیره معصوم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علیه السلام به خدا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اهلش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حفظ نکنی، باز هم گناه می کنم، باز هم گناه می کنم، باز هم گناه می کنم، خودت به داد من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 انسان را در چاله هم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ناله مان بلند شود و بیشتر به خدا پناهنده شویم و از خدا کمک بگیریم</w:t>
      </w:r>
      <w:r>
        <w:rPr>
          <w:rFonts w:eastAsia="IRNazanin" w:cs="IRNazanin"/>
          <w:color w:val="111111"/>
          <w:sz w:val="28"/>
          <w:szCs w:val="28"/>
          <w:rtl w:val="true"/>
          <w:lang w:bidi="fa-IR"/>
        </w:rPr>
        <w:t>.</w:t>
      </w:r>
    </w:p>
    <w:p>
      <w:pPr>
        <w:pStyle w:val="Heading3"/>
        <w:numPr>
          <w:ilvl w:val="2"/>
          <w:numId w:val="1"/>
        </w:numPr>
        <w:rPr/>
      </w:pPr>
      <w:bookmarkStart w:id="386" w:name="__RefHeading___Toc73293_774463916"/>
      <w:bookmarkStart w:id="387" w:name="_Toc136"/>
      <w:bookmarkEnd w:id="386"/>
      <w:r>
        <w:rPr/>
        <w:t>3</w:t>
      </w:r>
      <w:r>
        <w:rPr>
          <w:rtl w:val="true"/>
        </w:rPr>
        <w:t>)</w:t>
      </w:r>
      <w:r>
        <w:rPr>
          <w:rtl w:val="true"/>
        </w:rPr>
        <w:t>اتصال به امام علیه السلام</w:t>
      </w:r>
      <w:bookmarkEnd w:id="387"/>
    </w:p>
    <w:p>
      <w:pPr>
        <w:pStyle w:val="BookText"/>
        <w:rPr/>
      </w:pPr>
      <w:r>
        <w:rPr>
          <w:rFonts w:ascii="IRNazanin" w:hAnsi="IRNazanin" w:eastAsia="IRNazanin"/>
          <w:color w:val="111111"/>
          <w:sz w:val="28"/>
          <w:sz w:val="28"/>
          <w:szCs w:val="28"/>
          <w:rtl w:val="true"/>
          <w:lang w:bidi="fa-IR"/>
        </w:rPr>
        <w:t>همان طور که گفتیم سرچشمه همه برکات و خوبی ها و فوز دنیا و آخرت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هایی که ما را به تقوا می رساند، اتصال به امام المتقین امیر 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دعاهایشان این آیه را زیاد می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وَذُرِّیَّاتِنَا قُرَّةَ أَعْیُنٍ وَاجْعَلْنَا لِلْمُتَّقِینَ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پروردگارا، به ما از همسران و فرزندانمان آن ده که مایه روشنی چشمان ما باشد، و ما را پیشوای پرهیزگاران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قرار دادن مولا علی علیه السلام راه رسیدن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باید به آن حضرت اقتدا کنیم و به آن حضرت توسل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محبت امیر المؤمنین علیه السلام در دل شعله ور تر و دنباله روی از آن حضرت بیشتر باشد، ما را به این مقصد بیشتر رهنمون می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bookmarkStart w:id="388" w:name="pg4948_56733"/>
    </w:p>
    <w:p>
      <w:pPr>
        <w:pStyle w:val="BookText"/>
        <w:rPr/>
      </w:pPr>
      <w:bookmarkEnd w:id="388"/>
      <w:r>
        <w:rPr>
          <w:rFonts w:ascii="IRNazanin" w:hAnsi="IRNazanin" w:eastAsia="IRNazanin"/>
          <w:color w:val="111111"/>
          <w:sz w:val="28"/>
          <w:sz w:val="28"/>
          <w:szCs w:val="28"/>
          <w:rtl w:val="true"/>
          <w:lang w:bidi="fa-IR"/>
        </w:rPr>
        <w:t>ریشه تقوا در پیغمبر خدا، امیر المؤمنین و اهل بیت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این بزرگواران تقوا را در ما ایجاد می کند و قوت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وابسته به پیامبر صلی الله علیه وآله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که بر سرش تاجی از یاقوت است و بر تن او جامه ها و زیورهاست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این درجه بسیار پسندیده ای است که خداوند به تو ارزانی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رأیت فی الجنة أفضل بعد الإیمان بالله و رسوله؛ در بهشت پس از ایمان به خدا و رسولش کدام عمل را برتر دیدی؟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 الجنة بعد الإیمان بالله و رسوله شیء هو أفضل من حب علی بن أبی طالب علیه السلام و الاقتداء به ؛ </w:t>
      </w:r>
      <w:r>
        <w:rPr>
          <w:rStyle w:val="FootnoteAnchor"/>
          <w:rtl w:val="true"/>
        </w:rPr>
        <w:footnoteReference w:id="143"/>
      </w:r>
      <w:r>
        <w:rPr>
          <w:rFonts w:ascii="IRNazanin" w:hAnsi="IRNazanin" w:eastAsia="IRNazanin"/>
          <w:color w:val="111111"/>
          <w:sz w:val="28"/>
          <w:sz w:val="28"/>
          <w:szCs w:val="28"/>
          <w:rtl w:val="true"/>
          <w:lang w:bidi="fa-IR"/>
        </w:rPr>
        <w:t>در بهشت پس از ایمان به خدا و رسول صلی الله علیه وآله هیچ چیز برتر از دوستی علی بن ابیطالب علیه السلام و اقتدای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پیروی از مولا انسان را به این جایگاه می رساند، هم باید دوست داشته باشیم و هم پیروی کنیم</w:t>
      </w:r>
      <w:r>
        <w:rPr>
          <w:rFonts w:eastAsia="IRNazanin" w:cs="IRNazanin"/>
          <w:color w:val="111111"/>
          <w:sz w:val="28"/>
          <w:szCs w:val="28"/>
          <w:rtl w:val="true"/>
          <w:lang w:bidi="fa-IR"/>
        </w:rPr>
        <w:t>.</w:t>
      </w:r>
    </w:p>
    <w:p>
      <w:pPr>
        <w:pStyle w:val="Heading3"/>
        <w:numPr>
          <w:ilvl w:val="2"/>
          <w:numId w:val="1"/>
        </w:numPr>
        <w:rPr/>
      </w:pPr>
      <w:bookmarkStart w:id="389" w:name="__RefHeading___Toc73295_774463916"/>
      <w:bookmarkStart w:id="390" w:name="_Toc137"/>
      <w:bookmarkEnd w:id="389"/>
      <w:r>
        <w:rPr>
          <w:rtl w:val="true"/>
        </w:rPr>
        <w:t>مظهر عدالت</w:t>
      </w:r>
      <w:bookmarkEnd w:id="390"/>
    </w:p>
    <w:p>
      <w:pPr>
        <w:pStyle w:val="BookText"/>
        <w:rPr/>
      </w:pPr>
      <w:r>
        <w:rPr>
          <w:rFonts w:ascii="IRNazanin" w:hAnsi="IRNazanin" w:eastAsia="IRNazanin"/>
          <w:color w:val="111111"/>
          <w:sz w:val="28"/>
          <w:sz w:val="28"/>
          <w:szCs w:val="28"/>
          <w:rtl w:val="true"/>
          <w:lang w:bidi="fa-IR"/>
        </w:rPr>
        <w:t>امیر المؤمنین علیه السلام در زندگی شان مراقب بودند که به کسی آزار و اذیت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مظهر عدل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نبودند به کسی کمترین اجحاف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ایشان لشگر معاویه زینت از پای یک زن یهودی که در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ذمه مسلمانها بود،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خبر دادند، آن قدر ناراحت شدند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بلغنی أن الرجل منهم کان یدخل علی المرأة المسلمة و الأخری المعاهدة فینتزع حجلها و قلبها و قلائدها ورعاثها، ما تمتنع منه إلا بالاسترجاع و الاسترحام، ثم انصرفوا وافرین، ما نال رجلا منهم کلم، و لا أریق لهم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فلؤ ان امر مسلما مات من بعد هذا أسفا، ما کان به ملوما بل کان به عندی جدیراً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من خبر رسیده است که مردی از لشکر شام به خانه زنی مسلمان و نیز زنی غیر مسلمان که در پناه حکومت اسلام بوده وارد شده، و خلخال و دستبند و گردنبند و گوشواره های آنها را به غارت برده، در حالی که هیچ وسیله ای برای دفاع، جز گریه و التماس کردن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شام با غنیمت فراوان رفتند، بدون این که حتی یک نفر آنان زخمی بردارد، و یا قطره خونی از او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حادثه تلخ، مسلمانی از روی تأسف بمیرد، ملامت نخواهد شد، و ازنظر من سزاوار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به خاطر این موضوع جان بدهد، جا دارد، یعنی نباید به ظلم و خیانت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ظلم هایی که در کشورهای اسلامی می شود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مواظب باشیم به اطرافیانمان ظلم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تعبیر عجیبی فرمودند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الله لأن أبیت علی حسک السعدان مسهدا أو أجر فی الأغلال مصفداً احب الی من أن ألقی الله ورسوله یوم القیامة ظالماً لبعض العباد غاصباً لشیء من الحطام ؛ </w:t>
      </w:r>
      <w:r>
        <w:rPr>
          <w:rStyle w:val="FootnoteAnchor"/>
          <w:rtl w:val="true"/>
        </w:rPr>
        <w:footnoteReference w:id="145"/>
      </w:r>
      <w:r>
        <w:rPr>
          <w:rFonts w:ascii="IRNazanin" w:hAnsi="IRNazanin" w:eastAsia="IRNazanin"/>
          <w:color w:val="111111"/>
          <w:sz w:val="28"/>
          <w:sz w:val="28"/>
          <w:szCs w:val="28"/>
          <w:rtl w:val="true"/>
          <w:lang w:bidi="fa-IR"/>
        </w:rPr>
        <w:t>سوگند به خدا، اگر تمام شب را بر روی خارهای سعدان به سر ببرم، و یا با غل و زنجیر به این سو و آن سو کشیده شوم، خوشتر دارم تا خدا و پیامبرش را در روز قیامت، در حالی ملاقات کنم که به بعضی از بندگان ستم، و چیزی از اموال عمومی را غصب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امیرالمؤمنین علیه السلام قسم می خوردند که اگر من علی را برهنه کنند و روی خار مغیلان بتابانند، یا در غل و زنجیر کنند و روی زمین بکشند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آزار بده و ظلم و خیانت کن، یا مال مردم را چپاول کن، شکنجه شدن در دنیا برای من بهتر از این است که در روز قیامت خدا را ملاقات کنم در حالی که به بعضی از بنده ها ظلم کرده باشم، یا حق کسی را پایمال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لو أعطیت الأقالیم السبعة بماتحت أفلاکها علی أن أعصی الله فی نملة اسلبها جلب شعیرة ما فعلته وان دنیاکم عندی لاهون من ورقة فی فم جرادة تقضمها مالعلی ولنعیم یفنی و لذة لا تبقی؛ </w:t>
      </w:r>
      <w:r>
        <w:rPr>
          <w:rStyle w:val="FootnoteAnchor"/>
          <w:rtl w:val="true"/>
        </w:rPr>
        <w:footnoteReference w:id="146"/>
      </w:r>
      <w:r>
        <w:rPr>
          <w:rFonts w:ascii="IRNazanin" w:hAnsi="IRNazanin" w:eastAsia="IRNazanin"/>
          <w:color w:val="111111"/>
          <w:sz w:val="28"/>
          <w:sz w:val="28"/>
          <w:szCs w:val="28"/>
          <w:rtl w:val="true"/>
          <w:lang w:bidi="fa-IR"/>
        </w:rPr>
        <w:t>به خدا سوگند، اگر هفت اقلیم را با آنچه در زیر آسمان هاست به من دهند تا خدا را نافرمانی کنم و پوست جوی را از مورچه ای ناروا بگیرم،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 دنیای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391" w:name="pg4948_56739"/>
    </w:p>
    <w:p>
      <w:pPr>
        <w:pStyle w:val="BookText"/>
        <w:rPr/>
      </w:pPr>
      <w:bookmarkEnd w:id="391"/>
      <w:r>
        <w:rPr>
          <w:rFonts w:ascii="IRNazanin" w:hAnsi="IRNazanin" w:eastAsia="IRNazanin"/>
          <w:color w:val="111111"/>
          <w:sz w:val="28"/>
          <w:sz w:val="28"/>
          <w:szCs w:val="28"/>
          <w:rtl w:val="true"/>
          <w:lang w:bidi="fa-IR"/>
        </w:rPr>
        <w:t>آلوده شما نزد من از برگ جویده شده ملخ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با نعمتهای فنا پذیر و لذتهای ناپایدار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حد نمی توانیم باشیم، ولی مراقب باشیم به خانواده و بستگان و اطرافیانمان ظلم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من این است که هیچ وقت آه مظلومی پشت سرم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رستگار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به برکت امیر المؤمنین علیه السلام که مظهر تقوا و عدالت و احسان بودند، ما هم اهل تقوا و عدالت و احسان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بیرون بیاییم و در مسیر بندگی خدا قرار بگیریم</w:t>
      </w:r>
      <w:r>
        <w:rPr>
          <w:rFonts w:eastAsia="IRNazanin" w:cs="IRNazanin"/>
          <w:color w:val="111111"/>
          <w:sz w:val="28"/>
          <w:szCs w:val="28"/>
          <w:rtl w:val="true"/>
          <w:lang w:bidi="fa-IR"/>
        </w:rPr>
        <w:t>.</w:t>
      </w:r>
    </w:p>
    <w:p>
      <w:pPr>
        <w:pStyle w:val="Heading3"/>
        <w:numPr>
          <w:ilvl w:val="2"/>
          <w:numId w:val="1"/>
        </w:numPr>
        <w:rPr/>
      </w:pPr>
      <w:bookmarkStart w:id="392" w:name="__RefHeading___Toc73297_774463916"/>
      <w:bookmarkStart w:id="393" w:name="_Toc138"/>
      <w:bookmarkEnd w:id="392"/>
      <w:r>
        <w:rPr/>
        <w:t>4</w:t>
      </w:r>
      <w:r>
        <w:rPr>
          <w:rtl w:val="true"/>
        </w:rPr>
        <w:t>)</w:t>
      </w:r>
      <w:r>
        <w:rPr>
          <w:rtl w:val="true"/>
        </w:rPr>
        <w:t>توسل به اهل بیت علیهم السلام</w:t>
      </w:r>
      <w:bookmarkEnd w:id="393"/>
    </w:p>
    <w:p>
      <w:pPr>
        <w:pStyle w:val="BookText"/>
        <w:rPr/>
      </w:pPr>
      <w:r>
        <w:rPr>
          <w:rFonts w:ascii="IRNazanin" w:hAnsi="IRNazanin" w:eastAsia="IRNazanin"/>
          <w:color w:val="111111"/>
          <w:sz w:val="28"/>
          <w:sz w:val="28"/>
          <w:szCs w:val="28"/>
          <w:rtl w:val="true"/>
          <w:lang w:bidi="fa-IR"/>
        </w:rPr>
        <w:t>یکی از چیزهایی که در ما ایجاد تقوا می کند، توسل و پیوند با چهارده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أید المؤمن بروح منه تحضره فی کل وقت یحسن فیه ویتقی و تغیب عنه فی کل وقت یذنب فیه و یعتدی فهی معه تهتز سرورا عند إلحسانه و تسیخ فی الثری عند إساءته فتعاهدوا عباد الله نعمه بإصلاحکم انفسکم تزدادوا یقینا و تربحوا نفیساً ثمیناً رحم الله امرأهم بخیر فعمله أو هم بشر فارتدع عنه؛ خدای تبارک و تعالی مؤمن را به وسیله روحی از جانب خود تأیید می کند و هر زمان که مؤمن نیکی کند و تقوی پیش گیرد، آن روح نزد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گناه کند و تجاوز</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bookmarkStart w:id="394" w:name="pg4948_56741"/>
    </w:p>
    <w:p>
      <w:pPr>
        <w:pStyle w:val="BookText"/>
        <w:rPr/>
      </w:pPr>
      <w:bookmarkEnd w:id="394"/>
      <w:r>
        <w:rPr>
          <w:rFonts w:ascii="IRNazanin" w:hAnsi="IRNazanin" w:eastAsia="IRNazanin"/>
          <w:color w:val="111111"/>
          <w:sz w:val="28"/>
          <w:sz w:val="28"/>
          <w:szCs w:val="28"/>
          <w:rtl w:val="true"/>
          <w:lang w:bidi="fa-IR"/>
        </w:rPr>
        <w:t>نماید، آن روح در آن زمان غایب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 بامؤمن است و در زمان احسان و نیکی او از شادی به جنبش آید و هنگام بدرفتاری اش در زمین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نؤیدالروح بالطاعة لله والعمل له؛ </w:t>
      </w:r>
      <w:r>
        <w:rPr>
          <w:rStyle w:val="FootnoteAnchor"/>
          <w:rtl w:val="true"/>
        </w:rPr>
        <w:footnoteReference w:id="147"/>
      </w:r>
      <w:r>
        <w:rPr>
          <w:rFonts w:ascii="IRNazanin" w:hAnsi="IRNazanin" w:eastAsia="IRNazanin"/>
          <w:color w:val="111111"/>
          <w:sz w:val="28"/>
          <w:sz w:val="28"/>
          <w:szCs w:val="28"/>
          <w:rtl w:val="true"/>
          <w:lang w:bidi="fa-IR"/>
        </w:rPr>
        <w:t>ما اهل بیت این روح را به وسیله اطاعت خدا و عمل برای او تأیید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است که در جان ها می دمد و در روح ها را شارژ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جلوی گناهمان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با امام زمان نباشد،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ارتباط نباشد ممکن است در تمام مفاسد دخالت داشته باشیم</w:t>
      </w:r>
      <w:r>
        <w:rPr>
          <w:rFonts w:eastAsia="IRNazanin" w:cs="IRNazanin"/>
          <w:color w:val="111111"/>
          <w:sz w:val="28"/>
          <w:szCs w:val="28"/>
          <w:rtl w:val="true"/>
          <w:lang w:bidi="fa-IR"/>
        </w:rPr>
        <w:t>.</w:t>
      </w:r>
    </w:p>
    <w:p>
      <w:pPr>
        <w:pStyle w:val="Heading3"/>
        <w:numPr>
          <w:ilvl w:val="2"/>
          <w:numId w:val="1"/>
        </w:numPr>
        <w:rPr/>
      </w:pPr>
      <w:bookmarkStart w:id="395" w:name="__RefHeading___Toc73299_774463916"/>
      <w:bookmarkStart w:id="396" w:name="_Toc139"/>
      <w:bookmarkEnd w:id="395"/>
      <w:r>
        <w:rPr>
          <w:rtl w:val="true"/>
        </w:rPr>
        <w:t>رهایی از دام های شیاطین</w:t>
      </w:r>
      <w:bookmarkEnd w:id="396"/>
    </w:p>
    <w:p>
      <w:pPr>
        <w:pStyle w:val="BookText"/>
        <w:rPr/>
      </w:pPr>
      <w:r>
        <w:rPr>
          <w:rFonts w:ascii="IRNazanin" w:hAnsi="IRNazanin" w:eastAsia="IRNazanin"/>
          <w:color w:val="111111"/>
          <w:sz w:val="28"/>
          <w:sz w:val="28"/>
          <w:szCs w:val="28"/>
          <w:rtl w:val="true"/>
          <w:lang w:bidi="fa-IR"/>
        </w:rPr>
        <w:t>این است که باید پیوند خود را با اهل بیت علیهم السلام محکم کنیم و با زیارت و توسل پیدا می کنیم به این بزرگوارن پناهنده شویم و از آنان استمداد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جناب کمیل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إن الأرض مملوة من فخاخهم فلن ینجو منها إلا من تشبث بنا و قد أعلمک الله أنه لن ینجو منها إلا عباده وعباده أولیاؤنا؛ </w:t>
      </w:r>
      <w:r>
        <w:rPr>
          <w:rStyle w:val="FootnoteAnchor"/>
          <w:rtl w:val="true"/>
        </w:rPr>
        <w:footnoteReference w:id="148"/>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دامهای دیوها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از آنها نجات پیدا نمی کند، مگر این که چنگ به دامن ما بزند و مسلم خدا تو را فهمانده که از آن دامها نجات پیدا نمی کند، مگر بندگان خدا و بندگان خدا دوستان مایند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397" w:name="pg4948_56743"/>
    </w:p>
    <w:p>
      <w:pPr>
        <w:pStyle w:val="BookText"/>
        <w:rPr/>
      </w:pPr>
      <w:bookmarkEnd w:id="397"/>
      <w:r>
        <w:rPr>
          <w:rFonts w:ascii="IRNazanin" w:hAnsi="IRNazanin" w:eastAsia="IRNazanin"/>
          <w:color w:val="111111"/>
          <w:sz w:val="28"/>
          <w:sz w:val="28"/>
          <w:szCs w:val="28"/>
          <w:rtl w:val="true"/>
          <w:lang w:bidi="fa-IR"/>
        </w:rPr>
        <w:t>گام به گام شیطان با این ماهواره ها، شبکه ها، فضاهای مجازی دانه می باشند و در اعماق خانه ها رخنه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بروی دام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دامهای شیاطین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نجات پیدا نمی کند، مگر این که به دامان ما چنگ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وَاعْتَصِمُوا بِحَبْلِ اللَّهِ جَمِیعًا وَلَا تَفَرَّقُوا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همگی به ریسمان خداچنگ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الله همان اهل 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حبل الله </w:t>
      </w:r>
      <w:r>
        <w:rPr>
          <w:rStyle w:val="FootnoteAnchor"/>
          <w:rtl w:val="true"/>
        </w:rPr>
        <w:footnoteReference w:id="150"/>
      </w:r>
      <w:r>
        <w:rPr>
          <w:rFonts w:ascii="IRNazanin" w:hAnsi="IRNazanin" w:eastAsia="IRNazanin"/>
          <w:color w:val="111111"/>
          <w:sz w:val="28"/>
          <w:sz w:val="28"/>
          <w:szCs w:val="28"/>
          <w:rtl w:val="true"/>
          <w:lang w:bidi="fa-IR"/>
        </w:rPr>
        <w:t>ما اهل بیت حبل الله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زدن به قرآن و انس با اهل بیت علیهما السلام وسیله محکمی است که در ما ایجاد تقوا می کند و ما را از گناه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پیغمبر و اهل بیت و قرآن که ما را بگیرد، ظلمت ها و نکبت ها و تاریکی ها از بین می رود</w:t>
      </w:r>
      <w:r>
        <w:rPr>
          <w:rFonts w:eastAsia="IRNazanin" w:cs="IRNazanin"/>
          <w:color w:val="111111"/>
          <w:sz w:val="28"/>
          <w:szCs w:val="28"/>
          <w:rtl w:val="true"/>
          <w:lang w:bidi="fa-IR"/>
        </w:rPr>
        <w:t>.</w:t>
      </w:r>
    </w:p>
    <w:p>
      <w:pPr>
        <w:pStyle w:val="Heading3"/>
        <w:numPr>
          <w:ilvl w:val="2"/>
          <w:numId w:val="1"/>
        </w:numPr>
        <w:rPr/>
      </w:pPr>
      <w:bookmarkStart w:id="398" w:name="__RefHeading___Toc73301_774463916"/>
      <w:bookmarkStart w:id="399" w:name="_Toc140"/>
      <w:bookmarkEnd w:id="398"/>
      <w:r>
        <w:rPr/>
        <w:t>5</w:t>
      </w:r>
      <w:r>
        <w:rPr>
          <w:rtl w:val="true"/>
        </w:rPr>
        <w:t>)</w:t>
      </w:r>
      <w:r>
        <w:rPr>
          <w:rtl w:val="true"/>
        </w:rPr>
        <w:t>دوستان خوب</w:t>
      </w:r>
      <w:bookmarkEnd w:id="399"/>
    </w:p>
    <w:p>
      <w:pPr>
        <w:pStyle w:val="BookText"/>
        <w:rPr/>
      </w:pPr>
      <w:r>
        <w:rPr>
          <w:rFonts w:ascii="IRNazanin" w:hAnsi="IRNazanin" w:eastAsia="IRNazanin"/>
          <w:color w:val="111111"/>
          <w:sz w:val="28"/>
          <w:sz w:val="28"/>
          <w:szCs w:val="28"/>
          <w:rtl w:val="true"/>
          <w:lang w:bidi="fa-IR"/>
        </w:rPr>
        <w:t>یکی از چیزهایی که در ایجاد تقوا بسیار مؤثر است، بریدن از دوستان ناباب و پیوند زدن با دوستان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موعظه پیر میفروش این است</w:t>
      </w:r>
    </w:p>
    <w:p>
      <w:pPr>
        <w:pStyle w:val="BookText"/>
        <w:rPr/>
      </w:pPr>
      <w:r>
        <w:rPr>
          <w:rFonts w:ascii="IRNazanin" w:hAnsi="IRNazanin" w:eastAsia="IRNazanin"/>
          <w:color w:val="111111"/>
          <w:sz w:val="28"/>
          <w:sz w:val="28"/>
          <w:szCs w:val="28"/>
          <w:rtl w:val="true"/>
          <w:lang w:bidi="fa-IR"/>
        </w:rPr>
        <w:t>که از مصاحب ناجنس احتراز کنید</w:t>
      </w:r>
    </w:p>
    <w:p>
      <w:pPr>
        <w:pStyle w:val="BookText"/>
        <w:rPr/>
      </w:pPr>
      <w:r>
        <w:rPr>
          <w:rFonts w:ascii="IRNazanin" w:hAnsi="IRNazanin" w:eastAsia="IRNazanin"/>
          <w:color w:val="111111"/>
          <w:sz w:val="28"/>
          <w:sz w:val="28"/>
          <w:szCs w:val="28"/>
          <w:rtl w:val="true"/>
          <w:lang w:bidi="fa-IR"/>
        </w:rPr>
        <w:t>از جلسات گناه، از رفقایی که اهل معصیت و گناهاند باید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با آنها پیوند داریم، آلوده به گناهیم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پیوند با طاغوت و طاغوتیان را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این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توانی می گریز از یار بد</w:t>
      </w:r>
    </w:p>
    <w:p>
      <w:pPr>
        <w:pStyle w:val="BookText"/>
        <w:rPr/>
      </w:pP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مار بد تنها تو را بر جان زند</w:t>
      </w:r>
    </w:p>
    <w:p>
      <w:pPr>
        <w:pStyle w:val="BookText"/>
        <w:rPr/>
      </w:pPr>
      <w:r>
        <w:rPr>
          <w:rFonts w:ascii="IRNazanin" w:hAnsi="IRNazanin" w:eastAsia="IRNazanin"/>
          <w:color w:val="111111"/>
          <w:sz w:val="28"/>
          <w:sz w:val="28"/>
          <w:szCs w:val="28"/>
          <w:rtl w:val="true"/>
          <w:lang w:bidi="fa-IR"/>
        </w:rPr>
        <w:t>یار بد بر جان و بر ایمان زند</w:t>
      </w:r>
    </w:p>
    <w:p>
      <w:pPr>
        <w:pStyle w:val="BookText"/>
        <w:rPr/>
      </w:pPr>
      <w:r>
        <w:rPr>
          <w:rFonts w:ascii="IRNazanin" w:hAnsi="IRNazanin" w:eastAsia="IRNazanin"/>
          <w:color w:val="111111"/>
          <w:sz w:val="28"/>
          <w:sz w:val="28"/>
          <w:szCs w:val="28"/>
          <w:rtl w:val="true"/>
          <w:lang w:bidi="fa-IR"/>
        </w:rPr>
        <w:t>دوست بد همه هستی و آخرتمان را پایمال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واقعا با تقوا شویم، بریدن از افراد ناباب و اهل معصیت و پیوند با خوب ها باید سرلوحه زندگی 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با مؤمنین و اهل تقوا هم نشینی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فامیل و همسایه ها با افرادی که واقعا مؤمن و با تقوا هستند، معاشرت و مجالست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ودالمؤمن للمؤمن فی الله من أعظم شعب الإیمان ألا ومن أحب فی الله و أبغض فی الله و أعطی فی الله و منع فی الله فهو من أصفیاء الله ؛ </w:t>
      </w:r>
      <w:r>
        <w:rPr>
          <w:rStyle w:val="FootnoteAnchor"/>
          <w:rtl w:val="true"/>
        </w:rPr>
        <w:footnoteReference w:id="151"/>
      </w:r>
      <w:r>
        <w:rPr>
          <w:rFonts w:ascii="IRNazanin" w:hAnsi="IRNazanin" w:eastAsia="IRNazanin"/>
          <w:color w:val="111111"/>
          <w:sz w:val="28"/>
          <w:sz w:val="28"/>
          <w:szCs w:val="28"/>
          <w:rtl w:val="true"/>
          <w:lang w:bidi="fa-IR"/>
        </w:rPr>
        <w:t>دوستی مؤمن بامؤمن برای خدا از بزرگترین شعبه 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هرکه برای خدا دوستی کند و برای خدا دشمنی کند و برای خدا عطا و برای خدا دریغ کند، ازبرگزیدگان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می تواند ما را از هر بدی بیرون بیاورد و به همه خوبی ها ببرد، پیوند با یک مؤمن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نه به خاطر اهداف مادی و دنیایی در فامیل و بستگانمان یک دوست خوب پیدا کنیم؛ یک دوست با تقوا و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و قلبمان را به او گره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سوی همه خوبی ها می برد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400" w:name="pg4948_56747"/>
    </w:p>
    <w:p>
      <w:pPr>
        <w:pStyle w:val="BookText"/>
        <w:rPr/>
      </w:pPr>
      <w:bookmarkEnd w:id="400"/>
      <w:r>
        <w:rPr>
          <w:rFonts w:ascii="IRNazanin" w:hAnsi="IRNazanin" w:eastAsia="IRNazanin"/>
          <w:color w:val="111111"/>
          <w:sz w:val="28"/>
          <w:sz w:val="28"/>
          <w:szCs w:val="28"/>
          <w:rtl w:val="true"/>
          <w:lang w:bidi="fa-IR"/>
        </w:rPr>
        <w:t>رشته ای در کردنم افکنده دوست</w:t>
      </w:r>
    </w:p>
    <w:p>
      <w:pPr>
        <w:pStyle w:val="BookText"/>
        <w:rPr/>
      </w:pPr>
      <w:r>
        <w:rPr>
          <w:rFonts w:ascii="IRNazanin" w:hAnsi="IRNazanin" w:eastAsia="IRNazanin"/>
          <w:color w:val="111111"/>
          <w:sz w:val="28"/>
          <w:sz w:val="28"/>
          <w:szCs w:val="28"/>
          <w:rtl w:val="true"/>
          <w:lang w:bidi="fa-IR"/>
        </w:rPr>
        <w:t>می کشد هرجا که خاطر خواه اوست</w:t>
      </w:r>
    </w:p>
    <w:p>
      <w:pPr>
        <w:pStyle w:val="BookText"/>
        <w:rPr/>
      </w:pPr>
      <w:r>
        <w:rPr>
          <w:rFonts w:ascii="IRNazanin" w:hAnsi="IRNazanin" w:eastAsia="IRNazanin"/>
          <w:color w:val="111111"/>
          <w:sz w:val="28"/>
          <w:sz w:val="28"/>
          <w:szCs w:val="28"/>
          <w:rtl w:val="true"/>
          <w:lang w:bidi="fa-IR"/>
        </w:rPr>
        <w:t>پیغمبر عظیم الشان صلی الله وعلیه وآله این بشارت بزرگ را دادند که دوستی و پیوند با یک مؤمن برای خدا بزرگ ترین شعبه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دوستان اهل گناه و فاسد و پیوند با خوبها مسیر زندگی مان را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ورود به جلساتی که در آن گناه است، دست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عروسی هایی که در آن گناه و معصیت است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مجالسی که زن و مرد نامحرم قاطی اند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رفتن خانواده خود به این گونه مجلس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همدیگر را در خوبی ها و بازداشتن از بازی ها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تقواست تشویقش کنیم و کسی که گناه می کند نهی از منکر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دلسوزانه مراقب همدیگر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خودمان باشیم</w:t>
      </w:r>
      <w:r>
        <w:rPr>
          <w:rFonts w:eastAsia="IRNazanin" w:cs="IRNazanin"/>
          <w:color w:val="111111"/>
          <w:sz w:val="28"/>
          <w:szCs w:val="28"/>
          <w:rtl w:val="true"/>
          <w:lang w:bidi="fa-IR"/>
        </w:rPr>
        <w:t>.</w:t>
      </w:r>
    </w:p>
    <w:p>
      <w:pPr>
        <w:pStyle w:val="Heading3"/>
        <w:numPr>
          <w:ilvl w:val="2"/>
          <w:numId w:val="1"/>
        </w:numPr>
        <w:rPr/>
      </w:pPr>
      <w:bookmarkStart w:id="401" w:name="__RefHeading___Toc73303_774463916"/>
      <w:bookmarkStart w:id="402" w:name="_Toc141"/>
      <w:bookmarkEnd w:id="401"/>
      <w:r>
        <w:rPr/>
        <w:t>6</w:t>
      </w:r>
      <w:r>
        <w:rPr>
          <w:rtl w:val="true"/>
        </w:rPr>
        <w:t>)</w:t>
      </w:r>
      <w:r>
        <w:rPr>
          <w:rtl w:val="true"/>
        </w:rPr>
        <w:t>پرهیز از فکر گناه</w:t>
      </w:r>
      <w:bookmarkEnd w:id="402"/>
    </w:p>
    <w:p>
      <w:pPr>
        <w:pStyle w:val="BookText"/>
        <w:rPr/>
      </w:pPr>
      <w:r>
        <w:rPr>
          <w:rFonts w:ascii="IRNazanin" w:hAnsi="IRNazanin" w:eastAsia="IRNazanin"/>
          <w:color w:val="111111"/>
          <w:sz w:val="28"/>
          <w:sz w:val="28"/>
          <w:szCs w:val="28"/>
          <w:rtl w:val="true"/>
          <w:lang w:bidi="fa-IR"/>
        </w:rPr>
        <w:t>امیر المؤمنین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گناه نکند، فکر گناه و نیت گناه را در نطفه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چوب کبریت با یک فوت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محلی را با آن به آتش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نشانی هم با زحمت می تواند آن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گناه را از خودمان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کثر فکره فی المعاصی دعته إلیها؛ </w:t>
      </w:r>
      <w:r>
        <w:rPr>
          <w:rStyle w:val="FootnoteAnchor"/>
          <w:rtl w:val="true"/>
        </w:rPr>
        <w:footnoteReference w:id="152"/>
      </w:r>
      <w:r>
        <w:rPr>
          <w:rFonts w:ascii="IRNazanin" w:hAnsi="IRNazanin" w:eastAsia="IRNazanin"/>
          <w:color w:val="111111"/>
          <w:sz w:val="28"/>
          <w:sz w:val="28"/>
          <w:szCs w:val="28"/>
          <w:rtl w:val="true"/>
          <w:lang w:bidi="fa-IR"/>
        </w:rPr>
        <w:t>هر که فکر او در گناهان بسیار باشد، گناهان او را به سوی خود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زیاد فکر گناه می کند، این فکر او را به گناه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فکر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bookmarkStart w:id="403" w:name="pg4948_56749"/>
    </w:p>
    <w:p>
      <w:pPr>
        <w:pStyle w:val="BookText"/>
        <w:rPr/>
      </w:pPr>
      <w:bookmarkEnd w:id="403"/>
      <w:r>
        <w:rPr>
          <w:rFonts w:ascii="IRNazanin" w:hAnsi="IRNazanin" w:eastAsia="IRNazanin"/>
          <w:color w:val="111111"/>
          <w:sz w:val="28"/>
          <w:sz w:val="28"/>
          <w:szCs w:val="28"/>
          <w:rtl w:val="true"/>
          <w:lang w:bidi="fa-IR"/>
        </w:rPr>
        <w:t>گناه بودن، آدم را دعوت به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انجام گناه را در ما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انجام نداده ایم گناهی نمی نویسند، ولی فکر گناه تاریکی و ظلمت می آورد و تو را به مسیر گناه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گناه را با دعا و توسل و یاد خدا زود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خلوت گناه می کنند، ولی در جلوت و جلو دیگران ملاحظه می کند، سعی کنند خلوتی برای گناه فراهم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وسایل گناه فراهم است آنها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خیلی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کمکمان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کار تقوا توکل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حضور و غیاب، در جلوت و خلوت کمک بخواهیم و بدانیم که خدا حتما کمکمان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صد بار صلوات به چهارده معصوم هدیه کنیم و از روح آنها استمداد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انبیا و ائمه و اولیای خدا پشت سر متقین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کمکمان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مان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خندان باغ را خندان کند</w:t>
      </w:r>
    </w:p>
    <w:p>
      <w:pPr>
        <w:pStyle w:val="BookText"/>
        <w:rPr/>
      </w:pPr>
      <w:r>
        <w:rPr>
          <w:rFonts w:ascii="IRNazanin" w:hAnsi="IRNazanin" w:eastAsia="IRNazanin"/>
          <w:color w:val="111111"/>
          <w:sz w:val="28"/>
          <w:sz w:val="28"/>
          <w:szCs w:val="28"/>
          <w:rtl w:val="true"/>
          <w:lang w:bidi="fa-IR"/>
        </w:rPr>
        <w:t>صحبت مردانت از مردان کند</w:t>
      </w:r>
    </w:p>
    <w:p>
      <w:pPr>
        <w:pStyle w:val="BookText"/>
        <w:rPr/>
      </w:pPr>
      <w:r>
        <w:rPr>
          <w:rFonts w:ascii="IRNazanin" w:hAnsi="IRNazanin" w:eastAsia="IRNazanin"/>
          <w:color w:val="111111"/>
          <w:sz w:val="28"/>
          <w:sz w:val="28"/>
          <w:szCs w:val="28"/>
          <w:rtl w:val="true"/>
          <w:lang w:bidi="fa-IR"/>
        </w:rPr>
        <w:t>نشستن با آنهایی که معطرند، آدم را خوشبو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با آنهایی که بوی تعفن دارند، آدم را متعفن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بدها و پیوند به خوبها در ایجاد تقوا و ترک گناه بسیار مؤثر است</w:t>
      </w:r>
      <w:r>
        <w:rPr>
          <w:rFonts w:eastAsia="IRNazanin" w:cs="IRNazanin"/>
          <w:color w:val="111111"/>
          <w:sz w:val="28"/>
          <w:szCs w:val="28"/>
          <w:rtl w:val="true"/>
          <w:lang w:bidi="fa-IR"/>
        </w:rPr>
        <w:t>.</w:t>
      </w:r>
    </w:p>
    <w:p>
      <w:pPr>
        <w:pStyle w:val="Heading3"/>
        <w:numPr>
          <w:ilvl w:val="2"/>
          <w:numId w:val="1"/>
        </w:numPr>
        <w:rPr/>
      </w:pPr>
      <w:bookmarkStart w:id="404" w:name="__RefHeading___Toc73305_774463916"/>
      <w:bookmarkStart w:id="405" w:name="_Toc142"/>
      <w:bookmarkEnd w:id="404"/>
      <w:r>
        <w:rPr>
          <w:rtl w:val="true"/>
        </w:rPr>
        <w:t>در حمایت خداوند</w:t>
      </w:r>
      <w:bookmarkEnd w:id="405"/>
    </w:p>
    <w:p>
      <w:pPr>
        <w:pStyle w:val="BookText"/>
        <w:rPr/>
      </w:pPr>
      <w:r>
        <w:rPr>
          <w:rFonts w:ascii="IRNazanin" w:hAnsi="IRNazanin" w:eastAsia="IRNazanin"/>
          <w:color w:val="111111"/>
          <w:sz w:val="28"/>
          <w:sz w:val="28"/>
          <w:szCs w:val="28"/>
          <w:rtl w:val="true"/>
          <w:lang w:bidi="fa-IR"/>
        </w:rPr>
        <w:t>مرحوم شیخ رجبعلی خیاط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واقعا تصمیم می گیرند به طرف خدا بروند و گناه را ترک می کنند و واقعا بنده خدا می شوند، خدا این ها را بسیار دوست دارد و کمکشان می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سی چهل سال ازدواج کرده است و بچه ندارد، بعد از سی چهل سال با نذر و نیاز خدا یک فرزند به اینها بدهد، چقدر این پدر مادر مواظب این فرزندند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هایش را برآورده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از صدق دل می خواهند گناه نکنند و طرف خدا بروند، خدا بیش از پدر مادری که بعد از عمری بچه دار شدند هوای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است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 می کند و از ورطه آلودگی ها نجاتش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ترس از خدا و خویشتن داری در برابر گناه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عبادت می کند، ولی تقوا ندارد، همه عبادتهایش زایل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شش هزار سال عبادت کرد، ولی تقوا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به کجا رسید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bookmarkStart w:id="406" w:name="pg4948_56754"/>
    </w:p>
    <w:p>
      <w:pPr>
        <w:pStyle w:val="Heading2"/>
        <w:numPr>
          <w:ilvl w:val="1"/>
          <w:numId w:val="1"/>
        </w:numPr>
        <w:rPr/>
      </w:pPr>
      <w:bookmarkStart w:id="407" w:name="__RefHeading___Toc73307_774463916"/>
      <w:bookmarkStart w:id="408" w:name="_Toc143"/>
      <w:bookmarkEnd w:id="406"/>
      <w:bookmarkEnd w:id="407"/>
      <w:r>
        <w:rPr>
          <w:rtl w:val="true"/>
        </w:rPr>
        <w:t>فهرست ها</w:t>
      </w:r>
      <w:bookmarkEnd w:id="408"/>
    </w:p>
    <w:p>
      <w:pPr>
        <w:pStyle w:val="Heading3"/>
        <w:numPr>
          <w:ilvl w:val="2"/>
          <w:numId w:val="1"/>
        </w:numPr>
        <w:rPr/>
      </w:pPr>
      <w:bookmarkStart w:id="409" w:name="__RefHeading___Toc73309_774463916"/>
      <w:bookmarkStart w:id="410" w:name="_Toc144"/>
      <w:bookmarkEnd w:id="409"/>
      <w:r>
        <w:rPr>
          <w:rtl w:val="true"/>
        </w:rPr>
        <w:t>اشاره</w:t>
      </w:r>
      <w:bookmarkEnd w:id="41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411" w:name="pg4948_56758"/>
    </w:p>
    <w:p>
      <w:pPr>
        <w:pStyle w:val="Heading3"/>
        <w:numPr>
          <w:ilvl w:val="2"/>
          <w:numId w:val="1"/>
        </w:numPr>
        <w:rPr/>
      </w:pPr>
      <w:bookmarkStart w:id="412" w:name="__RefHeading___Toc73311_774463916"/>
      <w:bookmarkStart w:id="413" w:name="_Toc145"/>
      <w:bookmarkEnd w:id="411"/>
      <w:bookmarkEnd w:id="412"/>
      <w:r>
        <w:rPr>
          <w:rtl w:val="true"/>
        </w:rPr>
        <w:t>فهرست آیات</w:t>
      </w:r>
      <w:bookmarkEnd w:id="413"/>
    </w:p>
    <w:p>
      <w:pPr>
        <w:pStyle w:val="BookText"/>
        <w:rPr/>
      </w:pPr>
      <w:r>
        <w:rPr>
          <w:rFonts w:ascii="Amiri" w:hAnsi="Amiri" w:eastAsia="Amiri" w:cs="Amiri"/>
          <w:color w:val="111111"/>
          <w:sz w:val="28"/>
          <w:sz w:val="28"/>
          <w:szCs w:val="28"/>
          <w:rtl w:val="true"/>
          <w:lang w:bidi="ar-SA"/>
        </w:rPr>
        <w:t xml:space="preserve">أَبَی وَاسْتَکْبَرَ وَکَانَ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w:t>
      </w:r>
    </w:p>
    <w:p>
      <w:pPr>
        <w:pStyle w:val="BookText"/>
        <w:rPr/>
      </w:pP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p>
    <w:p>
      <w:pPr>
        <w:pStyle w:val="BookText"/>
        <w:rPr/>
      </w:pPr>
      <w:r>
        <w:rPr>
          <w:rFonts w:ascii="Amiri" w:hAnsi="Amiri" w:eastAsia="Amiri" w:cs="Amiri"/>
          <w:color w:val="111111"/>
          <w:sz w:val="28"/>
          <w:sz w:val="28"/>
          <w:szCs w:val="28"/>
          <w:rtl w:val="true"/>
          <w:lang w:bidi="ar-SA"/>
        </w:rPr>
        <w:t xml:space="preserve">أَقِمِ الصَّلَاةَ إِنَّ الصَّلَاةَ تَنْهَی عَنِ الْفَحْشَاءِ وَالْمُنْکَرِ وَلَذِکْرُ اللَّهِ أَکْبَرُ وَاللَّهُ یَعْلَمُ مَا تَصْنَعُونَ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p>
    <w:p>
      <w:pPr>
        <w:pStyle w:val="BookText"/>
        <w:rPr/>
      </w:pP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p>
    <w:p>
      <w:pPr>
        <w:pStyle w:val="BookText"/>
        <w:rPr/>
      </w:pPr>
      <w:r>
        <w:rPr>
          <w:rFonts w:ascii="Amiri" w:hAnsi="Amiri" w:eastAsia="Amiri" w:cs="Amiri"/>
          <w:color w:val="111111"/>
          <w:sz w:val="28"/>
          <w:sz w:val="28"/>
          <w:szCs w:val="28"/>
          <w:rtl w:val="true"/>
          <w:lang w:bidi="ar-SA"/>
        </w:rPr>
        <w:t xml:space="preserve">الَّذِینَ آمَنُوا وَلَمْ یَلْبِسُوا إِیمَانَهُمْ بِظُلْمٍ أُولَئِکَ لَهُمُ الْأَمْنُ وَهُمْ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p>
    <w:p>
      <w:pPr>
        <w:pStyle w:val="BookText"/>
        <w:rPr/>
      </w:pP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p>
    <w:p>
      <w:pPr>
        <w:pStyle w:val="BookText"/>
        <w:rPr/>
      </w:pPr>
      <w:r>
        <w:rPr>
          <w:rFonts w:ascii="Amiri" w:hAnsi="Amiri" w:eastAsia="Amiri" w:cs="Amiri"/>
          <w:color w:val="111111"/>
          <w:sz w:val="28"/>
          <w:sz w:val="28"/>
          <w:szCs w:val="28"/>
          <w:rtl w:val="true"/>
          <w:lang w:bidi="ar-SA"/>
        </w:rPr>
        <w:t>إِنَّ الْأَرْضَ لِلَّهِ یُورِثُهَا مَنْ یَشَاءُ مِنْ عِبَادِهِ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p>
    <w:p>
      <w:pPr>
        <w:pStyle w:val="BookText"/>
        <w:rPr/>
      </w:pPr>
      <w:r>
        <w:rPr>
          <w:rFonts w:ascii="Amiri" w:hAnsi="Amiri" w:eastAsia="Amiri" w:cs="Amiri"/>
          <w:color w:val="111111"/>
          <w:sz w:val="28"/>
          <w:sz w:val="28"/>
          <w:szCs w:val="28"/>
          <w:rtl w:val="true"/>
          <w:lang w:bidi="ar-SA"/>
        </w:rPr>
        <w:t xml:space="preserve">إِنَّ اللَّهَ یُحِبُّ التَّوَّابِینَ وَیُحِبُّ الْمُتَطَهِّرِینَ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۱۵۷</w:t>
      </w:r>
    </w:p>
    <w:p>
      <w:pPr>
        <w:pStyle w:val="BookText"/>
        <w:rPr/>
      </w:pPr>
      <w:r>
        <w:rPr>
          <w:rFonts w:ascii="Amiri" w:hAnsi="Amiri" w:eastAsia="Amiri" w:cs="Amiri"/>
          <w:color w:val="111111"/>
          <w:sz w:val="28"/>
          <w:sz w:val="28"/>
          <w:szCs w:val="28"/>
          <w:rtl w:val="true"/>
          <w:lang w:bidi="ar-SA"/>
        </w:rPr>
        <w:t>إِنَّ رَبَّکُمُ اللَّهُ الَّذِی خَلَقَ السَّمَاوَاتِ وَالْأَرْضَ فِی سِتَّةِ أَیَّامٍ ثُمَّ اسْتَوَی عَلَی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p>
    <w:p>
      <w:pPr>
        <w:pStyle w:val="BookText"/>
        <w:rPr/>
      </w:pP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۱۰۸،۱۰۰</w:t>
      </w:r>
    </w:p>
    <w:p>
      <w:pPr>
        <w:pStyle w:val="BookText"/>
        <w:rPr/>
      </w:pPr>
      <w:r>
        <w:rPr>
          <w:rFonts w:ascii="Amiri" w:hAnsi="Amiri" w:eastAsia="Amiri" w:cs="Amiri"/>
          <w:color w:val="111111"/>
          <w:sz w:val="28"/>
          <w:sz w:val="28"/>
          <w:szCs w:val="28"/>
          <w:rtl w:val="true"/>
          <w:lang w:bidi="ar-SA"/>
        </w:rPr>
        <w:t>إِنَّ الْمُتَّقِینَ فِی جَنَّاتٍ وَنَهَرٍ فِی مَقْعَدِ صِدْقٍ عِنْدَ مَلِیکٍ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۱۲۲،۷۴،۱۴</w:t>
      </w:r>
    </w:p>
    <w:p>
      <w:pPr>
        <w:pStyle w:val="BookText"/>
        <w:rPr/>
      </w:pP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۱۳۴</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إِنِّی نَذَرْتُ لِلرَّحْمَنِ 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p>
    <w:p>
      <w:pPr>
        <w:pStyle w:val="BookText"/>
        <w:rPr/>
      </w:pPr>
      <w:r>
        <w:rPr>
          <w:rFonts w:ascii="Amiri" w:hAnsi="Amiri" w:eastAsia="Amiri" w:cs="Amiri"/>
          <w:color w:val="111111"/>
          <w:sz w:val="28"/>
          <w:sz w:val="28"/>
          <w:szCs w:val="28"/>
          <w:rtl w:val="true"/>
          <w:lang w:bidi="ar-SA"/>
        </w:rPr>
        <w:t>إِیَّاکَ نَسْتَعِینُ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۱۶۹</w:t>
      </w:r>
    </w:p>
    <w:p>
      <w:pPr>
        <w:pStyle w:val="BookText"/>
        <w:rPr/>
      </w:pPr>
      <w:r>
        <w:rPr>
          <w:rFonts w:ascii="Amiri" w:hAnsi="Amiri" w:eastAsia="Amiri" w:cs="Amiri"/>
          <w:color w:val="111111"/>
          <w:sz w:val="28"/>
          <w:sz w:val="28"/>
          <w:szCs w:val="28"/>
          <w:rtl w:val="true"/>
          <w:lang w:bidi="ar-SA"/>
        </w:rPr>
        <w:t>بَلَی مَنْ أَوْفَی بِعَهْدِهِ وَاتَّقَی فَإِنَّ اللَّهَ یُحِبُّ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رَبَّنَا هَبْ لَنَا مِنْ أَزْوَاجِنَا وَذُرِّیَّاتِنَا قُرَّةَ أَعْیُنٍ وَاجْعَلْنَا لِلْمُتَّقِینَ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۱۷۵</w:t>
      </w:r>
    </w:p>
    <w:p>
      <w:pPr>
        <w:pStyle w:val="BookText"/>
        <w:rPr/>
      </w:pPr>
      <w:r>
        <w:rPr>
          <w:rFonts w:ascii="Amiri" w:hAnsi="Amiri" w:eastAsia="Amiri" w:cs="Amiri"/>
          <w:color w:val="111111"/>
          <w:sz w:val="28"/>
          <w:sz w:val="28"/>
          <w:szCs w:val="28"/>
          <w:rtl w:val="true"/>
          <w:lang w:bidi="ar-SA"/>
        </w:rPr>
        <w:t>عَذَابِی أُصِیبُ بِهِ مَنْ أَشَاءُ وَرَحْمَتِی وَسِعَتْ کُلَّ شَیْءٍ فَسَأَکْتُبُهَا لِلَّذِینَ یَتَّقُونَ وَیُؤْتُونَ الزَّکَاةَ وَالَّذِینَ هُمْ بِآیَاتِنَا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p>
    <w:p>
      <w:pPr>
        <w:pStyle w:val="BookText"/>
        <w:rPr/>
      </w:pP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p>
    <w:p>
      <w:pPr>
        <w:pStyle w:val="BookText"/>
        <w:rPr/>
      </w:pPr>
      <w:r>
        <w:rPr>
          <w:rFonts w:ascii="Amiri" w:hAnsi="Amiri" w:eastAsia="Amiri" w:cs="Amiri"/>
          <w:color w:val="111111"/>
          <w:sz w:val="28"/>
          <w:sz w:val="28"/>
          <w:szCs w:val="28"/>
          <w:rtl w:val="true"/>
          <w:lang w:bidi="ar-SA"/>
        </w:rPr>
        <w:t>فَمَنِ اتَّقَی وَأَصْلَحَ فَلَا خَوْفٌ عَلَیْهِمْ وَلَا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۱۰۸،۱۰۱</w:t>
      </w:r>
    </w:p>
    <w:p>
      <w:pPr>
        <w:pStyle w:val="BookText"/>
        <w:rPr/>
      </w:pPr>
      <w:r>
        <w:rPr>
          <w:rFonts w:ascii="Amiri" w:hAnsi="Amiri" w:eastAsia="Amiri" w:cs="Amiri"/>
          <w:color w:val="111111"/>
          <w:sz w:val="28"/>
          <w:sz w:val="28"/>
          <w:szCs w:val="28"/>
          <w:rtl w:val="true"/>
          <w:lang w:bidi="ar-SA"/>
        </w:rPr>
        <w:t>فَمَنْ تَبِعَ هُدَایَ فَلَا خَوْفٌ عَلَیْهِمْ وَلَا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p>
    <w:p>
      <w:pPr>
        <w:pStyle w:val="BookText"/>
        <w:rPr/>
      </w:pP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p>
    <w:p>
      <w:pPr>
        <w:pStyle w:val="BookText"/>
        <w:rPr/>
      </w:pPr>
      <w:r>
        <w:rPr>
          <w:rFonts w:ascii="Amiri" w:hAnsi="Amiri" w:eastAsia="Amiri" w:cs="Amiri"/>
          <w:color w:val="111111"/>
          <w:sz w:val="28"/>
          <w:sz w:val="28"/>
          <w:szCs w:val="28"/>
          <w:rtl w:val="true"/>
          <w:lang w:bidi="ar-SA"/>
        </w:rPr>
        <w:t>لا خَوْفٌ عَلَیْهِمْ وَلَا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۱۰۸،۱۰۳</w:t>
      </w:r>
    </w:p>
    <w:p>
      <w:pPr>
        <w:pStyle w:val="BookText"/>
        <w:rPr/>
      </w:pP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p>
    <w:p>
      <w:pPr>
        <w:pStyle w:val="BookText"/>
        <w:rPr/>
      </w:pP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p>
    <w:p>
      <w:pPr>
        <w:pStyle w:val="BookText"/>
        <w:rPr/>
      </w:pPr>
      <w:r>
        <w:rPr>
          <w:rFonts w:ascii="Amiri" w:hAnsi="Amiri" w:eastAsia="Amiri" w:cs="Amiri"/>
          <w:color w:val="111111"/>
          <w:sz w:val="28"/>
          <w:sz w:val="28"/>
          <w:szCs w:val="28"/>
          <w:rtl w:val="true"/>
          <w:lang w:bidi="ar-SA"/>
        </w:rPr>
        <w:t>مَا عِنْدَکُمْ یَنْفَدُ وَمَا عِنْدَ اللَّهِ بَاقٍ وَلَنَجْزِیَنَّ الَّذِینَ صَبَرُوا أَجْرَهُمْ بِأَحْسَنِ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p>
    <w:p>
      <w:pPr>
        <w:pStyle w:val="BookText"/>
        <w:rPr/>
      </w:pPr>
      <w:r>
        <w:rPr>
          <w:rFonts w:ascii="Amiri" w:hAnsi="Amiri" w:eastAsia="Amiri" w:cs="Amiri"/>
          <w:color w:val="111111"/>
          <w:sz w:val="28"/>
          <w:sz w:val="28"/>
          <w:szCs w:val="28"/>
          <w:rtl w:val="true"/>
          <w:lang w:bidi="ar-SA"/>
        </w:rPr>
        <w:t>وَاتَّقُوا اللَّهَ لَعَلَّکُمْ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p>
    <w:p>
      <w:pPr>
        <w:pStyle w:val="BookText"/>
        <w:rPr/>
      </w:pPr>
      <w:r>
        <w:rPr>
          <w:rFonts w:ascii="Amiri" w:hAnsi="Amiri" w:eastAsia="Amiri" w:cs="Amiri"/>
          <w:color w:val="111111"/>
          <w:sz w:val="28"/>
          <w:sz w:val="28"/>
          <w:szCs w:val="28"/>
          <w:rtl w:val="true"/>
          <w:lang w:bidi="ar-SA"/>
        </w:rPr>
        <w:t>وَاتَّقُوا اللَّهَ وَاعْلَمُوا أَنَّ اللَّهَ مَعَ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۱۲۱،۶۹،۵۳</w:t>
      </w:r>
    </w:p>
    <w:p>
      <w:pPr>
        <w:pStyle w:val="BookText"/>
        <w:rPr/>
      </w:pP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۱۸۱</w:t>
      </w:r>
    </w:p>
    <w:p>
      <w:pPr>
        <w:pStyle w:val="BookText"/>
        <w:rPr/>
      </w:pPr>
      <w:r>
        <w:rPr>
          <w:rFonts w:ascii="Amiri" w:hAnsi="Amiri" w:eastAsia="Amiri" w:cs="Amiri"/>
          <w:color w:val="111111"/>
          <w:sz w:val="28"/>
          <w:sz w:val="28"/>
          <w:szCs w:val="28"/>
          <w:rtl w:val="true"/>
          <w:lang w:bidi="ar-SA"/>
        </w:rPr>
        <w:t>وَاکْتُبْ لَنَا فِی هَذِهِ الدُّنْیَا حَسَنَةً وَفِی الْآخِرَةِ إِنَّا هُدْنَا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p>
    <w:p>
      <w:pPr>
        <w:pStyle w:val="BookText"/>
        <w:rPr/>
      </w:pPr>
      <w:r>
        <w:rPr>
          <w:rFonts w:ascii="Amiri" w:hAnsi="Amiri" w:eastAsia="Amiri" w:cs="Amiri"/>
          <w:color w:val="111111"/>
          <w:sz w:val="28"/>
          <w:sz w:val="28"/>
          <w:szCs w:val="28"/>
          <w:rtl w:val="true"/>
          <w:lang w:bidi="ar-SA"/>
        </w:rPr>
        <w:t>وَأَمَّا مَنْ خَافَ مَقَامَ رَبِّهِ وَنَهَی النَّفْسَ عَنِ الْهَوَی فَإِنَّ الْجَنَّةَ هِیَ الْمَأْوَی</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وَتَزَوَّدُوا فَإِنَّ خَیْرَ الزَّادِ التَّقْوَی وَاتَّقُونِ یَا أُولِی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وَلَقَدْ هَمَّتْ بِهِ وَهَمَّ بِهَا لَوْلَا أَنْ رَأَی بُرْهَانَ رَبِّهِ کَذَلِکَ لِنَصْرِفَ عَنْهُ السُّوءَ وَالْفَحْشَاءَ إِنَّهُ مِنْ عِبَادِنَا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۱۷۳</w:t>
      </w:r>
    </w:p>
    <w:p>
      <w:pPr>
        <w:pStyle w:val="BookText"/>
        <w:rPr/>
      </w:pPr>
      <w:r>
        <w:rPr>
          <w:rFonts w:ascii="Amiri" w:hAnsi="Amiri" w:eastAsia="Amiri" w:cs="Amiri"/>
          <w:color w:val="111111"/>
          <w:sz w:val="28"/>
          <w:sz w:val="28"/>
          <w:szCs w:val="28"/>
          <w:rtl w:val="true"/>
          <w:lang w:bidi="ar-SA"/>
        </w:rPr>
        <w:t>وَلَقَدْ وَصَّیْنَا الَّذِینَ أُوتُوا الْکِتَابَ مِنْ قَبْلِکُمْ وَإِیَّاکُمْ أَنِ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p>
    <w:p>
      <w:pPr>
        <w:pStyle w:val="BookText"/>
        <w:rPr/>
      </w:pPr>
      <w:r>
        <w:rPr>
          <w:rFonts w:ascii="Amiri" w:hAnsi="Amiri" w:eastAsia="Amiri" w:cs="Amiri"/>
          <w:color w:val="111111"/>
          <w:sz w:val="28"/>
          <w:sz w:val="28"/>
          <w:szCs w:val="28"/>
          <w:rtl w:val="true"/>
          <w:lang w:bidi="ar-SA"/>
        </w:rPr>
        <w:t>وَلَکِنَّ اللَّهَ حَبَّبَ إِلَیْکُمُ الْإِیمَانَ وَزَیَّنَهُ فِی قُلُوبِکُمْ وَکَرَّهَ إِلَیْکُمُ الْکُفْرَ وَالْفُسُوقَ وَالْعِصْیَانَ أُولَئِکَ هُمُ الرَّاشِدُونَ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۱۵۵</w:t>
      </w:r>
    </w:p>
    <w:p>
      <w:pPr>
        <w:pStyle w:val="BookText"/>
        <w:rPr/>
      </w:pP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p>
    <w:p>
      <w:pPr>
        <w:pStyle w:val="BookText"/>
        <w:rPr/>
      </w:pPr>
      <w:r>
        <w:rPr>
          <w:rFonts w:ascii="Amiri" w:hAnsi="Amiri" w:eastAsia="Amiri" w:cs="Amiri"/>
          <w:color w:val="111111"/>
          <w:sz w:val="28"/>
          <w:sz w:val="28"/>
          <w:szCs w:val="28"/>
          <w:rtl w:val="true"/>
          <w:lang w:bidi="ar-SA"/>
        </w:rPr>
        <w:t>وَلَوْ یُؤَاخِذُ اللَّهُ النَّاسَ بِمَا کَسَبُوا مَا تَرَکَ عَلَی ظَهْرِهَا مِنْ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p>
    <w:p>
      <w:pPr>
        <w:pStyle w:val="BookText"/>
        <w:rPr/>
      </w:pPr>
      <w:r>
        <w:rPr>
          <w:rFonts w:ascii="Amiri" w:hAnsi="Amiri" w:eastAsia="Amiri" w:cs="Amiri"/>
          <w:color w:val="111111"/>
          <w:sz w:val="28"/>
          <w:sz w:val="28"/>
          <w:szCs w:val="28"/>
          <w:rtl w:val="true"/>
          <w:lang w:bidi="ar-SA"/>
        </w:rPr>
        <w:t>وَمَا أُبَرِّئُ نَفْسِی إِنَّ النَّفْسَ لَأَمَّارَةٌ بِالسُّوءِ إِلَّا مَا رَحِمَ رَبِّی إِنَّ رَبِّی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۱۷۱</w:t>
      </w:r>
    </w:p>
    <w:p>
      <w:pPr>
        <w:pStyle w:val="BookText"/>
        <w:rPr/>
      </w:pP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p>
    <w:p>
      <w:pPr>
        <w:pStyle w:val="BookText"/>
        <w:rPr/>
      </w:pPr>
      <w:r>
        <w:rPr>
          <w:rFonts w:ascii="Amiri" w:hAnsi="Amiri" w:eastAsia="Amiri" w:cs="Amiri"/>
          <w:color w:val="111111"/>
          <w:sz w:val="28"/>
          <w:sz w:val="28"/>
          <w:szCs w:val="28"/>
          <w:rtl w:val="true"/>
          <w:lang w:bidi="ar-SA"/>
        </w:rPr>
        <w:t>وَمَنْ یَتَّقِ اللَّهَ یَجْعَلْ لَهُ مَخْرَجًا وَیَرْزُقْهُ مِنْ حَیْثُ لَا یَحْتَسِبُ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۹۱،۵۴،۲۷،۱۳</w:t>
      </w:r>
    </w:p>
    <w:p>
      <w:pPr>
        <w:pStyle w:val="BookText"/>
        <w:rPr/>
      </w:pPr>
      <w:r>
        <w:rPr>
          <w:rFonts w:ascii="Amiri" w:hAnsi="Amiri" w:eastAsia="Amiri" w:cs="Amiri"/>
          <w:color w:val="111111"/>
          <w:sz w:val="28"/>
          <w:sz w:val="28"/>
          <w:szCs w:val="28"/>
          <w:rtl w:val="true"/>
          <w:lang w:bidi="ar-SA"/>
        </w:rPr>
        <w:t>وَمَنْ یَتَّقِ اللَّهَ یَجْعَلْ لَهُ مِنْ أَمْرِهِ یُسْرًا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p>
    <w:p>
      <w:pPr>
        <w:pStyle w:val="BookText"/>
        <w:rPr/>
      </w:pPr>
      <w:r>
        <w:rPr>
          <w:rFonts w:ascii="Amiri" w:hAnsi="Amiri" w:eastAsia="Amiri" w:cs="Amiri"/>
          <w:color w:val="111111"/>
          <w:sz w:val="28"/>
          <w:sz w:val="28"/>
          <w:szCs w:val="28"/>
          <w:rtl w:val="true"/>
          <w:lang w:bidi="ar-SA"/>
        </w:rPr>
        <w:t>وَمَنْ یَتَّقِ اللَّهَ یُکَفِّرْ عَنْهُ سَیِّئَاتِهِ وَیُعْظِمْ لَهُ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w:t>
      </w:r>
    </w:p>
    <w:p>
      <w:pPr>
        <w:pStyle w:val="BookText"/>
        <w:rPr/>
      </w:pP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p>
    <w:p>
      <w:pPr>
        <w:pStyle w:val="BookText"/>
        <w:rPr/>
      </w:pPr>
      <w:r>
        <w:rPr>
          <w:rFonts w:ascii="Amiri" w:hAnsi="Amiri" w:eastAsia="Amiri" w:cs="Amiri"/>
          <w:color w:val="111111"/>
          <w:sz w:val="28"/>
          <w:sz w:val="28"/>
          <w:szCs w:val="28"/>
          <w:rtl w:val="true"/>
          <w:lang w:bidi="ar-SA"/>
        </w:rPr>
        <w:t>وَإِنْ مِنْکُمْ إِلَّا وَارِدُهَا کَانَ عَلَی رَبِّکَ حَتْمًا مَقْضِیًّا ثُمَّ نُنَجِّی الَّذِینَ اتَّقَوْا وَنَذَرُ الظَّالِمِینَ فِیهَا جِثِیًّا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p>
    <w:p>
      <w:pPr>
        <w:pStyle w:val="BookText"/>
        <w:rPr/>
      </w:pPr>
      <w:r>
        <w:rPr>
          <w:rFonts w:ascii="Amiri" w:hAnsi="Amiri" w:eastAsia="Amiri" w:cs="Amiri"/>
          <w:color w:val="111111"/>
          <w:sz w:val="28"/>
          <w:sz w:val="28"/>
          <w:szCs w:val="28"/>
          <w:rtl w:val="true"/>
          <w:lang w:bidi="ar-SA"/>
        </w:rPr>
        <w:t>وَأَوْفُوا بِعَهْدِی أُوفِ بِعَهْدِکُمْ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أَیُّهَا الَّذِینَ آمَنُوا أَطِیعُوا اللَّهَ وَأَطِیعُوا الرَّسُولَ وَلَا تُبْطِلُوا أَعْمَالَکُمْ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p>
    <w:p>
      <w:pPr>
        <w:pStyle w:val="BookText"/>
        <w:rPr/>
      </w:pP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p>
    <w:p>
      <w:pPr>
        <w:pStyle w:val="BookText"/>
        <w:rPr/>
      </w:pP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p>
    <w:p>
      <w:pPr>
        <w:pStyle w:val="BookText"/>
        <w:rPr/>
      </w:pP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۵۳،۳۶</w:t>
      </w:r>
    </w:p>
    <w:p>
      <w:pPr>
        <w:pStyle w:val="BookText"/>
        <w:rPr/>
      </w:pPr>
      <w:r>
        <w:rPr>
          <w:rFonts w:ascii="Amiri" w:hAnsi="Amiri" w:eastAsia="Amiri" w:cs="Amiri"/>
          <w:color w:val="111111"/>
          <w:sz w:val="28"/>
          <w:sz w:val="28"/>
          <w:szCs w:val="28"/>
          <w:rtl w:val="true"/>
          <w:lang w:bidi="ar-SA"/>
        </w:rPr>
        <w:t>یَا أَیُّهَا الَّذِینَ آمَنُوا لَا تُبْطِلُوا صَدَقَاتِکُمْ بِالْمَنِّ وَالْأَذَی</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p>
    <w:p>
      <w:pPr>
        <w:pStyle w:val="BookText"/>
        <w:rPr/>
      </w:pPr>
      <w:r>
        <w:rPr>
          <w:rFonts w:ascii="Amiri" w:hAnsi="Amiri" w:eastAsia="Amiri" w:cs="Amiri"/>
          <w:color w:val="111111"/>
          <w:sz w:val="28"/>
          <w:sz w:val="28"/>
          <w:szCs w:val="28"/>
          <w:rtl w:val="true"/>
          <w:lang w:bidi="ar-SA"/>
        </w:rPr>
        <w:t xml:space="preserve">یا أَیُّهَا الْعَزِیزُ مَسَّنَا وَأَهْلَنَا الضُّرُّ وَجِئْنَا بِبِضَاعَةٍ مُزْجَاةٍ فَأَوْفِ لَنَا الْکَیْلَ وَتَصَدَّقْ عَلَیْنَا إِنَّ اللَّهَ یَجْزِی الْمُتَصَدِّقِینَ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p>
    <w:p>
      <w:pPr>
        <w:pStyle w:val="BookText"/>
        <w:rPr/>
      </w:pPr>
      <w:r>
        <w:rPr>
          <w:rFonts w:ascii="Amiri" w:hAnsi="Amiri" w:eastAsia="Amiri" w:cs="Amiri"/>
          <w:color w:val="111111"/>
          <w:sz w:val="28"/>
          <w:sz w:val="28"/>
          <w:szCs w:val="28"/>
          <w:rtl w:val="true"/>
          <w:lang w:bidi="ar-SA"/>
        </w:rPr>
        <w:t>یَا أَیُّهَا النَّاسُ اعْبُدُوا رَبَّکُمُ الَّذِی خَلَقَکُمْ وَالَّذِینَ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w:t>
      </w:r>
    </w:p>
    <w:p>
      <w:pPr>
        <w:pStyle w:val="BookText"/>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bookmarkStart w:id="414" w:name="pg4948_56766"/>
    </w:p>
    <w:p>
      <w:pPr>
        <w:pStyle w:val="Heading3"/>
        <w:numPr>
          <w:ilvl w:val="2"/>
          <w:numId w:val="1"/>
        </w:numPr>
        <w:rPr/>
      </w:pPr>
      <w:bookmarkStart w:id="415" w:name="__RefHeading___Toc73313_774463916"/>
      <w:bookmarkStart w:id="416" w:name="_Toc146"/>
      <w:bookmarkEnd w:id="414"/>
      <w:bookmarkEnd w:id="415"/>
      <w:r>
        <w:rPr>
          <w:rtl w:val="true"/>
        </w:rPr>
        <w:t>فهرست روایات و دعاها</w:t>
      </w:r>
      <w:bookmarkEnd w:id="416"/>
    </w:p>
    <w:p>
      <w:pPr>
        <w:pStyle w:val="BookText"/>
        <w:rPr/>
      </w:pPr>
      <w:r>
        <w:rPr>
          <w:rFonts w:ascii="IRNazanin" w:hAnsi="IRNazanin" w:eastAsia="IRNazanin"/>
          <w:color w:val="111111"/>
          <w:sz w:val="28"/>
          <w:sz w:val="28"/>
          <w:szCs w:val="28"/>
          <w:rtl w:val="true"/>
          <w:lang w:bidi="fa-IR"/>
        </w:rPr>
        <w:t>اتقوا فراسة المؤمن فإنه ینظر بنور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أحبب من شئت فإنک مفارقه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إذا أطعت رضیت و إذا رضیت بارکت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إذا صمت فلیصم سمعک و بصرک من الحرام و القبیح ودع المراء وأذی الخادم و لیکن علیک وقار الصیام ولا تجعل یوم صومک کیوم فطرک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إذا کانت محاسن الرجل أکثر من مساویه فذلک الکامل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أسأل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أفضل الجهاد من أصبح لایهم بظلم أحد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۱۳۶،۴۷</w:t>
      </w:r>
    </w:p>
    <w:p>
      <w:pPr>
        <w:pStyle w:val="BookText"/>
        <w:rPr/>
      </w:pPr>
      <w:r>
        <w:rPr>
          <w:rFonts w:ascii="IRNazanin" w:hAnsi="IRNazanin" w:eastAsia="IRNazanin"/>
          <w:color w:val="111111"/>
          <w:sz w:val="28"/>
          <w:sz w:val="28"/>
          <w:szCs w:val="28"/>
          <w:rtl w:val="true"/>
          <w:lang w:bidi="fa-IR"/>
        </w:rPr>
        <w:t>أکثر ما تلج به أمتی الجنة تقوی الله و حسن الخلق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أما انّ الناس لو أطاعوا الله حق طاعته لحملوا علیه أثقالهم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أما إنک إن لم تخرج عنی لا تنفعنی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إن الرجل لیذنب الذنب فیندم علیه ویعمل العمل فیسره ذلک فیتراخی عن حاله تلک فلأن یکون علی حاله تلک خیر له مما دخل فیه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إن الصیام لیس من الطعام والشراب وحده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تبارک و تعالی أید المؤمن بروح منه تحضره فی کل وقت یحسن فیه ویتقی و تغیب عنه فی کل وقت یذنب فیه و یعتدی فهی معه تهتز سرورا عند إلحسانه و تسیخ فی الثری عند إساءته فتعاهدوا عباد الله نعمه بإصلاحکم انفسکم تزدادوا یقینا و تربحوا نفیساً ثمیناً رحم الله امرأهم بخیر فعمله أو هم بشر فارتدع عنه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إن الله سبحانه یحتج باربعة أنفس علی أربعة أجناس من الناس علی الأغنیاء بسلیمان علیه السلام و علی الفقراء بعیسی علیه السلام و علی العبید بیوسف علیه السلام علی المرضی بأیوب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إن الله علم أن الذنب خیر للمؤمن من العجب ولولا ذلک ما ابتلی مؤمن بذنب أبداً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۱۶۰،۱۵۸</w:t>
      </w:r>
    </w:p>
    <w:p>
      <w:pPr>
        <w:pStyle w:val="BookText"/>
        <w:rPr/>
      </w:pPr>
      <w:r>
        <w:rPr>
          <w:rFonts w:ascii="IRNazanin" w:hAnsi="IRNazanin" w:eastAsia="IRNazanin"/>
          <w:color w:val="111111"/>
          <w:sz w:val="28"/>
          <w:sz w:val="28"/>
          <w:szCs w:val="28"/>
          <w:rtl w:val="true"/>
          <w:lang w:bidi="fa-IR"/>
        </w:rPr>
        <w:t>أن شیعتنا هم الذین یتبعون آثارنا و یطیعونا فی جمیع أوامرناو نواهینا فأولئک شیعتنا فأما من خالفنافی کثیر مما فرضه الله علیه فلیسوا من شیعتنا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ان قلیل العمل مع التقوی خیرمن کثیرالعمل بلا تقوی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إن کنت صادقا فإن الله یحبک و ما یمنعه أن ینقلک منه إلی غیره إلا لکی تخافه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انا الله ابتدئ بالعطیة قبل المسألة أ فاسأل فلا أجود کلّا الیس الجود والکرم لی لیس الدنیا و الآخرة بیدی فلو أنّ أهلَ سبع سماواتٍ و أرضین سألونی جمیعاً و أعطیت کل واحد منهم مسألته ما نقص ذلک من ملکی مثل جناح البعوضة و کیف ینقص ملک أنا قیمه فیا بؤساً لمن عصانی ول یراقبنی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إنه ما من سنة أقل مطراً من سنة و لکن الله یضعه حیث یشاء إن الله عز وجل إذا عمل قوم بالمعاصی صرف عنهم ما کان قدّر لهم من المطر فی تلک السنة إلی غیرهم و إلی الفیافی و البحار و الجبال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إنی لمن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فی الجنان و أجسادهم فی العمل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انی من شیعتکم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أوحی الله عز و جل إلی نبی من الأنبیاء إذا أطعت رضیت و إذا رضیت بارکت و لیس لبرکتی نهایة و إذا عصیت غضبت و إذا غضبت لعنت و لعنتی تبلغ السابع من الوری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أی صوما صمتاً فإذا صمتم فاحفظوا ألسنتکم و غضوا أبصارکم و لا تنازعوا و لا تحاسدوا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ایاکم و الکسل إن ربکم رحیم یشکر القلیل إن الرجل لیصلی الرکعتین تطوعا یرید بهما وجه الله عزوجل فیدخله الله بهما الجنه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البیت الذی یقرأ فیه القران و یذکر الله عز وجل فیه تکثر برکته و تحضره الملائکه وتهجره الشیاطین و یضی ءُ لأهل السماء کما یضی ء الکوکب الدری لأهل الأرض و البیت الذی لا یقرأ فیه القرآن ولا یذکر الله فیه تقل برکته و تهجره الملائکة و تحضره الشیاطین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ترک الشر صدقة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ترک لقمه حرام احب الی الله تعالی من صلاه الفی رکعه تطوعا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التقوی لا عوض عنه ولا خلف فیه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التقوی من أراد أن یکون أعز الناس فلیتق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تنسبنی إلی قوم أخاف أن لا أکون منهم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جعلت فداک ان الله یقول ادعونی أستجب لکم فإنا ندعو فلا یستجاب لنا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جعلت فداک و الله إننی لمقیم علی ذنب منذدهر أرید أن أتحول عنه إلی غیره فما أقدر علیه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 کنا فهذا لنا عتید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خصلة من لزمها أطاعته الدنیا و الآخره وربح الفوز فی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رب عالم قد قتله جهله وعلمه معه لا ینفعه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رب لا تکلنی إلی نفسی طرفة عین أبدا لا أقل من ذلک و لا أکثر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رحمک الله رحمک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العلم علمان مطبوع و مسموع و لا ینفع المطبوع إذا لم یک مسموع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فإن علیا علیه السلام انما بلغ ما بلغ به عند رسول الله صلی الله علیه و آله و سلم بصدق الحدیث و 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فبلغ به کفرا أصلحک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فما ذا رأیت فی الجنة أفضل بعد الإیمان بالله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فمضی صلوات الله علیه موفیا لله عز و جل و لرسوله ولإمامه بالعهد المعهود لله، و قبض صلوات الله علی روحه محمود الأثر مشکور السعی مغفورا له مرحوما برضا الله و رسوله و امامه عنه، فولادتی من رسول الله ما کان فی عصرنا أحد أطوع لله و لرسوله و لامامه منه، فما زال کذلک حتی قبضه الله إلیه برحمته و صیره إلی جنته،مساکنا فیها مع رسول الله و أمیر المؤمنین أنزله الله بین المسکنین مسکن محمد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المساکن واحدة و الدرجات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فزاده الله رضی من عنده و مغفرة من فضله برضای عنه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فو عزتک لئن تعصمنی لاعصینک ثم لاعصینک ثم لاعصینک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فیا ذا المن ولایمن علیک، من علی بفکاک رقبتی من النار، فیمن تمن علیه، وادخلنی الجنة برحمتک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Amiri" w:hAnsi="Amiri" w:eastAsia="Amiri" w:cs="Amiri"/>
          <w:color w:val="111111"/>
          <w:sz w:val="28"/>
          <w:sz w:val="28"/>
          <w:szCs w:val="28"/>
          <w:rtl w:val="true"/>
          <w:lang w:bidi="ar-SA"/>
        </w:rPr>
        <w:t>القنوع راحة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شدید الحب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کل بنی آدم خطاء وخیر الخطائین التوابین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کنا إذا خلونا نستحیی أن نعصیه و نرضی بالیسیر مما قسم لنا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کیف تکونین صائمه و قد سببت جاریتک إن الصوم لیس من الطعام و الشراب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کیف یکون کثیر بلا تقوی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لا تبکی فوالله إن ذلک لصغیر عندی 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لا حول عن معاصی الله إلا بعصمة الله و لا قوة لنا علی طاعة الله الا بعون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لا حول ولا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۱۷۰،۱۶۹</w:t>
      </w:r>
    </w:p>
    <w:p>
      <w:pPr>
        <w:pStyle w:val="BookText"/>
        <w:rPr/>
      </w:pPr>
      <w:r>
        <w:rPr>
          <w:rFonts w:ascii="IRNazanin" w:hAnsi="IRNazanin" w:eastAsia="IRNazanin"/>
          <w:color w:val="111111"/>
          <w:sz w:val="28"/>
          <w:sz w:val="28"/>
          <w:szCs w:val="28"/>
          <w:rtl w:val="true"/>
          <w:lang w:bidi="fa-IR"/>
        </w:rPr>
        <w:t>لا و لکن الموت علی تلک الحال هلاک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لا یقل عمل مع التقوی و کیف یقل مایتقبل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لأنکم لا تفون لله بعهده و إن الله یقول أوفوا بعهدی أوف بعهدکم و الله لو وفیتم لله لو فی الله لکم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لکل شئ أساس و اساس الإسلام حبنا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لما اشتد الأمر بالحسین بن علی بن أبی طالب نظر إلیه من کان معه فإذا هو بخلافهم لأنهم کلما اشتد الأمر تغیرت ألوانهم و ارتعدت فرائصهم ووجلت قلوبهم و کان الحسین علیه السلام و بعض من معه من خصائصه تشرق ألوانهم و تهدا جوارحهم و تسکن نفوسهم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اللهم اغن کل فقیر اللهم أشبع کل جائع اللهم اکس کل عریان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اللهم أغن کل فقیر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اللهم صل علی محمد و آل محمد و اعمر قلبی بطاعتک و لا تحزنی بمعصیتک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کان للعلم من غیر تقی شرف لکان أشرف خلق الله ابلیس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 xml:space="preserve">لویعلم المؤمن ماله من الأجر فی المصائب لتمنی أنه قرض بالمقاریض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 xml:space="preserve">لیس فی الجنة بعد الإیمان بالله ورسوله شیء هو أفضل من حب علی بن أبی طالب علیه السلام و الاقتداء 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لیس من نفس إلا وقد فرض الله عزوجل لها رزقها حلالا یأتیها فی عافیه و عرض لها بالحرام من وجه آخر فإن هی تناولت شیئا من الحرام قاصها به من الحلال الذی فرض لها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لیس العلم بکثرة التعلم وانماهو نور یقذفه الله تعالی فی قلب من یرید الله أن یهدیه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لیس علی الذین آمنوا و عملوا الصالحات جناح فیما طعموا إذا ما اتقوا و آمنوا و عملوا الصالحات ثم اتقوا وآمنوا ثم اتقوا و أحسنوا و الله یحب المحسنین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ما أحد أدی إلینا ما افترض الله علیه فینا إلا عبد الله 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 xml:space="preserve">مانقل الله عزوجل عبدا من ذل المعاصی إلی عز التقوی إلا أغناه من غیر مال وأعزه من غیرعشیرة و آنسه من غیر بشر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المسلم من سلم المسلمون من لسانه ویده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 xml:space="preserve">من أحب أن یکون أکرم الناس فلیتق الله ومن أحب أن یکون أتقی الناس فلیتوکل علی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من أراد أن یکون أعز الناس فلیتق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من أطاع الله فقد ذکر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 xml:space="preserve">من خاف الله أخاف الله منه کل شیء و من لم یخف الله أخافه الله من کل شیء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من صدق لسانه زکی عمله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صلح مع الله سبحانه لم یفسد مع أحد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من عبد الله حق عبادته آتاه الله فوق أمانیه و کفایته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من عبد الله عبد الله له کل شئ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۱۰۶،۱۴</w:t>
      </w:r>
    </w:p>
    <w:p>
      <w:pPr>
        <w:pStyle w:val="BookText"/>
        <w:rPr/>
      </w:pPr>
      <w:r>
        <w:rPr>
          <w:rFonts w:ascii="IRNazanin" w:hAnsi="IRNazanin" w:eastAsia="IRNazanin"/>
          <w:color w:val="111111"/>
          <w:sz w:val="28"/>
          <w:sz w:val="28"/>
          <w:szCs w:val="28"/>
          <w:rtl w:val="true"/>
          <w:lang w:bidi="fa-IR"/>
        </w:rPr>
        <w:t>من قال أنا عالم فهو جاهل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من قال لا إله إلا الله مخلصا دخل الجنة و إخلاصه بها أن یحجزه لا إله إلا الله عما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من کثر فکره فی المعاصی دعته إلیها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نحن حبل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نحن نؤیدالروح بالطاعة لله والعمل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نعم مثل الرجل یطعم طعامه ویرفق جیرانه و یوطئ رحله فإذا ارتفع له الباب من الحرام دخل فیه فهذا العمل بلا تقوی و یکون الآخر لیس عنده فإذا ارتفع له الباب من الحرام لم یدخل فیه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نعم و لکن إیاکم أن ترسلوا علیها نیرانا فتحرقوها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هو فی حاله الأولی و هو خائف أحسن حالا منه فی حال عجبه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و الله لأن أبیت علی حسک السعدان مسهدا أو أجر فی الأغلال مصفداً احب الی من أن ألقی الله ورسوله یوم القیامة ظالماً لبعض العباد غاصباً لشیء من الحطام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والله لو أعطیت الأقالیم السبعة بماتحت أفلاکها علی أن أعصی الله فی نملة اسلبها جلب شعیرة ما فعلته وان دنیاکم عندی لاهون من ورقة فی فم جرادة تقضمها مالعلی ولنعیم یفنی و لذة لا تبقی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لوفلقت رمانه بنصفین فقلت هذا حرام وهذا حلال،لشهدت أن الذی قلت حلال حلال و أن الذی قلت حرام حرام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و إن التقوی مطایا ذلل حمل علیها أهلها، و أعطوا أزمتها، فأوردتهم الجنة، وفتحت لهم أبوابها، ووجدوا ریحها و طیبها، و قیل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و لقد بلغنی أن الرجل منهم کان یدخل علی المرأة المسلمة و الأخری المعاهدة فینتزع حجلها و قلبها و قلائدها ورعاثها، ما تمتنع منه إلا بالاسترجاع و الاسترحام، ثم انصرفوا وافرین، ما نال رجلا منهم کلم، و لا أریق لهم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فلؤ ان امر مسلما مات من بعد هذا أسفا، ما کان به ملوما بل کان به عندی جدیراً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وهی جاریه فی کل مؤمن فعل مثل ذلک لله عزوجل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ودالمؤمن للمؤمن فی الله من أعظم شعب الإیمان ألا ومن أحب فی الله و أبغض فی الله و أعطی فی الله و منع فی الله فهو من أصفیاء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یا أباذر إن العبد لیذنب الذنب فیدخل به الجنه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یا أباذر لو أن الناس کلهم أخذوا بهذه الآیة لکفتهم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۵۴،۱۴</w:t>
      </w:r>
    </w:p>
    <w:p>
      <w:pPr>
        <w:pStyle w:val="BookText"/>
        <w:rPr/>
      </w:pPr>
      <w:r>
        <w:rPr>
          <w:rFonts w:ascii="IRNazanin" w:hAnsi="IRNazanin" w:eastAsia="IRNazanin"/>
          <w:color w:val="111111"/>
          <w:sz w:val="28"/>
          <w:sz w:val="28"/>
          <w:szCs w:val="28"/>
          <w:rtl w:val="true"/>
          <w:lang w:bidi="fa-IR"/>
        </w:rPr>
        <w:t>یکون ذلک الذنب نصب عینیه تائبا منه فارا إلی الله عز وجل حتی یدخل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یا ابن أبی یعفور إن یونس بن متی وکله الله عزوجل إلی نفسه أقل من طرفة عین فأحدث ذلک الذنب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یا إلهی و إله آبائی لا تکلنی إلی نفسی طرفة عین فانک إن تکلنی إلی نفسی کنت أقرب من الشر و أبعد من الخیر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یا داود أبلغ أهل أضی أنی حبیب من أحبنی و جلیس من جالسنی و مونس لمن آنس بذکری و صاحب لمن صاحبنی و مختار لمن اختارنی و مطیع لمن أطاعنی ما أحبنی أحد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أعلم ذلک یقینا من قلبه إلا قبلته لنفسی و أحییته حیاة لا یتقدمه أحد من خلقی من طلبی بالحق وجدنی و من طلب غیری لم یجدنی فارفضوا یا أهل الأرض ما أنتم علیه من من غرورها و هلموا إلی کرامتی و مصاحبتی و مجالستی و مؤانستی و آنسوا بی اوانسکم و أسارع إلی محبتکم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یا عبد الله إن کنت لنا فی أوامرنا و زواجرنا مطیعا فقدصدقت و ان کنت بخلاف ذلک فلا تزد فی ذنوبک بدعواک مرتبه شریفة لست من أهلها لا تقل لنا أنا من شیعتکم ولکن قل أنا من موالیکم و محبیکم و معادی أعدائکم و أنت فی خیر وإلی خیر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یا کمیل إن الأرض مملوة من فخاخهم فلن ینجو منها إلا من تشبث بنا و قد أعلمک الله أنه لن ینجو منها إلا عباده وعباده أولیاؤنا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یا مفضل إیاک و الذنوب و حذر شیعتنا من الذنوب فو الله ما هی إلی شئ أسرع منها إلیکم و الله إن أحدکم لیرمی بالسقم فی بدنه وما هو إلا بذنوبه و إن أحدکم لیحجب من الرزق فیقول مالی و ما شانی و ما هو إلا بذنوبه و إنه لتصیبه المعرة من السلطان فیقول مالی و ما هو إلا بالذنوب وذاک و الله إنکم لا تواخذون بها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یا من اسمه دواء و ذکره شفاء و طاعته غناء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یستشهد معک جماعة من أصحابک لا یجدون ألم مس الحدید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bookmarkStart w:id="417" w:name="pg4948_56785"/>
    </w:p>
    <w:p>
      <w:pPr>
        <w:pStyle w:val="Heading3"/>
        <w:numPr>
          <w:ilvl w:val="2"/>
          <w:numId w:val="1"/>
        </w:numPr>
        <w:rPr/>
      </w:pPr>
      <w:bookmarkStart w:id="418" w:name="__RefHeading___Toc73315_774463916"/>
      <w:bookmarkStart w:id="419" w:name="_Toc147"/>
      <w:bookmarkEnd w:id="417"/>
      <w:bookmarkEnd w:id="418"/>
      <w:r>
        <w:rPr>
          <w:rtl w:val="true"/>
        </w:rPr>
        <w:t>فهرست منابع</w:t>
      </w:r>
      <w:bookmarkEnd w:id="41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الدین فی صفات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و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فضلعلی قزوینی، چاپ باقری،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 قم،چاپ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دار الکتاب، قم، چاپ سوم،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بابویه،دار الشریف الرضی للنشر، قم، چاپ دوم،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السنیة فی الأحادیث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انتشارات دهقان، تهران، چاپ سوم،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خواجه حافظ شیرازی به اهتمام سید ابوالقاسم انجوی شیرازی، سازمان انتشارات جاویدان، تهران، چاپ سوم،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کشی، مؤسسه آل البیت علیهم السلام قم، چاپ اول،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و تبصرة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 انتشارات رضی،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فهد حلی، احمد بن محمد،دار الکتب الاسلامی،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 الکتب الاسلامیه،تهران،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 نشر طلوع،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 الکتب الإسلامیة، قم،چاپ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الفؤاد عند فقد الأحبة و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 علی، بصیرتی، 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علی بن حسن، المکتبة الحیدریة، 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مؤسسة فقه الشیعة، بیروت،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بابویه، محمد بن علی، دفتر انتشارات اسلامی، قم،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مکتب الاعلام الاسلامی،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قاسم الحسینی العاملی، سید محمد بن محمد بن الحسن، طلیعة النور، قم، چاپ اول،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پاینده، دنیای دانش، تهران، چاپ چهارم،</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مؤسسة أل البیت علیهم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طلاق، 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أیه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أیة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یوسف، آیه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العددیة،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الکافی،جلد</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طلاق،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قمر، آیه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اعراف، آیه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دخان،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و اصحابه،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الجواهر السنیة، ص</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اخلاص، آیة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اعراف، ایه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اعراف، ایه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۷</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مصباح الشریعة،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۶۱۰</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غدر الحکم،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image" Target="media/image2.jpeg"/><Relationship Id="rId212" Type="http://schemas.openxmlformats.org/officeDocument/2006/relationships/image" Target="media/image2.jpeg"/><Relationship Id="rId213" Type="http://schemas.openxmlformats.org/officeDocument/2006/relationships/footer" Target="footer206.xml"/><Relationship Id="rId214" Type="http://schemas.openxmlformats.org/officeDocument/2006/relationships/footnotes" Target="footnotes.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37826</Words>
  <Characters>142252</Characters>
  <CharactersWithSpaces>178547</CharactersWithSpaces>
  <Paragraphs>2037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2026-08-18T21:57:50Z</dcterms:created>
  <dc:creator>ghaemiyeh.com</dc:creator>
  <dc:description/>
  <dc:language>en-US</dc:language>
  <cp:lastModifiedBy/>
  <dcterms:modified xsi:type="dcterms:W3CDTF">2026-08-19T01:27:55Z</dcterms:modified>
  <cp:revision>1</cp:revision>
  <dc:subject/>
  <dc:title>آرامش زندگی در پرتو تقوا</dc:title>
</cp:coreProperties>
</file>

<file path=docProps/custom.xml><?xml version="1.0" encoding="utf-8"?>
<Properties xmlns="http://schemas.openxmlformats.org/officeDocument/2006/custom-properties" xmlns:vt="http://schemas.openxmlformats.org/officeDocument/2006/docPropsVTypes"/>
</file>