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81</w:t>
      </w:r>
      <w:r>
        <w:rPr>
          <w:rtl w:val="true"/>
        </w:rPr>
        <w:t xml:space="preserve"> </w:t>
      </w:r>
      <w:r>
        <w:rPr>
          <w:rtl w:val="true"/>
        </w:rPr>
        <w:t>ولایت فقیه در آئینه پرسش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647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49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51_774463916">
            <w:r>
              <w:rPr>
                <w:webHidden/>
                <w:rStyle w:val="IndexLink"/>
                <w:rtl w:val="true"/>
              </w:rPr>
              <w:t>ولایت‌فقیه در آئینه پرسش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53_774463916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55_774463916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معنا و مفهوم ولایت‌فقیه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57_774463916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فلسفۀ ولایت‌فقیه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59_774463916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دلایل اثبات ولایت‌فقیه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61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63_774463916">
            <w:r>
              <w:rPr>
                <w:webHidden/>
                <w:rStyle w:val="IndexLink"/>
              </w:rPr>
              <w:t>3.1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ولایت‌فقیه از منظر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65_774463916">
            <w:r>
              <w:rPr>
                <w:webHidden/>
                <w:rStyle w:val="IndexLink"/>
              </w:rPr>
              <w:t>3.2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ولایت‌فقیه در روایت‌ها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67_774463916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</w:rPr>
              <w:t>.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ولایت‌فقیه در نگاه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69_774463916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پیشینۀ ولایت‌فقیه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71_774463916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معنای ولایت مطلقه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73_774463916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اختیارهای ولی‌فقیه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75_774463916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آثار و برکت‌های ولایت‌فقیه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77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79_774463916">
            <w:r>
              <w:rPr>
                <w:webHidden/>
                <w:rStyle w:val="IndexLink"/>
              </w:rPr>
              <w:t>7.1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صیانت کشور از آسیب‌ها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81_774463916">
            <w:r>
              <w:rPr>
                <w:webHidden/>
                <w:rStyle w:val="IndexLink"/>
              </w:rPr>
              <w:t>7.2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استیفای حقوق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83_774463916">
            <w:r>
              <w:rPr>
                <w:webHidden/>
                <w:rStyle w:val="IndexLink"/>
              </w:rPr>
              <w:t>7.3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تحقق آرزوی دیرین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85_774463916">
            <w:r>
              <w:rPr>
                <w:webHidden/>
                <w:rStyle w:val="IndexLink"/>
              </w:rPr>
              <w:t>7.4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آرامش و امنیت 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87_774463916">
            <w:r>
              <w:rPr>
                <w:webHidden/>
                <w:rStyle w:val="IndexLink"/>
              </w:rPr>
              <w:t>7.5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ضمانت خیر و صلاح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89_774463916">
            <w:r>
              <w:rPr>
                <w:webHidden/>
                <w:rStyle w:val="IndexLink"/>
                <w:rtl w:val="true"/>
              </w:rPr>
              <w:t>نتیجه‌گیری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91_774463916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44_31064"/>
      <w:bookmarkStart w:id="1" w:name="pg4944_3106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44_31064"/>
      <w:bookmarkStart w:id="3" w:name="__RefHeading___Toc10647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شاکرین، حمیدرضا،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 ولایت فقیه در آینه پرسش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حمیدرضا شاکرین؛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 و پاسخ‌ها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۲۷۸۶۶۵۴</w:t>
      </w:r>
      <w:bookmarkStart w:id="5" w:name="pg4944_31066"/>
    </w:p>
    <w:p>
      <w:pPr>
        <w:pStyle w:val="Heading2"/>
        <w:numPr>
          <w:ilvl w:val="1"/>
          <w:numId w:val="1"/>
        </w:numPr>
        <w:rPr/>
      </w:pPr>
      <w:bookmarkStart w:id="6" w:name="__RefHeading___Toc10649_774463916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4944_31071"/>
    </w:p>
    <w:p>
      <w:pPr>
        <w:pStyle w:val="Heading2"/>
        <w:numPr>
          <w:ilvl w:val="1"/>
          <w:numId w:val="1"/>
        </w:numPr>
        <w:rPr/>
      </w:pPr>
      <w:bookmarkStart w:id="9" w:name="__RefHeading___Toc10651_774463916"/>
      <w:bookmarkStart w:id="10" w:name="_Toc3"/>
      <w:bookmarkEnd w:id="8"/>
      <w:bookmarkEnd w:id="9"/>
      <w:r>
        <w:rPr>
          <w:rtl w:val="true"/>
        </w:rPr>
        <w:t>ولایت‌فقیه در آئینه پرسش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دغدغه‌دارِ پرسش‌های زیر هستید، نوشتۀ حاضر را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واژگانی و اصطلاحی ولایت‌فقیه چیست؟ مطلقه به چه معناست؟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زمانۀ غیبت معصوم، چه اصراری بر ولایتِ فقیه جامع‌شرایط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دلیل عقلی و نقلیِ قانع‌کننده‌ای برای اثبات ولایت‌فقیه وجود دارد؟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ولی‌فقیه نیز محدود است؟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ولایت‌فقیه در جامعه اسلامی، چه آثاری درپی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4944_31075"/>
    </w:p>
    <w:p>
      <w:pPr>
        <w:pStyle w:val="Heading2"/>
        <w:numPr>
          <w:ilvl w:val="1"/>
          <w:numId w:val="1"/>
        </w:numPr>
        <w:rPr/>
      </w:pPr>
      <w:bookmarkStart w:id="12" w:name="__RefHeading___Toc10653_774463916"/>
      <w:bookmarkStart w:id="13" w:name="_Toc4"/>
      <w:bookmarkEnd w:id="11"/>
      <w:bookmarkEnd w:id="12"/>
      <w:r>
        <w:rPr>
          <w:rtl w:val="true"/>
        </w:rPr>
        <w:t>درآمد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اَحسَنَ السؤال عَلِمَ و من عَلِمَ اَحسَنَ السُّؤال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سؤال از علم خیزد هم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همچنان‌که خار و گُل از خاک 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اسلامی و نظام مقدس جمهوری اسلامی ایران، به رهبری ولی‌فقیه، از جریان‌های فکری و فرهنگی و سیاسی و اجتماعی اثرگذار دوران معاصر است و امیدِ تشکیل نظامی با معادله و ساختاری نوین و مبتنی‌بر ارزش‌های عالی الهی را در روح و روان بشرِِ سرخورده از ایدئولوژی‌ها و نظام‌های بشری و مادی، زنده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تأثیر‌های مهم این جریان الهی، برانگیختن اندیشه‌ها در‌راستای شناخت ماهیت ولایت مطلقۀ فقیه، خاستگاه دینی و فلسفۀ عقلانی و ثمره‌ها و نتایج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دفتری که پیش رو دارید، تعدادی از پرسش‌های رایج این عرصه را با رعایت اختصار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بازمی‌کاود و خوانندگان جست‌وجوگر را به مطالعۀ آثار تفصیلی‌تر دعوت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این کوشش کوتاه‌قامت برای خوانندگان گرامی مفید واقع شود و مقبول درگاه ربوبی و عنایت آستان مقدس رضوی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4944_31079"/>
    </w:p>
    <w:p>
      <w:pPr>
        <w:pStyle w:val="Heading2"/>
        <w:numPr>
          <w:ilvl w:val="1"/>
          <w:numId w:val="1"/>
        </w:numPr>
        <w:rPr/>
      </w:pPr>
      <w:bookmarkStart w:id="15" w:name="__RefHeading___Toc10655_774463916"/>
      <w:bookmarkStart w:id="16" w:name="_Toc5"/>
      <w:bookmarkEnd w:id="14"/>
      <w:bookmarkEnd w:id="15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معنا و مفهوم ولایت‌فقیه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به‌معنای فهم عمیق و آگاهی و دانایی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برگرفته شده و به کسی گفته می‌شود که در شریعت اسلامی تخصّص دارد و احکام الهی را از منابع دینی، یعنی کتاب، سنت، عقل و اجماع، استنباط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مختلفی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لغوی آن، به‌معنای نزدیکی و اتصال و پیوند دو یا چند شی‌ء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معانی رایج اصطلاحی ولایت،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 امور و ادارۀ حکومت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مقام‌معظم‌رهبری، در همۀ معانی ذکرشده برای ولایت، به‌نوعی این پیوند و نزدیکی بین دو معنای ولایت وجود دارد؛ مثلاً ولایت به‌معنای محبّت است؛ چون محب و محبوب، با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معنوی دارند و جدا ساختن ایشان از یکدیگر، امکان‌پذیر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ایشان، ولایت به‌معنای حاکمیت بر انسان‌های پارسا و مخالف با شهوت‌ها و انسان‌های عامل به نیکی‌هاست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اصطلاح رایج، تصدی امر و ادارۀ حکومتی است که خداوند برای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تشریع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در زمان دسترس‌ناپذیری امام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مانند عصر غیبت، بر‌عهدۀ فقیه عادل و با‌تقوا و دارای کفایت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معظم انقلاب نیز ولایت‌فقیه را به‌معنای حاکمیت دین و تقوا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حاکمیت معیارهای اسلامی بر مجموعۀ جامعه تعبیر می‌کنند و آن را سبب افتخار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" w:name="pg4944_31087"/>
    </w:p>
    <w:p>
      <w:pPr>
        <w:pStyle w:val="Heading2"/>
        <w:numPr>
          <w:ilvl w:val="1"/>
          <w:numId w:val="1"/>
        </w:numPr>
        <w:rPr/>
      </w:pPr>
      <w:bookmarkStart w:id="18" w:name="__RefHeading___Toc10657_774463916"/>
      <w:bookmarkStart w:id="19" w:name="_Toc6"/>
      <w:bookmarkEnd w:id="17"/>
      <w:bookmarkEnd w:id="18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فلسفۀ ولایت‌فقیه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جامعۀ انسانی ازآن‌رو که مشتمل بر افراد گوناگون با نیازها، منافع، دلبستگی‌ها و سلیقه‌های مختلف است، به‌طور ضروری نیاز به حکومت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برنامه‌ریزی کلان برای پیشبرد امور و تنظیم قواعدی برای رفع مشاجره‌های ناشی از اصطکاک منافع و چالش میان افراد و اخلال در نظم و امنیت، مقوله‌هایی است که وجود نهادی مقتدر و معتبر را برای رسیدگی به این امور و برقراری نظم و امنیت ایجاب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جامعه بدون حکومت یا دولتی که دارای اقتدار سیاسی لازم و قدرت برنامه‌ریزی، تصمیم‌گیری، اجرا و امر‌و‌نهی است، ناقص خواهد بود و دوام و بقای خویش را از دست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اینکه در اسلام رهبری امت در عصر غیبت به فقیه جامع‌شرایط واگذار شده، از‌آن‌روست که رسالت و وظیفۀ حکومت، تطبیق امور مسلمانان با تعالیم شریعت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جامعه و روابط آن باید با احکام و اصول و ارزش‌های دینی مطابق باشد و این نیازمند آن است که مدیر جامعه اسلامی، درعین برخورداری از توانایی‌های لازم در عرصۀ مدیریت،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آشناترین مردم به حُکم خداوند در این مسائل بوده و از فقاهت لازم در امور اجتماعی و سیاسی برخوردار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امام‌علی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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می‌فرمایند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أَیُّهَا النَّاسُ انَّ أَحَقَّ النَّاسِ بِهَذَا الْأَمْرِ أَقْوَاهُمْ عَلَیْهِ وَ أَعْلَمُهُمْ بِأَمْرِ اللهِ فِیه؛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مردم، سزاوارترین مردم به امارت و خلافت کسی است که بدان تواناتر و در آن به فرمان خدا داناتر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دیگر، رهبر جامعۀ اسلامی علاوه‌بر ادارۀ اجتماع، رسالت هدایت و تربیت دینی جامعه را نیز بر‌عهده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از‌این‌رو باید خود به زیور فضایل و اخلاق عالی انسانی و ادب اسلامی آراسته و از لغزش‌ها به‌دور باشد تا بتواند در مواقع مقتضی، دیگران را به راه کمال رهنمون کند و از آفت‌ها و آسیب‌های اخلاقی باز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زمامداران و چهره‌های برجسته و شاخص هر جامعه، خواه‌ناخواه نقش الگو برای قشر وسیعی از جامعه پیدا کرده و منش و سیره و رفتارشان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تأثیرهای جدی در الگوپذیری توده‌ها و بهنجار و یا نابهنجار‌شدن رفتار آنان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در‌این‌باره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نصب نفسه للناس اماماً فلیبدأ بتعلیم نفسه قبل تعلیم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جوادی آملی در‌این‌باره می‌نویسند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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 مشهور خود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پشتیبان ولایت‌فقیه باشید تا به این مملکت آسیبی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برای آن است که اگر انسان بخواهد شجرۀ طوبی بشود، نیازمند قانون الهی و دین خداست و دین خدا زمانی انسان را رشد می‌دهد که در جامعه تحقّق یابد و برای تحقّق آن در عصر غیبت امام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باید یک فقیه اسلام‌شناسِ اسلام‌باور، زمام امور مسلمانان را در دست بگیرد تا هر آنچه می‌گوید و هر حکمی که صادر می‌کند، نخست خودش به آن عمل کند و سپس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معنای ولایت‌فقیه است و بازگشت آن، چنان‌که مکرّراً گفته شد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فقاهت و 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 و در‌نهایت، به ولایت دین و خدا بر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معظم انقلاب نیز بر‌آن‌اند که ولایت در اسلام ناشی از ارزش‌هایی همچون عدالت و تقواست که موجب مصونیت دارندۀ آن سِمت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شرط سبب می‌شود حاکم کوچک‌ترین ظلمی انجام ندهد و درصورت ارتکاب کمترین ظلم، حاکم عزل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روش که در آن، پارساترین انسان‌ها حکومت می‌کنند، عاقلانه‌ترین شیوۀ حکومت است که درصورت تفهیم مناسب، تمام عُقلای جهان آن را تصدیق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شیوۀ حکومتی، بیشترین ضمانت برای استیفای حقوق مردم همراه با بهترین شکل نظارت مردمی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" w:name="pg4944_31099"/>
    </w:p>
    <w:p>
      <w:pPr>
        <w:pStyle w:val="Heading2"/>
        <w:numPr>
          <w:ilvl w:val="1"/>
          <w:numId w:val="1"/>
        </w:numPr>
        <w:rPr/>
      </w:pPr>
      <w:bookmarkStart w:id="21" w:name="__RefHeading___Toc10659_774463916"/>
      <w:bookmarkStart w:id="22" w:name="_Toc7"/>
      <w:bookmarkEnd w:id="20"/>
      <w:bookmarkEnd w:id="21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دلایل اثبات ولایت‌فقیه</w:t>
      </w:r>
      <w:bookmarkEnd w:id="22"/>
    </w:p>
    <w:p>
      <w:pPr>
        <w:pStyle w:val="Heading3"/>
        <w:numPr>
          <w:ilvl w:val="2"/>
          <w:numId w:val="1"/>
        </w:numPr>
        <w:rPr/>
      </w:pPr>
      <w:bookmarkStart w:id="23" w:name="__RefHeading___Toc10661_774463916"/>
      <w:bookmarkStart w:id="24" w:name="_Toc8"/>
      <w:bookmarkEnd w:id="23"/>
      <w:r>
        <w:rPr>
          <w:rtl w:val="true"/>
        </w:rPr>
        <w:t>اشاره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4944_31101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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آن‌اند که مسئلۀ ولایت‌فقیه به امری کاملاً بدیهی و به اموری تبدیل شود که تصور دقیق و درست موضوع، بی‌فاصله به تصدیق آن بینجامد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در‌عین‌حال عالِمان دینی، از گذشته‌های دور، استدلال‌های متعدد عقلی و نقلی بر آن اقامه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اکنون، به‌اختصار، پاره‌ای از این دلایل را با مراجعه به قرآن و روایت‌ها و نگاه عقلی مرور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10663_774463916"/>
      <w:bookmarkStart w:id="27" w:name="_Toc9"/>
      <w:bookmarkEnd w:id="26"/>
      <w:r>
        <w:rPr/>
        <w:t>3.1</w:t>
      </w:r>
      <w:r>
        <w:rPr>
          <w:rtl w:val="true"/>
        </w:rPr>
        <w:t xml:space="preserve">. </w:t>
      </w:r>
      <w:r>
        <w:rPr>
          <w:rtl w:val="true"/>
        </w:rPr>
        <w:t>ولایت‌فقیه از منظر قرآن</w:t>
      </w:r>
      <w:bookmarkEnd w:id="27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ده‌ها آیۀ قرآن خطوط کلّی حکومت و ولایت در جامعه را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طرح این مسائل در قرآن، گونه‌های مختلفی دارد و استنباط از آن‌ها، بدون آشنایی با منطق فهم قرآن امکان‌پذیر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در‌عین‌حال، یکی از روش‌ها برای اثبات ولایت‌فقیه از طریق قرآن،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ماهیت حکومت اسلامی و وضعیت حاکم بر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اکنون به‌اختصار می‌توان گفت این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 فقط حکومتی را برمی‌تابد که در آن، قانون و هنجارهای الهی و دینی ملاک عمل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پشت‌پازنندگان به این اصل را کافر و فاسق و ظالم خوانده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از کافران‌اند که به موجب آنچه خدا نازل کرده، داوری نکرده‌اند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از ستمگران‌اند که به موجب آنچه خدا نازل کرده، داوری نکرده‌اند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از فاسقان‌اند که به آنچه خدا نازل کرده، حکم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مقتضای سرشت قانونی و الهی حکومت دینی این است که کسی در رأس آن قرار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علاوه‌بر دارا‌بودن شروط عام لازم برای رهبری جامعه، از دو ویژگی دیگر نیز برخوردار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دقیق نظام حقوقی و احکام و هنجارهای الهی و توان کشف و استنباط آن‌ها از منابع و مصادر اصلی، در مواجهه با مسائل گوناگون سیاسی و اجتماعی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بیان دیگر حاکم باید عالِم به احکام اسلام باشد تا بتواند آن‌ها را اجرا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دربارۀ شرط علم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أَفَمَنْ یَهْدِی الَی الْحَقِّ أَحَقُّ أَنْ یُتَّبَعَ أَمَّنْ لایَهِدِّی الاَّ أَنْ یُهْدی فَما لَکُمْ کَیْفَ تَحْکُمُونَ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 (=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کسی‌که به راه حق هدایت می‌کند، سزاوارتر است که از او پیروی شود یا کسی که راه نمی‌یابد؛ مگر آنکه راه برده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چه می‌شود؟ چگونه داوری 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علم را خداوند به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 و در زمان غیبت، داناترین مردم به احکام، یعنی فقها، حاملان این علم‌اند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با تخصصی که سال‌ها در تحصیل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کرده است، می‌تواند احکام اسلام را از قرآن، سنت، عقل و اجماع به دست آورد؛ اما غیر‌فقیه این تخصص را ندارد و باید احکام اسلام را از فقیه بیاموزد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التزام و پایبندی به اسلام و احکام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بدون این دو هیچ تضمینی برای اجرای احکام الهی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ازهمین‌رو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را شرط لازم برای رهبری امت اعلام کرده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لَنْ یَجْعَلَ اللَّهُ لِلْکافِرِینَ عَلَی الْمُؤْمِنِینَ سَبِیلاً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 (=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هرگز کافران را بر مؤمنان سلطه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یَتَّخِذِ الْمُؤْمِنُونَ الْکافِرِینَ أَوْلِیاءَ مِنْ دُونِ الْمُؤْمِنِینَ وَ مَنْ یَفْعَلْ ذلِکَ فَلَیْسَ مِنَ اللَّهِ فِی شَی‌ءٍ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 (=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نباید کافران را به‌جای مؤمنان ولیّ خود بگیرند و هر‌کس چنین کند از لطف خدا بی‌بهره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قرآن دربارۀ شرط عدالت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لا تَرْکَنُوا الَی الَّذِینَ ظَلَمُوا فَتَمَسَّکُمُ النَّارُ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 (=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bookmarkStart w:id="28" w:name="pg4944_31110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ستم‌پیشگان گرایش نیابید که آتش دوزخ به شما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تکیه و گرایش در روایت‌ها، به دوستی و اطاعت تفسیر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در‌نتیجه، قرآن پیروی از ظالمان و قرار‌گرفتن آنان را در مَسند حکومت و رهبری منع کرده که همراه با اطاعت و فرمانبرداری است و عدالت را لازم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گفته آمد، روشن می‌شود که شروط حاکم در قرآن، تنها بر معصومان و فقیهان عادل و با‌تقوا منطبق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دیگر، این آیه‌ها بیانگر روح و محتوای اساسی ولایت‌فقیه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10665_774463916"/>
      <w:bookmarkStart w:id="30" w:name="_Toc10"/>
      <w:bookmarkEnd w:id="29"/>
      <w:r>
        <w:rPr/>
        <w:t>3.2</w:t>
      </w:r>
      <w:r>
        <w:rPr>
          <w:rtl w:val="true"/>
        </w:rPr>
        <w:t xml:space="preserve">. </w:t>
      </w:r>
      <w:r>
        <w:rPr>
          <w:rtl w:val="true"/>
        </w:rPr>
        <w:t>ولایت‌فقیه در روایت‌ها</w:t>
      </w:r>
      <w:bookmarkEnd w:id="30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بر‌اساس تعالیم پیامبر اکرم‌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عالمِ به احادیث و 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حضرتشان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می‌نامیدند، باید بر جامعه تحقّق یابد و تخلف از آن، خیانت به اسلام و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کاری از مسلمانان به‌عهده گیرد، در‌صورتی‌که می‌داند فرد مناسب‌تری برای آن موضوع وجود دارد که به کتاب خدا و سنّت پیامبر داناتر است، به‌درستی که به خدا و رسول او و همۀ مسلمانان خیانت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پیامبر اکرم‌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ائمۀاطهار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 مسئلۀ ولایت عالِمان دینی اهمیت ویژه‌ای داده‌اند و بر نقش فقه و فقاهت در اداره و رهبری جامعۀ اسلامی تأکید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مردم، به‌درستی که شایسته‌ترین مردم به 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قوی‌ترین مردم و عالِم‌ترین آنان به دستورهای خداوند در امر حکومت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bookmarkStart w:id="31" w:name="pg4944_31114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امور و احکام باید به‌دست عالِمان ربانی باشد که به احکام و حلال و حرام الهی پایبند و وفادارند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دیگری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عالِمان حاکمان بر مردم‌اند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روایت‌های متعدد دیگری نیز بر ولایت‌فقیه دلالت دارند که به‌لحاظ اختصار به این مقدار بسنده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Heading3"/>
        <w:numPr>
          <w:ilvl w:val="2"/>
          <w:numId w:val="1"/>
        </w:numPr>
        <w:rPr/>
      </w:pPr>
      <w:bookmarkStart w:id="32" w:name="__RefHeading___Toc10667_774463916"/>
      <w:bookmarkStart w:id="33" w:name="_Toc11"/>
      <w:bookmarkEnd w:id="32"/>
      <w:r>
        <w:rPr/>
        <w:t>۳</w:t>
      </w:r>
      <w:r>
        <w:rPr/>
        <w:t>.</w:t>
      </w:r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ولایت‌فقیه در نگاه عقل</w:t>
      </w:r>
      <w:bookmarkEnd w:id="33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از‌نظر عقلی، بهترین حکومت، حکومت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اما زمانی‌که مردم از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معصوم محروم‌اند، عقل اصل تنزل تدریجی و حاکمیت اصلح را جاری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به‌عبارت‌دیگر، در نگاه عقل و خِرد، هنگامی که مردم از مواهب حکومت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باشند، نباید به هر حکومتی تن دهند و چون به برترین‌ها دسترسی ندارند، نباید به طاغوت‌ها و حاکمان جاهل و تبهکار و فاقد صلاحیت، تن دهند؛ بلکه باید به‌دنبال حاکمی باشند که از‌نظر صفات علمی و اخلاقی نزدیک‌ترین و شبیه‌ترین اشخاص به امامان‌معصوم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از‌طرف‌دیگر کسی که از سایر مردم مناسب‌تر است، فقیهِ عادل زمان‌شناس و سیاست‌مدار و قادر به مدیریت کلان اجتماعی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او باید رهبری جامعه را عهده‌دار شود و حکومت را به‌سوی اهداف مطلوب سوق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مسئله در اصل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قانون اساسی چنین بازتابیده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و صفات رهبر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صلاحیت علمی لازم برای افتا در ابواب مختلف فقه؛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و تقوای لازم برای رهبری امت اسلام؛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بینش صحیح سیاسی و اجتماعی، تدبیر، شجاعت، مدیریت و قدرت کافی برای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مقام‌معظم‌رهبری در‌این‌باره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اسلام سرپرستی جامعه، متعلق به خدای متعال است که خالق و عالِم به مصالح و مالک انسان‌هاست و هیچ انسانی حق ندارد ادارۀ امور انسان‌های دیگر را به‌عهده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این ولایت و حاکمیت را از مجاری خاصی اِعمال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ولایت را از‌طرف خداوند عهده‌دار می‌شود، باید پرتو و سایه‌ای از آن ولایت الهی را تحقق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جامعه و نظام اسلامی، عدالت، علم، دین و رحمت باید حاکم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شکل ممکن، حکومت معصومان است و در‌صورتی‌که حاکمیت معصوم میسّر نیست، باید دین و تقوا و عدالت بر مردم حکومت کند که از آن با عنوان ولایت‌فقیه یاد می‌شود؛ یعنی انسان دین‌شناسی که دارای ملکه عدالت و تقواست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آنچه گذشت، از منظر جامعه‌شناسی سیاسی، کارآمدی هر حاکم و حکومتی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وابستگی جدی به ارزش‌های حاکم بر آن جامعه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اندازه رهبری و نظام سیاسی سازگاری و هماهنگی بیشتری با ارزش‌های جامعه داشته باشد، از مقبولیت و اطاعت‌پذیری و کارآیی بیشتری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در‌مقابل، حکومت‌های بیگانه با ارزش‌های جامعه مقبولیت چندانی ندارند و غالباً با نافرمانی مدنی روبه‌رو شده و برای رسیدن به اهداف خود باید از بیشترین خشونت و هزینه‌ها استفاده کنند و کمترین کارآیی را به‌دست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دیگر، جامعۀ دینی دلبستگی نیرومندی به ارزش‌ها و هنجارهای دینی دارد؛ پس در جامعۀ دینی، حکومت و رهبری دینی مقبولیت و کارآمدی بیشتری دارد و ولایت‌فقیه که تجسم ارزش‌های دینی است، بیشترین تناسب را با جامعۀ اسلامی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" w:name="pg4944_31124"/>
    </w:p>
    <w:p>
      <w:pPr>
        <w:pStyle w:val="Heading2"/>
        <w:numPr>
          <w:ilvl w:val="1"/>
          <w:numId w:val="1"/>
        </w:numPr>
        <w:rPr/>
      </w:pPr>
      <w:bookmarkStart w:id="35" w:name="__RefHeading___Toc10669_774463916"/>
      <w:bookmarkStart w:id="36" w:name="_Toc12"/>
      <w:bookmarkEnd w:id="34"/>
      <w:bookmarkEnd w:id="35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پیشینۀ ولایت‌فقیه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 در آیه‌های قرآن و احادیث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دارد و در کتاب‌های فقهی شیعه نیز از آغاز غیبت کبرا و حتی پیش از آن، به‌طور‌جدی مطرح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بر‌اساس تصریح برخی از فقهای بزرگ شیعه، فقیهان بر اصل ولایت‌فقیه اتفاق‌نظر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سخنان عالِمان برجستۀ شیعه در‌این‌باره به شرح زیر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علامه نراقی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 فی‌الجمله بین شیعیان، اجماعی است و هیچ‌یک از فقها فی‌الجمله در ولایت‌فقیه اِشکال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ابن‌ادریس‌حلی از فقهای قرن ششم هجری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همۀ اختیارهای خود را به فقهای شیعه واگذار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جواهر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در ولایت‌فقیه وسوسه کند، طعم فقه را نچشیده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و رمز کلمه‌های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نفهمیده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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 این زمینه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ولایت‌فقیه، چیز تازه‌ای نیست که ما آورده باشیم؛ بلکه این مسئله از اول جای بحث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میرزای شیرازی در حرمت تنباکو، چون حکم حکومتی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علما تبعیت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کاشف الغطاء بسیاری از این مطالب را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نراقی همۀ شئون رسول‌الله را برای فقها ثابت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نائینی نیز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از مقبولۀ عمر‌بن‌حنظله 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تازگی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آیت‌الله خامنه‌ای در این زمینه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 و رهبری جامعه و اداره‌کردن شئون اجتماعی در هر عصر و زمان از ارکان مذهب حَقۀ اَثنا‌عشری است و ریشه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 امامت دارد؛ پس اگر کسی از راه دلیل خلاف آن را معتقد شود، معذور است؛ ولی در‌عین‌حال برای او جایز نیست که تفرقه و اختلاف ایجاد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دیگر فقیهان برجسته و نامداری که به این مسئله پرداخته‌اند عبارت‌اند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مفید، ابوالصلاح حلبی، محقق کَرَکی، محقق حلی، مقدس اردبیلی، حسینی عاملی، میرفتاح مراغی، شیخ انصاری، حاج‌آقا رضا همدانی، سید بحرالعلوم، آیت‌الله بروجردی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آنکه مسئلۀ ولایت‌فقیه عمری به‌درازای اصل اسلام و فقه شیعه دارد و فقها بر آن اِجماع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اگر اختلافی هست، ناظر به چگونگی اثبات و گسترۀ اختیارهای فقیه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" w:name="pg4944_31128"/>
    </w:p>
    <w:p>
      <w:pPr>
        <w:pStyle w:val="Heading2"/>
        <w:numPr>
          <w:ilvl w:val="1"/>
          <w:numId w:val="1"/>
        </w:numPr>
        <w:rPr/>
      </w:pPr>
      <w:bookmarkStart w:id="38" w:name="__RefHeading___Toc10671_774463916"/>
      <w:bookmarkStart w:id="39" w:name="_Toc13"/>
      <w:bookmarkEnd w:id="37"/>
      <w:bookmarkEnd w:id="38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معنای ولایت مطلقه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مطلقه فقیه یعنی فقیه همۀ اختیارهای لازم را در امور حکومتی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داشته‌اند، دارا باشد؛ جز آنچه به‌دلیل خاص از مختصات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شمرده شده، مانند اختیارهایی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حوزۀ مسائل خصوصی افراد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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در‌این‌باره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توهم که اختیارات حکومتی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یا اختیارات حکومتی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فقیه است، باطل و غلط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فضایل حضرت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همۀ عالَم و بعد از ایشان فضایل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بیشتر است؛ لیکن زیادی فضایل معنوی اختیارهای حکومتی را افزایش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اختیارات و ولایتی که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تدارک و بسیج سپاه، تعیین ولایت و استانداران، گرفتن مالیات و صَرف آن در مصالح مسلمانان داشتند، خداوند همان اختیارات را برای حکومت فعلی قرار داده است؛ منتها شخص معیّنی نیست، روی عنوانِ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عادل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نگاهی تفصیلی‌تر، از این سخن دو نکته مدنظر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حوزۀ اختیارهای فقیه محدود و مقید به عرصۀ خاصی، مانند امر قضاوت و امور حسبه نیست؛ بلکه شامل همۀ امور اجتماعی می‌شود و در‌واقع رهبری و مدیریت کلان سیاسی و اجتماعی را در‌برمی‌گیرد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معنا، ولایت مطلقه همان معنایی را دارد که امروزه از ولایت‌فقیه فهمیده می‌شود و افزوده‌شدن کلمۀ مطلقه، نقش تأکیدی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اختیارهای ولی‌امر در زمامداری منحصر به اجرای احکام اوّلیِ شرعی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به‌عبارت‌دیگر وظیفۀ او، رهبری جامعه است به‌گونه‌ای که مصالح جامعه در پرتو هدایت‌های الهی به‌خوبی تأمین شود و نیازمندی‌های متنوّع و تغییرپذیر جامعه، در موقعیت‌های 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برآورده شود و جامعه از رشد و تعالی باز‌نماند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اگر در وضعیتی ویژه، اجرای یکی از مصالح و نیازمندی‌های جامعه با یکی از احکام اولیه در تزاحم قرار گرفت، یعنی اجرای یکی مانع دیگری شود و نتوان هر دو را رعایت کرد، ولی‌فقیه باید بین آن دو مقایسه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مسئله‌ای که با حکم اوّلی در تزاحم قرار گرفته، دارای مصلحتی برتر برای جامعه باشد، او اختیار دارد که آن حکم اولیه را به‌طورموقت تعطیل کند و مصلحت برتر جامعه را مقدم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مثال، در فقه اسلامی، تخریب مسجد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اگر به تخریب مسجدی برای خیابان‌کِشی حاجت افتاد، چه باید کرد؟ بر‌اساس ولایت مطلقه، اگر با بررسی‌های کارشناسانه و با توجه به مبانی دینی تشخیص داده شد که مصلحت و فایدۀ چنان خیابانی برای جامعه مهم‌تر از مصلحت تخریب‌نکردن مسجد است و راه دیگری نیز برای تأمین آن نیز وجود ندارد، ولیّ امر مجاز است با رعایت اهم و مهم، حُکم تخریب مسجد را صادر و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به‌جای آن مسجد دیگری بنا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گذشت، روشن می‌شود که ولایت مطلقۀ فقیه رفع‌کننده گره‌های کور در مقام اجراست و نشانۀ راهگشایی اسلام در مواجهه با نیازها و اقتضاء‌های زمان و اجرای قاعدۀ اهم و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" w:name="pg4944_31134"/>
    </w:p>
    <w:p>
      <w:pPr>
        <w:pStyle w:val="Heading2"/>
        <w:numPr>
          <w:ilvl w:val="1"/>
          <w:numId w:val="1"/>
        </w:numPr>
        <w:rPr/>
      </w:pPr>
      <w:bookmarkStart w:id="41" w:name="__RefHeading___Toc10673_774463916"/>
      <w:bookmarkStart w:id="42" w:name="_Toc14"/>
      <w:bookmarkEnd w:id="40"/>
      <w:bookmarkEnd w:id="41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اختیارهای ولی‌فقیه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چنان‌که در بحث از معنای ولایت مطلقه گذشت، از‌نظر فقهی، ولی‌فقیه همۀ اختیارهای لازم حکومتی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قانون اساسی نیز وظایف و اختیارهای رهبر را این‌گونه تعیین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تعیین سیاست‌های کلی نظام جمهوری اسلامی ایران، پس از مشورت با مجمع تشخیص مصلحت نظام؛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نظارت بر حُسن اجرای سیاست‌های کلی نظام؛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همه پرسی؛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فرماندهی کل نیروهای مسلح؛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جنگ و صلح و بسیج نیروها؛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و عزل و قبول استعفای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فقهای شورای نگهبان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عالی‌ترین مقام قوۀ قضاییه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سازمان صداوسیمای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ستاد 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سپاه پاسداران انقلاب اسلامی و فرماندهان عالی نیروهای نظامی و انتظامی؛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اختلاف و تنظیم روابط قوای سه گانه؛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معضلات نظام که از طرُق عادی حل‌شدنی نیست، ازطریق مجمع تشخیص مصلحت نظام؛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امضای حکم ریاست جمهوری پس از انتخاب مردم؛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صلاحیت داوطلبان ریاست جمهوری ازنظر دارابودن شروطی که در این قانون می‌آید، باید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به تأیید شورای نگهبان و در دورۀ اول به تأیید رهبری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رئیس‌جمهور با در‌نظر‌گرفتن مصالح کشور، پس از حکم دیوان عالی کشور به تخلف وی از وظایف قانونی یا رأی مجلس شورای اسلامی به بی‌کفایت وی بر‌اساس اصل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یا تخفیف مجازات محکومان در حدود موازین اسلامی، پس از پیشنهاد رئیس قوۀ قضاییه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می تواند بعضی از وظایف و اختیارهای خود را به شخص دیگری تفویض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باید توجه داشت که اختیارها و وظایف ذکرشده در این اصل، جنبۀ تمثیلی دارد، نه حصری؛ زیرا چنان‌که گذشت، از‌نظر فقهی گسترۀ اختیارهای فقیه در همۀ امور حکومتی است و در برخی دیگر از اصول قانون اساسی نیز وظایف دیگری برای رهبر برشمرده‌اند؛ مانند تعیین و پیشنهاد اصول اصلاح یا تتمیم قانون اساسی به شورای بازنگری قانون اساسی،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ده نفر برای عضویت در شورای بازنگری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 نفر برای عضویت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شورای‌عالی امنیت ملی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موافقت با تصدی اختیارهای رئیس‌جمهور توسط معاون اول، زمانی‌که به‌دلایلی کشور فاقد رئیس جمهور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شایان ذکر است که برخی بدون توجه به معنای ولایت مطلقه در فقه اسلامی، گمان کرده‌اند در قانون اساسی، برای ولی‌فقیه اختیارهایی لحاظ شده که در نظام‌های دموکراتیک و جمهوری برای رئیس حکومت چنین قدرتی در‌نظر گرفته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گمانه‌ای هرگز واقعیت ندارد؛ برعکس، ولایت مطلقه در نظام جمهوری اسلامی ایران دارای شروطی سخت‌تر و قدرتی محدودتر از رئیس حکومت در دیگر نظام‌های سیاسی 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43" w:name="pg4944_31138"/>
    </w:p>
    <w:p>
      <w:pPr>
        <w:pStyle w:val="Heading2"/>
        <w:numPr>
          <w:ilvl w:val="1"/>
          <w:numId w:val="1"/>
        </w:numPr>
        <w:rPr/>
      </w:pPr>
      <w:bookmarkStart w:id="44" w:name="__RefHeading___Toc10675_774463916"/>
      <w:bookmarkStart w:id="45" w:name="_Toc15"/>
      <w:bookmarkEnd w:id="43"/>
      <w:bookmarkEnd w:id="44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آثار و برکت‌های ولایت‌فقیه</w:t>
      </w:r>
      <w:bookmarkEnd w:id="45"/>
    </w:p>
    <w:p>
      <w:pPr>
        <w:pStyle w:val="Heading3"/>
        <w:numPr>
          <w:ilvl w:val="2"/>
          <w:numId w:val="1"/>
        </w:numPr>
        <w:rPr/>
      </w:pPr>
      <w:bookmarkStart w:id="46" w:name="__RefHeading___Toc10677_774463916"/>
      <w:bookmarkStart w:id="47" w:name="_Toc16"/>
      <w:bookmarkEnd w:id="46"/>
      <w:r>
        <w:rPr>
          <w:rtl w:val="true"/>
        </w:rPr>
        <w:t>اشاره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8" w:name="pg4944_31139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 آثار و برکت‌های ارزشمندی درپی دارد که به‌اختصار برخی از آن‌ها را مرور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10679_774463916"/>
      <w:bookmarkStart w:id="50" w:name="_Toc17"/>
      <w:bookmarkEnd w:id="49"/>
      <w:r>
        <w:rPr/>
        <w:t>7.1</w:t>
      </w:r>
      <w:r>
        <w:rPr>
          <w:rtl w:val="true"/>
        </w:rPr>
        <w:t xml:space="preserve">. </w:t>
      </w:r>
      <w:r>
        <w:rPr>
          <w:rtl w:val="true"/>
        </w:rPr>
        <w:t>صیانت کشور از آسیب‌ها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چنان‌که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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پشتیبان ولایت‌فقیه باشید تا به این مملکت آسیبی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تجربۀ چند دهه رهبری ولایت‌فقیه نیز نشان داده است مهم‌ترین عامل بازدارنده از آسیب‌های بزرگ و گزند دشمنان انقلاب و نظام جمهوری اسلامی، ولایت‌فقیه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10681_774463916"/>
      <w:bookmarkStart w:id="52" w:name="_Toc18"/>
      <w:bookmarkEnd w:id="51"/>
      <w:r>
        <w:rPr/>
        <w:t>7.2</w:t>
      </w:r>
      <w:r>
        <w:rPr>
          <w:rtl w:val="true"/>
        </w:rPr>
        <w:t xml:space="preserve">. </w:t>
      </w:r>
      <w:r>
        <w:rPr>
          <w:rtl w:val="true"/>
        </w:rPr>
        <w:t>استیفای حقوق مردم</w:t>
      </w:r>
      <w:bookmarkEnd w:id="52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بیانات مقام‌معظم‌رهبری آمده است که در جامعه و نظام اسلامی باید عدالت، علم،</w:t>
      </w:r>
      <w:bookmarkStart w:id="53" w:name="pg4944_31140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رحمت حاکم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در اسلام، ناشی از ارزش‌هایی همچون عدالت و تقواست که سبب می‌شود کوچک‌ترین ظلمی ازسوی حاکم صورت نگیرد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ضمانت برای استیفای حقوق مردم همراه با بهترین شکل نظارت مردمی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Heading3"/>
        <w:numPr>
          <w:ilvl w:val="2"/>
          <w:numId w:val="1"/>
        </w:numPr>
        <w:rPr/>
      </w:pPr>
      <w:bookmarkStart w:id="54" w:name="__RefHeading___Toc10683_774463916"/>
      <w:bookmarkStart w:id="55" w:name="_Toc19"/>
      <w:bookmarkEnd w:id="54"/>
      <w:r>
        <w:rPr/>
        <w:t>7.3</w:t>
      </w:r>
      <w:r>
        <w:rPr>
          <w:rtl w:val="true"/>
        </w:rPr>
        <w:t xml:space="preserve">. </w:t>
      </w:r>
      <w:r>
        <w:rPr>
          <w:rtl w:val="true"/>
        </w:rPr>
        <w:t>تحقق آرزوی دیرین</w:t>
      </w:r>
      <w:bookmarkEnd w:id="55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و حسرت بسیاری از اندیشمندان مسلمان همواره این بوده است که روزی اسلام با اقتدار و تمامیت بر کرسی قدرت تکیه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آرزو در ایران در پرتو روح ولایت تحقق یافته و سبب ترس و نگرانی دشمنان اسلام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56" w:name="pg4944_31141"/>
    </w:p>
    <w:p>
      <w:pPr>
        <w:pStyle w:val="Heading3"/>
        <w:numPr>
          <w:ilvl w:val="2"/>
          <w:numId w:val="1"/>
        </w:numPr>
        <w:rPr/>
      </w:pPr>
      <w:bookmarkStart w:id="57" w:name="__RefHeading___Toc10685_774463916"/>
      <w:bookmarkStart w:id="58" w:name="_Toc20"/>
      <w:bookmarkEnd w:id="56"/>
      <w:bookmarkEnd w:id="57"/>
      <w:r>
        <w:rPr/>
        <w:t>7.4</w:t>
      </w:r>
      <w:r>
        <w:rPr>
          <w:rtl w:val="true"/>
        </w:rPr>
        <w:t xml:space="preserve">. </w:t>
      </w:r>
      <w:r>
        <w:rPr>
          <w:rtl w:val="true"/>
        </w:rPr>
        <w:t>آرامش و امنیت بشر</w:t>
      </w:r>
      <w:bookmarkEnd w:id="58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ولایت اسلامی تنها برای مؤمنان مفید نیست؛ بلکه سبب آرامش دیگر انسان‌ها نیز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سخنان رهبر معظم انقلاب آمده است که حکومت غیرالهی و نبودِ حاکمیت اخلاق و خداترسی به تبعیض و ظلم بین انسان‌ها منجر شده و در‌مقابل، تحقق ولایت الهی آرامش، مساوات، امنیت و عدالت را برای تمام انسان‌ها به ارمغان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ولایت اسلامی اگر خلخال از پای زن یهودی بیرون کشیده شود،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جادارد انسان از غصه بمیرد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نشانۀ اهتمام اسلام به رعایت حقوق انسان ازسوی حکومت ا 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bookmarkStart w:id="59" w:name="pg4944_31142"/>
    </w:p>
    <w:p>
      <w:pPr>
        <w:pStyle w:val="Heading3"/>
        <w:numPr>
          <w:ilvl w:val="2"/>
          <w:numId w:val="1"/>
        </w:numPr>
        <w:rPr/>
      </w:pPr>
      <w:bookmarkStart w:id="60" w:name="__RefHeading___Toc10687_774463916"/>
      <w:bookmarkStart w:id="61" w:name="_Toc21"/>
      <w:bookmarkEnd w:id="59"/>
      <w:bookmarkEnd w:id="60"/>
      <w:r>
        <w:rPr/>
        <w:t>7.5</w:t>
      </w:r>
      <w:r>
        <w:rPr>
          <w:rtl w:val="true"/>
        </w:rPr>
        <w:t xml:space="preserve">. </w:t>
      </w:r>
      <w:r>
        <w:rPr>
          <w:rtl w:val="true"/>
        </w:rPr>
        <w:t>ضمانت خیر و صلاح مردم</w:t>
      </w:r>
      <w:bookmarkEnd w:id="61"/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منظر مقام‌معظم‌رهبری، تفاوت ولی الهی و سلطان این است که حکومتِ ولی برمبنای اقتدار و قدرت بر تصرف نیست که جایز به انجام‌دادن هرکاری باشد؛ بلکه ولایت الهی شروط و وظایف سنگینی بر دوش حاکم می‌نهد که به‌موجب آن، حکومت ولایی، مردمی‌ترین شکل حکومت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پارسایی حاکمان الهی و حکومت ارزش‌های دینی سبب می‌شود حکومت ولایی ضامن خیر و صلاح انسان‌ها باشد و حقوق مردم محفوظ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ضمانت در هیچ‌یک از نظام‌های دموکراسی جهان دیده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  <w:bookmarkStart w:id="62" w:name="pg4944_31143"/>
    </w:p>
    <w:p>
      <w:pPr>
        <w:pStyle w:val="Heading2"/>
        <w:numPr>
          <w:ilvl w:val="1"/>
          <w:numId w:val="1"/>
        </w:numPr>
        <w:rPr/>
      </w:pPr>
      <w:bookmarkStart w:id="63" w:name="__RefHeading___Toc10689_774463916"/>
      <w:bookmarkStart w:id="64" w:name="_Toc22"/>
      <w:bookmarkEnd w:id="62"/>
      <w:bookmarkEnd w:id="63"/>
      <w:r>
        <w:rPr>
          <w:rtl w:val="true"/>
        </w:rPr>
        <w:t>نتیجه‌گیری</w:t>
      </w:r>
      <w:bookmarkEnd w:id="64"/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گذشت به‌خوبی روشن می‌شود که ولایت‌فقیه، هم به‌لحاظ دینی پایگاه محکم و استواری دارد و هم از‌نظر عقلی بهترین الگوی سیاسی در عصر غیبت برای جامعه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ولایت‌فقیه، در اصل، حاکمیت دین و ارزش‌های متعالی الهی، حاکمیت مهر و محبت، وحدت و همدلی، تقوی و پرهیزگاری است و بیش از هر نظام سیاسی دیگر تضمین‌کنندۀ خیر و صلاح انسان‌ها در امور دنیا و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ژان‌ژاک روسو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کشف بهترین قوانینی که مناسب ملل است، یک عقل کُل لازم است که ناظر به تمام شهوت‌های انسانی باشد؛ ولی خودش هیچ حس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فاقد گرایش شهوانی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هیچ‌گونه وابستگی با طبیعت نداشته باشد؛ اما آن را به‌خوبی بشناسد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آن بستگی به ما نداشته باشد؛ ولی به بهروزی ما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فقط خدایان می‌توانند آن‌طورکه باید و شاید به مردم</w:t>
      </w:r>
      <w:bookmarkStart w:id="65" w:name="pg4944_31144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عرضه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امتیازهای بزرگ ولایت‌فقیه این است که اول، مبتنی‌بر قانون الهی و مجری آن است؛ دوم، تجلی اخلاق و معنویت و پاکی و درست‌کاری در جامعه است؛ سوم، پیوند عمیق معنوی با جامعه دارد و بهترین الگوی مردم‌سالاری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6" w:name="__RefHeading___Toc10691_774463916"/>
      <w:bookmarkStart w:id="67" w:name="_Toc23"/>
      <w:bookmarkEnd w:id="66"/>
      <w:r>
        <w:rPr>
          <w:rtl w:val="true"/>
        </w:rPr>
        <w:t>برای مطالعۀ بیشتر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ولایت‌فقیه،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مؤسسۀ تنظیم و نشر آثار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 ولایت فقاهت و عدالت،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جوادی‌آملی، عبد‌الله،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ولایت‌فقیه، معرفت، محمد‌هادی، قم،التمهید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مبانی قرآن ولایت‌فقیه،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ذوعلم، علی،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اندیشۀ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دینی، شاکرین، حمیدرضا،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سیاست؛ ولایت‌فقیه و جمهوری اسلامی ایران، شاکرین، حمیدرضا و علیرضا محمدی،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ابن‌فارس، معجم مقاییس‌اللغه،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راغب اصفهانی، المفردات فی غرایب القرآن،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محمد‌جواد نوروزی، نظام سیاسی اسلام،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آیت‌الله جوادی آملی، ولایت فقیه؛ ولایت فقاهت و عدالت، اسراء،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در دیدار با مسئولان و کارگزاران نظام جمهوری اسلامی، عید غدیر،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2.06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 معظم رهبری، در دیدار با مسئولان و کارگزاران نظام جمهوری اسلامی، عید غدیر،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پیام به مجلس خبرگان،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 معظم رهبری، پرسش و پاسخ با مدیران نشریه‌های دانشجویی،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خطبۀ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قصار الحکم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آیت‌الله جوادی آملی، ولایت فقیه، ولایتِ فقاهت و عدالت،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دیدار با مسئولان نظام در سال‌روز عید غدیر،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پیام قرآن،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قرآن مجید و حکومت‌اسلامی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علی ذوعلم، نگاهی به مبانی قرآن ولایت فقیه؛ حمیدرضا شاکرین، حکومت دینی،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مَنْ لَمْ یَحْکُمْ بِما أَنْزَلَ اللَّهُ فَأُولئِکَ هُمُ الْکافِرُونَ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مائده،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مَنْ لَمْ یَحْکُمْ بِما أَنْزَلَ اللَّهُ فَأُولئِکَ هُمُ الظَّالِمُونَ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مائده،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مَنْ لَمْ یَحْکُمْ بِما أَنْزَلَ اللَّهُ فَأُولئِکَ هُمُ الْفاسِقُونَ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مائده،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آل‌عمران،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علی‌بن‌ابراهیم،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استعمل عاملاً من المسلمین و هو یعلم ان فیهم اولی بذلک منه و اعلم بکتاب الله و سنّة نبیّه فقد خان الله و رسوله و جمیع المسلمین، علامه محمدباقر مجلسی، 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ایها الناس اِنّ احق الناس بهذا الامر اقواهم علیه و اعلمهم بامر الله فیه، طبرسی، الاحتجاج،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نیز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خطبۀ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انَّ مَجَارِیَ الْأُمُورِ وَ الْأَحْکَامِ عَلَی أَیْدِی الْعُلَمَاءِ بِاللهِ الْإِمْنَاءِ عَلَی حَلَالِهِ وَ حَرَامِه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مستدرک‌الوسائل،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العلماء حکام علی الناس، مستدرک وسائل‌الشیعه،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آگاهی بیشتر دربارۀ دلایل روایی ولایت فقیه، 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امام‌خمینی، ولایت فقیه، بحث ولایت فقیه به‌استناد اخبار،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دیدار با مسئولان نظام در سال‌روز عید غدیر،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نراقی، احمد، عوائد‌الایام،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ابن‌ادریس، سرائر،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جواهر‌الکلام،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امام‌خمینی‌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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ولایت فقیه،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اجوبة‌الاستفتائات، الجزء الاول، دار‌الوسیله،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اطلاع بیشتر در این زمینه، 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محسن اراکی، نظریة الحکم فی الاسلام،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امام‌خمینی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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ولایت فقیه،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آگاهی بیشتر در این زمینه، 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عبدالله جوادی آملی، ولایت فقیه،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اصل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اصل، بند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اصل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بند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اصل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آگاهی بیشتر در این زمینه، 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حمیدرضا شاکرین و علیرضا محمدی، دین و سیاست؛ ولایت فقیه جمهوری اسلامی،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دیدار با مسئولان نظام در سال‌روز عید غدیر،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دیدار با مسئولان نظام در سال‌روز عید غدیر،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دیدار با مسئولان و کارگزاران نظام در عید سعید غدیر،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1388.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دیدار با کارگزاران نظام اسلامی در عید سعید غدیر،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 معظم رهبری، دیدار با کارگزاران نظام اسلامی در عید سعید غدیر،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۰۴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ژان‌ژاک، روسو، قرارداد اجتماعی، ترجمۀ منوچهر کیا،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گنجینه،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footer" Target="footer14.xml"/><Relationship Id="rId34" Type="http://schemas.openxmlformats.org/officeDocument/2006/relationships/footer" Target="footer15.xml"/><Relationship Id="rId35" Type="http://schemas.openxmlformats.org/officeDocument/2006/relationships/footer" Target="footer16.xml"/><Relationship Id="rId36" Type="http://schemas.openxmlformats.org/officeDocument/2006/relationships/footer" Target="footer17.xml"/><Relationship Id="rId37" Type="http://schemas.openxmlformats.org/officeDocument/2006/relationships/image" Target="media/image10.jpeg"/><Relationship Id="rId38" Type="http://schemas.openxmlformats.org/officeDocument/2006/relationships/image" Target="media/image10.jpeg"/><Relationship Id="rId39" Type="http://schemas.openxmlformats.org/officeDocument/2006/relationships/footer" Target="footer18.xml"/><Relationship Id="rId40" Type="http://schemas.openxmlformats.org/officeDocument/2006/relationships/image" Target="media/image11.jpeg"/><Relationship Id="rId41" Type="http://schemas.openxmlformats.org/officeDocument/2006/relationships/image" Target="media/image11.jpeg"/><Relationship Id="rId42" Type="http://schemas.openxmlformats.org/officeDocument/2006/relationships/footer" Target="footer19.xml"/><Relationship Id="rId43" Type="http://schemas.openxmlformats.org/officeDocument/2006/relationships/footer" Target="footer20.xml"/><Relationship Id="rId44" Type="http://schemas.openxmlformats.org/officeDocument/2006/relationships/footer" Target="footer21.xml"/><Relationship Id="rId45" Type="http://schemas.openxmlformats.org/officeDocument/2006/relationships/footer" Target="footer22.xml"/><Relationship Id="rId46" Type="http://schemas.openxmlformats.org/officeDocument/2006/relationships/footer" Target="footer23.xml"/><Relationship Id="rId47" Type="http://schemas.openxmlformats.org/officeDocument/2006/relationships/footer" Target="footer24.xml"/><Relationship Id="rId48" Type="http://schemas.openxmlformats.org/officeDocument/2006/relationships/footer" Target="footer25.xml"/><Relationship Id="rId49" Type="http://schemas.openxmlformats.org/officeDocument/2006/relationships/footer" Target="footer26.xml"/><Relationship Id="rId50" Type="http://schemas.openxmlformats.org/officeDocument/2006/relationships/footer" Target="footer27.xml"/><Relationship Id="rId51" Type="http://schemas.openxmlformats.org/officeDocument/2006/relationships/footer" Target="footer28.xml"/><Relationship Id="rId52" Type="http://schemas.openxmlformats.org/officeDocument/2006/relationships/footer" Target="footer29.xml"/><Relationship Id="rId53" Type="http://schemas.openxmlformats.org/officeDocument/2006/relationships/image" Target="media/image12.jpeg"/><Relationship Id="rId54" Type="http://schemas.openxmlformats.org/officeDocument/2006/relationships/image" Target="media/image12.jpeg"/><Relationship Id="rId55" Type="http://schemas.openxmlformats.org/officeDocument/2006/relationships/footer" Target="footer30.xml"/><Relationship Id="rId56" Type="http://schemas.openxmlformats.org/officeDocument/2006/relationships/image" Target="media/image13.jpeg"/><Relationship Id="rId57" Type="http://schemas.openxmlformats.org/officeDocument/2006/relationships/image" Target="media/image13.jpeg"/><Relationship Id="rId58" Type="http://schemas.openxmlformats.org/officeDocument/2006/relationships/footer" Target="footer31.xml"/><Relationship Id="rId59" Type="http://schemas.openxmlformats.org/officeDocument/2006/relationships/footer" Target="footer32.xml"/><Relationship Id="rId60" Type="http://schemas.openxmlformats.org/officeDocument/2006/relationships/footer" Target="footer33.xml"/><Relationship Id="rId61" Type="http://schemas.openxmlformats.org/officeDocument/2006/relationships/footer" Target="footer34.xml"/><Relationship Id="rId62" Type="http://schemas.openxmlformats.org/officeDocument/2006/relationships/image" Target="media/image14.jpeg"/><Relationship Id="rId63" Type="http://schemas.openxmlformats.org/officeDocument/2006/relationships/image" Target="media/image14.jpeg"/><Relationship Id="rId64" Type="http://schemas.openxmlformats.org/officeDocument/2006/relationships/footer" Target="footer35.xml"/><Relationship Id="rId65" Type="http://schemas.openxmlformats.org/officeDocument/2006/relationships/footer" Target="footer36.xml"/><Relationship Id="rId66" Type="http://schemas.openxmlformats.org/officeDocument/2006/relationships/footer" Target="footer37.xml"/><Relationship Id="rId67" Type="http://schemas.openxmlformats.org/officeDocument/2006/relationships/footer" Target="footer38.xml"/><Relationship Id="rId68" Type="http://schemas.openxmlformats.org/officeDocument/2006/relationships/footer" Target="footer39.xml"/><Relationship Id="rId69" Type="http://schemas.openxmlformats.org/officeDocument/2006/relationships/image" Target="media/image15.jpeg"/><Relationship Id="rId70" Type="http://schemas.openxmlformats.org/officeDocument/2006/relationships/image" Target="media/image15.jpeg"/><Relationship Id="rId71" Type="http://schemas.openxmlformats.org/officeDocument/2006/relationships/footer" Target="footer40.xml"/><Relationship Id="rId72" Type="http://schemas.openxmlformats.org/officeDocument/2006/relationships/image" Target="media/image16.jpeg"/><Relationship Id="rId73" Type="http://schemas.openxmlformats.org/officeDocument/2006/relationships/image" Target="media/image16.jpeg"/><Relationship Id="rId74" Type="http://schemas.openxmlformats.org/officeDocument/2006/relationships/footer" Target="footer41.xml"/><Relationship Id="rId75" Type="http://schemas.openxmlformats.org/officeDocument/2006/relationships/footer" Target="footer42.xml"/><Relationship Id="rId76" Type="http://schemas.openxmlformats.org/officeDocument/2006/relationships/footer" Target="footer43.xml"/><Relationship Id="rId77" Type="http://schemas.openxmlformats.org/officeDocument/2006/relationships/footer" Target="footer44.xml"/><Relationship Id="rId78" Type="http://schemas.openxmlformats.org/officeDocument/2006/relationships/image" Target="media/image17.jpeg"/><Relationship Id="rId79" Type="http://schemas.openxmlformats.org/officeDocument/2006/relationships/image" Target="media/image17.jpeg"/><Relationship Id="rId80" Type="http://schemas.openxmlformats.org/officeDocument/2006/relationships/footer" Target="footer45.xml"/><Relationship Id="rId81" Type="http://schemas.openxmlformats.org/officeDocument/2006/relationships/footer" Target="footer46.xml"/><Relationship Id="rId82" Type="http://schemas.openxmlformats.org/officeDocument/2006/relationships/footer" Target="footer47.xml"/><Relationship Id="rId83" Type="http://schemas.openxmlformats.org/officeDocument/2006/relationships/footer" Target="footer48.xml"/><Relationship Id="rId84" Type="http://schemas.openxmlformats.org/officeDocument/2006/relationships/footer" Target="footer49.xml"/><Relationship Id="rId85" Type="http://schemas.openxmlformats.org/officeDocument/2006/relationships/footer" Target="footer50.xml"/><Relationship Id="rId86" Type="http://schemas.openxmlformats.org/officeDocument/2006/relationships/footer" Target="footer51.xml"/><Relationship Id="rId87" Type="http://schemas.openxmlformats.org/officeDocument/2006/relationships/image" Target="media/image18.jpeg"/><Relationship Id="rId88" Type="http://schemas.openxmlformats.org/officeDocument/2006/relationships/image" Target="media/image18.jpeg"/><Relationship Id="rId89" Type="http://schemas.openxmlformats.org/officeDocument/2006/relationships/footer" Target="footer52.xml"/><Relationship Id="rId90" Type="http://schemas.openxmlformats.org/officeDocument/2006/relationships/image" Target="media/image2.jpeg"/><Relationship Id="rId91" Type="http://schemas.openxmlformats.org/officeDocument/2006/relationships/image" Target="media/image2.jpeg"/><Relationship Id="rId92" Type="http://schemas.openxmlformats.org/officeDocument/2006/relationships/footer" Target="footer53.xml"/><Relationship Id="rId93" Type="http://schemas.openxmlformats.org/officeDocument/2006/relationships/footnotes" Target="footnotes.xml"/><Relationship Id="rId94" Type="http://schemas.openxmlformats.org/officeDocument/2006/relationships/numbering" Target="numbering.xml"/><Relationship Id="rId95" Type="http://schemas.openxmlformats.org/officeDocument/2006/relationships/fontTable" Target="fontTable.xml"/><Relationship Id="rId96" Type="http://schemas.openxmlformats.org/officeDocument/2006/relationships/settings" Target="settings.xml"/><Relationship Id="rId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56</Pages>
  <Words>4633</Words>
  <Characters>20142</Characters>
  <CharactersWithSpaces>24550</CharactersWithSpaces>
  <Paragraphs>286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2026-08-18T21:52:41Z</dcterms:created>
  <dc:creator>ghaemiyeh.com</dc:creator>
  <dc:description/>
  <dc:language>en-US</dc:language>
  <cp:lastModifiedBy/>
  <dcterms:modified xsi:type="dcterms:W3CDTF">2026-08-19T01:22:44Z</dcterms:modified>
  <cp:revision>1</cp:revision>
  <dc:subject/>
  <dc:title>رهنما 81 ولایت فقیه در آئینه پرسش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