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9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80</w:t>
      </w:r>
      <w:r>
        <w:rPr>
          <w:rtl w:val="true"/>
        </w:rPr>
        <w:t xml:space="preserve"> </w:t>
      </w:r>
      <w:r>
        <w:rPr>
          <w:rtl w:val="true"/>
        </w:rPr>
        <w:t>سبک های ارتباطی والدین با فرزندان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243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5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7_774463916">
            <w:r>
              <w:rPr>
                <w:webHidden/>
                <w:rStyle w:val="IndexLink"/>
                <w:rtl w:val="true"/>
              </w:rPr>
              <w:t>سبک‌های ارتباطی والدین با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49_774463916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51_774463916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انواع روابط والد و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53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55_774463916">
            <w:r>
              <w:rPr>
                <w:webHidden/>
                <w:rStyle w:val="IndexLink"/>
                <w:rtl w:val="true"/>
              </w:rPr>
              <w:t>سبک نخست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محدودیت 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57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59_774463916">
            <w:r>
              <w:rPr>
                <w:webHidden/>
                <w:rStyle w:val="IndexLink"/>
                <w:rtl w:val="true"/>
              </w:rPr>
              <w:t>پیامدهای ناگوار محدودیت 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61_774463916">
            <w:r>
              <w:rPr>
                <w:webHidden/>
                <w:rStyle w:val="IndexLink"/>
                <w:rtl w:val="true"/>
              </w:rPr>
              <w:t>نوع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آزادی 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63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265_774463916">
            <w:r>
              <w:rPr>
                <w:webHidden/>
                <w:rStyle w:val="IndexLink"/>
                <w:rtl w:val="true"/>
              </w:rPr>
              <w:t>آثار نامطلوب آزادی 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67_774463916">
            <w:r>
              <w:rPr>
                <w:webHidden/>
                <w:rStyle w:val="IndexLink"/>
                <w:rtl w:val="true"/>
              </w:rPr>
              <w:t>نوع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آزادی مشروط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69_774463916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ارکان ضروری در روابط والدین با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71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73_774463916">
            <w:r>
              <w:rPr>
                <w:webHidden/>
                <w:rStyle w:val="IndexLink"/>
              </w:rPr>
              <w:t>2.1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کنترل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75_774463916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</w:rPr>
              <w:t>.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توقع رشدیافتگی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77_774463916">
            <w:r>
              <w:rPr>
                <w:webHidden/>
                <w:rStyle w:val="IndexLink"/>
              </w:rPr>
              <w:t>2.3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وضوح ارتباط بین کودک و والدین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79_774463916">
            <w:r>
              <w:rPr>
                <w:webHidden/>
                <w:rStyle w:val="IndexLink"/>
              </w:rPr>
              <w:t>2.4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فرزندنوازی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81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مفهوم فرزند‌سالاری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83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85_774463916">
            <w:r>
              <w:rPr>
                <w:webHidden/>
                <w:rStyle w:val="IndexLink"/>
              </w:rPr>
              <w:t>3.1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از منظر روان‌شناسی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287_774463916">
            <w:r>
              <w:rPr>
                <w:webHidden/>
                <w:rStyle w:val="IndexLink"/>
              </w:rPr>
              <w:t>3.2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از منظر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89_774463916">
            <w:r>
              <w:rPr>
                <w:webHidden/>
                <w:rStyle w:val="IndexLink"/>
                <w:rtl w:val="true"/>
              </w:rPr>
              <w:t>چگونگی تعامل والدین با فرزندان در سه دورۀ تربیت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91_774463916">
            <w:r>
              <w:rPr>
                <w:webHidden/>
                <w:rStyle w:val="IndexLink"/>
                <w:rtl w:val="true"/>
              </w:rPr>
              <w:t>نتیجه‌گیری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293_774463916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41_32848"/>
      <w:bookmarkStart w:id="1" w:name="pg4941_3284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41_32848"/>
      <w:bookmarkStart w:id="3" w:name="__RefHeading___Toc5243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احمدی، محمدرضا،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سبک‌های ارتباطی والدین با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محمدرضا احمدی؛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و کودک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والدین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HQ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۲۷۸۶۶۵۱</w:t>
      </w:r>
      <w:bookmarkStart w:id="5" w:name="pg4941_32849"/>
    </w:p>
    <w:p>
      <w:pPr>
        <w:pStyle w:val="Heading2"/>
        <w:numPr>
          <w:ilvl w:val="1"/>
          <w:numId w:val="1"/>
        </w:numPr>
        <w:rPr/>
      </w:pPr>
      <w:bookmarkStart w:id="6" w:name="__RefHeading___Toc5245_774463916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41_32852"/>
    </w:p>
    <w:p>
      <w:pPr>
        <w:pStyle w:val="Heading2"/>
        <w:numPr>
          <w:ilvl w:val="1"/>
          <w:numId w:val="1"/>
        </w:numPr>
        <w:rPr/>
      </w:pPr>
      <w:bookmarkStart w:id="9" w:name="__RefHeading___Toc5247_774463916"/>
      <w:bookmarkStart w:id="10" w:name="_Toc3"/>
      <w:bookmarkEnd w:id="8"/>
      <w:bookmarkEnd w:id="9"/>
      <w:r>
        <w:rPr>
          <w:rtl w:val="true"/>
        </w:rPr>
        <w:t>سبک‌های ارتباطی والدین با فرزندان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یکی از پرسش‌های زیر را دغدغۀ خود می‌دانید، خواندن این نوشتۀ استدلالی و خوش‌خوان را به شما توصیه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رفتارهای جزئیِ روزمره، ساختار زیربنایی روابط خود با فرزندم را چگونه تعریف کنم؟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محدودیت مطلق و آزادی مطلق چه پیامدهای ناگواری بر رفتار تربیتی پدر و مادر می‌گذارد؟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بهترین سبک برقراری رابطه با فرزندان، آزادی مشروط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روابط والدین و فرزند، چه ارکان ضروری را باید درنظر گرفت؟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فرزندسالاریِ روبه‌رشد امروز را از منظر دین و علم روان‌شناسی چگونه تدبیر کنیم؟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سه دورۀ تربیتی تعریف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چیستند و از پس پرسش‌های آن سه دوره چگونه باید برآمد؟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4941_32854"/>
    </w:p>
    <w:p>
      <w:pPr>
        <w:pStyle w:val="Heading2"/>
        <w:numPr>
          <w:ilvl w:val="1"/>
          <w:numId w:val="1"/>
        </w:numPr>
        <w:rPr/>
      </w:pPr>
      <w:bookmarkStart w:id="12" w:name="__RefHeading___Toc5249_774463916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و چگونگی روابط میان اعضای آن و شیوۀ ارتباط والدین با فرزندان، در شکل‌گیری شخصیت و رشد اجتماعی و عاطفی و عقلانی فرزندان اهمیت بسیاری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روان‌شناسان معتقدند محیط خانه هم اولین و هم بادوام‌ترین عامل اثرگذار در رشد شخصیت افراد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والدین آگاهانه درصددند مطالبی به فرزندان خود بیاموزند؛ ولی در بسیاری از موقعیت‌ها، کودکان از رفتار والدین نکات ریزودرشتی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فرامی‌گیرند که خود آنان متوجه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آنان، از راه خانواده و محیط کوچک خانه، با دنیای خارج آشنا می‌شوند، طرز معاشرت و روابط اجتماعی با دیگران را می‌آموزند و راه‌ورسم زندگی، اخلاق و فلسفۀ اجتماعی و آداب‌ورسوم آن‌را فرا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هرکدام از مکاتب روان‌شناسی الگو و روشی خاص در فرزندپروری معرفی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درصدد ایجاد عادات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خاموش‌کردن عادات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تربیت کودک، شیوۀ معقولی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بچه طوری رفتار کنید که گویی بزرگ‌سالی کم‌سن‌وسال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نهایت دقت، به او لباس بپوشانید و حمامش کنید، با او به‌شیوۀ عینی و با استواری ملاطفت‌آمیزی رفتار کنید، هرگز او را در آغوش نگیرید و روی زانوی خود ننشانید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ناچار شدید، فقط در موقع شب‌خوش‌گفتن، یک‌بار پیشانی او را ببوسید و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کافی است با او دست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موفقیت چشمگیری در کاری دشوار از خود نشان داد، دستی به سروگوش او بکشید، 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روش، به‌زودی درخواهید یافت که چه آسان می‌شود با بچه رفتاری کاملاً جدی و درعین‌حال ملاطفت‌آمیز در پیش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دیگر بر امنیت عاطفی کودک و پرهیز از زیان‌های ناشی از کنترل شدیدِ تکانه‌های طبیعی تأکید کرده و به والدین این‌گونه توصیه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 طبیعی خود پیروی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برنامه‌های انعطاف‌پذیری بهره جویید که هم با نیازهای خود شما و هم با نیازهای کودکتان سازگاری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درحال‌حاضر والدین احساس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مناسبی برای فرزندپروری و ارتباط صحیح والد و فرزند نیست؛ لذا نیازمند شیوۀ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جدیدی هستیم که حد فاصل دو روش فوق باشد؛ یعنی 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کنترل، در حد 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از افراط‌گرایی روش اول به‌دور باشد و هم دچار تفریط روش دوم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4941_32858"/>
    </w:p>
    <w:p>
      <w:pPr>
        <w:pStyle w:val="Heading2"/>
        <w:numPr>
          <w:ilvl w:val="1"/>
          <w:numId w:val="1"/>
        </w:numPr>
        <w:rPr/>
      </w:pPr>
      <w:bookmarkStart w:id="15" w:name="__RefHeading___Toc5251_774463916"/>
      <w:bookmarkStart w:id="16" w:name="_Toc5"/>
      <w:bookmarkEnd w:id="14"/>
      <w:bookmarkEnd w:id="15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انواع روابط والد و فرزند</w:t>
      </w:r>
      <w:bookmarkEnd w:id="16"/>
    </w:p>
    <w:p>
      <w:pPr>
        <w:pStyle w:val="Heading3"/>
        <w:numPr>
          <w:ilvl w:val="2"/>
          <w:numId w:val="1"/>
        </w:numPr>
        <w:rPr/>
      </w:pPr>
      <w:bookmarkStart w:id="17" w:name="__RefHeading___Toc5253_774463916"/>
      <w:bookmarkStart w:id="18" w:name="_Toc6"/>
      <w:bookmarkEnd w:id="17"/>
      <w:r>
        <w:rPr>
          <w:rtl w:val="true"/>
        </w:rPr>
        <w:t>اشاره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4941_32859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اعضای خانواده ممکن است به سه صورت آشکار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محدودیت مطلق؛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مطلق و دخالت‌نکردن افراد خانواده در کار یکدیگر؛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مشروط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5255_774463916"/>
      <w:bookmarkStart w:id="21" w:name="_Toc7"/>
      <w:bookmarkEnd w:id="20"/>
      <w:r>
        <w:rPr>
          <w:rtl w:val="true"/>
        </w:rPr>
        <w:t>سبک نخست</w:t>
      </w:r>
      <w:r>
        <w:rPr>
          <w:rtl w:val="true"/>
        </w:rPr>
        <w:t xml:space="preserve">: </w:t>
      </w:r>
      <w:r>
        <w:rPr>
          <w:rtl w:val="true"/>
        </w:rPr>
        <w:t>محدودیت مطلق</w:t>
      </w:r>
      <w:bookmarkEnd w:id="21"/>
    </w:p>
    <w:p>
      <w:pPr>
        <w:pStyle w:val="Heading4"/>
        <w:numPr>
          <w:ilvl w:val="3"/>
          <w:numId w:val="1"/>
        </w:numPr>
        <w:rPr/>
      </w:pPr>
      <w:bookmarkStart w:id="22" w:name="__RefHeading___Toc5257_774463916"/>
      <w:bookmarkStart w:id="23" w:name="_Toc8"/>
      <w:bookmarkEnd w:id="22"/>
      <w:r>
        <w:rPr>
          <w:rtl w:val="true"/>
        </w:rPr>
        <w:t>اشاره</w:t>
      </w:r>
      <w:bookmarkEnd w:id="23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خانواده‌هایی، معمولاً یک نفر بر تمام اَعمال و رفتار دیگران حاکم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فرد در بیشتر مواقع پدر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پدرسالاری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خانواده‌ها مادر حاکم مطلق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مادر‌سالاری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نیز برادر یا خواهر بزرگ‌تر در برخورد با دیگر اعضای خانواده با چنین روشی رفتار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خانواده فقط یک نفر تصمیم می‌گیرد، هدف تعیین می‌کند، راه نشان می‌دهد، وظیفۀ افراد را مشخص می‌کند و امور زندگی را ترتیب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نیز باید به دلخواه و میل او رفتار کنند، او فقط حق اظهار نظر دارد و دستورش باید بی‌چون‌و‌چرا ازطرف دیگران به اجرا درآید و در کوچک‌ترین عملی که دیگران انجام</w:t>
      </w:r>
      <w:bookmarkStart w:id="24" w:name="pg4941_32860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می‌دهند، دخالت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کار دیگران را وی تعیین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او خوب بداند، خوب است و آنچه به‌نظر او بد جلوه کند، بد ارزیابی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کارهای خصوصی اعضای خانواده دخالت می‌کند و کار، تحصیل، وقت گردش، استراحت و خواب افراد را معیّن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می‌تواند از دیگران انتقاد کند؛ ولی آنچه خود انجام می‌دهد، بدون نقد و ارزیابی باید به تأیید دیگران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مصالح خانواده و اعضای آن‌را تشخیص می‌دهد و دیگران باید نظرش را دراین‌باره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5259_774463916"/>
      <w:bookmarkStart w:id="26" w:name="_Toc9"/>
      <w:bookmarkEnd w:id="25"/>
      <w:r>
        <w:rPr>
          <w:rtl w:val="true"/>
        </w:rPr>
        <w:t>پیامدهای ناگوار محدودیت مطلق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این‌گونه خانواده‌ها، شاهد پیامدها و عوارض نامطلوب و ناگواری هستیم که به برخی از آن‌ها اشاره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وحشت دائمی در لایه‌های درونی اعضای خانواده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هیچ شخصیتی ندارند و به‌عنوان عضوی شایستۀ احترام با آنان رفتار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درنتیجه، در چنین خانواده‌ای، فرزندان احساس امنیت نمی‌کنند و وضع روحی و حتی ظاهری آن‌ها همیشه متزلزل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خانواده هدف اجرای کارها را نمی‌دانند و جرئت نمی‌کنند دلیل آن را بپرسند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درظاهر، فضای زندگی از نظم و انضباط خوبی برخوردار است؛ اما این انضباط، تحمیلی است و منجر به رنج بیشتر و گاهی افسردگی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چنین خانواده‌هایی به‌ظاهر در حالت تسلیم و اطاعت از پدر یا مادر خویش‌اند؛ ولی درواقع، دچار هیجان و اضطراب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افرادی به‌طور خودکار می‌آموزند که همین روش را دربرابر دیگران به‌کار برَند و حالت خصومت و دشمنی به خود بگیرند؛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درنتیجه، به بچه‌های هم‌سن یا کوچک‌تر از خود آزار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این افراد در محیط خانواده، افکار و عقاید خاصی را بدون چون‌و‌چرا از پدر یا مادر خویش پذیرفته‌اند، افرادی متعصب بار می‌آیند که تحمل اندیشه‌های مخالف را نخواهند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رشدیافته در چنین فضای مسمومی، قدرت ایجاد ارتباط مثبت با دیگران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 دیگر درزمینۀ عاطفی و اجتماعی به‌میزان کافی رشد نکرده‌اند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بدبینی این افراد به بزرگ‌سالان یکی دیگر از پیامدهای ناخواستۀ روش تربیتی از نوع محدودیت مطلق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بیشترِ افرادی که در این فضا رشد می‌کنند، ضعیف‌النفس‌اند، از پذیرش مسئولیت خودداری می‌کنند، در مراحل مختلف زندگی از ضعف و بی‌لیاقتی رنج می‌برند و در تحصیل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نیز موفق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محدودیت مطلق در خانه و روش پدرسالاری یا مادرسالاری باعث شکسته‌شدن و ازبین‌رفتن روحیۀ خلاقیت و مانع بروز و ظهور استعدادهاست و به اعضای خانواده اجازۀ فعالیت‌های نو و شکوفایی استعدادهایشان را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حکمفرمایی یک‌جانبه گاه سبب ایجاد یا افزایش احساس کِهتری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خودکم‌بینی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مخاطب می‌شود و درنتیجه، هجوم افکار منفی دربارۀ خود و نارضایتی از خویشتن و دیگر اختلالات عاطفی را در پی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پدر‌سالاری یا مادر‌سالاری روحیۀ مشاوره و همکاری و تعاون با دیگران را سرکوب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" w:name="pg4941_32864"/>
    </w:p>
    <w:p>
      <w:pPr>
        <w:pStyle w:val="Heading3"/>
        <w:numPr>
          <w:ilvl w:val="2"/>
          <w:numId w:val="1"/>
        </w:numPr>
        <w:rPr/>
      </w:pPr>
      <w:bookmarkStart w:id="28" w:name="__RefHeading___Toc5261_774463916"/>
      <w:bookmarkStart w:id="29" w:name="_Toc10"/>
      <w:bookmarkEnd w:id="27"/>
      <w:bookmarkEnd w:id="28"/>
      <w:r>
        <w:rPr>
          <w:rtl w:val="true"/>
        </w:rPr>
        <w:t>نوع دوم</w:t>
      </w:r>
      <w:r>
        <w:rPr>
          <w:rtl w:val="true"/>
        </w:rPr>
        <w:t xml:space="preserve">: </w:t>
      </w:r>
      <w:r>
        <w:rPr>
          <w:rtl w:val="true"/>
        </w:rPr>
        <w:t>آزادی مطلق</w:t>
      </w:r>
      <w:bookmarkEnd w:id="29"/>
    </w:p>
    <w:p>
      <w:pPr>
        <w:pStyle w:val="Heading4"/>
        <w:numPr>
          <w:ilvl w:val="3"/>
          <w:numId w:val="1"/>
        </w:numPr>
        <w:rPr/>
      </w:pPr>
      <w:bookmarkStart w:id="30" w:name="__RefHeading___Toc5263_774463916"/>
      <w:bookmarkStart w:id="31" w:name="_Toc11"/>
      <w:bookmarkEnd w:id="30"/>
      <w:r>
        <w:rPr>
          <w:rtl w:val="true"/>
        </w:rPr>
        <w:t>اشاره</w:t>
      </w:r>
      <w:bookmarkEnd w:id="31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خانواده‌هایی، به فرزندان اجازه می‌دهند به خواسته‌های خود، آن‌گونه که می‌خواهند، دست یابند و آرزوهای خود را برآورده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 دیگر افراد، آزادی مطلق دارند و هرچه تمایل داشته باشند، می‌توانند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طرفداران چنین دیدگاهی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هرچه خواستند،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یا چیزی نباید مانع آن‌ها شود و در کارشان دخالت کند؛ بلکه باید آزاد باشند و به هر کاری که می‌خواهند، دست بزنند و هر عملی را بتوانند، مرتکب شوند و کسی با آن‌ها کاری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روان‌تحلیلگران بر این باورند که سلب آزادی، موجب عقدۀ روانی در فرد و اختلال در زندگی آیندۀ او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هرخواسته‌ای، حکایت از نیازی در درون فرد می‌کند و ضروری است در اسرع وقت، آن نیاز تأمین و ارضا شود؛ زیرا درصورت سرکوب و ایجاد محدودیت، فرد دچار افسردگی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درواقع، همین تمایلات و خواسته‌های فرزندان، بهترین راهنمای آنان برای رسیدن</w:t>
      </w:r>
      <w:bookmarkStart w:id="32" w:name="pg4941_32865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سلامت جسمی و روانی و سعادت آن‌هاست تا با آزادی کامل و مطلق، برای کسب نشاط و شادابی روانی حال و آیندۀ خویش تلاش و فعالیت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خانواده‌های فرزند‌سالار، فرزندان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 ما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خواسته‌ها و تمایلات آنان محور اصلی و خط‌دهندۀ فعالیت اعضای خانواده، حتی والدین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 فرزندپروری نتایج و پیامدهایی در پی دارد که به‌علت شیوع آن، ضروری است با دقت و تأمل بیشتر بررسی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5265_774463916"/>
      <w:bookmarkStart w:id="34" w:name="_Toc12"/>
      <w:bookmarkEnd w:id="33"/>
      <w:r>
        <w:rPr>
          <w:rtl w:val="true"/>
        </w:rPr>
        <w:t>آثار نامطلوب آزادی مطلق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فرزندانِ خانواده‌های دارای آزادی مطلق، معمولاً سست‌عنصر و بی‌اراده یا حداقل کم‌اراده‌اند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پرورش‌یافتگان چنین خانواده‌هایی به‌سبب عادت‌کردن به آزادی بی‌قید و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بی‌بندوباری، نمی‌توانند خود را کنترل کنند و درنتیجه به ورشکستگی تربیتی و اخلاقی دچار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لجام‌گسیختگی و بی‌بندوباریِ حاکم در چنین خانه‌هایی زمینه‌های بزهکاری را در عرصۀ حیات اجتماعی کودکان فراهم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بیشتر مواقع، تمایلات فرزند با خواسته‌های سایر اعضای خانواده برخورد می‌کند و سبب نزاع و درگیری بین آنان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در خانواده‌های فرزندسالار، خواسته‌های فرزندان باید تأمین شود، روحیۀ اطاعت از قانون و احترام به مقررات اجتماعی و رعایت آداب اخلاقی به حداقل ممکن تنزل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می‌یابد و به‌عبارت دیگر فرزندان این خانواده‌ها به هنجارهای اجتماعی و فرهنگی و اصول و ارزش‌های اخلاقی توجه چندانی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والدین این نوع خانواده‌ها، همیشه درصدد تأمین تمام خواسته‌های فرزندان‌اند، فرزندانشان تلاش و سختی کار والدین را احساس نمی‌کنند و ازاین‌رو تن به تلاش نمی‌دهند و خود را در انجام‌دادن کارهای شخصی ناتوان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جرئت برای انجام‌دادن کارهای مهم و اساسی، باعث سرکوب استعداد و توانایی‌های بالقوه و نهفته در درون فرزندان شده و بخش چشمگیری از توانمندی‌های آنان شکوفا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به‌دنبال دو پیامد اخیر، یعنی احساس ناتوانی در مقابله با مشکلات و جرئت‌نیافتن برای رویارویی با آن‌ها در طول زندگی، به‌تدریج احساس کِهتری بر آن‌ها چیره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  <w:bookmarkStart w:id="35" w:name="pg4941_32869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سرچشمه، بسیاری مشکلات دیگر رخ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5267_774463916"/>
      <w:bookmarkStart w:id="37" w:name="_Toc13"/>
      <w:bookmarkEnd w:id="36"/>
      <w:r>
        <w:rPr>
          <w:rtl w:val="true"/>
        </w:rPr>
        <w:t>نوع سوم</w:t>
      </w:r>
      <w:r>
        <w:rPr>
          <w:rtl w:val="true"/>
        </w:rPr>
        <w:t xml:space="preserve">: </w:t>
      </w:r>
      <w:r>
        <w:rPr>
          <w:rtl w:val="true"/>
        </w:rPr>
        <w:t>آزادی مشروط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خانواده‌هایی که نه محدودیت مطلق سایه افکنده و نه دچار معضل آزادی مطلق است، آزادی مشروط معیار و ملاک نوع رابطۀ والد و فرزند است و همۀ اعضای خانواده به‌تناسب موقعیت و امکانات خود حق دخالت در ادارۀ امور خانه و اظهارنظر دربارۀ مسائل مختلف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فضای ارتباطی بین افراد، عاقلانه‌ترین و انسانی‌ترین روش زندگی و فرزندپروری است که در آن، هر حقی همراه با تکلیف و مسئولیت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خانواده‌هایی، کوچک‌ترها و بزرگ‌سالان در مسائل مربوط به خود صلاحیت اظهارنظر دارند و در حد توان و آگاهی خویش، وظایف سپرده‌شده را انجام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چنین خانواده‌هایی بدون سخت‌گیری و کنترل بیش‌ازحد یا آزادی و رهایی در انجام‌دادن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کارها، از حدی از تعادل و آزادی نسبی و انضباط هدایت‌شده برخوردارند، ازنظر عاطفی نیز در سطحی متعادل و بدون افراط و تفریط به‌سر می‌برند، به‌موقع از محبت والدین بهره می‌جویند و شخصیت آنان را در خانه محترم می‌شمرند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فرزندان در جمع خانواده مشخص و محفوظ است و با نظارت و راهنمایی مدیر خانه، از قوانین و مقررات اجتماعی و خانوادگی اطاعت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در این فضای عاطفی و به‌واسطۀ آزادی مشروط، درمی‌یابند که چرا باید از دست‌زدن به کاری خودداری کنند یا در مواقع معیّنی، وظایف خاصی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وضعیت برخلاف شیوه‌ای است که در پی حاکمیت محدودیت مطلق، از فرزندان انتظارات خاصی می‌رود و نیز به‌خلاف موقعیتی است که فرزندان در محیطی کاملاً آزاد و رها پرورش می‌یابند و به تمام خواسته‌ها و تمایلات آن‌ها جامۀ عمل پوشانده می‌شود و فرزند خانواده، حاکم مطلق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خانواده‌هایی با آزادی مشروط، نظم‌گرا و منضبط‌اند و تسلیم ارزش‌های اجتماعی و فرهنگی و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گردانندگان چنین خانواده‌هایی، فرصت کافی برای اظهارنظر به بچه‌ها می‌دهند تا مشکلات خود را با والدین خویش در میان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فضایی، فرزندان می‌توانند آزادانه دیدگاه و عقیدۀ خود را بیان کنند و هنرها و مهارت‌های بالقوۀ خویش را بروز دهند و درنتیجه، از امنیت روانی کافی برخوردار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خانواده‌هایی، تبعیت از قوانین و مقررات اجتماعی و اخلاقی و احترام به دیگران و رعایت هنجارهای اجتماعی و خانوادگی از سرِ ترس از والدین یا ترس از تنبیه و سرزنش آن‌ها نیست؛ بلکه فرزندان در جوّ عاطفی مناسب و متعادلی، با اعطای آزادی نسبی و در سایۀ راهنمایی والدین، به‌تدریج با اصول اخلاقی آشنا می‌شوند و شخصاً اَعمال و رفتار خود را کنترل کرده و از رفتارهای ناشایست خودداری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خانواده‌هایی ازاین‌دست، وقتی فرزندان بتوانند با دیگر اعضای خانوادۀ خود در فضای عاطفی متعادل و بدون هرگونه افراط و تفریطی زندگی کنند و از آزادی مشروط برخوردار باشند، در مدرسه و محل تحصیل دانش و مهارت و دیگر مکان‌های غیرآموزشی نیز خواهند توانست با معلم و مسئولان مدرسه و همکلاسی‌ها و دیگر افراد، ارتباط عاطفی و اجتماعی صحیحی برقرار کنند، آمادۀ همکاری و همفکری با دوستان و همسالان خود باشند، به آن‌ها احترام بگذارند و اختلاف عقاید دیگران را به‌راحتی پذیرا شوند و به‌هیچ‌وجه به فکر تجاوز و آسیب به حریم دیگران نیفتند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سایۀ آزادی مشروط و مقیّد است که توانمندی‌ها و استعدادهای کودکان هدر نمی‌رود و در خطی مشخص هدایت می‌شود و والدین می‌توانند نیروهای بالقوۀ موجود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خود را به‌سویی خاص جهت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بررسی‌های روان‌شناسان اجتماعی، افرادی که در دوران کودکی از آزادی مشروط و معتدلی برخوردار بودند، در بزرگ‌سالی دشمن ظلم‌ها و مخالف ناروایی‌ها بوده و به اصلاحات بزرگ اجتماعی توفیق یافته‌اند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جنبه‌های اِشراق و آفرینندگی در آنان نیرومند بوده است و از دنیای پیرامون و عمر خود لذت بیشتری برده‌اند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امروزه، اکثر صاحب‌نظران روان‌شناسی معتقدند بهترین جوّ عاطفی بین اعضای خانواده، فضایی است که نه به محدودیت مطلق ازطرف پدر و مادر محصور شود و نه فرزندان از آزادی بی‌قید و بیش‌ازحد برخوردار باشند؛ بلکه با انضباط هدایت‌شده و آزادی مشروط، تمام اعضای خانواده بتوانند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رشد و تعالی یکدیگر و ایجاد آرامش و آسایش در خانواده تلاش کنند و مؤثر واقع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به‌یاد سپرد که وظیفۀ مهم خانواده تأمین آرامش و امنیت اعضای آن و تعلیم و تربیت فرزندان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همان‌طورکه تعلیم و تربیت مستبدانه و رابطۀ دیکتاتوری میان والدین و فرزندان آرامش خانواده را برهم می‌زند، آزادی بیش‌ازحد و فرزندسالاری نیز باعث بسیاری از نابسامانی‌ها و ناهماهنگی‌ها در رشد اخلاقی و روانی و شخصیتی اعضای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بی‌حساب برای کودکان مخرب است و آن‌ها را خودخواه می‌کند؛ به‌طوری‌که توقع توجه و محبت مداوم از دیگران در آنان زنده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مأمنی است که فرزندان باید در آنجا کردارهای مثبت را در خود پرورش دهند و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خودپرستی به نوع‌پرستی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فضایی فرزندان هرگز نخواهند توانست به این مهم دست یابند؛ زیرا آزادی مطلق و فرزندسالاری مانع رسیدن به این هدف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" w:name="pg4941_32876"/>
    </w:p>
    <w:p>
      <w:pPr>
        <w:pStyle w:val="Heading2"/>
        <w:numPr>
          <w:ilvl w:val="1"/>
          <w:numId w:val="1"/>
        </w:numPr>
        <w:rPr/>
      </w:pPr>
      <w:bookmarkStart w:id="39" w:name="__RefHeading___Toc5269_774463916"/>
      <w:bookmarkStart w:id="40" w:name="_Toc14"/>
      <w:bookmarkEnd w:id="38"/>
      <w:bookmarkEnd w:id="39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ارکان ضروری در روابط والدین با فرزندان</w:t>
      </w:r>
      <w:bookmarkEnd w:id="40"/>
    </w:p>
    <w:p>
      <w:pPr>
        <w:pStyle w:val="Heading3"/>
        <w:numPr>
          <w:ilvl w:val="2"/>
          <w:numId w:val="1"/>
        </w:numPr>
        <w:rPr/>
      </w:pPr>
      <w:bookmarkStart w:id="41" w:name="__RefHeading___Toc5271_774463916"/>
      <w:bookmarkStart w:id="42" w:name="_Toc15"/>
      <w:bookmarkEnd w:id="41"/>
      <w:r>
        <w:rPr>
          <w:rtl w:val="true"/>
        </w:rPr>
        <w:t>اشاره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4941_32877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شواهد علمی و تجربی و با بررسی شیوه‌های فرزندپروری، نتایج چشمگیری به‌دست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پژوهشگران در این بررسی توجه خود را بر چهار بُعد از ابعاد رابطۀ والد و فرزند متمرکز کرده‌اند که عبارت‌اند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5273_774463916"/>
      <w:bookmarkStart w:id="45" w:name="_Toc16"/>
      <w:bookmarkEnd w:id="44"/>
      <w:r>
        <w:rPr/>
        <w:t>2.1</w:t>
      </w:r>
      <w:r>
        <w:rPr>
          <w:rtl w:val="true"/>
        </w:rPr>
        <w:t xml:space="preserve">. </w:t>
      </w:r>
      <w:r>
        <w:rPr>
          <w:rtl w:val="true"/>
        </w:rPr>
        <w:t>کنترل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این است که والدین تا چه اندازه سعی دارند در فعالیت‌های کودکان دخالت کنند و تا چه حد می‌کوشند وابستگی یا پرخاشگری کودکان خود را مطابق با معیارهای خویش تغییر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به‌سبب ستم فرمانروایان، ناگزیر دور از وطن و خانواده به‌سر می‌بردند، به شکل‌های گوناگون همچون نامه از دور بر وضعیت فرزندشان 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می‌کردند و راهنمایی‌های لازم را به وی ارائه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ابن‌ابی‌نصر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نامه‌ای به 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اباجعفر، به من اطلاع دادند که خدّام، هنگام خروج شما از خانه، شما را از درِ کوچک بیرون می‌برند و این به‌خاطر بخل آن‌هاست تا از شما به‌کسی خیری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حقی که بر گردن تو دارم، از تو می‌خواهم که ورود و خروجت فقط از درِ بزرگ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خواستی از خانه خارج شوی، همراه خود طلا و نقره داشته باش و به هر که از تو چیزی خواسته، عطا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عموهایت از تو طلب کمک کردند، کمتر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عطا نکن و بیشتر از آن به اختیار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عمه‌هایت کسی از تو کمک خواست، کمتر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مده و بیشتر از آن به اختیار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سفارش من به‌خاطر رشد و رفعت مقام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دیگران انفاق کن و از خدای صاحب‌عرش، ترس فقر وتنگدستی نداشته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46" w:name="pg4941_32879"/>
    </w:p>
    <w:p>
      <w:pPr>
        <w:pStyle w:val="Heading3"/>
        <w:numPr>
          <w:ilvl w:val="2"/>
          <w:numId w:val="1"/>
        </w:numPr>
        <w:rPr/>
      </w:pPr>
      <w:bookmarkStart w:id="47" w:name="__RefHeading___Toc5275_774463916"/>
      <w:bookmarkStart w:id="48" w:name="_Toc17"/>
      <w:bookmarkEnd w:id="46"/>
      <w:bookmarkEnd w:id="47"/>
      <w:r>
        <w:rPr/>
        <w:t>۲</w:t>
      </w:r>
      <w:r>
        <w:rPr/>
        <w:t>.</w:t>
      </w:r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توقع رشدیافتگی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ما میزان فشارهایی است که به کودک وارد می‌آید تا عملکرد او با میزان توانایی وی همسان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نکات بسیار زیبای سیرۀ تربیتی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به‌خوبی برای فرزندشان 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آینده‌نگری فرمودند و چون می‌دانستند وی در نوجوانی مسئولیت بزرگ رهبری جامعه اسلامی را به‌عهده می‌گیرد، با واگذاردن مسئولیّت‌ها به فرزند خود قدرت مدیریت و رهبری را در او تقویت و زمینۀ استقلال و خوداتکایی وی را فراهم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در مدینه بودند، عملاً ادارۀ امور خویش را به 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نیز با اینکه نوجوانی بیش نبودند، به‌خوبی از عهدۀ این امر برآمدند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حنان‌بن‌سدیر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کودک و نوجوان بود، پیوسته ادارۀ امور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مدینه به‌عهده داشتند و به خادمان حضرت امرونهی می‌کرد و هیچ‌یک از خدمتگزاران با وی</w:t>
      </w:r>
      <w:bookmarkStart w:id="49" w:name="pg4941_32880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بدان معناست که 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به‌خوبی مدیریت می‌کردند و آن‌ها با ایشان مخالفت نمی‌کردند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5277_774463916"/>
      <w:bookmarkStart w:id="51" w:name="_Toc18"/>
      <w:bookmarkEnd w:id="50"/>
      <w:r>
        <w:rPr/>
        <w:t>2.3</w:t>
      </w:r>
      <w:r>
        <w:rPr>
          <w:rtl w:val="true"/>
        </w:rPr>
        <w:t xml:space="preserve">. </w:t>
      </w:r>
      <w:r>
        <w:rPr>
          <w:rtl w:val="true"/>
        </w:rPr>
        <w:t>وضوح ارتباط بین کودک و والدین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وضوح مطلوب بستگی دارد به میزان توانایی والدین در توضیح دلایل خود، به‌هنگام اطاعت‌طلبیدن از کودک و میزان توجه آن‌ها به عقاید و احساسات کودک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5279_774463916"/>
      <w:bookmarkStart w:id="53" w:name="_Toc19"/>
      <w:bookmarkEnd w:id="52"/>
      <w:r>
        <w:rPr/>
        <w:t>2.4</w:t>
      </w:r>
      <w:r>
        <w:rPr>
          <w:rtl w:val="true"/>
        </w:rPr>
        <w:t xml:space="preserve">. </w:t>
      </w:r>
      <w:r>
        <w:rPr>
          <w:rtl w:val="true"/>
        </w:rPr>
        <w:t>فرزندنوازی</w:t>
      </w:r>
      <w:bookmarkEnd w:id="53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محبت و عطوفتی که والدین به فرزندان ابراز می‌کنند و میزان لذت‌بردن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آن‌ها، در این عنوان می‌گنجد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حضرت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بسیار قائل بودند و از این شیوۀ مؤثر، در تربیت فرزند بسیار بهره می‌بردند؛ تاجایی‌که رفتار امام با فرزندشان امام‌جواد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محبت‌آمیز و توأم با احترام بود که ایشان را به نام صدا نمی‌زدند؛ بلکه بیشتر با کُنیه که نزد عرب علامت بزرگداشت و احترام است، خطابشان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محمد‌بن‌ابی‌عباد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از فرزند بزرگوارش، محمد، با کنیه نام می‌برد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ابوجعفر به من چنین نوشت و من به ابوجعفر چنین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امام‌جواد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به‌سر می‌برد و کودکی بیش نبود،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بسیار احترام می‌کرد و نامه‌هایی که از حضرت جواد به وی می‌رسید، با کمال بلاغت و نیکویی پاسخ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نتایج این پژوهش بیان می‌دارد والدینی که فرزندانشان رشدیافته‌اند، بالاترین نمرات را در هر چهار بُعد یادشده کسب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والدین، مهربان و پرحرارت‌اند و ارتباط خوبی با فرزندانشان برقرار می‌کنند و درعین‌حال برای عقاید آن‌ها احترام قائل‌اند و دربارۀ آن رفتارها، به‌طور کلی پیگیرانه و خالی از ابهام عمل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کودکان گروه دوم تا حدود زیادی اهل کنترل بودند؛ ولی رفتاری چندان گرم و بامحبت با فرزندانشان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رشدنایافته‌ترین کودکان، یعنی گروه سوم، به فرزندانشان محبت نشان می‌دادند؛ اما چندان مقید به کنترل آن‌ها یا برقراری ارتباط با آن‌ها نبودند و انتظارات چندانی از آنان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قبیل والدین معمولاً فاقد کارایی و سازمان‌دهی در امور خانۀ خود هستند و در تعیین ضوابط، تشویق، تنبیه و ارائۀ پاداش، سهل‌انگاری نشان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پژوهشگران در مطالعات بعدی نشان می‌دهند والدینی که در انتظارات خود از رفتار فرزندانشان، استواری و همسانیِ درخور توجهی نشان می‌دهند و درعین‌حال مهربان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هستند و به عقاید فرزندانشان احترام می‌گذارند، فرزندانی کارآمد و متکی به‌خود بار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والدینی که رفتار فرزندانشان را زیاده‌ازحد کنترل می‌کنند و بیشتر به تأمین نیازهای خود می‌اندیشند، کودکانی می‌پرورانند که اگرچه تا حدود زیادی خویشتن‌دارند، در برخوردهای خود با موقعیت‌ها یا افراد جدید، از احساس امنیت و اطمینان‌به‌نفس کافی برخوردار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والدینِ سهل‌گیری که نه رفتار مسئولانۀ کودکانشان را تشویق می‌کنند و نه رفتار ناپختۀ آنان را منع می‌کنند، کودکانی می‌پرورند که از لحاظ خویشتن‌داری و اتکابه‌خود، در پایین‌ترین سطح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مطابق نتایج این پژوهش‌ها در رابطۀ والدفرزندی و فرزندپروری، نباید دچار افراط و تفریط شد و لازم است از هرگونه سخت‌گیری‌های شدید یا سهل‌انگاری‌های بیش‌ازاندازه پرهیز کرد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موظف‌اند ضمن ایجاد ارتباط گرم و صمیمی با فرزندان خود، رفتارشان را کنترل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روشی است که در فضای آزادیِ مشروط تأمین می‌شود؛ زیرا والدین درعین‌حال که باید در حفظ استقلال و رعایت حرمت و شخصیت فرزندان خود تلاش کنند، در مواقعی نیز ضروری است در کار آن‌ها مداخله کنند و از خطراتی که فرزندشان را تهدید می‌کند، مراقبت و محافظت کنند یا در مواقعی که لازم است فرزندشان از محیط مجاور خود شناخت پیدا کند، به وی کمک کرده و موجبات رشد و افزایش تجاربش را فراهم کنند و او را آزاد و رها به‌حال خویش وانگذارند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4" w:name="pg4941_32886"/>
    </w:p>
    <w:p>
      <w:pPr>
        <w:pStyle w:val="Heading2"/>
        <w:numPr>
          <w:ilvl w:val="1"/>
          <w:numId w:val="1"/>
        </w:numPr>
        <w:rPr/>
      </w:pPr>
      <w:bookmarkStart w:id="55" w:name="__RefHeading___Toc5281_774463916"/>
      <w:bookmarkStart w:id="56" w:name="_Toc20"/>
      <w:bookmarkEnd w:id="54"/>
      <w:bookmarkEnd w:id="55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مفهوم فرزند‌سالاری</w:t>
      </w:r>
      <w:bookmarkEnd w:id="56"/>
    </w:p>
    <w:p>
      <w:pPr>
        <w:pStyle w:val="Heading3"/>
        <w:numPr>
          <w:ilvl w:val="2"/>
          <w:numId w:val="1"/>
        </w:numPr>
        <w:rPr/>
      </w:pPr>
      <w:bookmarkStart w:id="57" w:name="__RefHeading___Toc5283_774463916"/>
      <w:bookmarkStart w:id="58" w:name="_Toc21"/>
      <w:bookmarkEnd w:id="57"/>
      <w:r>
        <w:rPr>
          <w:rtl w:val="true"/>
        </w:rPr>
        <w:t>اشاره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9" w:name="pg4941_32887"/>
    </w:p>
    <w:p>
      <w:pPr>
        <w:pStyle w:val="Heading3"/>
        <w:numPr>
          <w:ilvl w:val="2"/>
          <w:numId w:val="1"/>
        </w:numPr>
        <w:rPr/>
      </w:pPr>
      <w:bookmarkStart w:id="60" w:name="__RefHeading___Toc5285_774463916"/>
      <w:bookmarkStart w:id="61" w:name="_Toc22"/>
      <w:bookmarkEnd w:id="59"/>
      <w:bookmarkEnd w:id="60"/>
      <w:r>
        <w:rPr/>
        <w:t>3.1</w:t>
      </w:r>
      <w:r>
        <w:rPr>
          <w:rtl w:val="true"/>
        </w:rPr>
        <w:t xml:space="preserve">. </w:t>
      </w:r>
      <w:r>
        <w:rPr>
          <w:rtl w:val="true"/>
        </w:rPr>
        <w:t>از منظر روان‌شناسی</w:t>
      </w:r>
      <w:bookmarkEnd w:id="61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کتب روان‌شناسی و تربیتی به‌طور مستقیم از واژۀ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فرزند‌سالاری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به‌میان نیامده است؛ اما نظیر واژۀ پدرسالاری، این واژه نیز بر نوع رابطۀ اعضای یک خانواده با یکدیگر و چگونگی رسیدگی و حل‌وفصل مشکلات مختلف خانواده اشاره می‌کند؛ لذا از منظر تربیتی، فرزندسالاری نوعی شیوۀ فرزندپروری و رابطۀ فرزندوالد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شیوه، فرزند خانواده برای دستیابی به اهداف و خواسته‌های خویش، بر سایر اعضا حتی پدر و مادر خویش از تسلط کافی برخوردار است و با توجه به آزادی مطلقی که بر فضای چنین خانواده‌ای حکمفرماست، او می‌تواند به‌راحتی با بهره‌گرفتن از امکانات و بسترهای فرهنگی، اقتصادی، اخلاقی، اجتماعی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دیگران حکمرانی کند و چیزی یا کسی نمی‌تواند مانع وی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نظریات و دیدگاه‌های خویش را بر اعضای خانواده، حتی والدین خود، تحمیل می‌کند و به‌اجرا درمی‌آورد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می‌توان در شیوۀ فرزندسالاری ویژگی‌های زیر را مشاهده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سعی می‌کنند به تمام خواسته‌ها و اهداف فرزند خویش، بدون چون‌و‌چرا، جامۀ عمل بپوشانند؛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برای به‌اجرادرآوردن آرزوها و رسیدن به آن‌ها، از آزادی عمل کافی و فراوانی برخوردار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در امر تربیت فرزند، یا دچار ضعفِ شناختی هستند یا در به‌کارگیری راهکارهای عملی لازم در این زمینه، از تدبیر و قدرت کافی برخوردار نیستند؛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استفاده از اهرم‌های شناختی و عاطفی و رفتاری توانسته است بر تسلط روانی خویش بر اعضای خانواده، حتی والدین خود، بیفزاید و نظرهای خود را بر آن‌ها تحمیل کند و به‌اجرا درآورَد؛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ادارۀ خانه و خانواده و تصمیم‌گیری‌های مربوط به آن، بیش از حد و فراتر از آنچه</w:t>
      </w:r>
      <w:bookmarkStart w:id="62" w:name="pg4941_32889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و بایسته است، به دیدگاه‌های فرزند توجه می‌کنند؛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تعارض بین دیدگاه‌های مختلف اعضای خانواده، حتی بین والدین و فرزند، دیدگاه‌های فرزند را چه حق باشد و چه باطل، مقدم می‌گیرند و به‌اجرا می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5287_774463916"/>
      <w:bookmarkStart w:id="64" w:name="_Toc23"/>
      <w:bookmarkEnd w:id="63"/>
      <w:r>
        <w:rPr/>
        <w:t>3.2</w:t>
      </w:r>
      <w:r>
        <w:rPr>
          <w:rtl w:val="true"/>
        </w:rPr>
        <w:t xml:space="preserve">. </w:t>
      </w:r>
      <w:r>
        <w:rPr>
          <w:rtl w:val="true"/>
        </w:rPr>
        <w:t>از منظر دین</w:t>
      </w:r>
      <w:bookmarkEnd w:id="64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آموزه‌های اسلامی و متون دینی نیز ما را به رعایت حدّ میانه و آزادی مشروط در روابط بین اعضای خانواده و ازجمله رابطۀ والد و فرزند توصیه می‌کند؛ زیرا در فرهنگ اسلام، آنچه در اختیار انسان است، ازجمله فرزندان، امانت الهی‌اند و خانواده مسئول حفظ سلامت و رشد و سعادت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همان‌طورکه امام‌سجاد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رسالۀ حقوق خود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فانّک مسئول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 ولّیته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مسئول آنچه در اختیارت قرار داده‌اند،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همان‌طورکه فرزندان وظایف و مسئولیت‌های بسیاری دربرابر والدین خود دارند و قرآن نیز چندین بار به اطاعت از والدین و نیکی به آنان دستور داده است، پدران و مادران نیز در برابر تعلیم و تربیت فرزندان خود و رشد و کمال آن‌ها، مسئول و مکلف‌اند و به آن‌ها اجازه داده نمی‌شود که فرزندان خود را در آزادی مطلق و بی‌عنان رها کنند و آن‌چنان سهل‌گیر و اهل تساهل و تسامح شوند که فرزندان بتوانند به هر کاری که مایل‌اند دست زنند و بدون هرگونه مراقبت و نظارتی، به هرکجا که می‌خواهند، سرکشی کنند و به هر اقدامی که دلشان بخواهد، مبادرت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را می‌توان از این آیۀ شریف قرآن به‌خوبی دریافت؛ آنجا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 أنفسکم و اهلیکم ناراً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آورده‌اید، خود و خانوادۀ خویش را از آتشی که هیزم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انسان‌ها و سنگ‌ها هستند، نگهدارید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Style w:val="FootnoteAnchor"/>
          <w:rtl w:val="true"/>
        </w:rPr>
        <w:footnoteReference w:id="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خویشتن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به‌معنای ترک معاصی و تسلیم‌نشدن در برابر شهوات سرکش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به‌معنای تعلیم و تربیت و امربه‌معروف و نهی‌ازمنکر و فراهم‌ساختن محیطی پاک و خالی از هرگونه آلودگی در فضای خانه و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برنامه‌ای است که باید در تمام مراحل زندگی و از لحظۀ نخستین سنگ‌بنای خانواده، یعنی ازدواج و مقدمات آن، و سپس در زمان تولد فرزند و در دیگر مراحل تربیت، با برنامه‌ریزی صحیح و با نهایت دقت تعقیب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سیرۀ ائمۀاطهار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توصیه به رعایت مسائلی همچون انتخاب همسر شایسته، لزوم رعایت آداب ازدواج، توجه به مواقع و شرایط انعقاد نطفه، مراقبت‌های ایام بارداری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از تدریجی‌بودن تربیت و این نکته دارد که باید والدین از سال‌ها قبل از تولد، زمینۀ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صحیح فرزند را فراهم کنند و بعد از تولد نیز به‌تدریج با صبر و حوصله بدان همت گمارند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نمونه‌ای از توصیه‌های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زمینه‌ها از این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همسر صالح و شایسته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صفوان‌بن‌یحیی از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سودی برای مرد بهتر از همسر صالحی نیست که هنگام دیدن وی، شوهر خوشحال شود و در غیاب شوهر، نگهدار خود و اموالش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نباید غفلت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همچنان‌که زن باید صالح باشد، مرد نیز باید شایسته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حسین‌بن‌بشار واسطی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نوشتم که یکی از بستگانم از دخترم خواستگاری کرده است، ولی مرد بداخلاقی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صلاح هست که دخترم را به ازدواج او درآورم؟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 که اگر بداخلاق است، دخترت را به ازدواج او درنیاور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آداب 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هدف ازدواج تربیت فرزندان صالح است؛ بنابراین شایسته است زوجین ضمن رعایت سایر آداب نکاح، از خداوند متعال فرزند سالم و صالح طلب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شریف فقه‌الرضا که به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است، دربارۀ اولین برخورد زن و مرد، خطاب به شوهر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زن به خانۀ تو وارد شد، پیشانی‌اش را بگیر؛ او را به‌طرف قبله بنشان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او را به امانت گرفته‌ام و با میثاق تو بر خود حلال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از او فرزند بابرکت و سالم روزی‌ام کن و شیطان را در نطفه‌ام شریک مساز و سهمی برای او 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مراقبت‌های ایام بارداری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وضعیت روانی همسر، گستراندن بستر آرامش در منزل و خارج آن و نیز تغذیه مناسب و سالم از ضرورت‌های دورۀ بارداری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زمینه، استفاده از برخی میوه‌ها و خوراکی‌ها می‌تواند در شخصیت و صفات کودک مؤثر باشد و حضرات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بهره‌گیری از برخی از این خوردنی‌ها را در ایام بارداری توصیه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نوع خوراکی‌ها علت تامۀ پدیدآمدن این صفات نیست و عوامل دیگری نیز در این زمینه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محمد‌بن‌سنان از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 که آن 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زن‌های حامله کندر بخورانید؛ زیرا آن‌که در شکمش هست، اگر پسر باشد، دانا و شجاع و قلب او پاک شود و اگر دختر باشد، صورت و سیرتش خوب می‌شود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گام بعد از تولد کودک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تولد فرزند، در گوش راست او اذان و در گوش چپش اقامه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مهم اینکه تعبیر قرآن به کلمۀ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اشاره به این است که اگر آن‌ها را به‌حال خود رها کنید، خواه‌ناخواه به‌سوی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 پیش می‌روند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شما هستید که باید آنان را از سقوط و انحراف از خط مستقیم الهی حفظ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موظف و مکلف به نظارت و مراقبت از فرزندان و اهل خانوادۀ خود هستید و نباید به بهانۀ تأمین و توجه به نیازهای مختلف، آن‌ها را رها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امربه‌معروف و نهی‌ازمنکر دستوری عام است که همۀ مسلمانان درقبال یکدیگر دارند؛ ولی از آیۀ فوق و روایاتی که دربارۀ حقوق فرزندان و مانند آن در منابع اسلامی وارد شده، به‌خوبی می‌فهمیم که انسان در مقابل همسر و فرزندان خویش مسئولیت سنگین‌تری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موظف است تاآنجاکه می‌تواند در تعلیم و تربیت آن‌ها بکوشد و آن‌ها را از گناه بازدارد و به نیکی‌ها دعوت کند و تنها به تغذیۀ جسم آنان قناعت نکند و در مواقعی که ضرورت دارد، دخالت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و مراقبت عملی و همیشگی داشته باشد و اجازه ندهد که فرزند، آنچه به صلاح او نیست، به‌اجرا درآورَد و با روش‌های صحیح تربیتی، زمینه‌های رشد و کمال و هدایت فرزندان خود را فراهم کرده و از آزادی مطلق و بی‌بندوباری فرزندان جلوگیری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شریف قرآن خاطرنشان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نه‌تنها آتش‌های قیامت، بلکه آتش‌های دنیا نیز از درون وجود انسان‌ها سرچشمه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هرکس موظف است خود و خانوادۀ خود را از این آتش‌ها حفظ کند و هرکس مسئول حفظ خود و خانوادۀ خود از هرگونه انحرافی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آیۀ فوق نازل شد یکی از یاران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خانوادۀ خود را از آتش دوزخ حفظ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 امربه‌معروف و نهی‌ازمنکر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از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رفتند، آن‌ها را از آتش دوزخ حفظ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رده‌ای و اگر نپذیرفتند، وظیفۀ خود را انجام داده‌ای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فرزندان در دست والدین امانت الهی هستند، باید پدران و مادران در حفظ و نگهداری آن‌ها کمال دقت را به‌خرج دهند، در مراقبت و نظارت بر اَعمالشان از هیچ کوشش و تلاشی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نورزند، آن‌ها را به نیکی دعوت کنند، مانع هرگونه لغزش و انحرافی از جانب آن‌ها شوند و آنان را مطلق‌العنان به‌حال خود رها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جامع و جالب دیگری از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همۀ شما نگهبانید و همه در برابر کسانی مسئولید که مأمور نگهبانی از آن‌ها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و رئیس حکومت اسلامی نگهبان مردم است و در برابر آن‌ها، مسئول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نگهبان خانوادۀ خویش است و در مقابل آن‌ها، مسئول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نیز نگهبان خانوادۀ شوهر و فرزندان و در برابر آن‌ها مسئول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همۀ شما نگهبانید و همۀ شما در برابر کسانی که مأمور نگهبانی آن‌ها هستید، مسئولید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 موظف به پاسداری از چیزی است که به او سپرده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او بخواهد آن امانت را رها کند و مانع ضررهای احتمالی نشود، او را متخلف تلقی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کرد و باید تاوان و جریمۀ آن‌را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کودکانی بخواهند در خانه، نقش حاکم و فرمانده را ایفا کنند و زمام امور را در اختیار بگیرند و والدین آن‌ها نیز به این امور بی‌اعتنا باشند و گمان کنند تخلفی که او انجام می‌دهد ناچیز است؛ پس می‌توانند دست او را درعمل باز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اینکه کودک موجودی سیری‌ناپذیر است و چنان نیست که اگر در امری آزاد گذارده شد، به همان مقدار قناعت کند؛ بلکه هر قدمی که والدین به عقب بردارند، او جلوتر می‌آید و فرجام چنین آزادیِ بی‌حدی آن خواهد بود که سلطۀ کودک همه را تحت قبضۀ خود قرار می‌دهد و حیات همگان را دچار آسیب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نکتۀ مهم و اساسی در روایت شریفی از 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جرأة الولد علی والده فی صغره تدعوا الی العقوق فی کبره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فرزند در کودکی جرئت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جسارت‌کردن به پدر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کند، در بزرگ‌سالی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به‌تدریج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عاق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5" w:name="pg4941_32900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رابطۀ والد و فرزند از همان ابتدا باید طبق برنامه‌ریزی صحیح تربیتی و در فضایی عاطفی و دوستانه و درعین‌حال آزادانه و بااحترام، به‌گونه‌ای شکل گیرد که هم فرزند احترام پدر خود را حفظ کند و هم پدر بتواند با روشی صحیح از بروز لغزش‌ها و انحرافات فرزند خود جلوگیری کند و او را به‌سوی رشد و کمال سوق دهد و از هرگونه سخت‌گیری پرهیز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5289_774463916"/>
      <w:bookmarkStart w:id="67" w:name="_Toc24"/>
      <w:bookmarkEnd w:id="66"/>
      <w:r>
        <w:rPr>
          <w:rtl w:val="true"/>
        </w:rPr>
        <w:t>چگونگی تعامل والدین با فرزندان در سه دورۀ تربیت</w:t>
      </w:r>
      <w:bookmarkEnd w:id="67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تربیت را به سه دوره تقسیم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سید سبع سنین و عبد سبع سنین و وزیر سبع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هفت سال اولِ کودک، دوران سیادت و آقایی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سالِ دوم او دوران اطاعت است و هفت سالِ سوم او دوران وزارت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در این روایت هفت سال اول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سیادت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نامیده‌اند، بدین معنا نیست که کودک باید به‌طور مطلق آزاد باشد و هرکاری که خواست انجام دهد و در برابر او هیچ محدودیتی ایجاد نشود و والدین وظیفه‌ای در برابر اَعمال و رفتار او نداشته باشند؛ بلکه به این معناست که در این دوران، کودک وظیفه و تکلیف مسئولیت‌آوری ندارد و اگر از او درخواست کردید که کاری را انجام دهد، نباید از او مؤاخذه و سؤال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سبب، اسلام آموزش‌های رسمی را در هفت سال دوم برای او طرح کرده است و در مرحلۀ اطاعت، از او می‌خواهد به برخی دستورها توجه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غیراین‌صورت، والدین باید از او بازخواست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دوران هفت سال دوم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اطاعت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نامیده‌اند، بدین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که والدین می‌توانند با دیکتاتوری مطلق، همه چیز را بر او تحمیل کنند یا فرزند مجبور است آنچه والدین می‌گویند با اجبار و اکراه به‌اجرا درآورَد و دستورهای آن‌ها را جامۀ عمل بپوشاند و در فضایی سخت و خشن و به‌دور از هرگونه عاطفه و صمیمیت، فرامین آن‌ها را اطاعت کند؛ بلکه چون در این دوران کودک وارد مرحلۀ برهان‌پذیری می‌شود، استدلال‌های منطقی والدین و مربیانِ خود را درک و آزادی اَعمال و رفتارش حدومرز پیدا کرده و با قوانین و مقررات و اصول اخلاقی و رفتاری آشنا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درواقع، فرزندان در دوران اطاعت به‌تدریج به پذیرش قانون و رعایت مقررات آگاه می‌شوند و استقلال‌طلبی آن‌ها در دوران اول، جای خود را به اجتماع‌طلبی در دوران دوم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از مرحلۀ اول به مرحلۀ دوم تحت تأثیر رفتار والدین و در فضای عاطفی مثبت خانواده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می‌تواند قانون‌پذیری و اجتماعی‌شدن را یاد بگیرد و با استدلال‌های منطقی و قانع‌کننده‌ای که والدین به او ارائه می‌کنند، زمینۀ بروز افراط و تفریط‌ها را در آینده از بین ببرد؛ زیرا بررسی‌ها نشان می‌دهد کودکانی که در هفت سال دوم عمر خود، از آزادی‌های زیاد و بی‌حساب برخوردار بوده‌اند، در آینده دچار تندروی و افراط‌کاری‌های بسیار شده‌اند و در دریای مفاسد و انحطاط اخلاقی سقوط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جهت است که اسلام این مرحله را دوران اطاعت و عبد‌بودن فرزند در برابر والدین معرفی کرده است و اگر محدودیت‌هایی برای او ایجاد می‌شود، اولاً موجب پاکی و تهذیب نفس اوست و از خطرات احتمالی آینده جلوگیری می‌کند؛ ثانیاً وقتی که به‌همراه استدلال و منطق صحیحی باشد، برای فرزند کاملاً پذیرفتنی است و احساس سلب آزادی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هفت سال سوم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وزارت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گرفته است، باید براساس تفاهم هرچه بیشتر بین والدین و فرزندان شکل گیرد و انس و صفا و صمیمیت و خیرخواهی بر روابط بین آن‌ها حکومت کند؛ زیرا اوضاع این دوره به‌گونه‌ای نیست که بتوان بر او سخت‌گیری کرد یا به‌گونه‌ای رفتار کرد که فرزند احساس محدودیت و استبداد و دیکتاتوری کند که درآن‌صورت، به طغیان و ایستادگی در برابر والدین یا فرار و گریز از خانواده منجر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باید بیشتر از گذشته با او هم‌سخن و هم‌شور و هم‌راز شد و او را همچون وزیر و معاون و همکار، به‌رسمیت شناخت و به او بها و ارزش مناسب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روش می‌توان از او مراقبت کرده و بر اَعمال و رفتارش نظارت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درنهایت، هم باید به‌طور معقول و صحیح او را کنترل کرد تا به غرور جوانی او لطمه وارد نشود و هم نباید او را کاملاً آزاد و رها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8" w:name="pg4941_32905"/>
    </w:p>
    <w:p>
      <w:pPr>
        <w:pStyle w:val="Heading2"/>
        <w:numPr>
          <w:ilvl w:val="1"/>
          <w:numId w:val="1"/>
        </w:numPr>
        <w:rPr/>
      </w:pPr>
      <w:bookmarkStart w:id="69" w:name="__RefHeading___Toc5291_774463916"/>
      <w:bookmarkStart w:id="70" w:name="_Toc25"/>
      <w:bookmarkEnd w:id="68"/>
      <w:bookmarkEnd w:id="69"/>
      <w:r>
        <w:rPr>
          <w:rtl w:val="true"/>
        </w:rPr>
        <w:t>نتیجه‌گیری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والدین در تربیت فرزند و انتخاب شیوۀ تربیتی مناسب بسیار سرنوشت‌ساز است؛ تاجایی‌که روش‌ها و الگوهای تربیتی آن‌ها به‌طور مستقیم با ویژگی‌هایی که مایل‌اند در فرزندشان وجود داشته باشد، رابطه دارد؛ بنابراین چگونگی روابط میان اعضای خانواده و طرز ارتباط والدین با فرزندان، در شکل‌گیری شخصیت آن‌ها اهمیت بسیار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صاحب‌نظران روان‌شناسی معتقدند که بهترین جو عاطفی بین اعضای خانواده، فضایی است که فرزندان در آن، نه دچار محدودیت مطلق از طرف پدر و مادر شوند و نه از آزادی بیش‌ازحد برخوردار باشند؛ بلکه شایسته است تمام اعضای خانواده با انضباطی هدایت‌شده و آزادی مشروط، در رشد و تعالی یکدیگر و ایجاد آرامش و آسایش در خانواده مؤثر واقع شوند؛ زیرا وظیفۀ مهم خانواده، تأمین آرامش و امنیت اعضای آن و تعلیم و تربیت فرزندان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1" w:name="pg4941_32906"/>
    </w:p>
    <w:p>
      <w:pPr>
        <w:pStyle w:val="Heading2"/>
        <w:numPr>
          <w:ilvl w:val="1"/>
          <w:numId w:val="1"/>
        </w:numPr>
        <w:rPr/>
      </w:pPr>
      <w:bookmarkStart w:id="72" w:name="__RefHeading___Toc5293_774463916"/>
      <w:bookmarkStart w:id="73" w:name="_Toc26"/>
      <w:bookmarkEnd w:id="71"/>
      <w:bookmarkEnd w:id="72"/>
      <w:r>
        <w:rPr>
          <w:rtl w:val="true"/>
        </w:rPr>
        <w:t>برای مطالعۀ بیشتر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بهشتی، احمد، اسلام و حقوق کودک،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تبلیغات اسلامی حوزۀ 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تنه‌کار، محسن، چگونگی تربیت فرزندان دلخواه،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مظاهری، حسین، تربیت فرزند ازنظر اسلام،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بین‌الملل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اشتاینبرگ، لارنس، ده اصل ثابت فرزندپروری،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شریعتمداری، روانشناسی تربیتی،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امیرکبیر،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شریعتمداری،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علی‌اکبر شعاری نژاد، روانشناسی رشد،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اطلاعات،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محمود منصور، احساس کِهتری،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دانشگاه تهران،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قائمی، حدود آزادی در تربیت،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انجمن اولیا و مربیان،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علی‌اکبر مظاهری، هشدارهای تربیتی،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هجرت،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قائمی،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شریعتمداری،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علی‌اکبر شعاری‌نژاد،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قائمی،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اتوکلاین برگ، روانشناسی اجتماعی، ترجمۀ علی‌محمد کاردان،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اندیشه،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شکوه نوابی‌نژاد، سه گفتار دربارۀ راهنمایی و تربیت فرزندان،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انجمن اولیا و مربیان،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هوشیار رزم‌آرا، فرهنگ روانشناسی،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کلینی، 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عطاردی، مسند الامام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مجلسی، بحارالأنوار،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اتکینسون و همکاران، زمینۀ روانشناسی، ترجمۀ براهینی و همکاران،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رشد،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ابن‌شعبه حرانی، تحف العقول،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اسلامیه،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رسالة الحقوق،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تحریم،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ناصر مکارم شیرازی، تفسیر نمونه،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دارالکتب الاسلامیه،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 عاملی، وسائل‌الشیعه،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وسائل‌الشیعه،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مکارم‌الأخلاق،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بحارالأنوار،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علی‌بن‌جمعه‌العروسی الحویزی، تفسیر نورالثقلین،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انتشارات المطبعة العلمیه،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ابوالحسن ورّام‌بن‌ابی‌فراس، مجموعة ورّام،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دارالکتب الاسلامیه،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ابن‌شعبه حرانی،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قائمی،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image" Target="media/image5.jpeg"/><Relationship Id="rId16" Type="http://schemas.openxmlformats.org/officeDocument/2006/relationships/image" Target="media/image5.jpeg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image" Target="media/image6.jpeg"/><Relationship Id="rId23" Type="http://schemas.openxmlformats.org/officeDocument/2006/relationships/image" Target="media/image6.jpeg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footer" Target="footer14.xml"/><Relationship Id="rId28" Type="http://schemas.openxmlformats.org/officeDocument/2006/relationships/footer" Target="footer15.xml"/><Relationship Id="rId29" Type="http://schemas.openxmlformats.org/officeDocument/2006/relationships/footer" Target="footer16.xml"/><Relationship Id="rId30" Type="http://schemas.openxmlformats.org/officeDocument/2006/relationships/footer" Target="footer17.xml"/><Relationship Id="rId31" Type="http://schemas.openxmlformats.org/officeDocument/2006/relationships/footer" Target="footer18.xml"/><Relationship Id="rId32" Type="http://schemas.openxmlformats.org/officeDocument/2006/relationships/footer" Target="footer19.xml"/><Relationship Id="rId33" Type="http://schemas.openxmlformats.org/officeDocument/2006/relationships/image" Target="media/image7.jpeg"/><Relationship Id="rId34" Type="http://schemas.openxmlformats.org/officeDocument/2006/relationships/image" Target="media/image7.jpeg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footer" Target="footer24.xml"/><Relationship Id="rId40" Type="http://schemas.openxmlformats.org/officeDocument/2006/relationships/footer" Target="footer25.xml"/><Relationship Id="rId41" Type="http://schemas.openxmlformats.org/officeDocument/2006/relationships/footer" Target="footer26.xml"/><Relationship Id="rId42" Type="http://schemas.openxmlformats.org/officeDocument/2006/relationships/footer" Target="footer27.xml"/><Relationship Id="rId43" Type="http://schemas.openxmlformats.org/officeDocument/2006/relationships/footer" Target="footer28.xml"/><Relationship Id="rId44" Type="http://schemas.openxmlformats.org/officeDocument/2006/relationships/image" Target="media/image8.jpeg"/><Relationship Id="rId45" Type="http://schemas.openxmlformats.org/officeDocument/2006/relationships/image" Target="media/image8.jpeg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footer" Target="footer33.xml"/><Relationship Id="rId51" Type="http://schemas.openxmlformats.org/officeDocument/2006/relationships/footer" Target="footer34.xml"/><Relationship Id="rId52" Type="http://schemas.openxmlformats.org/officeDocument/2006/relationships/footer" Target="footer35.xml"/><Relationship Id="rId53" Type="http://schemas.openxmlformats.org/officeDocument/2006/relationships/footer" Target="footer36.xml"/><Relationship Id="rId54" Type="http://schemas.openxmlformats.org/officeDocument/2006/relationships/footer" Target="footer37.xml"/><Relationship Id="rId55" Type="http://schemas.openxmlformats.org/officeDocument/2006/relationships/image" Target="media/image9.jpeg"/><Relationship Id="rId56" Type="http://schemas.openxmlformats.org/officeDocument/2006/relationships/image" Target="media/image9.jpeg"/><Relationship Id="rId57" Type="http://schemas.openxmlformats.org/officeDocument/2006/relationships/footer" Target="footer38.xml"/><Relationship Id="rId58" Type="http://schemas.openxmlformats.org/officeDocument/2006/relationships/image" Target="media/image10.jpeg"/><Relationship Id="rId59" Type="http://schemas.openxmlformats.org/officeDocument/2006/relationships/image" Target="media/image10.jpeg"/><Relationship Id="rId60" Type="http://schemas.openxmlformats.org/officeDocument/2006/relationships/footer" Target="footer39.xml"/><Relationship Id="rId61" Type="http://schemas.openxmlformats.org/officeDocument/2006/relationships/footer" Target="footer40.xml"/><Relationship Id="rId62" Type="http://schemas.openxmlformats.org/officeDocument/2006/relationships/footer" Target="footer41.xml"/><Relationship Id="rId63" Type="http://schemas.openxmlformats.org/officeDocument/2006/relationships/footer" Target="footer42.xml"/><Relationship Id="rId64" Type="http://schemas.openxmlformats.org/officeDocument/2006/relationships/footer" Target="footer43.xml"/><Relationship Id="rId65" Type="http://schemas.openxmlformats.org/officeDocument/2006/relationships/footer" Target="footer44.xml"/><Relationship Id="rId66" Type="http://schemas.openxmlformats.org/officeDocument/2006/relationships/footer" Target="footer45.xml"/><Relationship Id="rId67" Type="http://schemas.openxmlformats.org/officeDocument/2006/relationships/footer" Target="footer46.xml"/><Relationship Id="rId68" Type="http://schemas.openxmlformats.org/officeDocument/2006/relationships/footer" Target="footer47.xml"/><Relationship Id="rId69" Type="http://schemas.openxmlformats.org/officeDocument/2006/relationships/footer" Target="footer48.xml"/><Relationship Id="rId70" Type="http://schemas.openxmlformats.org/officeDocument/2006/relationships/footer" Target="footer49.xml"/><Relationship Id="rId71" Type="http://schemas.openxmlformats.org/officeDocument/2006/relationships/footer" Target="footer50.xml"/><Relationship Id="rId72" Type="http://schemas.openxmlformats.org/officeDocument/2006/relationships/footer" Target="footer51.xml"/><Relationship Id="rId73" Type="http://schemas.openxmlformats.org/officeDocument/2006/relationships/image" Target="media/image11.jpeg"/><Relationship Id="rId74" Type="http://schemas.openxmlformats.org/officeDocument/2006/relationships/image" Target="media/image11.jpeg"/><Relationship Id="rId75" Type="http://schemas.openxmlformats.org/officeDocument/2006/relationships/footer" Target="footer52.xml"/><Relationship Id="rId76" Type="http://schemas.openxmlformats.org/officeDocument/2006/relationships/footer" Target="footer53.xml"/><Relationship Id="rId77" Type="http://schemas.openxmlformats.org/officeDocument/2006/relationships/footer" Target="footer54.xml"/><Relationship Id="rId78" Type="http://schemas.openxmlformats.org/officeDocument/2006/relationships/footer" Target="footer55.xml"/><Relationship Id="rId79" Type="http://schemas.openxmlformats.org/officeDocument/2006/relationships/footer" Target="footer56.xml"/><Relationship Id="rId80" Type="http://schemas.openxmlformats.org/officeDocument/2006/relationships/footer" Target="footer57.xml"/><Relationship Id="rId81" Type="http://schemas.openxmlformats.org/officeDocument/2006/relationships/footer" Target="footer58.xml"/><Relationship Id="rId82" Type="http://schemas.openxmlformats.org/officeDocument/2006/relationships/footer" Target="footer59.xml"/><Relationship Id="rId83" Type="http://schemas.openxmlformats.org/officeDocument/2006/relationships/image" Target="media/image12.jpeg"/><Relationship Id="rId84" Type="http://schemas.openxmlformats.org/officeDocument/2006/relationships/image" Target="media/image12.jpeg"/><Relationship Id="rId85" Type="http://schemas.openxmlformats.org/officeDocument/2006/relationships/footer" Target="footer60.xml"/><Relationship Id="rId86" Type="http://schemas.openxmlformats.org/officeDocument/2006/relationships/image" Target="media/image2.jpeg"/><Relationship Id="rId87" Type="http://schemas.openxmlformats.org/officeDocument/2006/relationships/image" Target="media/image2.jpeg"/><Relationship Id="rId88" Type="http://schemas.openxmlformats.org/officeDocument/2006/relationships/footer" Target="footer61.xml"/><Relationship Id="rId89" Type="http://schemas.openxmlformats.org/officeDocument/2006/relationships/footnotes" Target="footnotes.xml"/><Relationship Id="rId90" Type="http://schemas.openxmlformats.org/officeDocument/2006/relationships/numbering" Target="numbering.xm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64</Pages>
  <Words>6187</Words>
  <Characters>26795</Characters>
  <CharactersWithSpaces>32717</CharactersWithSpaces>
  <Paragraphs>303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2026-08-18T21:52:16Z</dcterms:created>
  <dc:creator>ghaemiyeh.com</dc:creator>
  <dc:description/>
  <dc:language>en-US</dc:language>
  <cp:lastModifiedBy/>
  <dcterms:modified xsi:type="dcterms:W3CDTF">2026-08-19T01:22:19Z</dcterms:modified>
  <cp:revision>1</cp:revision>
  <dc:subject/>
  <dc:title>رهنما 80 سبک های ارتباطی والدین با فرزندان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