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پزشکی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9727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99729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99731_203518539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299733_2035185390">
            <w:r>
              <w:rPr>
                <w:webHidden/>
                <w:rStyle w:val="IndexLink"/>
                <w:rtl w:val="true"/>
              </w:rPr>
              <w:t>احکام ویژه پزشکان</w:t>
            </w:r>
            <w:r>
              <w:rPr>
                <w:rStyle w:val="IndexLink"/>
                <w:rtl w:val="true"/>
              </w:rPr>
              <w:tab/>
            </w:r>
            <w:r>
              <w:rPr>
                <w:rStyle w:val="IndexLink"/>
              </w:rPr>
              <w:t>13</w:t>
            </w:r>
          </w:hyperlink>
        </w:p>
        <w:p>
          <w:pPr>
            <w:pStyle w:val="Contents3"/>
            <w:tabs>
              <w:tab w:val="clear" w:pos="8459"/>
              <w:tab w:val="right" w:pos="9026" w:leader="dot"/>
            </w:tabs>
            <w:rPr/>
          </w:pPr>
          <w:hyperlink w:anchor="__RefHeading___Toc2299735_203518539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299737_2035185390">
            <w:r>
              <w:rPr>
                <w:webHidden/>
                <w:rStyle w:val="IndexLink"/>
                <w:rtl w:val="true"/>
              </w:rPr>
              <w:t>آموزش پزشکی</w:t>
            </w:r>
            <w:r>
              <w:rPr>
                <w:rStyle w:val="IndexLink"/>
                <w:rtl w:val="true"/>
              </w:rPr>
              <w:tab/>
            </w:r>
            <w:r>
              <w:rPr>
                <w:rStyle w:val="IndexLink"/>
              </w:rPr>
              <w:t>15</w:t>
            </w:r>
          </w:hyperlink>
        </w:p>
        <w:p>
          <w:pPr>
            <w:pStyle w:val="Contents3"/>
            <w:tabs>
              <w:tab w:val="clear" w:pos="8459"/>
              <w:tab w:val="right" w:pos="9026" w:leader="dot"/>
            </w:tabs>
            <w:rPr/>
          </w:pPr>
          <w:hyperlink w:anchor="__RefHeading___Toc2299739_2035185390">
            <w:r>
              <w:rPr>
                <w:webHidden/>
                <w:rStyle w:val="IndexLink"/>
                <w:rtl w:val="true"/>
              </w:rPr>
              <w:t>طهارت و نجاست</w:t>
            </w:r>
            <w:r>
              <w:rPr>
                <w:rStyle w:val="IndexLink"/>
                <w:rtl w:val="true"/>
              </w:rPr>
              <w:tab/>
            </w:r>
            <w:r>
              <w:rPr>
                <w:rStyle w:val="IndexLink"/>
              </w:rPr>
              <w:t>21</w:t>
            </w:r>
          </w:hyperlink>
        </w:p>
        <w:p>
          <w:pPr>
            <w:pStyle w:val="Contents3"/>
            <w:tabs>
              <w:tab w:val="clear" w:pos="8459"/>
              <w:tab w:val="right" w:pos="9026" w:leader="dot"/>
            </w:tabs>
            <w:rPr/>
          </w:pPr>
          <w:hyperlink w:anchor="__RefHeading___Toc2299741_2035185390">
            <w:r>
              <w:rPr>
                <w:webHidden/>
                <w:rStyle w:val="IndexLink"/>
                <w:rtl w:val="true"/>
              </w:rPr>
              <w:t>خون و فرآورده‌های خونی</w:t>
            </w:r>
            <w:r>
              <w:rPr>
                <w:rStyle w:val="IndexLink"/>
                <w:rtl w:val="true"/>
              </w:rPr>
              <w:tab/>
            </w:r>
            <w:r>
              <w:rPr>
                <w:rStyle w:val="IndexLink"/>
              </w:rPr>
              <w:t>27</w:t>
            </w:r>
          </w:hyperlink>
        </w:p>
        <w:p>
          <w:pPr>
            <w:pStyle w:val="Contents3"/>
            <w:tabs>
              <w:tab w:val="clear" w:pos="8459"/>
              <w:tab w:val="right" w:pos="9026" w:leader="dot"/>
            </w:tabs>
            <w:rPr/>
          </w:pPr>
          <w:hyperlink w:anchor="__RefHeading___Toc2299743_2035185390">
            <w:r>
              <w:rPr>
                <w:webHidden/>
                <w:rStyle w:val="IndexLink"/>
                <w:rtl w:val="true"/>
              </w:rPr>
              <w:t>معاینه و درمان بیمار نامحرم</w:t>
            </w:r>
            <w:r>
              <w:rPr>
                <w:rStyle w:val="IndexLink"/>
                <w:rtl w:val="true"/>
              </w:rPr>
              <w:tab/>
            </w:r>
            <w:r>
              <w:rPr>
                <w:rStyle w:val="IndexLink"/>
              </w:rPr>
              <w:t>29</w:t>
            </w:r>
          </w:hyperlink>
        </w:p>
        <w:p>
          <w:pPr>
            <w:pStyle w:val="Contents3"/>
            <w:tabs>
              <w:tab w:val="clear" w:pos="8459"/>
              <w:tab w:val="right" w:pos="9026" w:leader="dot"/>
            </w:tabs>
            <w:rPr/>
          </w:pPr>
          <w:hyperlink w:anchor="__RefHeading___Toc2299745_2035185390">
            <w:r>
              <w:rPr>
                <w:webHidden/>
                <w:rStyle w:val="IndexLink"/>
                <w:rtl w:val="true"/>
              </w:rPr>
              <w:t>اضطرار و تشخیص مورد آن</w:t>
            </w:r>
            <w:r>
              <w:rPr>
                <w:rStyle w:val="IndexLink"/>
                <w:rtl w:val="true"/>
              </w:rPr>
              <w:tab/>
            </w:r>
            <w:r>
              <w:rPr>
                <w:rStyle w:val="IndexLink"/>
              </w:rPr>
              <w:t>37</w:t>
            </w:r>
          </w:hyperlink>
        </w:p>
        <w:p>
          <w:pPr>
            <w:pStyle w:val="Contents3"/>
            <w:tabs>
              <w:tab w:val="clear" w:pos="8459"/>
              <w:tab w:val="right" w:pos="9026" w:leader="dot"/>
            </w:tabs>
            <w:rPr/>
          </w:pPr>
          <w:hyperlink w:anchor="__RefHeading___Toc2299747_2035185390">
            <w:r>
              <w:rPr>
                <w:webHidden/>
                <w:rStyle w:val="IndexLink"/>
                <w:rtl w:val="true"/>
              </w:rPr>
              <w:t>چگونگی برخورد با بیماران</w:t>
            </w:r>
            <w:r>
              <w:rPr>
                <w:rStyle w:val="IndexLink"/>
                <w:rtl w:val="true"/>
              </w:rPr>
              <w:tab/>
            </w:r>
            <w:r>
              <w:rPr>
                <w:rStyle w:val="IndexLink"/>
              </w:rPr>
              <w:t>39</w:t>
            </w:r>
          </w:hyperlink>
        </w:p>
        <w:p>
          <w:pPr>
            <w:pStyle w:val="Contents3"/>
            <w:tabs>
              <w:tab w:val="clear" w:pos="8459"/>
              <w:tab w:val="right" w:pos="9026" w:leader="dot"/>
            </w:tabs>
            <w:rPr/>
          </w:pPr>
          <w:hyperlink w:anchor="__RefHeading___Toc2299749_2035185390">
            <w:r>
              <w:rPr>
                <w:webHidden/>
                <w:rStyle w:val="IndexLink"/>
                <w:rtl w:val="true"/>
              </w:rPr>
              <w:t>گرفتن حق الزّحمه</w:t>
            </w:r>
            <w:r>
              <w:rPr>
                <w:rStyle w:val="IndexLink"/>
                <w:rtl w:val="true"/>
              </w:rPr>
              <w:tab/>
            </w:r>
            <w:r>
              <w:rPr>
                <w:rStyle w:val="IndexLink"/>
              </w:rPr>
              <w:t>49</w:t>
            </w:r>
          </w:hyperlink>
        </w:p>
        <w:p>
          <w:pPr>
            <w:pStyle w:val="Contents3"/>
            <w:tabs>
              <w:tab w:val="clear" w:pos="8459"/>
              <w:tab w:val="right" w:pos="9026" w:leader="dot"/>
            </w:tabs>
            <w:rPr/>
          </w:pPr>
          <w:hyperlink w:anchor="__RefHeading___Toc2299751_2035185390">
            <w:r>
              <w:rPr>
                <w:webHidden/>
                <w:rStyle w:val="IndexLink"/>
                <w:rtl w:val="true"/>
              </w:rPr>
              <w:t>روش تشخیص و درمان پزشکی</w:t>
            </w:r>
            <w:r>
              <w:rPr>
                <w:rStyle w:val="IndexLink"/>
                <w:rtl w:val="true"/>
              </w:rPr>
              <w:tab/>
            </w:r>
            <w:r>
              <w:rPr>
                <w:rStyle w:val="IndexLink"/>
              </w:rPr>
              <w:t>51</w:t>
            </w:r>
          </w:hyperlink>
        </w:p>
        <w:p>
          <w:pPr>
            <w:pStyle w:val="Contents2"/>
            <w:tabs>
              <w:tab w:val="clear" w:pos="8743"/>
              <w:tab w:val="right" w:pos="9026" w:leader="dot"/>
            </w:tabs>
            <w:rPr/>
          </w:pPr>
          <w:hyperlink w:anchor="__RefHeading___Toc2299753_2035185390">
            <w:r>
              <w:rPr>
                <w:webHidden/>
                <w:rStyle w:val="IndexLink"/>
                <w:rtl w:val="true"/>
              </w:rPr>
              <w:t>آزمایشات و احکام آن</w:t>
            </w:r>
            <w:r>
              <w:rPr>
                <w:rStyle w:val="IndexLink"/>
                <w:rtl w:val="true"/>
              </w:rPr>
              <w:tab/>
            </w:r>
            <w:r>
              <w:rPr>
                <w:rStyle w:val="IndexLink"/>
              </w:rPr>
              <w:t>59</w:t>
            </w:r>
          </w:hyperlink>
        </w:p>
        <w:p>
          <w:pPr>
            <w:pStyle w:val="Contents3"/>
            <w:tabs>
              <w:tab w:val="clear" w:pos="8459"/>
              <w:tab w:val="right" w:pos="9026" w:leader="dot"/>
            </w:tabs>
            <w:rPr/>
          </w:pPr>
          <w:hyperlink w:anchor="__RefHeading___Toc2299755_203518539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299757_2035185390">
            <w:r>
              <w:rPr>
                <w:webHidden/>
                <w:rStyle w:val="IndexLink"/>
                <w:rtl w:val="true"/>
              </w:rPr>
              <w:t>آزمایش و آزمایشگاه</w:t>
            </w:r>
            <w:r>
              <w:rPr>
                <w:rStyle w:val="IndexLink"/>
                <w:rtl w:val="true"/>
              </w:rPr>
              <w:tab/>
            </w:r>
            <w:r>
              <w:rPr>
                <w:rStyle w:val="IndexLink"/>
              </w:rPr>
              <w:t>61</w:t>
            </w:r>
          </w:hyperlink>
        </w:p>
        <w:p>
          <w:pPr>
            <w:pStyle w:val="Contents2"/>
            <w:tabs>
              <w:tab w:val="clear" w:pos="8743"/>
              <w:tab w:val="right" w:pos="9026" w:leader="dot"/>
            </w:tabs>
            <w:rPr/>
          </w:pPr>
          <w:hyperlink w:anchor="__RefHeading___Toc2299759_2035185390">
            <w:r>
              <w:rPr>
                <w:webHidden/>
                <w:rStyle w:val="IndexLink"/>
                <w:rtl w:val="true"/>
              </w:rPr>
              <w:t>باروری، جلوگیری از زایمان</w:t>
            </w:r>
            <w:r>
              <w:rPr>
                <w:rStyle w:val="IndexLink"/>
                <w:rtl w:val="true"/>
              </w:rPr>
              <w:tab/>
            </w:r>
            <w:r>
              <w:rPr>
                <w:rStyle w:val="IndexLink"/>
              </w:rPr>
              <w:t>65</w:t>
            </w:r>
          </w:hyperlink>
        </w:p>
        <w:p>
          <w:pPr>
            <w:pStyle w:val="Contents3"/>
            <w:tabs>
              <w:tab w:val="clear" w:pos="8459"/>
              <w:tab w:val="right" w:pos="9026" w:leader="dot"/>
            </w:tabs>
            <w:rPr/>
          </w:pPr>
          <w:hyperlink w:anchor="__RefHeading___Toc2299761_203518539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299763_2035185390">
            <w:r>
              <w:rPr>
                <w:webHidden/>
                <w:rStyle w:val="IndexLink"/>
                <w:rtl w:val="true"/>
              </w:rPr>
              <w:t xml:space="preserve">تلقیح </w:t>
            </w:r>
            <w:r>
              <w:rPr>
                <w:rStyle w:val="IndexLink"/>
                <w:rtl w:val="true"/>
              </w:rPr>
              <w:t>(</w:t>
            </w:r>
            <w:r>
              <w:rPr>
                <w:rStyle w:val="IndexLink"/>
                <w:rtl w:val="true"/>
              </w:rPr>
              <w:t>باروری مصنوعی</w:t>
            </w:r>
            <w:r>
              <w:rPr>
                <w:rStyle w:val="IndexLink"/>
                <w:rtl w:val="true"/>
              </w:rPr>
              <w:t>)</w:t>
              <w:tab/>
            </w:r>
            <w:r>
              <w:rPr>
                <w:rStyle w:val="IndexLink"/>
              </w:rPr>
              <w:t>67</w:t>
            </w:r>
          </w:hyperlink>
        </w:p>
        <w:p>
          <w:pPr>
            <w:pStyle w:val="Contents3"/>
            <w:tabs>
              <w:tab w:val="clear" w:pos="8459"/>
              <w:tab w:val="right" w:pos="9026" w:leader="dot"/>
            </w:tabs>
            <w:rPr/>
          </w:pPr>
          <w:hyperlink w:anchor="__RefHeading___Toc2299765_2035185390">
            <w:r>
              <w:rPr>
                <w:webHidden/>
                <w:rStyle w:val="IndexLink"/>
                <w:rtl w:val="true"/>
              </w:rPr>
              <w:t>جلوگیری از بارداری</w:t>
            </w:r>
            <w:r>
              <w:rPr>
                <w:rStyle w:val="IndexLink"/>
                <w:rtl w:val="true"/>
              </w:rPr>
              <w:tab/>
            </w:r>
            <w:r>
              <w:rPr>
                <w:rStyle w:val="IndexLink"/>
              </w:rPr>
              <w:t>79</w:t>
            </w:r>
          </w:hyperlink>
        </w:p>
        <w:p>
          <w:pPr>
            <w:pStyle w:val="Contents3"/>
            <w:tabs>
              <w:tab w:val="clear" w:pos="8459"/>
              <w:tab w:val="right" w:pos="9026" w:leader="dot"/>
            </w:tabs>
            <w:rPr/>
          </w:pPr>
          <w:hyperlink w:anchor="__RefHeading___Toc2299767_2035185390">
            <w:r>
              <w:rPr>
                <w:webHidden/>
                <w:rStyle w:val="IndexLink"/>
                <w:rtl w:val="true"/>
              </w:rPr>
              <w:t>عقیم کردن</w:t>
            </w:r>
            <w:r>
              <w:rPr>
                <w:rStyle w:val="IndexLink"/>
                <w:rtl w:val="true"/>
              </w:rPr>
              <w:tab/>
            </w:r>
            <w:r>
              <w:rPr>
                <w:rStyle w:val="IndexLink"/>
              </w:rPr>
              <w:t>87</w:t>
            </w:r>
          </w:hyperlink>
        </w:p>
        <w:p>
          <w:pPr>
            <w:pStyle w:val="Contents3"/>
            <w:tabs>
              <w:tab w:val="clear" w:pos="8459"/>
              <w:tab w:val="right" w:pos="9026" w:leader="dot"/>
            </w:tabs>
            <w:rPr/>
          </w:pPr>
          <w:hyperlink w:anchor="__RefHeading___Toc2299769_2035185390">
            <w:r>
              <w:rPr>
                <w:webHidden/>
                <w:rStyle w:val="IndexLink"/>
                <w:rtl w:val="true"/>
              </w:rPr>
              <w:t>زایمان</w:t>
            </w:r>
            <w:r>
              <w:rPr>
                <w:rStyle w:val="IndexLink"/>
                <w:rtl w:val="true"/>
              </w:rPr>
              <w:tab/>
            </w:r>
            <w:r>
              <w:rPr>
                <w:rStyle w:val="IndexLink"/>
              </w:rPr>
              <w:t>91</w:t>
            </w:r>
          </w:hyperlink>
        </w:p>
        <w:p>
          <w:pPr>
            <w:pStyle w:val="Contents3"/>
            <w:tabs>
              <w:tab w:val="clear" w:pos="8459"/>
              <w:tab w:val="right" w:pos="9026" w:leader="dot"/>
            </w:tabs>
            <w:rPr/>
          </w:pPr>
          <w:hyperlink w:anchor="__RefHeading___Toc2299771_2035185390">
            <w:r>
              <w:rPr>
                <w:webHidden/>
                <w:rStyle w:val="IndexLink"/>
                <w:rtl w:val="true"/>
              </w:rPr>
              <w:t>جنین و سقط جنین</w:t>
            </w:r>
            <w:r>
              <w:rPr>
                <w:rStyle w:val="IndexLink"/>
                <w:rtl w:val="true"/>
              </w:rPr>
              <w:tab/>
            </w:r>
            <w:r>
              <w:rPr>
                <w:rStyle w:val="IndexLink"/>
              </w:rPr>
              <w:t>93</w:t>
            </w:r>
          </w:hyperlink>
        </w:p>
        <w:p>
          <w:pPr>
            <w:pStyle w:val="Contents2"/>
            <w:tabs>
              <w:tab w:val="clear" w:pos="8743"/>
              <w:tab w:val="right" w:pos="9026" w:leader="dot"/>
            </w:tabs>
            <w:rPr/>
          </w:pPr>
          <w:hyperlink w:anchor="__RefHeading___Toc2299773_2035185390">
            <w:r>
              <w:rPr>
                <w:webHidden/>
                <w:rStyle w:val="IndexLink"/>
                <w:rtl w:val="true"/>
              </w:rPr>
              <w:t>جراحی و تغییر جنسیت</w:t>
            </w:r>
            <w:r>
              <w:rPr>
                <w:rStyle w:val="IndexLink"/>
                <w:rtl w:val="true"/>
              </w:rPr>
              <w:tab/>
            </w:r>
            <w:r>
              <w:rPr>
                <w:rStyle w:val="IndexLink"/>
              </w:rPr>
              <w:t>117</w:t>
            </w:r>
          </w:hyperlink>
        </w:p>
        <w:p>
          <w:pPr>
            <w:pStyle w:val="Contents3"/>
            <w:tabs>
              <w:tab w:val="clear" w:pos="8459"/>
              <w:tab w:val="right" w:pos="9026" w:leader="dot"/>
            </w:tabs>
            <w:rPr/>
          </w:pPr>
          <w:hyperlink w:anchor="__RefHeading___Toc2299775_203518539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299777_2035185390">
            <w:r>
              <w:rPr>
                <w:webHidden/>
                <w:rStyle w:val="IndexLink"/>
                <w:rtl w:val="true"/>
              </w:rPr>
              <w:t>جرّاحی</w:t>
            </w:r>
            <w:r>
              <w:rPr>
                <w:rStyle w:val="IndexLink"/>
                <w:rtl w:val="true"/>
              </w:rPr>
              <w:tab/>
            </w:r>
            <w:r>
              <w:rPr>
                <w:rStyle w:val="IndexLink"/>
              </w:rPr>
              <w:t>119</w:t>
            </w:r>
          </w:hyperlink>
        </w:p>
        <w:p>
          <w:pPr>
            <w:pStyle w:val="Contents3"/>
            <w:tabs>
              <w:tab w:val="clear" w:pos="8459"/>
              <w:tab w:val="right" w:pos="9026" w:leader="dot"/>
            </w:tabs>
            <w:rPr/>
          </w:pPr>
          <w:hyperlink w:anchor="__RefHeading___Toc2299779_2035185390">
            <w:r>
              <w:rPr>
                <w:webHidden/>
                <w:rStyle w:val="IndexLink"/>
                <w:rtl w:val="true"/>
              </w:rPr>
              <w:t>تغییر جنسیت</w:t>
            </w:r>
            <w:r>
              <w:rPr>
                <w:rStyle w:val="IndexLink"/>
                <w:rtl w:val="true"/>
              </w:rPr>
              <w:tab/>
            </w:r>
            <w:r>
              <w:rPr>
                <w:rStyle w:val="IndexLink"/>
              </w:rPr>
              <w:t>123</w:t>
            </w:r>
          </w:hyperlink>
        </w:p>
        <w:p>
          <w:pPr>
            <w:pStyle w:val="Contents2"/>
            <w:tabs>
              <w:tab w:val="clear" w:pos="8743"/>
              <w:tab w:val="right" w:pos="9026" w:leader="dot"/>
            </w:tabs>
            <w:rPr/>
          </w:pPr>
          <w:hyperlink w:anchor="__RefHeading___Toc2299781_2035185390">
            <w:r>
              <w:rPr>
                <w:webHidden/>
                <w:rStyle w:val="IndexLink"/>
                <w:rtl w:val="true"/>
              </w:rPr>
              <w:t>خرید ، فروش ،پیوند و تشریح اعضا</w:t>
            </w:r>
            <w:r>
              <w:rPr>
                <w:rStyle w:val="IndexLink"/>
                <w:rtl w:val="true"/>
              </w:rPr>
              <w:tab/>
            </w:r>
            <w:r>
              <w:rPr>
                <w:rStyle w:val="IndexLink"/>
              </w:rPr>
              <w:t>127</w:t>
            </w:r>
          </w:hyperlink>
        </w:p>
        <w:p>
          <w:pPr>
            <w:pStyle w:val="Contents3"/>
            <w:tabs>
              <w:tab w:val="clear" w:pos="8459"/>
              <w:tab w:val="right" w:pos="9026" w:leader="dot"/>
            </w:tabs>
            <w:rPr/>
          </w:pPr>
          <w:hyperlink w:anchor="__RefHeading___Toc2299783_203518539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299785_2035185390">
            <w:r>
              <w:rPr>
                <w:webHidden/>
                <w:rStyle w:val="IndexLink"/>
                <w:rtl w:val="true"/>
              </w:rPr>
              <w:t>پیوند اعضا</w:t>
            </w:r>
            <w:r>
              <w:rPr>
                <w:rStyle w:val="IndexLink"/>
                <w:rtl w:val="true"/>
              </w:rPr>
              <w:tab/>
            </w:r>
            <w:r>
              <w:rPr>
                <w:rStyle w:val="IndexLink"/>
              </w:rPr>
              <w:t>129</w:t>
            </w:r>
          </w:hyperlink>
        </w:p>
        <w:p>
          <w:pPr>
            <w:pStyle w:val="Contents3"/>
            <w:tabs>
              <w:tab w:val="clear" w:pos="8459"/>
              <w:tab w:val="right" w:pos="9026" w:leader="dot"/>
            </w:tabs>
            <w:rPr/>
          </w:pPr>
          <w:hyperlink w:anchor="__RefHeading___Toc2299787_2035185390">
            <w:r>
              <w:rPr>
                <w:webHidden/>
                <w:rStyle w:val="IndexLink"/>
                <w:rtl w:val="true"/>
              </w:rPr>
              <w:t>خرید و فروش و اهدای اعضا</w:t>
            </w:r>
            <w:r>
              <w:rPr>
                <w:rStyle w:val="IndexLink"/>
                <w:rtl w:val="true"/>
              </w:rPr>
              <w:tab/>
            </w:r>
            <w:r>
              <w:rPr>
                <w:rStyle w:val="IndexLink"/>
              </w:rPr>
              <w:t>133</w:t>
            </w:r>
          </w:hyperlink>
        </w:p>
        <w:p>
          <w:pPr>
            <w:pStyle w:val="Contents3"/>
            <w:tabs>
              <w:tab w:val="clear" w:pos="8459"/>
              <w:tab w:val="right" w:pos="9026" w:leader="dot"/>
            </w:tabs>
            <w:rPr/>
          </w:pPr>
          <w:hyperlink w:anchor="__RefHeading___Toc2299789_2035185390">
            <w:r>
              <w:rPr>
                <w:webHidden/>
                <w:rStyle w:val="IndexLink"/>
                <w:rtl w:val="true"/>
              </w:rPr>
              <w:t>تشریح</w:t>
            </w:r>
            <w:r>
              <w:rPr>
                <w:rStyle w:val="IndexLink"/>
                <w:rtl w:val="true"/>
              </w:rPr>
              <w:tab/>
            </w:r>
            <w:r>
              <w:rPr>
                <w:rStyle w:val="IndexLink"/>
              </w:rPr>
              <w:t>139</w:t>
            </w:r>
          </w:hyperlink>
        </w:p>
        <w:p>
          <w:pPr>
            <w:pStyle w:val="Contents3"/>
            <w:tabs>
              <w:tab w:val="clear" w:pos="8459"/>
              <w:tab w:val="right" w:pos="9026" w:leader="dot"/>
            </w:tabs>
            <w:rPr/>
          </w:pPr>
          <w:hyperlink w:anchor="__RefHeading___Toc2299791_2035185390">
            <w:r>
              <w:rPr>
                <w:webHidden/>
                <w:rStyle w:val="IndexLink"/>
                <w:rtl w:val="true"/>
              </w:rPr>
              <w:t>مرگ مغزی</w:t>
            </w:r>
            <w:r>
              <w:rPr>
                <w:rStyle w:val="IndexLink"/>
                <w:rtl w:val="true"/>
              </w:rPr>
              <w:tab/>
            </w:r>
            <w:r>
              <w:rPr>
                <w:rStyle w:val="IndexLink"/>
              </w:rPr>
              <w:t>145</w:t>
            </w:r>
          </w:hyperlink>
        </w:p>
        <w:p>
          <w:pPr>
            <w:pStyle w:val="Contents2"/>
            <w:tabs>
              <w:tab w:val="clear" w:pos="8743"/>
              <w:tab w:val="right" w:pos="9026" w:leader="dot"/>
            </w:tabs>
            <w:rPr/>
          </w:pPr>
          <w:hyperlink w:anchor="__RefHeading___Toc2299793_2035185390">
            <w:r>
              <w:rPr>
                <w:webHidden/>
                <w:rStyle w:val="IndexLink"/>
                <w:rtl w:val="true"/>
              </w:rPr>
              <w:t>ضمان و دیه</w:t>
            </w:r>
            <w:r>
              <w:rPr>
                <w:rStyle w:val="IndexLink"/>
                <w:rtl w:val="true"/>
              </w:rPr>
              <w:tab/>
            </w:r>
            <w:r>
              <w:rPr>
                <w:rStyle w:val="IndexLink"/>
              </w:rPr>
              <w:t>149</w:t>
            </w:r>
          </w:hyperlink>
        </w:p>
        <w:p>
          <w:pPr>
            <w:pStyle w:val="Contents3"/>
            <w:tabs>
              <w:tab w:val="clear" w:pos="8459"/>
              <w:tab w:val="right" w:pos="9026" w:leader="dot"/>
            </w:tabs>
            <w:rPr/>
          </w:pPr>
          <w:hyperlink w:anchor="__RefHeading___Toc2299795_203518539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299797_2035185390">
            <w:r>
              <w:rPr>
                <w:webHidden/>
                <w:rStyle w:val="IndexLink"/>
                <w:rtl w:val="true"/>
              </w:rPr>
              <w:t>تشخیص و تجویز دارو</w:t>
            </w:r>
            <w:r>
              <w:rPr>
                <w:rStyle w:val="IndexLink"/>
                <w:rtl w:val="true"/>
              </w:rPr>
              <w:tab/>
            </w:r>
            <w:r>
              <w:rPr>
                <w:rStyle w:val="IndexLink"/>
              </w:rPr>
              <w:t>151</w:t>
            </w:r>
          </w:hyperlink>
        </w:p>
        <w:p>
          <w:pPr>
            <w:pStyle w:val="Contents3"/>
            <w:tabs>
              <w:tab w:val="clear" w:pos="8459"/>
              <w:tab w:val="right" w:pos="9026" w:leader="dot"/>
            </w:tabs>
            <w:rPr/>
          </w:pPr>
          <w:hyperlink w:anchor="__RefHeading___Toc2299799_2035185390">
            <w:r>
              <w:rPr>
                <w:webHidden/>
                <w:rStyle w:val="IndexLink"/>
                <w:rtl w:val="true"/>
              </w:rPr>
              <w:t>آزمایش و تزریقات</w:t>
            </w:r>
            <w:r>
              <w:rPr>
                <w:rStyle w:val="IndexLink"/>
                <w:rtl w:val="true"/>
              </w:rPr>
              <w:tab/>
            </w:r>
            <w:r>
              <w:rPr>
                <w:rStyle w:val="IndexLink"/>
              </w:rPr>
              <w:t>169</w:t>
            </w:r>
          </w:hyperlink>
        </w:p>
        <w:p>
          <w:pPr>
            <w:pStyle w:val="Contents3"/>
            <w:tabs>
              <w:tab w:val="clear" w:pos="8459"/>
              <w:tab w:val="right" w:pos="9026" w:leader="dot"/>
            </w:tabs>
            <w:rPr/>
          </w:pPr>
          <w:hyperlink w:anchor="__RefHeading___Toc2299801_2035185390">
            <w:r>
              <w:rPr>
                <w:webHidden/>
                <w:rStyle w:val="IndexLink"/>
                <w:rtl w:val="true"/>
              </w:rPr>
              <w:t>جراحی و قطع اعضا</w:t>
            </w:r>
            <w:r>
              <w:rPr>
                <w:rStyle w:val="IndexLink"/>
                <w:rtl w:val="true"/>
              </w:rPr>
              <w:tab/>
            </w:r>
            <w:r>
              <w:rPr>
                <w:rStyle w:val="IndexLink"/>
              </w:rPr>
              <w:t>173</w:t>
            </w:r>
          </w:hyperlink>
        </w:p>
        <w:p>
          <w:pPr>
            <w:pStyle w:val="Contents3"/>
            <w:tabs>
              <w:tab w:val="clear" w:pos="8459"/>
              <w:tab w:val="right" w:pos="9026" w:leader="dot"/>
            </w:tabs>
            <w:rPr/>
          </w:pPr>
          <w:hyperlink w:anchor="__RefHeading___Toc2299803_2035185390">
            <w:r>
              <w:rPr>
                <w:webHidden/>
                <w:rStyle w:val="IndexLink"/>
                <w:rtl w:val="true"/>
              </w:rPr>
              <w:t>متفرّقه دیه و ضمان</w:t>
            </w:r>
            <w:r>
              <w:rPr>
                <w:rStyle w:val="IndexLink"/>
                <w:rtl w:val="true"/>
              </w:rPr>
              <w:tab/>
            </w:r>
            <w:r>
              <w:rPr>
                <w:rStyle w:val="IndexLink"/>
              </w:rPr>
              <w:t>181</w:t>
            </w:r>
          </w:hyperlink>
        </w:p>
        <w:p>
          <w:pPr>
            <w:pStyle w:val="Contents3"/>
            <w:tabs>
              <w:tab w:val="clear" w:pos="8459"/>
              <w:tab w:val="right" w:pos="9026" w:leader="dot"/>
            </w:tabs>
            <w:rPr/>
          </w:pPr>
          <w:hyperlink w:anchor="__RefHeading___Toc2299805_2035185390">
            <w:r>
              <w:rPr>
                <w:webHidden/>
                <w:rStyle w:val="IndexLink"/>
                <w:rtl w:val="true"/>
              </w:rPr>
              <w:t>هزینه درمان</w:t>
            </w:r>
            <w:r>
              <w:rPr>
                <w:rStyle w:val="IndexLink"/>
                <w:rtl w:val="true"/>
              </w:rPr>
              <w:tab/>
            </w:r>
            <w:r>
              <w:rPr>
                <w:rStyle w:val="IndexLink"/>
              </w:rPr>
              <w:t>183</w:t>
            </w:r>
          </w:hyperlink>
        </w:p>
        <w:p>
          <w:pPr>
            <w:pStyle w:val="Contents2"/>
            <w:tabs>
              <w:tab w:val="clear" w:pos="8743"/>
              <w:tab w:val="right" w:pos="9026" w:leader="dot"/>
            </w:tabs>
            <w:rPr/>
          </w:pPr>
          <w:hyperlink w:anchor="__RefHeading___Toc2299807_2035185390">
            <w:r>
              <w:rPr>
                <w:webHidden/>
                <w:rStyle w:val="IndexLink"/>
                <w:rtl w:val="true"/>
              </w:rPr>
              <w:t>دارو</w:t>
            </w:r>
            <w:r>
              <w:rPr>
                <w:rStyle w:val="IndexLink"/>
                <w:rtl w:val="true"/>
              </w:rPr>
              <w:tab/>
            </w:r>
            <w:r>
              <w:rPr>
                <w:rStyle w:val="IndexLink"/>
              </w:rPr>
              <w:t>185</w:t>
            </w:r>
          </w:hyperlink>
        </w:p>
        <w:p>
          <w:pPr>
            <w:pStyle w:val="Contents3"/>
            <w:tabs>
              <w:tab w:val="clear" w:pos="8459"/>
              <w:tab w:val="right" w:pos="9026" w:leader="dot"/>
            </w:tabs>
            <w:rPr/>
          </w:pPr>
          <w:hyperlink w:anchor="__RefHeading___Toc2299809_203518539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2299811_2035185390">
            <w:r>
              <w:rPr>
                <w:webHidden/>
                <w:rStyle w:val="IndexLink"/>
                <w:rtl w:val="true"/>
              </w:rPr>
              <w:t>مصرف دارو</w:t>
            </w:r>
            <w:r>
              <w:rPr>
                <w:rStyle w:val="IndexLink"/>
                <w:rtl w:val="true"/>
              </w:rPr>
              <w:tab/>
            </w:r>
            <w:r>
              <w:rPr>
                <w:rStyle w:val="IndexLink"/>
              </w:rPr>
              <w:t>187</w:t>
            </w:r>
          </w:hyperlink>
        </w:p>
        <w:p>
          <w:pPr>
            <w:pStyle w:val="Contents2"/>
            <w:tabs>
              <w:tab w:val="clear" w:pos="8743"/>
              <w:tab w:val="right" w:pos="9026" w:leader="dot"/>
            </w:tabs>
            <w:rPr/>
          </w:pPr>
          <w:hyperlink w:anchor="__RefHeading___Toc2299813_2035185390">
            <w:r>
              <w:rPr>
                <w:webHidden/>
                <w:rStyle w:val="IndexLink"/>
                <w:rtl w:val="true"/>
              </w:rPr>
              <w:t>احکام ویژه بیماران</w:t>
            </w:r>
            <w:r>
              <w:rPr>
                <w:rStyle w:val="IndexLink"/>
                <w:rtl w:val="true"/>
              </w:rPr>
              <w:tab/>
            </w:r>
            <w:r>
              <w:rPr>
                <w:rStyle w:val="IndexLink"/>
              </w:rPr>
              <w:t>191</w:t>
            </w:r>
          </w:hyperlink>
        </w:p>
        <w:p>
          <w:pPr>
            <w:pStyle w:val="Contents3"/>
            <w:tabs>
              <w:tab w:val="clear" w:pos="8459"/>
              <w:tab w:val="right" w:pos="9026" w:leader="dot"/>
            </w:tabs>
            <w:rPr/>
          </w:pPr>
          <w:hyperlink w:anchor="__RefHeading___Toc2299815_2035185390">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2299817_2035185390">
            <w:r>
              <w:rPr>
                <w:webHidden/>
                <w:rStyle w:val="IndexLink"/>
                <w:rtl w:val="true"/>
              </w:rPr>
              <w:t>طهارت و نجاست</w:t>
            </w:r>
            <w:r>
              <w:rPr>
                <w:rStyle w:val="IndexLink"/>
                <w:rtl w:val="true"/>
              </w:rPr>
              <w:tab/>
            </w:r>
            <w:r>
              <w:rPr>
                <w:rStyle w:val="IndexLink"/>
              </w:rPr>
              <w:t>193</w:t>
            </w:r>
          </w:hyperlink>
        </w:p>
        <w:p>
          <w:pPr>
            <w:pStyle w:val="Contents3"/>
            <w:tabs>
              <w:tab w:val="clear" w:pos="8459"/>
              <w:tab w:val="right" w:pos="9026" w:leader="dot"/>
            </w:tabs>
            <w:rPr/>
          </w:pPr>
          <w:hyperlink w:anchor="__RefHeading___Toc2299819_2035185390">
            <w:r>
              <w:rPr>
                <w:webHidden/>
                <w:rStyle w:val="IndexLink"/>
                <w:rtl w:val="true"/>
              </w:rPr>
              <w:t>احکام وضو</w:t>
            </w:r>
            <w:r>
              <w:rPr>
                <w:rStyle w:val="IndexLink"/>
                <w:rtl w:val="true"/>
              </w:rPr>
              <w:tab/>
            </w:r>
            <w:r>
              <w:rPr>
                <w:rStyle w:val="IndexLink"/>
              </w:rPr>
              <w:t>197</w:t>
            </w:r>
          </w:hyperlink>
        </w:p>
        <w:p>
          <w:pPr>
            <w:pStyle w:val="Contents3"/>
            <w:tabs>
              <w:tab w:val="clear" w:pos="8459"/>
              <w:tab w:val="right" w:pos="9026" w:leader="dot"/>
            </w:tabs>
            <w:rPr/>
          </w:pPr>
          <w:hyperlink w:anchor="__RefHeading___Toc2299821_2035185390">
            <w:r>
              <w:rPr>
                <w:webHidden/>
                <w:rStyle w:val="IndexLink"/>
                <w:rtl w:val="true"/>
              </w:rPr>
              <w:t>غسل و احکام آن</w:t>
            </w:r>
            <w:r>
              <w:rPr>
                <w:rStyle w:val="IndexLink"/>
                <w:rtl w:val="true"/>
              </w:rPr>
              <w:tab/>
            </w:r>
            <w:r>
              <w:rPr>
                <w:rStyle w:val="IndexLink"/>
              </w:rPr>
              <w:t>207</w:t>
            </w:r>
          </w:hyperlink>
        </w:p>
        <w:p>
          <w:pPr>
            <w:pStyle w:val="Contents3"/>
            <w:tabs>
              <w:tab w:val="clear" w:pos="8459"/>
              <w:tab w:val="right" w:pos="9026" w:leader="dot"/>
            </w:tabs>
            <w:rPr/>
          </w:pPr>
          <w:hyperlink w:anchor="__RefHeading___Toc2299823_2035185390">
            <w:r>
              <w:rPr>
                <w:webHidden/>
                <w:rStyle w:val="IndexLink"/>
                <w:rtl w:val="true"/>
              </w:rPr>
              <w:t>مسّ میت و اعضای جدا شده</w:t>
            </w:r>
            <w:r>
              <w:rPr>
                <w:rStyle w:val="IndexLink"/>
                <w:rtl w:val="true"/>
              </w:rPr>
              <w:tab/>
            </w:r>
            <w:r>
              <w:rPr>
                <w:rStyle w:val="IndexLink"/>
              </w:rPr>
              <w:t>211</w:t>
            </w:r>
          </w:hyperlink>
        </w:p>
        <w:p>
          <w:pPr>
            <w:pStyle w:val="Contents3"/>
            <w:tabs>
              <w:tab w:val="clear" w:pos="8459"/>
              <w:tab w:val="right" w:pos="9026" w:leader="dot"/>
            </w:tabs>
            <w:rPr/>
          </w:pPr>
          <w:hyperlink w:anchor="__RefHeading___Toc2299825_2035185390">
            <w:r>
              <w:rPr>
                <w:webHidden/>
                <w:rStyle w:val="IndexLink"/>
                <w:rtl w:val="true"/>
              </w:rPr>
              <w:t>حیض و نفاس و استحاضه</w:t>
            </w:r>
            <w:r>
              <w:rPr>
                <w:rStyle w:val="IndexLink"/>
                <w:rtl w:val="true"/>
              </w:rPr>
              <w:tab/>
            </w:r>
            <w:r>
              <w:rPr>
                <w:rStyle w:val="IndexLink"/>
              </w:rPr>
              <w:t>213</w:t>
            </w:r>
          </w:hyperlink>
        </w:p>
        <w:p>
          <w:pPr>
            <w:pStyle w:val="Contents3"/>
            <w:tabs>
              <w:tab w:val="clear" w:pos="8459"/>
              <w:tab w:val="right" w:pos="9026" w:leader="dot"/>
            </w:tabs>
            <w:rPr/>
          </w:pPr>
          <w:hyperlink w:anchor="__RefHeading___Toc2299827_2035185390">
            <w:r>
              <w:rPr>
                <w:webHidden/>
                <w:rStyle w:val="IndexLink"/>
                <w:rtl w:val="true"/>
              </w:rPr>
              <w:t>تیمّم</w:t>
            </w:r>
            <w:r>
              <w:rPr>
                <w:rStyle w:val="IndexLink"/>
                <w:rtl w:val="true"/>
              </w:rPr>
              <w:tab/>
            </w:r>
            <w:r>
              <w:rPr>
                <w:rStyle w:val="IndexLink"/>
              </w:rPr>
              <w:t>217</w:t>
            </w:r>
          </w:hyperlink>
        </w:p>
        <w:p>
          <w:pPr>
            <w:pStyle w:val="Contents2"/>
            <w:tabs>
              <w:tab w:val="clear" w:pos="8743"/>
              <w:tab w:val="right" w:pos="9026" w:leader="dot"/>
            </w:tabs>
            <w:rPr/>
          </w:pPr>
          <w:hyperlink w:anchor="__RefHeading___Toc2299829_2035185390">
            <w:r>
              <w:rPr>
                <w:webHidden/>
                <w:rStyle w:val="IndexLink"/>
                <w:rtl w:val="true"/>
              </w:rPr>
              <w:t>احکام نماز مریض و جانباز</w:t>
            </w:r>
            <w:r>
              <w:rPr>
                <w:rStyle w:val="IndexLink"/>
                <w:rtl w:val="true"/>
              </w:rPr>
              <w:tab/>
            </w:r>
            <w:r>
              <w:rPr>
                <w:rStyle w:val="IndexLink"/>
              </w:rPr>
              <w:t>223</w:t>
            </w:r>
          </w:hyperlink>
        </w:p>
        <w:p>
          <w:pPr>
            <w:pStyle w:val="Contents3"/>
            <w:tabs>
              <w:tab w:val="clear" w:pos="8459"/>
              <w:tab w:val="right" w:pos="9026" w:leader="dot"/>
            </w:tabs>
            <w:rPr/>
          </w:pPr>
          <w:hyperlink w:anchor="__RefHeading___Toc2299831_203518539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2299833_2035185390">
            <w:r>
              <w:rPr>
                <w:webHidden/>
                <w:rStyle w:val="IndexLink"/>
                <w:rtl w:val="true"/>
              </w:rPr>
              <w:t>قبله</w:t>
            </w:r>
            <w:r>
              <w:rPr>
                <w:rStyle w:val="IndexLink"/>
                <w:rtl w:val="true"/>
              </w:rPr>
              <w:tab/>
            </w:r>
            <w:r>
              <w:rPr>
                <w:rStyle w:val="IndexLink"/>
              </w:rPr>
              <w:t>225</w:t>
            </w:r>
          </w:hyperlink>
        </w:p>
        <w:p>
          <w:pPr>
            <w:pStyle w:val="Contents3"/>
            <w:tabs>
              <w:tab w:val="clear" w:pos="8459"/>
              <w:tab w:val="right" w:pos="9026" w:leader="dot"/>
            </w:tabs>
            <w:rPr/>
          </w:pPr>
          <w:hyperlink w:anchor="__RefHeading___Toc2299835_2035185390">
            <w:r>
              <w:rPr>
                <w:webHidden/>
                <w:rStyle w:val="IndexLink"/>
                <w:rtl w:val="true"/>
              </w:rPr>
              <w:t>وقت و لباس نمازگزار</w:t>
            </w:r>
            <w:r>
              <w:rPr>
                <w:rStyle w:val="IndexLink"/>
                <w:rtl w:val="true"/>
              </w:rPr>
              <w:tab/>
            </w:r>
            <w:r>
              <w:rPr>
                <w:rStyle w:val="IndexLink"/>
              </w:rPr>
              <w:t>227</w:t>
            </w:r>
          </w:hyperlink>
        </w:p>
        <w:p>
          <w:pPr>
            <w:pStyle w:val="Contents3"/>
            <w:tabs>
              <w:tab w:val="clear" w:pos="8459"/>
              <w:tab w:val="right" w:pos="9026" w:leader="dot"/>
            </w:tabs>
            <w:rPr/>
          </w:pPr>
          <w:hyperlink w:anchor="__RefHeading___Toc2299837_2035185390">
            <w:r>
              <w:rPr>
                <w:webHidden/>
                <w:rStyle w:val="IndexLink"/>
                <w:rtl w:val="true"/>
              </w:rPr>
              <w:t>واجبات نماز</w:t>
            </w:r>
            <w:r>
              <w:rPr>
                <w:rStyle w:val="IndexLink"/>
                <w:rtl w:val="true"/>
              </w:rPr>
              <w:tab/>
            </w:r>
            <w:r>
              <w:rPr>
                <w:rStyle w:val="IndexLink"/>
              </w:rPr>
              <w:t>229</w:t>
            </w:r>
          </w:hyperlink>
        </w:p>
        <w:p>
          <w:pPr>
            <w:pStyle w:val="Contents3"/>
            <w:tabs>
              <w:tab w:val="clear" w:pos="8459"/>
              <w:tab w:val="right" w:pos="9026" w:leader="dot"/>
            </w:tabs>
            <w:rPr/>
          </w:pPr>
          <w:hyperlink w:anchor="__RefHeading___Toc2299839_2035185390">
            <w:r>
              <w:rPr>
                <w:webHidden/>
                <w:rStyle w:val="IndexLink"/>
                <w:rtl w:val="true"/>
              </w:rPr>
              <w:t>نماز جماعت</w:t>
            </w:r>
            <w:r>
              <w:rPr>
                <w:rStyle w:val="IndexLink"/>
                <w:rtl w:val="true"/>
              </w:rPr>
              <w:tab/>
            </w:r>
            <w:r>
              <w:rPr>
                <w:rStyle w:val="IndexLink"/>
              </w:rPr>
              <w:t>233</w:t>
            </w:r>
          </w:hyperlink>
        </w:p>
        <w:p>
          <w:pPr>
            <w:pStyle w:val="Contents3"/>
            <w:tabs>
              <w:tab w:val="clear" w:pos="8459"/>
              <w:tab w:val="right" w:pos="9026" w:leader="dot"/>
            </w:tabs>
            <w:rPr/>
          </w:pPr>
          <w:hyperlink w:anchor="__RefHeading___Toc2299841_2035185390">
            <w:r>
              <w:rPr>
                <w:webHidden/>
                <w:rStyle w:val="IndexLink"/>
                <w:rtl w:val="true"/>
              </w:rPr>
              <w:t>نماز قضا</w:t>
            </w:r>
            <w:r>
              <w:rPr>
                <w:rStyle w:val="IndexLink"/>
                <w:rtl w:val="true"/>
              </w:rPr>
              <w:tab/>
            </w:r>
            <w:r>
              <w:rPr>
                <w:rStyle w:val="IndexLink"/>
              </w:rPr>
              <w:t>237</w:t>
            </w:r>
          </w:hyperlink>
        </w:p>
        <w:p>
          <w:pPr>
            <w:pStyle w:val="Contents2"/>
            <w:tabs>
              <w:tab w:val="clear" w:pos="8743"/>
              <w:tab w:val="right" w:pos="9026" w:leader="dot"/>
            </w:tabs>
            <w:rPr/>
          </w:pPr>
          <w:hyperlink w:anchor="__RefHeading___Toc2299843_2035185390">
            <w:r>
              <w:rPr>
                <w:webHidden/>
                <w:rStyle w:val="IndexLink"/>
                <w:rtl w:val="true"/>
              </w:rPr>
              <w:t>احکام روزه</w:t>
            </w:r>
            <w:r>
              <w:rPr>
                <w:rStyle w:val="IndexLink"/>
                <w:rtl w:val="true"/>
              </w:rPr>
              <w:tab/>
            </w:r>
            <w:r>
              <w:rPr>
                <w:rStyle w:val="IndexLink"/>
              </w:rPr>
              <w:t>239</w:t>
            </w:r>
          </w:hyperlink>
        </w:p>
        <w:p>
          <w:pPr>
            <w:pStyle w:val="Contents3"/>
            <w:tabs>
              <w:tab w:val="clear" w:pos="8459"/>
              <w:tab w:val="right" w:pos="9026" w:leader="dot"/>
            </w:tabs>
            <w:rPr/>
          </w:pPr>
          <w:hyperlink w:anchor="__RefHeading___Toc2299845_203518539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2299847_2035185390">
            <w:r>
              <w:rPr>
                <w:webHidden/>
                <w:rStyle w:val="IndexLink"/>
                <w:rtl w:val="true"/>
              </w:rPr>
              <w:t>چیزهایی که روزه را باطل می‌کند</w:t>
            </w:r>
            <w:r>
              <w:rPr>
                <w:rStyle w:val="IndexLink"/>
                <w:rtl w:val="true"/>
              </w:rPr>
              <w:tab/>
            </w:r>
            <w:r>
              <w:rPr>
                <w:rStyle w:val="IndexLink"/>
              </w:rPr>
              <w:t>241</w:t>
            </w:r>
          </w:hyperlink>
        </w:p>
        <w:p>
          <w:pPr>
            <w:pStyle w:val="Contents3"/>
            <w:tabs>
              <w:tab w:val="clear" w:pos="8459"/>
              <w:tab w:val="right" w:pos="9026" w:leader="dot"/>
            </w:tabs>
            <w:rPr/>
          </w:pPr>
          <w:hyperlink w:anchor="__RefHeading___Toc2299849_2035185390">
            <w:r>
              <w:rPr>
                <w:webHidden/>
                <w:rStyle w:val="IndexLink"/>
                <w:rtl w:val="true"/>
              </w:rPr>
              <w:t>کفّاره و قضای روزه</w:t>
            </w:r>
            <w:r>
              <w:rPr>
                <w:rStyle w:val="IndexLink"/>
                <w:rtl w:val="true"/>
              </w:rPr>
              <w:tab/>
            </w:r>
            <w:r>
              <w:rPr>
                <w:rStyle w:val="IndexLink"/>
              </w:rPr>
              <w:t>243</w:t>
            </w:r>
          </w:hyperlink>
        </w:p>
        <w:p>
          <w:pPr>
            <w:pStyle w:val="Contents3"/>
            <w:tabs>
              <w:tab w:val="clear" w:pos="8459"/>
              <w:tab w:val="right" w:pos="9026" w:leader="dot"/>
            </w:tabs>
            <w:rPr/>
          </w:pPr>
          <w:hyperlink w:anchor="__RefHeading___Toc2299851_2035185390">
            <w:r>
              <w:rPr>
                <w:webHidden/>
                <w:rStyle w:val="IndexLink"/>
                <w:rtl w:val="true"/>
              </w:rPr>
              <w:t>کسانی که روزه بر آن‌ها واجب نیست</w:t>
            </w:r>
            <w:r>
              <w:rPr>
                <w:rStyle w:val="IndexLink"/>
                <w:rtl w:val="true"/>
              </w:rPr>
              <w:tab/>
            </w:r>
            <w:r>
              <w:rPr>
                <w:rStyle w:val="IndexLink"/>
              </w:rPr>
              <w:t>245</w:t>
            </w:r>
          </w:hyperlink>
        </w:p>
        <w:p>
          <w:pPr>
            <w:pStyle w:val="Contents2"/>
            <w:tabs>
              <w:tab w:val="clear" w:pos="8743"/>
              <w:tab w:val="right" w:pos="9026" w:leader="dot"/>
            </w:tabs>
            <w:rPr/>
          </w:pPr>
          <w:hyperlink w:anchor="__RefHeading___Toc2299853_2035185390">
            <w:r>
              <w:rPr>
                <w:webHidden/>
                <w:rStyle w:val="IndexLink"/>
                <w:rtl w:val="true"/>
              </w:rPr>
              <w:t>ازدواج و زناشویی</w:t>
            </w:r>
            <w:r>
              <w:rPr>
                <w:rStyle w:val="IndexLink"/>
                <w:rtl w:val="true"/>
              </w:rPr>
              <w:tab/>
            </w:r>
            <w:r>
              <w:rPr>
                <w:rStyle w:val="IndexLink"/>
              </w:rPr>
              <w:t>247</w:t>
            </w:r>
          </w:hyperlink>
        </w:p>
        <w:p>
          <w:pPr>
            <w:pStyle w:val="Contents3"/>
            <w:tabs>
              <w:tab w:val="clear" w:pos="8459"/>
              <w:tab w:val="right" w:pos="9026" w:leader="dot"/>
            </w:tabs>
            <w:rPr/>
          </w:pPr>
          <w:hyperlink w:anchor="__RefHeading___Toc2299855_203518539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2299857_2035185390">
            <w:r>
              <w:rPr>
                <w:webHidden/>
                <w:rStyle w:val="IndexLink"/>
                <w:rtl w:val="true"/>
              </w:rPr>
              <w:t>عیب‌هایی که به واسطه آن‌ها می‌توان عقد ازدواج را بر هم زد</w:t>
            </w:r>
            <w:r>
              <w:rPr>
                <w:rStyle w:val="IndexLink"/>
                <w:rtl w:val="true"/>
              </w:rPr>
              <w:tab/>
            </w:r>
            <w:r>
              <w:rPr>
                <w:rStyle w:val="IndexLink"/>
              </w:rPr>
              <w:t>249</w:t>
            </w:r>
          </w:hyperlink>
        </w:p>
        <w:p>
          <w:pPr>
            <w:pStyle w:val="Contents2"/>
            <w:tabs>
              <w:tab w:val="clear" w:pos="8743"/>
              <w:tab w:val="right" w:pos="9026" w:leader="dot"/>
            </w:tabs>
            <w:rPr/>
          </w:pPr>
          <w:hyperlink w:anchor="__RefHeading___Toc2299859_2035185390">
            <w:r>
              <w:rPr>
                <w:webHidden/>
                <w:rStyle w:val="IndexLink"/>
                <w:rtl w:val="true"/>
              </w:rPr>
              <w:t>نگاه و لمس و معاینه</w:t>
            </w:r>
            <w:r>
              <w:rPr>
                <w:rStyle w:val="IndexLink"/>
                <w:rtl w:val="true"/>
              </w:rPr>
              <w:tab/>
            </w:r>
            <w:r>
              <w:rPr>
                <w:rStyle w:val="IndexLink"/>
              </w:rPr>
              <w:t>251</w:t>
            </w:r>
          </w:hyperlink>
        </w:p>
        <w:p>
          <w:pPr>
            <w:pStyle w:val="Contents3"/>
            <w:tabs>
              <w:tab w:val="clear" w:pos="8459"/>
              <w:tab w:val="right" w:pos="9026" w:leader="dot"/>
            </w:tabs>
            <w:rPr/>
          </w:pPr>
          <w:hyperlink w:anchor="__RefHeading___Toc2299861_203518539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2299863_2035185390">
            <w:r>
              <w:rPr>
                <w:webHidden/>
                <w:rStyle w:val="IndexLink"/>
                <w:rtl w:val="true"/>
              </w:rPr>
              <w:t>مراجعه به پزشک نامحرم</w:t>
            </w:r>
            <w:r>
              <w:rPr>
                <w:rStyle w:val="IndexLink"/>
                <w:rtl w:val="true"/>
              </w:rPr>
              <w:tab/>
            </w:r>
            <w:r>
              <w:rPr>
                <w:rStyle w:val="IndexLink"/>
              </w:rPr>
              <w:t>253</w:t>
            </w:r>
          </w:hyperlink>
        </w:p>
        <w:p>
          <w:pPr>
            <w:pStyle w:val="Contents3"/>
            <w:tabs>
              <w:tab w:val="clear" w:pos="8459"/>
              <w:tab w:val="right" w:pos="9026" w:leader="dot"/>
            </w:tabs>
            <w:rPr/>
          </w:pPr>
          <w:hyperlink w:anchor="__RefHeading___Toc2299865_2035185390">
            <w:r>
              <w:rPr>
                <w:webHidden/>
                <w:rStyle w:val="IndexLink"/>
                <w:rtl w:val="true"/>
              </w:rPr>
              <w:t>معاینه و درمان</w:t>
            </w:r>
            <w:r>
              <w:rPr>
                <w:rStyle w:val="IndexLink"/>
                <w:rtl w:val="true"/>
              </w:rPr>
              <w:tab/>
            </w:r>
            <w:r>
              <w:rPr>
                <w:rStyle w:val="IndexLink"/>
              </w:rPr>
              <w:t>257</w:t>
            </w:r>
          </w:hyperlink>
        </w:p>
        <w:p>
          <w:pPr>
            <w:pStyle w:val="Contents3"/>
            <w:tabs>
              <w:tab w:val="clear" w:pos="8459"/>
              <w:tab w:val="right" w:pos="9026" w:leader="dot"/>
            </w:tabs>
            <w:rPr/>
          </w:pPr>
          <w:hyperlink w:anchor="__RefHeading___Toc2299867_2035185390">
            <w:r>
              <w:rPr>
                <w:webHidden/>
                <w:rStyle w:val="IndexLink"/>
                <w:rtl w:val="true"/>
              </w:rPr>
              <w:t>ازدواج</w:t>
            </w:r>
            <w:r>
              <w:rPr>
                <w:rStyle w:val="IndexLink"/>
                <w:rtl w:val="true"/>
              </w:rPr>
              <w:tab/>
            </w:r>
            <w:r>
              <w:rPr>
                <w:rStyle w:val="IndexLink"/>
              </w:rPr>
              <w:t>259</w:t>
            </w:r>
          </w:hyperlink>
        </w:p>
        <w:p>
          <w:pPr>
            <w:pStyle w:val="Contents2"/>
            <w:tabs>
              <w:tab w:val="clear" w:pos="8743"/>
              <w:tab w:val="right" w:pos="9026" w:leader="dot"/>
            </w:tabs>
            <w:rPr/>
          </w:pPr>
          <w:hyperlink w:anchor="__RefHeading___Toc2299869_2035185390">
            <w:r>
              <w:rPr>
                <w:webHidden/>
                <w:rStyle w:val="IndexLink"/>
                <w:rtl w:val="true"/>
              </w:rPr>
              <w:t>دندان پزشکی</w:t>
            </w:r>
            <w:r>
              <w:rPr>
                <w:rStyle w:val="IndexLink"/>
                <w:rtl w:val="true"/>
              </w:rPr>
              <w:tab/>
            </w:r>
            <w:r>
              <w:rPr>
                <w:rStyle w:val="IndexLink"/>
              </w:rPr>
              <w:t>261</w:t>
            </w:r>
          </w:hyperlink>
        </w:p>
        <w:p>
          <w:pPr>
            <w:pStyle w:val="Contents3"/>
            <w:tabs>
              <w:tab w:val="clear" w:pos="8459"/>
              <w:tab w:val="right" w:pos="9026" w:leader="dot"/>
            </w:tabs>
            <w:rPr/>
          </w:pPr>
          <w:hyperlink w:anchor="__RefHeading___Toc2299871_2035185390">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2299873_2035185390">
            <w:r>
              <w:rPr>
                <w:webHidden/>
                <w:rStyle w:val="IndexLink"/>
                <w:rtl w:val="true"/>
              </w:rPr>
              <w:t>دندان پزشکی</w:t>
            </w:r>
            <w:r>
              <w:rPr>
                <w:rStyle w:val="IndexLink"/>
                <w:rtl w:val="true"/>
              </w:rPr>
              <w:tab/>
            </w:r>
            <w:r>
              <w:rPr>
                <w:rStyle w:val="IndexLink"/>
              </w:rPr>
              <w:t>263</w:t>
            </w:r>
          </w:hyperlink>
        </w:p>
        <w:p>
          <w:pPr>
            <w:pStyle w:val="Contents3"/>
            <w:tabs>
              <w:tab w:val="clear" w:pos="8459"/>
              <w:tab w:val="right" w:pos="9026" w:leader="dot"/>
            </w:tabs>
            <w:rPr/>
          </w:pPr>
          <w:hyperlink w:anchor="__RefHeading___Toc2299875_2035185390">
            <w:r>
              <w:rPr>
                <w:webHidden/>
                <w:rStyle w:val="IndexLink"/>
                <w:rtl w:val="true"/>
              </w:rPr>
              <w:t>گواهی پزشکی</w:t>
            </w:r>
            <w:r>
              <w:rPr>
                <w:rStyle w:val="IndexLink"/>
                <w:rtl w:val="true"/>
              </w:rPr>
              <w:tab/>
            </w:r>
            <w:r>
              <w:rPr>
                <w:rStyle w:val="IndexLink"/>
              </w:rPr>
              <w:t>273</w:t>
            </w:r>
          </w:hyperlink>
        </w:p>
        <w:p>
          <w:pPr>
            <w:pStyle w:val="Contents3"/>
            <w:tabs>
              <w:tab w:val="clear" w:pos="8459"/>
              <w:tab w:val="right" w:pos="9026" w:leader="dot"/>
            </w:tabs>
            <w:rPr/>
          </w:pPr>
          <w:hyperlink w:anchor="__RefHeading___Toc2299877_2035185390">
            <w:r>
              <w:rPr>
                <w:webHidden/>
                <w:rStyle w:val="IndexLink"/>
                <w:rtl w:val="true"/>
              </w:rPr>
              <w:t>ختنه و حجامت</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86_121541"/>
      <w:bookmarkStart w:id="1" w:name="pg10586_121541"/>
      <w:bookmarkEnd w:id="1"/>
    </w:p>
    <w:p>
      <w:pPr>
        <w:pStyle w:val="Heading2"/>
        <w:numPr>
          <w:ilvl w:val="1"/>
          <w:numId w:val="1"/>
        </w:numPr>
        <w:rPr/>
      </w:pPr>
      <w:bookmarkStart w:id="2" w:name="pg10586_121541"/>
      <w:bookmarkStart w:id="3" w:name="__RefHeading___Toc229972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پزشکی مطابق با فتاوای حضرت آیت الله العظمی علوی‌گرگانی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پزشکی مطابق با فتاوای حضرت آیت الله العظمی علوی‌گرگانی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Medicine -- Fatwas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۴۲۴۰۷۵۲</w:t>
      </w:r>
    </w:p>
    <w:p>
      <w:pPr>
        <w:pStyle w:val="Heading2"/>
        <w:numPr>
          <w:ilvl w:val="1"/>
          <w:numId w:val="1"/>
        </w:numPr>
        <w:rPr/>
      </w:pPr>
      <w:bookmarkStart w:id="5" w:name="__RefHeading___Toc2299729_20351853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استفتائات پزشکی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علوی گرگانی دام عزه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586_121547"/>
      <w:bookmarkStart w:id="8" w:name="pg10586_121547"/>
      <w:bookmarkEnd w:id="8"/>
    </w:p>
    <w:p>
      <w:pPr>
        <w:pStyle w:val="Heading2"/>
        <w:numPr>
          <w:ilvl w:val="1"/>
          <w:numId w:val="1"/>
        </w:numPr>
        <w:rPr/>
      </w:pPr>
      <w:bookmarkStart w:id="9" w:name="pg10586_121547"/>
      <w:bookmarkStart w:id="10" w:name="__RefHeading___Toc2299731_203518539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احکام ویژه پزشکان</w:t>
      </w:r>
    </w:p>
    <w:p>
      <w:pPr>
        <w:pStyle w:val="BookText"/>
        <w:rPr/>
      </w:pPr>
      <w:r>
        <w:rPr>
          <w:rFonts w:ascii="IRNazanin" w:hAnsi="IRNazanin" w:eastAsia="IRNazanin"/>
          <w:color w:val="111111"/>
          <w:sz w:val="28"/>
          <w:sz w:val="28"/>
          <w:szCs w:val="28"/>
          <w:rtl w:val="true"/>
          <w:lang w:bidi="fa-IR"/>
        </w:rPr>
        <w:t>آموزش پزشکی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طهارت و نجاست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خون و فرآوردههای خونی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معاینه و درمان بیمار نامحرم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اضطرار و تشخیص مورد آن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چگونگی برخورد با بیماران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گرفتن حق الزّحمه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روش تشخیص و درمان پزشکی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آزمایشات و احکام آن</w:t>
      </w:r>
    </w:p>
    <w:p>
      <w:pPr>
        <w:pStyle w:val="BookText"/>
        <w:rPr/>
      </w:pPr>
      <w:r>
        <w:rPr>
          <w:rFonts w:ascii="IRNazanin" w:hAnsi="IRNazanin" w:eastAsia="IRNazanin"/>
          <w:color w:val="111111"/>
          <w:sz w:val="28"/>
          <w:sz w:val="28"/>
          <w:szCs w:val="28"/>
          <w:rtl w:val="true"/>
          <w:lang w:bidi="fa-IR"/>
        </w:rPr>
        <w:t>آزمایش و آزمایشگاه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باروری، جلوگیری از زایمان</w:t>
      </w:r>
    </w:p>
    <w:p>
      <w:pPr>
        <w:pStyle w:val="BookText"/>
        <w:rPr/>
      </w:pPr>
      <w:r>
        <w:rPr>
          <w:rFonts w:ascii="IRNazanin" w:hAnsi="IRNazanin" w:eastAsia="IRNazanin"/>
          <w:color w:val="111111"/>
          <w:sz w:val="28"/>
          <w:sz w:val="28"/>
          <w:szCs w:val="28"/>
          <w:rtl w:val="true"/>
          <w:lang w:bidi="fa-IR"/>
        </w:rPr>
        <w:t xml:space="preserve">تلقیح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باروری مصنوعی</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بارداری</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عقیم کردن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زایمان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جنین و سقط جنین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جراحی و تغییر جنسیت</w:t>
      </w:r>
    </w:p>
    <w:p>
      <w:pPr>
        <w:pStyle w:val="BookText"/>
        <w:rPr/>
      </w:pPr>
      <w:r>
        <w:rPr>
          <w:rFonts w:ascii="Amiri" w:hAnsi="Amiri" w:eastAsia="Amiri" w:cs="Amiri"/>
          <w:color w:val="111111"/>
          <w:sz w:val="28"/>
          <w:sz w:val="28"/>
          <w:szCs w:val="28"/>
          <w:rtl w:val="true"/>
          <w:lang w:bidi="ar-SA"/>
        </w:rPr>
        <w:t>جرّاحی</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تغییر جنسیت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خرید، فروش، پیوند و تشریح اعضا</w:t>
      </w:r>
    </w:p>
    <w:p>
      <w:pPr>
        <w:pStyle w:val="BookText"/>
        <w:rPr/>
      </w:pPr>
      <w:r>
        <w:rPr>
          <w:rFonts w:ascii="IRNazanin" w:hAnsi="IRNazanin" w:eastAsia="IRNazanin"/>
          <w:color w:val="111111"/>
          <w:sz w:val="28"/>
          <w:sz w:val="28"/>
          <w:szCs w:val="28"/>
          <w:rtl w:val="true"/>
          <w:lang w:bidi="fa-IR"/>
        </w:rPr>
        <w:t>پیوند اعضا</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خرید و فروش و اهدای اعضا</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مرگ مغزی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ضمان و دیه</w:t>
      </w:r>
    </w:p>
    <w:p>
      <w:pPr>
        <w:pStyle w:val="BookText"/>
        <w:rPr/>
      </w:pPr>
      <w:r>
        <w:rPr>
          <w:rFonts w:ascii="IRNazanin" w:hAnsi="IRNazanin" w:eastAsia="IRNazanin"/>
          <w:color w:val="111111"/>
          <w:sz w:val="28"/>
          <w:sz w:val="28"/>
          <w:szCs w:val="28"/>
          <w:rtl w:val="true"/>
          <w:lang w:bidi="fa-IR"/>
        </w:rPr>
        <w:t>تشخیص و تجویز دارو</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آزمایش و تزریقات</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جراحی و قطع اعضا</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متفرّقه دیه و ضمان</w:t>
      </w:r>
      <w:r>
        <w:rPr>
          <w:rFonts w:eastAsia="IRNazanin" w:cs="IRNazanin"/>
          <w:color w:val="111111"/>
          <w:sz w:val="28"/>
          <w:szCs w:val="28"/>
          <w:lang w:bidi="fa-IR"/>
        </w:rPr>
        <w:t>177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درمان</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دارو</w:t>
      </w:r>
    </w:p>
    <w:p>
      <w:pPr>
        <w:pStyle w:val="BookText"/>
        <w:rPr/>
      </w:pPr>
      <w:r>
        <w:rPr>
          <w:rFonts w:ascii="IRNazanin" w:hAnsi="IRNazanin" w:eastAsia="IRNazanin"/>
          <w:color w:val="111111"/>
          <w:sz w:val="28"/>
          <w:sz w:val="28"/>
          <w:szCs w:val="28"/>
          <w:rtl w:val="true"/>
          <w:lang w:bidi="fa-IR"/>
        </w:rPr>
        <w:t>مصرف دارو</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احکام ویژه بیماران</w:t>
      </w:r>
    </w:p>
    <w:p>
      <w:pPr>
        <w:pStyle w:val="BookText"/>
        <w:rPr/>
      </w:pPr>
      <w:r>
        <w:rPr>
          <w:rFonts w:ascii="IRNazanin" w:hAnsi="IRNazanin" w:eastAsia="IRNazanin"/>
          <w:color w:val="111111"/>
          <w:sz w:val="28"/>
          <w:sz w:val="28"/>
          <w:szCs w:val="28"/>
          <w:rtl w:val="true"/>
          <w:lang w:bidi="fa-IR"/>
        </w:rPr>
        <w:t>طهارت و نجاست</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احکام وضو</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غسل و احکام آن</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مسّ میت و اعضای جدا شده</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حیض و نفاس و استحاضه</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تیمّم</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احکام نماز مریض و جانباز</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وقت و لباس نمازگزار</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واجبات نماز</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نماز قضا</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احکام روزه</w:t>
      </w:r>
    </w:p>
    <w:p>
      <w:pPr>
        <w:pStyle w:val="BookText"/>
        <w:rPr/>
      </w:pPr>
      <w:r>
        <w:rPr>
          <w:rFonts w:ascii="IRNazanin" w:hAnsi="IRNazanin" w:eastAsia="IRNazanin"/>
          <w:color w:val="111111"/>
          <w:sz w:val="28"/>
          <w:sz w:val="28"/>
          <w:szCs w:val="28"/>
          <w:rtl w:val="true"/>
          <w:lang w:bidi="fa-IR"/>
        </w:rPr>
        <w:t>چیزهایی که روزه را باطل می‌کند</w:t>
      </w:r>
      <w:r>
        <w:rPr>
          <w:rFonts w:eastAsia="IRNazanin" w:cs="IRNazanin"/>
          <w:color w:val="111111"/>
          <w:sz w:val="28"/>
          <w:szCs w:val="28"/>
          <w:lang w:bidi="fa-IR"/>
        </w:rPr>
        <w:t>237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کفّاره و قضای روزه</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روزه بر آن‌ها واجب نیست</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ازدواج و زناشویی</w:t>
      </w:r>
    </w:p>
    <w:p>
      <w:pPr>
        <w:pStyle w:val="BookText"/>
        <w:rPr/>
      </w:pPr>
      <w:r>
        <w:rPr>
          <w:rFonts w:ascii="IRNazanin" w:hAnsi="IRNazanin" w:eastAsia="IRNazanin"/>
          <w:color w:val="111111"/>
          <w:sz w:val="28"/>
          <w:sz w:val="28"/>
          <w:szCs w:val="28"/>
          <w:rtl w:val="true"/>
          <w:lang w:bidi="fa-IR"/>
        </w:rPr>
        <w:t>عیب‌هایی که به واسطه آن‌ها می‌توان عقد ازدواج را بر هم زد</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نگاه و لمس و معاینه</w:t>
      </w:r>
    </w:p>
    <w:p>
      <w:pPr>
        <w:pStyle w:val="BookText"/>
        <w:rPr/>
      </w:pPr>
      <w:r>
        <w:rPr>
          <w:rFonts w:ascii="IRNazanin" w:hAnsi="IRNazanin" w:eastAsia="IRNazanin"/>
          <w:color w:val="111111"/>
          <w:sz w:val="28"/>
          <w:sz w:val="28"/>
          <w:szCs w:val="28"/>
          <w:rtl w:val="true"/>
          <w:lang w:bidi="fa-IR"/>
        </w:rPr>
        <w:t>مراجعه به پزشک نامحرم</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معاینه و درمان</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دندان پزشکی</w:t>
      </w:r>
    </w:p>
    <w:p>
      <w:pPr>
        <w:pStyle w:val="BookText"/>
        <w:rPr/>
      </w:pPr>
      <w:r>
        <w:rPr>
          <w:rFonts w:ascii="IRNazanin" w:hAnsi="IRNazanin" w:eastAsia="IRNazanin"/>
          <w:color w:val="111111"/>
          <w:sz w:val="28"/>
          <w:sz w:val="28"/>
          <w:szCs w:val="28"/>
          <w:rtl w:val="true"/>
          <w:lang w:bidi="fa-IR"/>
        </w:rPr>
        <w:t>دندان پزشکی</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گواهی پزشکی</w:t>
      </w:r>
      <w:r>
        <w:rPr>
          <w:rFonts w:eastAsia="IRNazanin" w:cs="IRNazanin"/>
          <w:color w:val="111111"/>
          <w:sz w:val="28"/>
          <w:szCs w:val="28"/>
          <w:lang w:bidi="fa-IR"/>
        </w:rPr>
        <w:t>269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ختنه و حجامت</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12" w:name="pg10586_121551"/>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2299733_2035185390"/>
      <w:bookmarkStart w:id="14" w:name="_Toc4"/>
      <w:bookmarkEnd w:id="13"/>
      <w:r>
        <w:rPr>
          <w:rtl w:val="true"/>
        </w:rPr>
        <w:t>احکام ویژه پزشکان</w:t>
      </w:r>
      <w:bookmarkEnd w:id="14"/>
    </w:p>
    <w:p>
      <w:pPr>
        <w:pStyle w:val="Heading3"/>
        <w:numPr>
          <w:ilvl w:val="2"/>
          <w:numId w:val="1"/>
        </w:numPr>
        <w:rPr/>
      </w:pPr>
      <w:bookmarkStart w:id="15" w:name="__RefHeading___Toc2299735_2035185390"/>
      <w:bookmarkStart w:id="16" w:name="_Toc5"/>
      <w:bookmarkEnd w:id="15"/>
      <w:r>
        <w:rPr>
          <w:rtl w:val="true"/>
        </w:rPr>
        <w:t>اشاره</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586_121553"/>
      <w:bookmarkStart w:id="18" w:name="pg10586_121553"/>
      <w:bookmarkEnd w:id="18"/>
    </w:p>
    <w:p>
      <w:pPr>
        <w:pStyle w:val="BookText"/>
        <w:rPr/>
      </w:pPr>
      <w:bookmarkStart w:id="19" w:name="pg10586_121553"/>
      <w:bookmarkEnd w:id="1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 w:name="__RefHeading___Toc2299737_2035185390"/>
      <w:bookmarkStart w:id="21" w:name="_Toc6"/>
      <w:bookmarkEnd w:id="20"/>
      <w:r>
        <w:rPr>
          <w:rtl w:val="true"/>
        </w:rPr>
        <w:t>آموزش پزشکی</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مسائل شرعی برای پزشکانی که در حین آموزش و کار با آن درگیر هستند تا چه حدّی لازم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مسائلی که پزشکان غالباً به آن‌ها نیاز دارند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مراجعه زنان به پزشکان مرد و آثار روانی مرتبط بر آن، آیا بر زنانی که استعداد یادگیری علوم پزشکی مربوط به زنان را دارند، واجب است که این علوم را یاد بگیرند؟ اگر واجب است، چه نوع واجبی است؟ آیا واجب کفایی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یادگیری این علوم ولو به نحو کفایی ثابت نیست امّا در صورت مبتلا نشدن به گناهان دیگر بسیار خوب است که در این زمینه کسب علم کنند تا از مراجعه به نامحرم خودداری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وظیفه دانشجو چیست؟ آیا می‌تواند به دلیل مسائل شرعی از آموختن بسیاری از مسائل که در حالت عادی اشکال شرعی دارد،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نگاه به بدن نامحرم که در مواقعی </w:t>
      </w:r>
    </w:p>
    <w:p>
      <w:pPr>
        <w:pStyle w:val="BookText"/>
        <w:rPr/>
      </w:pPr>
      <w:r>
        <w:rPr>
          <w:rFonts w:ascii="IRNazanin" w:hAnsi="IRNazanin" w:eastAsia="IRNazanin"/>
          <w:color w:val="111111"/>
          <w:sz w:val="28"/>
          <w:sz w:val="28"/>
          <w:szCs w:val="28"/>
          <w:rtl w:val="true"/>
          <w:lang w:bidi="fa-IR"/>
        </w:rPr>
        <w:t>لازمه معاینه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اینکه نجات جان انسان لازم می‌باشد، فراگیری مسائل این چنینی برای دانشجو لازم است و اشکال ندارد؟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شرعی به یادگیری این علوم داشته باشد و راهی غیر از انجام گناه برای او نیست و موجب انحراف اخلاقی او هم نمی‌شود به مقدار رفع ضرورت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می‌توان برای آموزش به علت کمبود جسد و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آنها آموزش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نبش قبر غیر مسلمان اقدام نمود؟ اگر قبر مجهول الهویت باشد آیا مجاز به نبش قبر هستیم؟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مسلمان باشد نبش قبر او جایز است و اگر مجهول الهویه باشد، چنانچه در منطقه مسلمان نشین نباشد نبش قبر مانعی ندارد و الاّ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کمبود جسد و استخوان، آیا می توان استخوان هایی را که در بیابان و قبرستان ها می یابیم و یا به وسیله عملیات حفّاری شهرداری ها در سطح خاک ظاهر می شوند، چه متعلق به مسلمان و چه غیر مسلمان، از آن برای آموزش استفاده کرده و بعد از اتمام کار، به مرکز آموزشی دیگری هدیه نماییم یا آن را دفن کنیم؟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غیر مسلمان باشد مانعی ندارد و اگر متعلّق به مسلمان باشد جایز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لمس و نگاه مولاژ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های آموزشی از جنس پلاستیک که شبیه اعضای بدن انسان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دانشجویان و اساتید جنس مخالف، بدون قصد لذت جایز است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شهوت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هایی که مستلزم لمس و نظر به نامحرم است و احتمال دارد در آینده برای حفظ جان فردی استفاده شود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شرعی باشد و راهی غیر از آن نباشد و موجب انحراف اخلاقی فرد هم نشود به مقدار ضروزت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گذراندن واحدهای زنان و زایمان برای دانشجویان پزشکی و پرستاری الزامی است، آیا این الزام، اجازه نگاه به عورت زن را برای آموزش می دهد؟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اضطرار شرعی باشد و راهی غیر از آن هم نباشد که به مقدار دفع اضطرار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بیمارستان‌ها و مراکز آموزش پزشکی جهت یادگیری و آموزش دانشجویان پسر و دختر مبادرت به انجام زایمان، کورتاژ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نظر حضرت عالی در این خصوص چیست؟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امکان نباید این کار برای دانشجویان پسر انجام شود زیرا این اعمال از مختصّات دانشجویان و پزشکان خانم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عکس‌های عریان که در کتب پزشکی هست اگر به قصد آموزش باشد، جایز است یا خیر؟ آیا باید به قدر ضرورت اکتفا نمود؟ اگر ریبه‌آور باشد، ولو برای آموزش جایز است یا خیر؟ اگر ریبه‌آور نباشد آیا بدون قصد آموزش هم جایز است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 اگر موجب ریبه و شهوت شود به مقدار ضرورت اکتفا شود و بیش از آن جایز نیست و اما اگر موجب شهوت نباشد حرمت ندارد گر چه ترک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کردن دانشجویان دختر و پسر نامحرم بدون قصد لذّت جایز است یا خیر؟ شوخی کردن اساتید زن با دانشجویان مرد چه حکمی دارد؟ سخنرانی خواهران در مجالس دانشجویی که مردها هم حضور دارند، جایز است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با نامحرم اگر بدون قصد لذّت باشد و موجب ریبه و شهوت نشود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با غیر هم جنس خالی از شبهه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دستورات برخی از رؤسای بیمارستان‌های آموزشی یا آزمایشگاه‌ها برابر شرع نباشد، تکلیف دانشجویانی که موظّف به اجرای دستورات اساتید خود در امر معاینه هستند چیست؟ آیا باید از این اساتید پیروی کرد یا خیر؟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نباید انجام دهند ولی اگر امکان ندارد گناه آن به عهده دستور دهنده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بیمارستان‌ها، دانشجویان به دلیل این که باید دوره‌ی آشنایی با کارهای پزشکی را به صورت عملی بگذارنند از بیماران معاینه به عمل می‌آورند و قصد آن‌ها تنها یادگیری امور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رضایت بیماران، آیا می‌توان آنان را به معاینه توسط دانشجویان وادار کرد؛ مانند این که پزشک درمان‌گر به بیمار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مانع دانشجویان از عمل شود، او را درمان نخواهد نمود؟ آیا اقدام یاد شده در صورت ضرورت تعلیم اشکال ندارد، مورد و مقدار ضرورت را توضیح دهید؟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بیمار لازم است اما اگر مخالفت بیمار در حدّی باشد که اگر این معاینات انجام نشود کار آموزش مختل می‌شود و موجب آسیب به بیمار هم نباشد آن مقدار معاینه بدون رضایت بیمار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بی پرده و نزدیک‌تر میان پزشکان و دانشجویان دختر و پسر و برداشته شدن حریم میان آنان در اثر برخوردهای نامشروع بیماران؛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لمس، چه حکمی دارد؟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نگاه و لمس حرام و برخوردهای میان پزشکان و دانشجویان هم از مصادیق ارتباط نامشروع و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نظریه اساتید و پزشکان این باشد که بهترین درمان، کامل‌ترین آن است و چنین امری، لمس و نگاه در موارد غیر ضروری را در بر دارد؛ آیا عمل به چنین روشی شرعی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درمان کامل شرعاً مستلزم لمس باشد اشکال ندارد والا جایز نیست و دکتر موظف است صرفا قسمتهایی را معاینه کند که مربوط به بیماری و نیاز عرفی برای درمان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اساتید زن برای دانشجویان مرد یا به عکس تا چه اندازه‌ای جایز است؟ برای مثال، اگر کمی از موی استاد زن بیرون باشد آیا نظر به چهره‌ی او برای فهمیدن درس جایز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حالت ضرورت و اضطرار جایز نیست و باید از نگاه حرام اجتناب شود </w:t>
      </w:r>
      <w:bookmarkStart w:id="22" w:name="pg10586_121559"/>
    </w:p>
    <w:p>
      <w:pPr>
        <w:pStyle w:val="Heading3"/>
        <w:numPr>
          <w:ilvl w:val="2"/>
          <w:numId w:val="1"/>
        </w:numPr>
        <w:rPr/>
      </w:pPr>
      <w:bookmarkStart w:id="23" w:name="__RefHeading___Toc2299739_2035185390"/>
      <w:bookmarkStart w:id="24" w:name="_Toc7"/>
      <w:bookmarkEnd w:id="22"/>
      <w:bookmarkEnd w:id="23"/>
      <w:r>
        <w:rPr>
          <w:rtl w:val="true"/>
        </w:rPr>
        <w:t>طهارت و نجاست</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ظرف یا بدنی را که نجس شده و عین نجاست از آن برطرف گردیده است یا وسایل پزشکی را هنگام کار و در حالی که چیزی از رسیدن آب به آن جلوگیری می‌کند، تطهیر و پاک نمود؟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آب می‌توان آن را تطهیر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لازم است نجس بودن وسایل مورد استفاده در مصارف پزشکی؛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معاینه، الکل سفید مورد استفاده‌ی یونیت را با توجّه به امکان نجس شدن لباس و بدن بیمار به وی یادآوری نمود؟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مبتلا به نوعی آلرژی هستم، در هنگام تستِ بدن، آمپول را در داخل بدنم فرو می‌کنند و سپس بیرون می‌آورند، آیا سرِ سوزن آمپول پاک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سوزن آلوده به خون است و خون دیده می‌شود نجس است و الا پاک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بیمارستان‌های خارج از کشور و تختی که بیمارانی روی آن استراحت می‌کنند از لحاظ طهارت و نجاست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بخار ظرفی که آب آن کمتر از کُر است و با خون یا فراورده‌های خونی نجس شده پاک است؟ آیا فراورده‌های خونی؛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پلاسما و سُرم، نجس است؟ اگر با همین شرایط، به جای خون، ادرار باشد،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چیز نجس تا تبدیل به آب و مایع نشده پاک است ولی اگر تبدیل به مایع 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پلاسما و سرم که از فرآورده های خونی هستند نجس می باشند و حکم ادرار هم همانند خون است مگر استحاله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که زیر ناخن یا پوست می‌ماند پاک است یا نجس؟</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ناخن باشد که معمولا چرک در زیر آن جمع می شود نجس است و باید تطهیر شود و اگر مراد خون مردگی زیر ناخن و پوست باشد تا زمانی که روی آن باز نشده باشد پاک است و الا نجس است و اگر تبدیل به پوست خشک شده باشد نجس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تماس با خون بدن، مانند خونی که در زیر ناخن است، باعث نجس شدن می‌گردد؟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ناخن باشد که معمولا چرک در زیر آن جمع می شود، نجس است و باعث نجس شدن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خون به گونه ای باشد که عملا </w:t>
      </w:r>
    </w:p>
    <w:p>
      <w:pPr>
        <w:pStyle w:val="BookText"/>
        <w:rPr/>
      </w:pPr>
      <w:r>
        <w:rPr>
          <w:rFonts w:ascii="IRNazanin" w:hAnsi="IRNazanin" w:eastAsia="IRNazanin"/>
          <w:color w:val="111111"/>
          <w:sz w:val="28"/>
          <w:sz w:val="28"/>
          <w:szCs w:val="28"/>
          <w:rtl w:val="true"/>
          <w:lang w:bidi="fa-IR"/>
        </w:rPr>
        <w:t>دیگر خون نباشد و به صورت پوست خشک شده باشد تمس بدن با ان موجب نجاست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که هنگام تزریق آمپول یا سرُم یا کشیدن دندان بیرون می‌آید پاک است یا نجس؟ آیا می‌توان به وسیله‌ی پنبه‌ی الکلی محلّ آن را پاک کرد؟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به وسیله الکل پاک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بدن شخصی چند زخم بزرگ و کوچک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کنونی درمان چنین است که با کارهای درمانی؛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 زدن، ضدّعفونی کردن و پانسمان، همه‌ی عضوی که زخم شده است متنجّس می‌شود و تنجّس آن به وسیله‌ی خون بیرون آمده از زخم نیست، بلکه خون به گونه‌ای غالب با داروهای ضدّعفونی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زوال عین نجاست به شیوه‌ی نوشته شده مانند برطرف کردن آن از ته کفش، سبب طهارت می‌گردد یا لازم است با آب پاک 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آب پاک 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بخشی از محلّ وضو بریدگی ایجاد شود، آیا خون آبه‌ای که پس از شست و شو برطرف شدن خون، جای زخم را می‌گیرد پاک است؟ همچنین در صورتی که روی آن را پوسته‌ای بگیرد و به نظر برسد لکّه‌ای خونی در زیر آن است، </w:t>
      </w:r>
    </w:p>
    <w:p>
      <w:pPr>
        <w:pStyle w:val="BookText"/>
        <w:rPr/>
      </w:pPr>
      <w:r>
        <w:rPr>
          <w:rFonts w:ascii="IRNazanin" w:hAnsi="IRNazanin" w:eastAsia="IRNazanin"/>
          <w:color w:val="111111"/>
          <w:sz w:val="28"/>
          <w:sz w:val="28"/>
          <w:szCs w:val="28"/>
          <w:rtl w:val="true"/>
          <w:lang w:bidi="fa-IR"/>
        </w:rPr>
        <w:t>آیا برای وضو گرفتن باید پوسته را از روی زخم جدا کرد و خون زیر آن را پاک نمود و سپس وضو گرفت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آبه همراه با خون بیرون آمده نجس است ولی آب زردی که از زخم بیرون می‌آید پاک است و اگر خون زیر آن زردآب وجود داشته باشد باید خون شسته شده و بعد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مایع زرد رنگ به صورت پوسته ای روی زخم را گرفته باشد و خون زیر آن باشد، تطهیر ان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انتقال خون از بدن انسان به انسانی دیگر یا از حیوانی به بدن انسان اشکال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تزریق خونی که معلوم نیست خون زن است یا مرد و کافر است یا مسلمان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تزریق آن است تزریق آن اشکال ندارد ولو از زن باشد یا آن که از غیر مسلمان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 غیر هم جنس و نگاه کردن به او تا چه سنّی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غیر هم جنس اگر بالغ باشد حرام است مگر در حدّی که راه و چاره‌ای جز لمس در مقام معاینه نباشد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مراقبت ویژه که بیماران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هستند، گاه به جداسازی بیماران زن و مرد اهمّیت داده </w:t>
      </w:r>
    </w:p>
    <w:p>
      <w:pPr>
        <w:pStyle w:val="BookText"/>
        <w:rPr/>
      </w:pPr>
      <w:r>
        <w:rPr>
          <w:rFonts w:ascii="IRNazanin" w:hAnsi="IRNazanin" w:eastAsia="IRNazanin"/>
          <w:color w:val="111111"/>
          <w:sz w:val="28"/>
          <w:sz w:val="28"/>
          <w:szCs w:val="28"/>
          <w:rtl w:val="true"/>
          <w:lang w:bidi="fa-IR"/>
        </w:rPr>
        <w:t>نمی‌شود و حتّی در پوشاندن آنان نیز توجّه معمول رعایت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تکلیف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و لمس آنها حتی در حالت کما هم جایز نیست گر چه شخص به کما رفته مسئولیتی در این زمینه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درد رحم شدید و حادّی داشته باشد و راه درمان نیز تنها مراجعه به پزشک متخصّص مرد می‌باشد و لازم است که پزشک، درون رحِم زن را معاینه کند، در این صورت، زن چه تکلیفی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راه مراجعه به متخصص مرد است در حدّ ضرورت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زمینه‌ی درمان دندان، رجوع بیمار زن به دندان پزشک مرد و به عکس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 مگر راهی جز رجوع به غیر همجنس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پزشکان زن و مرد به اندازه‌ی کافی، آیا ملاک برای مراجعه‌ی بیماران، هم جنس بودن پزشک است یا حاذق بودن وی؟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وجود پزشک همجنس است مگر امکان معالجه فقط با پزشک متخصص باشد که در این صورت وجود متخصص ملاک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جامعه برای درمان بیماران، پزشک زن و مرد با تخصّص یکسان وجود داشته باشد، ولی بر پایه‌ی تجربه، عمل پزشک مرد بیش‌تر پذیرفته باشد و در جرّاحی برای بیمار اطمینان بیش‌تری می‌آورد، آیا در این صورت مراجعه به پزشک مرد اشکال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حاذق بودن پزشک به عهده‌ی چه کسی است؟ بیمار یا مراجعان دیگر؟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بیمار توانایی تشخیص را دارد او باید حاذق بودن را تشخیص دهد و الّا خبرگان در این فن نظر دهند و یا به شهرت بین مردم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پزشک می‌تواند از معاینه‌ی بیمار غیر هم جنسی که به او مراجعه کرده است خودداری نماید؟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هم جنس وجود داشته باشد باید خودداری کند مگر آن که به لمس و نظر حرام محتاج نشود که در این صورت خودداری کردن جایز نیست</w:t>
      </w:r>
      <w:r>
        <w:rPr>
          <w:rFonts w:eastAsia="IRNazanin" w:cs="IRNazanin"/>
          <w:color w:val="111111"/>
          <w:sz w:val="28"/>
          <w:szCs w:val="28"/>
          <w:rtl w:val="true"/>
          <w:lang w:bidi="fa-IR"/>
        </w:rPr>
        <w:t xml:space="preserve">. </w:t>
      </w:r>
      <w:bookmarkStart w:id="25" w:name="pg10586_121565"/>
    </w:p>
    <w:p>
      <w:pPr>
        <w:pStyle w:val="Heading3"/>
        <w:numPr>
          <w:ilvl w:val="2"/>
          <w:numId w:val="1"/>
        </w:numPr>
        <w:rPr/>
      </w:pPr>
      <w:bookmarkStart w:id="26" w:name="__RefHeading___Toc2299741_2035185390"/>
      <w:bookmarkStart w:id="27" w:name="_Toc8"/>
      <w:bookmarkEnd w:id="25"/>
      <w:bookmarkEnd w:id="26"/>
      <w:r>
        <w:rPr>
          <w:rtl w:val="true"/>
        </w:rPr>
        <w:t>خون و فرآورده‌های خونی</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خون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فروش جایز نیست چون عین نجس است امّا معامله آن به عنوان رفع ید از مالکیت آن در مقابل دریافت مبلغی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ظرفی که آب آن با خون یا فرآورده های خونی نجس شده باشد و مقدار آن کمتر از کُرّ باشد، جوشانده شود؛ بخار آن پاک است؟ آیا فرآورده های خونی مثل پلاسما و سرم نجس است؟ اگر با همین شرایط به جای خون ادرار باشد، بخار آن پاک است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آن پاک است مگر مجدد تبدیل به مایع شود که آن مایع نجس است و همچنین بخار ادرار پاک است و فرآورده‌های خونی هم نجس است مگر استحاله شود و ماهیت خون تغییر یابد که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انتقال خون از بدن انسان به انسان دیگر،یا از حیوانی به بدن انسان اشکال دارد؟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تزریق خونی که معلوم نیست خون زن است یا مرد، کافر است یا مسلمان،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استفاده از خون هایی که از کشورهای خارجی وارد می شود، چیست؟ آیا استفاده از خون فردی که مسلمان نیست و احتمال مصرف مال حرام در او وجود دارد،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که آلودگی نداشته باشد استفاده از آنها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تست بدن، آمپول را در داخل بدن فرو می کنند و سپس بیرون می آورند، آیا سر سوزن این آمپول پاک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آلوده به خون نشده باشد پاک است البته اگر رطوبت بدن همراه با سوزن است احتیاطا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که هنگام تزریق آمپول یا سرم یا کشیدن دندان بیرون می آید، پاک است یا نجس؟ آیا می شود به وسیله پنبه الکلی محل را پاک کرد؟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محل نجس با الکل پاک نمی‌شود</w:t>
      </w:r>
      <w:r>
        <w:rPr>
          <w:rFonts w:eastAsia="IRNazanin" w:cs="IRNazanin"/>
          <w:color w:val="111111"/>
          <w:sz w:val="28"/>
          <w:szCs w:val="28"/>
          <w:rtl w:val="true"/>
          <w:lang w:bidi="fa-IR"/>
        </w:rPr>
        <w:t xml:space="preserve">. </w:t>
      </w:r>
      <w:bookmarkStart w:id="28" w:name="pg10586_121567"/>
    </w:p>
    <w:p>
      <w:pPr>
        <w:pStyle w:val="Heading3"/>
        <w:numPr>
          <w:ilvl w:val="2"/>
          <w:numId w:val="1"/>
        </w:numPr>
        <w:rPr/>
      </w:pPr>
      <w:bookmarkStart w:id="29" w:name="__RefHeading___Toc2299743_2035185390"/>
      <w:bookmarkStart w:id="30" w:name="_Toc9"/>
      <w:bookmarkEnd w:id="28"/>
      <w:bookmarkEnd w:id="29"/>
      <w:r>
        <w:rPr>
          <w:rtl w:val="true"/>
        </w:rPr>
        <w:t>معاینه و درمان بیمار نامحرم</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مراجعه بیمار نامحرم به پزشک، وظیفه پزشک چیست؟ آیا باید موازین شرعی را رعایت کند؟ حتی اگر در صورت رعایت، معاینه کامل صورت نگیرد وامکان تجویز اشتباه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رعایت موازین شرعی و تجویز و درمان اشتباه چه کسی مسئول است؟ با توجه به این که پزشکان متخصّص و مجرّب، بدون احتیاج به معاینات کامل ممکن است بتوانند تشخیص صحیح بدهند، آیا لازم نیست بیمار را به پزشکان متخصص ارجاع بدهند؟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معاینه به مقدار ضرورت و اجتناب از گناه و رعایت موازین شرعی و یا امکان ارجاع بیمار به متخصص محرم باید این کار انجام گیرد و الاّ به مقدار تشخیص ضرورت شرعی و اطمینان از عدم اشتباه می‌توانند معاینه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تخصص های علوم پزشکی بسیار زیاد است و متخصصین خانم در هر رشته، معمولاً نادر می باشند، خانم های بیمار به پزشک مرد مراجعه می‌کنند، در این صورت وظیفه پزشک مورد مراجعه چیست؟ اگر احتمال دهد که می تواند با معاینات مختلف و ضروری بیماری را تشخیص دهد و درمان کند، مکلّف به انجام چنین کاری است یا باید بیمار را به پزشک خانم ارجاع دهد؟ آیا در صورت ارجاع و تأخیر در تشخیص و درمان، مسئول کیست؟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مراجعه خانم بیمار به پزشک مرد، پزشک به مقدار تشخیص ضرورت شرعی می‌تواند معاینه کند ولی اگر پزشک خانم متخصص را بشناسد باید تذکّر به بیمار دهد و در صورت قبول بیمار او را به پزشک زن ارجاع دهد و در صورت مراجعه زن به پزشک خانم مسئولیتی متوجّه مرد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خانم بیماری که جانش در خطر است به تنها پزشک مرد روستا مراجعه کند، آیا این پزشک مجاز است هر گونه معاینه ضروری در مورد بیمار انجام دهد؟ اگر جان بیمار در خطر نباشد وظیفه پزشک چیست؟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مجاز است هرگونه معاینه‌ای را که ضرورت تشخیص می‌دهد و شرعاً برای حفظ بیمار لازم می‌داند انجام دهد امّا اگر معاینه خاصی را ضرورت تشخیص ندهد و آن معاینه هم مستلزم نگاه و یا لمس حرام باشد نباید آن معاینه را انجام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 زدن توسط مرد نامحرم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شرعی و نبودن محرم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بخش‌های مراقبت ویژه که بیماران کُمایی بستری هستند، به جداسازی مریض های زن و مرد مبادرت نمی شود و حتی در پوشاندن این بیماران نیز توجه نمی شود، نظر حضرتعالی در چنین مواردی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محیط بیمارستان مسئولین و دکترها و پرستارها رعایت شئون شرعی را بنمایند و هر کس نیز طبق وظیفه شرعی خود و در حدّ توان باید رعایت موازین شرعی را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تماس دست‌های پرستار زن با بدن بیمار مرد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موارد ضروری جایز نیست و لازم است در حدّ امکان دستکش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دکتر مرد بیمار زن را جراحی کند، در حالی که باید بدن او را لخت کنند؟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شرعی باشد و امکان معاینه بیمار توسط دکتر زن نباشد، به مقدار ضرورت اشکال ندارد و اگر امکان دارد باید دستکش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پزشکی در بیمارستان چه موقعی باید بعد از مس فردی که در حالت مرگ است غسل نماید؟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بدن فرد میت سرد شود و غسل انجام نگرفته باشد، بعد از مس بدن آن میت باید غسل مسّ میت انجام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معاینات پزشکی که مستلزم لمس و نظر به نامحرم است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موارد ضرورت شرعی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مستحضر می‌باشید تخصّص‌های علوم پزشکی بسیار زیاد است و متخصّصین خانم در هر رشته معمولاً در حال حاضر در ایران به جز در برخی رشته‌ها نادر و کم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شهرهای کوچک و بزرگ نیز باید به خاطر تعداد زیاد بیماران، و تعداد کم پزشک، به پزشک مرد مراجعه کنند، در این صورت وظیفه پزشک مورد مراجعه چیست؟</w:t>
      </w:r>
    </w:p>
    <w:p>
      <w:pPr>
        <w:pStyle w:val="BookText"/>
        <w:rPr/>
      </w:pPr>
      <w:r>
        <w:rPr>
          <w:rFonts w:ascii="IRNazanin" w:hAnsi="IRNazanin" w:eastAsia="IRNazanin"/>
          <w:color w:val="111111"/>
          <w:sz w:val="28"/>
          <w:sz w:val="28"/>
          <w:szCs w:val="28"/>
          <w:rtl w:val="true"/>
          <w:lang w:bidi="fa-IR"/>
        </w:rPr>
        <w:t>آیا اگر بتواند و یا احتمال دهد که می‌تواند با معاینات مختلف و ضروری بیماری را تشخیص و درمان کند، مکلّف است چنین کاری را انجام دهد و یا باید وی را به خانم پزشک ارجاع دهد؟ در شرایطی که خیلی از بیماران به دلایل فوق قادر به این کار نیستند، آیا در صورت ارجاع و تأخیر در تشخیص و درمان بیماری وی، این پزشک مسؤول نیست؟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مراجعه به پزشک هم جنس به سهولت امکان داشته باشد باید ارجاع داده شود ولی اگر مشقّت فراوان دارد و برای پزشک غیر هم جنس امکان معاینات بدون لمس و نظر نباشد به مقدار نیاز اشکال ندارد که خود پزشک غیر هم جنس معاینه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معاینات پزشکی برای بچّه‌دار شدن؛ مانند سونوگرافی، تخمک‌گیری، کاشت جنین در موردی که پزشک زن نباشد و یا اگر باشد، در بعضی موارد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میکروایکژشن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تخصص و مهارت خاص دارد که پزشک مرد با اطمینان بیشتر انجام می‌دهد و یا زمان انجام این کار پزشک زن در بیمارستان نباشد و از نظر زمانی هم نمی‌شود، صبر کرد تا نوبت پزشک زن شود و باید در زمان معین انجام بگیرد، آیا معالجه دکتر مرد اشکال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موارد اضطرار جایز است ولی صدق اضطرار در برخی از این موارد که ذکر شد مشکل است مگر واقعا دکتر زن نباشد و یا صبر کردن برای او ایجاد مشکلات دیگر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پلانت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پزشک زن که فقط سطح خارجی بازو را مشاهده می‌کند، چه حکمی دارد و آیا در صورت پوشیدن دست‌کش و پوشش کامل زن به جز محلّ عمل حدود چند سانتی‌متر روی بازو، پزشک مرد می‌تواند به این کار اقدام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دستکش داشته باشد و ضرورتی هم در این کار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یک زوج بنا به ادلّه‌ای؛ همچون خلق فرزندان ناقص‌الخلقه داشتن بیماری‌های زمینه‌ای که باعث خطر جانی برای زوجه گردد، به تشخیص اطبّا بالاجبار باید از حاملگی پیشگیری کند و از طرف دیگر بهترین روش پیشنهادی اطبّا نیز مستلزم لمس یا نظر است، آیا این مورد از مصادیق اضطرار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جز این نباشد ممکن است مصداق اضطرار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شکم بیمار توسّط دستیاران زن باز شود، آیا پزشک مرد می‌تواند با دستکش به عمل بستن لوله‌ها بپردازد؟ با توجّه به این که نظر به پوست و ظاهر شکم صورت نمی‌گیرد و بیشتر داخل شکم مشاهده می‌گردد؟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بستن لوله‌ی رحمی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حین عمل هیچ الزامی بر مشاهده عورت خانم‌ها وجود ندارد و عمل از طریق شکم صورت می‌گیرد، آیا انجام عمل توسّط پزشک مرد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لمس و نظر در ناحیه شکم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نظر حرام اختصاص به عورت ندارد بلکه شکم زن را هم نمی‌شود لمس و نگاه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پوشیده بودن بدن بیمار در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لاپاراسکوپی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فرستادن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لاپاراسکوپی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منفذهای نیم تا یک سانتی‌متری به داخل شکم بیمار و عدم لمس و نظر، آیا پزشک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آماده کردن محیط عمل و پوشش کامل توسّط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عمل اقدام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هنگام جرّاحی در اتاق عمل، مجبور هستیم دست‌هایمان را تا آرنج ضدّعفونی نموده و بشوییم و در این هنگام نامحرم </w:t>
      </w:r>
    </w:p>
    <w:p>
      <w:pPr>
        <w:pStyle w:val="BookText"/>
        <w:rPr/>
      </w:pPr>
      <w:r>
        <w:rPr>
          <w:rFonts w:ascii="IRNazanin" w:hAnsi="IRNazanin" w:eastAsia="IRNazanin"/>
          <w:color w:val="111111"/>
          <w:sz w:val="28"/>
          <w:sz w:val="28"/>
          <w:szCs w:val="28"/>
          <w:rtl w:val="true"/>
          <w:lang w:bidi="fa-IR"/>
        </w:rPr>
        <w:t>نیز فراوان است و راه گریزی هم نیست تا نامحرم نبیند این کار از نظر شرعی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ناچار هستید برای شما گناهی نیست و نامحرمان نباید نگاه کنند و اگر نگاه کنند آن‌ها دچار حرام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برادری که به دستور پزشک باید شخص دیگری او را ماساژ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وسیله دستکش و گاهی باید بدون دستکش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مستلزم نگاه کردن و دست زدن به عورتین یا اطراف می‌باشد این امر از نظر شرعی،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اضطراری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معاینه افراد غیر بیمار برای کنترل سلامتی، در صورت لزوم تماس یا نگاه نامحرم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معاینات افرادی که بیمار نیستند و یا بیماری آشکاری ندارند و برای امور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سربازی و کارهای پژوهش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پزشک معرّفی می‌گردند، چه حکمی دارد؟ این مسئله در مورد افراد نامحرم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معاینات غیر هم جنس جایز نیست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در شهریور ماه، تنها پزشک قانونی قم بوده‌ام و پاسخگوی تمامی مراجعین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مردها و زن‌ها </w:t>
      </w:r>
    </w:p>
    <w:p>
      <w:pPr>
        <w:pStyle w:val="BookText"/>
        <w:rPr/>
      </w:pPr>
      <w:r>
        <w:rPr>
          <w:rFonts w:ascii="IRNazanin" w:hAnsi="IRNazanin" w:eastAsia="IRNazanin"/>
          <w:color w:val="111111"/>
          <w:sz w:val="28"/>
          <w:sz w:val="28"/>
          <w:szCs w:val="28"/>
          <w:rtl w:val="true"/>
          <w:lang w:bidi="fa-IR"/>
        </w:rPr>
        <w:t>و اجساد که دارای معرّفی‌نامه از نیروی انتظامی یا مراجع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پاسخ صحیح به نامه‌ها نقاط مورد سؤال در بدن نامبردگان را دیده و معاینه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شرایط فوق من برای پاسخ گویی به نامه از نیروی انتظامی در مورد انجام شدن لواط یا ازاله بکارت، عورت یک انسان را معاینه و پاسخ را اعلام کرده باشم، فعل حرام انجام داده‌ام یا فعل جایز؟</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کاری مجبور به این کار بوده‌اید اشکال نداشته ولی اگر مجبور نبوده‌اید کار حرامی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در درمان بیماری تا چه اندازه می‌تواند معاینات خود را نسبت به بیمار غیر هم جنس گسترش دهد؟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ضرورت شرعی مانعی ندارد و بیش از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نگاه کردن و لمس پزشک قانونی یا نگاه کردن و لمس ناحیه‌ی شرم‌گاهی توسط او برای انجام دادن وظایف، سبب جواز آن می‌شود؟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چاره‌ای جز آن نباشد و ضرورت شرعی هم اقتضاء کند</w:t>
      </w:r>
      <w:r>
        <w:rPr>
          <w:rFonts w:eastAsia="IRNazanin" w:cs="IRNazanin"/>
          <w:color w:val="111111"/>
          <w:sz w:val="28"/>
          <w:szCs w:val="28"/>
          <w:rtl w:val="true"/>
          <w:lang w:bidi="fa-IR"/>
        </w:rPr>
        <w:t xml:space="preserve">. </w:t>
      </w:r>
      <w:bookmarkStart w:id="31" w:name="pg10586_121575"/>
    </w:p>
    <w:p>
      <w:pPr>
        <w:pStyle w:val="Heading3"/>
        <w:numPr>
          <w:ilvl w:val="2"/>
          <w:numId w:val="1"/>
        </w:numPr>
        <w:rPr/>
      </w:pPr>
      <w:bookmarkStart w:id="32" w:name="__RefHeading___Toc2299745_2035185390"/>
      <w:bookmarkStart w:id="33" w:name="_Toc10"/>
      <w:bookmarkEnd w:id="31"/>
      <w:bookmarkEnd w:id="32"/>
      <w:r>
        <w:rPr>
          <w:rtl w:val="true"/>
        </w:rPr>
        <w:t>اضطرار و تشخیص مورد آن</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اضطرار در امور پزشکی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مقداری است که اگر انجام نشود موجب ضرر و زیان فراوان برای بیمار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مرجع تشخیص حدّ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بیمار، پزشک یا دیگران؟</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پزشک و در بعضی از موارد 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کمبود امکانات مکانی، لوازم، کارکنان یا دقّت بیش‌تر بیمار، جزو موارد اضطرار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ممکن است جزء موارد اضطرار باشد و تشخیص آن بر عهده عرف مردم و یا عرف متخصص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معطّل شدن بیمار برای دریافت خدمات درمانی اضطرار است یا خیر؟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نیست مگر در مواردی که موجب تشدید بیماری و یا خوب نشدن بیمار شود</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0586_121577"/>
      <w:bookmarkStart w:id="35" w:name="pg10586_121577"/>
      <w:bookmarkEnd w:id="35"/>
    </w:p>
    <w:p>
      <w:pPr>
        <w:pStyle w:val="Heading3"/>
        <w:numPr>
          <w:ilvl w:val="2"/>
          <w:numId w:val="1"/>
        </w:numPr>
        <w:rPr/>
      </w:pPr>
      <w:bookmarkStart w:id="36" w:name="pg10586_121577"/>
      <w:bookmarkStart w:id="37" w:name="__RefHeading___Toc2299747_2035185390"/>
      <w:bookmarkStart w:id="38" w:name="_Toc11"/>
      <w:bookmarkEnd w:id="36"/>
      <w:bookmarkEnd w:id="37"/>
      <w:r>
        <w:rPr>
          <w:rtl w:val="true"/>
        </w:rPr>
        <w:t>چگونگی برخورد با بیماران</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افراد و گروه‌های بسیاری در جهان در حال تحقیق هستند و نتایج کار خود را اعلام می‌کنند، وظیفه پزشکان عمل به روش‌های جدید است یا قدیم؟ با این توضیح که ممکن است این گروه ها از لحاظ علمی یا اخلاقی یا صداقت مورد تأیید نباشند و مرجع واحدی برای تأیید تحقیق ها وجود ندارد که سریعاً تأیید یا عدم تأیید آن را اعلام کند وظیفه پزشک در صورت عدم اطمینان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پزشکی مکلّف است به طریقی درمان کند که مطمئن است آن طریق موجب شفای بیمار می‌شود و استفاده از روش‌های جدید اگر موجب اطمینان پزشک نباشد، نباید به آن روش عمل 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تشخیص بیماری به درستی صورت گیرد، ولی داروی مؤثر در دسترس نباشد و یا بسیار گران باشد و بیمار قادر به تهیه ی آن نباشد، آیا پزشک معالج ملزم به تهیه ی آن دارو به هر طریق ممکن برای بیمار می‌باشد؟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ملزم به تهیه دارو تحت هر شرایطی برای بیمار خود نیست لکن در صورت توان این عمل بسیار نیکو و دارای ثواب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طبابت برای شخص بهائی را از نظر فقهی ذکر کنید؟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اشکال ندارد مگر موجب تقویت دین و اعتقادات آنها شود و شفای بیمار منحصر به این دکتر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پزشک زنی که مجبور به صحبت با پزشکان مرد و معاینه مردان و لمس آنها می شود،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ضرورت شرعی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طبابت ایجاب می کند که پزشکان بعضی خانم‌های بیمار را با دقت معاینه کنند و چون در کشورهای اروپایی در آوردن لباسهای رویی به هنگام معاینه،معمولی است آیا پرداختن به شغل پزشکی در کشورهای اروپایی و به این صورت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انحراف اخلاقی و فکری او نشود طبابت برای کفّار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دارویی را برای بیمار تجویز کرد ولی بیمار یا ولی او به هر دلیلی قبول نکردند، آیا پزشک می‌تواند بیمار را رها نماید؟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به سخن و معاینه دکتر توجّه نکند و راهی برای معالجه بیمار نباشد 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طبابت پزشکانی که به دلیل تجربه کم، باعث ضرر مالی و جانی می شوند، اشکال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سهل انگاری صورت نگیرد طبابت مانعی ندارد امّا در صورت وارد آمدن خسارت جانی و مالی به بیمار ضامن هستند مگر برائت از ضمان بگیرد و سهل انگاری هم صدق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بیمارستان‌ها دانشجویان به دلیل این که باید دوره آشنایی با طبابت را عملاً بگذرانند از بیماران معاینه به عمل می آورند و قصدشان هم تعلیم امور درمانی است، لطفاً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رضایت بیماران، می توان آنان را به معاینه مجبور کرد؟ مانند این که پزشک معالج بگوید، اگر از معالجه دانشجویان ممانعت به عمل آوری، تو را درمان نخواهم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رضایت بیمار حقّ سپردن معالجه به دانشجویان و اجبار بیمار را ندارند الا در صورتی که مخالفت بیمار موجب اخلال در امر آموزش شود و آموزش دانشجویان هم موجب تشدید بیماری و یا تأخیر در آن و یا موجب انجام کار حرامی نشود که در این صورت رضایت بیمار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فوق در مورد ضرورت تعلیم، بدون اشکال است، مورد ضرورت را توضیح بفرمایید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نظر متخصص انجام گیرد و با نظارت متخصص باشد و برای تعلیم هم ضرورت وجود داشته باشد و موجب ضرر به بیمار نباشد 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لزومی دارد نجس بودن وسایل مورد استفاده در مصارف پزشکی را از قبیل تخت معاینه، الکل سفید مورد استفاده یونیت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امکان نجس شدن لباس و بدن بیمار به وی تذکّر دهیم؟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بیمار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دانشجو هستیم و کار ما این گونه است که مربّی، دو یا سه مریض را در اختیار ما می‌گذارد و ما موظّفیم تمام کارهای مربوط به آنان را انجام دهیم، مثل گرفتن نبض، فشار خون و درجه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باید بر بعضی از کارها نظارت داشته باشیم، مثل سُوند گذاری برای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کارها جزء درس ما محسوب می‌شود و بعد از فارغ التّحصیلی، مسئول بخشی از بیمارستان می‌شویم که با این گونه مریض‌ها سروکار داریم، و با توجّه به این که احتمال دارد بیماران ما از جنس مخالف و نامحرم باشند، وظیفه چیست؟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باید تمهیداتی برای رعایت مماثلت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با دکتر هم جنس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اما در صورتی که برای انجام وظیفه درآینده، نیاز به این گونه کارها داشته باشید و امکان تفکیک جنسیتی وجود نداشته و اضطرار به یادگیری عملی نیز باشد و همچنین نگاه به بدن نامحرم موجب تهییج شهوت نباشد حرمت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 با همکاران، چه در محیط درس که استاد خصوصی‌ترین مسائل زندگی هر فرد را تشریح می‌کند، و کلاس‌ها مختلط است و چه در محیط بیمارستان که دانشجویان با هم برای معاینه مریض حاضر می‌شوند و با توجّه به این که همه افراد از محیط کارشان تأثیر پذیری دارند، و این روابط باعث می‌شود که برخوردهای بین برادران و خواهران دانشجو بدون این که هیچ نیت سویی در بین باشد، نزدیک‌تر شود و افراد راحت‌تر با هم حرف بزنند و شاید مختلط بودن کارکنان بیمارستان و بیماران زن و مرد هم مزید بر علّت باشد، آیا روابط مزبور، بدون قصد تلذّذ حرام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وظیفه دارد به مقدار توان خود مراعات حدود شرعی و مسائل شرعی را بنماید و این گونه اختلاطها نباید موجب سستی در رعایت جوانب شرعی شود و به مقدار ضرورت شرعی و برای رفع حوائج کاری برخوردهای غیر حرام که مستلزم لمس و نگاه حرام نباشد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اساتید ذکر می‌کنند که بهترین معاینه، کامل ترین آن است و عدم توجه به این موضوع در مواردی موجب اعتراض استاد به دانشجو می شود، در حالی که با تأمل در شرایط بیمار و لزوم عمل،دانشجو تشخیص می دهد که بسیاری از معاینات ضرورتی ندارد، تکلیف او در این صورت چیست؟ با توجه به این که معاینات کامل مستلزم لمس و نگاه بیشتر به بیمار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موظّف است در موارد غیر ضروری از نگاه و لمس به نامحرم خودداری کند و استاد و همچنین مدیریت دانشگاه و بیمارستان لازم است نکات شرعی را رعایت </w:t>
      </w:r>
    </w:p>
    <w:p>
      <w:pPr>
        <w:pStyle w:val="BookText"/>
        <w:rPr/>
      </w:pPr>
      <w:r>
        <w:rPr>
          <w:rFonts w:ascii="IRNazanin" w:hAnsi="IRNazanin" w:eastAsia="IRNazanin"/>
          <w:color w:val="111111"/>
          <w:sz w:val="28"/>
          <w:sz w:val="28"/>
          <w:szCs w:val="28"/>
          <w:rtl w:val="true"/>
          <w:lang w:bidi="fa-IR"/>
        </w:rPr>
        <w:t>کرده و تذکّر دهند امّا در صورت اجبار استاد به دانشجو برای معاینات کامل و ضرورت دانشجو به آن حرمت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آتانازی که در فارسی به قتل از روی ترحّم و بیمارکشی با ترحّم تعبیر می‌گردد و به منظور کوتاه کردن مدّت درد و رنج بیمار لاعلاج است که براساس علم کنونی پزشکی هیچ امیدی به شفا و یا بهبودیشان وجود ندارد استفاده می‌شود و بر سه قسم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تجویز داروی کُشنده از طرف پزشک به زندگی بیمار خاتمه داده شود؛</w:t>
      </w:r>
    </w:p>
    <w:p>
      <w:pPr>
        <w:pStyle w:val="BookText"/>
        <w:rPr/>
      </w:pPr>
      <w:r>
        <w:rPr>
          <w:rFonts w:ascii="IRNazanin" w:hAnsi="IRNazanin" w:eastAsia="IRNazanin"/>
          <w:color w:val="111111"/>
          <w:sz w:val="28"/>
          <w:sz w:val="28"/>
          <w:szCs w:val="28"/>
          <w:rtl w:val="true"/>
          <w:lang w:bidi="fa-IR"/>
        </w:rPr>
        <w:t>نوع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خودداری از ادامه مداوا و زنده نگه داشتن بیمار محتضر؛</w:t>
      </w:r>
    </w:p>
    <w:p>
      <w:pPr>
        <w:pStyle w:val="BookText"/>
        <w:rPr/>
      </w:pPr>
      <w:r>
        <w:rPr>
          <w:rFonts w:ascii="IRNazanin" w:hAnsi="IRNazanin" w:eastAsia="IRNazanin"/>
          <w:color w:val="111111"/>
          <w:sz w:val="28"/>
          <w:sz w:val="28"/>
          <w:szCs w:val="28"/>
          <w:rtl w:val="true"/>
          <w:lang w:bidi="fa-IR"/>
        </w:rPr>
        <w:t>نوع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قراردادن داروهایی به مقدار زیاد در دسترس بیمار تا بیمار شخصاً به زندگی پررنج خویش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استفاده از کدام یک از راه‌های فوق الذّکر بلااشکال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حرام است و در قسم سوم هم اگر بداند که این داروها کشنده است نباید آن را عمدا در اختیار او قرار دهد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اوقات پزشکان حقایق دردناکی را در مورد بیمار کشف می‌نمایند با این توضیح آیا پزشک ملزم به دادن اطّلاعاتی است که در جریان معالجه به دست آمده است؟ اگر دادن اطّلاعات </w:t>
      </w:r>
    </w:p>
    <w:p>
      <w:pPr>
        <w:pStyle w:val="BookText"/>
        <w:rPr/>
      </w:pPr>
      <w:r>
        <w:rPr>
          <w:rFonts w:ascii="IRNazanin" w:hAnsi="IRNazanin" w:eastAsia="IRNazanin"/>
          <w:color w:val="111111"/>
          <w:sz w:val="28"/>
          <w:sz w:val="28"/>
          <w:szCs w:val="28"/>
          <w:rtl w:val="true"/>
          <w:lang w:bidi="fa-IR"/>
        </w:rPr>
        <w:t>موجب شود که دنبال درمان بگردند اشکال ندارد ولی اگر موجب از بین رفتن امید می‌شود جایز نیست؟ افشای این اسرار به افراد نزدیک او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فتنه نشود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جوانی با دختری می‌خواهد ازدواج کند، آیا پزشکی که از بیماری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مواردی که منجر به فسخ عقد ازدواج می‌شود مثل دیابت، سفلِس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دارد حقّ افشای بیماری او را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حقّ اطّلاع دادن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سرطان دارد و طبیب می‌داند هرگونه اقدام در جهت معالجه او بی‌فایده است اگر دکتر به بیمار و اطرافیان وی اطّلاع دهد، گرچه ضربه روحی و صدمات روانی به آنان وارد می‌شود، امّا هزینه فراوانی هم برای معالجه صرف نمی‌کنند و طبیب هم مورد اعتراض به کتمان بیماری قرار نمی‌گیرد،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اصراری که بیمار و بستگانش در مورد دانستن واقعیت دارند تکلیف طبیب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واقعیت به اطرافیان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روانیی که هر زمان احتمال دارد دست به آدم کُشی بزند، آیا پزشک می‌تواند او را به مقامات پلیس معرّفی نموده تا او را به نوعی از مردم دور نگه دارند؟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مقامات پلیس معرّفی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مبتلا از طریق ارتباط نامشروع به ایدز مبتلا شده باشد، وظیفه پزشک معالج در قبال خانواده و یا همسر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ازدواج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همسر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ازدواج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با توجّه به قانون مجازات اسلامی، مادّه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اسرار مردم را فاش کنند، مشمول جرائم مقرر، در قانون خواهند بود، آیا سکوت نماید؟ یا با دیده ترحّم به بیمار مبتلا نگاه کند و او را مساعدت نماید؟ و یا خانواده و بستگانش را در جریان امر قرار دهد؟ تکلیف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یقین دارد که موجب در خطر قرار گرفتن همسر مبتلا می‌گردد باید به او تذکّر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بداند با افشای اسرار مریضی، حقیقتی در جامعه برای محاکم قانونی روشن می‌شود و جلوی بعضی از ضررها در جامعه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اعتیاد فردی را به محاکم اطّلاع دهد شبکه موادّ مخدّر کشف و منهدم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اسرار مریض را در اختیار آن‌ها قرار دهد؟ آیا فرقی بین درخواست محاکم و عدم درخواست آن‌ها وجود دارد؟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بداند که اگر این واقعیت را برای مسئولین نگوید جامعه متضرر می‌گردد، لازم است که اطّلاع داده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پرونده‌ای که اسرار بیمار در آن بایگانی می‌شود را می‌توان در اختیار پزشکان دیگر غیر از پزشک معالج یا بستگان مریض قرار داد؟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مداوا یا آموزش استفاده شود و به پزشک دیگر داده شود اشکال ندارد ولی به بستگان مریض داده نشود مگر ضرورتی اقتضا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بداند اسرار بیماری به نحوی به گوش دیگران رسیده، آیا در این صورت مجاز به افشای اسرار مریض می‌باشد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ضرورتی اقتضا نکند افشاء اسرار بیمار جایز نیست مگر به کسانی بگوید که بداند آنها مطلع از قضیه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مریض نارضایتی خود را از افشای مرض خود اعلام نماید، لکن ضرورت درمان اقتضا کند که نوع بیماری برای بستگانش فاش شود، وظیفه‌ی پزشک معالج در این صورت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اقتضا کند باید به مقدار ضرورت اکتفا کند و دراین صورت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برخورد پزشکان با بیمارانی که به بیماری‌های بدخیم، از جمله سرطان مبتلا هستند، باید چگونه باشد؟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بهداشتی باید برخوردها به طوری باشد که بیمار امید به زندگی را از دست ندهد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پزشک می‌تواند بیمار روانی را که احتمال دارد دست به آدم‌کُشی بزند به مقامات پلیس معرّفی نماید تا او را به گونه‌ای از مردم دور نگه دارند تا جان انسانی در معرض خطر قرار نگیرد؟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از به خطر افتادن جان مردم دارد این کار اشکال ندارد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پزشک بداند که اسرار فرد بیمار به گونه‌ای به دیگران رسیده است، آیا در این صورت، فاش کردن اسرار آن بیمار برای وی جایز 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این اسرار به کسانی که هنوز مطلع نیستند جایز نیست اما به افرادی که اطلاع کامل دارند مانعی ندارد </w:t>
      </w:r>
      <w:bookmarkStart w:id="39" w:name="pg10586_121587"/>
    </w:p>
    <w:p>
      <w:pPr>
        <w:pStyle w:val="Heading3"/>
        <w:numPr>
          <w:ilvl w:val="2"/>
          <w:numId w:val="1"/>
        </w:numPr>
        <w:rPr/>
      </w:pPr>
      <w:bookmarkStart w:id="40" w:name="__RefHeading___Toc2299749_2035185390"/>
      <w:bookmarkStart w:id="41" w:name="_Toc12"/>
      <w:bookmarkEnd w:id="39"/>
      <w:bookmarkEnd w:id="40"/>
      <w:r>
        <w:rPr>
          <w:rtl w:val="true"/>
        </w:rPr>
        <w:t>گرفتن حق الزّحمه</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اخذ اجرت برای پزشک در حرفه پزشکی و صناعات مانند آن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دریافت حق طبابت، قبل از بهبود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روش 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حقّ طبابت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حق وکالت و مواردی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مادّی، غیر قابل تعیین می باشد، به نظر حضرت عالی بهترین راه تعیین میزان حق طبابت چیست؟ آیا مقداری که دولت تعیین می‌کند، در هر شرایطی قابل دریافت است و پزشک مدیون نخواهد بود؟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دریافت حقّ طبابت منصفانه باشد و اگر به مقدار منصفانه باشد و بیمار متضرّر نشود و دکتر هم به حق خود براساس تخصّص خود برسد مانعی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حضرت عالی بهترین روش برای دریافت حق طبابت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دولت باید برای حقّ طبابت بنابر حقّ طرفین از بیمار و پزشک حقّی را منصفانه معین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پزشک، سعی خود را در مداوای بیمار انجام دهد ولی بیمار بهبودی نیابد، آیا پزشک نسبت به هزینه درمانی که بیمار قبلاً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ویزیت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که پزشکان به عنوان حق الزّحمه عمل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زیرمیزی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می‌گیرند چه حکمی دارد؟ حلال است یا حرام؟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قانون باشد دریافت آن حرام است</w:t>
      </w:r>
      <w:r>
        <w:rPr>
          <w:rFonts w:eastAsia="IRNazanin" w:cs="IRNazanin"/>
          <w:color w:val="111111"/>
          <w:sz w:val="28"/>
          <w:szCs w:val="28"/>
          <w:rtl w:val="true"/>
          <w:lang w:bidi="fa-IR"/>
        </w:rPr>
        <w:t xml:space="preserve">. </w:t>
      </w:r>
      <w:bookmarkStart w:id="42" w:name="pg10586_121589"/>
    </w:p>
    <w:p>
      <w:pPr>
        <w:pStyle w:val="Heading3"/>
        <w:numPr>
          <w:ilvl w:val="2"/>
          <w:numId w:val="1"/>
        </w:numPr>
        <w:rPr/>
      </w:pPr>
      <w:bookmarkStart w:id="43" w:name="__RefHeading___Toc2299751_2035185390"/>
      <w:bookmarkStart w:id="44" w:name="_Toc13"/>
      <w:bookmarkEnd w:id="42"/>
      <w:bookmarkEnd w:id="43"/>
      <w:r>
        <w:rPr>
          <w:rtl w:val="true"/>
        </w:rPr>
        <w:t>روش تشخیص و درمان پزشکی</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بدانیم یا احتمال دهیم که بیماری در اثر بیماریی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به زودی خواهد مُرد، آیا مجازیم فقط برای افزایش طول عمر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مدت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درمانی خطرناک و بسیار پرعارضه‌ای همانند شیمی درمانی را که گاهی عوارض آن شدیدتر از بیماری اولیه است برای وی تجویز کنیم؟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تشخیص داده شود این کار به افزایش طول عمر بیمار منجر می‌شود و با رضایت خود بیمار باشد مانعی ندارد ولی واجب نیست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بیماری‌هایی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عفونت‌های نه چندان مهم، پزشک جهت تسریع در بهبودی یا اطمینان از این که داروی تجویزی وی بسیار قوی است و در مورد خیلی از عفونت‌ها می‌تواند مؤثر باشد و یا به خاطر این که از هزینه درمان بیمار و هزینه مراجعات مکرّر وی بکاهد، اقدام به تجویز داروهایی می‌کند که ضررهای آنها شدید است و این در حالی است که شاید بتوان از طریق داروهای دیگری که ضرر بسیار کمتری دارند، ولی ممکن </w:t>
      </w:r>
    </w:p>
    <w:p>
      <w:pPr>
        <w:pStyle w:val="BookText"/>
        <w:rPr/>
      </w:pPr>
      <w:r>
        <w:rPr>
          <w:rFonts w:ascii="IRNazanin" w:hAnsi="IRNazanin" w:eastAsia="IRNazanin"/>
          <w:color w:val="111111"/>
          <w:sz w:val="28"/>
          <w:sz w:val="28"/>
          <w:szCs w:val="28"/>
          <w:rtl w:val="true"/>
          <w:lang w:bidi="fa-IR"/>
        </w:rPr>
        <w:t>است هزینه بیشتری برای بیمار در بر داشته باشند برای معالجه بیمار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چنین فرضی، بهترین کار چیست؟ انتخاب راه سریع و پرخطر یا راه کم خطر و احیاناً نامؤثر؟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موضوع به بیمار تذکّر کامل داده شود و عوارض آن هم بیان شود و چنانچه خود بیمار به خاطر محدودیت مالی حاضر باشد راه پُر خطر را برود شرعاً تجویز آن برای دکتر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گروه‌های بسیار زیادی در جهان مشغول تحقیق هستند و نتایج کار خود را دائماً اعلام می‌نمایند و از طرفی افراد این گروه‌ها ممکن است برخی از لحاظ علمی، برخی از لحاظ اخلاقی و صداقت و برخی از لحاظ هر دو مورد، کاملاً قابل تأیید نباشند، و به عبارت بهتر، هیچ تضمینی نیست که نتیجه اعلام شده تحقیق با واقعیات کاملاً منطبق باشد و از طرف دیگر هیچ مرجع واحدی در مورد تأیید یا ردّ تحقیقات وجود ندارد و یا اگر هم موجود باشد، مدّت زیادی طول می‌کشد که نتیجه صحیح کار ارائه شود، و در چنین شرایطی اگر نتیجه تحقیقاتی که در رسانه‌ها و مجلّات حتّی معتبر اعلام می‌شود، با روش‌های قبلی ما که به فایده کامل و قطعی آن‌ها اطمینان نداریم، مغایر باشد و یا مکمّل آن‌ها باشد در این صورت وظیفه ما چیست؟ عمل به روش‌های قبلی یا جدید؟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ثابت نشده باشد که روش جدید مورد تأیید است به روش قدیم باید عمل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مقرّرات و نظامات پزشکی، با توجّه به ضررها و ضعف‌هایی که عملاً دارا می‌باشند، در عقلایی بودن و عرفیت معالجه کافی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مقرّرات عقلیه می‌باشد در عمل به آن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روانی که هر زمان احتمال دارد دست به آدم‌کُشی بزند در صورتی که بیماری دیگری هم پیدا کرد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برای این که جان افرادی توسّط وی به خطر نیافتد، از درمان بیماری جدید او اعراض نموده و او را مورد معالجه قرار نداد؟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امید بهبودی شخص بیمار روانی نیست و بیماری جدید می‌تواند جلوگیری کننده از این حالات باشد اعراض از معالجه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مصدوم را برای پزشکی جهت معالجه بیاورند که هر دو آنان در شرایط خطر جانی قرار دارند و هر دو آن‌ها عضو خانواده‌ای باشند که این پزشک، طبیب خانوادگی آنان است و اقدام پزشک برای معالجه هر یک از آن دو، مستلزم رها ساختن مصدوم دیگر می‌باشد که در نتیجه مصدوم دیگر خواهد مُرد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وظیفه طبیب پرداختن به معالجه کدام یک از این دو مصدوم است؟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طبیب هیچ گونه تعهّد شرعی نسبت به معالجه اعضای خانواده مصدومی که وی پزشک آنان است نداده باشد؟ </w:t>
      </w:r>
    </w:p>
    <w:p>
      <w:pPr>
        <w:pStyle w:val="BookText"/>
        <w:rPr/>
      </w:pPr>
      <w:r>
        <w:rPr>
          <w:rFonts w:ascii="IRNazanin" w:hAnsi="IRNazanin" w:eastAsia="IRNazanin"/>
          <w:color w:val="111111"/>
          <w:sz w:val="28"/>
          <w:sz w:val="28"/>
          <w:szCs w:val="28"/>
          <w:rtl w:val="true"/>
          <w:lang w:bidi="fa-IR"/>
        </w:rPr>
        <w:t>در صورتی که تعهّد شرعی نسبت به معالجه اعضای خانواده یکی از آن دو داشته باشد، حکم چگونه است؟</w:t>
      </w:r>
    </w:p>
    <w:p>
      <w:pPr>
        <w:pStyle w:val="BookText"/>
        <w:rPr/>
      </w:pPr>
      <w:r>
        <w:rPr>
          <w:rFonts w:ascii="IRNazanin" w:hAnsi="IRNazanin" w:eastAsia="IRNazanin"/>
          <w:color w:val="111111"/>
          <w:sz w:val="28"/>
          <w:sz w:val="28"/>
          <w:szCs w:val="28"/>
          <w:rtl w:val="true"/>
          <w:lang w:bidi="fa-IR"/>
        </w:rPr>
        <w:t>در صورتی که مصدوم و مجروحی که وی پزشک خانوادگی آنان می‌باشد، حالش بسیار سخت، ولی احتمال خطر مرگش نسبت به مصدوم دیگر کم‌تر باشد در این صورت وظیفه طبیب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مانند همدیگر هستند و احتمال خطر برای هر دو یکسان است پزشک مخیر است که هر کدام را معالجه نماید و تفاوتی بین تعهد و عدم تعهد نیست و واجب است که به معالجه بپردازد و در صورتی که احتمال خطر برای یکی بیشتر است باید اوّل آن فردی که خطر بیشتری متوجّه اوست مورد معالجه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لطفاً نظرتان را در خصوص کاربرد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پزشکی و درمان بیماری‌های قابل علاج با این روش ابراز فرمایید؟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اضطراری به استفاده از این علم باشد اشکال ندارد و الا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مقرّرات و قوانین نظام پزشکی، ضعف و زیان‌هایی در عمل دارد، آیا به گونه ی عقلایی و عرفی پرداختن به درمان با آن مقرّرات کافی است و تکلیفی بر عهده‌ی پزشک نمی‌آورد؟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بتواند وظیفه خود را به نحو احسن انجام دهد و مع ذلک مخالفت با قانون نظام پزشکی هم نداشته باشد باید انجام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مصدوم را برای درمان نزد پزشکی بیاورند و هر دو در معرض خطر جانی قرار داشته باشند، چنانچه یکی از آن دو، عضو خانواده‌ای باشد که این شخص پزشک خانوادگی آنان است و اقدام پزشک برای درمان هر یک از آن دو، مستلزم رها ساختن مصدوم دیگر است که در نتیجه، مصدوم دیگر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 پرسش‌های زیر به ذهن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پزشک، پرداختن به درمان کدام یک از دو مصدوم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اهمیت بیشتری دارد باید او درمان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پزشک در صورتی که نسبت به درمان اعضای خانواده‌ی مصدوم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پزشک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تعهّد شرعی نداده باشد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صورت مسأله را پاک نمی‌کند لذا اگر شخص بتواند معالجه کند باید درمان کند مخصوصا اگر فرد بیمار دارای اهمیت اجتماعی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نسبت به درمان اعضای خانواده‌ی یکی از آنان دو تعهّد شرعی داده باشد، وظیفه‌ی وی چیست؟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وظیفه دکتر را سنگین تر میکند اما در غیر این صورت هم اگر بتواند باید بیمار را معالجه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کمبود امکانات در بیمارستان‌های کشور و محدودیت تعداد تخت‌ها در بخش‌های ویژه‌ی بیمارستان‌ها، اشغال تخت توسط بیماری که شانس کم‌تری برای بهبود دارد اگر باعث پذیرش نشدن و در نتیجه مرگ بیماری شود که احتمال بیش‌تری برای زنده ماندن دارد،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انجام شود که بیماری که امکان نجات او بیشتر است مورد درمان و استفاده از تخت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پزشکی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متخصصین در آن فن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فرمول برخی از شربت‌های تقویتی یا سینه‌ی بزرگ‌سالان و کودکان، الکل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هیچ یک از آن‌ها چاره‌ی نهایی نیست، تجویز یا فروش آن در داروخانه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مواد خمر و مست کننده استفاده شود تجویز آن در صورتی که منحصر به آن نباشد حرام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اتیلیک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تخمیری، شیمیایی و صنعتی گرفته می‌شود و در پزشکی و داروسازی به صورت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زُداینده، خشک کننده، ضدّعفونی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خوردن آن جنبه‌ی دارویی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زدایی متانول یا به صورت جزیی یا فرعی در یک فرآورده‌ی مایع دارویی به </w:t>
      </w:r>
    </w:p>
    <w:p>
      <w:pPr>
        <w:pStyle w:val="BookText"/>
        <w:rPr/>
      </w:pPr>
      <w:r>
        <w:rPr>
          <w:rFonts w:ascii="IRNazanin" w:hAnsi="IRNazanin" w:eastAsia="IRNazanin"/>
          <w:color w:val="111111"/>
          <w:sz w:val="28"/>
          <w:sz w:val="28"/>
          <w:szCs w:val="28"/>
          <w:rtl w:val="true"/>
          <w:lang w:bidi="fa-IR"/>
        </w:rPr>
        <w:t>عنوان حلّال یا محافظ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با توجّه به این که در تهیه‌ی مواد اوّلیه در بسیاری از موارد از الکل استفاده می‌شود، حکم مصرف آن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الکل صنعتی که خاصیت مست کنندگی ندارد،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برخی از داروهای ضروری و حیاتی از منابع حرام یا نجس؛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انسان یا حیوان تهیه می‌شود و این گونه داروها به شیوه‌ی معمول از کشورهای خارجی و غیر مسلمان وارد می‌شود، حکم شرعی مصرف این گونه داروها و نیز معامله‌ی آن چیست؟ همچنین ژلاتین وارداتی، کپسول‌هایی که به گونه‌ی غالب از روده‌ی خوک یا گوسفند به ذبح غیر شرعی تهیه می‌شود،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کننده در بازار مسلمانان خریداری می‌کند مصرف آن اشکال ندارد حتی اگر بداند که وارداتی است مگر یقین کند که از حیوان حرام گوشت تهیه شده است البته اگر معالجه منحصر به آن باشد استفاده آن از باب ضرورت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برای درمان خود نیاز ضروری به خوردن و آشامیدن چیز حرام یا نجس داشته باشد، آیا خوردن و آشامیدن چنین چیزی برای او حرام است؟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منحصر در آن باشد اشکال ندارد</w:t>
      </w:r>
      <w:r>
        <w:rPr>
          <w:rFonts w:eastAsia="IRNazanin" w:cs="IRNazanin"/>
          <w:color w:val="111111"/>
          <w:sz w:val="28"/>
          <w:szCs w:val="28"/>
          <w:rtl w:val="true"/>
          <w:lang w:bidi="fa-IR"/>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0586_121597"/>
      <w:bookmarkStart w:id="46" w:name="pg10586_121597"/>
      <w:bookmarkEnd w:id="46"/>
    </w:p>
    <w:p>
      <w:pPr>
        <w:pStyle w:val="Heading2"/>
        <w:numPr>
          <w:ilvl w:val="1"/>
          <w:numId w:val="1"/>
        </w:numPr>
        <w:rPr/>
      </w:pPr>
      <w:bookmarkStart w:id="47" w:name="pg10586_121597"/>
      <w:bookmarkStart w:id="48" w:name="__RefHeading___Toc2299753_2035185390"/>
      <w:bookmarkStart w:id="49" w:name="_Toc14"/>
      <w:bookmarkEnd w:id="47"/>
      <w:bookmarkEnd w:id="48"/>
      <w:r>
        <w:rPr>
          <w:rtl w:val="true"/>
        </w:rPr>
        <w:t>آزمایشات و احکام آن</w:t>
      </w:r>
      <w:bookmarkEnd w:id="4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299755_2035185390"/>
      <w:bookmarkStart w:id="51" w:name="_Toc15"/>
      <w:bookmarkEnd w:id="50"/>
      <w:r>
        <w:rPr>
          <w:rtl w:val="true"/>
        </w:rPr>
        <w:t>اشاره</w:t>
      </w:r>
      <w:bookmarkEnd w:id="5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0586_121599"/>
      <w:bookmarkStart w:id="53" w:name="pg10586_121599"/>
      <w:bookmarkEnd w:id="53"/>
    </w:p>
    <w:p>
      <w:pPr>
        <w:pStyle w:val="Heading3"/>
        <w:numPr>
          <w:ilvl w:val="2"/>
          <w:numId w:val="1"/>
        </w:numPr>
        <w:rPr/>
      </w:pPr>
      <w:bookmarkStart w:id="54" w:name="pg10586_121599"/>
      <w:bookmarkStart w:id="55" w:name="__RefHeading___Toc2299757_2035185390"/>
      <w:bookmarkStart w:id="56" w:name="_Toc16"/>
      <w:bookmarkEnd w:id="54"/>
      <w:bookmarkEnd w:id="55"/>
      <w:r>
        <w:rPr>
          <w:rtl w:val="true"/>
        </w:rPr>
        <w:t>آزمایش و آزمایشگاه</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انتقال تخم لقاح یافته تعدادی از آنها در آزمایشگاه باقی می‌ماند حکم استفاده از آنها برای زن و شوهر نازای دیگر و یا دور ریختن آنها یا انجام کارهای آزمایشگاهی دیگری مانند مطالعات ژنتیک بر روی آنها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صاحبات تخمک و اسپرم اعراض از اینها میکنند لذا نگهداری برای انجام کارهای آزمایشگاهی اشکال ندارد ولی برای زن و شوهر نازا استفاده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بیمارستان‌ها برای این که بفهمند انسان بچّه‌دار می‌شود یا نه از مرد می‌خواهند که با عمل استمناء مَنی خودش را در اختیار آزمایشگاه قرار دهد آیا این کار جایز است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 مگر با دست همسر این کار را انجام دهد یا اضطراری بر این کار باشد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کارآزمایی بالینی، ارزیابی اثرها و عوارض دارویی و یا روش‌های تشخیصی و درمانی و پیشگیری بر روی انسان‌ها، این چنین استنباط می‌شود که در مواردی که حفظ نظام و نیاز جامعه منوط به آن می‌شود، فرد مجاز است داوطلبانه یا در قبال دریافت وجوهی خود را در اختیار مراکز تحقیقات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عالی در این مورد چیست؟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این گونه کارها ضرر زدن به خود محسوب می‌شود،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روی انسان آزمایش‌های طبّی گوناگونی که گاه خطرناک هم می‌باشد برای کسب اطّلاعات بیشتر پزشکی در جهت تشخیص امراض و درمان آن‌ها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بیماری یقین داشته باشد که چنانچه خود را در معرض چنین آزمایش‌هایی قرار دهد به استقبال خطرهای جانی برای خود رفته است ولی از طرفی هم به پیشرفت علم پزشکی و هم به معالجه و مداوای جامعه مسلمانان در آینده کمک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در معرض چنین آزمایش‌هایی قراردادن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ضرر جانی محتمل باشد ولی کمک به علم پزشکی فوق الذّکر قطعی، آیا در این صورت می‌تواند خود را در معرض آزمایش قرار دهد؟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قوی به ضرر داشته باشد جایز نیست و الا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ضرر جانی برای خود هیچ گونه آگاهی نداشته باشد و فایده آزمایش هم برای کمک فوق الذّکر محتمل باشد،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ندارد زیرا غافل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فایده آزمایش‌ها به سود تمامی افراد بشر باشد، بفرمایید حکم خود را در معرض قراردادن در صورت علم به ضرر یا احتمال ضرر و یا عدم علم به ضرر چه خواهد بود؟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از انسان کافر و مهدورالدّمی استفاده کرد باید از این فرد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آزمایش‌های فوق برای اهداف فوق الذّکر هیچ گونه ضرری برای بیمار نداشته باشد، آیا طبیب بدون اطّلاع به بیمار و بدون کسب اجازه از او می‌تواند چنین اقدامی نماید؟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بدون اطّلاع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صورت ضرورت، انجام چنین آزمایش‌هایی جایز باشد، چگونگی آن ضرورت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اگر این آزمایش انجام نشود مرگ انسان معینی اتّفاق می‌افتد در این صورت امکان آزمایش آن هم در صورتی که به ضرر جانی نرسد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آزمایش‌هایی که جهت پیشرفت علم پزشکی بر روی حیوانات انجام می‌شود، و باعث مرگ آن‌ها می‌شود، صرف نظر از ضمان، آیا چنین کاری برای پیشرفت علم پزشکی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پیشرفت علم پزشکی منحصر به انجام آزمایش‌هایی بر روی انسان است که در برخی موارد خطرناک نیز می‌باشد، با توجّه به این نکته، حکم مسائل زیر چیست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بیمار یقین داشته باشد که با قرار گرفتن در معرض چنین آزمایش‌هایی به استقبال خطرهای جانی رفته، ولی از طرفی هم به </w:t>
      </w:r>
    </w:p>
    <w:p>
      <w:pPr>
        <w:pStyle w:val="BookText"/>
        <w:rPr/>
      </w:pPr>
      <w:r>
        <w:rPr>
          <w:rFonts w:ascii="IRNazanin" w:hAnsi="IRNazanin" w:eastAsia="IRNazanin"/>
          <w:color w:val="111111"/>
          <w:sz w:val="28"/>
          <w:sz w:val="28"/>
          <w:szCs w:val="28"/>
          <w:rtl w:val="true"/>
          <w:lang w:bidi="fa-IR"/>
        </w:rPr>
        <w:t>پیشرفت علم پزشکی و هم به درمان جامعه‌ی مسلمانان در آینده کمک نموده، آیا جایز است خود را در معرض چنین آزمایش‌هایی قرار دهد؟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از غیر مسلمان و مهدورالدم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زیان جانی احتمال داده شود، ولی کمک به علم پزشکی یاد شده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می‌تواند خود را برای انجام این آزمایش‌ها در اختیار پزشک قرار دهد؟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احتمال کم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فایده‌ی آزمایش‌ها به سود همه‌ی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می‌تواند چنین آزمایش‌هایی را بپذیرد، با نظر به این دو فرض که آگاهی از زیان یا احتمال آن داشته یا آگاهی نداشته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آگاهی جایز نیست و باید از غیر مسلمان و مهدورالدم استفاده شود و در صورت عدم آگاهی فرد غافل است و غافل حکمی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آزمایش برای اهداف یاد شده هیچ گونه زیانی برای بیمار نداشته باشد، آیا پزشک بدون آگاهی وی و کسب اجازه از او می‌تواند چنین اقدامی نماید؟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آزمایش‌هایی که برای پیشرفت علم پزشکی بر روی حیوانات انجام می‌شود و باعث مرگ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پزشکی اقتضاء کند اشکال ندارد</w:t>
      </w:r>
      <w:r>
        <w:rPr>
          <w:rFonts w:eastAsia="IRNazanin" w:cs="IRNazanin"/>
          <w:color w:val="111111"/>
          <w:sz w:val="28"/>
          <w:szCs w:val="28"/>
          <w:rtl w:val="true"/>
          <w:lang w:bidi="fa-IR"/>
        </w:rPr>
        <w:t xml:space="preserve">. </w:t>
      </w:r>
      <w:bookmarkStart w:id="57" w:name="pg10586_121603"/>
    </w:p>
    <w:p>
      <w:pPr>
        <w:pStyle w:val="Heading2"/>
        <w:numPr>
          <w:ilvl w:val="1"/>
          <w:numId w:val="1"/>
        </w:numPr>
        <w:rPr/>
      </w:pPr>
      <w:bookmarkStart w:id="58" w:name="__RefHeading___Toc2299759_2035185390"/>
      <w:bookmarkStart w:id="59" w:name="_Toc17"/>
      <w:bookmarkEnd w:id="57"/>
      <w:bookmarkEnd w:id="58"/>
      <w:r>
        <w:rPr>
          <w:rtl w:val="true"/>
        </w:rPr>
        <w:t>باروری، جلوگیری از زایمان</w:t>
      </w:r>
      <w:bookmarkEnd w:id="5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299761_2035185390"/>
      <w:bookmarkStart w:id="61" w:name="_Toc18"/>
      <w:bookmarkEnd w:id="60"/>
      <w:r>
        <w:rPr>
          <w:rtl w:val="true"/>
        </w:rPr>
        <w:t>اشاره</w:t>
      </w:r>
      <w:bookmarkEnd w:id="6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0586_121605"/>
      <w:bookmarkStart w:id="63" w:name="pg10586_121605"/>
      <w:bookmarkEnd w:id="63"/>
    </w:p>
    <w:p>
      <w:pPr>
        <w:pStyle w:val="Heading3"/>
        <w:numPr>
          <w:ilvl w:val="2"/>
          <w:numId w:val="1"/>
        </w:numPr>
        <w:rPr/>
      </w:pPr>
      <w:bookmarkStart w:id="64" w:name="pg10586_121605"/>
      <w:bookmarkStart w:id="65" w:name="__RefHeading___Toc2299763_2035185390"/>
      <w:bookmarkStart w:id="66" w:name="_Toc19"/>
      <w:bookmarkEnd w:id="64"/>
      <w:bookmarkEnd w:id="65"/>
      <w:r>
        <w:rPr>
          <w:rtl w:val="true"/>
        </w:rPr>
        <w:t xml:space="preserve">تلقیح </w:t>
      </w:r>
      <w:r>
        <w:rPr>
          <w:rtl w:val="true"/>
        </w:rPr>
        <w:t>(</w:t>
      </w:r>
      <w:r>
        <w:rPr>
          <w:rtl w:val="true"/>
        </w:rPr>
        <w:t>باروری مصنوعی</w:t>
      </w:r>
      <w:r>
        <w:rPr>
          <w:rtl w:val="true"/>
        </w:rPr>
        <w:t>)</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قرار دادن نطفه مرد اجنبی در رحم زن اجنبیه فی نفسه جایز است؟ و آیا این عمل شبیه به عمل زنا 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جایز نیست ولی حکم زنا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مرد به علّتی قادر به تولید اسپرم نباشد آیا می‌توان از اسپرم مردی اجنبی جهت امتزاج نمودن با تخمک همسرش در آزمایشگاه استفاده نمود تا پس از تشکیل جنین آن را به رحم خانم بیمار منتقل کرد تا پس از وضع حمل مولود توسط بیمار و همسرش نگهداری شود؟ ضمناً آیا می‌توان اسپرم مرد اجنبی را با تخمک همسر بیمار در آزمایشگاه ممزوج نکرد بلکه مستقیما به داخل رحم همسر بیمار تلقیح نمود تا جنین در همانجا تشکیل شود؟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از نظر ما شرعاً جایز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جنینی در حالت علقه یا مضغه به رحم زن دیگری منتقل شود فرزند متعلق به زن اوّلی است یا دوّمی و بر فرض اوّلی، زن دوّم در موارد غیر همجنس محرم است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جنین متعلّق به زن صاحب تخمک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دوّم که جنین را پرورش داده است در حکم مادر رضاعی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آنجایی که در انجام لقاح آزمایشگاهی، جهت آبستنی مصنوعی، گرفتن اسپرم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و نیز برداشت تخمک از تخمدان زن ضرورت دارد، نظر مبارک حضرت عالی در موارد ذیل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تخمک از تخمدان زن با هدایت سونوگرافی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دستگاه تصویربرداری با کمک امواج ماوراء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که این کار توسط متخصص زنان و در اتاق عمل تحت شرایط کاملاً استریل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ضرورت نگاه به عورت زن انجام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اشکال ندارد ولی نگاه کردن به عورت زن حرام است و لذا اگر می‌شود که نگاه نکنند و لمس هم انجام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تخمک با هدایت سونوگرافی، ولی از طریق لاپاراسکوپی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بازکردن شکاف کوچک در جدار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مستلزم نگاه به عورت زن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سال‌های اخیر به خاطر پرخطر و پرهزینه بودن، از این روش استفاده نمی‌شود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خطرناک باشد جایز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حضرت عالی انجام تلقیح مصنوعی از نظر شرعی چه صورتی دارد؟ و آیا چنین فرزندی به خانواده یاد شده ملحق می‌شود یا خیر؟ آیا در صورت ملحق شدن، چنین فرزندی از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ماترک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می‌گردد یا خیر؟ با توجّه به این که پدر خانواده یک روز قبل از انجام تلقیح فوت نموده و نطفه یک روز بعد از فوت منعقد گردیده و نُه ماه بعد نیز متولّد شده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 اگر از شوهر به زن انجام شود اشکال ندارد در صورتی که مستلزم لمس و نظر حرام نباشد و تمامی نسبت‌ها و حقوق بین پدر و مادر و فرزند وجود دارد و اشکال ندارد نطفه پدر بعد از فوت هم تلقیح شود ولی از پدر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بیماران زن به علّت اشکال در تخمدان‌ها و یا موارد مربوط به آن قادر به تخمک سازی و یا آزاد نمودن تخمک جهت لقاح نیستند و در نتیجه نازا می‌باشند، در حالی که رحم آن‌ها اشکالی ندارد و می‌تواند جنین در آن قرار گرفته و رشد نماید، آیا همسر این خانم می‌تواند زنی را صیغه کند و تخمک از این زن صیغه‌ای گرفته و با اسپرم شوهرش ممزوج شود و جنین حاصله به رحم زن دائمی منتقل گردد و پس از زایمان توسط زن و شوهر دائمی نگهداری و بزرگ شود؟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مستلزم لمس و نظر حرام نباشد 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به طور مادرزادی فاقد رحم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گفته‌اند باید از رحم استیجاری استفاده نمایم، بدین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اسپرم همسرم را با تخمک من در آزمایشگاه ممزوج نموده و جنین حاصله را در رحم زن دیگری قرار دهند، می‌خواستم بدانم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جهت شرعی معنی دارد یا نه؟ ثایناً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رحمش توان نگهداری جنین را دارد چیست؟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باید دارای همسر باشد یا نه؟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خواهر خودم یا خواهر همسرم می‌تواند باشد یا خیر؟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 به وجود آمده فرزند پدر و مادر محسوب می‌شود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این خانم دوّم همسر شوهر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گر چه در صورت انجام این عمل این خانم حکم مادر رضاعی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خانم دوّم همسر شوهر شما باشد فرزند به دنیا آمده فرزند شما و همسرتان و از نظر حکمی هم نسبت به آن خانم مادر رضاعی محسوب می‌شود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کشورهای غربی بانک اسپرم وجود دارد که مَنی مردها را در مراکزی نگهداری می‌کنند و اگر مردی نازا باشد از مَنی مرد بیگانه به همسر او تزریق می‌کنند و آن‌ها صاحب فرزند می‌شوند، آیا این کار از نظر اسلامی اشکال دارد؟ اگر ممنوع است به چه دلیل؟ اگر مسلمانی ناآگاهانه مرتکب شود، فرزند او چه حکمی دارد؟ حکم آگاهانه چنین عملی چیست؟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مَنی همسر در رحم زن قرار بگیرد ولی اگر ناآگاهانه یا آگاهانه انجام شود فرزند به دنیا آمده متعلّق به مادر است و در صورتی که صاحب مَنی معلوم باشد پدر او هم این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نمودن نطفه لقاح یافته پدر و مادر مجهول الهویه، در رحم زن مسلمان با رضایت شوهرش،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نمودن مَنی مردی مجهول الهویه از طریق عمل جرّاحی و تلقیح مصنوعی به روش‌های پزشکی در رحم زن مسلمانی که شوهرش عقیم می‌باشد و شوهرش نیز راضی به این عمل است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علمی هرگاه مردی فوت نماید تا مدّت محدودی می‌توان نطفه او را به رحم زنی منتقل کرد و وی را بارور نمود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نطفه زوج پس از مرگ به رحم زوجه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تمام شدن عدّه زن اشکال ندارد البته به شرط آنکه موحب لمس و نظر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ولد را از نظر طهارت و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جهات فرزند متعلق به این مرحوم و این زن می‌باشد و فقط از پدر ارث نمی‌برد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نطفه زوج پس از مرگ به رحم زن اجنبیه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نازایی زنی به خاطر رحم او باشد و پزشکان تصمیم بر تعویض رحم او بگیرند و چنین عملی صورت پذیرد و زن حامله و بچّه‌دار گردد حکم فرزند او چیست، در ضمن در صورتی که رحم همراه تخمدان تعویض گردد، حکم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پیوند حاصل شد و بدن زن پیوند را قبول کرد جزء بدن او محسوب می‌شود و لذا نطفه منعقد شده در این رحم متعلّق به این زن و شوهرش می‌باشد و تمامی احکام از ارث و محرمیت و امثال آن 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وارد نمودن اسپرم مرد بیگانه در رحم زن در صورتی که شوهر وی عقیم باشد حرام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به خاطر وجود اشکال در تخمدان، توان تخمک سازی یا آزاد نمودن تخمک برای لقاح را ندارد و در نتیجه نازاست، در حالی که رحم او اشکالی ندارد و جنین می‌تواند در آن رشد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او زنی را صیغه کند، آیا می‌توانند تخمک را از زن صیغه‌ای بگیرند و با اسپرم شوهر وی بیامیزند و جنین به دست آمده را به رحم زن دائمی او منتقل سازند و پس از زایمان، بچّه توسط زن و شوهر دائمی نگه‌داری شود؟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فوق اشکال ندارد اگر از نظر لمس و نظر حرام مراعات گردد و بچّه متعلّق به شوهر است و زن صاحب رحم حکم مادر رضاعی او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متخصّص تشخیص داده است که تخمک زنی ضعیف است و باید با تخمک زنی دیگر تقویت شود تا بچّه‌دار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تلقیح تخمک زن بیگانه به زن دیگر برای تقویت آن جایز است یا خیر؟ و اگر زن پس از تلقیح، بچّه‌دار شود، بچّه‌ی متولّد شده به کدام یک از این دو زن تعلّق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شوهر این خانم آن زن بیگانه را به عقد موقّت خود درآورد و بعد تخمک از او گرفته شود و با تخمک همسر خود تقویت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متولّد شده به زن صاحب تخمک و رحم متعلّق است مگر یقین شود که از تخمک هر دو بچّه متولّد شده باشد که متعلّق به هر دو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 نمودن اسپرم مرد اجنبی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 خواه زن و شوهر او را بشناسد و خواه نشناسند، از راه تلقیح مصنوعی در رحم زن مسلمانی که شوهر وی عقیم است با رضایت شوهر خود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نمودن نطفه‌ی لقاح یافته‌ی پدر و مادر ناشناس در رحم زن مسلمان با رضایت شوهر وی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پایه‌ی شریعت اسلامی، بارور کردن زن با اسپرم منجمد شده‌ی شوهر وی که فوت کرده است اشکال دارد؟ اگر زنی از </w:t>
      </w:r>
    </w:p>
    <w:p>
      <w:pPr>
        <w:pStyle w:val="BookText"/>
        <w:rPr/>
      </w:pPr>
      <w:r>
        <w:rPr>
          <w:rFonts w:ascii="IRNazanin" w:hAnsi="IRNazanin" w:eastAsia="IRNazanin"/>
          <w:color w:val="111111"/>
          <w:sz w:val="28"/>
          <w:sz w:val="28"/>
          <w:szCs w:val="28"/>
          <w:rtl w:val="true"/>
          <w:lang w:bidi="fa-IR"/>
        </w:rPr>
        <w:t>شوهر خود طلاق گرفته باشد امّا با مرد دیگری ازدواج نکرده باشد چطور؟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عدّه اشکال ندارد ولی بعد از اتمام عدّه خلاف احتیاط است و اگر زن از شوهر طلاق گرفته باشد نمی‌تواند از اسپرم او برای بارداری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نازایی به خاطر رحم زن باشد و پزشکان تصمیم به عوض کردن رحم او بگیرند و چنین کاری صورت پذیرد و زن، حامله و بچّه‌دار شود، حکم فرزند او چیست؟ در ضمن در صورتی که رحم همراه تخمدان تعویض شود چطور؟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مذکور در هر دو صورت بچّه متعلّق به این زن و شوهرش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شرایطی جایز است؟ به عنوان نمونه، اگر از راه موادی از پوست خودِ زن باعث پیدایش جنینی در او شوند که از هر جهت شبیه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کاری که روی حیوانات برای اولین مرتبه در انگلستان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در صدد ترجمه‌ی کتابی برآمده‌ام که موضوع آن درباره‌ی راه انتخاب جنسیت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دکتر شیتلز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با استفاده از پیدا کردن زمان</w:t>
      </w:r>
    </w:p>
    <w:p>
      <w:pPr>
        <w:pStyle w:val="BookText"/>
        <w:rPr/>
      </w:pPr>
      <w:r>
        <w:rPr>
          <w:rFonts w:ascii="IRNazanin" w:hAnsi="IRNazanin" w:eastAsia="IRNazanin"/>
          <w:color w:val="111111"/>
          <w:sz w:val="28"/>
          <w:sz w:val="28"/>
          <w:szCs w:val="28"/>
          <w:rtl w:val="true"/>
          <w:lang w:bidi="fa-IR"/>
        </w:rPr>
        <w:t>تخمک گذاری زنان در اواسط چرخه‌ی قاعدگی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سلول نطفه‌ی زن از تخمدان رها می‌شود و به سوی رحم روانه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به نزدیکی در همان زمان برای پسر شدن یا دو سه روز پیش از آن برای دختر شدن نتایج مطلوبی در حدود هشتاد تا نود درصد موارد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روایت‌ها و احادیث ائمّه‌ی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انتخاب جنس فرزندان اشاره‌هایی آمده است دنبال نمودن چنین تحقیق و بهره‌گیری از آن حتّی در سطح عموم از نظر شرعی چگونه می‌باشد؟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زیرا این امور قطعی نیست و احتمالی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رحم اجاره‌ای در مورد زنی که شوهر دارد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لقاح آزمایشگاهی در صورتی که اسپرم و تخمک از زن و شوهر شرعی باشد،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نظر و لمس حرام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جواز، آیا جایز است این کار توسّط پزشکان نامحرم صورت بگیرد؟ و آیا فرزندی که از این طریق به دنیا می‌آید ملحق به زن و شوهری است که صاحب اسپرم و تخمک هستند؟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توسط نامحرم اگر موجب لمس و نگاه حرام باشد جایز نیست ولی فرزند ملحق به صاحب اسپرم و تخمک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نظر و لمس حرام باشد جایز نیست ولی بر فرض انجام این کار فرزند به دنیا آمده ملحق به صاحب تخمک و اسپرم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بعضی از زوج‌ها به علّت عدم تخمک‌گذاری در زن که وجود آن برای عمل لقاح ضروری است، مجبور به جدایی شده و یا به علّت عدم امکان درمان بیماری و بچّه‌دار نشدن، با مشکلات زناشویی و روحی مواجه می‌شوند، آیا در این صورت جایز است که به روش علمی از تخمک‌گذاری زن دیگری برای انجام عمل لقاح با نطفه شوهر در خارج از رحم استفاده شود و سپس نطفه لقاح یافته به رحم آن زن منتقل گردد؟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کار مشروعیت ندارد مگر اینکه زن دیگر هم همسر این مرد باشد و موجب نگاه و لمس حرام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نطفه از شوهر گرفته شود و بعد از وفات او با تخمک همسرش لقاح شده و سپس به رحم او منتقل شود،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شرعاً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اتمام عدّه باشد و موجب نظر و لمس حرام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کودکی که متولّد می‌شود فرزند آن مرد است و از نظر شرعی به او ملحق می‌شود؟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ملحق به همان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که به دنیا می‌آید از صاحب نطفه ارث می‌برد؟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تلقیح نطفه مردی نامحرم به همسر مردی که بچّه‌دار نمی‌شود، از طریق قراردادن نطفه در رحم او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مشروعیت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شوهرداری به علّت یائسگی یا غیر آن تخمک‌گذاری نکند؛</w:t>
      </w:r>
    </w:p>
    <w:p>
      <w:pPr>
        <w:pStyle w:val="BookText"/>
        <w:rPr/>
      </w:pPr>
      <w:r>
        <w:rPr>
          <w:rFonts w:ascii="IRNazanin" w:hAnsi="IRNazanin" w:eastAsia="IRNazanin"/>
          <w:color w:val="111111"/>
          <w:sz w:val="28"/>
          <w:sz w:val="28"/>
          <w:szCs w:val="28"/>
          <w:rtl w:val="true"/>
          <w:lang w:bidi="fa-IR"/>
        </w:rPr>
        <w:t>آیا جایز است تخمکی از زن دوّم شوهر بعد از تلقیح با نطفه شوهر به رحم زن اوّل او منتقل 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نظر و لمس حرام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مورد تفاوتی هست بین این که او یا زن دوّم، همسر دائم باشند یا موقّت؟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دو زن مادر کودک خواهند بود؟ صاحب تخمک یا صاحب رحم؟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تخمک مادر طفل است و صاحب رحم حکم مادر رضاعی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عمل در صورتی که نیاز به تخمک همسر دیگر به خاطر ضعف تخمک زن صاحب رحم باشد به حدّی که در صورت لقاح نطفه شوهر با آن، خوف این وجود داشته باشد که کودک معیوب متولّد شود، نیز جایز است؟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نظر و لمس حرام نباشد جایز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صورت‌های ذیل تلقیح زن با نطفه شوهرش که از دنیا رفته، جایز است؛</w:t>
      </w:r>
    </w:p>
    <w:p>
      <w:pPr>
        <w:pStyle w:val="BookText"/>
        <w:rPr/>
      </w:pPr>
      <w:r>
        <w:rPr>
          <w:rFonts w:ascii="IRNazanin" w:hAnsi="IRNazanin" w:eastAsia="IRNazanin"/>
          <w:color w:val="111111"/>
          <w:sz w:val="28"/>
          <w:sz w:val="28"/>
          <w:szCs w:val="28"/>
          <w:rtl w:val="true"/>
          <w:lang w:bidi="fa-IR"/>
        </w:rPr>
        <w:t>بعد از وفات شوهر ولی قبل از انقضای عدّه؟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او و بعد از انقضای عدّه؟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زن بعد از فوت شوهرش با مرد دیگری ازدواج نماید، آیا جایز است خود را با نطفه شوهر اوّلش تلقیح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صورت فوت شوهر دوّم، جایز است خود را با نطفه شوهر اوّلش بارور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می‌توان تخمک‌هایی را که در خارج از رحم بارور شده‌اند در مکان‌های مخصوصی به طور زنده نگهداری کرد و در صورت نیاز آن‌ها را در رحم صاحب تخمک قرار داد، آیا این کار جایز است؟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لمس و نظر حرام نگردد اشکال ندارد</w:t>
      </w:r>
      <w:r>
        <w:rPr>
          <w:rFonts w:eastAsia="IRNazanin" w:cs="IRNazanin"/>
          <w:color w:val="111111"/>
          <w:sz w:val="28"/>
          <w:szCs w:val="28"/>
          <w:rtl w:val="true"/>
          <w:lang w:bidi="fa-IR"/>
        </w:rPr>
        <w:t xml:space="preserve">. </w:t>
      </w:r>
      <w:bookmarkStart w:id="67" w:name="pg10586_121617"/>
    </w:p>
    <w:p>
      <w:pPr>
        <w:pStyle w:val="Heading3"/>
        <w:numPr>
          <w:ilvl w:val="2"/>
          <w:numId w:val="1"/>
        </w:numPr>
        <w:rPr/>
      </w:pPr>
      <w:bookmarkStart w:id="68" w:name="__RefHeading___Toc2299765_2035185390"/>
      <w:bookmarkStart w:id="69" w:name="_Toc20"/>
      <w:bookmarkEnd w:id="67"/>
      <w:bookmarkEnd w:id="68"/>
      <w:r>
        <w:rPr>
          <w:rtl w:val="true"/>
        </w:rPr>
        <w:t>جلوگیری از بارداری</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بارداری به وسیله بستن لوله رحم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جلوگیری با بستن لوله به صورت دائمی باشد شرعاً جایز نیست و الّا به صورت موقّت مانعی ندارد به این معنا که هر زمان خواسته باشند بتوانند لوله را باز نمایند حتی اگر عملا هیچ وقت نخواسته باشند آن را باز کنند ولی همین مقدار که امکان باز شدن باشد برای جواز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شوهر می‌تواند زن را مجبور به حامله شدن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حامله شدن موجب عسر و حرج برای زن باشد جایز نیست که زن را مجبور به حاملگی نماید لکن زن نباید به گونه ای رفتار کند که حق مرد نیز ضایع شود لذا اگر زن هیچگاه تمایلی برای بچه دار شدن با وجود سلامت بدن نداشته باشد مرد حق اجبار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 عالی در مورد نفس کنترل جمعیت و نیز شیوه‌های آن در شرایط کنونی جامعه اسلامی چیست؟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وجاهت شرعی ندارد و از لحاظ فرهنگی و در دراز مدت نیز موجب تبعات منفی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زن‌هایی که به ضعف اعصاب و بیماری‌های گوناگون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حاملگی باعث تشدید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آیا رضایت زن و شوهر برای جلوگیری از بارداری از هر راهی لازم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کورتاژ حرام است و برای جلوگیری از بارداری از راههایی که شرعاً جایز نیست رضایت زن و شوهر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کپسول‌هایی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پوست کاشته می‌شود، که بیشتر زیر پوست قسمت خارجی فوقانی بازو کاشته می‌شود و این یکی از روش‌های جلوگیری از بارداری است آیا این عمل شرعاً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و زیان قابل توجهی نداشته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حاملگی و کنترل جمعیت راه‌های مختلف دارد؟ آیا افراد با اطّلاع از روش‌ها و عوارض هر یک از آن‌ها می‌توانند داوطلبانه انتخاب نمایند؟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و زیان به اجتماع نشود و موجب لمس و نگاه حرام نامحرم هم نشود شرعا گناه ندارد اما توصیه نمی شود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بین پزشکان اختلاف است که ابزار درون 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جلوگیری از بارداری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از انعقاد نطفه می‌کنند یا این که بعد از انعقاد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سلول جنسی نر با سلول جنسی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لوله‌های رحم از لانه گزینی آن در جدار رحم جلوگیری کرده موجب دفع نطفه می‌گردند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انسان یقین به کیفیت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نطفه بعد از 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استفاده از آن‌ها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عقیم شدن دائمی شود جایز نیست و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شکّ بین دو کیفیت فوق داشته باشد چطور؟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عقیم شدن دائمی نشود و یا شک داشته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مرسوم است که زنان برای جلوگیری از بارداری ناخواسته و سقط جنین‌هایی که خطر مرگ دارد با رضایت شوهر از مواد و وسایلی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و کلاهک دیافراگم و کرم و ژله، و آمپول که عمل آنان نهایتاً ممانعت از انعقاد نطفه می‌باشد، استفاده می‌کنند و مردان با رضایت همسران از کاندوم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عزل بهره می‌گیرند، مستدعی است حکم شرعی موارد مذکور را مرقوم فرمایید؟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 مذکور ضرر و زیان قابل اعتنایی نداشته باشد و موجب لمس و نظر حرام یا عقیم شدن دائمی نباشد اشکال ندارد گر چه در مجموع عمل پسندیده 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برای گذاشتن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حال حاضر لمس و نظر صورت می‌گیرد، آیا انجام این عمل توسّط پزشک زن جایز است؟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ضرورت و اضطراری اقتضا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از لمس، لمس مستقیم پوست با بدن بیمار است یا در صورتی که دست پزشک با دستکش طبّی پوشیده شده باشد، لمس محسوب نمی‌شود؟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محسوب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زن‌هایی که با داشتن پنج تا دوازده فرزند برای جلوگیری از آبستنی تقاضای تجویز قرص‌های ضدّ حاملگی یا گذاشتن وسیله درون رحم می‌نمایند، آیا خوردن قرص و قراردادن وسیله، جایز است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عقیم شدن دائمی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زن‌هایی که با داشتن پنج فرزند به بالا نمی‌توانند از وسایل عادی ضدّ حاملگی مثل قرص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آیا می‌توانند با بستن لوله‌های رحم از آبستنی جلوگیری کنند؟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عقیم شدن دائمی نشود و یا موجب لمس و نگاه حرام نشود اشکال ندارد و الا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زن‌هایی که مبتلا به بیماری‌های مختلف مثل پارگی شکم، بیماری کلّیه و قلب هستند که با حاملگی منافات دارد و سبب تشدید بیماری آن‌ها می‌گردد، آیا می‌توانند با بستن لوله‌های رحم از حاملگی پیش‌گیری کنند؟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صدق کند و مجبور باشند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زن‌هایی که به ضعف اعصاب و بیماری‌های مختلف که حاملگی موجب تشدید آن‌ها است، دچارند آیا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آیا رضایت زن و شوهر برای جلوگیری از آبستنی به هر طریق لازم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کورتاژ جایز نیست ولو با رضایت شوهر ولی جلوگیری از حاملگی با رضایت شوهر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مردان در موقع انزال، مَنی خود را درون رحم نمی‌ریزند و یا از کاندوم استفاده می‌کنند آیا شرعاً مسئولیت دارند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گر چه اگر زن ناراضی باشد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جلوگیری از بارداری اذن شوهر لازم است؟ در صورت لزوم اگر وی متقاعد نشود و به هیچ وجه اجازه ندهد، چه باید کرد؟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لازم است همچنان که شرعاً برای مرد هم لازم است که مراعات حال زن را بنماید و اگر حاملگی برای زن عسر و حرج شدید دارد و یا موجب تشدید بیماری و یا از بین رفتن سلامتی می شود مرد هم حق ندارد او را وادار به حاملگی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بچّه‌دار شدن موجب بروز خطراتی برای مادر باشد، زن می‌تواند با اذن شوهر از انعقاد نطفه جلوگیری کند؟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وسایل ضدّ بارداری که انسان بداند یا احتمال صحیح بدهد که ضرر دارند؛ مثل قرص‌های ضدّ بارداری که مخرّب قلب و عروق است، چگونه می‌باشد؟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قابل اعتناء است استفاده از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زن بدون اذن شوهر برای جلوگیری از حمل از قرص ضدّ بارداری استفاده کند با توجّه به این که این کار موقّتی است و موجب عقیم شدن نیز نمی‌شود، چه وجهی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تضییع حق شوهر شود و یا بخواهد به مدت مدید این کار را کند بدون رضایت شوهر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بستن لوله‌های رحمی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لاپاراسکوپی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مورد استفاده قرار گیرد؛ یعنی با برش‌های حدود یک تا نیم سانتی‌متر از روی شکم، این عمل فی نفسه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عقیم شدن دائم مرد می‌گردد که امکان باز شدن نباشد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پزشکان به خانمی بگویند که حامله شدن برایش خطر جانی دارد، آیا زن می‌تواند لوله‌های خود را ببندد؟ آیا این از مصادیق اضطرار است؟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حاملگی برای زن خطر جانی دارد و راهی جز بستن لوله نباشد اشکال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خانمی است که به علّت بیماری تحت عمل جرّاحی قرار گرفته و شکمش باز شده است با توجّه به باز بودن شکم، حکم بستن لوله‌ها چگونه است؟ در صورتی که پزشک مرد، مسؤول جرّاحی مشکل اوّلیه بیمار باشد آیا باز مسأله لمس و نظر مطرح می‌شود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باز شدن لوله باشد ولو آن که نخواسته باشد آن را باز 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کاشت نوروپلاست نظر همسر شرط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مگر واقعا زن دچار بیماری خاصی باشد که حاملگی برای او ضرر دارد و ناچار به این کار باشد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منابع علمی معتبر پزشکی طبق شرایطی اعلام شده است که زن حامله نشود زیرا در صورت حامله شدن در معرض خطرات جسمی قرار دارد یا مشکلاتی برای جنین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آیا شخص مجاز به بستن لوله‌های رحمی می‌باشد؟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جز بستن لوله‌های رحم نباشد اشکال ندارد</w:t>
      </w:r>
      <w:r>
        <w:rPr>
          <w:rFonts w:eastAsia="IRNazanin" w:cs="IRNazanin"/>
          <w:color w:val="111111"/>
          <w:sz w:val="28"/>
          <w:szCs w:val="28"/>
          <w:rtl w:val="true"/>
          <w:lang w:bidi="fa-IR"/>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0586_121625"/>
      <w:bookmarkStart w:id="71" w:name="pg10586_121625"/>
      <w:bookmarkEnd w:id="71"/>
    </w:p>
    <w:p>
      <w:pPr>
        <w:pStyle w:val="BookText"/>
        <w:rPr/>
      </w:pPr>
      <w:bookmarkStart w:id="72" w:name="pg10586_121625"/>
      <w:bookmarkEnd w:id="7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 w:name="__RefHeading___Toc2299767_2035185390"/>
      <w:bookmarkStart w:id="74" w:name="_Toc21"/>
      <w:bookmarkEnd w:id="73"/>
      <w:r>
        <w:rPr>
          <w:rtl w:val="true"/>
        </w:rPr>
        <w:t>عقیم کردن</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لوله‌های زن و مرد که لازمه آن عقیم شدن است چه حکمی دارد؟ آیا رضایت طرف شرط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دائمی لوله زن و مرد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بستن لوله‌های زن یا مرد اجازه داده شود حقّ تقدّم با کدام یکی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موجب عقیم شدن دائم نباشد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بانوانی که زمینه مساعد برای به دنیا آوردن فرزندان ناقص الخلقه دارند، به ویژه در مواردی که زایمان‌های پیشین نیز این موضوع را ثابت کند، آیا قطع دائم حاملگی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با عقیم کردن و بستن لوله رحم باشد جایز نیست، اما مراقبت برای حامله نشدن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 در آقایان باعث عقیمی دائم می‌شود، با این توضیح آیا شیمی درمانی جایز است یا نه؟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ضرورت شرعی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پزشکی از طرف دولت موظّف شد برای کنترل موالید مردان و زنان را عقیم سازد تکلیف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انجام این کار را ندارد و مالی را که میگیرد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جواز شرعی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وازکتومی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بستن لوله‌ها جهت کنترل موالید و جلوگیری از رشد غیر متعارف جمعیت، عنوان حکم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با از بین رفتن ضرورت قابل لغو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وازکتومی و بستن لوله ها شرعا حرام است و با این عناوین حرمت آن برطرف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وازکتومی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عقیم و نازا کردن مردان و با رضایت خود آن‌ها صورت می‌گیرد و تقریباً غیر قابل برگشت است، اشکال دارد یا نه؟ و آیا رضایت همسر شرط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شرعا حرام است و رضایت همسر تأثیری در حرمت آن ندارد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نظرتان را در رابطه با کسانی که چند فرزند دارند و به بستن لوله‌های خود مبادرت می‌کنند ولو این که موجب عقیم شدن دائمی آن‌ها شود، بنویسید؟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دائمی لوله رحم و عقیم کردن جایز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بانوانی که زمینه‌ی مساعد برای به دنیا آوردن فرزندانی که نقص دارند؛ به ویژه در مواردی که زایمان‌های پیشین نیز این موضوع را ثابت کند، آیا قطع همیشگی حاملگی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بتوانند از طریق مراقبتهای ویژه حامله نشوند حق ندارند اقدام به عقیم کردن دائمی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صورتی که شیمی درمانی بر روی بیماران مرد باعث عقیمی همیشگی شود، امری جایز می‌باشد؟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شیمی درمانی برای معالجه بیمار ضروری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صاحب چند فرزند هستند می‌توانند به بستن لوله‌های خود اقدام کنند؛ در حالی که این عمل باعث عقیم شدن همیشگی آن‌ها می‌شود؟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0586_121629"/>
      <w:bookmarkStart w:id="76" w:name="pg10586_121629"/>
      <w:bookmarkEnd w:id="76"/>
    </w:p>
    <w:p>
      <w:pPr>
        <w:pStyle w:val="Heading3"/>
        <w:numPr>
          <w:ilvl w:val="2"/>
          <w:numId w:val="1"/>
        </w:numPr>
        <w:rPr/>
      </w:pPr>
      <w:bookmarkStart w:id="77" w:name="pg10586_121629"/>
      <w:bookmarkStart w:id="78" w:name="__RefHeading___Toc2299769_2035185390"/>
      <w:bookmarkStart w:id="79" w:name="_Toc22"/>
      <w:bookmarkEnd w:id="77"/>
      <w:bookmarkEnd w:id="78"/>
      <w:r>
        <w:rPr>
          <w:rtl w:val="true"/>
        </w:rPr>
        <w:t>زایمان</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زایمان، در صورتی که زنی نباشد تا به ماما در وضع حمل کمک کند؛ آیا مرد می‌تواند کمک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اضطرار و ضرورت اشکال ندارد البته تا جایی که امکان دارد مرد از محارم باشد و تا جایی که امکان دارد نباید به آلت تناسلی زن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خانم‌های باردار که می‌توانند به روش طبیعی زایمان کنند اصرار دارند که سزارین شوند تا درد کم‌تری را تحمّل کنند، آیا این کار جایز است؟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امکان روش طبیعی باشد سزارین جایز نیست</w:t>
      </w:r>
      <w:r>
        <w:rPr>
          <w:rFonts w:eastAsia="IRNazanin" w:cs="IRNazanin"/>
          <w:color w:val="111111"/>
          <w:sz w:val="28"/>
          <w:szCs w:val="28"/>
          <w:rtl w:val="true"/>
          <w:lang w:bidi="fa-IR"/>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0586_121631"/>
      <w:bookmarkStart w:id="81" w:name="pg10586_121631"/>
      <w:bookmarkEnd w:id="81"/>
    </w:p>
    <w:p>
      <w:pPr>
        <w:pStyle w:val="Heading3"/>
        <w:numPr>
          <w:ilvl w:val="2"/>
          <w:numId w:val="1"/>
        </w:numPr>
        <w:rPr/>
      </w:pPr>
      <w:bookmarkStart w:id="82" w:name="pg10586_121631"/>
      <w:bookmarkStart w:id="83" w:name="__RefHeading___Toc2299771_2035185390"/>
      <w:bookmarkStart w:id="84" w:name="_Toc23"/>
      <w:bookmarkEnd w:id="82"/>
      <w:bookmarkEnd w:id="83"/>
      <w:r>
        <w:rPr>
          <w:rtl w:val="true"/>
        </w:rPr>
        <w:t>جنین و سقط جنین</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فروش داروهایی که منحصراً برای سقط جنین می‌باشند،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حرمت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برای معالجه سرطان پیشرفته زنی که حامله است و اگر معالجه نشود و صبر کنند تا پایان حاملگی، مادر از بین می‌رود، سقط جنین نمود؟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عرفی به مردن مادر وجود دارد سقط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طبیب تشخیص قطعی دهد که ماندن جنین در شکم مادر موجب مرگ مادر می‌گردد،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بین بردن جنین در شکم مادر جایز است تا مادر سالم بماند؟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مذکور سقط و یا از بین بردن جنین در شکم مادر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مادر را به همان حال باقی نهاد تا بچّه سالم بماند و مادر بمیرد؟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احتیاط است </w:t>
      </w:r>
    </w:p>
    <w:p>
      <w:pPr>
        <w:pStyle w:val="BookText"/>
        <w:rPr/>
      </w:pPr>
      <w:r>
        <w:rPr>
          <w:rFonts w:ascii="IRNazanin" w:hAnsi="IRNazanin" w:eastAsia="IRNazanin"/>
          <w:color w:val="111111"/>
          <w:sz w:val="28"/>
          <w:sz w:val="28"/>
          <w:szCs w:val="28"/>
          <w:rtl w:val="true"/>
          <w:lang w:bidi="fa-IR"/>
        </w:rPr>
        <w:t>اگر در باقی گذاردن مادر به همان حال، هم احتمال مرگ مادر و هم بچّه در کار باشد، تکلیف چیست؟ با این توضیح که احتمال مرگ و سلامتی برای هر دو مساوی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سلامتی هم داده شود و احتمال قابل اعتنا باشد نمی توان هیچکدام را فدای دیگری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حکم فوق نسبت به جنین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فرق دارد؟ لطفاً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سقط جایز شد تفاوت نمی کند گرچه اگر سقط را قبل از ولوج روح انجام دهند با احتیاط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بیرون آوردن جنین از رحم مادر زودتر از موقع و بزرگ نمودن او تحت مراقبت‌های ویژه و یا در دستگاه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انکوباتور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مصلحت جنین و مادر باشد اشکال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طبیب احتمال دهد که والدین در صورت اطّلاع از وجود خطر برای مادر در صورت بقای جنین هر بار که فرزند پیدا کنند، اقدام به سقط وی خواهند نمود در این صورت وظیفه طبیب چیست؟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حق سقط و از بین بردن فرزند را ندارد مگر خطر مرگ برای مادر قطعی باشد و پزشک در قبال عمل والدین مسئول نیست لذا اگر ضرورت تشخیص دهد اطلاع اشکال ندارد و الا اطلاع داده نشود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طبیبی متوجّه شد که جنین، دارای نقص عضو می‌باشد که در صورت اطّلاع دادن به والدین احتمال زیاد می‌دهد آنان اقدام به سقط جنین نمایند و شاید هم در مقام معالجه باعث نقص عضوی در جنین شوند که احتمال بهبودی بسیار کمی دارد امّا اگر اطّلاع دهد در معرض شکایت والدین نسبت به عدم اطّلاع به آنان از وضعیت جنین قرار نخواهد گرفت، بفرمایید وظیفه طبیب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حق کشتن جنین را ندارد و در صورت تشخیص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والدین آنها اطلاع دهد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بارداری در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که مشخّص نبوده باردار می‌باشد؛ در دو نوبت مقابل اشعه عکس برداری رادیولوژی قرار گرفته که از نظر اشعه مورد ناراحتی خانوادگی گردیده و پزشکان می‌گویند مطمئناً و به طور یقین بر جنین اثر مستقیم گذاشته و پزشکان و مسؤول رادیولوژی احتمال قوی داده‌اند که جنین دارای نقص عضو و دیگر عوارض ناشی از این اشعه مضر خواهد بود، با توجّه به مطالب فوق آیا سقط جنین جایز است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 حرام است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درمان‌های نازایی که صورت می‌گیرد، گاهی پیش می‌آید که حاملگی چند قلو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می‌دهد که اکثراً با </w:t>
      </w:r>
    </w:p>
    <w:p>
      <w:pPr>
        <w:pStyle w:val="BookText"/>
        <w:rPr/>
      </w:pPr>
      <w:r>
        <w:rPr>
          <w:rFonts w:ascii="IRNazanin" w:hAnsi="IRNazanin" w:eastAsia="IRNazanin"/>
          <w:color w:val="111111"/>
          <w:sz w:val="28"/>
          <w:sz w:val="28"/>
          <w:szCs w:val="28"/>
          <w:rtl w:val="true"/>
          <w:lang w:bidi="fa-IR"/>
        </w:rPr>
        <w:t xml:space="preserve">زایمان زودرس در ماه‌های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می‌باشد و جنین‌ها به ثمر نرسیده و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روش‌هایی که امروزه در دنیا انجام می‌شود کاهش تعداد این جنین‌ها در ماه‌های اوّل حاملگی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تا بقیه جنین‌ها بتوانند رشد نمایند و حاملگی به ثمر برسد، آیا این روش درمانی از نظر شرع مقدّس جایز است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این عمل قبل از دمیده شدن روح و به قصد رشد جنین های دیگر باشد اشکال ندارد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عکس برداری از جنین، معلوم شده که جنین ناقص الخلقه می‌باشد که پس از تولّد مانند تکّه گوشتی به کناری خواهد افتاد و هیچ گونه فعالیتی نمی‌تواند داشته باشد و فاقد هرگونه درک و شعور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جایز است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ولوج روح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بین برد و جنین را سقط نمود؟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حرام است</w:t>
      </w:r>
    </w:p>
    <w:p>
      <w:pPr>
        <w:pStyle w:val="BookText"/>
        <w:rPr/>
      </w:pPr>
      <w:r>
        <w:rPr>
          <w:rFonts w:ascii="IRNazanin" w:hAnsi="IRNazanin" w:eastAsia="IRNazanin"/>
          <w:color w:val="111111"/>
          <w:sz w:val="28"/>
          <w:sz w:val="28"/>
          <w:szCs w:val="28"/>
          <w:rtl w:val="true"/>
          <w:lang w:bidi="fa-IR"/>
        </w:rPr>
        <w:t>اگر این طفل به دنیا آمد و سپس مریض شد آیا جایز است که هیچ گونه اقدامی در مورد درمان وی انجام نداد تا زودتر بمیرد و چه بسا از درد و رنج هم راحت شود؟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تلاش برای درمان وی صورت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بیماری که حامله بوده و نیاز به شیمی درمانی دارد، در صورت وجود ضرر برای کودک آیا جایز است شیمی درمانی شود یا نه؟ در صورت جواز، اگر کودک قبل از تولّد ناقص الخلقه تشخیص داده شود، می‌توان آن را سقط کرد یا نه؟</w:t>
      </w:r>
    </w:p>
    <w:p>
      <w:pPr>
        <w:pStyle w:val="BookText"/>
        <w:rPr/>
      </w:pPr>
      <w:r>
        <w:rPr>
          <w:rFonts w:ascii="IRNazanin" w:hAnsi="IRNazanin" w:eastAsia="IRNazanin"/>
          <w:color w:val="111111"/>
          <w:sz w:val="28"/>
          <w:sz w:val="28"/>
          <w:szCs w:val="28"/>
          <w:rtl w:val="true"/>
          <w:lang w:bidi="fa-IR"/>
        </w:rPr>
        <w:t>ضمناً رضایت شوهر شرط است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اجباری به شیمی درمانی دارد شرعاً مانعی ندارد و امّا سقط کودک شرعا حرام است و رضایت شوهر برای سقط جنین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موارد اضطرار، آیا در صورتی که پزشکان متخصّص زنان و زایمان برای جلوگیری از بارداری، در مورد خطرات احتمالی جانی و جسمی برای جنین به خانمی اعلام خطر کنند کفایت می‌کند؟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فقط در صورتی جایز است که خطر مرگ برای مادر محرز باشد و در غیر این صورت سقط جایز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می‌توانند جنین را از شکم زنی که نمی‌تواند آن را در رحم معیوب خود پرورش دهد و سقط می‌کند، خارج نموده و در رحم سالم زن دیگری قرار داده که در آن جا جنین به رشد خود ادامه داده تا به طور طبیعی متولّد شود،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زن دوّم هم، همسر شوهر زن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نطفه متعلّق به یک شوهر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p>
    <w:p>
      <w:pPr>
        <w:pStyle w:val="BookText"/>
        <w:rPr/>
      </w:pPr>
      <w:r>
        <w:rPr>
          <w:rFonts w:ascii="IRNazanin" w:hAnsi="IRNazanin" w:eastAsia="IRNazanin"/>
          <w:color w:val="111111"/>
          <w:sz w:val="28"/>
          <w:sz w:val="28"/>
          <w:szCs w:val="28"/>
          <w:rtl w:val="true"/>
          <w:lang w:bidi="fa-IR"/>
        </w:rPr>
        <w:t>در صورتی که زن دوّم با شوهر زن اوّل بیگانه و اجنبی باشد آیا این کار جایز می‌باشد؟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p>
    <w:p>
      <w:pPr>
        <w:pStyle w:val="BookText"/>
        <w:rPr/>
      </w:pPr>
      <w:r>
        <w:rPr>
          <w:rFonts w:ascii="IRNazanin" w:hAnsi="IRNazanin" w:eastAsia="IRNazanin"/>
          <w:color w:val="111111"/>
          <w:sz w:val="28"/>
          <w:sz w:val="28"/>
          <w:szCs w:val="28"/>
          <w:rtl w:val="true"/>
          <w:lang w:bidi="fa-IR"/>
        </w:rPr>
        <w:t>اگر انجام این کار قبل از ولوج روح یا بعد از ولوج روح فرق دارد آن را بیان فرمایید؟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جنین در حالی که به صورت علقه یا مضغه و یا بعد از دمیده شدن روح در آن به رحم زن دیگری منتقل شود و در آن رحم رشد و پرورش یابد و متولّد شود، آیا نوزاد فرزند زن اوّلی است یا دوّمی؟</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زن اول می باشد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جایی که می‌توان فرزند متولّد شده از زوجی دیگر را، به فرزندی قبول نمود و بر فرزند خواندگی توسّط شرع مقدّس صحه گذاشته شده است و سنّ مولود اهمیتی در فرزند خواندگی ندارد – یعنی مولود می‌تواند یک روزه باشد یا چند ساله می‌تواند نُه ماهه به دنیا آمده باشد یا هفت ماهه و یا حتّی زودتر – لذا این سؤال مطرح می‌شود که آیا می‌توان فرزند خواندگی را از دوران جنینی آغاز نمود؟ به عبارت دیگر آیا می‌توان جنین حاصل از نطفه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تخمک همسرش را پس از انعقاد نطفه و تشکیل شدن جنین در همان </w:t>
      </w:r>
    </w:p>
    <w:p>
      <w:pPr>
        <w:pStyle w:val="BookText"/>
        <w:rPr/>
      </w:pPr>
      <w:r>
        <w:rPr>
          <w:rFonts w:ascii="IRNazanin" w:hAnsi="IRNazanin" w:eastAsia="IRNazanin"/>
          <w:color w:val="111111"/>
          <w:sz w:val="28"/>
          <w:sz w:val="28"/>
          <w:szCs w:val="28"/>
          <w:rtl w:val="true"/>
          <w:lang w:bidi="fa-IR"/>
        </w:rPr>
        <w:t>روز اوّل به فرزند خواندگی داد و زوج دیگری او را به فرزندی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جایز باشد، آیا می‌توان جنین تشکیل شده را در رحم مادر خوانده‌اش قرار داد که پس از تولّد او را بزرگ نماید؟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اطبّا در آزمایشگاهی مَنی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تخمک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لوله آزمایش قرار داده و آن را رشد می‌دهند،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نطفه رشد یافته را می‌توان دور افکند یا این که حکم سقط جنین را پیدا می‌کند و باید تا طفل کامل و صاحب روح می‌شود از وی محافظت نمود؟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محافظت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دور افکندن آن جایز نباشد، آیا باید دیه‌ی سقط جنین پرداخت نموده و در صورتی که باید پرداخت شود به عهده کیست؟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احتیاطا باید پرداخته شود و کسی که عامل از بین رفتن است باید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دور افکندن آن قبل از ولوج روح یا بعد از ولوج فرق دارد؟ لطفاً بیان نمایید؟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ولوج روح احتیاط لازم تر است ولی از بین بردن آن قبل از ولوج روح هم خلاف احتیاط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جنینی را که متعلّق به یک مرد و زن است به رحم زن دیگر انتقال دهند، آیا اشکال دارد؟ آن زن چه نسبتی باید با مرد داشته 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 صرفا انتقال نطفه مرد به رحم زن خود در صورتیکه مستلزم نگاه و لمس حرام نشود جایز است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سقط جنین که انگیزه‌های دیگری غیر از اضطرار و عسر و حرج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از قبیل حفظ آبرو، حیثیت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و کفاره دارد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جنین در آزمایشگاه به منظور آموزش دادن دانشجویان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ولوج روح اشکال ندارد اما اگر بعد از دمیده شدن روح در آن باشد محل اشکال است و باید ترک شود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خانمی با مراجعه به پزشک ادّعا نماید که در ضمن نکاح موقّت مبتلا به بارداری ناخواسته شده، در حالی که اقدام وی به نکاح موقّت با اجازه‌ی ولی و دور از انظار و بدون اطّلاع سایر افراد خانواده و اطرافیانش بوده است، و اکنون افشای این امر در اثر بارداری حیثیت اجتماعی خانواده و خودش را به شدّت لکّه‌دار خواهد ساخت و فرزند نیز در آینده دچار مشکلات روحی و اجتماعی خواهد شد، آیا سقط جنین او با تقاضای خودش برای پزشک جایز است؟ در صورت جواز تا چند ماهگی؟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در این فرض جایز نیست و دیه و کفاره دارد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پزشک باعث سقط جنین می‌شود، دیه‌ی لازمه باید توسط چه کسی پرداخت شود؟ و آیا اگر شرط کند که دیه به عهده وی نیست، آیا این شرط جهت رفع دیه کافی است؟ اگر با قبول این شرط، فردی که دیه بر او واجب است آن را پرداخت نکند، آیا در این صورت پزشک مدیون خواهد بود؟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پزشک دیه را بپردازد و اگر سقط از موارد حرام باشد برائت معنایی ندارد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به وسیله‌ی طبیب سقط جنین نموده و از این موضوع زن و شوهر هر دو راضی هستند امّا نمی‌دانند که سقط شده، جنین است یا علقه، فقط می‌دانند که حمل مدّت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دیه‌اش چقدر است و به چه کسی باید داد؟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علقه است و باید دیه را به ورثه بچه بدهند و خود پدر و مادر از دیه ارث نمی برند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نطفه‌ای از مرد کافر در رحم زن کافره که هر دوی آن‌ها صاحب کتاب هستند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کافره به پزشک مراجعه کند و بخواهد بچّه را سقط کند، اوّلاً سقط کردن این بچّه برای این پزشک جایز است یا نه؟ ثانیاً اگر جایز نیست و پزشک مسلمان این عمل را انجام داد و مباشر سقط شد، دیه بر او واجب است یا خیر؟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جایز نیست و دیه واجب است و اگر پدر و مادر هر دو کافر هستند پزشک باید دیه کافر را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با مرد اجنبی آشنا شده و مدّتی با هم رابطه داشته‌اند و یک بچّه هم از آن‌ها به وجود آمده که البته سقط نموده و بچّه‌های دیگری هم از شوهرش دارد، حالا می‌خواهد توبه کند و بداند که آن بچه نامشروعی را که سقط کرده دیه دارد یا نه؟ و اگر دارد دیه‌اش چه مقدار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دیه و کفاره دارد و بر اساس اینکه در چه ماهی او را سقط کرده باید دیه او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تعزیرات که به تأیید فقهای شورای نگبان رسیده و لازم الإجرا است،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حامله برای سقط جنین به طبیب و یا قابله مراجعه کند و طبیب هم عالماً و عامداً، مباشرت به اسقاط جنین نماید، دیه جنین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در جنین دمیده باشد، باید قصاص شود و اگر او را به وسایل اسقاط جنین راهنمایی کند، به شش ماه تا سه سال حبس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فقهای شیعه در مورد جنین بین حلول روح و غیر آن فرقی قائل نیستند و در هر حال سقط جنین موجب ثبوت قصاص نمی‌شود، آیا مادّه قانونی مذکور منطبق با شرع می‌باشد یا خیر؟ در صورت منفی بودن با توجّه به عدم مخالفت شورای نگهبان با آن، تکلیف قاضی در صدور حکم چیست؟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قصاص خلاف حکم فقهاست و قاضی حق حکم نمودن را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دیه در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است یا می‌توان معادل ریالی آن را پرداخت؟ لطفاً نحوه معادل ریالی هر دینار را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مرحله اوّل به دینار یعنی طلای مسکوک محاسبه و تبدیل به ریال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نزدیک چهار سال پیش با شخصی ازدواج کرده است و چند بار یک دیگر را به خاطر نداشتن تفاهم ترک کرده‌اند و دوباره با واسطه آشتی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یک ماه و نیم است که دخترم حامله است و چون قصد جدا شدن از شوهرش را دارد می‌خواهد سقط کند، آیا با این فرض، سقط جنین یک و نیم ماهه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حکم آدم‌کشی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روح در جنین دمیده شده باشد، حکم سقط کردن آن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پیشرفت‌های علم پزشکی، متخصّصان توانسته‌اند برای جلوگیری از بروز بیماری‌های ارثی و ژنتیک، روش تازه‌ای ابداع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یکی دو روز پس از لقاح و پدید آمدن تخم، در همان مراحل اوّلیه‌ی رشد و پیش از جایگزین شدن در رحم، آن را از رحم بیرون می‌آوردند و در آزمایشگاه بررسی می‌کنند و در صورتی که بیماری ژنتیک ویژه‌ای داشته </w:t>
      </w:r>
    </w:p>
    <w:p>
      <w:pPr>
        <w:pStyle w:val="BookText"/>
        <w:rPr/>
      </w:pPr>
      <w:r>
        <w:rPr>
          <w:rFonts w:ascii="IRNazanin" w:hAnsi="IRNazanin" w:eastAsia="IRNazanin"/>
          <w:color w:val="111111"/>
          <w:sz w:val="28"/>
          <w:sz w:val="28"/>
          <w:szCs w:val="28"/>
          <w:rtl w:val="true"/>
          <w:lang w:bidi="fa-IR"/>
        </w:rPr>
        <w:t>باشد از باز گرداندن آن به رحم جلوگیری می‌کنند و با این کار، مانع پدید آمدن بیماری ژنتیک و زایش نوزادان ناقص الخلقه می‌شوند و آن را در صورت سالم بودن به رحم مادر منتقل می‌کنند تا بقیه مراحل رشد را به طور طبیعی در رحم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پیش‌گیری ذکر شده و باز نگرداندن تخم به رحم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دارند که موجب به دنیا آمدن نوزاد ناقص‌الخلقه می‌شود به رحم برنگردانند ولی باید دیه آن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مشکل بروز بیماری‌های ژنتیک نیست و افراد تندرست برای انتخاب جنس فرزند خود تقاضای انجام آزمایش‌های ژنتیک را دارند، حکم چنین آزمایش‌هایی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آزمایشات ضرر و زیانی نداشته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همسر این جانب دچار مرض قند است و نزدیک پنجاه روز است که باردار شده است، بنابر تشخیص پزشک قانونی باید سقط جنین کند و بنا به نظر پزشک دیگری باید مدّت هفت ماه استراحت کند، ولی با توجّه به داشتن چهار فرزند، فرض دوّم برای او مقدور نیست، تکلیف چیست؟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حرام است مگر آنکه اگر سقط صورت نگیرد قطعا مادر جان می دهد که در این صورت سقط 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سرطان پیشرفته‌ی زن بارداری که اگر درمان نشود و تا پایان حاملگی صبر کنند مادر از بین می‌رود، جایز است جنین را سقط کنند؟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مرگ مادر می‌شود می‌شود جنین را سقط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شوهر اوّل همسر این جانب شهید شده است و فرزند او از همسر اوّلش نیز در اثر حادثه‌ای فوت نموده و اکنون دارای روحیات ویژه‌ای است و با پیش آمدن بارداری ناخواسته، دچار مشکلات روحی و افسردگی شده است و همسر یا جنین او به صورت قطعی آسیب می‌بینند، آیا برای حلّ مشکل می‌توان جنینی را که نزدیک به بیست و پنج روز از آن گذشته است، سقط نمود؟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جنین موجب مگر مادر شود سقط جائز است و الا سقط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تشخیص قطعی دهد که ماندن جنین در رحم باعث مرگ مادر می‌گردد، حال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بین بردن جنین در رحم مادر جایز است تا مادر سالم بماند؟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مذکور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مادر را به همان حال گذاشت تا جنین سالم بماند و مادر بمیرد؟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مقدّم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رها کردن مادر به همان حال، احتمال مرگ مادر و جنین باشد، تکلیف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مرگ عقلایی باشد مادر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سقط جنین در صورتی که برای مادر زیان داشته باشد جایز است؟ در صورت جایز نبودن، آیا مباشرت در چنین کاری گناه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اطمینان به مرگ مادر در صورت بقای جنین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 پیش از چهار ماهگی مشروط به این که کمیسیون پزشکی با احتمال بیش از پنجاه درصد به معلولیت نوزاد نظر داشته باشد،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احتمالات نمی توان جنین را سقط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به گفته‌ی پزشک درمانگر، جنین برای همیشه به صورت معلول به دنیا آید، آیا در این صورت سقط جنین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بیرون آوردن نطفه از رحم مادر، زودتر از موعد مقرر و رشد آن زیر مراقبت‌های ویژه یا در دستگاه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انکوباتور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ضرورتی اقتضاء کند 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پزشک درمانگر و مراجعه‌ی همسرم به سونوگرافی مشخّص شد که جنین دچار آسیب دیدگی شدید مغزی و به شدّت عقب افتاده است و حتّی نسج مغزی ندارد که در اصطلاح پزشکی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تشخیص پزشک حتّی در صورتی که وضع حمل در زمان طبیعی صورت بگیرد، کودک صد در صد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فرض آیا می‌توان جنینی را که نزدیک هشت ماه دارد و با وضع حمل، مرگ آن حتمی است را با وسیله‌ای خارج نمود؟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قطعی است و وجود آن موجب خطر جانی برای مادر باشد، سقط اشکال ندارد و الا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جنین به جهاتی؛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باعث مشکل تنفسی برای مادر گردد و موجب ایجاد خطر مرگ برای او شود و پزشکان هم درمان مادر و رفع خطر مرگ را به سقط جنین وابسته بدانند؛ با فرض این که سقط جنین باعث مرگ او نشود، بلکه چون شش ماهه است در دستگاه نگه‌داری می‌شود و ممکن است زنده بماند، آیا چنین درمانی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مذکور اشکال ندارد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این جانب به استناد آزمایش‌های مرکز پاتولوژی و ژنتیک و گواهی پزشک قانونی دارای جنین مبتلا به تالاسمی </w:t>
      </w:r>
    </w:p>
    <w:p>
      <w:pPr>
        <w:pStyle w:val="BookText"/>
        <w:rPr/>
      </w:pPr>
      <w:r>
        <w:rPr>
          <w:rFonts w:ascii="IRNazanin" w:hAnsi="IRNazanin" w:eastAsia="IRNazanin"/>
          <w:color w:val="111111"/>
          <w:sz w:val="28"/>
          <w:sz w:val="28"/>
          <w:szCs w:val="28"/>
          <w:rtl w:val="true"/>
          <w:lang w:bidi="fa-IR"/>
        </w:rPr>
        <w:t>ماژور است و تولّد آن جز عذاب برای خانواده و ضرر و زیان برای جامعه و اضافه شدن به بیماران تالاسمی کشور چیز دیگری در بر ندارد و بنا به صلاحدید پزشک درمان‌گر، بهتر است سقط جنین نماید، حکم شرعی این کار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بیماری باردار است و برای درمان خود به شیمی درمانی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وارد شدن زیان چشم‌گیر به کودک، آیا جایز است مادر شیمی درمانی شود یا نه؟ در صورت جواز، اگر کودک پیش از تولّد، ناقص الخلقه تشخیص داده شود، می‌توان آن را سقط کرد یا نه؟ آیا رضایت شوهر نیز شرط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ضرورتی فوری بر شیمی درمانی وجود ندارد شیمی درمانی با وصف مذکور جایز نیست ولی اگر ضرورت پیدا شده باشد جایز است ولی سقط جنین جایز نیست حتی اگر شوهر رضایت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موارد اضطرار، آیا کافی است پزشکان متخصّص زنان و زایمان در مورد حاملگی، خطرهای جانی، جسمی و مشکلات احتمالی جنین را به زن اعلام کنند؟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اشکال ندارد ولی تصمیم بر اضطرار را از گفته‌های متخصّص، خود مکلّف می‌تواند به دست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که می‌توان فرزند زاده شده از زن و مرد دیگر را به فرزندی پذیرفت و اصل فرزند خواندگی در شرع مقدّس اسلام پذیرفته شده است و سن و سال اهمیتی در فرزند خواندگی ندارد، این پرسش مطرح می‌شود که آیا می‌توان فرزند خواندگی را از دوران جنین آغاز نمود؟ به عبارت دیگر، آیا می‌توان جنین حاصل از نطفه‌ی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و تخمک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نطفه شدن و تشکیل جنین در همان روز اوّل به فرزند خواندگی داد و زن و مرد دیگری او را به فرزندی قبول نمایند؟ اگر این مسأله جایز باشد، آیا می‌توان جنین تشکیل شده را در رحم مادر خوانده قرار داد تا او را پس از تولّد، پرورش دهد؟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سقط جنین اگر انگیزه‌های دیگری غیر از اضطرار و عُسر و حرَج در میان باشد یعنی برای مانند حفظ آبرو و حیثیت خانوادگی باشد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جنین در آزمایشگاه به منظور آموزش دانشجویان چه حکمی دارد؟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کشتن جنین نباشد 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خانمی با مراجعه به پزشک ادّعا نماید که در ضمن نکاح موقّت، دچار بارداری ناخواسته شده؛ در حالی که اقدام وی به نکاح موقّت با اجازه‌ی ولی و دور از دیدگان و بدون آگاهی افراد دیگر خانواده و اطرافیان وی بوده است و اکنون افشای این امر در اثر بارداری، حیثیت اجتماعی او و خانواده‌اش را به شدّت لکّه‌دار خواهد ساخت و فرزند نیز در آینده دچار مشکلات روحی و اجتماعی خواهد شد؛ آیا سقط جنین او با تقاضای وی برای پزشک جایز است؟ در صورت جواز، تا چند ماهگی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بسته شدن نطفه، زن و شوهر با توافق یک دیگر به پزشک مراجعه کنند و او آمپولی تجویز نماید و جنین در همان دو هفته‌ی اوّل سقط شود؛ آیا زن و شوهر گناه کار هستند؟ با توجّه به این که پزشک و کسی که آمپول را تزریق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 برای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باید دیه بپردازد؟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حرام است و گناه دارد و پزشک باید دیه را بپردازد اما چون خود پدر و مادر امر به سقط کرده اند لذا پزشک حق دریافت خسارت از آنان را هم دارد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نطفه‌ای از مرد غیر مسلمان در رحم زن غیر مسلمان بسته شده است، اگر زن غیر مسلمان به پزشک مسلمان مراجعه کند و بخواهد جنین را سقط کند، سقط کردن جنین برای پزشک جایز است یا نه؟ </w:t>
      </w:r>
    </w:p>
    <w:p>
      <w:pPr>
        <w:pStyle w:val="BookText"/>
        <w:rPr/>
      </w:pPr>
      <w:r>
        <w:rPr>
          <w:rFonts w:ascii="IRNazanin" w:hAnsi="IRNazanin" w:eastAsia="IRNazanin"/>
          <w:color w:val="111111"/>
          <w:sz w:val="28"/>
          <w:sz w:val="28"/>
          <w:szCs w:val="28"/>
          <w:rtl w:val="true"/>
          <w:lang w:bidi="fa-IR"/>
        </w:rPr>
        <w:t>اگر جایز نباشد و پزشک مسلمان این عمل را انجام دهد و در سقط دست داشته باشد، آیا دیه بر او واجب است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دیه بر پزشک واجب است اما حق مراجعه به پدر و مادر جنین و دریافت دیه را از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بر اثر رابطه‌ی نامشروع با مرد بیگانه حامله شده و بچّه‌ی نامشروع خود را سقط کرده است، آیا دیه دارد یا نه و دیه‌ی وی چه مقدار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دارد و باید مدّت جنین را معین نمایید تا دیه آن مشخّص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تعزیرات که به تأیید فقهای شورای نگهبان رسیده و لازم الاجرا است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حامله برای سقط جنین به پزشک یا قابله مراجعه کند و پزشک هم از روی آگاهی و عمد به اسقاط جنین بپردازد، دیه‌ی جنین بر عهده‌ی اوست و اگر روح در جنین دمیده باشد، باید قصاص شود و اگر وسایل اسقاط جنین را به او نشان دهد، به شش ماه تا سه سال حبس محکوم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این که فقهای شیعه در مورد جنین، میان حلول روح و غیر آن فرقی قایل نیستند و در هر حال، سقط جنین موجب ثبوت قصاص نمی‌شود، آیا مادّه‌ی قانونی یاد شده منطبق بر شرع است یا خیر؟ در صورت منفی بودن پاسخ با توجّه به عدم مخالفت شورای نگهبان با آن، تکلیف قاضی در صدور حکم چیست؟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مقابل سقط جنین خلاف احتیاط است حتی اگر روح در آن دمیده شده باشد و قاضی نمی‌تواند حکم به قصاص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تعیین ارش در جراحت‌ها چیست؟ در تعیین ارش، آیا نظر پزشک به تنهایی کافی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پزشک مورد اطمینان قابل استناد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زنی باردار هستم با توجّه به وضعیت نامناسب جسمانی و ترس از تشدید کم‌خونی، ناراحتی معده و ضعف کلّی بدن مایل به سقط جنین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حکم شرعی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موارد نمی‌توان حکم به جواز سقط جنین نمود و لذا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سقط جنین بر اثر مشکلات اقتصادی جایز است؟</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است و در قرآن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فرزندانتان را به خاطر سختی معیشت نکشید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بعد از معاینه در ماه‌های اوّل حاملگی به زن گفته است که استمرار بارداری احتمال خطر جانی برای او دارد و در صورتی که حاملگی ادامه پیدا کند، فرزندش ناقص‌الخلقه متولّد خواهد شد و به همین دلیل پزشک دستور سقط جنین داده است، آیا این کار جایز است؟ و آیا سقط جنین قبل از دمیده شدن روح به آن جایز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احتمال خطر جانی برای مادر زیاد است سقط قبل از دمیدن روح اشکال ندارد اما سقط جنین به بهانه ناقص الخلقه بودن فرزند جایز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متخصّص می‌توانند از طریق استفاده از روش‌ها و دستگاه‌های جدید، نواقص جنین در دوران بارداری را تشخیص دهند و با توجّه به مشکلاتی که افراد ناقص‌الخلقه بعد از تولّد در دوران زندگی با آن مواجه می‌شوند، آیا سقط جنینی که پزشک متخصّص و مورد اطمینان، آن را ناقص‌الخلقه تشخیص داده است،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خلقت دلیل نمی‌شود که یک انسان را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بین بردن نطفه منعقد شده‌ای که در رحم مستقرّ شده، قبل از رسیدن به مرحله علقه که تقریباً چهل روز طول می‌کشد، جایز است؟ و اصولاً در کدامیک از مراحل ذیل سقط جنین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استقرار یافته 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دمیدن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کدام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جایز نیست مگر خطر مرگ برای مادر باشد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زوج‌ها، مبتلا به بیماری‌های خونی بوده و دارای ژن معیوب می‌باشند و در نتیجه ناقل بیماری به فرزندان خود هستند و احتمال این که فرزندانشان مبتلا به بیماری‌های شدید شوند، بسیار زیاد است و چنین کودکانی از بدو تولّد تا پایان عمر، دائماً در وضع مشقّت باری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بیماران هموفیلی همواره ممکن است با کوچکترین ضربه‌ای </w:t>
      </w:r>
    </w:p>
    <w:p>
      <w:pPr>
        <w:pStyle w:val="BookText"/>
        <w:rPr/>
      </w:pPr>
      <w:r>
        <w:rPr>
          <w:rFonts w:ascii="IRNazanin" w:hAnsi="IRNazanin" w:eastAsia="IRNazanin"/>
          <w:color w:val="111111"/>
          <w:sz w:val="28"/>
          <w:sz w:val="28"/>
          <w:szCs w:val="28"/>
          <w:rtl w:val="true"/>
          <w:lang w:bidi="fa-IR"/>
        </w:rPr>
        <w:t>دچار خونریزی شدید منجر به فوت و فلج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 توجّه به این که تشخیص این بیماری در هفته‌های اوّل بارداری ممکن است آیا سقط جنین در چنین مواردی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در این موارد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 فی‌نفسه چه حکمی دارد؟ و در صورتی که ادامه بارداری برای زندگی مادر خطر داشته باشد، حکم آن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حرام است ولی در صورتی که خطر جانی برای مادر محرز باشد سقط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بارداری مجبور به معالجه لثه یا دندان‌هایش شود و براساس تشخیص پزشک متخصّص نیاز به عمل جرّاحی پیدا کند، آیا باتوجّه به این که بیهوشی و عکسبرداری با اشعه باعث نقص جنین در رحم می‌شود، سقط جنین برای او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حرام است و چنانچه امکان دارد باید صبر کند تا بعد از حاملگی انجام دهد و الا درهمان حال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جنین در رحم، مشرف به موت حتمی باشد و باقی ماندن آن در رحم به همان حال برای زندگی مادر خطرناک باشد، آیا سقط آن جایز است؟ حال اگر شوهر آن زن مقلِّد کسی باشد که سقط جنین در حالت مذکور را جایز نمی‌داند، ولی زن مقلِّد کسی باشد که آن را جایز می‌داند، تکلیف مرد در این حالت چیست؟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مرجع تقلید خانم اجازه سقط را میدهد زن می‌تواند جنین را سقط کند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خواهشمند است نظر خود را در مورد سقط جنین قبل از چهارماهگی بیان فرمایید؟ مشروط بر این که نظریه کمیسیون پزشکی با احتمال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معلولیت نوزاد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احتمالات نمی‌توان جنین را سقط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جنین به خاطر ناقصی و معلولیت سبب مشکل تنفسی برای مادر گردد و احتمال خطر مرگ برای او باشد با فرض این که سقطش سبب مرگ او نخواهد شد، بلکه چون شش ماهه است در دستگاه نگهداری می‌شود و ممکن است زنده بماند آیا چنین معالجه‌ای جایز است یا حرام؟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مذکور سقط جنین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نطفه‌ای بسته شود و زن و شوهر با توافق یک دیگر به دکتر مراجعه کنند و دکتر آمپولی تجویز نماید و در همان دو هفته اوّل سقط شود، آیا گناهی بر زن و شوهر هست؟ با علم به این که دکتر و آمپول‌زن هم علم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 برای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آیا این عمل کفّاره دارد؟ لطفاً مقدار آن را بیان فرمایید؟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حرام است و دیه دارد و بیست مثقال طلای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نخودی دیه این جنین است و مادر و پدر باید بدهند البته گر چه ذاتا دیه بر عهده مباشر است لکن درخواست پدر و مادر و اصرار آنها در حقیقت پذیرش ضمان شرعی آن نیز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دیه جنینی که دو ماه و نیم عمر دارد، در صورتی که عمداً سقط شود چقدر است و پرداخت آن بر عهده کیست؟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چهل مثقال طلا است که با طلای موجود در جامعه، سی مثقال می‌شود و هرکس بچّه را سقط کرده باید پرداخت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قبل با توجّه به عادت زنانگی همسرم متوجّه شدیم که مدّت سه ماه و پنج روز است از عادت زنانگی ماهیانه‌اش می‌گذرد و عادت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به دکتر مراجعه کردیم و تزریقاتی انجام داد، امّا نتیجه‌ای حاصل نشد، تا این که بالاخره نزد پزشکی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تزریقات انجام گرفته بچّه شما فلج به دنیا خواهد آمد و ما چون دارای شش فرزند بودیم و من یک نفر کارگر هستم، تصمیم گرفتم نزد پزشک زنان برویم، خلاصه به پزشک متخصّص مراجعه کردیم و با رضایت طرفین جنین را که در حدود یک ماهه بود سقط کردیم، تکلیف ما چیست؟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حرام است و باید دیه این بچّه را بپردازید که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مثقال طلای نخودی است که به برادر و خواهران این بچّه سقط شده می‌رسد</w:t>
      </w:r>
      <w:r>
        <w:rPr>
          <w:rFonts w:eastAsia="IRNazanin" w:cs="IRNazanin"/>
          <w:color w:val="111111"/>
          <w:sz w:val="28"/>
          <w:szCs w:val="28"/>
          <w:rtl w:val="true"/>
          <w:lang w:bidi="fa-IR"/>
        </w:rPr>
        <w:t xml:space="preserve">. </w:t>
      </w:r>
      <w:bookmarkStart w:id="85" w:name="pg10586_121655"/>
    </w:p>
    <w:p>
      <w:pPr>
        <w:pStyle w:val="Heading2"/>
        <w:numPr>
          <w:ilvl w:val="1"/>
          <w:numId w:val="1"/>
        </w:numPr>
        <w:rPr/>
      </w:pPr>
      <w:bookmarkStart w:id="86" w:name="__RefHeading___Toc2299773_2035185390"/>
      <w:bookmarkStart w:id="87" w:name="_Toc24"/>
      <w:bookmarkEnd w:id="85"/>
      <w:bookmarkEnd w:id="86"/>
      <w:r>
        <w:rPr>
          <w:rtl w:val="true"/>
        </w:rPr>
        <w:t>جراحی و تغییر جنسیت</w:t>
      </w:r>
      <w:bookmarkEnd w:id="87"/>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299775_2035185390"/>
      <w:bookmarkStart w:id="89" w:name="_Toc25"/>
      <w:bookmarkEnd w:id="88"/>
      <w:r>
        <w:rPr>
          <w:rtl w:val="true"/>
        </w:rPr>
        <w:t>اشاره</w:t>
      </w:r>
      <w:bookmarkEnd w:id="8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0586_121657"/>
      <w:bookmarkStart w:id="91" w:name="pg10586_121657"/>
      <w:bookmarkEnd w:id="91"/>
    </w:p>
    <w:p>
      <w:pPr>
        <w:pStyle w:val="Heading3"/>
        <w:numPr>
          <w:ilvl w:val="2"/>
          <w:numId w:val="1"/>
        </w:numPr>
        <w:rPr/>
      </w:pPr>
      <w:bookmarkStart w:id="92" w:name="pg10586_121657"/>
      <w:bookmarkStart w:id="93" w:name="__RefHeading___Toc2299777_2035185390"/>
      <w:bookmarkStart w:id="94" w:name="_Toc26"/>
      <w:bookmarkEnd w:id="92"/>
      <w:bookmarkEnd w:id="93"/>
      <w:r>
        <w:rPr>
          <w:rtl w:val="true"/>
        </w:rPr>
        <w:t>جرّاحی</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بیماری به علّت بیماری دیگری تحت عمل جراحی قرار گیرد می‌توان او را وازکتومی کرد؟ اگر اضطرار بود چطور؟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وازکتومی جایز نیست مگر اضطرار شرعی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استخوان پایش شکسته است، چنانچه جرّاحی روی پای وی انجام ندهند تا پایان عمر زمین گیر شده و با درد و رنج باید به سر ببرد، و اگر عمل کند احتمال بهبودی داده می‌شود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درصد احتمال بهبودی تکلیف وی اقدام برای عمل می‌باشد؟</w:t>
      </w:r>
    </w:p>
    <w:p>
      <w:pPr>
        <w:pStyle w:val="BookText"/>
        <w:rPr/>
      </w:pPr>
      <w:r>
        <w:rPr>
          <w:rFonts w:ascii="IRNazanin" w:hAnsi="IRNazanin" w:eastAsia="IRNazanin"/>
          <w:color w:val="111111"/>
          <w:sz w:val="28"/>
          <w:sz w:val="28"/>
          <w:szCs w:val="28"/>
          <w:rtl w:val="true"/>
          <w:lang w:bidi="fa-IR"/>
        </w:rPr>
        <w:t>چنانچه عمل و شرایط به گونه‌ای است که احتمال مرگ هم بعید نباشد، با چند درصد احتمال مرگ دادن وظیفه ترک کردن عمل می‌باشد؟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داده شود که عمل جراحی برای او سودمند است باید انجام دهد و در فرض بعدی هم باید احتمال عقلایی قوی داده شود که امکان مرگ است که در این فرض نباید اقدام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که دچار ناراحتی شدید روانی است، جهت معالجه به پزشک مراجعه می‌نماید، پزشک هم احتمال خوب شدن وی را منحصراً در اقدام به عمل جرّاحی می‌داند امّا در صورت عمل کردن احتمال می‌دهد، حیات مغزی این بیمار از بین برود و برای همیشه بیمار فلج و یا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آیا در این صورت طبیب می‌تواند به عمل جرّاحی دست بزند، تکلیف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احتمالات سنجیده شود هر کدام احتمال بیشتر دارد طبق آن عمل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بیماران عاقل و بالغ که نیازمند عمل جرّاحی می‌باشند به علّت ترس یا هر توجیه دیگری حاضرند درد و رنج را تحمّل نمایند، ولی تن به عمل ندهند، حتّی همراهان بیمار نیز اجازه عمل نمی‌دهند و این در حالی است که پزشک می‌داند، در غیر این صورت بیمار به زودی خواهد مُرد یا دچار عوارضی خواهد شد که تا پایان عمر زمین‌گیر می‌شود، با این فرض آیا پزشک می‌تواند دست به عمل جرّاحی بزند؟ اگر علی رغم مخالفت بیمار بستگان وی چنین اجازه‌ای را صادر کنند، تکلیف طبیب چیست؟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مذکور عمل جراحی برای پزشک واجب نیست و عمل جراحی بدون رضایت بیمار خلاف احتیاط است مگر اطمینان به مرگ بیمار در صورت ترک جراحی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تشخیص حیات یا مرگ مصدومی تنها راه موجود منحصر به شکافتن یکی از شریان‌های وی باشد،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انجام این کار جایز است یا خیر؟</w:t>
      </w:r>
    </w:p>
    <w:p>
      <w:pPr>
        <w:pStyle w:val="BookText"/>
        <w:rPr/>
      </w:pPr>
      <w:r>
        <w:rPr>
          <w:rFonts w:ascii="IRNazanin" w:hAnsi="IRNazanin" w:eastAsia="IRNazanin"/>
          <w:color w:val="111111"/>
          <w:sz w:val="28"/>
          <w:sz w:val="28"/>
          <w:szCs w:val="28"/>
          <w:rtl w:val="true"/>
          <w:lang w:bidi="fa-IR"/>
        </w:rPr>
        <w:t>آیا انجام این عمل در صورت ضرورت مستلزم پرداخت دیه می‌باشد یا خیر؟</w:t>
      </w:r>
    </w:p>
    <w:p>
      <w:pPr>
        <w:pStyle w:val="BookText"/>
        <w:rPr/>
      </w:pPr>
      <w:r>
        <w:rPr>
          <w:rFonts w:ascii="IRNazanin" w:hAnsi="IRNazanin" w:eastAsia="IRNazanin"/>
          <w:color w:val="111111"/>
          <w:sz w:val="28"/>
          <w:sz w:val="28"/>
          <w:szCs w:val="28"/>
          <w:rtl w:val="true"/>
          <w:lang w:bidi="fa-IR"/>
        </w:rPr>
        <w:t>اگر باید دیه پرداخت شود، به عهده کیست؟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اگر دکتر ناچار به انجام این کار باشد مانعی ندارد و دیه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یقین دارد که عمل جرّاحی روی بیمار تأثیری در زنده ماندن او ندارد، طوری که بیمار چه عمل شود یا نشود پس از مدّت کوتاهی خواهد مُرد، آیا جایز است، بنا به اصرار همراهان بیمار یا مسئولین بیمارستان اقدام به جرّاحی نماید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شرعا مجبور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جرّاحی بینی که بعضی از خانم‌ها و حتّی آقایان به منظور زیبایی انجام می‌دهند، خواهشمند است حکم شرعی عمل جرّاحی بینی را بیان فرمایید؟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برای زیبایی به نظر ما جایز نیست</w:t>
      </w:r>
      <w:r>
        <w:rPr>
          <w:rFonts w:eastAsia="IRNazanin" w:cs="IRNazanin"/>
          <w:color w:val="111111"/>
          <w:sz w:val="28"/>
          <w:szCs w:val="28"/>
          <w:rtl w:val="true"/>
          <w:lang w:bidi="fa-IR"/>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0586_121661"/>
      <w:bookmarkStart w:id="96" w:name="pg10586_121661"/>
      <w:bookmarkEnd w:id="96"/>
    </w:p>
    <w:p>
      <w:pPr>
        <w:pStyle w:val="Heading3"/>
        <w:numPr>
          <w:ilvl w:val="2"/>
          <w:numId w:val="1"/>
        </w:numPr>
        <w:rPr/>
      </w:pPr>
      <w:bookmarkStart w:id="97" w:name="pg10586_121661"/>
      <w:bookmarkStart w:id="98" w:name="__RefHeading___Toc2299779_2035185390"/>
      <w:bookmarkStart w:id="99" w:name="_Toc27"/>
      <w:bookmarkEnd w:id="97"/>
      <w:bookmarkEnd w:id="98"/>
      <w:r>
        <w:rPr>
          <w:rtl w:val="true"/>
        </w:rPr>
        <w:t>تغییر جنسیت</w:t>
      </w:r>
      <w:bookmarkEnd w:id="9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افراد در ظاهر مذکّر هستند ولی از جهات روحی و روانی ویژگی‌های جنس مونّث را دارند و در آنها تمایلات جنسی زنانه به طور کامل وجود دارد و اگر مبادرت به تغییر جنسیت نکنند به فساد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معالجه آنان از طریق انجام عمل جراحی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عمل جرّاحی موجب تغییر جنسیت شود جایز نیست و صرف این که تمایلات جنس مقابل را داشته باشد مجوّز تغییر جنسیت نیست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زنان و مردان و اشخاص خنثی که تغییر جنسیت در عمل برای آنان ممکن است تا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الجنسین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کنند و هم چنین زنان و مردانی که آثار مرد یا زن بودن به روشنی در آن‌ها دیده می‌شود ولکن تمایل به تغییر جنسیت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در خود بعضی از آثار جنس مخالف و از جمله حرکات و رفتار و سکنات جنس مخالف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آیا تغییر جنسیت جایز است یا نه؟ و آیا تغییر جنسیت جایز است یا نه؟ لطفاً جواب را مشروحاً بیان فرمایید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جنسیت جایز نسیت ولی درخنثای مشکل برای روشن شدن وضعیت جنسیتی او عمل جراحی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که ازدواج کرده، پس از ازدواج تغییر جنسیت دهد و تبدیل به مرد شود، حکم ازدواج آن‌ها و پرداخت مهریه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باطل است ولی مهریه را مرد باید بپردازد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مردی با هم ازدواج کرده‌اند، اگر مرد تغییر جنسیت دهد حکم ازدواج آن‌ها چگونه است؟ حال اگر هر دو تغییر جنسیت دهند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آنها باطل است ولی مهریه را زوج باید بپردازد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جرّاحی در اعضای تناسلی با دو هدف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جنسیت فرد، مانند تبدیل کردن مرد به زن و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نمودن جنس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کدام یک از آن‌ها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صورت دوّم اشکال ندارد ولی صورت اوّل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ازدواج کرده است؛ چنانچه پس از ازدواج تغییر جنسیت دهد و تبدیل به مرد شود، حکم ازدواج و مهریه‌ی او چگونه است؟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باطل است و اگر به او قبل از تغییر دخول شده است تمام مهر را می‌برد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مردی با هم ازدواج کرده‌اند، اگر مرد تغییر جنسیت دهد، حکم ازدواج آن‌ها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از زمان تغییر جنسیت باطل است و اگر قبل از تغییر با همسرش دخول کرده باید تمام مهر همسرش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و شوهر، هر دو تغییر جنسیت دهند، حکم ازدواج آن‌ها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تغییر جنسیت این دو همزمان نبوده ازدواج آن‌ها باطل است ولی اگر همزمان بوده احتیاط آن است که صیغه نکاح دوباره اجراء شود و زن فعلی حق ندارد که با کس دیگر ازدواج کند مگر آن که مرد فعلی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قلب یا کلّیه‌های بیماری که دچار مرگ مغزی نشده است ولی در آخرین لحظه‌های عمر به سر می‌برد و پزشکان درمانگر می‌دانند که دیگر زنده نمی‌ماند، با اجازه‌ی ولیّ او برای استفاده‌ی بیماران قلبی یا کلیوی برداشته شود و مورد استفاده قرار بگیرد؟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نظر پزشکی این امکان فراهم گردد که مانند سایر اعضا بتوان تخمدان یک زن را به بدن دیگری پیوند زد، در این صورت، اگر زن دوّم در اثر ازدواج صاحب فرزند گردد با </w:t>
      </w:r>
    </w:p>
    <w:p>
      <w:pPr>
        <w:pStyle w:val="BookText"/>
        <w:rPr/>
      </w:pPr>
      <w:r>
        <w:rPr>
          <w:rFonts w:ascii="IRNazanin" w:hAnsi="IRNazanin" w:eastAsia="IRNazanin"/>
          <w:color w:val="111111"/>
          <w:sz w:val="28"/>
          <w:sz w:val="28"/>
          <w:szCs w:val="28"/>
          <w:rtl w:val="true"/>
          <w:lang w:bidi="fa-IR"/>
        </w:rPr>
        <w:t xml:space="preserve">توجّه به این که نطفه، حاصل لقاح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سلول‌های تخمدان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اوّل است، به گونه‌ی طبیعی از نظر وراثت و خصوصیات شخصی، پنجاه درصد آن متعلّق به زن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نظر شرعی، مسأله‌ی محارم شوهر و زن دوّم و محارم فرزند چگونه است؟ آیا رابطه‌ی محارم با وابستگان زن اوّل برقرار است یا زن دوّم یا هر دو؟</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قبول پیوند و ملحق شدن به بدن زن دوم حکم عضو زن دوم را پیدا میکند و رابطه محارم نسبت به زن دوم برقرار است البته این عمل جایز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آیا جایز است سر انسانی را به انسان دیگری پیوند بزنند؟ در صورت جایز بودن، احکام سر بر آن جاری می‌شود یا احکام صاحب بدن یا شخص جدیدی است؟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زدن سر انسان مسلمان جایز نیست مگر اضطرار شرعی باشد و راهی جز این نباشد و در صورت امکان حکم بدن فرد پیوند زده شده را دارد</w:t>
      </w:r>
      <w:r>
        <w:rPr>
          <w:rFonts w:eastAsia="IRNazanin" w:cs="IRNazanin"/>
          <w:color w:val="111111"/>
          <w:sz w:val="28"/>
          <w:szCs w:val="28"/>
          <w:rtl w:val="true"/>
          <w:lang w:bidi="fa-IR"/>
        </w:rPr>
        <w:t xml:space="preserve">. </w:t>
      </w:r>
      <w:bookmarkStart w:id="100" w:name="pg10586_121665"/>
    </w:p>
    <w:p>
      <w:pPr>
        <w:pStyle w:val="Heading2"/>
        <w:numPr>
          <w:ilvl w:val="1"/>
          <w:numId w:val="1"/>
        </w:numPr>
        <w:rPr/>
      </w:pPr>
      <w:bookmarkStart w:id="101" w:name="__RefHeading___Toc2299781_2035185390"/>
      <w:bookmarkStart w:id="102" w:name="_Toc28"/>
      <w:bookmarkEnd w:id="100"/>
      <w:bookmarkEnd w:id="101"/>
      <w:r>
        <w:rPr>
          <w:rtl w:val="true"/>
        </w:rPr>
        <w:t>خرید ، فروش ،پیوند و تشریح اعضا</w:t>
      </w:r>
      <w:bookmarkEnd w:id="10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2299783_2035185390"/>
      <w:bookmarkStart w:id="104" w:name="_Toc29"/>
      <w:bookmarkEnd w:id="103"/>
      <w:r>
        <w:rPr>
          <w:rtl w:val="true"/>
        </w:rPr>
        <w:t>اشاره</w:t>
      </w:r>
      <w:bookmarkEnd w:id="10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0586_121667"/>
      <w:bookmarkStart w:id="106" w:name="pg10586_121667"/>
      <w:bookmarkEnd w:id="106"/>
    </w:p>
    <w:p>
      <w:pPr>
        <w:pStyle w:val="BookText"/>
        <w:rPr/>
      </w:pPr>
      <w:bookmarkStart w:id="107" w:name="pg10586_121667"/>
      <w:bookmarkEnd w:id="10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8" w:name="__RefHeading___Toc2299785_2035185390"/>
      <w:bookmarkStart w:id="109" w:name="_Toc30"/>
      <w:bookmarkEnd w:id="108"/>
      <w:r>
        <w:rPr>
          <w:rtl w:val="true"/>
        </w:rPr>
        <w:t>پیوند اعضا</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عمل جرّاحی، عضوی از بدن را قطع کنند و به جای دیگری از بدن پیوند زنند، حکم عضو مقطوع از جهت نجاست و طهارت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پیوند و قبول پیوند توسط بدن، حکم طهارت را دارد امّا تا قبل از پیوند حکم نجاست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احتمال دهد با برداشتن یک یا چند عضو از شخصی که زنده است، در آینده نزدیک یا دور، وی دچار عوارض خفیف یا شدید خواهد شد و از طرفی نجات جان بیمار دیگری وابسته به این کار باشد و مورد دیگری نیز در دسترس نباشد، آیا بدون آگاهی دادن از عوارض احتمالی به شخص پیوند دهنده، چنین کاری جایز است؟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به وی اطلاع داده شود و با تمایل وی عضو پیوندی از بدنش خارج شود، در صورت ایجاد عارضه‌ای در در وی، آیا پزشک مسؤول است؟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عضو از بدن فرد مسلمان شرعاً جایز نیست خواه با رضایت او باشد یا بدون رضایت او باشد گرچه اگر بدون رضایت فرد باشد پزشک ضامن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از اعضای بدن خوک به انسان پیوند زد؟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بعد از آن که پیوند توسط بدن انسان قبول شد حکم طهارت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مطمئن باشیم و یا احتمال دهیم که بدن بیمار پیوند عضو را رد خواهد کرد، آیا مجازیم با خوش بینی و به عنوان کمک به بیمار، از بدن فرد زنده یا مرده دیگری عضوی را جدا و به آن بیمار پیوند بزنیم؟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عضو از فرد مُرده مسلمان و یا اهدای عضو توسط فرد زنده جایز 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آیا می‌توان برای پیوند اعضا از اعضای حیوانات حرام گوشت یا حلال گوشت و یا نجس العین برای انسان استفاده کرد؟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نیازمند یا غیر نیازمند از حیوان مأکول اللحم یا حیوان نجس العین، عضوی را به خود پیوند بزند، آیا صحیح است یا نه؟ حکم طهارت و نجاست آن را بیان نمایید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و بعد از گرفتن پیوند حکم بدن خود انسان را دارد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عضوی از بدن انسان را به حیوان پیوند زد؟ حکم کلّی آن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نسیت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که دهنده‌ی عضو است، کافر باشد و شخص گیرنده عضو مسلمان باشد، حکم عضو بُریده شده قبل و بعد از دمیده شدن روح در آن،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قبول پیوند نجس است ولی بعد از قبول پیوند حکم بدن انسان مسلمان را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قلب یا کلّیه‌های بیماری که در آخرین لحظات عمر به سر می‌برد و پزشکان معالج می‌دانند که دیگر زنده نمی‌ماند را با اجازه‌ی ولی او برای استفاده بیماران قلبی یا کلیوی برداشته و مورد استفاده قرار دهند؟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جزئی از اجزای میت به ظاهر بدن انسان پیوند زده شود، چنانچه حیات در آن دمیده باشد، جزء بدن انسان محسوب می‌شود یا نه؟ و قبل از حلول حیات، چون انسان در حمل آن مضطر است، در حال نماز احکام ضرورت بر آن جاری است یا نه؟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قبول پیوند و دمیده شدن روح حکم انسان زنده را دارد ولی قبل از آن نجس است و نماز خواندن با آن اشکال ندارد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دهیم با برداشتن یک یا چند عضو از شخصی که زنده است، در آینده نزدیک یا دور وی را دچار عوارض خفیف یا شدید خواهیم کرد و از طرفی نجات جان بیمار دیگر وابسته به همین کار باشد و مورد دیگری نیز در دسترس نباشد، آیا مجازیم بدون آگاهی دادن شخص دارنده عضو، چنین کاری را انجام دهیم؟ اگر به وی اطّلاع دهیم و با تمایل وی عضو پیوندی را از بدنش خارج کنیم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حرام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تخمدان زنی را به وسیله عمل جرّاحی به زنی که نازا است پیوند بزنند، و آن زن بچّه‌دار شود، آیا این عمل صحیح است یا خیر؟ و در صورت صحّت، بچّه متعلق به چه کسی می‌باشد؟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ولی اگر انجام شد بچه متعلق به زن قبول کننده رحم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سر را دارد گر چه احتیاط مناسب است</w:t>
      </w:r>
      <w:r>
        <w:rPr>
          <w:rFonts w:eastAsia="IRNazanin" w:cs="IRNazanin"/>
          <w:color w:val="111111"/>
          <w:sz w:val="28"/>
          <w:szCs w:val="28"/>
          <w:rtl w:val="true"/>
          <w:lang w:bidi="fa-IR"/>
        </w:rPr>
        <w:t xml:space="preserve">. </w:t>
      </w:r>
      <w:bookmarkStart w:id="110" w:name="pg10586_121671"/>
    </w:p>
    <w:p>
      <w:pPr>
        <w:pStyle w:val="Heading3"/>
        <w:numPr>
          <w:ilvl w:val="2"/>
          <w:numId w:val="1"/>
        </w:numPr>
        <w:rPr/>
      </w:pPr>
      <w:bookmarkStart w:id="111" w:name="__RefHeading___Toc2299787_2035185390"/>
      <w:bookmarkStart w:id="112" w:name="_Toc31"/>
      <w:bookmarkEnd w:id="110"/>
      <w:bookmarkEnd w:id="111"/>
      <w:r>
        <w:rPr>
          <w:rtl w:val="true"/>
        </w:rPr>
        <w:t>خرید و فروش و اهدای اعضا</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خرید و فروش کلیه انسان زنده یا مُرده،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کلّیه فرد مسلمان باشد خرید و فروش آن جایز نیست مگر به واسطه عوارض دیگر از بدن فرد جدا شده باشد که در این صورت به عنوان رفع ید می‌توان آن را به دیگری داد و وجهی دریافت کرد و اگر کلّیه فرد کافر باشد به عنوان رفع ید مانعی ندارد امّا خرید و فروش آن جایز نیست چون عین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بیمارستان بدون اجازه یا وصیت میت، می‌تواند از اعضای بدن وی جهت حفظ جان انسان‌های مؤمن استفاده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آن که زنده ماندن این بیمار مخصوص به عضو این میت بستگی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فقدان وارث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اعضای بدن مسلمان مطلقاً جایز نیست مگر در صورت توقف حیات این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وجود وارث و عدم اطلاع آنها چه حکمی خواهد داشت؟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اعضای بدن مسلمان مطلقاً جایز نیست خواه وارث راضی باشند یا خیر البته اگر حیات بیمار متوقف بر آن نباشد و راه دیگری هم متصور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عضوی از بدن انسان زنده برای پیوند به بیماران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شخصی که قرار است اعدام شود، می‌تواند اعضای خود را بفروشد؟ و در این صورت آیا بین حد یا قصاص تفاوتی وجود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تفاوتی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فروش یا اهدای اعضای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جرّاحی آنان و پیوند به دیگری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کار برای استفاده از این اعضا بعد از مرگ خود شخص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فروش قلب و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هدیه دادن یا فروش عضوی از اعضای بدن در صورتی که بدانیم در طول عمر شخص به صورت معمولی مؤثّر است و باعث کوتاه شدن عمر می‌شود، جایز است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وصیت کند که پس از وفات خود اعضای وی را به دیگران هدیه دهند، ولی سرپرست او پس از مرگ از این کار ناراضی باشد، آیا می‌توانیم این کار را بدون اجازه‌ی سرپرست او انجام دهیم؟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کار جایز نیست و وصیت باطل است حتی اگر اولیاء او هم اجازه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می‌تواند در زمان حیات، رضایت خود را برای برداشت اعضای بدن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عارضه‌ی 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پیوند به انسان‌های مسلمان نیازمند با امضا اعلام نماید؟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اعضای جسد شخص ناشناسی که اعضای قابل پیوند دارد را به بیماری که نیازمند است پیوند زد؟ در صورت پیوند، اگر ولیّ مُرده یافت شود و به آن رضایت ندهد، چه باید کرد؟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ماندن بیمار متوقف به پیوند این عضو باشد اشکال ندارد و باید اولیاء هم رضایت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وصیت به اهدای اعضا نکند، ولی اولیای او رضایت دهند که عضوی از بدن وی را پس از مردن به شخص نیازمند برای حیات یا غیر نیازمند پیوند بزنند،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پیوند عضو جایز نیست و لذا اگر اولیاء هم رضایت بدهند کفایت نمی‌کند مگر واقعا حیات بیمار متوقف بر این پیوند باشد و عضوی از فرد کافر هم یافت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برای کمک به هم‌نوعان و هموطنان طرحی در حال اجراست که طی آن افراد علاقه‌مند، در زمان حیات خود به عضویت انجمن اهدای عضو؛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قلب در می‌آیند تا در صورت پیش آمدن حادثه یا مرگ طبیعی، بیمارستان‌ها مجاز باشند این اعضا را برای افراد نیازمند از شخص درگذشته به شخص نیازمند پیوند بزنند؛ نظر شرعی در این خصوص چیست؟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کار وجاهت شرعی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از پیوند اعضای خود به دیگران ناراضی باشد، ولی پس از وفات، ولیّ وی مایل به آن باشد، آیا این کار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طول زندگی خود نظر مخالف یا موافقی در مورد پیوند اعضا نداشته باشد، آیا پس از مرگ وی می‌توان با اجازه‌ی ولی او به چنین کاری دست زد؟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حیات بیماری متوقف بر این کار باشد و راهی غیر از این پیوند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مسلمان و غیر مسلمان از نظر نامشروع بودن جنایت بر جسد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تکّه تکّه نمودن بدن که بی احترامی به درگذشته می‌باشد، تفاوتی وجود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جنایت بر میت چه مسلمان باشد یا غیر مسلمان دیه وجود دارد و هر دو از نهی دارد و جایز نیست ولی مقدار دیه مسلمان و غیر مسلمان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تنها ضرورت نجات جان انسان نیازمند به پیوند عضو، برای جواز قطع عضو بیماران مبتلا به مرگ مغزی کافی است یا اجازه‌ی قبلی و وصیت صاحب عضو لازم است؟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حیات یک بیمار بر پیوند عضو متوقف باشد و عضو کافر هم یافت نشود برای پیوند عضو بیمار مرگ مغزی که شرعا مرده است کفایت می‌کند گرچه احتیاط در رضایت هم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پزشک تشخیص دهد که فرد بیماری از دنیا خواهد رفت، آیا می‌توان با رضایت همسر، بیمار را از دستگاه جدا کرد تا مرگ زود و آسان برای بیمار پیش آید؟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مرگ عرفاً به شخص جدا کننده دستگاه نسبت داده شود این کار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زن می‌تواند برای امرار معاش و یا تهیه جهیزیه دخترش بدون اذن شوهر، اعضای بدن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بفروشد؟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 حتی با اجازه شوهر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به اقوام نزدیک از اعضای رئیسه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چشم که موجب ایجاد نقص و عیب در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 و آیا مادر می‌تواند اعضای بدن خود را در اختیار دخترش که ازدواج نموده است قرار دهد؟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کسانی که به دلایلی محکوم به اعدام هستند، می‌توانند اعضای بدن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دیگران بفروشند، یا هدیه دهند؟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وصیت کردن به اهداء عضو بعد از مرگ صحیح است و آیا ورّاث حقّ اهداء عضو انسانی که به طور کامل از دنیا رفته یا دچار مرگ مغزی شده را دارند؟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مرگ مغزی شده است نمیتوان اعضای او را اهدا کرد ولی اگر کسی فوت کرده و حیات انسان زنده‌ای متوقف بر اهدای عضو بدن میت باشد اشکال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کلّیه در زمان حیات و چشم بعد از فوت جایز است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 در هر دو مورد چه در زمان حیات و چه بعد از فوت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فردی به اعدام محکوم شود و بخواهد عضو یا اعضای بدن خود را به اشخاص مضطر بدهد تا در قبال آن از حاکم شرع تخفیفی بگیرد، آیا حاکم شرع می‌تواند، حکم اعدام او را تخفیف دهد؟ اگر حاکم شرع تخفیف از اعدام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نماید، آیا این شرط صحیح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شرعیت ندارد لذا موجب تخفیف در حکم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می‌تواند در زمان حیات خود با امضای کارتی رضایت خود را برای برداشت اعضای بدنش در صورت عارضه مرگ مغزی، جهت پیوند به انسان‌های مسلمان نیازمند اعلام نماید؟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 xml:space="preserve">. </w:t>
      </w:r>
      <w:bookmarkStart w:id="113" w:name="pg10586_121677"/>
    </w:p>
    <w:p>
      <w:pPr>
        <w:pStyle w:val="Heading3"/>
        <w:numPr>
          <w:ilvl w:val="2"/>
          <w:numId w:val="1"/>
        </w:numPr>
        <w:rPr/>
      </w:pPr>
      <w:bookmarkStart w:id="114" w:name="__RefHeading___Toc2299789_2035185390"/>
      <w:bookmarkStart w:id="115" w:name="_Toc32"/>
      <w:bookmarkEnd w:id="113"/>
      <w:bookmarkEnd w:id="114"/>
      <w:r>
        <w:rPr>
          <w:rtl w:val="true"/>
        </w:rPr>
        <w:t>تشریح</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جسد مسلمانی را تشریح کرده، باید دیه بدهد؟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بدن مسلمان جایز نیست و دیه هم دارد مگر ضرورت شرعی اقتضا کند مثل اینکه نجات جان یک بیمار متوقف بر این کار باشد و راه دیگری نباشد و یا احقاق حقی متوقف بر این باشد که باید به مقدار ضرورت شرعی اکتفا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سالن تشریح، گاهی از اجساد متعلّق به ایرانیان مسلمان استفاده می‌شود، آیا قطعه قطعه کردن آنها اشکالی ندارد؟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تشریح جسد مُرده جایز است؟ اگر خودش وصیت کرده باشد چطور؟ آیا با اذن ورثه می‌توان جسد مُرده را تشریح نمود؟ اگر جان فرد دیگری در خطر باشد و با پیوند قسمتی از جسد مُرده؛ مثل قلبش به بدن بیمار، وی نجات یابد، آیا می‌توان بدن مُرده را تشریح نمود؟ در کل در چه صورتی می‌توان بدن مُرده را تشریح نمود؟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اولیه جایز نیست حتّی اگر خودش وصیت کرده باشد و یا ورثه اذن بدهند هم جایز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جان این بیمار متوقّف به تشریح و پیوند از این میت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ضرورت شرعی اقتضاء کند تشریح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جسدی مجهول الهویه که اعضای قابل پیوندی دارد، در دسترس باشد، آیا می‌توان این اعضا را به بیماری که محتاج است، پیوند زد؟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مناطقی باشد که عادتا مسلمانان هستند و حکم به اسلام جسد مجهول شود تشریح و پیوند اعضاء او جایز نیست مگر واقعا ضرورت شرعی اقتضا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مسأله فوق که نجات جان بیمار مسلمان وابسته به پیوند عضو می‌باشد، اگر بعداً ولیّ متوفّی پیدا شود و از این کار ناراضی باشد، چه باید کرد؟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جان بیمار مسلمان متوقف بر این پیوند باشد و راه دیگری هم متصور نباشد و جسد مرده کافر هم در بین نباشد اشکال ندارد و بعداً باید از ولیّ رضایت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انسانی وصیت نکند، امّا اولیای میت بخواهند عضوی از بدن میت را به شخصی نیازمند یا غیر نیازمند پیوند بزنند، آیا می‌توانند چنین کاری را بکنند؟ اگر بفروشند حکمش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اعضاء میت را نمی‌توان فروخت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در ارتباط با یک طرح تحقیقاتی که مشغول انجام آن هستیم، مجبور شده‌ایم از سر نوزادان و بچّه‌هایی که مُرده به دنیا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بعضاً بیش از چهار ماه از عمر جنین آن‌ها </w:t>
      </w:r>
    </w:p>
    <w:p>
      <w:pPr>
        <w:pStyle w:val="BookText"/>
        <w:rPr/>
      </w:pP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برداری کنیم و برای این کار اجباراً وسط سر آن‌ها را باید به اندازه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بشکافیم و با این مشکل رو به رو شده‌ایم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مسلمان حرام است، لذا خواهشمندیم نظر صریح خود را در این مورد بفرمایید، ضمناً یادآور می‌شویم که این نمونه برداری ضروری و واجب است و اغلب در این صورت ممکن است به میکروب مورد نظر دسترسی پیدا کنیم و بتوانیم تا حدودی جلوی مرگ و میر نوزادان را در شکم مادر و یا اوّلین روزهای حیات بگیریم، و آیا دست زدن به بدن این بچّه غسل مس میت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ضرورتی برای تشریح این میت باشد که عرفاً این نحوه تحقیق لازم باشد اشکال ندارد و الّا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زدن به بدن این بچه غسل مسّ 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در نظام جمهوری اسلامی، برای کمک به هم نوعان و هم وطنان کشور طرحی در حال اجرا است که طی آن افراد علاقه‌مند، در زمان حیات خود به عضویت انجمن اهدای عضو از قبیل چشم، قلب، کلّیه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می‌آیند، تا در صورت بروز حادثه یا مرگ طبیعی، بیمارستان‌ها مجاز باشند، اعضای شخص متوفّی را به شخص نیازمند پیوند بزنند و او را به زندگی امیدوار کنند؟ نظر حضرت عالی در این خصوص چیست؟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کار شرعیت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از پیوند اعضای خود به دیگران ناراضی باشد، امّا پس از وفاتش ولیّ وی مایل به این کار باشد، آیا پیوند اعضایش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خود متوفّی هم راضی باشد جایز نیست مگر حیات فردی متوقف بر این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در طول زندگی‌اش نظر مخالف یا موافقی در مورد پیوند اعضایش نداشته است، آیا پس از مرگش می‌توان به اجازه ولی وی چنین کاری را انجام داد؟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برای تشخیص مرگ‌های ناگهانی و سکته‌ای و یا کسانی که علّت مرگشان مشکوک است، به پزشک قانونی مراجعه می‌کنند و گاهی برای تشخیص کیفیت موت، مُرده را کالبد شکافی می‌کنند، تقاضامندیم نظر مبارک را در خصوص عمل کالبد شکافی مرقوم فرمایید؟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روشن شدن وضعیت فوت باشد و این کار از جهت احکام قضایی ضروری باشد اشکال ندارد و الّا تشریح بدون ضرورت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تفاوتی بین اهل تسنن و اهل تشیع در عدم جواز تشریح جَسَد وجود دارد؟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 و این حکم در مورد هر مسلمانی جاری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جَسَد افراد به ظاهر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شناسنامه‌ای را که به خاطر ارتداد، فساد اخلاقی، قاچاق موادّ مخدّر، مسائل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شده‌اند، تشریح نمود؟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باشند اشکال ندارد ولی باقی موارد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ندانیم جَسَدی که در اختیار ماست، جَسَد یک مسلمان است یا کافر یا اهل کتاب آیا مُجازیم آن را تشریح نماییم؟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بلد یعنی کشور و یا منطقه مسلمانان است جایز نیست ولی اگر جسد در بلد غیر مسلمان باشد اشکال ندارد</w:t>
      </w:r>
      <w:r>
        <w:rPr>
          <w:rFonts w:eastAsia="IRNazanin" w:cs="IRNazanin"/>
          <w:color w:val="111111"/>
          <w:sz w:val="28"/>
          <w:szCs w:val="28"/>
          <w:rtl w:val="true"/>
          <w:lang w:bidi="fa-IR"/>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0586_121683"/>
      <w:bookmarkStart w:id="117" w:name="pg10586_121683"/>
      <w:bookmarkEnd w:id="117"/>
    </w:p>
    <w:p>
      <w:pPr>
        <w:pStyle w:val="Heading3"/>
        <w:numPr>
          <w:ilvl w:val="2"/>
          <w:numId w:val="1"/>
        </w:numPr>
        <w:rPr/>
      </w:pPr>
      <w:bookmarkStart w:id="118" w:name="pg10586_121683"/>
      <w:bookmarkStart w:id="119" w:name="__RefHeading___Toc2299791_2035185390"/>
      <w:bookmarkStart w:id="120" w:name="_Toc33"/>
      <w:bookmarkEnd w:id="118"/>
      <w:bookmarkEnd w:id="119"/>
      <w:r>
        <w:rPr>
          <w:rtl w:val="true"/>
        </w:rPr>
        <w:t>مرگ مغزی</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بیماران به دلیل ضایعات مغزی غیر قابل بازگشت، به تحریکات داخلی و خارجی پاسخ نمی‌دهند، و بدون دستگاه فاقد تنفّس می‌باشند در این گونه موارد احتمال بازگشت فعالیت‌های مورد اشاره، مطلقاً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در اصطلاح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آیا در صورت احراز شرایط فوق می‌توان از اعضای مبتلایان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جان بیماران دیگر استفاده کرد؟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افراد تا زمانی که بدنشان سرد نشده مُرده نیستند و لذا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صرف ضرورت نجات جان مسلمانان نیازمند به پیوند عضو، برای جواز قطع عضو بیماران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یا اذن قبلی و وصیت صاحب عضو لازم است؟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 نمرده باشد حتّی در صورت توقّف جایز نیست اعضاء مسلمان برداشته شود حتّی با رضایت ولیّ و ما مرگ مغزی را مرگ تلقّی نمی‌کنیم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اثر آسیب مغزی درک و شعور و شنوایی و بینایی و حسّ خود را از دست داده است؛ فقط قلب او می‌زند، حال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از نظر احکام اسلام زنده است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زنده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این شخص را در این شرایط بکُشد باید دیه کامل بپردازد؟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دیه داشته باشد گرچه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 آیا می‌توان عضوی از اعضای وی را برداشت؟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با صرف هزینه‌های بسیار سنگین چنین بیمارانی را بتوان برای مدّتی زنده نگاه داشت، آیا انجام این کار واجب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عسر و حرج باشد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واجب بودن تا چه مقدار از اموال وی را باید صرف این کار نمود و آیا اجازه وارث این شخص شرط است یا خیر؟ و در صورت داشتن وارث صغار چه باید کرد؟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دارند که زنده نمی‌ماند لازم نیست هزینه‌ای بنمایند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می‌توان این بیمار را به همان حال باقی نهاد تا قلب او هم از کار بیفتد؟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معالجه او امکان ندارد و هزینه بالایی دارد رها کردن او تا اینکه قلب از کار بیفتد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بیماری، پزشک تشخیص دهد که بیمار از دنیا خواهد رفت، آیا می‌شود بنا به رضایت همسر، بیمار را از دستگاه جدا کرد تا مرگی سریع و راحت داشته باشد؟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جدا کردن دستگاه مرگ محقق می شود به گونه ای که عرفا مرگ به فرد جدا کننده دستگاه مستند می شود جایز نیست ولی اگر بیمار به حالت طبیعی درحالت احتضار و مرگ قرار دارد و مرگ مستند به شخص بردارنده دستگاه نباشد اشکال ندارد</w:t>
      </w:r>
      <w:r>
        <w:rPr>
          <w:rFonts w:eastAsia="IRNazanin" w:cs="IRNazanin"/>
          <w:color w:val="111111"/>
          <w:sz w:val="28"/>
          <w:szCs w:val="28"/>
          <w:rtl w:val="true"/>
          <w:lang w:bidi="fa-IR"/>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0586_121687"/>
      <w:bookmarkStart w:id="122" w:name="pg10586_121687"/>
      <w:bookmarkEnd w:id="122"/>
    </w:p>
    <w:p>
      <w:pPr>
        <w:pStyle w:val="Heading2"/>
        <w:numPr>
          <w:ilvl w:val="1"/>
          <w:numId w:val="1"/>
        </w:numPr>
        <w:rPr/>
      </w:pPr>
      <w:bookmarkStart w:id="123" w:name="pg10586_121687"/>
      <w:bookmarkStart w:id="124" w:name="__RefHeading___Toc2299793_2035185390"/>
      <w:bookmarkStart w:id="125" w:name="_Toc34"/>
      <w:bookmarkEnd w:id="123"/>
      <w:bookmarkEnd w:id="124"/>
      <w:r>
        <w:rPr>
          <w:rtl w:val="true"/>
        </w:rPr>
        <w:t>ضمان و دیه</w:t>
      </w:r>
      <w:bookmarkEnd w:id="12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2299795_2035185390"/>
      <w:bookmarkStart w:id="127" w:name="_Toc35"/>
      <w:bookmarkEnd w:id="126"/>
      <w:r>
        <w:rPr>
          <w:rtl w:val="true"/>
        </w:rPr>
        <w:t>اشاره</w:t>
      </w:r>
      <w:bookmarkEnd w:id="12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0586_121689"/>
      <w:bookmarkStart w:id="129" w:name="pg10586_121689"/>
      <w:bookmarkEnd w:id="129"/>
    </w:p>
    <w:p>
      <w:pPr>
        <w:pStyle w:val="BookText"/>
        <w:rPr/>
      </w:pPr>
      <w:bookmarkStart w:id="130" w:name="pg10586_121689"/>
      <w:bookmarkEnd w:id="13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1" w:name="__RefHeading___Toc2299797_2035185390"/>
      <w:bookmarkStart w:id="132" w:name="_Toc36"/>
      <w:bookmarkEnd w:id="131"/>
      <w:r>
        <w:rPr>
          <w:rtl w:val="true"/>
        </w:rPr>
        <w:t>تشخیص و تجویز دارو</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سال، یا ماه و یا حتّی هر روز، کشفیات یا نتایج تحقیقات جدیدی در جنبه‌های مختلف علوم پزشکی اعلام می‌شوند که روش‌های تشخیصی یا درمانی جدید، داروهای جدید و یا مواد غذایی مؤثری را برای انواع بیماری‌ها پیشنهاد می دهند و برخی روش‌ها یا داروها یا مواد قبلی کاملاً غیر مؤثر، مضر و بی‌فایده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پزشک در قبال عوارض یا هزینه‌های بیهوده ناشی از روش‌هایی که در گذشته مطرح بوده‌اند مسئول می‌باشد؟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کسب اطلاعات جدید سهل انگاری نکرده است مسئول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عدم وجود امکانات کافی اطلاع رسانی، اطلاعات جدید به پزشک نرسد و وی هیچ‌گاه مطّلع نگردد، آن‌گاه مسئولیت بی‌فایده بودن روش‌های قبلی بر عهده کیست؟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به این که، به خاطر سپردن کامل همان روش‌های قبلی نیز در دوران دانشجویی امکان پذیر نیست، چه رسد به روش‌های جدید، آیا پزشک می‌تواند به روش‌های قبلی اکتفا نماید تا فقط در حدّی که وقت دارد به فراگیری آن‌ها بپردازد؟ در این صورت اگر متوجّه مسائل مهم جدید نشود، آیا مسئولیتی بر عهده اوست؟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امکان اطّلاع‌گیری جدید نباشد ضمان ندارد ولی اگر بتواند از علوم و شیوه های جدید درمان اطلاع کسب کند ولی سستی کند و به همان روش سابق اکتفا کند و موجب خسارت یا هزینه اضافی و بیهوده شود بعید نیست که ضامن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روش یا دارویی را تجویز کند و بگوید این دارو برای فلان بیماری مفید است یا بگوید درمان فلان بیماری در گرو فلان دارو است، بدون آن که بیمار را وادار به مصرف آن دارو کند، آیا در صورت عدم تأثیر یا عوارض دارو، پزشک مسؤول یا مدیون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در امور معاینه و امثال آن سهل انگاری نکرده باشد مسئول و ضامن نخواهد بود گرچه احتیاط در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فوق اگر بیمار یا ولیّ او، شرط را قبول نکردند، آیا پزشک حقّ رها کردن بیمار را دارد؟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مریض را رها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عمل جراحی، بیمار مجبور به امضای شرایطی باشد که در صورت هرگونه ناموفق بودن جراحی، وی هیچ گونه حق و حقوقی بر کادر درمانی و بیمارستان ندارد، آیا در صورت هرگونه اختلال در جراحی، می‌توان با توجّه به امضای قبلی بیمار مدّعی شد، کادر درمانی هیچ مسئولیت شرعی بر عهده ندارند؟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پزشک و یا تیم پزشکی در کار طبابت سهل‌انگاری کرده‌اند ضمانت دارد حتی اگر امضاء هم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فوق اگر بیمار کاملاً بی هوش باشد، آیا می‌توان از خویشان بالغ وی اجازه گرفت و یا شروط فوق را با آنها گذاشت؟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بایداجازه از ولیّ گرفته شود و اگر ممکن نباشد از خویشان بالغ که عرفا برای کارهای بیمار به او مراجعه می شود اجازه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بیمار، کاملاً بی‌هوش باشد و در حال حاضر هیچ شخص بالغ یا نابالغی که خویشاوند وی باشد جهت اجازه و امضای شروط در دسترس نباشد و در خطر فوری باشد، آیا می‌توان طبق وظیفه پزشکی هرگونه اقدام ممکنی را بدون اجازه انجام داد؟ و اگر پزشک به علّت ترس از عدم تأثیر درمان و کمک به تسریع مرگ و مدیون شدن، هیچ کاری انجام ندهد، مسئول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گاهی مشاهده شده است اجل شخصی فرا رسیده است، ولی علّت مرگ را به غلط به پزشک معالج وی نسبت می‌دهند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دکتر به درمان و یا تأخیر در مرگ کمک میکند انجام آن اشکال ندارد و الا اگر پزشک تشخیص داده که درمان تأثیر ندارد مسئول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پزشکی به طور کلی قبل از انجام هر عملی به بیمار خود یا ولیّ او متذکّر شود که این روش‌ها ممکن است بی‌فایده باشند و یا عوارضی برای او داشته باشند، و با ذکر این مطالب، پزشک، قبل از هرگونه معاینه، دستور، روش‌های تشخیصی، درمانی و تجویز دارو، کاملاً از خود در قبال خسارات و عوارض احتمالی سلب مسئولیت کند و بیمار به هر دلیلی قبول نماید، آیا پزشک در صورتی که سهواً اشتباهی را انجام دهد در برابر هزینه‌های بیهوده، و یا عوارض ناشی از روش‌های تشخیصی و درمانی، مسئول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وی حداکثر تلاش خود را نیز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چنانچه در درمان سهل انگاری نکرده است مسئول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برای تشخیص اکثر بیماری‌ها دستور انجام رادیوگرافی، سی تی اسکن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می‌دهند که مطمئناً برای برخی افراد مضر می‌باشند، امّا ممکن است این آزمایشات باعث تشخیص قطعی نشوند امّا همیشه کمک کننده هستند ضمناً در خیلی از موارد، گر چه گاهی ممکن است این آزمایشات باعث تشخیص قطعی نشود؛ امّا می‌تواند همیشه کمک کننده باشد، در این صورت آیا پزشک در قبال عوارض آزمایش‌ها مسئولیتی دارد؟ تا چه میزان؟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راه‌های بی ضرر وجود ندارد و لازم است که این‌گونه دستورات انجام شود ضمانت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پزشک تنها به دلیل احتیاط و یا اطمینان حاصل کردن از تشخیصش یا ردّ بیماری دستور به رادیوگرافی می‌دهد، تا یک بیماری مخفی احتمالی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تأیید و یا ردّ بیماری نیاز به رادیوگرافی دارد، آیا پزشک در ایجاد عوارض احتمالی و هزینه بیهوده درمان مسئول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پس از پیوند، شیمی درمانی ضروری به نظر می‌رسد امّا این کار باعث عوارض خفیف یا شدید در بیمار می‌گردد، آیا پزشکی که مجبور به انجام این کار به دلیل عدم ردّ پیوند می‌باشد، در ایجاد عوارض آن، مسئول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راه منحصر باشد مسئول عوارض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از بارداری بیمار سؤال نکند و وی هم متذکّر نشود، مسئولیت عوارض احتمالی به عهده کیست؟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عهده‌ی خود بیمار است مگر آن که بیمار اصلاً نداند که ممکن است عوارضی برای بارداری او داشته باشد که باید پزشک سؤال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نداند و یا فراموش کرده باشد که دارو یا روش تشخیصی وی برای خانم‌های باردار یا شیرده مضر است، مسئولیت پزشک در صورت ایجاد عارضه در جنین یا مادر در چه حد است؟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بیمار یا جنین خسارت وارد شود ضامن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دارو یا روش درمانی را که در حال حاضر کاملاً غیر مضر شناخته شده به خانم بارداری توصیه کند امّا بعداً مشخص شود این اعمال برای مادر یا جنین کاملاً مضر بوده‌اند، آیا پزشک در قبال عوارض حاصله مسئولیتی به عهده خواهد داشت؟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تقصیری نداشته است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مطمئن هستیم که یک بیماری، به زودی باعث مرگ بیمار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می‌دانیم با یک عمل جرّاحی ممکن است یا بیمار بهبودی پیدا کند یا زودتر از موعد از دنیا برود، وظیفه ما در چنین مواردی چیست؟ اگر با این کار به تسریع مرگ بیمار کمک کنیم، آیا مدیون هستیم؟ اگر اقدام نکنیم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گاهی نتیجه کار کاملاً نامشخّص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داده شود که بیمار بهبود پیدا میکند عمل جرّاحی اشکال ندارد و در صورت آن که بیماری بهبود پیدا نکرده و در مرگ تسریع شده پزشک ضامن نیست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برخی بیماری‌ها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بالایی که به علّت عوامل ناشناخته‌ای ایجاد شده‌اند یک یا چند دارو به کار برده می‌شوند و در صورت عدم تأثیر، داروهای دیگری به کار برده می‌شوند، حال با توجّه به این که این داروها در افراد مختلف همگی مؤثر نیستند و ممکن است در شخصی درمان‌های اوّلیه و در شخص دیگری درمان‌های بعدی مؤثر </w:t>
      </w:r>
    </w:p>
    <w:p>
      <w:pPr>
        <w:pStyle w:val="BookText"/>
        <w:rPr/>
      </w:pPr>
      <w:r>
        <w:rPr>
          <w:rFonts w:ascii="IRNazanin" w:hAnsi="IRNazanin" w:eastAsia="IRNazanin"/>
          <w:color w:val="111111"/>
          <w:sz w:val="28"/>
          <w:sz w:val="28"/>
          <w:szCs w:val="28"/>
          <w:rtl w:val="true"/>
          <w:lang w:bidi="fa-IR"/>
        </w:rPr>
        <w:t>باشند و از طرفی هر یک از داروها دارای عوارض خاصّی هستند، آیا پزشک معالج در قبال هزینه اضافی یا عوارض داروها مسؤول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مسئولیتی برای پزشک معالج در این گونه امور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داروهای کاملاً مؤثّر، به هر علّتی در دسترس نباشند، آیا پزشک می‌تواند داروهایی که احتمال می‌دهد مؤثر باشند را تجویز کند؟ در صورت عدم موفقیت، آیا پزشک در قبال عوارض احتمالی این داروها و یا هزینه بیهوده‌ای که بر بیمار تحمیل شده مسئول و مدیون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عقلایی داده شود که این داروها می‌تواند در بهبود بیمار مؤثّر باشد مسئولیتی برای پزشک متصوّر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اثر کمبود امکانات، تشخیص بیماری ممکن نگردد، و در نتیجه مداوای لازم صورت نگیرد و بیماری تشدید یا منجر به مرگ شود، آیا پزشکِ معالج مسئول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راهی جز همان راهی که پزشک معالج طی کرده، نبوده است پزشک معالج مسئولیتی ندارد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پزشک به خاطر گستردگی موضوع، انواع و علائم بیماری‌ها را فراموش کند و بیماری بیمار را تشخیص ندهد و لذا نداند داروی مناسب برای این بیماری چیست و در نتیجه </w:t>
      </w:r>
    </w:p>
    <w:p>
      <w:pPr>
        <w:pStyle w:val="BookText"/>
        <w:rPr/>
      </w:pPr>
      <w:r>
        <w:rPr>
          <w:rFonts w:ascii="IRNazanin" w:hAnsi="IRNazanin" w:eastAsia="IRNazanin"/>
          <w:color w:val="111111"/>
          <w:sz w:val="28"/>
          <w:sz w:val="28"/>
          <w:szCs w:val="28"/>
          <w:rtl w:val="true"/>
          <w:lang w:bidi="fa-IR"/>
        </w:rPr>
        <w:t>اصلاً دارویی تجویز نکند، در صورتی که بیماری تشدید و یا منجر به مرگ گردد، پزشک در چه حدّی مسؤول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جستجو برای او نبوده و تشدید بیماری و یا مرگ به او نسبت داده نمی‌شود مسئولیتی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گستردگی بسیار زیاد علوم پزشکی که واقعاً امکان فراگیری و به خاطر سپردن تمامی بیماری‌ها، داروها، و عوارض آن‌ها وجود ندارد، اگر پزشک به علّت فراموشی، بنا به حدس خود، چه در موارد اورژانس و چه غیر اورژانس، جهت نجات جان یا تسکین آلام بیمار، سهواً اقدام به تجویز دارویی غیر مؤثر نماید که بیمار را متحمّل هزینه‌ی بیهوده یا عوارض جانبی کند، در این صورت آیا پزشک مسئول و مدیون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راهی جز این کار برای پزشک وجود ندارد و احتمال تأثیر در دارو را هم بدهد معذلک دارو تأثیری نداشته باشد پزشک مسئولیتی ندارد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بنا به اصرار بیمار، دارویی را تجویز نماید یا اقداماتی را انجام دهد که مضر است، در صورت ایجاد عارضه، مسئول کیست؟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نباید در مورد اصرار بیمار تسلیم شود ولی اگر تسلیم شد و به عهده‌ی خود بیمار گذاشت مسئولیت ندارد و الا مسئول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دارویی، نه برای نجات جان بیمار بلکه برای تسکین و مداوای بیماری‌هایی که باعث آزار بیمار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خارش، درد، زخم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 و احتمال دهیم که این داروها مؤثّرند ولی با توجّه به این که اکثر داروهای مؤثّر، در کوتاه مدّت یا دراز مدّت دارای عوارض زیادی می‌باشند، که گاهاً این عوارض از بیماری اولیه هم بدتر می‌باشند آیا در صورت بروز عوارضی در بیمار پزشک مسئولیتی به عهده خواهد داشت؟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گونه موارد عوارض ناشی از مصرف این دارو برای بیمار توضیح داده شود و اگر پذیرفت تجویز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دهیم که نجات جان بیمار وابسته به مصرف دارو یا داروهای خاصّی می‌باشد که مضرّند و با تجویز پزشک، شخص دچار یک یا چند مورد از این عوارض شود، آیا پزشک مسئول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داروها معمولاً عوارضی دارد و پزشک مسئول عوارض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فرصت و امکان آزمایش وجود داشته باشد؛ امّا به دلایلی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بالا، کمبود وقت و کمبود امکانات، آزمایشات لازم صورت نگیرد و شخص دچار عارضه شود، در این صورت آیا پزشک مسئول است؟</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نگرفتن آزمایشات باعث شود که عرفا این عوارضی که بیمار دچار گردیده از سهل‌انگاری‌های پزشک محسوب شود پزشک مسئول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ممکن است جان بیمار در خطر باشد و زمانی جهت تعیین حسّاسیت فرد به دارویی خاص وجود نداشته باشد، اگر با تجویز دارو، بیمار به آن حسّاسیت پیدا کند و دچار عوارض شدید یا مرگ شود، آیا پزشک معالج در قبال این عوارض، مسئولیتی خواهد داشت؟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این عوارض بدون هیچ‌گونه سابقه‌ای چه بسا انجام می‌شود پزشک ضمانتی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 در اثر خطای پزشک از دنیا رفته یا ناقص العضو شود آیا پزشک ضامن است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شربت‌هایی که فقط جنبه تقویتی دارند، همچنین بعضی از شربت‌های سینه بزرگسالان و حتّی اطفال، در فرمول آن‌ها الکل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تجویز آن‌ها به وسیله پزشکان یا فروش آن‌ها در داروخانه چه حکمی دارد؟ با توجّه به این که هیچ کدام از آن‌ها چاره منحصر به فرد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عرفاً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نرفته باشد فروش و تجویز آن حرام نیست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نظر به این که تجویز دارو بر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داروهای بدون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عهده داروساز یا متصدّی داروخانه نمی‌باشد، چنانچه بیماری، به حال اضطرار </w:t>
      </w:r>
    </w:p>
    <w:p>
      <w:pPr>
        <w:pStyle w:val="BookText"/>
        <w:rPr/>
      </w:pPr>
      <w:r>
        <w:rPr>
          <w:rFonts w:ascii="IRNazanin" w:hAnsi="IRNazanin" w:eastAsia="IRNazanin"/>
          <w:color w:val="111111"/>
          <w:sz w:val="28"/>
          <w:sz w:val="28"/>
          <w:szCs w:val="28"/>
          <w:rtl w:val="true"/>
          <w:lang w:bidi="fa-IR"/>
        </w:rPr>
        <w:t xml:space="preserve">مراجعه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ندادن دارو، منجر به نقص، جرح و یا فوت بیمار گردد، آیا داروساز در عواقب فوق، متّهم به قصور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قانون عمل کند مقصّر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تشخیص بیماری و تجویز دارو به عهده‌ی پزشک معالج واگذار شده و طبق قوانین موجود داروساز موظّف به تحویل داروی تجویزی می‌باشد، آیا داروساز نسبت به عوارض یا عواقب مضرّه ناشی از تجویز غیر علمی یا غیر ضروری و احیاناً تجویز بر اساس سودجویی و غیره، شرعاً ضامن است؟ آیا با توجّه به شرح فوق و با توجّه به اطّلاع علمی از عوارض مترقّبه بعدی بری‌الذمّه می‌باشد؟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معالج تجویز نموده، پزشک داروساز مسؤولیتی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بیمار یا ولی بیمار به طبیب حاذق و متخصص اجازه معالجه داده باشد، آیا در صورت تلف شدن بیمار، طبیب ضامن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شدن بیمار به پزشک منتسب باشد و قبلاً ابراء نکرده باشد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واسطه تشخیص نادرست طبیب حاذق، آسیبی به بیمار وارد شود، آیا طبیب ضامن است؟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قبلاً ابراء نکرده باشد و سهل انگاری هم نکرده باشد ضامن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پزشک در تشخیص سهل انگاری نموده باشد، حکم آن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طبیب حاذق نسخه را غلط بنویسد، با توجّه به این که شیوه معالجه و درمان همین گونه است که نسخه را می‌نویسند و به بیمار می‌دهند و او دارو را تهیه و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صدمه‌ای به بیمار وارد شود،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دیه‌ای پرداخت شود؟ در صورت مثبت بودن جواب دیه به عهده کیست؟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ابراء ذمه نکرده باشد و تقصیر هم متوجّه پزشک باشد ضامن 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دارو یا داروهایی، نه برای نجات جان بیمار، بلکه جهت تسکین و مداوای دردی که باعث آزار بیمار می‌شوند؛ همانند تب، خارش، درد، زخم،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شوند و بدانیم یا احتمال دهیم که این داروها مؤثّرند، و با توجّه به این که اکثر داروهای مؤثّر، در زمانی کوتاه یا دراز مدّت داری عوارض زیادی می‌باشند، در صورت تجویز پزشک و ایجاد عارضه که گاهی بدتر از بیماری است، آیا پزشک مسؤولیتی به عهده خواهد داشت؟ شایان ذکر است که شایع‌ترین و بیشترین تجویز دارو در چنین مواردی صورت می‌گیرد و لذا اهمیت فراوانی دارد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دکتر این موارد را به بیمار خود تذکر دهد و با رضایت بیمار دارو را تجویز کند و اگر بیمار پذیرفت تجویز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در کشف و توسعه داروهای جدید، یکی از مراحل نهایی، قبل از ورود دارو به بازار، آزمایش روی انسان‌های داوطلب سالم یا بیمار به منظور ارزیابی اثر و عوارض آن دارو می‌باشد و همچنین در مورد داروهای رایج نیز بعضاً به منظور بررسی و تحقیق اثرهای جدید لازم است روی انسان‌ها انجام شود، چنانچه این امر منجر به عوارض نامطلوب روی این افراد گردد، آیا علی‌رغم داوطلب بودن افراد تحت آزمایش ذمّه‌ای بر عهده محقّقان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تلاش خود را محققان به کار برده‌اند و داوطلب را هم از عوارض احتمالی آگاه کرده باشند ذمّه‌ای به عهده محققان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توجّه به علوم امروزی، امکان تعیین حسّاسیت یک دارو وجود نداشته باشد، آیا پزشک در صورت ایجاد عارضه مسئول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و با توجّه به علوم امروزی، اگر بدانیم یا احتمال بدهیم که نجات جان بیمار وابسته به مصرف داروهای خاصّی است که مضر هستند و این مضرّات به احتمال قوی برای همگان وجود خواهد داشت و با تجویز پزشک، شخص دچار یک یا چند مورد از این عوارض شود، آیا پزشک مسئول است؟</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جان بیمار به استفاده از این دارو می‌باشد پزشک مسئول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بیماری‌ها همانند فشار خون بالا، به علّت عوامل ناشناخته ایجاد کننده آن، طبق روش معمول که اجرای آن براساس علوم روز ضروری است، یک یا چند دارو به کار برده می‌شود و در صورت عدم تأثیر، داروهای دیگری به کار برده می‌شود با توجّه به این که این داروها در افراد مختلف همگی مؤثّر نیستند و ممکن است در شخصی، برای درمان‌های اولیه و در شخص دیگری برای درمان‌های آخر مؤثّر باشند، و از طرف دیگر، هر یک از داروها دارای عوارض خاصّی هستند، آیا پزشک معالج که در حقیقت داروهای مختلف را به ترتیب در مورد بیمار آزمایش می‌کند، در قبال هزینه اضافه یا عوارض داروها مسئول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راهی برای معالجه بیمار و یا به دست آوردن نتیجه تأثیر این آزمایشات نیست مسئولیتی برای پزشک متصور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داروهای کاملاً مؤثّر به هر علّتی در دسترس نباشند، آیا پزشک می‌تواند داروهایی را که احتمال می‌دهد مؤثّر باشند تجویز کند؟ در صورت عدم موفقیت، آیا پزشک در قبال عوارض احتمالی این داروها یا هزینه بیهوده‌ای که بر بیمار تحمیل شده، مسئول و مدیون است؟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راهی جز تجویز این داروها نیست پزشک مسئولیتی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طبیب حاذق دستور داروی اشتباهی را برای بیمار به پرستار بدهد و پرستار هم آن دارو را به بیمار بدهد و بیمار آسیب ببیند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ضمانی باید پرداخت شود؟ در صورتی که باید داده شود به عهده کیست؟</w:t>
      </w:r>
    </w:p>
    <w:p>
      <w:pPr>
        <w:pStyle w:val="BookText"/>
        <w:rPr/>
      </w:pPr>
      <w:r>
        <w:rPr>
          <w:rFonts w:ascii="IRNazanin" w:hAnsi="IRNazanin" w:eastAsia="IRNazanin"/>
          <w:color w:val="111111"/>
          <w:sz w:val="28"/>
          <w:sz w:val="28"/>
          <w:szCs w:val="28"/>
          <w:rtl w:val="true"/>
          <w:lang w:bidi="fa-IR"/>
        </w:rPr>
        <w:t>در صورت سهل انگاری نسبت به مورد فوق حکم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عرفا اشتباه مستند به او باشد واین عمل به او نسبت داده شده ضامن است و با فرض گفته شده خواه سهل انگاری صدق کند یا سهل انگاری در کار نباشد پزشک ضامن می‌باشد مگر ابراء ذمه کرده باشد و سهل انگاری صدق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با توجّه به گستردگی موضوع نداند و یا فراموش کرده باشد که دارو یا روش تشخیص وی برای خانم‌های باردار یا شیرده مضر است، مسئولیت پزشک در صورت ایجاد عارضه برای جنین یا مادر در چه حد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تجویز دارو به کتب مربوطه مراجعه نماید و در صورت عدم مراجعه و وارد آمدن خسارت به بیمار پزشک ضامن خواهد بود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پزشک دارو و یا روش تشخیصی را که در حال حاضر کاملاً غیر مضر شناخته شده به خانم بارداری توصیه کند، امّا بعداً مشخّص گردد برای مادر یا جنین کاملاً مضر بوده، همان طور که </w:t>
      </w:r>
    </w:p>
    <w:p>
      <w:pPr>
        <w:pStyle w:val="BookText"/>
        <w:rPr/>
      </w:pPr>
      <w:r>
        <w:rPr>
          <w:rFonts w:ascii="IRNazanin" w:hAnsi="IRNazanin" w:eastAsia="IRNazanin"/>
          <w:color w:val="111111"/>
          <w:sz w:val="28"/>
          <w:sz w:val="28"/>
          <w:szCs w:val="28"/>
          <w:rtl w:val="true"/>
          <w:lang w:bidi="fa-IR"/>
        </w:rPr>
        <w:t>این مورد در تاریخ پزشکی رخ داده است، آیا پزشک در قبال عوارض حاصل از این موارد، مسئولیتی بر عهده خواهد داشت؟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 فرض مذکور ضمانتی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آیا جواب منفی خانم بیمار در مورد پرسش پزشک از حاملگی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بداند که باردار است و به هر علّتی نگوید و چه نداند که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پزشک معالج در قبال عوارض احتمالی داروهای تجویزی رفع مسئولیت می‌کند؟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بیمار یا ولیّ بیمار به پزشک ماهر و متخصص اجازه‌ی درمان داده باشد، آیا در صورت درگذشتن بیمار، پزشک ضامن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سهل انگاری در امر پزشکی نکرده باشد و برائت ذمه گرفته باشد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واسطه‌ی تشخیص نادرست پزشک ماهر، به بیمار آسیبی وارد شود، چنانچه پزشک در تشخیص سهل انگاری نموده باشد، حکم آن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پزشک ماهر یا غیر ماهر به اشتباه یا از روی سهل انگاری، نسخه‌ی اشتباه و زیان آوری بنویسد و بیمار، دارو را تهیه و مصرف کند و به وی صدمه‌ای وارد شود، آیا باید دیه بیمار </w:t>
      </w:r>
    </w:p>
    <w:p>
      <w:pPr>
        <w:pStyle w:val="BookText"/>
        <w:rPr/>
      </w:pPr>
      <w:r>
        <w:rPr>
          <w:rFonts w:ascii="IRNazanin" w:hAnsi="IRNazanin" w:eastAsia="IRNazanin"/>
          <w:color w:val="111111"/>
          <w:sz w:val="28"/>
          <w:sz w:val="28"/>
          <w:szCs w:val="28"/>
          <w:rtl w:val="true"/>
          <w:lang w:bidi="fa-IR"/>
        </w:rPr>
        <w:t>پرداخت شود؟ در این صورت، دیه بر عهده‌ی کیست؛ پزشک یا داروخانه؟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سهل انگاری کرده باشد و صدمه وارده عرفاً به پزشک نسبت داده شود باید دیه را او پرداخت کند ولی احوط مصالحه کردن است زیرا خود بیمار عمداً دارو را مصرف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توجّه به دانش پزشکی، امکان تعیین حسّاسیت برخی از داروها وجود نداشته باشد، در صورت پدید آوردن عارضه در بیمار، آیا پزشک مسؤول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مذکور پزشک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دانش امروز، اگر بدانیم یا احتمال بدهیم که نجات جان بیماری وابسته به مصرف داروهای ویژ‌ه‌ای است که زیان‌بار است و این زیان‌ها به احتمال زیاد برای بیش‌تر بیمارانی که از آن داروها مصرف می‌کنند نیز وجود دارد، با این توضیح، اگر پزشک تجویز کند و شخص دچار عوارض مختلفی شود، آیا پزشک مسئول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مذکور که نجات جان بیمار وابسته به این دارو باشد عوارض جانبی دارو برای پزشک ضمانت‌آور نیست خصوصاً اگر ابراء ذمّه کند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داروهایی که اثربخشی کاملی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علّتی در دسترس نباشد، آیا پزشک می‌تواند داروهایی را که احتمال </w:t>
      </w:r>
    </w:p>
    <w:p>
      <w:pPr>
        <w:pStyle w:val="BookText"/>
        <w:rPr/>
      </w:pPr>
      <w:r>
        <w:rPr>
          <w:rFonts w:ascii="IRNazanin" w:hAnsi="IRNazanin" w:eastAsia="IRNazanin"/>
          <w:color w:val="111111"/>
          <w:sz w:val="28"/>
          <w:sz w:val="28"/>
          <w:szCs w:val="28"/>
          <w:rtl w:val="true"/>
          <w:lang w:bidi="fa-IR"/>
        </w:rPr>
        <w:t>می‌دهد کمی اثربخش است را تجویز کند؟ در صورت عدم موفقیت، آیا پزشک در برابر عوارض احتمالی این گونه داروها یا هزینه‌ی بیهوده‌ای که بر بیمار تحمیل شده است مسئول و بدهکار می‌باشد؟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مذکور مسئول نمی‌باشد</w:t>
      </w:r>
      <w:r>
        <w:rPr>
          <w:rFonts w:eastAsia="IRNazanin" w:cs="IRNazanin"/>
          <w:color w:val="111111"/>
          <w:sz w:val="28"/>
          <w:szCs w:val="28"/>
          <w:rtl w:val="true"/>
          <w:lang w:bidi="fa-IR"/>
        </w:rPr>
        <w:t xml:space="preserve">. </w:t>
      </w:r>
      <w:bookmarkStart w:id="133" w:name="pg10586_121707"/>
    </w:p>
    <w:p>
      <w:pPr>
        <w:pStyle w:val="Heading3"/>
        <w:numPr>
          <w:ilvl w:val="2"/>
          <w:numId w:val="1"/>
        </w:numPr>
        <w:rPr/>
      </w:pPr>
      <w:bookmarkStart w:id="134" w:name="__RefHeading___Toc2299799_2035185390"/>
      <w:bookmarkStart w:id="135" w:name="_Toc37"/>
      <w:bookmarkEnd w:id="133"/>
      <w:bookmarkEnd w:id="134"/>
      <w:r>
        <w:rPr>
          <w:rtl w:val="true"/>
        </w:rPr>
        <w:t>آزمایش و تزریقات</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تشخیص بسیاری بیماری‌ها یا اختلالات به وسیله‌ی آزمایش امکان‌پذیر است و از طرفی امکان اشتباه در آزمایشگاه و تفسیر آزمایش‌ها همیشه وجود دارد، در صورت اشتباه آزمایشگاه و در نتیجه معالجه اشتباه پزشک، مسئول خسارات و عوارض احتمالی کیست؟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آزمایشگاه و یا طبیب در وظیفه خود قصور کرده باشند هر کدام که قصور کرده‌اند مسئول هستند ولی اگر قصوری نبوده باشد، ضمانتی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معالجه انسان لازم باشد ادرار انسان از طریق دهان یا نوعی تزریق استفاده شود آیا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اشکال ندارد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آمپولی به بیماری تزریق شود و بیمار به واسطه آن فوت کند،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ضمان یا عدم ضمان فردی که باید دیه بپردازد در وجوه ذیل حکم چگونه است؟ </w:t>
      </w:r>
    </w:p>
    <w:p>
      <w:pPr>
        <w:pStyle w:val="BookText"/>
        <w:rPr/>
      </w:pPr>
      <w:r>
        <w:rPr>
          <w:rFonts w:ascii="IRNazanin" w:hAnsi="IRNazanin" w:eastAsia="IRNazanin"/>
          <w:color w:val="111111"/>
          <w:sz w:val="28"/>
          <w:sz w:val="28"/>
          <w:szCs w:val="28"/>
          <w:rtl w:val="true"/>
          <w:lang w:bidi="fa-IR"/>
        </w:rPr>
        <w:t>تزریق آمپول توسط شخص آشنا به نحوه تزریق صورت گرفته و او در تزریق اشتباه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شخص متوفی را باید شخص تزریق 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آمپول توسط شخص غیر آشنا به نحوه تزریق انجام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شخص متوفی را باید شخص تزریق‌گر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تزریق توسط طبیب حاذق بوده، ولیکن سهل‌انگاری در کار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پزشک باید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بیماری‌ها و اختلالات جسمانی، پزشک دستور عکس برداری، سی تی اسکن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مطمئناً به خصوص برای برخی افراد مضر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خیلی از موارد، گرچه گاهی ممکن است این آزمایش‌ها باعث تشخیص قطعی نشوند، امّا می‌توانند همیشه کمک کننده باشند، به هر حال در فرض فوق، مسئولیت پزشک در صورت ایجاد عوارض آزمایش‌ها تا چه حدّی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عکس برداری‌ها و امثال آن برای بیمار ضرورت داشته مسئولیتی متوجّه پزشک نیست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بیماری‌ها، پزشک دستور عکس برداری، سی تی اسکن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که برای برخی افراد مضر است، اگر روش </w:t>
      </w:r>
    </w:p>
    <w:p>
      <w:pPr>
        <w:pStyle w:val="BookText"/>
        <w:rPr/>
      </w:pPr>
      <w:r>
        <w:rPr>
          <w:rFonts w:ascii="IRNazanin" w:hAnsi="IRNazanin" w:eastAsia="IRNazanin"/>
          <w:color w:val="111111"/>
          <w:sz w:val="28"/>
          <w:sz w:val="28"/>
          <w:szCs w:val="28"/>
          <w:rtl w:val="true"/>
          <w:lang w:bidi="fa-IR"/>
        </w:rPr>
        <w:t>معالجه به غیر از این طریق نباشد و بیمار هم بیهوش باشد، آیا می‌توان از خویشان بالغ وی اجازه گرفت و یا با آن‌ها شرط نمود؟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داشته باشد و اجازه هم بگیرند دیگر مسئولیتی متوجّه پزشک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فرصت و امکان آزمایش، وجود داشته باشد؛ امّا به دلایل دیگری، مانند هزینه‌ای که به بیمار تحمیل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وی حاضر به تحمّل آن هزینه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امکاناتی که برای ما وجود ندارد و یا وقتی که از بیمار می‌گیرد، آزمایش‌های لازم صورت نگیرد و شخص دچار عارضه شود، در این صورت آیا پزشک مسئول است؟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آزمایشات را ضروری و لازم می‌دانسته و معذلک اقدام نکرده است و خسارت به بیمار وارد شده است ضامن است ولی اگر خود بیمار توان آن را نداشته و پزشک هم چاره‌ای نداشته است ضمانتی برای پزشک نیست</w:t>
      </w:r>
      <w:r>
        <w:rPr>
          <w:rFonts w:eastAsia="IRNazanin" w:cs="IRNazanin"/>
          <w:color w:val="111111"/>
          <w:sz w:val="28"/>
          <w:szCs w:val="28"/>
          <w:rtl w:val="true"/>
          <w:lang w:bidi="fa-IR"/>
        </w:rPr>
        <w:t xml:space="preserve">.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0586_121711"/>
      <w:bookmarkStart w:id="137" w:name="pg10586_121711"/>
      <w:bookmarkEnd w:id="137"/>
    </w:p>
    <w:p>
      <w:pPr>
        <w:pStyle w:val="Heading3"/>
        <w:numPr>
          <w:ilvl w:val="2"/>
          <w:numId w:val="1"/>
        </w:numPr>
        <w:rPr/>
      </w:pPr>
      <w:bookmarkStart w:id="138" w:name="pg10586_121711"/>
      <w:bookmarkStart w:id="139" w:name="__RefHeading___Toc2299801_2035185390"/>
      <w:bookmarkStart w:id="140" w:name="_Toc38"/>
      <w:bookmarkEnd w:id="138"/>
      <w:bookmarkEnd w:id="139"/>
      <w:r>
        <w:rPr>
          <w:rtl w:val="true"/>
        </w:rPr>
        <w:t>جراحی و قطع اعضا</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واگذاری و هدیه اعضای بدن موجب تسریع در مرگ شود، چه وجهی دارد؟ آیا می‌توان وصیت کرد بعد از مرگ مغزی، اعضای بدن شخص را به دیگران بفروشند یا هدیه دهند؟ در صورت مرگ مغزی، فروش اعضای بدن شخص مورد نظر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جایز نیست حتّی وصیت آن هم در مرگ مغزی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برداشتن عضو از بدن فرد زنده جهت پیوند، مستلزم پرداخت دیه می‌باشد؟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مستلزم دیه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بریدن سر میت و یا قطع اعضا، یا وارد نمودن جراحت بر وی دیه دارد؟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دیه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نمودن بعضی از اجزای بدن مسلمان محتضر و پیوند آن به بدن انسان زنده چه صورتی دارد و آیا دیه به آن تعلّق می‌گیرد یا خیر؟ و در صورت تعلّق دیه، نسبت به اجزا فرق می‌کند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 اجزاء بدن مسلمان هرچند در حال احتضار باشد حرام است و دیه یا چه بسا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سهل انگاری طبیب در عمل جرّاحی، که موجب وارد شدن آسیب به بیمار شود،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طبیب ضامن پرداخت دیه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سهل انگاری محقق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واسطه‌ی سهل انگاری در عمل جرّاحی قبلی نیاز به عمل جرّاحی و درمان مجدّد برای بیمار پیدا شود، آیا طبیب سهل انگار باید هزینه‌ی آن‌ها را بپردازد یا همان دیه کافی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سهل انگاری طبیب منجر به فوت بیمار شود، قتل، چگونه قتلی خواهد بود؟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عمد است و دیه دارد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مراکز آموزشی، درمانی و پزشکی دولتی، دستیاران به ویژه در سال‌های نخست باید با حضور و راهنمایی اساتید خود </w:t>
      </w:r>
    </w:p>
    <w:p>
      <w:pPr>
        <w:pStyle w:val="BookText"/>
        <w:rPr/>
      </w:pPr>
      <w:r>
        <w:rPr>
          <w:rFonts w:ascii="IRNazanin" w:hAnsi="IRNazanin" w:eastAsia="IRNazanin"/>
          <w:color w:val="111111"/>
          <w:sz w:val="28"/>
          <w:sz w:val="28"/>
          <w:szCs w:val="28"/>
          <w:rtl w:val="true"/>
          <w:lang w:bidi="fa-IR"/>
        </w:rPr>
        <w:t>اقدام به عمل جرّاحی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دستیار با اجازه استاد خود، یا با این امید که استاد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را شروع کنید، من هم می‌آیم، عمل جرّاحی را شروع کنند ولی استاد حاضر نشود و در اثر عمل جرّاحی آسیبی به بیمار وارد شود که ناشی از عدم حضور استاد است، مسئول کیست؟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پزشک جرّاح ضامن است و اگر عرفاً عدم حضور استاد موجب ایجاد این آسیب باشد ایشان هم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طبیبی حاذق و ماهر، بدون سهل انگاری اقدام به عمل جرّاحی بیماری کرده است و در ضمن عمل، آسیبی به بیمار وارد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موارد ضمان یا عدم ضمان طبیب را در وجوه ذیل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طبیبی حاذق و ماهر ، بدون سهل انگاری اقدام به عمل جراحی بیماری کرده است و در ضمن عمل ، آسیبی به بیمار وارد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موارد ضمان و عدم ضمان طبیب را در وجوه ذیل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اذن از بیمار یا بستگان وی اقدام به عمل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اذن گرفتن غفلت کرده باشد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بیمار در حال اغما باشد و برای اذن دسترسی به بستگان بیمار نداشته باشد و تأخیر هم موجب به خطر افتادن جان بیمار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سهل انگاری نداشته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فوق، اگر تأخیر موجب نقص عضو و یا تعطیل شدن عضوی از بیمار گردد، حکم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موارد فوق دیه باید داده شود بر عهده چه کسی است؟</w:t>
      </w:r>
    </w:p>
    <w:p>
      <w:pPr>
        <w:pStyle w:val="BookText"/>
        <w:rPr/>
      </w:pPr>
      <w:r>
        <w:rPr>
          <w:rFonts w:ascii="IRNazanin" w:hAnsi="IRNazanin" w:eastAsia="IRNazanin"/>
          <w:color w:val="111111"/>
          <w:sz w:val="28"/>
          <w:sz w:val="28"/>
          <w:szCs w:val="28"/>
          <w:rtl w:val="true"/>
          <w:lang w:bidi="fa-IR"/>
        </w:rPr>
        <w:t>اگر در موارد فوق باید دیه به بیمار داده شود، آن دیه به عهده‌ی کیست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پزشک جرّاح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برای معالجه بیمار باید اذن گرفت تا ضمان متوجّه طبیب نشود، مانند جایی که اذن نگرفتن به خاطر تعارف در اذن گرفتن و بناء بر استیذان موجب بی مبالاتی و تقصیر گردد،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اذن از ولیّ طفل ممیز کافی است یا باید از طفل هم اذن گرفته شود؟</w:t>
      </w:r>
    </w:p>
    <w:p>
      <w:pPr>
        <w:pStyle w:val="BookText"/>
        <w:rPr/>
      </w:pPr>
      <w:r>
        <w:rPr>
          <w:rFonts w:ascii="IRNazanin" w:hAnsi="IRNazanin" w:eastAsia="IRNazanin"/>
          <w:color w:val="111111"/>
          <w:sz w:val="28"/>
          <w:sz w:val="28"/>
          <w:szCs w:val="28"/>
          <w:rtl w:val="true"/>
          <w:lang w:bidi="fa-IR"/>
        </w:rPr>
        <w:t>آیا اذن از ولی طفل ممیز کافی است یا باید از طفل هم اذن گرفته شود؟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اذن از ولیّ، اذن از خود طفل ممیز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عمل جرّاحی روی بیمار مغمی علیه، از کدام یک از کسانِ بیمار باید اذن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ترتیب یا اولویتی در کار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آن بر اساس همان ترتیب اولیاء در اجازه امور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بیمار مغمی علیه یا طفل صغیر مصدوم که مشخّص نیست آیا ولیّ دارد یا نه و دسترسی به حاکم شرع هم برای گرفتن اذن وجود ندارد و عدول مؤمنین هم حاضر نیستند و معالجه هم فوری باید انجام شود، تکلیف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برائت طبیب باید عمل جرّاحی را انجام دهد و نباید سهل انگاری در طبابت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مطمئن هستیم که یک بیماری، فرد بیمار را به زودی از پا در خواهد آورد از طرفی می‌دانیم که با یک عمل درمانی مثل جرّاحی ممکن است یا بیمار بهبود نسبی پیدا کند و یا حتّی زودتر از موعد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چنین حالتی چیست؟ اگر با این کار به تسریع مرگ بیمار کمک کنیم، آیا مدیون هستیم؟ همچنین اگر اقدام به درمان نکنیم، آیا مسئول نیستیم؟ با توجّه به این که گاهی نتیجه کار کاملاً نامشخص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نتیجه عمل به این صورت نامشخص است وظیفه‌ای نسبت به عمل جرّاحی ندارند و مدیون نیستند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بعد از پیوند اعضا، شیمی درمانی ضروری به نظر می‌رسد و همین عمل باعث عوارض خفیف یا شدید در بیمار می‌گردد، آیا پزشکی که مجبور به انجام این کار جهت عدم ردّ پیوند است، در ایجاد عوارض آن مسئول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ایجاب نموده باشد، مسئول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مریض در بیمارستان در اثر سهل انگاری و یا بی توجّهی پزشکان از دنیا برود، آیا دیه به عهده آن‌هاست یا خیر؟ و اگر جواب مثبت است، مقدار دیه مرد و زن چه مقدار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عرفاً نسبت قتل به پزشک یا پزشکان داده شود دیه به عهده آن فرد یا افراد است و مقدار دیه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شتر در مرد و نصف آن در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مورد جواز قطع اعضا، دیه ثابت است یا ساقط می‌شود؟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ساقط نیست و باید دیه آن پرداخت شود مگر قطع آن عضو به حق باشد مثل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برداشتن عضوی از بدن فرد زنده جهت پیوند، مستلزم پرداخت دیه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جایز نیست ولی اگر خود فرد دهنده عضو راضی باشد و درخواست دیه نکند دیه به عهده پزشک نیست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در یکی از مراکز درمانی در اثر بی دقّتی و سهل انگاری باعث از کار افتادگی یا قطع یکی از اعضای فرد بیماری </w:t>
      </w:r>
    </w:p>
    <w:p>
      <w:pPr>
        <w:pStyle w:val="BookText"/>
        <w:rPr/>
      </w:pPr>
      <w:r>
        <w:rPr>
          <w:rFonts w:ascii="IRNazanin" w:hAnsi="IRNazanin" w:eastAsia="IRNazanin"/>
          <w:color w:val="111111"/>
          <w:sz w:val="28"/>
          <w:sz w:val="28"/>
          <w:szCs w:val="28"/>
          <w:rtl w:val="true"/>
          <w:lang w:bidi="fa-IR"/>
        </w:rPr>
        <w:t>شوند یا در اثر اشتباه در اتاق عمل عضوی از اعضای بیماری را اشتباهاً قطع کنند، آیا دیه دارد؟ بفرمایید دیه اعضا چه مقدار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وجود دارد و باید مشخص شود که چه عضوی قطع شده تا دیه آن را مشخص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پزشک و یا شخصی در اثر سهل انگاری یا به عمد باعث از کار افتادن چند عضو کسی گردد، حکم آن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و دیه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سهل انگاری باشد دیه دارد و اگر به عهده باشد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پزشکی، از روی سهل انگاری باعث، فلج کردن و از کار انداختن عضو بیماری شود، آیا دیه دارد؟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دارد</w:t>
      </w:r>
      <w:r>
        <w:rPr>
          <w:rFonts w:eastAsia="IRNazanin" w:cs="IRNazanin"/>
          <w:color w:val="111111"/>
          <w:sz w:val="28"/>
          <w:szCs w:val="28"/>
          <w:rtl w:val="true"/>
          <w:lang w:bidi="fa-IR"/>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0586_121719"/>
      <w:bookmarkStart w:id="142" w:name="pg10586_121719"/>
      <w:bookmarkEnd w:id="142"/>
    </w:p>
    <w:p>
      <w:pPr>
        <w:pStyle w:val="Heading3"/>
        <w:numPr>
          <w:ilvl w:val="2"/>
          <w:numId w:val="1"/>
        </w:numPr>
        <w:rPr/>
      </w:pPr>
      <w:bookmarkStart w:id="143" w:name="pg10586_121719"/>
      <w:bookmarkStart w:id="144" w:name="__RefHeading___Toc2299803_2035185390"/>
      <w:bookmarkStart w:id="145" w:name="_Toc39"/>
      <w:bookmarkEnd w:id="143"/>
      <w:bookmarkEnd w:id="144"/>
      <w:r>
        <w:rPr>
          <w:rtl w:val="true"/>
        </w:rPr>
        <w:t>متفرّقه دیه و ضمان</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برای به هوش آوردن بیمار لازم است شوک ها و دردهای زیادی به وی وارد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به وی سیلی می‌زنند یا دندان او را بدون بی حسّی میکشند و یا به استخوان او امپول تزریق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اعمالی موجب ضمان و اثبات دیه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برای به هوش آوردن بیمار لازم است شوک‌ها و دردهای زیادی به وی وارد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به وی سیلی می‌زنند یا دندان او را بدون بی حسّی می‌کشند و یا به استخوان او آمپول تزریق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اعمالی موجب ضمان و اثبات دیه می‌شود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اضطرار، دیه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انجماد قرار دادن انسانی که مبتلا به بیماری لاعلاج است، و احیای مجدّد او پس از کشف درمان بیماریش بعد از چندین سال، چه حکمی دارد؟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زیرا عرفا صدق مرگ مصنوعی میکند و جواز آن مشکل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زن و مرد چه تفاوتی با هم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و مرد تا به یک سوم دیه کامل نرسیده مانند هم است ولی اگر از ثلث دیه زیادتر شد دیه زن نصف دیه مرد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مصرف دیه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 یا 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اعضای میت به فرد نیازمند به آن عضو کدام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خود میت با اجازه اولیاء او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مبتلا به بیماری مسری و مهلکی مانند ایدز است و پزشک معالج را عمداً یا غفلتاً از آن مرض آگاه نمی‌کند و پزشک در جریان معالجه، مبتلا به آن بیماری شود و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 مسئولیتی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نیت پزشک را آگاه نمی‌کند ضامن است همچنین اگر عرفا بداند که بیماری او موجب سرایت به پزشک می شود و او را خبردار نکند باز هم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هدیه اعضای بدن، آیا دیه به آن اعضا تعلّق می‌گیرد؟ و اگر دیه تعلّق می‌گیرد، چه کسی باید آن را بپردازد؟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اعضای بدن به نظر ما جایز نیست و اگر اعضاء را جدا کنند باید دیه بدهد و فرد مباشری که اعضا را جدا کرده ضامن است مگر دیگری او را امر به این کار کرده و مباشر بدون اختیار ناچار بوده است که فرد آمر به این کار باید دیه را بدهد</w:t>
      </w:r>
      <w:r>
        <w:rPr>
          <w:rFonts w:eastAsia="IRNazanin" w:cs="IRNazanin"/>
          <w:color w:val="111111"/>
          <w:sz w:val="28"/>
          <w:szCs w:val="28"/>
          <w:rtl w:val="true"/>
          <w:lang w:bidi="fa-IR"/>
        </w:rPr>
        <w:t xml:space="preserve">. </w:t>
      </w:r>
      <w:bookmarkStart w:id="146" w:name="pg10586_121721"/>
    </w:p>
    <w:p>
      <w:pPr>
        <w:pStyle w:val="Heading3"/>
        <w:numPr>
          <w:ilvl w:val="2"/>
          <w:numId w:val="1"/>
        </w:numPr>
        <w:rPr/>
      </w:pPr>
      <w:bookmarkStart w:id="147" w:name="__RefHeading___Toc2299805_2035185390"/>
      <w:bookmarkStart w:id="148" w:name="_Toc40"/>
      <w:bookmarkEnd w:id="146"/>
      <w:bookmarkEnd w:id="147"/>
      <w:r>
        <w:rPr>
          <w:rtl w:val="true"/>
        </w:rPr>
        <w:t>هزینه درمان</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تشخیص بیماری به درستی صورت گیرد، ولی داروی مؤثّر در دسترس نباشد و یا بسیار گران باشد و بیمار قادر به تهیه آن نباشد، آیا پزشک معالج ملزم به تهیه آن دارو به هر طریق ممکن برای بیمار می‌باشد؟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برای تهیه دارو توسط پزشک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داروی بیمار در دفترچه بیمه دیگری خلاف قانون است، اقدام به این کار از سوی پزشک چه حکمی دارد؟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جایز نیست</w:t>
      </w:r>
      <w:r>
        <w:rPr>
          <w:rFonts w:eastAsia="IRNazanin" w:cs="IRNazanin"/>
          <w:color w:val="111111"/>
          <w:sz w:val="28"/>
          <w:szCs w:val="28"/>
          <w:rtl w:val="true"/>
          <w:lang w:bidi="fa-IR"/>
        </w:rPr>
        <w:t xml:space="preserve">.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0586_121723"/>
      <w:bookmarkStart w:id="150" w:name="pg10586_121723"/>
      <w:bookmarkEnd w:id="150"/>
    </w:p>
    <w:p>
      <w:pPr>
        <w:pStyle w:val="Heading2"/>
        <w:numPr>
          <w:ilvl w:val="1"/>
          <w:numId w:val="1"/>
        </w:numPr>
        <w:rPr/>
      </w:pPr>
      <w:bookmarkStart w:id="151" w:name="pg10586_121723"/>
      <w:bookmarkStart w:id="152" w:name="__RefHeading___Toc2299807_2035185390"/>
      <w:bookmarkStart w:id="153" w:name="_Toc41"/>
      <w:bookmarkEnd w:id="151"/>
      <w:bookmarkEnd w:id="152"/>
      <w:r>
        <w:rPr>
          <w:rtl w:val="true"/>
        </w:rPr>
        <w:t>دارو</w:t>
      </w:r>
      <w:bookmarkEnd w:id="153"/>
    </w:p>
    <w:p>
      <w:pPr>
        <w:pStyle w:val="Heading3"/>
        <w:numPr>
          <w:ilvl w:val="2"/>
          <w:numId w:val="1"/>
        </w:numPr>
        <w:rPr/>
      </w:pPr>
      <w:bookmarkStart w:id="154" w:name="__RefHeading___Toc2299809_2035185390"/>
      <w:bookmarkStart w:id="155" w:name="_Toc42"/>
      <w:bookmarkEnd w:id="154"/>
      <w:r>
        <w:rPr>
          <w:rtl w:val="true"/>
        </w:rPr>
        <w:t>اشاره</w:t>
      </w:r>
      <w:bookmarkEnd w:id="155"/>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0586_121725"/>
      <w:bookmarkStart w:id="157" w:name="pg10586_121725"/>
      <w:bookmarkEnd w:id="157"/>
    </w:p>
    <w:p>
      <w:pPr>
        <w:pStyle w:val="Heading3"/>
        <w:numPr>
          <w:ilvl w:val="2"/>
          <w:numId w:val="1"/>
        </w:numPr>
        <w:rPr/>
      </w:pPr>
      <w:bookmarkStart w:id="158" w:name="pg10586_121725"/>
      <w:bookmarkStart w:id="159" w:name="__RefHeading___Toc2299811_2035185390"/>
      <w:bookmarkStart w:id="160" w:name="_Toc43"/>
      <w:bookmarkEnd w:id="158"/>
      <w:bookmarkEnd w:id="159"/>
      <w:r>
        <w:rPr>
          <w:rtl w:val="true"/>
        </w:rPr>
        <w:t>مصرف دارو</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الکلی که برای ضدّ عفونی، پس از تزریقات به کار برده می‌شود، نجس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صنعتی که غالبا برای ضد عفونی به کار می رود پاک است و الکلی که دارای خاصیت مست کنندگی است نجس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پمادی را که با الکل سفید ساخته می‌شود را با تجویز پزشک به صورت می‌مالد و با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نمازش صحیح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الکلی است که جهت خوراکی استفاده می‌شود نجس است و نماز خواندن با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استفاده از دهان شوهای محتوی الکل برای برطرف نمودن بوی بد دهان و نیز کُشتن میکروب‌های دهان و لثه‌ها بلا اشکال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 که دهان شوهای مذکور از نظر پزشکی برای تمیز کردن دهان است و فرو بردن آن‌ها مضر است؟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خاصیت مست کنندگی نباشد و صرفا برای شستشوی دهان است پاک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الکل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الکل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تزریقات استفاده می‌شود پاک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الکلی است که خوراکی است و مست کننده است نجس و حرام است و الا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استفاده از داروهایی که با مقداری الکل مخلوط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ascii="IRNazanin" w:hAnsi="IRNazanin" w:eastAsia="IRNazanin"/>
          <w:color w:val="111111"/>
          <w:sz w:val="28"/>
          <w:sz w:val="28"/>
          <w:szCs w:val="28"/>
          <w:lang w:bidi="fa-IR"/>
        </w:rPr>
        <w:t>۱٠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از الکلی استفاده می شود که جهت خوراک استفاده می‌شود و طبع آن مست کننده است حرام و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استفاده از داروهای تقویتی که از ژلاتین طبیعی یا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شده‌اند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حیوان حرام گوشت و یا حیوان حلال گوشت که ذبح شرعی ذبح نشده استفاده شده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انسولین که در معالجه بیماری قند تزریق می‌شود احیاناً از بنکربایس خوک، گرفته می‌شود آیا استعمال آن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استحاله نشده باشد استفاده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داروهایی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کورتیکو استرئید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سیکلو سپورین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بهبودی موقتی یا رفع درد که مرگ را به طور قابل ملاحظه‌ای جلو می‌اندازند چه حکمی دارد؟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صورتی است که عرف کارشناس این داروها را به طور مطلق خطرناک می‌داند استفاده آن جایز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مبتلا به بیماری سختی است که درد کُشنده و غیر قابل تحمّلی را به همراه دارد و دکتر وی توصیه کرده است برای آرامش روزی دو بار ویسکی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چای بخورد که باعث تخفیف دردش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آن که نوشیدن شراب حرام است امّا مسکّن درد بیمار است آیا نوشیدن آن جایز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دستور پزشک، دارویی را به صورتم میزنم که دارای الکل است ولی این دارو با دارویی دیگر محلول شده که قابل خوردن نیست؛ آیا این دارو نجس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الکل به کار رفته در ان خوراکی نیست و دارای خاصیت مست کنندگی نیست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الکلی نجس نیست اگر یقین کند که از الکلی که جهت خوراک استفاده شده و مست کننده هم می‌باشد حرام و نجس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دارویی که در بازار مسلمین بیع و مصرف می‌شود و مصنوع دست آن‌ها است محکوم به طهارت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طهارت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و نجاست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اتلیک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منابع تخمیری، شیمیایی و صناعی گرفته می‌شود و در طب و داروسازی به صورت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زداینده، خشک کننده، ضدّعفونی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خوراکی، اعم از این که خوردن آن جنبه دارویی داشته باشد، مثل سم زدایی متانول و یا به صورت جزئی و یا فرعی در یک فرآورده </w:t>
      </w:r>
    </w:p>
    <w:p>
      <w:pPr>
        <w:pStyle w:val="BookText"/>
        <w:rPr/>
      </w:pPr>
      <w:r>
        <w:rPr>
          <w:rFonts w:ascii="IRNazanin" w:hAnsi="IRNazanin" w:eastAsia="IRNazanin"/>
          <w:color w:val="111111"/>
          <w:sz w:val="28"/>
          <w:sz w:val="28"/>
          <w:szCs w:val="28"/>
          <w:rtl w:val="true"/>
          <w:lang w:bidi="fa-IR"/>
        </w:rPr>
        <w:t>دارویی مایع به عنوان حلّال یا محافظ وارد شده باشد، تعیین فرمایید؟ لازم به توضیح است که در تهیه موادّ اوّلیه نیز در بسیاری موارد الکل مصرف می‌شود؛ یعنی تماس با الکل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به خودی خود نجس و حرام نیست ولی عرفاً چیزی که مست کننده باشد حرام و نجس است و تفاوتی هم نمی‌کند که در چه مواردی مصرف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برخی از داروهای ضروری و حیاتی از منابع حرام یا نجس مثل اعضا یا دفعیات انسان یا حیوان تهیه می‌گردند و معمولاً این گونه داروها از کشورهای خارج و غیر مسلمان وارد می‌شوند، حکم شرعی مصرف این گونه داروها در انسان و نیز معامله بر روی آن‌ها چیست؟ همچنین ژلاتین وارداتی کپسول‌ها معمولاً از روده خوک، یا گوسفند ذبح غیر شرعی تهیه می‌شود، حکم آن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از حیوانات حرام گوشت و یا حیوان حلال گوشت که ذبح شرعی نشده تهیه می شود استفاده از این داروها حرام است مگر اضطرار حکم به جواز کند و الّا جایز نیست و خوردن آن‌ها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بیماری جهت مداوای خود نیاز مبرم به خوردن یا آشامیدن چیز حرام یا نجس داشته باشد، آیا خوردن و آشامیدن چنین چیزی برای او حرام است؟</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مداوای او متوقف بر خوردن و یا آشامیدن این شئ حرام باشد اشکال ندارد و الّا حرام است </w:t>
      </w:r>
      <w:bookmarkStart w:id="161" w:name="pg10586_121729"/>
    </w:p>
    <w:p>
      <w:pPr>
        <w:pStyle w:val="Heading2"/>
        <w:numPr>
          <w:ilvl w:val="1"/>
          <w:numId w:val="1"/>
        </w:numPr>
        <w:rPr/>
      </w:pPr>
      <w:bookmarkStart w:id="162" w:name="__RefHeading___Toc2299813_2035185390"/>
      <w:bookmarkStart w:id="163" w:name="_Toc44"/>
      <w:bookmarkEnd w:id="161"/>
      <w:bookmarkEnd w:id="162"/>
      <w:r>
        <w:rPr>
          <w:rtl w:val="true"/>
        </w:rPr>
        <w:t>احکام ویژه بیماران</w:t>
      </w:r>
      <w:bookmarkEnd w:id="163"/>
    </w:p>
    <w:p>
      <w:pPr>
        <w:pStyle w:val="Heading3"/>
        <w:numPr>
          <w:ilvl w:val="2"/>
          <w:numId w:val="1"/>
        </w:numPr>
        <w:rPr/>
      </w:pPr>
      <w:bookmarkStart w:id="164" w:name="__RefHeading___Toc2299815_2035185390"/>
      <w:bookmarkStart w:id="165" w:name="_Toc45"/>
      <w:bookmarkEnd w:id="164"/>
      <w:r>
        <w:rPr>
          <w:rtl w:val="true"/>
        </w:rPr>
        <w:t>اشاره</w:t>
      </w:r>
      <w:bookmarkEnd w:id="165"/>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0586_121731"/>
      <w:bookmarkStart w:id="167" w:name="pg10586_121731"/>
      <w:bookmarkEnd w:id="167"/>
    </w:p>
    <w:p>
      <w:pPr>
        <w:pStyle w:val="Heading3"/>
        <w:numPr>
          <w:ilvl w:val="2"/>
          <w:numId w:val="1"/>
        </w:numPr>
        <w:rPr/>
      </w:pPr>
      <w:bookmarkStart w:id="168" w:name="pg10586_121731"/>
      <w:bookmarkStart w:id="169" w:name="__RefHeading___Toc2299817_2035185390"/>
      <w:bookmarkStart w:id="170" w:name="_Toc46"/>
      <w:bookmarkEnd w:id="168"/>
      <w:bookmarkEnd w:id="169"/>
      <w:r>
        <w:rPr>
          <w:rtl w:val="true"/>
        </w:rPr>
        <w:t>طهارت و نجاست</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پوست یا زخم یا کشیدن دندان و یا امور مشابه آن‌ها چه حکمی دارد؟ آیا این گونه پوست‌ها نجس‌اند؟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کَنده شده دارای جان است یعنی هنگام کَندن ایجاد درد می‌کند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دستی که بریده شده و دهانه زخم آن باز است و لای آن قرمز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کشیده می‌شود، لکن خون لای آن از بین نمی‌رود، آبی که از روی آن خون بر می‌گردد،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باطن بدن حساب می‌شود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المسائل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لای دندان‌ها بیرون بیاید و در آب دهان مستهلک شود،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حکم شامل دیگر خون‌های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زبان و قسمت داخلی گونه‌ها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این موارد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دهانم وقتی که خواب هستم، آب زرد رنگی بیرون می‌آید که متکّا را خیس و زرد می‌کند، آیا این آب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زردی آن مثل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ندارید که خون داخل آن است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دهانی که به واسطه خون دهان یا نجاست بیرون از آن نجس شده، با خوردن آب کُر یا جاری پاک می‌شود؟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مصنوعی اعم از ثابت و غیر ثابت و نیز موادّی که با آن دندان را پُر می‌کنند، آیا جزء باطن است که با برخورد با نجاست نیاز به تطهیر ندارد، یا آن که در صورت برخورد با خون یا غیر آن باید تطهیر 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در دندانی که قابل بیرون آوردن است تطهیر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واسطه زخمی که در سر هست، تمام بدن نجس شود آیا می‌توان از گردن به پایین را تطهیر کرد؟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بدن انسان جایی بُریده و یا زخم شود، پس از آب کشیدن آن، آیا روی زخم و محلّ بُریدگی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بسته شده و خشک می‌شود، و گاه قهوه‌ای یا قرمز رنگ است و یقین به </w:t>
      </w:r>
    </w:p>
    <w:p>
      <w:pPr>
        <w:pStyle w:val="BookText"/>
        <w:rPr/>
      </w:pPr>
      <w:r>
        <w:rPr>
          <w:rFonts w:ascii="IRNazanin" w:hAnsi="IRNazanin" w:eastAsia="IRNazanin"/>
          <w:color w:val="111111"/>
          <w:sz w:val="28"/>
          <w:sz w:val="28"/>
          <w:szCs w:val="28"/>
          <w:rtl w:val="true"/>
          <w:lang w:bidi="fa-IR"/>
        </w:rPr>
        <w:t>خون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اگر در همان حال خشکی، مجدداً آن را آب بکشیم پاک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نداشته باشد که خونی در آن هست،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جایی از بدن انسان خراشیده، یا پوستی از آن جدا شود که موجب سوزش گردد، محلّ آن چه حکمی دارد؟ پاک است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پاک است مگر یقین کند که خون بیرون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که اکثر موهای جلوی سرم سوخته است، جهت ترمیم و استفاده از موی مصنوعی به دکتر مراجعه نموده‌ام، با توجّه به این که موها از خارج می‌آیند، پاک هستند یا نجس؟</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بیمارستان که با آجر یا سنگ مفروش شده، اگر با بول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شود، پس از آن که آب شیلنگ به آن وصل شد پاک می‌گردد؟ یا نیاز است که غساله آن جمع شود؟ تطهیر مورد مذکور به وسیله آب قلیل چگونه است؟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کر تطهیر شود با رسیدن آب شلنگ به آن پاک می‌شود و جمع کردن آب غساله لازم نیست اما اگر با آب قلیل شسته شود باید این آب داخل چاه ریخته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ته عصا، پای مصنوعی، و لاستیک‌های چرخ ویلچر نجس باشند، آیا به وسیله‌ی زمین پاک می‌شوند یا نه؟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w:t>
      </w:r>
      <w:r>
        <w:rPr>
          <w:rFonts w:eastAsia="IRNazanin" w:cs="IRNazanin"/>
          <w:color w:val="111111"/>
          <w:sz w:val="28"/>
          <w:szCs w:val="28"/>
          <w:rtl w:val="true"/>
          <w:lang w:bidi="fa-IR"/>
        </w:rPr>
        <w:t xml:space="preserve">. </w:t>
      </w:r>
      <w:bookmarkStart w:id="171" w:name="pg10586_121735"/>
    </w:p>
    <w:p>
      <w:pPr>
        <w:pStyle w:val="Heading3"/>
        <w:numPr>
          <w:ilvl w:val="2"/>
          <w:numId w:val="1"/>
        </w:numPr>
        <w:rPr/>
      </w:pPr>
      <w:bookmarkStart w:id="172" w:name="__RefHeading___Toc2299819_2035185390"/>
      <w:bookmarkStart w:id="173" w:name="_Toc47"/>
      <w:bookmarkEnd w:id="171"/>
      <w:bookmarkEnd w:id="172"/>
      <w:r>
        <w:rPr>
          <w:rtl w:val="true"/>
        </w:rPr>
        <w:t>احکام وضو</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دستش زخم شده، و یا هر دو دستش شکسته، و یا هر دو دستش را در جنگ از دست داده است، حکم وضو و تیمّم و نماز خواندنش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دست او شکسته یا زخم شده باید تیمم جبیره‌ای کند و اگر اصلاً دست ندارد باید کمک بگیرد تا دیگری او را تیمّم یا وضو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دست راست خود را بر اثر شکستگی گچ گرفته است، لذا نمی‌تواند پای راست و سر خود را مسح کند، آیا می‌تواند سر خود را با دست چپ و پای راست را هم با دست چپ مسح کند یا این که باید نایب بگیرد؟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 مسح کند و لازم نیست نائب بگیرد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بعد از این که وضو می‌گیرد در اطراف نشیمن گاه خود بادی احساس می‌کند و مرتّب وضو می‌گیرد، تا جایی که برای هر نماز چند مرتبه وضو می‌گیرد، آیا این گونه مسائل و تلقین، باعث بطلان وضو نمی‌شود؟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بادها در روایات به نفحات شیطان تعبیر شده است و لذا به این بادها توجّه نکنید و این گونه حرکات موجب بطلان وضو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که از جانبازان قطع نخاعی هستم، به دلیل وضعیت خاص، بعد از وضو و اشتغال به نماز احتمال قوی می‌دهم که ادرار به طور قطره قطره خارج می‌شود، اگر خروج آن را متوجّه نشوم حکم وضو و نماز من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همیشگی است و امکان فهمیدن را ندارد با همان حال نماز بخواند و کفایت می‌کند و یک وضو برای هر نماز باید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نمی‌تواند باد معده‌اش را کنترل کند، نمازش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گاه نماز مغرب را خوانده، در وسط نماز عشاء وضویش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صورت ساده و کامل تکلیف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که برای هر نماز یک وضو بگیرد باید وضو بگیرد و نماز را بخواند ولی اگر به طوری است که هیچ‌گاه نمی‌تواند یک نماز کامل بخواند و باد معده در هر نماز خارج می‌شود باید اگر امکان دارد در بین نماز وضو بگیرد ولی اگر امکان ندارد برای هر نماز یک وضو بگیرد و همین مقدار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دست یا پای خود را از دست داده‌اند برای نماز خواندن چگونه باید وضو بگیرند؟ لطفاً نظر خود را بفرمایید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دست که قطع شده شستن آن ساقط است و مقدار باقی مانده را باید بشوید و در مسح پا هم اگر قطع شده مسح آن ساقط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دست خود را از مچ ندارد، و شخص دیگری دستش را از آرنج ندارد، این دو نفر باید به چه صورتی وضو بگیرند؟ همچنین شخص دیگری از زانو پا ندارد باید مسح پایش را از کجا بکشد؟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آرنج دست ندارد شستن آن دست ساقط است و برای شستن دست دیگر از بالا به پایین دست را زیر آب بگیرد و با همان یک دست مسح سر و پا کند و کسی که از مچ دستش قطع است باقی آن را باید بشوید و کسی که پایش قطع شده مسح آن پا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 دست او تا مچ یا آرنج قطع شده باشد، تکلیف او در مورد وضو و تیمّم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وضو همان مقدار باقی مانده را باید بشوید و با سر دست مسح پا و سر کند و در تیمّم اگر هر دو دست از مچ قطع شده باشد اوّل باید صورت را به خاک بمالد و بعد با احتیاط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بمالد و با آن صورت را مسح نماید و بعد ذراع راست را با ذراع چپ و بعد هم ذراع چپ را با ذراع راست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چپ من از ناحیه زیر زانو قطع شده و در حال حاضر پای مصنوعی به جای آن گذاشته‌ام خواهشمند است بفرمایید که این پا، مسح لازم دارد یا نه؟ ضمناً این پا در ناحیه زانو بیشتر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خم نمی‌شود به همین دلیل نماز را نشسته می‌خوانم، آیا به وظیفه خود درست عمل کرده‌ام؟</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این پا لازم نیست و اگر ایستاده نماز خواندن امکان ندارد نشسته خواندن اشکال ندارد ولی اگر امکان </w:t>
      </w:r>
    </w:p>
    <w:p>
      <w:pPr>
        <w:pStyle w:val="BookText"/>
        <w:rPr/>
      </w:pPr>
      <w:r>
        <w:rPr>
          <w:rFonts w:ascii="IRNazanin" w:hAnsi="IRNazanin" w:eastAsia="IRNazanin"/>
          <w:color w:val="111111"/>
          <w:sz w:val="28"/>
          <w:sz w:val="28"/>
          <w:szCs w:val="28"/>
          <w:rtl w:val="true"/>
          <w:lang w:bidi="fa-IR"/>
        </w:rPr>
        <w:t>دارد باید ایستاده نماز بخوانید ولو آن که رکوع را به حدّ کامل نتوانید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هستم که به واسطه بیماری نمی‌توانم خودم وضو بگیرم باید نایب بگیرم و نایب هم درخواست مزد و اجرت می‌کند، بفرمایید که وظیفه من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امکان نائب گرفتن باشد و امکان دادن مزد نائب را داشته باشید واجب است که نائب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جانبازی هستم که در آسایشگاه جانبازان زندگی می‌کنم، و برای وضو احتیاج به نایب دارم، حال سؤال من این است که اگر به واسطه کمی پرسنل و پرستار، گرفتن نایب مشکل باشد وظیفه‌ام چیست، وضو یا تیمّم؟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نیست که شما را وضو بدهد و عرفاً مشکل است تیمّم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به خاطر معلولیت نمی‌توانم خودم وضو بگیرم باید چند نفر من را کمک کنند و این کار مقداری برای هر دو طرف، خودم و وضو دهنده مشقّت دارد بفرمایید وظیفه من، وضو است یا تیمّم؟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مشقّت وجود داشته باشد تیمّم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 که اگر بخواهد وضوی ترتیبی بگیرد باید برای قسمتی از وضو نایب بگیرد ولی اگر وضوی ارتماسی بگیرد نیازی به نایب ندارد وظیفه‌اش چیست؟</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ارتماسی مقدّم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اکثر موهای جلوی سرم سوخته است، و جهت ترمیم و استفاده از موی مصنوعی به دکتر مراجعه نموده‌ام، لطفاً حکم شرعی مسح و غسل موهای مصنوعی را بفرمایید؟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مسح پوست باشد باید مسح شود و الّا حکم جبیره را دارد و بر روی موی مصنوعی مسح شود و در غسل هم اگر امکان شستن پوست سر نیست همان مو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دست، کنده و از بدن جدا نشده، ولی به آن چسبیده است، آیا در موقع وضو و غسل باید زیر آن را شست؟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پوست را شست و اگر شستن زیر آن موجب مشقّت نیست باید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وضو اگر کسی آفتابه را بگیرد و روی دستانم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دست راست من بر اثر شکستگی، گچ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وضو بگیرم، آیا در وضویم اشکالی پیدا می‌شود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جز این گونه وضو گرفتن ندارید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هر دو دستش تا مچ باند پیچی یا گچ گرفته شده، چگونه باید وضو بگیرد؟ همچنین برای این که از انگشتان و کف دست خود نمی‌تواند استفاده چگونه باید مسح بکشد؟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مواضعی که باند پیچی یا گچ گرفته شده باید جبیره‌ای انجام شود و برای مسح از ساق دست استفاده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جانبازان جنگ تحمیلی هستم، و دو انگشت شست و سبّابه و قسمتی از کف پای راست خویش را از دست داده‌ام، و تا کنون در موقع گرفتن وضو مسح پا را بر روی سه انگشت دیگر انجام داده‌ام، تکلیف اینجانب را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وظیفه عمل فرمودید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ناحیه شکم مورد اصابت ترکش قرار گرفته‌ام و بر اثر جرّاحی، قسمتی از روده بزرگم را به سمت چپ شکمم دوخته‌اند و مدفوع از شکم خارج می‌گردد آیا خروج مدفوع و باد معده باعث باطل شدن وضو می‌گردد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وضو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جانبازی که به سلس گرفتار است در صورتی که بخواهد در نماز جماعت و جمعه شرکت کند، آیا می‌تواند در آسایش‌گاه وضو بگیرد یا تیمّم نماید و برای نماز بیرون آید یا باید در جای برگزاری نماز وضو بگیرد؟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که در زمان اقامه نماز وضو بگیرد باید در همان زمان وضو بگیرد و اگر امکان نداشته باشد نماز جماعت را بخواند و احتیاطاً نماز را با وضو اعاده کند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که دست وی زخم شده یا هر دو دست او شکسته یا آن را در جنگ از دست داده است، چگونه باید وضو و تیمّم بسازد و نماز بخواند؟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او زخم شده باید وضوی جبیره‌ای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دست او شکسته اگر امکان دارد باید وضوی جبیره‌ای بگیرد و اگر امکان ندارد باید نائب بگیرد که کسی او را وضو دهد و اگر این هم امکان ندارد تیمّم کند و کسی که دست او قطع شده هر مقدار که از پایین‌تر از آرنج باقی مانده باید به عنوان وضو زیر آب بگیرد و با باقی مانده دست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شخصی را گچ گرفته‌اند و نمی‌تواند پای راست و سر خود را نیز مسح کند، آیا می‌تواند سر و پای راست را با دست چب مسح کند یا باید نایب بگیرد؟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 مسح سر و پای راست را هم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پس از این که وضو می‌گیرد احساس می‌کند که بادی از او خارج شده است و پی در پی وضو می‌گیرد؛ به گونه‌ای که برای هر نماز، چند مرتبه وضو می‌گیرد، آیا این گونه مسایل و تلقین‌ها باعث بطلان وضو نمی‌شود؟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وسوسه‌های شیطانی توجّه نکنید و این گونه تلقین‌ها باعث بطلان وضو نمی‌شود و فقط اگر انسان یقین کند که بادی از معده‌ی او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پرش‌های اطراف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می‌کند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از جانبازان قطع نخاعی هستم و به دلیل وضعیت خاص، پس از وضو گرفتن و نماز خواندن، احتمال قوی </w:t>
      </w:r>
    </w:p>
    <w:p>
      <w:pPr>
        <w:pStyle w:val="BookText"/>
        <w:rPr/>
      </w:pPr>
      <w:r>
        <w:rPr>
          <w:rFonts w:ascii="IRNazanin" w:hAnsi="IRNazanin" w:eastAsia="IRNazanin"/>
          <w:color w:val="111111"/>
          <w:sz w:val="28"/>
          <w:sz w:val="28"/>
          <w:szCs w:val="28"/>
          <w:rtl w:val="true"/>
          <w:lang w:bidi="fa-IR"/>
        </w:rPr>
        <w:t>می‌دهم که قطره قطره از من ادرار خارج می‌شود، اگر متوجّه خروج آن نشوم، حکم وضو و نماز من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جلوگیری را ندارید وضو و نماز شما با همان حال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دست وی از مچ قطع شده است می‌تواند با دست مصنوعی مسح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دیگر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چپ من از زیر زانو قطع شده است و در حال حاضر از پای مصنوعی استفاده می‌کنم، آیا مسح پای مصنوعی لازم است یا خیر؟ در ضمن این پا در ناحیه‌ی زانو بیش‌تر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خم نمی‌شود و به همین دلیل، نماز را نشسته می‌خوانم، آیا به وظیفه‌ی خود درست عمل کرده‌ام؟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مصنوعی لازم نیست مسح شود و در صورتی که نمی‌توانید ایستاده نماز بخوانید به وظیفه‌ی خود عمل کرده‌اید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در اعضایی که هنگام وضو شسته می‌شود زخمی است که با خون‌ریزی همراه می‌باشد و پس از شست و شو و آب کشیدن معمولاً از جای زخم مقداری خون بیرون می‌آید، این خون لخته می‌شود و پس از چند روز خشک می‌شود و به رنگ قهوه‌ای و سیاه در می‌آید، آیا این زخم باز هم حکم خون را دارد و نجس است؟ با توجّه به این </w:t>
      </w:r>
    </w:p>
    <w:p>
      <w:pPr>
        <w:pStyle w:val="BookText"/>
        <w:rPr/>
      </w:pPr>
      <w:r>
        <w:rPr>
          <w:rFonts w:ascii="IRNazanin" w:hAnsi="IRNazanin" w:eastAsia="IRNazanin"/>
          <w:color w:val="111111"/>
          <w:sz w:val="28"/>
          <w:sz w:val="28"/>
          <w:szCs w:val="28"/>
          <w:rtl w:val="true"/>
          <w:lang w:bidi="fa-IR"/>
        </w:rPr>
        <w:t>که اگر بخواهیم زخم یاد شده را باز کنیم خون‌ریزی می‌کند، در صورت نجس بودن، برای وضو گرفتن و غسل چه باید کرد؟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پا نجس باشد و فرد نتواند آن را برای مسح آب بکشد، وظیفه‌ی وی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مسح جبیره‌ای انجام دهد یعنی یک پارچه پاک روی پا بیندازد و روی آن را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از ناحیه‌ی پا مجروح شده و جراحت و شکستگی او به گونه‌ای است که آب برای وی زیان دارد، آیا می‌تواند پلاستیکی مانند جوراب را به عنوان مانع از رسیدن آب حمام در پا بکشد و غسل کند؟ آیا این غسل صحیح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نحوه‌ی غسل را غسل جبیره‌ای می‌گویند و وظیفه شما این گونه غسل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جبیره، چند عضو وضو را به گونه‌ی کامل در بر گرفته است و پاره‌ای از زخم‌ها نجس می‌باشد و به خاطر شرایط سخت بیرونی؛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سرُم گرفتن وضوی جبیره‌ای دارای سختی عمومی یا شخصی می‌باشد یا احتمال زیان برای زخم وجود دارد، تکلیف چیست؟ آیا در مواردی که وضوی جبیره‌ای دارای سختی عمومی یا شخصی یا زیان‌بار باشد، تیمّم کافی است؟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موجب مشقّت است تیمّم کافی است</w:t>
      </w:r>
      <w:r>
        <w:rPr>
          <w:rFonts w:eastAsia="IRNazanin" w:cs="IRNazanin"/>
          <w:color w:val="111111"/>
          <w:sz w:val="28"/>
          <w:szCs w:val="28"/>
          <w:rtl w:val="true"/>
          <w:lang w:bidi="fa-IR"/>
        </w:rPr>
        <w:t xml:space="preserve">.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0586_121745"/>
      <w:bookmarkStart w:id="175" w:name="pg10586_121745"/>
      <w:bookmarkEnd w:id="175"/>
    </w:p>
    <w:p>
      <w:pPr>
        <w:pStyle w:val="Heading3"/>
        <w:numPr>
          <w:ilvl w:val="2"/>
          <w:numId w:val="1"/>
        </w:numPr>
        <w:rPr/>
      </w:pPr>
      <w:bookmarkStart w:id="176" w:name="pg10586_121745"/>
      <w:bookmarkStart w:id="177" w:name="__RefHeading___Toc2299821_2035185390"/>
      <w:bookmarkStart w:id="178" w:name="_Toc48"/>
      <w:bookmarkEnd w:id="176"/>
      <w:bookmarkEnd w:id="177"/>
      <w:r>
        <w:rPr>
          <w:rtl w:val="true"/>
        </w:rPr>
        <w:t>غسل و احکام آن</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شخصی بدون شهوت مَنی خارج شود آیا جنب می‌باشد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مَنی موجب جنابت است و باید غسل جنابت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شخص زمین گیر و فلجی هستم که خود قادر به شستشو و انجام عمل غسل نمی‌باشم امّا در موقعی که دیگران مرا روی زمین خوابانیده و می‌شویند به همان شکل با ریختن آب به روی سر و گردن و طرف راست و چپ بدن، نیت غسل می‌کنم، آیا غسل با این وضع صحیح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تمام پای او گچ گرفته شده، جُنُب شود غسل بر او واجب است یا تیمّم و یا هر دو؟ و آیا می‌تواند داخل مسجد شود یا خیر؟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جبیره واجب است و احتیاطاً تیمّم هم بنماید و بعد از غسل و تیمم ورود به مسجد هم 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خود احساس شهوت می‌کند امّا به علّت عدم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قطع 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نمی‌دهد که جُنُب شده یا نه؟ آیا چنین شخصی حکم جُنب دارد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از او خارج نشود یا شک دارد که رطوبت منی است حکم جنابت را ندارد و اگر قرائن ایجاد موجب اطمینان به خروج منی شود جنب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قطع نخاعی در کیسه مخصوص بول خود بعد از بیدار شدن از خواب، مادّه‌ای در میان بول خود می‌بینند و نمی‌دانند مَنی است یا چیز دیگر، وظیفه چیست؟ آیا باید غسل نمایند یا</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قطع نخاعی، گاهی خواب مهیج با منظره‌ی مهیج می‌بینند، امّا به واسطه‌ی عدم کنترل نمی‌دانند که جُنب شده‌اند یا نه؟ آیا مکلّف به غسل هستند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را نمی‌بینند یا شک دارند که رطوبت منی است غسل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علّت شکستگی پای چپش قادر به غسل نیست و گفته‌اند باید غسل جبیره‌ای بکند بفرمایید غسل جبیره‌ای چگونه است؟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پلاستیک روی پا بکشد و آب روی آن بریزد و همان کفایت می‌کند و اگر این هم امکان ندارد دست تر روی همان گچ یا باند بکشد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برادران جانباز قطع نخاعی در بیمارستان‌ها برای آزمایش یا تلقیح نمودن به همسرانشان جهت باروری نوزاد، با دستگاهی مخصوص گرفته می‌شود، آیا پس از گرفتن آن مَنی که در حالت بیهوشی انجام می‌شود، باید غسل نمایند؟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برادران جانباز قطع نخاعی پس از جماع باید غسل کنند؟ با توجّه به این که خارج شدن مَنی در آن مشهود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 حاصل می‌شود جنب شده است و باید غسل کند ولو آن که خروج منی مشهود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 به علّت بیماری، دائماً مَنی بیرون می‌آید، و نمی‌تواند خود را کنترل کند، آیا این شخص دائماً جُنب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جنب است و برای نماز باید غسل کند و زود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شکستگی‌ها استخوان آشکار می‌شود؛ در حالی که از بدن جدا نشده است، آیا مس آن نیاز به غسل دارد؟ در صورت جدا شدن استخوان، حکم آن چیست؟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جدا نشده مس آن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 استخوان جدا شده از انسان زنده احتیاطاً غسل مس میت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عضو جدا شده از بدن انسان مُرده یا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غسل نیاز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جدا شده از میت اگر مشتمل بر استخوان نباشد غسل ندارد ولی اگر مشتمل بر استخوان باشد غسل واجب است و استخوان جدا شده از میت هم احتیاطا غسل دارد و بنابر احتیاط واجب حکم قطعه جدا شده از فرد زنده همان حکم جدا شده از میت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کسی که از دنیا رفته است پاک می‌باشد یا نجس؟</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غسل میت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مطالعه‌ی علمی استخوان‌های مردگانی که آن‌ها را غسل نداد‌ه‌اند و فقط ضدّعفونی شده‌اند، در صورتی که مس شود، غسل مس میت واجب می‌گردد، حال، چنانچه نتوان همیشه غسل کرد، وظیفه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 واجب می‌شود و بهترین راه آن است که از دستکش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که درگذشتگان را کالبد شکافی می‌کند و گاهی دست وی با آن‌ها تماس پیدا می‌کند، در چه صورتی غسل مس میت بر او واجب می‌شود؟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را غسل‌های سه گانه ندادند غسل مس میت واجب می‌شود</w:t>
      </w:r>
      <w:r>
        <w:rPr>
          <w:rFonts w:eastAsia="IRNazanin" w:cs="IRNazanin"/>
          <w:color w:val="111111"/>
          <w:sz w:val="28"/>
          <w:szCs w:val="28"/>
          <w:rtl w:val="true"/>
          <w:lang w:bidi="fa-IR"/>
        </w:rPr>
        <w:t xml:space="preserve">. </w:t>
      </w:r>
      <w:bookmarkStart w:id="179" w:name="pg10586_121749"/>
    </w:p>
    <w:p>
      <w:pPr>
        <w:pStyle w:val="Heading3"/>
        <w:numPr>
          <w:ilvl w:val="2"/>
          <w:numId w:val="1"/>
        </w:numPr>
        <w:rPr/>
      </w:pPr>
      <w:bookmarkStart w:id="180" w:name="__RefHeading___Toc2299823_2035185390"/>
      <w:bookmarkStart w:id="181" w:name="_Toc49"/>
      <w:bookmarkEnd w:id="179"/>
      <w:bookmarkEnd w:id="180"/>
      <w:r>
        <w:rPr>
          <w:rtl w:val="true"/>
        </w:rPr>
        <w:t>مسّ میت و اعضای جدا شده</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عضوی از بدن انسان قطع شود نجس است یا پاک؟</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از دنیا رفته آیا بدنش پاک است یا نجس؟</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غسل‌های سه گانه میت بدن میت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صورتی غسل مسّ میت واجب می‌شود؟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بدن میت سرد شده باشد و مس شود غسل مس میت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استخوان انسانی که نمی‌دانیم متعلّق به مسلمان است یا کافر، چیست؟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حیث دفن باشد اگر در بلد مسلمین است باید دفن شود اگر مراد نجاست است آن هم اگر در بلد مسلمین است پاک و الّا نجس است و اگر مراد از حیث غسل مس میت است مس استخوان غسل مس 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گوشت باشد گرچه احتیاط آن است که غسل مس میت انجام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دانشجوی پزشکی هستم و ناچار به مطالعه علمی استخوان‌های مردگان به همین دلیل باید همیشه استخوان‌های مرده‌ای را که غسل نداده‌اند و فقط ضدّعفونی شده را مس نمایم و نمی‌توانم دائماً غسل کنم، اکنون بنده را رهنمایی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دستکش مس نمایید غسل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اگر فقط استخوان است و گوشت به آن نچسبیده باشد بنابر احتیاط مستجب غسل مس میت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تشریح یا پیوند بعضاً دستمان با عضو جدا شده از بدن انسان مُرده، و گاهی با عضو جدا شده از بدن انسان زنده تماس پیدا می‌کند، در چه صورتی باید غسل مسّ میت نمود؟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جدا شده از میت مس شود غسل مس میت واجب است ولی اگر عضو جدا شده از انسان زنده باشد و عضو دارای استخوان است به احتیاط واجب باید غسل مس میت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پزشکی هستم که بعضاً باید افرادی را که از دنیا رفته‌اند، به دلایلی کالبد شکافی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دستم هم با آن‌ها تماس پیدا می‌کند، حال سؤال من این است که شرط نجس شدن مُردار چیست؟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غسل داده نشده باشد بدن او نجس است و اگر به بدن او دست زده شود غسل مس میت واجب می شود مگر با دستکش باشد و بدن میت هم قبل از غسل حکم مردار را دارد</w:t>
      </w:r>
      <w:r>
        <w:rPr>
          <w:rFonts w:eastAsia="IRNazanin" w:cs="IRNazanin"/>
          <w:color w:val="111111"/>
          <w:sz w:val="28"/>
          <w:szCs w:val="28"/>
          <w:rtl w:val="true"/>
          <w:lang w:bidi="fa-IR"/>
        </w:rPr>
        <w:t xml:space="preserve">. </w:t>
      </w:r>
      <w:bookmarkStart w:id="182" w:name="pg10586_121751"/>
    </w:p>
    <w:p>
      <w:pPr>
        <w:pStyle w:val="Heading3"/>
        <w:numPr>
          <w:ilvl w:val="2"/>
          <w:numId w:val="1"/>
        </w:numPr>
        <w:rPr/>
      </w:pPr>
      <w:bookmarkStart w:id="183" w:name="__RefHeading___Toc2299825_2035185390"/>
      <w:bookmarkStart w:id="184" w:name="_Toc50"/>
      <w:bookmarkEnd w:id="182"/>
      <w:bookmarkEnd w:id="183"/>
      <w:r>
        <w:rPr>
          <w:rtl w:val="true"/>
        </w:rPr>
        <w:t>حیض و نفاس و استحاضه</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برخی از پزشکان، با تجویز قرص‌هایی مخصوص برای بانوانی که به سن یائسگی رسیده‌اند، عادت ماهیانه‌ی آنان را به نحوی تنظیم می‌کنند که مثل قبل از یائسگی، در هر ماه در تاریخ معین و به مدّت معین خون می‌بینند، و به عبارت دیگر، برای جلوگیری از مشکلات و بیماری‌هایی که قطع عادت ماهیانه برای بانوان پیش می‌آورد، عادت ماهانه را استمرار می‌دهند، چنین خونی از نظر شرعی حکم حیض را دارد یا حکم استحاضه؟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سن یائسگی است حکم استحاضه را دارد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استفاده از قرص و مدّت زمان حیض که در تاریخ معین هفت روز بوده است، عمل بستن لوله رحم را انجام داده‌ام، بعد از عمل مذکور، حیض در تاریخ معینی شروع شد، ولی از هفت روز بیشتر شد و حدود دوازده روز ادامه پیدا کرد، آیا اضافه مدّت که پنج روز می‌باشد، محکوم به استحاضه است یا خون ریزی قرح و جرح عمل؟ لطفاً راهنمایی فرمایید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بعد از ده روزحکم استحاضه را دارد ولی در مدّت سه روز بعد از هفت روز لازم است که هم اعمال حیض را مراعات کند و هم به استحاضه عمل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بعد از سقط جنین چیست؟ آیا غسل نفاس است، یا این که ذی روح بودن جنین برای تحقق نفاس شرط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روح بودن جنین در نفاس شرط نیست و چنانچه جنین منعقد شده است و بچّه سقط شده باید غسل نفاس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خونی که زن سزارینی می‌بیند، نفاس است یا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سزارین بچّه را از پهلوی مادر خارج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نفاس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بانوان برای پیشگیری از بارداری، از ابزارهای داخل رحمی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می‌کنند، از نوع جدید این وسیله، معمولاً برای خانم‌هایی که عادت ماهانه سنگین دارند، برای کم کردن میزان خون ریزی نیز استفاده می‌شود، حال مسأله این است که خانمی، قبلاً دارای عادت ماهانه وقتیه و عددیه بوده، پس از کارگذاری این وسیله عادت خود را از دست داده است، به این صورت که بیش از یک ماه کاملاً پاک است، و بعد از آن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کمتر و بیشتر فقط لک می‌بیند، و هیچ گاه سه روز پشت سر هم خون نمی‌بیند، به این صورت که مثلاً یک روز خون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رگه‌های خونی در ترشح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یک یا دو روز پاک است، دوباره </w:t>
      </w:r>
    </w:p>
    <w:p>
      <w:pPr>
        <w:pStyle w:val="BookText"/>
        <w:rPr/>
      </w:pPr>
      <w:r>
        <w:rPr>
          <w:rFonts w:ascii="IRNazanin" w:hAnsi="IRNazanin" w:eastAsia="IRNazanin"/>
          <w:color w:val="111111"/>
          <w:sz w:val="28"/>
          <w:sz w:val="28"/>
          <w:szCs w:val="28"/>
          <w:rtl w:val="true"/>
          <w:lang w:bidi="fa-IR"/>
        </w:rPr>
        <w:t>لک می‌بیند، و سپس چند روز پاک است، و دوباره لک می‌بیند، و دقیقاً هم نمی‌داند که کی کاملاً پاک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خانم از جهت انجام عبادات روزهایی که باید حیض حساب کند، و یا احتیاط نماید، و زمان مناسب برای غسل چگونه است؟ آیا همه این روزها را باید حیض قرار دهد، یا باید در تمام این روزها احتیاط نماید؟ و یا اصلاً هیچ کدام حیض محسوب نمی‌شود؟ لطفاً حکم را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فرضاً در وسط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پشت سر هم لک بینی داشته باشد، و یا در صورتی که به فرض مجموع 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مقدار کم و فقط لکه بینی، بدون این که سه روز اوّل پشت سر هم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کمتر طول بکشد،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متوالی آلوده باشد به طوری که هر وقت خود را وارسی می‌کند آلوده باشد حکم حیض را دارد و بعد از این سه روز تا ده روز اگر لک هم ببیند حکم حیض را دارد ولی اگر سه روز متوالی خون نمی‌بیند بلکه در روز یک مقدار لک می‌بیند و پاک می‌شود تمام این خون‌ها حکم استحاضه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زنی را طی یک عمل جرّاحی برداشته‌اند، خونی که از مجرای عادی دفع خون خارج می‌شود، محکوم به حیض است یا استحاضه یا قروح و جروح؟</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خون قروح و جروح است مگر قرائنی وجود داشته باشد که یقین به حیض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حامله‌ای که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به علّت مرگ جنین اقدام به سقط درمانی کرده، چه غسلی دارد؟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 باید انجام دهد</w:t>
      </w:r>
      <w:r>
        <w:rPr>
          <w:rFonts w:eastAsia="IRNazanin" w:cs="IRNazanin"/>
          <w:color w:val="111111"/>
          <w:sz w:val="28"/>
          <w:szCs w:val="28"/>
          <w:rtl w:val="true"/>
          <w:lang w:bidi="fa-IR"/>
        </w:rPr>
        <w:t xml:space="preserve">. </w:t>
      </w:r>
      <w:bookmarkStart w:id="185" w:name="pg10586_121755"/>
    </w:p>
    <w:p>
      <w:pPr>
        <w:pStyle w:val="Heading3"/>
        <w:numPr>
          <w:ilvl w:val="2"/>
          <w:numId w:val="1"/>
        </w:numPr>
        <w:rPr/>
      </w:pPr>
      <w:bookmarkStart w:id="186" w:name="__RefHeading___Toc2299827_2035185390"/>
      <w:bookmarkStart w:id="187" w:name="_Toc51"/>
      <w:bookmarkEnd w:id="185"/>
      <w:bookmarkEnd w:id="186"/>
      <w:r>
        <w:rPr>
          <w:rtl w:val="true"/>
        </w:rPr>
        <w:t>تیمّم</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تیمّم نیابتی در کجاست؟ و نحوه انجامش چگونه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خودش نتواند تیمّم کند باید کسی را جهت نیابت بگیرد که او را تیمّم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مچ دستش با اختیار باز نمی‌شود بعد از زدن دو کف دست به زمین دست‌ها بلافاصله بسته می‌شود، آیا نایب می‌تواند دستش را باز کرده و خاک دستش را پاک کند و سپس صورت خود را مسح نماید؟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 قطع نخاع که تنها به کمک نایب می‌تواند وضو یا تیمّم بگیرد، اگر گرفتن نایب ممکن نباشد تکلیفش برای نماز چیست؟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می‌تواند وضو بگیرد و یا تیمم کند و اگر به هیچ وجه امکان تیمم و وضو ندارد حتی به صورت ناقص به همان صورت بدون طهارت نماز را بخواند و بهتر است وصیت کند تا نمازها را برای او دوباره اعاده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نمیدانستم که آب برایم ضرر دارد بعد از وضو متوجه شدم که آب برای من ضرر داشته، آیا با این وضو میتوانم نماز بخوانم؟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نمی‌دانستم که آب برایم ضرر دارد بعد از وضو متوجّه شدم که آب برای من ضرر داشته، آیا با این وضو می‌توانم نماز بخوانم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ظاهرا بتواند با همان وضو نماز بخواند اما احتیاطا تیمم هم بنماید و سپس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رساندن آب به قسمتی از اعضای وضو برای کسی ضرر داشته باشد باید وضو بگیرد یا تیمّم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وضوی جبیره‌ای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احتمال بدهد که آب برای او ضرر دارد، آیا در صورت احتمال می‌تواند تیمّم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قوی می‌دهد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یقین داشتم که استعمال آب برایم ضرر دارد لذا به جای وضو، تیمّم کردم ولی قبل از نماز فهمیدم آب برایم ضرر ندارد آیا با این تیمّم می‌توانم نماز بخوانم یا خیر؟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بگیرد و نماز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بترسد که اگر وضو بگیرد مریض شود یا در مرض او شدّت حاصل شود یا دیرتر خوب شود وظیفه‌اش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عقلایی دارد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یک چشم او عمل شده و دکتر سفارش نموده که آب برای چشمش ضرر دارد و از تیمّم هم برای این که گرد و خاک به چشم او نرود خودداری کند، بدون وضو و تیمّم نمازش چه صورتی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تیمّم کند و دست را به سنگ بزند که خاک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 که فلج است و از کمر به پایین حس ندارد و قادر به طهارت یا وضو گرفتن نیست ولی دست و صورتش سالم است آیا مجاز است تیمّم کند و نماز بخواند؟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نائب گرفتن را هم ندارد تیمّم کند ولی اگر می‌تواند نائب بگیرد که در وضو او را کمک کند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پشت و کف دستش باند پیچی است، برای مسح در تیمّم آیا باید زارع را بر زمین بزند یا کف دست باند پیچی شده را؟</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جبیره را دارد و لذا همان کف دست را با باند به زمین بزند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جبیره را دارد و لذا همان کف دست را با باند به زمین بزند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راست این جانب طوری ترکش خمپاره خورده که از حدقه بیرون آمده و فقط جای خالی آن باقی مانده، ولی به علّت ترشّحات و جراحاتی که هنوز خوب نشده، روی آن را بسته‌ام لطفاً بفرمایید چگونه وضو و تیمّم انجام دهم؟ آیا می‌توانم در تیمّم دست خود را از روی مانع به چشم بکشم؟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وضوی جبیره‌ای دارد وضوی جبیره‌ای انجام دهد یعنی پارچه ای را بر روی آن قرار داده و صورت را بشوید و الّا تیمّم جبیره‌ای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جانبازی هستم که به هیچ صورت نمی‌توانم وضو بگیرم و تیمّم کنم وظیفه‌ام برای نماز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نائب گرفتن را دارید باید نائب بگیرید تا شما را وضو بدهد و یا تیمّم بدهد و اگر این هم امکان ندارد بدون طهارت نماز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پایش شکسته است و گچ گرفته است، هنگام وضو یا غسل چه وظیفه‌ای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جبیره‌ای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علّت جراحات وارده به بعضی از اعضای وضو، مجبور است که تیمّم نماید، آیا می‌تواند برای بقا بر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وقت نماز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کند، و با آن تیمّم نماز بخواند، یا این که باید دوباره تیمّم کند؟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وهمان تیمّم کفایت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کف دست تیمّم کننده خون خشک شده‌ای باشد، و تطهیرش ممکن نباشد، آیا می‌تواند عین خون را بر طرف کرده، تیمّم کند، یا باید با پشت دست تیمّم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کف دست و هم با پشت آن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نیابتی چگونه و در کجا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 شخص امکان تیمّم ندارد نائب باید او را تیمّم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جانبازان عزیز فلج هستند و از کمر به پایین، حس و توان طهارت یا وضو را ندارند، ولی صورت و دست‌های آن‌ها سالم است، آیا چنین افرادی می‌توانند تیمّم کنند و نماز بخوانند؟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وضو ندارند تیمّم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پای وی شکسته شده است و هنگام وضو یا غسل آب برای پای او زیان ندارد، ولی گچی را که بر پای او بسته شده است را خراب کند و مشقت داشته باشد چه وظیفه ای دارد؟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پارچه روی آن انداخته و روی پارچه را مسح نماید و غسل باید یک کیسه پلاستیکی روی آن کشیده و با کش یا نخ بسته و آب روی آن کیسه ریخته شود و غسل جبیره‌ای انجام دهد</w:t>
      </w:r>
      <w:r>
        <w:rPr>
          <w:rFonts w:eastAsia="IRNazanin" w:cs="IRNazanin"/>
          <w:color w:val="111111"/>
          <w:sz w:val="28"/>
          <w:szCs w:val="28"/>
          <w:rtl w:val="true"/>
          <w:lang w:bidi="fa-IR"/>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0586_121761"/>
      <w:bookmarkStart w:id="189" w:name="pg10586_121761"/>
      <w:bookmarkEnd w:id="189"/>
    </w:p>
    <w:p>
      <w:pPr>
        <w:pStyle w:val="BookText"/>
        <w:rPr/>
      </w:pPr>
      <w:bookmarkStart w:id="190" w:name="pg10586_121761"/>
      <w:bookmarkEnd w:id="19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91" w:name="__RefHeading___Toc2299829_2035185390"/>
      <w:bookmarkStart w:id="192" w:name="_Toc52"/>
      <w:bookmarkEnd w:id="191"/>
      <w:r>
        <w:rPr>
          <w:rtl w:val="true"/>
        </w:rPr>
        <w:t>احکام نماز مریض و جانباز</w:t>
      </w:r>
      <w:bookmarkEnd w:id="192"/>
    </w:p>
    <w:p>
      <w:pPr>
        <w:pStyle w:val="Heading3"/>
        <w:numPr>
          <w:ilvl w:val="2"/>
          <w:numId w:val="1"/>
        </w:numPr>
        <w:rPr/>
      </w:pPr>
      <w:bookmarkStart w:id="193" w:name="__RefHeading___Toc2299831_2035185390"/>
      <w:bookmarkStart w:id="194" w:name="_Toc53"/>
      <w:bookmarkEnd w:id="193"/>
      <w:r>
        <w:rPr>
          <w:rtl w:val="true"/>
        </w:rPr>
        <w:t>اشاره</w:t>
      </w:r>
      <w:bookmarkEnd w:id="194"/>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0586_121763"/>
      <w:bookmarkStart w:id="196" w:name="pg10586_121763"/>
      <w:bookmarkEnd w:id="196"/>
    </w:p>
    <w:p>
      <w:pPr>
        <w:pStyle w:val="Heading3"/>
        <w:numPr>
          <w:ilvl w:val="2"/>
          <w:numId w:val="1"/>
        </w:numPr>
        <w:rPr/>
      </w:pPr>
      <w:bookmarkStart w:id="197" w:name="pg10586_121763"/>
      <w:bookmarkStart w:id="198" w:name="__RefHeading___Toc2299833_2035185390"/>
      <w:bookmarkStart w:id="199" w:name="_Toc54"/>
      <w:bookmarkEnd w:id="197"/>
      <w:bookmarkEnd w:id="198"/>
      <w:r>
        <w:rPr>
          <w:rtl w:val="true"/>
        </w:rPr>
        <w:t>قبله</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جانبازانی که مجبورند به رو خوابیده و در همان حال نماز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پشت و پهلو نمی‌توانند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وظیفه‌شان برای نماز و قبله چه می‌باشد؟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مجبور باشند به همان حال نماز بخوانند کفایت می‌کند ولی اگر امکان دارد که طوری بخوانند که صورت او رو بر قبله باشد باید او را به همان صورت بخوابانند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یک چشمش را عمل جرّاحی نموده و دکتر سفارش کرده نباید سرت را تکان بدهی چون برای چشمت ضرر دارد و نباید وضو بگیری و تیمّم کنی، و بدون طهارت و بدون این که رو به قبله باشد نماز خوانده است آیا نمازش صحیح است؟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صرفا خاک برای چشم ضرر دارد باید تیمم بر روی سنگ بدون خاک کنند و اگر واقعاً هیچ گونه راهی برای تیمّم حتّی به این صورت که گفته شد نداشته باشد باید بدون طهارت نماز بخواند ولی باید قبله را مراعات کند و </w:t>
      </w:r>
    </w:p>
    <w:p>
      <w:pPr>
        <w:pStyle w:val="BookText"/>
        <w:rPr/>
      </w:pPr>
      <w:r>
        <w:rPr>
          <w:rFonts w:ascii="IRNazanin" w:hAnsi="IRNazanin" w:eastAsia="IRNazanin"/>
          <w:color w:val="111111"/>
          <w:sz w:val="28"/>
          <w:sz w:val="28"/>
          <w:szCs w:val="28"/>
          <w:rtl w:val="true"/>
          <w:lang w:bidi="fa-IR"/>
        </w:rPr>
        <w:t>با اشاره رکوع و سجود را انجام دهد و احتیاط مستحب آن است که نمازی را که بدون طهارت انجام داده اعاده یا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 که اگر نماز را ایستاده بخواند، در حال رکوع و سجود از قبله منحرف می‌شود ولی اگر نشسته بخواند، منحرف نمی‌شود، کدام یک مقدّم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انحراف به چپ و راست به مقدار مختصر است ایستاده نماز بخوانند ولی اگر بیش از راست و چپ است و یا پشت به قبله می‌شود نشسته نماز بخواند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روی تخت بیمارستان خوابیده و خود عاجز بوده و امکان تغییر جهت تخت به سوی قبله هم نیست، تکلیفش برای نماز چیست؟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نیست که جهت قبله را برای او آماده کند به همان صورت نماز بخواند</w:t>
      </w:r>
      <w:r>
        <w:rPr>
          <w:rFonts w:eastAsia="IRNazanin" w:cs="IRNazanin"/>
          <w:color w:val="111111"/>
          <w:sz w:val="28"/>
          <w:szCs w:val="28"/>
          <w:rtl w:val="true"/>
          <w:lang w:bidi="fa-IR"/>
        </w:rPr>
        <w:t xml:space="preserve">. </w:t>
      </w:r>
      <w:bookmarkStart w:id="200" w:name="pg10586_121765"/>
    </w:p>
    <w:p>
      <w:pPr>
        <w:pStyle w:val="Heading3"/>
        <w:numPr>
          <w:ilvl w:val="2"/>
          <w:numId w:val="1"/>
        </w:numPr>
        <w:rPr/>
      </w:pPr>
      <w:bookmarkStart w:id="201" w:name="__RefHeading___Toc2299835_2035185390"/>
      <w:bookmarkStart w:id="202" w:name="_Toc55"/>
      <w:bookmarkEnd w:id="200"/>
      <w:bookmarkEnd w:id="201"/>
      <w:r>
        <w:rPr>
          <w:rtl w:val="true"/>
        </w:rPr>
        <w:t>وقت و لباس نمازگزار</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نجس بودن صندلی چرخ دار یا عصایی که به دست برادر جانباز است، برای نماز مانعی دارد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پا و دست مصنوعی نماز می‌خواند آیا نجس بودن دست یا پای مصنوعی مانع برای نماز می‌باشد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ولی اگر بتواند تطهیر کند احتیاط در تطهیر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خوابیده نماز می‌خواند و ملحفه‌ای که روی اوست حکم ساتر عورت را دارد، در صورتی که ملحفه نجس باشد وظیفه‌اش برای نماز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حتما باید از ملحفه پاک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خوابیده نماز می‌خواند، در صورتی که ملحفه زیر پایش نجس باشد، آیا برای نماز اشکال دارد یا خیر؟</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قطع نخاعی، در مواردی به واسطه نبود امکانات برای تطهیر، با بدن نجس نماز می‌خوانند، آیا این نماز صحیح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امکان تطهیر ندارند به همان صورت نماز بخوانند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تطهیر ندارند به همان صورت نماز بخواند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که در بیمارستان به طوری صدمه دیده که قادر به حرکت از روی تخت نیست و نمی‌تواند موقع قضای حاجت، خود را تطهیر نماید، و با این حال نماز می‌خواند، آیا بعد از این که خوب شد باید نمازهایش را قضا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اعاده واجب نیست گرچه احتیاط در قضا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برطرف کردن عین نجاست از بدن و لباس بیمار دارای مشقّت و زحمت باشد، چگونه باید نماز را به جا آورد؟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نماز بخواند</w:t>
      </w:r>
      <w:r>
        <w:rPr>
          <w:rFonts w:eastAsia="IRNazanin" w:cs="IRNazanin"/>
          <w:color w:val="111111"/>
          <w:sz w:val="28"/>
          <w:szCs w:val="28"/>
          <w:rtl w:val="true"/>
          <w:lang w:bidi="fa-IR"/>
        </w:rPr>
        <w:t xml:space="preserve">. </w:t>
      </w:r>
      <w:bookmarkStart w:id="203" w:name="pg10586_121767"/>
    </w:p>
    <w:p>
      <w:pPr>
        <w:pStyle w:val="Heading3"/>
        <w:numPr>
          <w:ilvl w:val="2"/>
          <w:numId w:val="1"/>
        </w:numPr>
        <w:rPr/>
      </w:pPr>
      <w:bookmarkStart w:id="204" w:name="__RefHeading___Toc2299837_2035185390"/>
      <w:bookmarkStart w:id="205" w:name="_Toc56"/>
      <w:bookmarkEnd w:id="203"/>
      <w:bookmarkEnd w:id="204"/>
      <w:r>
        <w:rPr>
          <w:rtl w:val="true"/>
        </w:rPr>
        <w:t>واجبات نماز</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کودکان کر و لال که از قدرت شنوایی و گویایی محرومند و با توجّه به این که در حال یادگیری هستند، نماز بر آن‌ها واجب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آن‌ها واجب است و با حالت ایماء و اشاره نماز بخوانند و بعد که توانست نماز را با زبان بخواند به صورت عادی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کف دو دستم بر اثر سوختگی تاول زده و در هنگام نماز نمی‌توانم دو کف دستم را بر زمین بگذارم، لطف کرده بفرمایید وظیفه‌ام در نماز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دارد پشت دست را به زمین بگذارد و الّا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قرار بگیرد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برادران جانبازی که به طور نشسته یا خوابیده نماز میخوانند و رکوع و سجود را با اشاره انجام میدهند، در صورتی که شک بنمایند که آیا در حال رکوع هستند یا سجده تکلیفشان چیست؟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برادران جانبازی که به طور نشسته یا خوابیده نماز می‌خوانند و رکوع و سجود را با اشاره انجام می‌دهند، در صورتی که شک بنمایند که آیا در حال رکوع هستند یا سجده تکلیفشان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اصل به جا آوردن رکوع شک دارند رکوع و دو سجده را به جا آورند و اما اگر یک بار اشاره کرده اند ولی شک دارند که این اشاره برای رکوع بوده و یا سجده بنا بگذارند که رکوع را به جا آورده اند و به نیت دو سجده دوباره با اشاره سر سجده را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 قطع نخاع از گردن فقط به مقدار کمی می‌توانند سرشان را تکان دهند آیا برای رکوع و سجده تکلیف ایشان چگونه است؟ صرف نیت کافی است یا مثلاً به هم زدن چشم‌ها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نمیتوانند سر را حرکت دهند با چشم اشاره کنند و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نمی‌توانند تکان دهند با چشم اشاره کنند کفایت می‌کند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در پیشانی انسان جوش‌هایی پیدا می‌شود که هنگام سجده درد می‌گیرد آیا می‌توان در سجده صورت را کج روی مهر گذاشت؟ و اگر بعد از برداشتن سر از سجده، مهر آلوده به خون جوش‌ها شود نماز چه حکمی دارد؟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صورت را کمی کج نمایند و مُهر به پیشانی یا اطراف آن در صورت عدم امکان گذاشته شود و اگر مُهر نجس شود روی آن مُهر نمی‌شود سجده کرد و باید مقداری که نجس شده تراشیده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 قطع نخاع که خود نمیتواند مهر را بر پیشانی بگذارد و کسی هم نیست که این کار را انجام دهد برای سجده تکلیف او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 قطع نخاعی که خود نمی‌تواند مهر را بر پیشانی بگذارد و کسی هم نیست که این کار را انجام دهد برای سجده تکلیف او چیست؟</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نیست که او را کمک کند مُهر گذاشتن به پیشانی از او ساقط است</w:t>
      </w:r>
      <w:r>
        <w:rPr>
          <w:rFonts w:eastAsia="IRNazanin" w:cs="IRNazanin"/>
          <w:color w:val="111111"/>
          <w:sz w:val="28"/>
          <w:szCs w:val="28"/>
          <w:rtl w:val="true"/>
          <w:lang w:bidi="fa-IR"/>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0586_121771"/>
      <w:bookmarkStart w:id="207" w:name="pg10586_121771"/>
      <w:bookmarkEnd w:id="207"/>
    </w:p>
    <w:p>
      <w:pPr>
        <w:pStyle w:val="Heading3"/>
        <w:numPr>
          <w:ilvl w:val="2"/>
          <w:numId w:val="1"/>
        </w:numPr>
        <w:rPr/>
      </w:pPr>
      <w:bookmarkStart w:id="208" w:name="pg10586_121771"/>
      <w:bookmarkStart w:id="209" w:name="__RefHeading___Toc2299839_2035185390"/>
      <w:bookmarkStart w:id="210" w:name="_Toc57"/>
      <w:bookmarkEnd w:id="208"/>
      <w:bookmarkEnd w:id="209"/>
      <w:r>
        <w:rPr>
          <w:rtl w:val="true"/>
        </w:rPr>
        <w:t>نماز جماعت</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بعضی از برادران جانباز، باید روی تخت یا چرخ نماز بخوانند، آیا این امر موجب به هم خوردن اتّصال صفوف در نماز جماعت نمی‌شود؟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هم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جانباز هستم و از ناحیه دست راست مجروح می‌باشم و موقعی که امام جماعت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راستم به طور کامل روی زمین قرار نمی‌گیرد آیا می‌توانم امام جماعت باشم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امامت جماعت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این جانب جانباز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پای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آیا می‌توانم ضمن ملبّس شدن اقامه نماز و تبلیغ نمایم؟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امامت جماعت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جماعت شدن اشخاص جانباز، اشکال ندارد؟ در این صورت، آیا این فتوا شامل معلولین مادرزاد هم می‌شود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عذر هستند و نمی‌توانند رکوع و سجده را به حالت عادی انجام دهند نمی‌توانند امامت جماعت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اقتدا به امام جماعتی که کفش طبّی پوشیده جایز است یا نه؟ آیا آن شخص می‌تواند عهده‌دار امامت جماعت 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نوک انگشت بزرگ پا به زمین نمی‌رسد نمی‌تواند امامت جماعت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 قطع عضوی که امام جماعت است، آیا لازم است که به مأمومین اطّلاع دهد و بگوید که من جانباز هستم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زیرا بسیاری از مراجع امامت جماعت ذوی الاعذار را جایز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طلبه‌ام، و دست چپم از مرفق به پایین، قطع شده است، و با توجّه به این که روحانی هستم و برای تبلیغ به نقاط مختلف می‌روم، آیا می‌توانم امام جماعت باشم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امام جماعت باشید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جانباز که یک پایش از زیر زانو قطع شده است، و الان با پای مصنوعی به طور معمول نماز می‌خواند، آیا امامت جماعت، خواندن نماز استیجاری و نیابت در حج، تبرعاً یا به صورت اجیر شدن، توسط چنین شخصی جایز است یا خیر؟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امامت جماعت شود ولی نیابت حج اشکال ندارد ولی برای نماز طواف باید نیابت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نماز باید به چیزی تکیه کند، می‌تواند برای دیگران امام جماعت شود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عذر که از انجام رکوع و سجده و قیام به صورت عادی عاجز هستند نمی‌توانند امامت جماعت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ما شخصی است که در کمرش خمیدگی دارد، و امام جماعت است، آیا به نظر حضرت عالی به وی می‌توان اقتدا کرد؟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خمیدگی کمر به مقداری نیست که به حد رکوع برسد اشکال ندارد</w:t>
      </w:r>
      <w:r>
        <w:rPr>
          <w:rFonts w:eastAsia="IRNazanin" w:cs="IRNazanin"/>
          <w:color w:val="111111"/>
          <w:sz w:val="28"/>
          <w:szCs w:val="28"/>
          <w:rtl w:val="true"/>
          <w:lang w:bidi="fa-IR"/>
        </w:rPr>
        <w:t xml:space="preserve">.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0586_121775"/>
      <w:bookmarkStart w:id="212" w:name="pg10586_121775"/>
      <w:bookmarkEnd w:id="212"/>
    </w:p>
    <w:p>
      <w:pPr>
        <w:pStyle w:val="Heading3"/>
        <w:numPr>
          <w:ilvl w:val="2"/>
          <w:numId w:val="1"/>
        </w:numPr>
        <w:rPr/>
      </w:pPr>
      <w:bookmarkStart w:id="213" w:name="pg10586_121775"/>
      <w:bookmarkStart w:id="214" w:name="__RefHeading___Toc2299841_2035185390"/>
      <w:bookmarkStart w:id="215" w:name="_Toc58"/>
      <w:bookmarkEnd w:id="213"/>
      <w:bookmarkEnd w:id="214"/>
      <w:r>
        <w:rPr>
          <w:rtl w:val="true"/>
        </w:rPr>
        <w:t>نماز قضا</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مدّت دو یا سه روز بی هوش بوده آیا نمازهایی را که در این مدّت نخوانده لازم است قضایشان را به جا بیاورد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واجب نیست گر چه اگر قضاء کند مطابق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دچار سکته مغزی شده و به کلّی اختلال حواس پیدا کرده، به طوری که خوب و بد و کم و زیاد را درست تشخیص نمی‌دهد، این فرد نمازهایش را که می‌خواند، گاهی در دو رکعتی سلام می‌دهد، و گاهی بعد از اتمام نماز، دوباره شروع به خواندن حمد و سوره می‌کند و درست نمی‌تواند نمازهایش را بخواند، و بعد از چهار سال که با این وضع به سر می‌برد، فوت می‌کند، آیا نماز و روزه‌هایش را باید برای او قضا کرد یا نه؟</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کردن نماز برای این شخص واجب نیست گرچه احتیاط بسیار خوب است</w:t>
      </w:r>
      <w:r>
        <w:rPr>
          <w:rFonts w:eastAsia="IRNazanin" w:cs="IRNazanin"/>
          <w:color w:val="111111"/>
          <w:sz w:val="28"/>
          <w:szCs w:val="28"/>
          <w:rtl w:val="true"/>
          <w:lang w:bidi="fa-IR"/>
        </w:rPr>
        <w:t xml:space="preserve">.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0586_121777"/>
      <w:bookmarkStart w:id="217" w:name="pg10586_121777"/>
      <w:bookmarkEnd w:id="217"/>
    </w:p>
    <w:p>
      <w:pPr>
        <w:pStyle w:val="Heading2"/>
        <w:numPr>
          <w:ilvl w:val="1"/>
          <w:numId w:val="1"/>
        </w:numPr>
        <w:rPr/>
      </w:pPr>
      <w:bookmarkStart w:id="218" w:name="pg10586_121777"/>
      <w:bookmarkStart w:id="219" w:name="__RefHeading___Toc2299843_2035185390"/>
      <w:bookmarkStart w:id="220" w:name="_Toc59"/>
      <w:bookmarkEnd w:id="218"/>
      <w:bookmarkEnd w:id="219"/>
      <w:r>
        <w:rPr>
          <w:rtl w:val="true"/>
        </w:rPr>
        <w:t>احکام روزه</w:t>
      </w:r>
      <w:bookmarkEnd w:id="220"/>
    </w:p>
    <w:p>
      <w:pPr>
        <w:pStyle w:val="Heading3"/>
        <w:numPr>
          <w:ilvl w:val="2"/>
          <w:numId w:val="1"/>
        </w:numPr>
        <w:rPr/>
      </w:pPr>
      <w:bookmarkStart w:id="221" w:name="__RefHeading___Toc2299845_2035185390"/>
      <w:bookmarkStart w:id="222" w:name="_Toc60"/>
      <w:bookmarkEnd w:id="221"/>
      <w:r>
        <w:rPr>
          <w:rtl w:val="true"/>
        </w:rPr>
        <w:t>اشاره</w:t>
      </w:r>
      <w:bookmarkEnd w:id="222"/>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0586_121779"/>
      <w:bookmarkStart w:id="224" w:name="pg10586_121779"/>
      <w:bookmarkEnd w:id="224"/>
    </w:p>
    <w:p>
      <w:pPr>
        <w:pStyle w:val="Heading3"/>
        <w:numPr>
          <w:ilvl w:val="2"/>
          <w:numId w:val="1"/>
        </w:numPr>
        <w:rPr/>
      </w:pPr>
      <w:bookmarkStart w:id="225" w:name="pg10586_121779"/>
      <w:bookmarkStart w:id="226" w:name="__RefHeading___Toc2299847_2035185390"/>
      <w:bookmarkStart w:id="227" w:name="_Toc61"/>
      <w:bookmarkEnd w:id="225"/>
      <w:bookmarkEnd w:id="226"/>
      <w:r>
        <w:rPr>
          <w:rtl w:val="true"/>
        </w:rPr>
        <w:t>چیزهایی که روزه را باطل می‌کند</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جانبازی هستم که در جبهه‌های حق علیه باطل، مبتلا به ناراحتی ریوی شده‌ام که در حال حاضر با مصرف دارو به زندگی خود ادامه می‌دهم حال با فرارسیدن ماه مبارک رمضان جهت رفع ناراحتی ریه، می‌بایست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نمایم با توجّه به این که این جانب روزه بوده آیا در مواقع فشار بیش از حدّ ناراحتی ریوی می‌توانم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تسکین استفاده نمایم و روزه خود را نگه دارم و افطار نکنم؟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اسپری تبدیل به مایع نشود روزه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قطع نخاعی به دستور پزشک باید هر ساعتی مقداری از مایعات بخورند، وظیفه آنان برای روزه چیست؟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دائما اینگونه هستند احتیاطا روزه را بگیرند و به مقدار نیاز مایعات بخورند و از مفطرات دیگر پرهیز کنند گر چه بعید نیست که روزه بر آنها واجب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بیماران روزه‌دار از کرم‌های واژینال در ماه رمضان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ریختن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به هنگام روزه، عامل باطل شدن روزه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حلق نرسد روزه باطل نمی‌شود و الا باید روزه را بعدا قضا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به علّت ضعفی که در اثر روزه گرفتن به انسان دست می‌دهد، روزه نگرفت؟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دلیل افطار روزه نمی‌شود و جایز نیست که روزه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معاینه زن حامله در حال روزه توسط ماما یا دکتر زنان، در صورتی که به ناچار باید دست را داخل فرج کنند؟ روزه را باطل می‌کند یا خیر؟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نمی‌کند</w:t>
      </w:r>
      <w:r>
        <w:rPr>
          <w:rFonts w:eastAsia="IRNazanin" w:cs="IRNazanin"/>
          <w:color w:val="111111"/>
          <w:sz w:val="28"/>
          <w:szCs w:val="28"/>
          <w:rtl w:val="true"/>
          <w:lang w:bidi="fa-IR"/>
        </w:rPr>
        <w:t xml:space="preserve">. </w:t>
      </w:r>
      <w:bookmarkStart w:id="228" w:name="pg10586_121781"/>
    </w:p>
    <w:p>
      <w:pPr>
        <w:pStyle w:val="Heading3"/>
        <w:numPr>
          <w:ilvl w:val="2"/>
          <w:numId w:val="1"/>
        </w:numPr>
        <w:rPr/>
      </w:pPr>
      <w:bookmarkStart w:id="229" w:name="__RefHeading___Toc2299849_2035185390"/>
      <w:bookmarkStart w:id="230" w:name="_Toc62"/>
      <w:bookmarkEnd w:id="228"/>
      <w:bookmarkEnd w:id="229"/>
      <w:r>
        <w:rPr>
          <w:rtl w:val="true"/>
        </w:rPr>
        <w:t>کفّاره و قضای روزه</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هستم که از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بیماری رماتیسم مبتلا شده‌ام و تا کنون نیز به بیماری مبتلا هستم و به طور مستمر دارو می‌خورم و تحت نظر پزشک می‌باشم، در ضمن به بیماری اعصاب نیز مبتلا هستم، این حقیر از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روزه ماه رمضان بر دختران واجب می‌شود تا کنون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دارم نتوانسته‌ام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بگیرم آیا من باید کفّاره روزه‌هایی را که روزه نگرفته‌ام بدهم، در صورت مثبت بودن جواب بفرمایید چه چیز و چه مقدار؟ و به چه کسی باید بدهم؟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روز که روزه نگرفته‌اید یک مد طعام یعنی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یا نان باید به فقیر بدهید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0586_121783"/>
      <w:bookmarkStart w:id="232" w:name="pg10586_121783"/>
      <w:bookmarkEnd w:id="232"/>
    </w:p>
    <w:p>
      <w:pPr>
        <w:pStyle w:val="Heading3"/>
        <w:numPr>
          <w:ilvl w:val="2"/>
          <w:numId w:val="1"/>
        </w:numPr>
        <w:rPr/>
      </w:pPr>
      <w:bookmarkStart w:id="233" w:name="pg10586_121783"/>
      <w:bookmarkStart w:id="234" w:name="__RefHeading___Toc2299851_2035185390"/>
      <w:bookmarkStart w:id="235" w:name="_Toc63"/>
      <w:bookmarkEnd w:id="233"/>
      <w:bookmarkEnd w:id="234"/>
      <w:r>
        <w:rPr>
          <w:rtl w:val="true"/>
        </w:rPr>
        <w:t>کسانی که روزه بر آن‌ها واجب نیست</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به حدّ بلوغ رسیده است، و به واسطه ضعف بنیه نمی‌تواند در ماه مبارک رمضان روزه بگیرد، و بعد از ماه رمضان تا سال دیگر نیز نمی‌تواند قضا کند، حکمش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ندارد که روزه بگیرد و در تمام سال هم امکان روزه گرفتن ندارد قضا ندارد ولی باید برای هر روز یک مد طعام یعنی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نان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دختری هستم که در اثر ضعف پا، به دکتر مراجعه کردم و نظر دکتر بر کم خونی بنده بود، به همین جهت از ترس مریض شدن، آن سال روزه نگرفتم، حال تکلیف این جانب چیست؟</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زمستان بتواند باید قضا کنید و اگر این خوف حتّی در باقی سال هم باشد قضا ندارد و باید برای هر روز یک مد طعام کفّاره بدهید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ناراحتی معده و ورم روده دارد و دلش هم می‌خواهد که روزه بگیرد، ولی در اثر ضعف و عدم قدرت و توانایی، نمی‌تواند روزه بگیرد تکلیفش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لازم برای روزه گرفتن و قضای آن را ندارد باید برای هر روزه یک مد طعام یعنی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نان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افطار کردن روزه ماه مبارک رمضان و نگرفتن آن به اجازه دکتر است یا منوط به این است که خودش احتمال عقلایی درباره ضرر بدهد؟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افطار کردن روزه ماه مبارک رمضان و نگرفتن آن، به اجازه دکتر است یا منوط است به این که خودش احتمال عقلایی درباره ضرر بدهد؟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او احتمال قوی بدهد که روزه برای او ضرر دارد می‌تواند افطار کند حتی اگر این احتمال برای او از گفته دکتر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مبتلا به ضعف اعصابم، و به درستی نمی‌دانم که آیا روزه گرفتن واقعاً برایم ضرر دارد یا نه؟ لکن مقداری مشقّت به همراه دارد، و در حین روزه داشتن مقداری وضعیت عصبی‌ام خراب می‌شود، آیا روزه بر من واجب است؟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صورت است باید روزه بگیرید مگر مشقت شدید داشته باشد</w:t>
      </w:r>
      <w:r>
        <w:rPr>
          <w:rFonts w:eastAsia="IRNazanin" w:cs="IRNazanin"/>
          <w:color w:val="111111"/>
          <w:sz w:val="28"/>
          <w:szCs w:val="28"/>
          <w:rtl w:val="true"/>
          <w:lang w:bidi="fa-IR"/>
        </w:rPr>
        <w:t xml:space="preserve">. </w:t>
      </w:r>
      <w:bookmarkStart w:id="236" w:name="pg10586_121785"/>
    </w:p>
    <w:p>
      <w:pPr>
        <w:pStyle w:val="Heading2"/>
        <w:numPr>
          <w:ilvl w:val="1"/>
          <w:numId w:val="1"/>
        </w:numPr>
        <w:rPr/>
      </w:pPr>
      <w:bookmarkStart w:id="237" w:name="__RefHeading___Toc2299853_2035185390"/>
      <w:bookmarkStart w:id="238" w:name="_Toc64"/>
      <w:bookmarkEnd w:id="236"/>
      <w:bookmarkEnd w:id="237"/>
      <w:r>
        <w:rPr>
          <w:rtl w:val="true"/>
        </w:rPr>
        <w:t>ازدواج و زناشویی</w:t>
      </w:r>
      <w:bookmarkEnd w:id="238"/>
    </w:p>
    <w:p>
      <w:pPr>
        <w:pStyle w:val="Heading3"/>
        <w:numPr>
          <w:ilvl w:val="2"/>
          <w:numId w:val="1"/>
        </w:numPr>
        <w:rPr/>
      </w:pPr>
      <w:bookmarkStart w:id="239" w:name="__RefHeading___Toc2299855_2035185390"/>
      <w:bookmarkStart w:id="240" w:name="_Toc65"/>
      <w:bookmarkEnd w:id="239"/>
      <w:r>
        <w:rPr>
          <w:rtl w:val="true"/>
        </w:rPr>
        <w:t>اشاره</w:t>
      </w:r>
      <w:bookmarkEnd w:id="240"/>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0586_121787"/>
      <w:bookmarkStart w:id="242" w:name="pg10586_121787"/>
      <w:bookmarkEnd w:id="242"/>
    </w:p>
    <w:p>
      <w:pPr>
        <w:pStyle w:val="Heading3"/>
        <w:numPr>
          <w:ilvl w:val="2"/>
          <w:numId w:val="1"/>
        </w:numPr>
        <w:rPr/>
      </w:pPr>
      <w:bookmarkStart w:id="243" w:name="pg10586_121787"/>
      <w:bookmarkStart w:id="244" w:name="__RefHeading___Toc2299857_2035185390"/>
      <w:bookmarkStart w:id="245" w:name="_Toc66"/>
      <w:bookmarkEnd w:id="243"/>
      <w:bookmarkEnd w:id="244"/>
      <w:r>
        <w:rPr>
          <w:rtl w:val="true"/>
        </w:rPr>
        <w:t>عیب‌هایی که به واسطه آن‌ها می‌توان عقد ازدواج را بر هم زد</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ازدواج معلوم شده که در میان پاهای زن آثار سوختگی قدیمی به طور خفیف بر جا مانده و از طرفی پرده بکارت از نوع گوشتی و بسیار ضخیم است که دخول پیش از عمل جرّاحی ممکن نیست و در خصوص سلامتی زوجه، قبل از ازدواج هیچ مذاکره‌ای انجام نشده، آیا مورد از موارد فسخ است یا خیر؟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پاها موجب جواز فسخ نکاح نیست ولی اگر عمل زناشویی قبل از عمل جرّاحی امکان پذیر نباشد مرد می‌تواند عقد را فسخ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بیماری ایدز دارد، آیا می‌توان دختر مسلمانی را به عقد او درآورد؟ اگر بعداً این موضوع برای زن او معلوم گردد، آیا حقّ فسخ نکاح را دارد؟</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بیماری موجب هلاکت دختر می شود نمیتواند عقد کند ولی در صورت عقد حق فسخ برای زن نیست و در صورت عسر و حرج می‌تواند تقاضای طلاق از حاکم شرع نماید و اگر مرد طلاق ندهد حاکم شرع می‌تواند خود طلاق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با آگاهی از این که زنی به مرض برص گرفتار است، با او ازدواج کند، آیا عقد نام برده صحیح می‌باشد، و آیا بعد از عقد حقّ فسخ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و حق فسخ هم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آمیزش برای زن ضرر داشته باشد، می‌تواند از قبول آن خودداری کند؟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ضرورت می‌تواند از قبول خودداری کند البته اگر زن از ابتدا بداند و مرد از این موضوع خبرنداشته است و زن هم به او اطلاع نداده است و عملا زن قادر به آمیزش نباشد مرد حق فسخ دارد</w:t>
      </w:r>
      <w:r>
        <w:rPr>
          <w:rFonts w:eastAsia="IRNazanin" w:cs="IRNazanin"/>
          <w:color w:val="111111"/>
          <w:sz w:val="28"/>
          <w:szCs w:val="28"/>
          <w:rtl w:val="true"/>
          <w:lang w:bidi="fa-IR"/>
        </w:rPr>
        <w:t xml:space="preserve">. </w:t>
      </w:r>
      <w:bookmarkStart w:id="246" w:name="pg10586_121789"/>
    </w:p>
    <w:p>
      <w:pPr>
        <w:pStyle w:val="Heading2"/>
        <w:numPr>
          <w:ilvl w:val="1"/>
          <w:numId w:val="1"/>
        </w:numPr>
        <w:rPr/>
      </w:pPr>
      <w:bookmarkStart w:id="247" w:name="__RefHeading___Toc2299859_2035185390"/>
      <w:bookmarkStart w:id="248" w:name="_Toc67"/>
      <w:bookmarkEnd w:id="246"/>
      <w:bookmarkEnd w:id="247"/>
      <w:r>
        <w:rPr>
          <w:rtl w:val="true"/>
        </w:rPr>
        <w:t>نگاه و لمس و معاینه</w:t>
      </w:r>
      <w:bookmarkEnd w:id="248"/>
    </w:p>
    <w:p>
      <w:pPr>
        <w:pStyle w:val="Heading3"/>
        <w:numPr>
          <w:ilvl w:val="2"/>
          <w:numId w:val="1"/>
        </w:numPr>
        <w:rPr/>
      </w:pPr>
      <w:bookmarkStart w:id="249" w:name="__RefHeading___Toc2299861_2035185390"/>
      <w:bookmarkStart w:id="250" w:name="_Toc68"/>
      <w:bookmarkEnd w:id="249"/>
      <w:r>
        <w:rPr>
          <w:rtl w:val="true"/>
        </w:rPr>
        <w:t>اشاره</w:t>
      </w:r>
      <w:bookmarkEnd w:id="250"/>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0586_121791"/>
      <w:bookmarkStart w:id="252" w:name="pg10586_121791"/>
      <w:bookmarkEnd w:id="252"/>
    </w:p>
    <w:p>
      <w:pPr>
        <w:pStyle w:val="Heading3"/>
        <w:numPr>
          <w:ilvl w:val="2"/>
          <w:numId w:val="1"/>
        </w:numPr>
        <w:rPr/>
      </w:pPr>
      <w:bookmarkStart w:id="253" w:name="pg10586_121791"/>
      <w:bookmarkStart w:id="254" w:name="__RefHeading___Toc2299863_2035185390"/>
      <w:bookmarkStart w:id="255" w:name="_Toc69"/>
      <w:bookmarkEnd w:id="253"/>
      <w:bookmarkEnd w:id="254"/>
      <w:r>
        <w:rPr>
          <w:rtl w:val="true"/>
        </w:rPr>
        <w:t>مراجعه به پزشک نامحرم</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مراجعه زن به پزشک مرد، در صورتی که پزشک زن در آن رشته وجود داشته باشد جایز است؟ با این توضیح که غالباً به او نگاه می‌شود و گاهی هم از او معاینه به 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ناچارباشد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حاذقِ زن نباشد، مراجعه زن به پزشک مرد،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درمان با پزشک زن نباشد و ضرورت عرفی جهت مراجعه به پزشک مرد صدق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 زدن توسط مرد نامحرم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ضرورتی اقتضاء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طور کلّی رفتن مرد نزد دکتر زن و یا مراجعه مرد به آمپول زن خانم اشکال شرعی دارد یا نه؟ اگر دکتر و آمپول زن مرد در دسترس نباشد چطور؟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غیر مماثل برای این‌گونه موارد جایز نیست مگر ضرورت و اضطرار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اغلب پزشکان مرد حاذق‌تر از پزشکان زن می‌باشند به طور کلّی استفاده مرد از پزشک زن و استفاده زن از پزشک مرد حتّی برای بیماری‌های تناسلی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پزشک غیر مماثل در صورتی که احتیاج به نظر و لمس حرام داشته باشد جایز نیست مگر اضطراری پیش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پزشک معالج، لازم می‌بیند که بخشی از بدن زن نامحرم را ببیند و یا لمس کند و ممکن است آنجا، از جاهای حساس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 هنگام معاینه و یا معالجه بیمار جایز است؟ با توجّه به توضیحات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پزشک زن هر چند با پرداخت ویزیت 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ضرورتی نباشد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چندان مهم نیست ولی به هرحال او مریض شده و به پزشک مراجعه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نباشد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بخواهد به آلت تناسلی نگاه کند حکم آن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قطعیه‌ای اقتضاء نکند جایز نیست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سر برخی بانوان در شرایطی می‌ریزد آیا آن‌ها می‌توانند برای درمان به پزشک مرد مراجعه کنند و موهای خود را به او </w:t>
      </w:r>
    </w:p>
    <w:p>
      <w:pPr>
        <w:pStyle w:val="BookText"/>
        <w:rPr/>
      </w:pPr>
      <w:r>
        <w:rPr>
          <w:rFonts w:ascii="IRNazanin" w:hAnsi="IRNazanin" w:eastAsia="IRNazanin"/>
          <w:color w:val="111111"/>
          <w:sz w:val="28"/>
          <w:sz w:val="28"/>
          <w:szCs w:val="28"/>
          <w:rtl w:val="true"/>
          <w:lang w:bidi="fa-IR"/>
        </w:rPr>
        <w:t>نشان دهند؟ اگر فقط به قصد زیبایی مراجعه کنند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ضرورتی باشد اشکال ندارد و مراجعه به مرد نامحرم به قصد زیبایی حرام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گلودرد که بین زن و مرد مشترک است، آیا لازم است حتماً دانشجویان با بیماران هم جنس خود آموزش ببینند؟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بیماران هم‌جنس آموزش ببینند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0586_121795"/>
      <w:bookmarkStart w:id="257" w:name="pg10586_121795"/>
      <w:bookmarkEnd w:id="257"/>
    </w:p>
    <w:p>
      <w:pPr>
        <w:pStyle w:val="BookText"/>
        <w:rPr/>
      </w:pPr>
      <w:bookmarkStart w:id="258" w:name="pg10586_121795"/>
      <w:bookmarkEnd w:id="25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9" w:name="__RefHeading___Toc2299865_2035185390"/>
      <w:bookmarkStart w:id="260" w:name="_Toc70"/>
      <w:bookmarkEnd w:id="259"/>
      <w:r>
        <w:rPr>
          <w:rtl w:val="true"/>
        </w:rPr>
        <w:t>معاینه و درمان</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معایناتی که امروزه در هر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در بیماری‌های ادراری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معاینات اصلی اوّلیه به شمار می‌آید عملی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رکتال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معاینه‌ی نظری و لمسی از طریق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معاینات گاهی به علّت احتیاط در جهت تشخیص یا ردّ برخی بیماری‌ها انجام می‌شود و گاهی نیز در تشخیص برخی بیماری‌ها بسیار مؤثّر است و روش کم خرج و ساده‌ای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آیا پزشک مرد مجاز است چنین معاینه‌ای را جهت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تشخیص احتمالی یا قطعی در مورد بیمار مرد انجام دهد؟ اگر با عدم انجام آن، متوجّه بیماری و راه درمان وی نشود، آیا مسئول است؟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جز این راه وجود ندارد و ضرورت هم اقتضاء می‌کند که به این نحو معاینه شود 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مشاهده و لمس موهای خانم بیمار، جهت معاینه توسّط پزشک مرد، در صورت لزوم،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اضطرار و ضرورت و این که پزشک مماثل هم وجود نداشته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در صورت لزوم، لمس بدن خانم بیمار از روی لباس چه صورتی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پزشک خانم در دسترس باشد و چه نباشد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ریبه و فتنه نشود اشکال ندارد</w:t>
      </w:r>
      <w:r>
        <w:rPr>
          <w:rFonts w:eastAsia="IRNazanin" w:cs="IRNazanin"/>
          <w:color w:val="111111"/>
          <w:sz w:val="28"/>
          <w:szCs w:val="28"/>
          <w:rtl w:val="true"/>
          <w:lang w:bidi="fa-IR"/>
        </w:rPr>
        <w:t xml:space="preserve">. </w:t>
      </w:r>
      <w:bookmarkStart w:id="261" w:name="pg10586_121797"/>
    </w:p>
    <w:p>
      <w:pPr>
        <w:pStyle w:val="Heading3"/>
        <w:numPr>
          <w:ilvl w:val="2"/>
          <w:numId w:val="1"/>
        </w:numPr>
        <w:rPr/>
      </w:pPr>
      <w:bookmarkStart w:id="262" w:name="__RefHeading___Toc2299867_2035185390"/>
      <w:bookmarkStart w:id="263" w:name="_Toc71"/>
      <w:bookmarkEnd w:id="261"/>
      <w:bookmarkEnd w:id="262"/>
      <w:r>
        <w:rPr>
          <w:rtl w:val="true"/>
        </w:rPr>
        <w:t>ازدواج</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افراد دو جنسی بعد از اخذ مجوز از پزشکی قانونی و قبل از جراحی تغییر جنسیت اجازه ازدواج دارند؟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ملحق به یکی از دو جنس مرد یا زن نشوند ازدواج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مبتلا به بیماری ایدز می‌تواند با شخص سالم ازدواج کند؟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موجب ضرر قطعی به فرد مقابل می‌شود جایز نیست</w:t>
      </w:r>
      <w:r>
        <w:rPr>
          <w:rFonts w:eastAsia="IRNazanin" w:cs="IRNazanin"/>
          <w:color w:val="111111"/>
          <w:sz w:val="28"/>
          <w:szCs w:val="28"/>
          <w:rtl w:val="true"/>
          <w:lang w:bidi="fa-IR"/>
        </w:rPr>
        <w:t xml:space="preserve">.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0586_121799"/>
      <w:bookmarkStart w:id="265" w:name="pg10586_121799"/>
      <w:bookmarkEnd w:id="265"/>
    </w:p>
    <w:p>
      <w:pPr>
        <w:pStyle w:val="BookText"/>
        <w:rPr/>
      </w:pPr>
      <w:bookmarkStart w:id="266" w:name="pg10586_121799"/>
      <w:bookmarkEnd w:id="26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67" w:name="__RefHeading___Toc2299869_2035185390"/>
      <w:bookmarkStart w:id="268" w:name="_Toc72"/>
      <w:bookmarkEnd w:id="267"/>
      <w:r>
        <w:rPr>
          <w:rtl w:val="true"/>
        </w:rPr>
        <w:t>دندان پزشکی</w:t>
      </w:r>
      <w:bookmarkEnd w:id="268"/>
    </w:p>
    <w:p>
      <w:pPr>
        <w:pStyle w:val="Heading3"/>
        <w:numPr>
          <w:ilvl w:val="2"/>
          <w:numId w:val="1"/>
        </w:numPr>
        <w:rPr/>
      </w:pPr>
      <w:bookmarkStart w:id="269" w:name="__RefHeading___Toc2299871_2035185390"/>
      <w:bookmarkStart w:id="270" w:name="_Toc73"/>
      <w:bookmarkEnd w:id="269"/>
      <w:r>
        <w:rPr>
          <w:rtl w:val="true"/>
        </w:rPr>
        <w:t>اشاره</w:t>
      </w:r>
      <w:bookmarkEnd w:id="270"/>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0586_121801"/>
      <w:bookmarkStart w:id="272" w:name="pg10586_121801"/>
      <w:bookmarkEnd w:id="272"/>
    </w:p>
    <w:p>
      <w:pPr>
        <w:pStyle w:val="Heading3"/>
        <w:numPr>
          <w:ilvl w:val="2"/>
          <w:numId w:val="1"/>
        </w:numPr>
        <w:rPr/>
      </w:pPr>
      <w:bookmarkStart w:id="273" w:name="pg10586_121801"/>
      <w:bookmarkStart w:id="274" w:name="__RefHeading___Toc2299873_2035185390"/>
      <w:bookmarkStart w:id="275" w:name="_Toc74"/>
      <w:bookmarkEnd w:id="273"/>
      <w:bookmarkEnd w:id="274"/>
      <w:r>
        <w:rPr>
          <w:rtl w:val="true"/>
        </w:rPr>
        <w:t>دندان پزشکی</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که پس از کشیدن دندان در محلّ آن باقی می‌ماند و روی دستمال اثر می‌گذارد ولی آب دهان را رنگین نمی‌کند چه حکمی دارد؟ آیا غذا خوردن در این صورت اشکال دارد؟ یا ظرفی که با آن غذا می‌خوریم نجس می‌شود؟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خون در آب دهان مستهلک می‌شود و لذا خوردن آن اشکال ندارد و ظرف هم اگر عین خون در آن دیده نشود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هنگام احرام در سفر حج افرادی دچار دندان درد شدیدی گردند، کشیدن دندان برای چنین فردی و همچنین دندان پزشکی که دندان او را می‌کشد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جز کشیدن نیست می‌توانند بکشند و کفّاره آن را باید بدهند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دندان‌هایی که به علّت بیماری لثه دچار لقّی هستند و در اثر کوچکترین ضربه می‌افتند، آیا در صورت اصابت ضربه از سوی فردی، دیه به آن تعلّق می‌گیرد و دیه‌ی این گونه دندان‌ها مثل دندان طبیعی است؟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کنده شدن دندان به شخص ضربه زننده نسبت داده شود دیه آن را باید بدهد و الّا دیه به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دندان‌هایی که در اثر ضربه خوردن سیاه می‌شوند ولی با معالجه‌ی ریشه، ظاهراً شبیه دندان طبیعی می‌گردند، دیه کامل تعلّق می‌گیرد؟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 آن دندان دیه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هنگام درمان دندان‌هایی که پوسیدگی آن نزدیک عصب دندان است، در اثر خطای سهوی دندان‌پزشک، عصب دندان از بین می‌رود که این مسأله به گونه‌ی غالب به کاهش عمر دندان می‌انجامد و باعث هزینه‌ی افزوده‌ای برای درمان می‌گردد، آیا خطای سهوی و عملی دندان‌پزشک، موجب ضمان و مدیون شدن دندان پزشک می‌شود؟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دیه آن را پزشک پرداخت کند مگر ابراء ذمه کند و سهل انگاری هم نکرده باشد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دلایل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سهوی، ضعف علمی و عملی، تعجیل و خستگی در هنگام درمان، صرفه‌جویی در موادّ و زمان درمان، نگرفتن عکس که توسط برخی از دندان‌پزشکان در هنگام پر کردن و عصب‌کشی انجام می‌شود، درمان پذیرفته شده‌ای از نظر علمی روی دندان انجام نمی‌شود و گاهی منجر به کاهش عمر دندان، جرّاحی و در نهایت، کشیدن دندان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آیا دندان‌پزشک گناه‌کار و ضامن است؟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و زیان مستند به دکتر باشد دندان پزشک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معالجه‌ی دندان بیمار به صورت مناسب انجام نپذیرد، آیا دندان‌پزشک موظّف است تفاوت هزینه‌ی درمان مناسب و درمان انجام گرفته را به بیمار بپردازد؟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وظیفه را به نحو مناسب انجام نداده باید هزینه‌ها را به مقداری که حقّ او نیست مسترد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بیمارانی که مسن هستند و تعداد کمی دندان در دهان دارند به دندان‌پزشک مراجعه می‌کنند و درخواست کشیدن دندان‌های مانده و کار گذاشتن دندان مصنوعی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گاهی بنا به تشخیص علمی دندان‌پزشک، امکان ماندن تعدادی از دندان‌های موجود و جایگزینی دندان‌های مصنوعی، تنها در جاهای بدون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آیا بنا به درخواست و رعایت بیمار به دلایلی؛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هزینه، دندان‌پزشک با عدم اعتقاد به این شیوه مجاز به کشیدن دندان‌های یاد شده و برگزیدن این شیوه‌ی درمان می‌باشد؟ در صورت کشیدن دندان‌ها، آیا ضامن است و موجب دیه می‌گردد؟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مذکور پزشک ضامن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دندان‌پزشک با اصرار و رضایت بیمار، دندانی که ترمیم‌پذیر است بکشد، آیا دندان‌پزشک ضامن پرداخت دیه‌ی دندان می‌گردد؟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درخواست خود بیمار بوده و با رضایت انجام شد پزشک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علّت بیماری لثه دچار لقّی دندان هستند و دندان آن‌ها در اثر کوچک‌ترین ضربه می‌افتد، آیا در صورت ضربه خوردن به آن از سوی فردی، دیه به آن تعلّق می‌گیرد؟ آیا دیه‌ی این گونه دندان‌ها مانند دندان طبیعی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دندان‌ساز سفارش ساخت دندان مصنوعی بدهد و وجهی را نیز به عنوان پیش قسط پرداخت نماید، اگر پس از ساخت، دندان به لثه‌هایش نخورد می‌تواند پول خود را پس بگیرد؟ یا دندانساز حق دارد بقیه پول خود را طلب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ساز حقّ دریافت بقیه پول را ندارد و باید پول پیش قسط را نیز عودت دهد و یا دندان مناسب بیمار را درست کند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دندان پزشکی وسیله‌ای مورد استفاده قرار می‌گیرد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آن پوسیدگی‌های دندان را تراش می‌دهند و در هنگام تراش از قسمتی از همین وسیله به طور خودکار آب بر روی دندان و محلّ تراش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این نکته که منبع </w:t>
      </w:r>
    </w:p>
    <w:p>
      <w:pPr>
        <w:pStyle w:val="BookText"/>
        <w:rPr/>
      </w:pPr>
      <w:r>
        <w:rPr>
          <w:rFonts w:ascii="IRNazanin" w:hAnsi="IRNazanin" w:eastAsia="IRNazanin"/>
          <w:color w:val="111111"/>
          <w:sz w:val="28"/>
          <w:sz w:val="28"/>
          <w:szCs w:val="28"/>
          <w:rtl w:val="true"/>
          <w:lang w:bidi="fa-IR"/>
        </w:rPr>
        <w:t xml:space="preserve">آب مذکور در بعضی از یونیت‌ها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دندان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آب کُر و در بعضی متّصل به آب قلیل می‌باشد،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کار با توربین مذکور، در صورت آلوده به خون بودن محیط دهان، ترشّحات خارج شده از محیط دهان بیمار که بر لباس و بدن دندان پزشک و خود بیمار برخورد می‌کند در هر کدام از یونیت‌های متّصل به آب کُر و آب قلیل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ترشحات آلوده به خون باشد در هر دو صورت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 دهان وقتی که خونی شد اگر عین آن زایل شود پاک است، بفرمایید که آیا دندان مصنوعی که در یک طرف دهان است و طرف دیگر دهان خونی شده و به دندان مصنوعی نرسیده همین حکم را دارد یا نه؟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پاک است ولی اگر خون به دندان مصنوعی رسیده باشد نجس شده است و الا نجس نیست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معاینه و درمان دهان و دندان بیماران از وسایلی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و سوند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دفعات متوالی استفاده می‌گردد، از سویی در هنگام درمان معمولاً وسیله‌ای به نام ساکشن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 و ترشّحات آلوده به خون احتمالی موجود در دهان را خارج می‌کند با توجّه به توضیح فوق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مجدد و مکرر وسیله‌ای که در اثر ترشّحات آلوده به خون دهان خود بیمار نجس گردیده به داخل دهان او، چه حکمی دارد؟ با توجّه به این که تطهیر مکرر آن وسیله، کاری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این وسایل حتی اگر نجس باشد منعی ندارد ولی مکلّف نباید چیز نجس را بخورد زیرا خوردن شیء نجس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نمودن وسیله‌ای که از لحاظ ظاهری در مواد ضدّعفونی و تمیز کننده قرار گرفته، ولی قبلاً آلوده به خون گردیده و با آب تطهیر نشده است، به دهان بیمار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بیمار نباید نجاست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توضیح المسائل آمده است اگر بدن یا لباس نمازگزار، کم‌تر از درهم به خون آلوده باشد نماز صحیح است، آیا خون مترشّحه از دهان بیمار به بدن یا لباس دندان پزشک نیز حکم همین خون را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درهم باشد در نماز عفو شده است و الا نماز با این خون بر بدن یا لباس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لازم است توافق نهایی راجع به هزینه درمان دندان پزشکی قبل از شروع معالجات صورت پذیرد؟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درگیری و ناراحتی بهتر است اینگونه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بیماری به دلیل دندان درد شدید و یا بالا بودن هزینه درمان اصرار بر کشیده شدن دندان آسیب دیده، توسّط دندان پزشک می‌کنند، در چنین مواردی با علم به این که می‌توان چنین دندانی را درمان نمود، کشیدن دندان به صرف رضایت و اصرار بیمار جایز میدر توضیح المسائل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مکروهات ایام روزه‌داری، کشیدن دندان و هر کاری است که به واسطه آن از دهان خون بیاید و دیگر این که بی جهت آب یا چیزی روان در دهان کردن می‌باشد، با توجّه به مسأله مذکور، آیا دندان پزشک نیز که به واسطه عمل او از دهان بیمار خون جاری گشته و یا حین مداوا با وسیله‌ای آب به محیط دهان بیمار وارد می‌کند، مرتکب فعل مکروهی گردیده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مکلّف روزه‌دار مرتکب کراهت شده است نه دندان پزشک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هنگام درمان دندان‌هایی که پوسیدگی آن‌ها نزدیک عصب دندان است، در اثر خطای سهوی دندان پزشک، عصب دندان از بین می‌رود که این مسأله معمولاً منجر به کاهش عمر دندان و در بر داشتن هزینه درمانی اضافی برای بیمار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خطای سهوی و عملی دندان پزشک، موجب ضمان و مدیون شدن دندان پزشک می‌گردد؟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ابراء ذمّه نکنند مدیون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بیماران به دلیل کاهش هزینه درمانی و یا صرفاً زیبایی ظاهری دندان خود، راه‌های درمانی خاصّی را به دندان پزشک پیشنهاد می‌کنند، که نهایتاً ممکن است باعث کشیدن و یا کاهش عمر دندان‌ها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دندان پزشک با علم به این مسأله، شرعاً مجاز است از درمان ارجح خودداری کند و به دلیل مذکور بنا به رضایت و خواست بیمار، درمانی را که از نظر علمی ارجح نمی‌باشد،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ضامن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رضایت بیمار و درخواست او باشد ضمانی متوجّه پزشک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دلایل مختلف از قبیل خطای سهوی، خستگی حین درمان، صرفه‌جویی در مواد و زمان درمان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بعضی دندان پزشکان در حین پر کردن و عصب کشی انجام می‌گیرد، دندان کاملاً درمان قابل قبولی از نظر علمی نمی‌شود و بعضاً منجر به کاهش عمر دندان، انجام جرّاحی و یا نهایتاً کشیده شدن دندان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فوق، آیا پزشک گنا‌هکار و ضامن است؟</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سهل انگاری نکند و ابراء ذمّه قبل از انجام اعمال پزشکی کرده باشد ضامن نیست ولی اگر ابراء نکرده ضامن است و در صورتی که در این کارها تقصیری داشته باشد گناهکار هم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معالجه دندان بیمار به صورت مناسب انجام نپذیرد، آیا دندان پزشک موظّف است مابه‌التفاوت هزینه درمان مناسب و درمان انجام گرفته را به بیمار مسترد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کار از بی توجّهی و تقصیر پزشک صورت گرفته است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بیمارانی که مسن بوده و تعداد کمی دندان در دهان دارند به دندان پزشک مراجعه می‌کنند و درخواست کشیدن دندان‌های باقی مانده و گذاردن دندان مصنوعی کامل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بعضاً بنا به تشخیص علمی دندان پزشک امکان باقی ماندن تعدادی از دندان‌های موجود و جایگزینی دندان‌های مصنوعی صرفاً در محل‌های بی‌دندان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 به درخواست و رعایت بیمار به دلایل کاهش هزینه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پزشک شرعاً مجاز به کشیدن چنین دندان‌هایی و اتخاذ چنین شیوه‌ی درمانی می‌باشد؟ آیا ضامن نیست و موجب دیه نمی‌گردد؟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آن‌ها درخواست می‌کنند پزشک ضامن نیست و دیه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کشیدن دندانی که قابل تعمیر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و رضایت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دندان پزشک ضامن پرداخت دیه دندان می‌گردد؟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و دیه هم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اثر ضربه، تاج دندان دچار شکستگی شده باشد، با توجّه به این که در حال حاضر با معالجه ریشه و گذاشتن تاج مصنوعی ظاهراً درمان می‌شود،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ضربه توسط فرد دیگری باشد و عرفا دکتر معالجه را به خوبی انجام داده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مستدعی است میزان دیه دندان‌ها و ثنایا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آسیاهای کوچک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معین فرمایید؟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دندان‌های قدامی هر کدام پنجاه دینار و دندان‌های کناری از آسیای کوچک و بزرگ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کسی در هنگام اِحرام دچار دندان درد شدیدی شود، کشیدن دندان وی چه حکمی دارد؟ همچنین، آیا دندان پزشکی که دندان او را می‌کشد، باید کفّاره بپردازد؟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آن اشکال ندارد ولی کفّاره آن به احتیاط مستحب یک گوسفند است و این حکم شامل دندان پزشک نمی‌شود</w:t>
      </w:r>
      <w:r>
        <w:rPr>
          <w:rFonts w:eastAsia="IRNazanin" w:cs="IRNazanin"/>
          <w:color w:val="111111"/>
          <w:sz w:val="28"/>
          <w:szCs w:val="28"/>
          <w:rtl w:val="true"/>
          <w:lang w:bidi="fa-IR"/>
        </w:rPr>
        <w:t xml:space="preserve">. </w:t>
      </w:r>
      <w:bookmarkStart w:id="276" w:name="pg10586_121811"/>
    </w:p>
    <w:p>
      <w:pPr>
        <w:pStyle w:val="Heading3"/>
        <w:numPr>
          <w:ilvl w:val="2"/>
          <w:numId w:val="1"/>
        </w:numPr>
        <w:rPr/>
      </w:pPr>
      <w:bookmarkStart w:id="277" w:name="__RefHeading___Toc2299875_2035185390"/>
      <w:bookmarkStart w:id="278" w:name="_Toc75"/>
      <w:bookmarkEnd w:id="276"/>
      <w:bookmarkEnd w:id="277"/>
      <w:r>
        <w:rPr>
          <w:rtl w:val="true"/>
        </w:rPr>
        <w:t>گواهی پزشکی</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افراد به پزشکان مراجعه و از آن‌ها تقاضای گواهی پزشکی برای محلِّ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مثلاً ذکر می‌کنند سرما خورده بودند و دو روز به اداره نرفته‌اند، آیا در صورت اطمینان به صحّت گفتار می‌توان گواهی صادر کرد؟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اطمینان دارد که ایشان بیمار بوده دادن گواهی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گواهی نادرست، برای بیمار سهواً یا عمداً از طرف پزشک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عمد حرام است و اگر موجب خسارت باشد پزشک ضامن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گواهی نادرست از طرف پزشک برای بیمار، به سهو باشد یا به عمد، چه حکمی دارد؟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عمد باشد حرام است و در هر دو حال چنانچه موجب خسارت باشد ضمانت 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0586_121813"/>
      <w:bookmarkStart w:id="280" w:name="pg10586_121813"/>
      <w:bookmarkEnd w:id="280"/>
    </w:p>
    <w:p>
      <w:pPr>
        <w:pStyle w:val="Heading3"/>
        <w:numPr>
          <w:ilvl w:val="2"/>
          <w:numId w:val="1"/>
        </w:numPr>
        <w:rPr/>
      </w:pPr>
      <w:bookmarkStart w:id="281" w:name="pg10586_121813"/>
      <w:bookmarkStart w:id="282" w:name="__RefHeading___Toc2299877_2035185390"/>
      <w:bookmarkStart w:id="283" w:name="_Toc76"/>
      <w:bookmarkEnd w:id="281"/>
      <w:bookmarkEnd w:id="282"/>
      <w:r>
        <w:rPr>
          <w:rtl w:val="true"/>
        </w:rPr>
        <w:t>ختنه و حجامت</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ختنه کردن بچه‌ها در اتاق عمل سرپایی و تحت بی‌حسی موضعی، دست وپای بیمار را می‌بندند و یا در مواجهه با فریاد شدید بچّه، او را می‌زنند و یا دهانش را می‌گیرند، در حالی که با عمل بی‌هوشی به راحتی می‌توان در اتاق عمل و بدون اذیت آن‌ها را ختنه نمود، در این موارد چه باید کرد؟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که ختنه بدون درد یا با بی هوشی و بدون ضرر انجام بگیرد باید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تحقیق و پژوهش پیرامون حجامت و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موضوعات پزشکی مشابه که در روایات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استانداردهای علمی بین‌المللی و بررسی آماری نتایج حاصل از آن از نظر شرعی چه وجهی دارد؟</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نظر شرعی ثابت باشد نتایج تحقیقات به دست آمده هیچ چیزی را نمی‌تواند تغییر دهد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39313</Words>
  <Characters>146375</Characters>
  <CharactersWithSpaces>183390</CharactersWithSpaces>
  <Paragraphs>1995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2026-08-18T20:47:08Z</dcterms:created>
  <dc:creator>ghaemiyeh.com</dc:creator>
  <dc:description/>
  <dc:language>en-US</dc:language>
  <cp:lastModifiedBy/>
  <dcterms:modified xsi:type="dcterms:W3CDTF">2026-08-19T00:17:13Z</dcterms:modified>
  <cp:revision>1</cp:revision>
  <dc:subject/>
  <dc:title>استفتائات پزشکی</dc:title>
</cp:coreProperties>
</file>

<file path=docProps/custom.xml><?xml version="1.0" encoding="utf-8"?>
<Properties xmlns="http://schemas.openxmlformats.org/officeDocument/2006/custom-properties" xmlns:vt="http://schemas.openxmlformats.org/officeDocument/2006/docPropsVTypes"/>
</file>