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3.jpeg" ContentType="image/jpeg"/>
  <Override PartName="/word/media/image2.jpeg" ContentType="image/jpeg"/>
  <Override PartName="/word/media/image4.jpeg" ContentType="image/jpeg"/>
  <Override PartName="/word/media/image5.jpeg" ContentType="image/jpeg"/>
  <Override PartName="/word/media/image10.jpeg" ContentType="image/jpeg"/>
  <Override PartName="/word/media/image6.jpeg" ContentType="image/jpeg"/>
  <Override PartName="/word/media/image7.jpeg" ContentType="image/jpeg"/>
  <Override PartName="/word/media/image8.jpeg" ContentType="image/jpeg"/>
  <Override PartName="/word/media/image9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رهنما </w:t>
      </w:r>
      <w:r>
        <w:rPr/>
        <w:t>32</w:t>
      </w:r>
      <w:r>
        <w:rPr>
          <w:rtl w:val="true"/>
        </w:rPr>
        <w:t xml:space="preserve"> </w:t>
      </w:r>
      <w:r>
        <w:rPr>
          <w:rtl w:val="true"/>
        </w:rPr>
        <w:t>ازدواج خوب سه قفل سه کلید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71953_203518539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1955_203518539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1957_2035185390">
            <w:r>
              <w:rPr>
                <w:webHidden/>
                <w:rStyle w:val="IndexLink"/>
                <w:rtl w:val="true"/>
              </w:rPr>
              <w:t>ازدواج خوب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سه قفل، سه کلید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1959_2035185390">
            <w:r>
              <w:rPr>
                <w:webHidden/>
                <w:rStyle w:val="IndexLink"/>
                <w:rtl w:val="true"/>
              </w:rPr>
              <w:t>آن، خسارتی جبران ناپذیر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1961_2035185390">
            <w:r>
              <w:rPr>
                <w:webHidden/>
                <w:rStyle w:val="IndexLink"/>
                <w:rtl w:val="true"/>
              </w:rPr>
              <w:t>قفل</w:t>
            </w:r>
            <w:r>
              <w:rPr>
                <w:rStyle w:val="IndexLink"/>
              </w:rPr>
              <w:t>۱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چرا ازدواج کنم؟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1963_2035185390">
            <w:r>
              <w:rPr>
                <w:webHidden/>
                <w:rStyle w:val="IndexLink"/>
                <w:rtl w:val="true"/>
              </w:rPr>
              <w:t>قفل</w:t>
            </w:r>
            <w:r>
              <w:rPr>
                <w:rStyle w:val="IndexLink"/>
              </w:rPr>
              <w:t>۲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با چه کسی ازدواج کنم؟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1965_2035185390">
            <w:r>
              <w:rPr>
                <w:webHidden/>
                <w:rStyle w:val="IndexLink"/>
                <w:rtl w:val="true"/>
              </w:rPr>
              <w:t>قفل</w:t>
            </w:r>
            <w:r>
              <w:rPr>
                <w:rStyle w:val="IndexLink"/>
              </w:rPr>
              <w:t>۳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چه تلاشی برای استمرارِ زندگیِ خوب با همسر باید کرد؟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71967_2035185390">
            <w:r>
              <w:rPr>
                <w:webHidden/>
                <w:rStyle w:val="IndexLink"/>
                <w:rtl w:val="true"/>
              </w:rPr>
              <w:t>برای مطالعه بیشتر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4703_32490"/>
      <w:bookmarkStart w:id="1" w:name="pg4703_3249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4703_32490"/>
      <w:bookmarkStart w:id="3" w:name="__RefHeading___Toc1071953_203518539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خوب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قفل، سه کلید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 معاونت تبلیغات و ارتباطات اسلامی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قدس رضوی،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۶۰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۱۲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6543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زناشویی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روابط زن و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جنبه‌های مذهبی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تبلیغات و ارتباطات اسلامی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شناسه افزوده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انتشاراتی قدس رضوی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۲۵۸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۷۲۵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۲۸۶۸۲۳۵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071955_203518539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8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4703_32494"/>
    </w:p>
    <w:p>
      <w:pPr>
        <w:pStyle w:val="Heading2"/>
        <w:numPr>
          <w:ilvl w:val="1"/>
          <w:numId w:val="1"/>
        </w:numPr>
        <w:rPr/>
      </w:pPr>
      <w:bookmarkStart w:id="8" w:name="__RefHeading___Toc1071957_2035185390"/>
      <w:bookmarkStart w:id="9" w:name="_Toc3"/>
      <w:bookmarkEnd w:id="7"/>
      <w:bookmarkEnd w:id="8"/>
      <w:r>
        <w:rPr>
          <w:rtl w:val="true"/>
        </w:rPr>
        <w:t>ازدواج خوب</w:t>
      </w:r>
      <w:r>
        <w:rPr>
          <w:rtl w:val="true"/>
        </w:rPr>
        <w:t xml:space="preserve">: </w:t>
      </w:r>
      <w:r>
        <w:rPr>
          <w:rtl w:val="true"/>
        </w:rPr>
        <w:t>سه قفل، سه کلید</w:t>
      </w:r>
      <w:r>
        <w:rPr>
          <w:rtl w:val="true"/>
        </w:rPr>
        <w:t>.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ازدواج، شیرین‌ترین و ماندگارترین بخش دوران جوانی است و آغازی برای یک زندگی زیباست تا در پرتو آن لذت‌های سالم و مسرات روحی در آن تجربه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مفاهیمی چون عشق، محبت، صفا، آرامش و همدلی در پرتو ازدواج معنا 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چنان آفریده شده است که به کشش فطری و طبیعی، به سمت ازدواج و سامان دادن خانواده رهنمون می‌شود؛ انکار آن، مبارزه با فطرت است و تاخیر و یا عدم دقت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1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2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0" w:name="pg4703_32496"/>
    </w:p>
    <w:p>
      <w:pPr>
        <w:pStyle w:val="Heading2"/>
        <w:numPr>
          <w:ilvl w:val="1"/>
          <w:numId w:val="1"/>
        </w:numPr>
        <w:rPr/>
      </w:pPr>
      <w:bookmarkStart w:id="11" w:name="__RefHeading___Toc1071959_2035185390"/>
      <w:bookmarkStart w:id="12" w:name="_Toc4"/>
      <w:bookmarkEnd w:id="10"/>
      <w:bookmarkEnd w:id="11"/>
      <w:r>
        <w:rPr>
          <w:rtl w:val="true"/>
        </w:rPr>
        <w:t>آن، خسارتی جبران ناپذیر</w:t>
      </w:r>
      <w:r>
        <w:rPr>
          <w:rtl w:val="true"/>
        </w:rPr>
        <w:t>.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جوانی که در سنّ ازدواج قرار می گیرد، سه پرسش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اصلی پیشِ روی خود می‌بیند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ازدواج کنم و اصولاً در ازدواج چه فایده‌ها و آثاری دارد؟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 کسی ازدواج کنم و در انتخاب همسر، چه معیارها و خصوصیاتی را در نظر بگیرم؟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ازدواج، چگونه زندگی‌مان را به‌خوبی به‌پیش ببریم و آن را خوب و شایسته مدیریت کنیم؟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کلیدهای بازکردنِ این سه قفل را داشته باشد، می‌تواند بر شکل‌دهیِ یک زندگی مشترک و صفابخشی به آن، موفق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نوشتار برآن است تا سه کلید برای این سه قفل ارائه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13" w:name="pg4703_32498"/>
    </w:p>
    <w:p>
      <w:pPr>
        <w:pStyle w:val="Heading2"/>
        <w:numPr>
          <w:ilvl w:val="1"/>
          <w:numId w:val="1"/>
        </w:numPr>
        <w:rPr/>
      </w:pPr>
      <w:bookmarkStart w:id="14" w:name="__RefHeading___Toc1071961_2035185390"/>
      <w:bookmarkStart w:id="15" w:name="_Toc5"/>
      <w:bookmarkEnd w:id="13"/>
      <w:bookmarkEnd w:id="14"/>
      <w:r>
        <w:rPr>
          <w:rtl w:val="true"/>
        </w:rPr>
        <w:t>قفل</w:t>
      </w:r>
      <w:r>
        <w:rPr/>
        <w:t>۱</w:t>
      </w:r>
      <w:r>
        <w:rPr>
          <w:rtl w:val="true"/>
        </w:rPr>
        <w:t xml:space="preserve">. </w:t>
      </w:r>
      <w:r>
        <w:rPr>
          <w:rtl w:val="true"/>
        </w:rPr>
        <w:t>چرا ازدواج کنم؟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حادثۀ شیرین و تحول به‌یادماندنی دوران جوانی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ازدواج، صفا و محبت و شیدایی می‌شکفد و حیاتی سبز و همراه با مسرّتِ معنوی و لذت‌های سالم، آغاز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آدمی چنان آفریده شده است که به‌طور فطری و طبیعی، به‌سوی ازدواج و سامان‌دادن خانواده، رهنمون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کوتاه و صریح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جدی 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گروه جوانان، ازدواج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عشق، مصاحبت و دستیابی به انتظارات را سه انگیزۀ مهم ازدواج شمرده‌اند و نیز نقل کرده‌اند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بنیادی در اسلام، نزد خداوند، محبوب‌تر از ازدواج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"/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تن به ازدواج نمی‌دهند و از این سنّت الهی سرپیچی می‌کنند، نوعی خامی در وجودشان باقی می‌ماند و بسیاری از ابعادِ وجودی‌شان شکوفا نمی‌شود؛ به‌گفتۀ استاد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نوعی پختگی هست که جز در پرتوِ ازدواج پیدا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را تأخیر نیندازید و به‌هنگام، دست‌به‌کار شوید؛ زیرا، اولین مرحلۀ خروج از خودِ طبیعی فردی و توسعه‌پیدا‌کردنِ شخصیت انسان، ازدواج است و کسانی‌که این دوران را نگذرانند، تا پایانِ عمر درجه‌ای از نابالغی را به‌همراه خواهند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"/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کنید؛ زیرا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همواره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دوست دارد از سنّت من پیروی کند، به ازدواج روی آورَد؛ زیرا، ازدواج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سنّت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همچنین، در سخنان ایشان، از گشوده‌شدن درهای رحمت آسمانی و وزش نسیم احسان و فیض الهی،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به‌هنگام ازدواج، خبر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بی‌تردید، کامل‌شدن دین فرد را می‌توان جلوه‌ای از لطف خدا 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هیچ‌یک از یاران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نمی‌کرد، مگر اینکه حضرت درباره‌اش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دینش کامل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تمایل مرد و زن جوان به یکدیگر، واقعیتی درونی است و آن دو، در پرتو ازدواج، آثار و فوایدی متعدد به‌دست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از آن‌ها عبارت‌اند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روح و روان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دُرّی گران‌بها برای آدمی است و او هماره، در پِی کسب آرامش و افزایشِ رضایت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زینت آدمی را آرامشِ همراه با ایمان می‌دانستند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در زمرۀ بهترین و سالم‌ترین شیوه‌های به‌چنگ‌آوریِ آرامش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آرامش روح و روان، در پناه ازدواجی موفق تحقق می‌یابد و این احساس، زمینۀ رشد جوان را برای دستیابی به فضیلت‌های انسانی، فراهم می‌آورد؛ آن‌گونه که پروردگار مهربان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نشانه‌های او اینکه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خودتان، همسرانی برای شما آفرید؛ تا بدان‌ها آرام گیرید و میانتان دوستی و رحمت نهاد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آری، در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برای مردمی که می‌اندیشند، قطعاً نشانه‌هایی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علامه‌طباطبایی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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تفسیر این آیه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یک از زن و مرد، در حدّ خود و فی‌نفسه، ناقص و محتاج به طرف دیگر است و از مجموعِ آن دو، واحدی تام و تمام درست می‌شود و به‌سبب همین نقص و احتیاج است که هر یک، به‌سوی دیگری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حرکت می‌کند و چون بدان رسید، آرامش و سکونت می‌یابد؛ زیرا هر ناقصی، مشتاق به کمال است و هر محتاجی، مایل به زوال حاجت و فقر خویش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می‌تواند برای انسان آرامش‌آفرین باشد و این آرامش فردی، آرامش اجتماعی را در پِی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بی‌شک، نتیجۀ چنین رضایتی از زندگی و آرامش، فزونیِ مروّت و نیکیِ سیرت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پسران و دختران مجرّد خود را همسر دهید تا خداوند، مروّتشان را افزون و سیرتشان را نیکو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ارضای تمایلات جنسی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وسیله‌ای پاک و کامل برای ارضای تمایل جنسی و پدیده‌ای سازنده برای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درامان‌ماندن از آلودگی‌های جنسیِ خلاف عقل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بهترین وسیله برای نفیِ نگاه شهوانی، عفت جنسی، پاک‌دامنی و شرافت انسانی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نفوذ شیطان، مسائل جنسی و شهوانی یکی از راه‌های آسان است که گاهی در پوشش ارتباط دوستانه، بین پسر و دختر، جوان را در ورطۀ هرزگی و فساد می‌اندازد؛ اما جوان در پرتو مهر همسر خود، این راه نفوذ را مسدود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توصیه به ازدواج و نهی جوان از ارتباط‌های نامشروع</w:t>
      </w:r>
      <w:r>
        <w:rPr>
          <w:rStyle w:val="FootnoteAnchor"/>
          <w:rtl w:val="true"/>
        </w:rPr>
        <w:footnoteReference w:id="14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جوانی که در ابتدای جوانی‌اش ازدواج کند، با این کار نیک خود، نالۀ ابلیس را در می‌آورد؛ چنان‌که او فریاد می‌کشد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“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جوان دو سومِ دین و آیینش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از گزند من در امان نگه داشت و خود را بیمه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.»...»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آنگاه،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این‌گونه سفارش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«...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لازم است در یک‌سومِ باقی‌مانده، خویشتن‌دار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5"/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 جوان به دلیل مصونیت از آلودگی‌ها و انحراف‌های شهوانی، جایگاه والایی نزد خداوند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دارند؛ تاجایی‌که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خوابشان برتر از انسان مجردی است که روزها روزه دارد و شب‌ها به‌سببِ عبادت، بیدار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پسر و دخترِ ازدواج‌کرده را برتر از نماز فرد مجردی می‌دانند که شب و روز خود را به پرستش سپری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ازاین‌رو، هرگاه یکی از یارانش ازدواج می‌کرد،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کامل‌شدن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بشارت می‌دادند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همواره، این توصیه را به جوانان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دوست دارد خدا را پاک و پاکیزه ملاقات کند، درحالی که زن دارد، خدا را ملاقات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سلامت جامعۀ انسانی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گسترش فرهنگ ازدواج سلامت جامعه را در پِی دارد و اگر پیوند زناشویی برچیده شود، ناراحتی‌های اجتماعیِ فراوانی جامعه را فرامی‌گیرد؛ چون، شخص مجرد مسئولیت اجتماعی را نمی‌پذیرد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کسی‌که ازدواج کرده است، به نقطه‌ای اتکا دارد و در حفظ این حریم می‌کوشد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ناچار است که از زندگیِ خود مراقبت کند، بر سلامت آن بکوشد و کاری نکند که خانواده‌اش ناراحت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ازاین‌روست که بسیاری از مؤسّسات، در حین استخدام، شرط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متأهل‌بودن را قرار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ازدواج می‌تواند وسیلۀ پیشگیری از تخلّفات اجتماعی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ایجاد نسلی صالح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ادامۀ نسل و نوع آدمی و ایجاد نسلی صالح، از آثار همدمی و پیوند دختر و پسر جوان است؛ دراین‌باب، محمد 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چیزی مؤمن را از انتخاب همسر باز می‌دارد؟ هر آینه در پرتو ازدواج، خداوند، فرزندی را به او ببخشد که زمین را با شعار لا اله الا اللَّه سنگین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0"/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بیشترِ جوانان به‌دلیل واهمه از دشواریِ ادارۀ کامل زندگی، ازدواج را به‌تأخیر انداخته‌اند تا پس از جمع‌آوری و اندوختن مال و اطمینان کامل، گام پیش نهند؛ اما اغلبِ این دغدغه‌ها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حداقل‌ها نیز می‌توان آغاز کرد و رزق و روزی، در گروِ ازدواج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Style w:val="FootnoteAnchor"/>
          <w:rtl w:val="true"/>
        </w:rPr>
        <w:footnoteReference w:id="2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خانواده تشکیل دهید که برای شما روزی‌آور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2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نبیّ رحمت در کلام شیرین دیگری 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زنان ازدواج کنید که آنان، ثروت و روزی 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3"/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سخنان مذکور امیدآفرین‌ترین جملاتی است که جوان با الهام از آن‌ها، جرأتِ تصمیم می‌یابد و نیرویش را به تحرکِ مضاعف وامی‌دارد تا در سایۀ فضل و لطف الهی، زیستنی سرشار از صفا و زیبایی را بنیان نهد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نهایی نیز از جانب پروردگار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تنگ‌دست‌اند، خداوند آنان را از فضل خویش بی‌نیاز خواهد کرد و خدا گشایش‌بخشِ داناست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4"/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خدمت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اظهار نیاز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پیشنهاد ازدواج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جوان از اینکه دوباره نزد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برود و درخواست خویش را عنوان کند، شرم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درآن‌حال، مردی از انصار او را دید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خوش‌چهره‌ای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می‌خواهم او را به ازدواجِ تو درآورم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جوان با دخترِ آن مرد انصاری ازدواج کرد و در پرتو این پیوند، رحمت الهی بر زندگی‌شان سایه افکند و گشایش و وسعتی در زندگی زناشویی‌شان فراهم 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آن جوان خدمت پیامبر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او را از ماجرای خویش آگاه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شنیدن ماجرای شیرین این جوان،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جوانان، بر شما باد که ازدواج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6"/>
      </w:r>
      <w:bookmarkStart w:id="16" w:name="pg4703_32510"/>
    </w:p>
    <w:p>
      <w:pPr>
        <w:pStyle w:val="Heading2"/>
        <w:numPr>
          <w:ilvl w:val="1"/>
          <w:numId w:val="1"/>
        </w:numPr>
        <w:rPr/>
      </w:pPr>
      <w:bookmarkStart w:id="17" w:name="__RefHeading___Toc1071963_2035185390"/>
      <w:bookmarkStart w:id="18" w:name="_Toc6"/>
      <w:bookmarkEnd w:id="16"/>
      <w:bookmarkEnd w:id="17"/>
      <w:r>
        <w:rPr>
          <w:rtl w:val="true"/>
        </w:rPr>
        <w:t>قفل</w:t>
      </w:r>
      <w:r>
        <w:rPr/>
        <w:t>۲</w:t>
      </w:r>
      <w:r>
        <w:rPr>
          <w:rtl w:val="true"/>
        </w:rPr>
        <w:t xml:space="preserve">. </w:t>
      </w:r>
      <w:r>
        <w:rPr>
          <w:rtl w:val="true"/>
        </w:rPr>
        <w:t>با چه کسی ازدواج کنم؟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3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35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3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دقت در انتخاب همسر، ضرورت است و مسامحه و بی‌توجهی در آن، پشیمانی به‌بار خواهد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بی‌شک، صفاتی نظیر فاسق‌بودن، بی‌عفتی، فحاشی، بداخلاقی و حماقت گزینه‌های ممنوع‌اند،</w:t>
      </w:r>
      <w:r>
        <w:rPr>
          <w:rStyle w:val="FootnoteAnchor"/>
          <w:rtl w:val="true"/>
        </w:rPr>
        <w:footnoteReference w:id="2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 گزینه‌های مثبت نیاز به‌توضیح بیشتری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درنظرگرفتنِ معیارها و خصوصیات زیر، در گزینش همسر،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دین‌داری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دین‌دار انتخاب کنید؛ زیرا، دین‌داری دختر و پسر جوان، حفظ حریم عفت، حیا، نجابت و غیرت را در پِی خواهد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جوانی نزد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 و از وی دربارۀ ازدواج رهنمود خواست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ازدواج کن و بر تو باد که همسری دین‌دار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انتخاب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دربارۀ گونه‌های انتخاب همسر توسط برخی از مردم، چنین بیان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 برای انتخاب همسر، به مال یا دین یا زیبایی یا به حسَب‌ونسَبِ او توجه دارند؛ اما بر شما باد که با دین‌داران ازدواج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29"/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هم‌ایشان همسرگزینی بر محور ثروت یا زیبایی و منهای دین‌داری را نهی کرده‌اند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با زنی برای مالش ازدواج کند، خداوند او را به مال وی واگذار خواهد کرد</w:t>
      </w:r>
      <w:r>
        <w:rPr>
          <w:rStyle w:val="FootnoteAnchor"/>
          <w:rtl w:val="true"/>
        </w:rPr>
        <w:footnoteReference w:id="3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هر که با او برای زیبایی‌اش ازدواج کند، در او چیزی که خوشایند نیست، خواهد دید و هر که با 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دینش ازدواج کند، خداوند تمام این مزایا را برای او جمع خواهد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صید دین کن تا رسد اندر تَبَع حُسن و مال و جاه و بختِ مُنْتفَع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خلقی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اخلاق مطلوب خود توجه کنید؛ زیرا، شیرازۀ استحکام زندگی زناشویی اخلاق است و سوءاخلاق به‌حکم تجربه، بی‌احترامی‌ها و نامهربانی‌هایی را در پِی دارد و فروغ محبت را خاموش خواهد ساخت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مصطفی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برای دختر شما خواستگاری آمد که دین و اخلاقش را می‌پسندید، قبول کنید؛ وگرنه، فتنه و فساد در جامعه، بسیار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اصالت خانوادگی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به‌دلیل تأثیرپذیریِ انکارناپذیر دختر و پسر از خانواده و محیط رشد، اصالت خانوادگی تعیین‌کننده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ازاین‌رو، در کلام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فلان گروه ازدواج کنید که مردانشان عفت دارند، پس زنانشان هم عفیف هستند؛ و با آن گروه ازدواج نکنید که مردانشان بی‌عفتی پیشه کرده‌اند و زنانشان هم بی‌عفت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4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ایشان، همچنین، از ازدواج با سبزه‌ای که در لجن‌زار روییده شده، پرهیز داده است و در پاسخ، سبزۀ لجن‌زار را این‌گونه معرفی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 زیبایی که در مکان و خانوادۀ فاسدی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همتایی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کفْوِ همدیگر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هماهنگی، هم‌گرایی، تناسب و سنخیت روحی و اخلاقی و جسمیِ دختر و پسر، ضرورتی است برای پایه‌گذاری و استمرارِ زندگیِ استوارتر، پرثمرتر و لذّت‌بخش‌تر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همتایان خود زن بدهید و از همتایان، همسر 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36"/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همتایی گونه‌های مختلفی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همتایی دینی، فرهنگی، اخلاقی، علمی، جسمی، زیبایی، سنّی، مالی، خانوادگی، اجتماعی، روحی و روانی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نبیّ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را هم‌شأن و همتای هم می‌دانستند و خودشان زیدبن‌حارثه را با زینب، دختر جحش، و مقدادبن‌اسود را با ضباعه، دختر زبیربن‌عبدالمطلب، تزویج کردند؛ زیرا در نگاه ایشان، بهترین شرافت،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 تناسب در آن، در نظر آن حضرت، جایگاه خاصی داشت</w:t>
      </w:r>
      <w:r>
        <w:rPr>
          <w:rStyle w:val="FootnoteAnchor"/>
          <w:rtl w:val="true"/>
        </w:rPr>
        <w:footnoteReference w:id="3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گونه‌های دیگر مقدّم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ازدواج جوَیْبر و ذلفا، بیان دیگری از این اندیشۀ نبوی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جویبر، مردی سیاه‌پوست و فقیر از اهل یمامه بود که به حضور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شتافت و بااشتیاق، اسلام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به او تفقد کرده و لباس و غذای او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صُفّه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فراهم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جویبر کردند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جویبر، چه خوب بود که همسری اختیار می‌کردی تا شهوت خود را کنترل کنی و نیز در امور دنیا و آخرت، شریکی داشته باشی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 خدا، پدرم و مادرم فدایت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کدام زن حاضر است به همسریِ من تن در دهد؛ نه حسَب‌ونسَبی دارم و نه مال و جمالی؟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جویبر، خداوندِ جهان به برکت دین اسلام، کسانی را پَست کرد که در جاهلیت شرافت داشتند و کسانی را شرافت داد که پَست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امروز، همۀ مردم، اعم از سفید، سیاه، قریش، عرب و عجم، برابرند و همه، فرزندان آدم هستند و آدم هم، از خاک آفریده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جویبر، من برای هیچ‌کدام از مسلمانان، نسبت به دیگری، فضیلتی نمی‌بینم؛ جز برای آن‌که تقوا و فرمان‌بُرداری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 در پیشگاه خدا بیشتر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هم‌اکنون نزد زیاد‌بن‌لبید که شریف مردم قبیلۀ بنی‌بیاضه است، می‌روی و به او می‌گویی که رسول خدا مرا فرستاده و دستور داده است که دخترت، ذلفا، را به عقد جویبر درآوری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جویبر نیز با خوشحالی به سوی خانۀ زیاد روانه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وارد منزل او شد، گروه زیادی از بستگان وی گِردش نشسته بودند و گفت‌وگو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جویبر اجازۀ ورود خواست و پیام نبیّ خدا را به زیادبن‌لبید ابلاغ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پیغام داده است که ذلفا را به عقد من درآوری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با تعجب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پیامبر خدا، تو را برای ابلاغ این پیام فرستاده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جویبر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آری؛ من سخن دروغ به رسول خدا نسبت نمی‌دهم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دختران خود را به اشخاصی که هم‌شأن ما نیستند، تزویج نمی‌کنیم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برگرد تا خود نزد پیامبر بیایم و عذرم را بگویم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جویبر با ناراحتی بازگشت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درآن حال، ذلفا نزد پدر آمد 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پدرجان، چه گفت‌و‌گویی با جویبر داشتی؟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و می‌گوید که پیغمبر مرا فرستاده تا ذلفا را با من تزویج کنی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به‌خدا جویبر دروغ نمی‌گوید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بفرست تا پیش از آنکه جویبر نزد رسول خدا برود، او را برگرداند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بی‌درنگ جویبر را از میانِ راه برگردانید و احترامش کرد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اینجا باش تا من برگردم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آنگاه خود به محضر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به‌فدایتان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جویبر حامل پیامی از سوی شما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طایفۀ انصار، دختران خود را جز به افراد هم‌شأن خود،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تزویج نمی‌کنیم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زیاد، جویبر مردی با ایمان است؛ مرد مؤمن، هم‌شأن زن مسلمان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دخترت را به همسریِ جویبر درآور و از دامادی او ننگ مدار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 به خانه برگشت و گفته‌های ایشان را به اطلاع دختر رسانید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ذلفا نیز ضمن خرسندی از پیشنهاد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به پدر چنین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پدرجان، این را بدان که اگر از فرمان پیامبر خدا سرپیچی کنی، کافر خواهی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آن، زیادبن‌لبید دست جویبر را گرفت و او را به‌میان بزرگان قوم خود آورد و ذلفا را به ازدواج او درآورد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مهریه و جهیزیۀ عروس را نیز شخصاً به‌عهده گرفت و به‌دلیل تنگ‌دستیِ داماد، خود، خانه‌ای با وسایل زندگی تهیه کرد و به وی اختصاص داد و بدین‌گونه، ذلفا به همسری جویبر درآمد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زیباییِ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معیار زیبایی در شیرینی و صفای زندگی مؤثر خواهد بود</w:t>
      </w:r>
      <w:r>
        <w:rPr>
          <w:rStyle w:val="FootnoteAnchor"/>
          <w:rtl w:val="true"/>
        </w:rPr>
        <w:footnoteReference w:id="3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لازم است زن و مرد یکدیگر را از نظر اندام، چهره و شکل ظاهری بپسندند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إنّ مِنْ سعادَةِ المرء المسلم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الجملات ذات 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Style w:val="FootnoteAnchor"/>
          <w:rtl w:val="true"/>
        </w:rPr>
        <w:footnoteReference w:id="4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سعادت مسلمان این است که همسری زیبا و دین‌دار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قضاوت درباب میزان زیبایی، معیارِ معیّن و قانون استانداردی ندارد؛ بلکه تاحدودی به سلیقۀ افراد بستگی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ممکن است فردی در نظر کسی زیبا باشد و در نظر دیگری زشت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 گفت، زیبایی به‌اندازه‌ای باید باشد که طرفین، همدیگر را بپسندند و جذابیت کافی برای همدیگر داشته باشند و هر کدام، متناسب با ویژگی‌های خود، دیگری را انتخاب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به‌عبارت‌دیگر، زن و شوهر از نظر ظاهری نیز باید کُفْو همدیگر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انسانی قیافۀ ظاهری و اندام همسرش را نپسندد و دوست نداشته باشد، ممکن است به‌طور ناخواسته، از او بهانه و ایراد بگیرد و زندگی را بر او تلخ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زیباییِ همسر در حفظ و تقویت عفت و ایمان همسرش تأثیر دارد و اگر شخصی از زیبایی همسرش راضی باشد، چشم و فکر و عملش متوجه دیگران نخواهد شد، حسرت زیبارویانِ بیگانه را نخواهد خورد، به‌دنبال بیگانگان نخواهد رفت و به همسرش خیانت نخواهد کرد؛ مگر اینکه از فطرت انسانی خارج شده و از ایمان و عفت، بی‌بهره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به‌هرحال، زیبایی ازجمله صفات کمال است و باید دقت داشت که در اولویت‌بندی معیارها، زیبایی در رتبۀ اول قرار ندارد و تنها اگر با معیارهای اساسی، مثل تدیّن، اخلاق، عقل و شرافت خانوادگی همراه باشد، ارزش خواهد داشت؛ به‌فرمودۀ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: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نباید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حُسن چهرۀ زن را بر حُسن دین‌داریِ او برتری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نیز، این توصیۀ مهم 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که مشابه با توصیۀ مذکور از جدّ بزرگوارشان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نباید فراموش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تزوَّج الرّجل المراة لجمالها او مالها وَکّل الی ذلک و اذا تزوّجها لدینها رزقه الله المال و الجمال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(=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مردی زیبایی یا ثروت زنی را معیار ازدواج قرار دهد، خداوند او را بدان وامی‌گذارد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اگر برای دیانتش تزویج کرد، خداوند ثروت و زیباییِ او را هم فراهم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  <w:bookmarkStart w:id="19" w:name="pg4703_32524"/>
    </w:p>
    <w:p>
      <w:pPr>
        <w:pStyle w:val="Heading2"/>
        <w:numPr>
          <w:ilvl w:val="1"/>
          <w:numId w:val="1"/>
        </w:numPr>
        <w:rPr/>
      </w:pPr>
      <w:bookmarkStart w:id="20" w:name="__RefHeading___Toc1071965_2035185390"/>
      <w:bookmarkStart w:id="21" w:name="_Toc7"/>
      <w:bookmarkEnd w:id="19"/>
      <w:bookmarkEnd w:id="20"/>
      <w:r>
        <w:rPr>
          <w:rtl w:val="true"/>
        </w:rPr>
        <w:t>قفل</w:t>
      </w:r>
      <w:r>
        <w:rPr/>
        <w:t>۳</w:t>
      </w:r>
      <w:r>
        <w:rPr>
          <w:rtl w:val="true"/>
        </w:rPr>
        <w:t xml:space="preserve">. </w:t>
      </w:r>
      <w:r>
        <w:rPr>
          <w:rtl w:val="true"/>
        </w:rPr>
        <w:t>چه تلاشی برای استمرارِ زندگیِ خوب با همسر باید کرد؟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5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5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5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خود را بزرگ بشمارید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به‌منزلۀ بال شماست که با آن، می‌توانید پرواز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بزرگداشت او، بر گرما و محبت زندگیِ خود بیفزایید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آیۀ قرآن تأمل‌برانگیز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آیات الهی این است که برای شما، از جنس خودتان، جفتی بیافرید تا با او انس بگیرید و آرامش بیابید و در میان شما، دوستی و مهربانی قرار داد و در این امر، برای افرادی که اهل اندیشه و تفکر باشند، آیات و نشانه‌هایی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به‌فرمودۀ پروردگار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U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پیامد انس، الفت، همدلی و همزبانی با همسر، آرامش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به‌فرمودۀ امام‌صادق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: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چیز است که هر کس یکی از آن‌ها را نداشته باشد، همواره در زندگی‌اش نقص دارد و فکرش مشوّش و دلش نگران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اول، سلامت جسم و دوم، امنیت و سوم، وسعت روزی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چهارم، همراه و مونسِ هم‌رأی می‌باشد که همان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 خوب و فرزند خوب و همنشین خوب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پنجمین چیز که دربرگیرندۀ همۀ این خصلت‌هاست، آرامش خاطر و رفاه زندگی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خانواده، مهربان بودند و نسبت به همسران خود، هیچ‌گونه خشونتی روا نمی‌داشتند و این، برخلافِ خلق‌وخوی مکّیان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به حُسن معاشرت با زنان، توصیه می‌کردند و 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همۀ مردم خصلت‌های نیک و بد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مرد نباید فقط جنبه‌های ناپسندِ همسر خویش را در نظر بگیرد و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بدین‌سبب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تَرک کند؛ زیرا، هرگاه از یک خصلتِ او ناراحت شود، خصلت دیگرش مایۀ خشنودیِ اوست و این دو را باید با هم به‌حساب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ایشان با فرزندان و فرزندزادگان خود، مهربان بودند و به آن‌ها محبت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را روی دامن خویش می‌نشاندند، بر دوش خویش سوار می‌کردند، می‌بوسیدند و این‌ها همه،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برخلاف خلق‌وخوی رایج آن زمان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عاطفی و وابستگی زن و شوهر به یکدیگر، یک امتیاز و لطف الهی برای زیبایی و طراوت زندگی است ؛ دوستی همسر از اخلاق انبیاست و این دوستی را باید به همسر اعلام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سخنِ مرد به زن خود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دوستت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هرگز از دلِ زن بیرون نمی‌رود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خلاصه اینکه نیکی‌کردن باعث تصرف دل‌ها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پس، به همسر خود مهر بورزید و به او وفادار باشید و گره‌های کوچک و بی‌اهمیت زندگی را نادیده بگیرید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پایان متن را با سخن حضرت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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زینت می بخشیم؛ سخنی که به نوع رابطه مهربانانه زن و مرد اشاره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فایده ای به کسی نمی‌رسد بهتر از این که برای او بانویی باشد که نگاه کردن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او موجب سرور و شادمانی همسر باشد و در غیاب شوهر امانت دار و حافظ حریم خویش و خانواده و اموال شوهر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.»</w:t>
      </w:r>
      <w:r>
        <w:rPr>
          <w:rStyle w:val="FootnoteAnchor"/>
          <w:rtl w:val="true"/>
        </w:rPr>
        <w:footnoteReference w:id="47"/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نسبت به کسی محبتی دارید، آن را آشکار کنید زیرا اظهار دوستی نیمی از خردمندی به شمار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زن و شوهر باید عواطف خود را در خصوص هم علنی سازند و در این مورد از خجالت و شرمساری اجتناب 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8"/>
      </w:r>
      <w:bookmarkStart w:id="22" w:name="pg4703_32530"/>
    </w:p>
    <w:p>
      <w:pPr>
        <w:pStyle w:val="Heading2"/>
        <w:numPr>
          <w:ilvl w:val="1"/>
          <w:numId w:val="1"/>
        </w:numPr>
        <w:rPr/>
      </w:pPr>
      <w:bookmarkStart w:id="23" w:name="__RefHeading___Toc1071967_2035185390"/>
      <w:bookmarkStart w:id="24" w:name="_Toc8"/>
      <w:bookmarkEnd w:id="22"/>
      <w:bookmarkEnd w:id="23"/>
      <w:r>
        <w:rPr>
          <w:rtl w:val="true"/>
        </w:rPr>
        <w:t>برای مطالعه بیشتر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آیین همسرداری، ابراهیم امینی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گلبرگ زندگی، حسین دهنوی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ازدواج مکتب انسان سازی، شهید پاک نژاد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خانواده، سید جواد مصطفوی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6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کلینی، 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۳۳۰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عاملی، وسائل الشیعه،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مرتضی مطهری، تعلیم و تربیت در اسلام،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۳۹۸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۲۵۱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مجلسی، 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۹۳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یفتح ابواب السماء بالرحمه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...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عند النکاح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نوری، مستدرک‌الوسائل،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‌۱۵۲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نعمان مغربی، دعائم الاسلام،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۱۹۰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صدوق، من لایحضره الفقیه،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۲۱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المیزان فی تفسیر القرآن،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۶۶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‌۲۲۲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مستدرک الوسائل،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۱۵۳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ای جوان، ازدواج کن و از زنا بپرهیز؛ همانا که این زشتی، ایمان را از قلب تو بیرون می‌کشد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مکارم الاخلاق،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‌۴۳۰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‌۱۰۰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۲۲۱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قمی، سفینة البحار،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‌۵۶۱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طوسی، التهذیب،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‌۷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۲۳۹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دعائم الاسلام،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‌۱۹۰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مفید، المقنعه،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۴۹۶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شیخ صدوق، من لایحضره الفقیه،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۳۸۲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مکارم‌الاخلاق،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رسول خدا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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‌۱۰۳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‌۲۱۷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مکارم‌الاخلاق،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۴۳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۳۲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 روایتی آمده است که پیامبر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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سه بار به او توصیۀ ازدواج کردند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 الشیعه،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‌۸۵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‌۳۳۰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 الشیعه،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‌۲۰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؛ مستدرک الوسائل،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۱۶۵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۳۳۲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کنزالعمال، ح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۴۴۶۰۲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پیامبر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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می‌فرمایند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برای ثروت با آنان ازدواج نکنید؛ چه‌بساکه دارایی‌شان آنان را بر ضدّ شما بشوراند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کنزالعمال،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‌۴۴۵۳۷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 الشیعه،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مثنوی معنوی، دفتر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بیت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۳۱۴۱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 الشیعه،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۵۱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‌۲۷۱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۱۹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۲۹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همان،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۴۰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۳۳۹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پیامبر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: «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نیکوترین زنان امت من، خوب‌رویان هستند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.»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وسائل الشیعه،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‌۱۴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‌۱۶۰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بحارالانوار،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۱۰۱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کنزالعمال، ح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‌۴۴۵۹۰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کافی 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۳۳۳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روم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/.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۲۲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الخصال،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۲۸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مرتضی مطهری، مجموعه آثار،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‌۲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وحی و نبوّت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)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۲۵۱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۲۶۲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اصول کافی، ج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۵۶۹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وسائل‌الشیعه، 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20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40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اعیان الشیعه، ج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4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، ص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image" Target="media/image3.jpeg"/><Relationship Id="rId8" Type="http://schemas.openxmlformats.org/officeDocument/2006/relationships/image" Target="media/image3.jpeg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image" Target="media/image4.jpeg"/><Relationship Id="rId12" Type="http://schemas.openxmlformats.org/officeDocument/2006/relationships/image" Target="media/image4.jpeg"/><Relationship Id="rId13" Type="http://schemas.openxmlformats.org/officeDocument/2006/relationships/footer" Target="footer4.xml"/><Relationship Id="rId14" Type="http://schemas.openxmlformats.org/officeDocument/2006/relationships/footer" Target="footer5.xml"/><Relationship Id="rId15" Type="http://schemas.openxmlformats.org/officeDocument/2006/relationships/image" Target="media/image5.jpeg"/><Relationship Id="rId16" Type="http://schemas.openxmlformats.org/officeDocument/2006/relationships/image" Target="media/image5.jpeg"/><Relationship Id="rId17" Type="http://schemas.openxmlformats.org/officeDocument/2006/relationships/footer" Target="footer6.xml"/><Relationship Id="rId18" Type="http://schemas.openxmlformats.org/officeDocument/2006/relationships/image" Target="media/image6.jpeg"/><Relationship Id="rId19" Type="http://schemas.openxmlformats.org/officeDocument/2006/relationships/image" Target="media/image6.jpeg"/><Relationship Id="rId20" Type="http://schemas.openxmlformats.org/officeDocument/2006/relationships/footer" Target="footer7.xml"/><Relationship Id="rId21" Type="http://schemas.openxmlformats.org/officeDocument/2006/relationships/footer" Target="footer8.xml"/><Relationship Id="rId22" Type="http://schemas.openxmlformats.org/officeDocument/2006/relationships/footer" Target="footer9.xml"/><Relationship Id="rId23" Type="http://schemas.openxmlformats.org/officeDocument/2006/relationships/footer" Target="footer10.xml"/><Relationship Id="rId24" Type="http://schemas.openxmlformats.org/officeDocument/2006/relationships/footer" Target="footer11.xml"/><Relationship Id="rId25" Type="http://schemas.openxmlformats.org/officeDocument/2006/relationships/footer" Target="footer12.xml"/><Relationship Id="rId26" Type="http://schemas.openxmlformats.org/officeDocument/2006/relationships/footer" Target="footer13.xml"/><Relationship Id="rId27" Type="http://schemas.openxmlformats.org/officeDocument/2006/relationships/footer" Target="footer14.xml"/><Relationship Id="rId28" Type="http://schemas.openxmlformats.org/officeDocument/2006/relationships/footer" Target="footer15.xml"/><Relationship Id="rId29" Type="http://schemas.openxmlformats.org/officeDocument/2006/relationships/footer" Target="footer16.xml"/><Relationship Id="rId30" Type="http://schemas.openxmlformats.org/officeDocument/2006/relationships/footer" Target="footer17.xml"/><Relationship Id="rId31" Type="http://schemas.openxmlformats.org/officeDocument/2006/relationships/footer" Target="footer18.xml"/><Relationship Id="rId32" Type="http://schemas.openxmlformats.org/officeDocument/2006/relationships/image" Target="media/image7.jpeg"/><Relationship Id="rId33" Type="http://schemas.openxmlformats.org/officeDocument/2006/relationships/image" Target="media/image7.jpeg"/><Relationship Id="rId34" Type="http://schemas.openxmlformats.org/officeDocument/2006/relationships/footer" Target="footer19.xml"/><Relationship Id="rId35" Type="http://schemas.openxmlformats.org/officeDocument/2006/relationships/image" Target="media/image8.jpeg"/><Relationship Id="rId36" Type="http://schemas.openxmlformats.org/officeDocument/2006/relationships/image" Target="media/image8.jpeg"/><Relationship Id="rId37" Type="http://schemas.openxmlformats.org/officeDocument/2006/relationships/footer" Target="footer20.xml"/><Relationship Id="rId38" Type="http://schemas.openxmlformats.org/officeDocument/2006/relationships/footer" Target="footer21.xml"/><Relationship Id="rId39" Type="http://schemas.openxmlformats.org/officeDocument/2006/relationships/footer" Target="footer22.xml"/><Relationship Id="rId40" Type="http://schemas.openxmlformats.org/officeDocument/2006/relationships/footer" Target="footer23.xml"/><Relationship Id="rId41" Type="http://schemas.openxmlformats.org/officeDocument/2006/relationships/footer" Target="footer24.xml"/><Relationship Id="rId42" Type="http://schemas.openxmlformats.org/officeDocument/2006/relationships/footer" Target="footer25.xml"/><Relationship Id="rId43" Type="http://schemas.openxmlformats.org/officeDocument/2006/relationships/footer" Target="footer26.xml"/><Relationship Id="rId44" Type="http://schemas.openxmlformats.org/officeDocument/2006/relationships/footer" Target="footer27.xml"/><Relationship Id="rId45" Type="http://schemas.openxmlformats.org/officeDocument/2006/relationships/footer" Target="footer28.xml"/><Relationship Id="rId46" Type="http://schemas.openxmlformats.org/officeDocument/2006/relationships/footer" Target="footer29.xml"/><Relationship Id="rId47" Type="http://schemas.openxmlformats.org/officeDocument/2006/relationships/footer" Target="footer30.xml"/><Relationship Id="rId48" Type="http://schemas.openxmlformats.org/officeDocument/2006/relationships/footer" Target="footer31.xml"/><Relationship Id="rId49" Type="http://schemas.openxmlformats.org/officeDocument/2006/relationships/footer" Target="footer32.xml"/><Relationship Id="rId50" Type="http://schemas.openxmlformats.org/officeDocument/2006/relationships/image" Target="media/image9.jpeg"/><Relationship Id="rId51" Type="http://schemas.openxmlformats.org/officeDocument/2006/relationships/image" Target="media/image9.jpeg"/><Relationship Id="rId52" Type="http://schemas.openxmlformats.org/officeDocument/2006/relationships/footer" Target="footer33.xml"/><Relationship Id="rId53" Type="http://schemas.openxmlformats.org/officeDocument/2006/relationships/image" Target="media/image10.jpeg"/><Relationship Id="rId54" Type="http://schemas.openxmlformats.org/officeDocument/2006/relationships/image" Target="media/image10.jpeg"/><Relationship Id="rId55" Type="http://schemas.openxmlformats.org/officeDocument/2006/relationships/footer" Target="footer34.xml"/><Relationship Id="rId56" Type="http://schemas.openxmlformats.org/officeDocument/2006/relationships/footer" Target="footer35.xml"/><Relationship Id="rId57" Type="http://schemas.openxmlformats.org/officeDocument/2006/relationships/footer" Target="footer36.xml"/><Relationship Id="rId58" Type="http://schemas.openxmlformats.org/officeDocument/2006/relationships/footer" Target="footer37.xml"/><Relationship Id="rId59" Type="http://schemas.openxmlformats.org/officeDocument/2006/relationships/footer" Target="footer38.xml"/><Relationship Id="rId60" Type="http://schemas.openxmlformats.org/officeDocument/2006/relationships/footer" Target="footer39.xml"/><Relationship Id="rId61" Type="http://schemas.openxmlformats.org/officeDocument/2006/relationships/image" Target="media/image2.jpeg"/><Relationship Id="rId62" Type="http://schemas.openxmlformats.org/officeDocument/2006/relationships/image" Target="media/image2.jpeg"/><Relationship Id="rId63" Type="http://schemas.openxmlformats.org/officeDocument/2006/relationships/footer" Target="footer40.xml"/><Relationship Id="rId64" Type="http://schemas.openxmlformats.org/officeDocument/2006/relationships/footnotes" Target="footnotes.xml"/><Relationship Id="rId65" Type="http://schemas.openxmlformats.org/officeDocument/2006/relationships/numbering" Target="numbering.xml"/><Relationship Id="rId66" Type="http://schemas.openxmlformats.org/officeDocument/2006/relationships/fontTable" Target="fontTable.xml"/><Relationship Id="rId67" Type="http://schemas.openxmlformats.org/officeDocument/2006/relationships/settings" Target="settings.xml"/><Relationship Id="rId6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43</Pages>
  <Words>3650</Words>
  <Characters>15204</Characters>
  <CharactersWithSpaces>18700</CharactersWithSpaces>
  <Paragraphs>243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2026-08-18T19:12:04Z</dcterms:created>
  <dc:creator>ghaemiyeh.com</dc:creator>
  <dc:description/>
  <dc:language>en-US</dc:language>
  <cp:lastModifiedBy/>
  <dcterms:modified xsi:type="dcterms:W3CDTF">2026-08-18T22:42:06Z</dcterms:modified>
  <cp:revision>1</cp:revision>
  <dc:subject/>
  <dc:title>رهنما 32 ازدواج خوب سه قفل سه کلید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