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کیمیای سعادت دوست گزینی و آداب دوستی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6385_36445660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36387_36445660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36389_36445660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836391_364456609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836393_3644566090">
            <w:r>
              <w:rPr>
                <w:webHidden/>
                <w:rStyle w:val="IndexLink"/>
                <w:rtl w:val="true"/>
              </w:rPr>
              <w:t>گفتار اول</w:t>
            </w:r>
            <w:r>
              <w:rPr>
                <w:rStyle w:val="IndexLink"/>
                <w:rtl w:val="true"/>
              </w:rPr>
              <w:t xml:space="preserve">: </w:t>
            </w:r>
            <w:r>
              <w:rPr>
                <w:rStyle w:val="IndexLink"/>
                <w:rtl w:val="true"/>
              </w:rPr>
              <w:t>شخصیت پنهان</w:t>
            </w:r>
            <w:r>
              <w:rPr>
                <w:rStyle w:val="IndexLink"/>
                <w:rtl w:val="true"/>
              </w:rPr>
              <w:tab/>
            </w:r>
            <w:r>
              <w:rPr>
                <w:rStyle w:val="IndexLink"/>
              </w:rPr>
              <w:t>28</w:t>
            </w:r>
          </w:hyperlink>
        </w:p>
        <w:p>
          <w:pPr>
            <w:pStyle w:val="Contents3"/>
            <w:tabs>
              <w:tab w:val="clear" w:pos="8459"/>
              <w:tab w:val="right" w:pos="9026" w:leader="dot"/>
            </w:tabs>
            <w:rPr/>
          </w:pPr>
          <w:hyperlink w:anchor="__RefHeading___Toc836395_364456609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36397_3644566090">
            <w:r>
              <w:rPr>
                <w:webHidden/>
                <w:rStyle w:val="IndexLink"/>
                <w:rtl w:val="true"/>
              </w:rPr>
              <w:t>عوامل شکل گیری شخصیت</w:t>
            </w:r>
            <w:r>
              <w:rPr>
                <w:rStyle w:val="IndexLink"/>
                <w:rtl w:val="true"/>
              </w:rPr>
              <w:tab/>
            </w:r>
            <w:r>
              <w:rPr>
                <w:rStyle w:val="IndexLink"/>
              </w:rPr>
              <w:t>30</w:t>
            </w:r>
          </w:hyperlink>
        </w:p>
        <w:p>
          <w:pPr>
            <w:pStyle w:val="Contents3"/>
            <w:tabs>
              <w:tab w:val="clear" w:pos="8459"/>
              <w:tab w:val="right" w:pos="9026" w:leader="dot"/>
            </w:tabs>
            <w:rPr/>
          </w:pPr>
          <w:hyperlink w:anchor="__RefHeading___Toc836399_3644566090">
            <w:r>
              <w:rPr>
                <w:webHidden/>
                <w:rStyle w:val="IndexLink"/>
                <w:rtl w:val="true"/>
              </w:rPr>
              <w:t>مهم ترین شاخصه شخصیت</w:t>
            </w:r>
            <w:r>
              <w:rPr>
                <w:rStyle w:val="IndexLink"/>
                <w:rtl w:val="true"/>
              </w:rPr>
              <w:tab/>
            </w:r>
            <w:r>
              <w:rPr>
                <w:rStyle w:val="IndexLink"/>
              </w:rPr>
              <w:t>30</w:t>
            </w:r>
          </w:hyperlink>
        </w:p>
        <w:p>
          <w:pPr>
            <w:pStyle w:val="Contents3"/>
            <w:tabs>
              <w:tab w:val="clear" w:pos="8459"/>
              <w:tab w:val="right" w:pos="9026" w:leader="dot"/>
            </w:tabs>
            <w:rPr/>
          </w:pPr>
          <w:hyperlink w:anchor="__RefHeading___Toc836401_3644566090">
            <w:r>
              <w:rPr>
                <w:webHidden/>
                <w:rStyle w:val="IndexLink"/>
                <w:rtl w:val="true"/>
              </w:rPr>
              <w:t>همراهی با راهزنان</w:t>
            </w:r>
            <w:r>
              <w:rPr>
                <w:rStyle w:val="IndexLink"/>
                <w:rtl w:val="true"/>
              </w:rPr>
              <w:tab/>
            </w:r>
            <w:r>
              <w:rPr>
                <w:rStyle w:val="IndexLink"/>
              </w:rPr>
              <w:t>31</w:t>
            </w:r>
          </w:hyperlink>
        </w:p>
        <w:p>
          <w:pPr>
            <w:pStyle w:val="Contents3"/>
            <w:tabs>
              <w:tab w:val="clear" w:pos="8459"/>
              <w:tab w:val="right" w:pos="9026" w:leader="dot"/>
            </w:tabs>
            <w:rPr/>
          </w:pPr>
          <w:hyperlink w:anchor="__RefHeading___Toc836403_3644566090">
            <w:r>
              <w:rPr>
                <w:webHidden/>
                <w:rStyle w:val="IndexLink"/>
                <w:rtl w:val="true"/>
              </w:rPr>
              <w:t>میزان عقل</w:t>
            </w:r>
            <w:r>
              <w:rPr>
                <w:rStyle w:val="IndexLink"/>
                <w:rtl w:val="true"/>
              </w:rPr>
              <w:tab/>
            </w:r>
            <w:r>
              <w:rPr>
                <w:rStyle w:val="IndexLink"/>
              </w:rPr>
              <w:t>33</w:t>
            </w:r>
          </w:hyperlink>
        </w:p>
        <w:p>
          <w:pPr>
            <w:pStyle w:val="Contents3"/>
            <w:tabs>
              <w:tab w:val="clear" w:pos="8459"/>
              <w:tab w:val="right" w:pos="9026" w:leader="dot"/>
            </w:tabs>
            <w:rPr/>
          </w:pPr>
          <w:hyperlink w:anchor="__RefHeading___Toc836405_3644566090">
            <w:r>
              <w:rPr>
                <w:webHidden/>
                <w:rStyle w:val="IndexLink"/>
                <w:rtl w:val="true"/>
              </w:rPr>
              <w:t>کیمیای سعادت</w:t>
            </w:r>
            <w:r>
              <w:rPr>
                <w:rStyle w:val="IndexLink"/>
                <w:rtl w:val="true"/>
              </w:rPr>
              <w:tab/>
            </w:r>
            <w:r>
              <w:rPr>
                <w:rStyle w:val="IndexLink"/>
              </w:rPr>
              <w:t>33</w:t>
            </w:r>
          </w:hyperlink>
        </w:p>
        <w:p>
          <w:pPr>
            <w:pStyle w:val="Contents3"/>
            <w:tabs>
              <w:tab w:val="clear" w:pos="8459"/>
              <w:tab w:val="right" w:pos="9026" w:leader="dot"/>
            </w:tabs>
            <w:rPr/>
          </w:pPr>
          <w:hyperlink w:anchor="__RefHeading___Toc836407_3644566090">
            <w:r>
              <w:rPr>
                <w:webHidden/>
                <w:rStyle w:val="IndexLink"/>
                <w:rtl w:val="true"/>
              </w:rPr>
              <w:t>بوی همنشین</w:t>
            </w:r>
            <w:r>
              <w:rPr>
                <w:rStyle w:val="IndexLink"/>
                <w:rtl w:val="true"/>
              </w:rPr>
              <w:tab/>
            </w:r>
            <w:r>
              <w:rPr>
                <w:rStyle w:val="IndexLink"/>
              </w:rPr>
              <w:t>34</w:t>
            </w:r>
          </w:hyperlink>
        </w:p>
        <w:p>
          <w:pPr>
            <w:pStyle w:val="Contents3"/>
            <w:tabs>
              <w:tab w:val="clear" w:pos="8459"/>
              <w:tab w:val="right" w:pos="9026" w:leader="dot"/>
            </w:tabs>
            <w:rPr/>
          </w:pPr>
          <w:hyperlink w:anchor="__RefHeading___Toc836409_3644566090">
            <w:r>
              <w:rPr>
                <w:webHidden/>
                <w:rStyle w:val="IndexLink"/>
                <w:rtl w:val="true"/>
              </w:rPr>
              <w:t>تأثیر هم نشینی</w:t>
            </w:r>
            <w:r>
              <w:rPr>
                <w:rStyle w:val="IndexLink"/>
                <w:rtl w:val="true"/>
              </w:rPr>
              <w:tab/>
            </w:r>
            <w:r>
              <w:rPr>
                <w:rStyle w:val="IndexLink"/>
              </w:rPr>
              <w:t>35</w:t>
            </w:r>
          </w:hyperlink>
        </w:p>
        <w:p>
          <w:pPr>
            <w:pStyle w:val="Contents3"/>
            <w:tabs>
              <w:tab w:val="clear" w:pos="8459"/>
              <w:tab w:val="right" w:pos="9026" w:leader="dot"/>
            </w:tabs>
            <w:rPr/>
          </w:pPr>
          <w:hyperlink w:anchor="__RefHeading___Toc836411_3644566090">
            <w:r>
              <w:rPr>
                <w:webHidden/>
                <w:rStyle w:val="IndexLink"/>
                <w:rtl w:val="true"/>
              </w:rPr>
              <w:t>صیقل</w:t>
            </w:r>
            <w:r>
              <w:rPr>
                <w:rStyle w:val="IndexLink"/>
                <w:rtl w:val="true"/>
              </w:rPr>
              <w:tab/>
            </w:r>
            <w:r>
              <w:rPr>
                <w:rStyle w:val="IndexLink"/>
              </w:rPr>
              <w:t>36</w:t>
            </w:r>
          </w:hyperlink>
        </w:p>
        <w:p>
          <w:pPr>
            <w:pStyle w:val="Contents3"/>
            <w:tabs>
              <w:tab w:val="clear" w:pos="8459"/>
              <w:tab w:val="right" w:pos="9026" w:leader="dot"/>
            </w:tabs>
            <w:rPr/>
          </w:pPr>
          <w:hyperlink w:anchor="__RefHeading___Toc836413_3644566090">
            <w:r>
              <w:rPr>
                <w:webHidden/>
                <w:rStyle w:val="IndexLink"/>
                <w:rtl w:val="true"/>
              </w:rPr>
              <w:t>محبان غارتگر</w:t>
            </w:r>
            <w:r>
              <w:rPr>
                <w:rStyle w:val="IndexLink"/>
                <w:rtl w:val="true"/>
              </w:rPr>
              <w:tab/>
            </w:r>
            <w:r>
              <w:rPr>
                <w:rStyle w:val="IndexLink"/>
              </w:rPr>
              <w:t>38</w:t>
            </w:r>
          </w:hyperlink>
        </w:p>
        <w:p>
          <w:pPr>
            <w:pStyle w:val="Contents3"/>
            <w:tabs>
              <w:tab w:val="clear" w:pos="8459"/>
              <w:tab w:val="right" w:pos="9026" w:leader="dot"/>
            </w:tabs>
            <w:rPr/>
          </w:pPr>
          <w:hyperlink w:anchor="__RefHeading___Toc836415_3644566090">
            <w:r>
              <w:rPr>
                <w:webHidden/>
                <w:rStyle w:val="IndexLink"/>
                <w:rtl w:val="true"/>
              </w:rPr>
              <w:t>محکم ترین دستاویز ایمان</w:t>
            </w:r>
            <w:r>
              <w:rPr>
                <w:rStyle w:val="IndexLink"/>
                <w:rtl w:val="true"/>
              </w:rPr>
              <w:tab/>
            </w:r>
            <w:r>
              <w:rPr>
                <w:rStyle w:val="IndexLink"/>
              </w:rPr>
              <w:t>38</w:t>
            </w:r>
          </w:hyperlink>
        </w:p>
        <w:p>
          <w:pPr>
            <w:pStyle w:val="Contents3"/>
            <w:tabs>
              <w:tab w:val="clear" w:pos="8459"/>
              <w:tab w:val="right" w:pos="9026" w:leader="dot"/>
            </w:tabs>
            <w:rPr/>
          </w:pPr>
          <w:hyperlink w:anchor="__RefHeading___Toc836417_3644566090">
            <w:r>
              <w:rPr>
                <w:webHidden/>
                <w:rStyle w:val="IndexLink"/>
                <w:rtl w:val="true"/>
              </w:rPr>
              <w:t>بزرگ ترین شعبه ایمان</w:t>
            </w:r>
            <w:r>
              <w:rPr>
                <w:rStyle w:val="IndexLink"/>
                <w:rtl w:val="true"/>
              </w:rPr>
              <w:tab/>
            </w:r>
            <w:r>
              <w:rPr>
                <w:rStyle w:val="IndexLink"/>
              </w:rPr>
              <w:t>41</w:t>
            </w:r>
          </w:hyperlink>
        </w:p>
        <w:p>
          <w:pPr>
            <w:pStyle w:val="Contents3"/>
            <w:tabs>
              <w:tab w:val="clear" w:pos="8459"/>
              <w:tab w:val="right" w:pos="9026" w:leader="dot"/>
            </w:tabs>
            <w:rPr/>
          </w:pPr>
          <w:hyperlink w:anchor="__RefHeading___Toc836419_3644566090">
            <w:r>
              <w:rPr>
                <w:webHidden/>
                <w:rStyle w:val="IndexLink"/>
                <w:rtl w:val="true"/>
              </w:rPr>
              <w:t>فرستادگان خدا و چهارده معصوم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836421_3644566090">
            <w:r>
              <w:rPr>
                <w:webHidden/>
                <w:rStyle w:val="IndexLink"/>
                <w:rtl w:val="true"/>
              </w:rPr>
              <w:t>تجسم دوستان به هنگام مرگ</w:t>
            </w:r>
            <w:r>
              <w:rPr>
                <w:rStyle w:val="IndexLink"/>
                <w:rtl w:val="true"/>
              </w:rPr>
              <w:tab/>
            </w:r>
            <w:r>
              <w:rPr>
                <w:rStyle w:val="IndexLink"/>
              </w:rPr>
              <w:t>42</w:t>
            </w:r>
          </w:hyperlink>
        </w:p>
        <w:p>
          <w:pPr>
            <w:pStyle w:val="Contents2"/>
            <w:tabs>
              <w:tab w:val="clear" w:pos="8743"/>
              <w:tab w:val="right" w:pos="9026" w:leader="dot"/>
            </w:tabs>
            <w:rPr/>
          </w:pPr>
          <w:hyperlink w:anchor="__RefHeading___Toc836423_3644566090">
            <w:r>
              <w:rPr>
                <w:webHidden/>
                <w:rStyle w:val="IndexLink"/>
                <w:rtl w:val="true"/>
              </w:rPr>
              <w:t>گفتار دوم</w:t>
            </w:r>
            <w:r>
              <w:rPr>
                <w:rStyle w:val="IndexLink"/>
                <w:rtl w:val="true"/>
              </w:rPr>
              <w:t xml:space="preserve">: </w:t>
            </w:r>
            <w:r>
              <w:rPr>
                <w:rStyle w:val="IndexLink"/>
                <w:rtl w:val="true"/>
              </w:rPr>
              <w:t>گزینش دوست</w:t>
            </w:r>
            <w:r>
              <w:rPr>
                <w:rStyle w:val="IndexLink"/>
                <w:rtl w:val="true"/>
              </w:rPr>
              <w:tab/>
            </w:r>
            <w:r>
              <w:rPr>
                <w:rStyle w:val="IndexLink"/>
              </w:rPr>
              <w:t>44</w:t>
            </w:r>
          </w:hyperlink>
        </w:p>
        <w:p>
          <w:pPr>
            <w:pStyle w:val="Contents3"/>
            <w:tabs>
              <w:tab w:val="clear" w:pos="8459"/>
              <w:tab w:val="right" w:pos="9026" w:leader="dot"/>
            </w:tabs>
            <w:rPr/>
          </w:pPr>
          <w:hyperlink w:anchor="__RefHeading___Toc836425_36445660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836427_3644566090">
            <w:r>
              <w:rPr>
                <w:webHidden/>
                <w:rStyle w:val="IndexLink"/>
                <w:rtl w:val="true"/>
              </w:rPr>
              <w:t>نزدیک ترین نزدیکان</w:t>
            </w:r>
            <w:r>
              <w:rPr>
                <w:rStyle w:val="IndexLink"/>
                <w:rtl w:val="true"/>
              </w:rPr>
              <w:tab/>
            </w:r>
            <w:r>
              <w:rPr>
                <w:rStyle w:val="IndexLink"/>
              </w:rPr>
              <w:t>46</w:t>
            </w:r>
          </w:hyperlink>
        </w:p>
        <w:p>
          <w:pPr>
            <w:pStyle w:val="Contents3"/>
            <w:tabs>
              <w:tab w:val="clear" w:pos="8459"/>
              <w:tab w:val="right" w:pos="9026" w:leader="dot"/>
            </w:tabs>
            <w:rPr/>
          </w:pPr>
          <w:hyperlink w:anchor="__RefHeading___Toc836429_3644566090">
            <w:r>
              <w:rPr>
                <w:webHidden/>
                <w:rStyle w:val="IndexLink"/>
                <w:rtl w:val="true"/>
              </w:rPr>
              <w:t>رنگ و بوی دوست</w:t>
            </w:r>
            <w:r>
              <w:rPr>
                <w:rStyle w:val="IndexLink"/>
                <w:rtl w:val="true"/>
              </w:rPr>
              <w:tab/>
            </w:r>
            <w:r>
              <w:rPr>
                <w:rStyle w:val="IndexLink"/>
              </w:rPr>
              <w:t>46</w:t>
            </w:r>
          </w:hyperlink>
        </w:p>
        <w:p>
          <w:pPr>
            <w:pStyle w:val="Contents3"/>
            <w:tabs>
              <w:tab w:val="clear" w:pos="8459"/>
              <w:tab w:val="right" w:pos="9026" w:leader="dot"/>
            </w:tabs>
            <w:rPr/>
          </w:pPr>
          <w:hyperlink w:anchor="__RefHeading___Toc836431_3644566090">
            <w:r>
              <w:rPr>
                <w:webHidden/>
                <w:rStyle w:val="IndexLink"/>
                <w:rtl w:val="true"/>
              </w:rPr>
              <w:t>درخشش آهن</w:t>
            </w:r>
            <w:r>
              <w:rPr>
                <w:rStyle w:val="IndexLink"/>
                <w:rtl w:val="true"/>
              </w:rPr>
              <w:tab/>
            </w:r>
            <w:r>
              <w:rPr>
                <w:rStyle w:val="IndexLink"/>
              </w:rPr>
              <w:t>47</w:t>
            </w:r>
          </w:hyperlink>
        </w:p>
        <w:p>
          <w:pPr>
            <w:pStyle w:val="Contents3"/>
            <w:tabs>
              <w:tab w:val="clear" w:pos="8459"/>
              <w:tab w:val="right" w:pos="9026" w:leader="dot"/>
            </w:tabs>
            <w:rPr/>
          </w:pPr>
          <w:hyperlink w:anchor="__RefHeading___Toc836433_3644566090">
            <w:r>
              <w:rPr>
                <w:webHidden/>
                <w:rStyle w:val="IndexLink"/>
                <w:rtl w:val="true"/>
              </w:rPr>
              <w:t>دوست یابی</w:t>
            </w:r>
            <w:r>
              <w:rPr>
                <w:rStyle w:val="IndexLink"/>
                <w:rtl w:val="true"/>
              </w:rPr>
              <w:tab/>
            </w:r>
            <w:r>
              <w:rPr>
                <w:rStyle w:val="IndexLink"/>
              </w:rPr>
              <w:t>48</w:t>
            </w:r>
          </w:hyperlink>
        </w:p>
        <w:p>
          <w:pPr>
            <w:pStyle w:val="Contents3"/>
            <w:tabs>
              <w:tab w:val="clear" w:pos="8459"/>
              <w:tab w:val="right" w:pos="9026" w:leader="dot"/>
            </w:tabs>
            <w:rPr/>
          </w:pPr>
          <w:hyperlink w:anchor="__RefHeading___Toc836435_3644566090">
            <w:r>
              <w:rPr>
                <w:webHidden/>
                <w:rStyle w:val="IndexLink"/>
                <w:rtl w:val="true"/>
              </w:rPr>
              <w:t>دوستان همراه</w:t>
            </w:r>
            <w:r>
              <w:rPr>
                <w:rStyle w:val="IndexLink"/>
                <w:rtl w:val="true"/>
              </w:rPr>
              <w:tab/>
            </w:r>
            <w:r>
              <w:rPr>
                <w:rStyle w:val="IndexLink"/>
              </w:rPr>
              <w:t>50</w:t>
            </w:r>
          </w:hyperlink>
        </w:p>
        <w:p>
          <w:pPr>
            <w:pStyle w:val="Contents3"/>
            <w:tabs>
              <w:tab w:val="clear" w:pos="8459"/>
              <w:tab w:val="right" w:pos="9026" w:leader="dot"/>
            </w:tabs>
            <w:rPr/>
          </w:pPr>
          <w:hyperlink w:anchor="__RefHeading___Toc836437_3644566090">
            <w:r>
              <w:rPr>
                <w:webHidden/>
                <w:rStyle w:val="IndexLink"/>
                <w:rtl w:val="true"/>
              </w:rPr>
              <w:t>شیوه دوست یابی</w:t>
            </w:r>
            <w:r>
              <w:rPr>
                <w:rStyle w:val="IndexLink"/>
                <w:rtl w:val="true"/>
              </w:rPr>
              <w:tab/>
            </w:r>
            <w:r>
              <w:rPr>
                <w:rStyle w:val="IndexLink"/>
              </w:rPr>
              <w:t>51</w:t>
            </w:r>
          </w:hyperlink>
        </w:p>
        <w:p>
          <w:pPr>
            <w:pStyle w:val="Contents3"/>
            <w:tabs>
              <w:tab w:val="clear" w:pos="8459"/>
              <w:tab w:val="right" w:pos="9026" w:leader="dot"/>
            </w:tabs>
            <w:rPr/>
          </w:pPr>
          <w:hyperlink w:anchor="__RefHeading___Toc836439_3644566090">
            <w:r>
              <w:rPr>
                <w:webHidden/>
                <w:rStyle w:val="IndexLink"/>
                <w:rtl w:val="true"/>
              </w:rPr>
              <w:t>همراه و همسفر</w:t>
            </w:r>
            <w:r>
              <w:rPr>
                <w:rStyle w:val="IndexLink"/>
                <w:rtl w:val="true"/>
              </w:rPr>
              <w:tab/>
            </w:r>
            <w:r>
              <w:rPr>
                <w:rStyle w:val="IndexLink"/>
              </w:rPr>
              <w:t>53</w:t>
            </w:r>
          </w:hyperlink>
        </w:p>
        <w:p>
          <w:pPr>
            <w:pStyle w:val="Contents3"/>
            <w:tabs>
              <w:tab w:val="clear" w:pos="8459"/>
              <w:tab w:val="right" w:pos="9026" w:leader="dot"/>
            </w:tabs>
            <w:rPr/>
          </w:pPr>
          <w:hyperlink w:anchor="__RefHeading___Toc836441_3644566090">
            <w:r>
              <w:rPr>
                <w:webHidden/>
                <w:rStyle w:val="IndexLink"/>
                <w:rtl w:val="true"/>
              </w:rPr>
              <w:t>انس با دوستان پاک</w:t>
            </w:r>
            <w:r>
              <w:rPr>
                <w:rStyle w:val="IndexLink"/>
                <w:rtl w:val="true"/>
              </w:rPr>
              <w:tab/>
            </w:r>
            <w:r>
              <w:rPr>
                <w:rStyle w:val="IndexLink"/>
              </w:rPr>
              <w:t>54</w:t>
            </w:r>
          </w:hyperlink>
        </w:p>
        <w:p>
          <w:pPr>
            <w:pStyle w:val="Contents3"/>
            <w:tabs>
              <w:tab w:val="clear" w:pos="8459"/>
              <w:tab w:val="right" w:pos="9026" w:leader="dot"/>
            </w:tabs>
            <w:rPr/>
          </w:pPr>
          <w:hyperlink w:anchor="__RefHeading___Toc836443_3644566090">
            <w:r>
              <w:rPr>
                <w:webHidden/>
                <w:rStyle w:val="IndexLink"/>
                <w:rtl w:val="true"/>
              </w:rPr>
              <w:t>گزینش همسفر</w:t>
            </w:r>
            <w:r>
              <w:rPr>
                <w:rStyle w:val="IndexLink"/>
                <w:rtl w:val="true"/>
              </w:rPr>
              <w:tab/>
            </w:r>
            <w:r>
              <w:rPr>
                <w:rStyle w:val="IndexLink"/>
              </w:rPr>
              <w:t>56</w:t>
            </w:r>
          </w:hyperlink>
        </w:p>
        <w:p>
          <w:pPr>
            <w:pStyle w:val="Contents3"/>
            <w:tabs>
              <w:tab w:val="clear" w:pos="8459"/>
              <w:tab w:val="right" w:pos="9026" w:leader="dot"/>
            </w:tabs>
            <w:rPr/>
          </w:pPr>
          <w:hyperlink w:anchor="__RefHeading___Toc836445_3644566090">
            <w:r>
              <w:rPr>
                <w:webHidden/>
                <w:rStyle w:val="IndexLink"/>
                <w:rtl w:val="true"/>
              </w:rPr>
              <w:t>مصاحب ناجنس</w:t>
            </w:r>
            <w:r>
              <w:rPr>
                <w:rStyle w:val="IndexLink"/>
                <w:rtl w:val="true"/>
              </w:rPr>
              <w:tab/>
            </w:r>
            <w:r>
              <w:rPr>
                <w:rStyle w:val="IndexLink"/>
              </w:rPr>
              <w:t>57</w:t>
            </w:r>
          </w:hyperlink>
        </w:p>
        <w:p>
          <w:pPr>
            <w:pStyle w:val="Contents3"/>
            <w:tabs>
              <w:tab w:val="clear" w:pos="8459"/>
              <w:tab w:val="right" w:pos="9026" w:leader="dot"/>
            </w:tabs>
            <w:rPr/>
          </w:pPr>
          <w:hyperlink w:anchor="__RefHeading___Toc836447_3644566090">
            <w:r>
              <w:rPr>
                <w:webHidden/>
                <w:rStyle w:val="IndexLink"/>
                <w:rtl w:val="true"/>
              </w:rPr>
              <w:t>نگاهی به فرودستان</w:t>
            </w:r>
            <w:r>
              <w:rPr>
                <w:rStyle w:val="IndexLink"/>
                <w:rtl w:val="true"/>
              </w:rPr>
              <w:tab/>
            </w:r>
            <w:r>
              <w:rPr>
                <w:rStyle w:val="IndexLink"/>
              </w:rPr>
              <w:t>59</w:t>
            </w:r>
          </w:hyperlink>
        </w:p>
        <w:p>
          <w:pPr>
            <w:pStyle w:val="Contents2"/>
            <w:tabs>
              <w:tab w:val="clear" w:pos="8743"/>
              <w:tab w:val="right" w:pos="9026" w:leader="dot"/>
            </w:tabs>
            <w:rPr/>
          </w:pPr>
          <w:hyperlink w:anchor="__RefHeading___Toc836449_3644566090">
            <w:r>
              <w:rPr>
                <w:webHidden/>
                <w:rStyle w:val="IndexLink"/>
                <w:rtl w:val="true"/>
              </w:rPr>
              <w:t>گفتار سوم</w:t>
            </w:r>
            <w:r>
              <w:rPr>
                <w:rStyle w:val="IndexLink"/>
                <w:rtl w:val="true"/>
              </w:rPr>
              <w:t xml:space="preserve">: </w:t>
            </w:r>
            <w:r>
              <w:rPr>
                <w:rStyle w:val="IndexLink"/>
                <w:rtl w:val="true"/>
              </w:rPr>
              <w:t>دوستان ناباب</w:t>
            </w:r>
            <w:r>
              <w:rPr>
                <w:rStyle w:val="IndexLink"/>
                <w:rtl w:val="true"/>
              </w:rPr>
              <w:tab/>
            </w:r>
            <w:r>
              <w:rPr>
                <w:rStyle w:val="IndexLink"/>
              </w:rPr>
              <w:t>62</w:t>
            </w:r>
          </w:hyperlink>
        </w:p>
        <w:p>
          <w:pPr>
            <w:pStyle w:val="Contents3"/>
            <w:tabs>
              <w:tab w:val="clear" w:pos="8459"/>
              <w:tab w:val="right" w:pos="9026" w:leader="dot"/>
            </w:tabs>
            <w:rPr/>
          </w:pPr>
          <w:hyperlink w:anchor="__RefHeading___Toc836451_364456609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836453_3644566090">
            <w:r>
              <w:rPr>
                <w:webHidden/>
                <w:rStyle w:val="IndexLink"/>
                <w:rtl w:val="true"/>
              </w:rPr>
              <w:t>معاشرت با بدان</w:t>
            </w:r>
            <w:r>
              <w:rPr>
                <w:rStyle w:val="IndexLink"/>
                <w:rtl w:val="true"/>
              </w:rPr>
              <w:tab/>
            </w:r>
            <w:r>
              <w:rPr>
                <w:rStyle w:val="IndexLink"/>
              </w:rPr>
              <w:t>64</w:t>
            </w:r>
          </w:hyperlink>
        </w:p>
        <w:p>
          <w:pPr>
            <w:pStyle w:val="Contents3"/>
            <w:tabs>
              <w:tab w:val="clear" w:pos="8459"/>
              <w:tab w:val="right" w:pos="9026" w:leader="dot"/>
            </w:tabs>
            <w:rPr/>
          </w:pPr>
          <w:hyperlink w:anchor="__RefHeading___Toc836455_3644566090">
            <w:r>
              <w:rPr>
                <w:webHidden/>
                <w:rStyle w:val="IndexLink"/>
                <w:rtl w:val="true"/>
              </w:rPr>
              <w:t>مشاوران ناباب</w:t>
            </w:r>
            <w:r>
              <w:rPr>
                <w:rStyle w:val="IndexLink"/>
                <w:rtl w:val="true"/>
              </w:rPr>
              <w:tab/>
            </w:r>
            <w:r>
              <w:rPr>
                <w:rStyle w:val="IndexLink"/>
              </w:rPr>
              <w:t>66</w:t>
            </w:r>
          </w:hyperlink>
        </w:p>
        <w:p>
          <w:pPr>
            <w:pStyle w:val="Contents3"/>
            <w:tabs>
              <w:tab w:val="clear" w:pos="8459"/>
              <w:tab w:val="right" w:pos="9026" w:leader="dot"/>
            </w:tabs>
            <w:rPr/>
          </w:pPr>
          <w:hyperlink w:anchor="__RefHeading___Toc836457_3644566090">
            <w:r>
              <w:rPr>
                <w:webHidden/>
                <w:rStyle w:val="IndexLink"/>
                <w:rtl w:val="true"/>
              </w:rPr>
              <w:t>ای کاش با فلانی دوست نمی شدم</w:t>
            </w:r>
            <w:r>
              <w:rPr>
                <w:rStyle w:val="IndexLink"/>
                <w:rtl w:val="true"/>
              </w:rPr>
              <w:t>!</w:t>
              <w:tab/>
            </w:r>
            <w:r>
              <w:rPr>
                <w:rStyle w:val="IndexLink"/>
              </w:rPr>
              <w:t>67</w:t>
            </w:r>
          </w:hyperlink>
        </w:p>
        <w:p>
          <w:pPr>
            <w:pStyle w:val="Contents3"/>
            <w:tabs>
              <w:tab w:val="clear" w:pos="8459"/>
              <w:tab w:val="right" w:pos="9026" w:leader="dot"/>
            </w:tabs>
            <w:rPr/>
          </w:pPr>
          <w:hyperlink w:anchor="__RefHeading___Toc836459_3644566090">
            <w:r>
              <w:rPr>
                <w:webHidden/>
                <w:rStyle w:val="IndexLink"/>
                <w:rtl w:val="true"/>
              </w:rPr>
              <w:t>رنگ پذیری از همنشین</w:t>
            </w:r>
            <w:r>
              <w:rPr>
                <w:rStyle w:val="IndexLink"/>
                <w:rtl w:val="true"/>
              </w:rPr>
              <w:tab/>
            </w:r>
            <w:r>
              <w:rPr>
                <w:rStyle w:val="IndexLink"/>
              </w:rPr>
              <w:t>69</w:t>
            </w:r>
          </w:hyperlink>
        </w:p>
        <w:p>
          <w:pPr>
            <w:pStyle w:val="Contents3"/>
            <w:tabs>
              <w:tab w:val="clear" w:pos="8459"/>
              <w:tab w:val="right" w:pos="9026" w:leader="dot"/>
            </w:tabs>
            <w:rPr/>
          </w:pPr>
          <w:hyperlink w:anchor="__RefHeading___Toc836461_3644566090">
            <w:r>
              <w:rPr>
                <w:webHidden/>
                <w:rStyle w:val="IndexLink"/>
                <w:rtl w:val="true"/>
              </w:rPr>
              <w:t>انسان دو بین</w:t>
            </w:r>
            <w:r>
              <w:rPr>
                <w:rStyle w:val="IndexLink"/>
                <w:rtl w:val="true"/>
              </w:rPr>
              <w:tab/>
            </w:r>
            <w:r>
              <w:rPr>
                <w:rStyle w:val="IndexLink"/>
              </w:rPr>
              <w:t>70</w:t>
            </w:r>
          </w:hyperlink>
        </w:p>
        <w:p>
          <w:pPr>
            <w:pStyle w:val="Contents3"/>
            <w:tabs>
              <w:tab w:val="clear" w:pos="8459"/>
              <w:tab w:val="right" w:pos="9026" w:leader="dot"/>
            </w:tabs>
            <w:rPr/>
          </w:pPr>
          <w:hyperlink w:anchor="__RefHeading___Toc836463_3644566090">
            <w:r>
              <w:rPr>
                <w:webHidden/>
                <w:rStyle w:val="IndexLink"/>
                <w:rtl w:val="true"/>
              </w:rPr>
              <w:t>فاصله گرفتن از منحرفان</w:t>
            </w:r>
            <w:r>
              <w:rPr>
                <w:rStyle w:val="IndexLink"/>
                <w:rtl w:val="true"/>
              </w:rPr>
              <w:tab/>
            </w:r>
            <w:r>
              <w:rPr>
                <w:rStyle w:val="IndexLink"/>
              </w:rPr>
              <w:t>71</w:t>
            </w:r>
          </w:hyperlink>
        </w:p>
        <w:p>
          <w:pPr>
            <w:pStyle w:val="Contents3"/>
            <w:tabs>
              <w:tab w:val="clear" w:pos="8459"/>
              <w:tab w:val="right" w:pos="9026" w:leader="dot"/>
            </w:tabs>
            <w:rPr/>
          </w:pPr>
          <w:hyperlink w:anchor="__RefHeading___Toc836465_3644566090">
            <w:r>
              <w:rPr>
                <w:webHidden/>
                <w:rStyle w:val="IndexLink"/>
                <w:rtl w:val="true"/>
              </w:rPr>
              <w:t>در معرض اتهام</w:t>
            </w:r>
            <w:r>
              <w:rPr>
                <w:rStyle w:val="IndexLink"/>
                <w:rtl w:val="true"/>
              </w:rPr>
              <w:tab/>
            </w:r>
            <w:r>
              <w:rPr>
                <w:rStyle w:val="IndexLink"/>
              </w:rPr>
              <w:t>72</w:t>
            </w:r>
          </w:hyperlink>
        </w:p>
        <w:p>
          <w:pPr>
            <w:pStyle w:val="Contents2"/>
            <w:tabs>
              <w:tab w:val="clear" w:pos="8743"/>
              <w:tab w:val="right" w:pos="9026" w:leader="dot"/>
            </w:tabs>
            <w:rPr/>
          </w:pPr>
          <w:hyperlink w:anchor="__RefHeading___Toc836467_3644566090">
            <w:r>
              <w:rPr>
                <w:webHidden/>
                <w:rStyle w:val="IndexLink"/>
                <w:rtl w:val="true"/>
              </w:rPr>
              <w:t>گفتار چهارم</w:t>
            </w:r>
            <w:r>
              <w:rPr>
                <w:rStyle w:val="IndexLink"/>
                <w:rtl w:val="true"/>
              </w:rPr>
              <w:t xml:space="preserve">: </w:t>
            </w:r>
            <w:r>
              <w:rPr>
                <w:rStyle w:val="IndexLink"/>
                <w:rtl w:val="true"/>
              </w:rPr>
              <w:t>با چه کسانی رفاقت نکنیم</w:t>
            </w:r>
            <w:r>
              <w:rPr>
                <w:rStyle w:val="IndexLink"/>
                <w:rtl w:val="true"/>
              </w:rPr>
              <w:tab/>
            </w:r>
            <w:r>
              <w:rPr>
                <w:rStyle w:val="IndexLink"/>
              </w:rPr>
              <w:t>74</w:t>
            </w:r>
          </w:hyperlink>
        </w:p>
        <w:p>
          <w:pPr>
            <w:pStyle w:val="Contents3"/>
            <w:tabs>
              <w:tab w:val="clear" w:pos="8459"/>
              <w:tab w:val="right" w:pos="9026" w:leader="dot"/>
            </w:tabs>
            <w:rPr/>
          </w:pPr>
          <w:hyperlink w:anchor="__RefHeading___Toc836469_364456609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836471_3644566090">
            <w:r>
              <w:rPr>
                <w:webHidden/>
                <w:rStyle w:val="IndexLink"/>
                <w:rtl w:val="true"/>
              </w:rPr>
              <w:t>رفاقت با چند گروه ممنوع</w:t>
            </w:r>
            <w:r>
              <w:rPr>
                <w:rStyle w:val="IndexLink"/>
                <w:rtl w:val="true"/>
              </w:rPr>
              <w:t>!</w:t>
              <w:tab/>
            </w:r>
            <w:r>
              <w:rPr>
                <w:rStyle w:val="IndexLink"/>
              </w:rPr>
              <w:t>76</w:t>
            </w:r>
          </w:hyperlink>
        </w:p>
        <w:p>
          <w:pPr>
            <w:pStyle w:val="Contents3"/>
            <w:tabs>
              <w:tab w:val="clear" w:pos="8459"/>
              <w:tab w:val="right" w:pos="9026" w:leader="dot"/>
            </w:tabs>
            <w:rPr/>
          </w:pPr>
          <w:hyperlink w:anchor="__RefHeading___Toc836473_3644566090">
            <w:r>
              <w:rPr>
                <w:webHidden/>
                <w:rStyle w:val="IndexLink"/>
              </w:rPr>
              <w:t>1</w:t>
            </w:r>
            <w:r>
              <w:rPr>
                <w:rStyle w:val="IndexLink"/>
                <w:rtl w:val="true"/>
              </w:rPr>
              <w:t>)</w:t>
            </w:r>
            <w:r>
              <w:rPr>
                <w:rStyle w:val="IndexLink"/>
                <w:rtl w:val="true"/>
              </w:rPr>
              <w:t>دروغگویان</w:t>
            </w:r>
            <w:r>
              <w:rPr>
                <w:rStyle w:val="IndexLink"/>
                <w:rtl w:val="true"/>
              </w:rPr>
              <w:tab/>
            </w:r>
            <w:r>
              <w:rPr>
                <w:rStyle w:val="IndexLink"/>
              </w:rPr>
              <w:t>77</w:t>
            </w:r>
          </w:hyperlink>
        </w:p>
        <w:p>
          <w:pPr>
            <w:pStyle w:val="Contents3"/>
            <w:tabs>
              <w:tab w:val="clear" w:pos="8459"/>
              <w:tab w:val="right" w:pos="9026" w:leader="dot"/>
            </w:tabs>
            <w:rPr/>
          </w:pPr>
          <w:hyperlink w:anchor="__RefHeading___Toc836475_3644566090">
            <w:r>
              <w:rPr>
                <w:webHidden/>
                <w:rStyle w:val="IndexLink"/>
              </w:rPr>
              <w:t>2</w:t>
            </w:r>
            <w:r>
              <w:rPr>
                <w:rStyle w:val="IndexLink"/>
                <w:rtl w:val="true"/>
              </w:rPr>
              <w:t>)</w:t>
            </w:r>
            <w:r>
              <w:rPr>
                <w:rStyle w:val="IndexLink"/>
                <w:rtl w:val="true"/>
              </w:rPr>
              <w:t>فاسقان و اهل گناه</w:t>
            </w:r>
            <w:r>
              <w:rPr>
                <w:rStyle w:val="IndexLink"/>
                <w:rtl w:val="true"/>
              </w:rPr>
              <w:tab/>
            </w:r>
            <w:r>
              <w:rPr>
                <w:rStyle w:val="IndexLink"/>
              </w:rPr>
              <w:t>78</w:t>
            </w:r>
          </w:hyperlink>
        </w:p>
        <w:p>
          <w:pPr>
            <w:pStyle w:val="Contents3"/>
            <w:tabs>
              <w:tab w:val="clear" w:pos="8459"/>
              <w:tab w:val="right" w:pos="9026" w:leader="dot"/>
            </w:tabs>
            <w:rPr/>
          </w:pPr>
          <w:hyperlink w:anchor="__RefHeading___Toc836477_3644566090">
            <w:r>
              <w:rPr>
                <w:webHidden/>
                <w:rStyle w:val="IndexLink"/>
                <w:rtl w:val="true"/>
              </w:rPr>
              <w:t>رفاقت با کافر و فاجر</w:t>
            </w:r>
            <w:r>
              <w:rPr>
                <w:rStyle w:val="IndexLink"/>
                <w:rtl w:val="true"/>
              </w:rPr>
              <w:tab/>
            </w:r>
            <w:r>
              <w:rPr>
                <w:rStyle w:val="IndexLink"/>
              </w:rPr>
              <w:t>80</w:t>
            </w:r>
          </w:hyperlink>
        </w:p>
        <w:p>
          <w:pPr>
            <w:pStyle w:val="Contents3"/>
            <w:tabs>
              <w:tab w:val="clear" w:pos="8459"/>
              <w:tab w:val="right" w:pos="9026" w:leader="dot"/>
            </w:tabs>
            <w:rPr/>
          </w:pPr>
          <w:hyperlink w:anchor="__RefHeading___Toc836479_3644566090">
            <w:r>
              <w:rPr>
                <w:webHidden/>
                <w:rStyle w:val="IndexLink"/>
              </w:rPr>
              <w:t>3</w:t>
            </w:r>
            <w:r>
              <w:rPr>
                <w:rStyle w:val="IndexLink"/>
                <w:rtl w:val="true"/>
              </w:rPr>
              <w:t>)</w:t>
            </w:r>
            <w:r>
              <w:rPr>
                <w:rStyle w:val="IndexLink"/>
                <w:rtl w:val="true"/>
              </w:rPr>
              <w:t>انسان های بخیل</w:t>
            </w:r>
            <w:r>
              <w:rPr>
                <w:rStyle w:val="IndexLink"/>
                <w:rtl w:val="true"/>
              </w:rPr>
              <w:tab/>
            </w:r>
            <w:r>
              <w:rPr>
                <w:rStyle w:val="IndexLink"/>
              </w:rPr>
              <w:t>81</w:t>
            </w:r>
          </w:hyperlink>
        </w:p>
        <w:p>
          <w:pPr>
            <w:pStyle w:val="Contents3"/>
            <w:tabs>
              <w:tab w:val="clear" w:pos="8459"/>
              <w:tab w:val="right" w:pos="9026" w:leader="dot"/>
            </w:tabs>
            <w:rPr/>
          </w:pPr>
          <w:hyperlink w:anchor="__RefHeading___Toc836481_3644566090">
            <w:r>
              <w:rPr>
                <w:webHidden/>
                <w:rStyle w:val="IndexLink"/>
              </w:rPr>
              <w:t>4</w:t>
            </w:r>
            <w:r>
              <w:rPr>
                <w:rStyle w:val="IndexLink"/>
                <w:rtl w:val="true"/>
              </w:rPr>
              <w:t>)</w:t>
            </w:r>
            <w:r>
              <w:rPr>
                <w:rStyle w:val="IndexLink"/>
                <w:rtl w:val="true"/>
              </w:rPr>
              <w:t>انسان های احمق</w:t>
            </w:r>
            <w:r>
              <w:rPr>
                <w:rStyle w:val="IndexLink"/>
                <w:rtl w:val="true"/>
              </w:rPr>
              <w:tab/>
            </w:r>
            <w:r>
              <w:rPr>
                <w:rStyle w:val="IndexLink"/>
              </w:rPr>
              <w:t>82</w:t>
            </w:r>
          </w:hyperlink>
        </w:p>
        <w:p>
          <w:pPr>
            <w:pStyle w:val="Contents3"/>
            <w:tabs>
              <w:tab w:val="clear" w:pos="8459"/>
              <w:tab w:val="right" w:pos="9026" w:leader="dot"/>
            </w:tabs>
            <w:rPr/>
          </w:pPr>
          <w:hyperlink w:anchor="__RefHeading___Toc836483_3644566090">
            <w:r>
              <w:rPr>
                <w:webHidden/>
                <w:rStyle w:val="IndexLink"/>
              </w:rPr>
              <w:t>5</w:t>
            </w:r>
            <w:r>
              <w:rPr>
                <w:rStyle w:val="IndexLink"/>
                <w:rtl w:val="true"/>
              </w:rPr>
              <w:t>)</w:t>
            </w:r>
            <w:r>
              <w:rPr>
                <w:rStyle w:val="IndexLink"/>
                <w:rtl w:val="true"/>
              </w:rPr>
              <w:t>قاطعان رحم</w:t>
            </w:r>
            <w:r>
              <w:rPr>
                <w:rStyle w:val="IndexLink"/>
                <w:rtl w:val="true"/>
              </w:rPr>
              <w:tab/>
            </w:r>
            <w:r>
              <w:rPr>
                <w:rStyle w:val="IndexLink"/>
              </w:rPr>
              <w:t>83</w:t>
            </w:r>
          </w:hyperlink>
        </w:p>
        <w:p>
          <w:pPr>
            <w:pStyle w:val="Contents3"/>
            <w:tabs>
              <w:tab w:val="clear" w:pos="8459"/>
              <w:tab w:val="right" w:pos="9026" w:leader="dot"/>
            </w:tabs>
            <w:rPr/>
          </w:pPr>
          <w:hyperlink w:anchor="__RefHeading___Toc836485_3644566090">
            <w:r>
              <w:rPr>
                <w:webHidden/>
                <w:rStyle w:val="IndexLink"/>
              </w:rPr>
              <w:t>6</w:t>
            </w:r>
            <w:r>
              <w:rPr>
                <w:rStyle w:val="IndexLink"/>
                <w:rtl w:val="true"/>
              </w:rPr>
              <w:t>)</w:t>
            </w:r>
            <w:r>
              <w:rPr>
                <w:rStyle w:val="IndexLink"/>
                <w:rtl w:val="true"/>
              </w:rPr>
              <w:t>جاهلان نافهم</w:t>
            </w:r>
            <w:r>
              <w:rPr>
                <w:rStyle w:val="IndexLink"/>
                <w:rtl w:val="true"/>
              </w:rPr>
              <w:tab/>
            </w:r>
            <w:r>
              <w:rPr>
                <w:rStyle w:val="IndexLink"/>
              </w:rPr>
              <w:t>84</w:t>
            </w:r>
          </w:hyperlink>
        </w:p>
        <w:p>
          <w:pPr>
            <w:pStyle w:val="Contents3"/>
            <w:tabs>
              <w:tab w:val="clear" w:pos="8459"/>
              <w:tab w:val="right" w:pos="9026" w:leader="dot"/>
            </w:tabs>
            <w:rPr/>
          </w:pPr>
          <w:hyperlink w:anchor="__RefHeading___Toc836487_3644566090">
            <w:r>
              <w:rPr>
                <w:webHidden/>
                <w:rStyle w:val="IndexLink"/>
                <w:rtl w:val="true"/>
              </w:rPr>
              <w:t>برخورد با جاهلان</w:t>
            </w:r>
            <w:r>
              <w:rPr>
                <w:rStyle w:val="IndexLink"/>
                <w:rtl w:val="true"/>
              </w:rPr>
              <w:tab/>
            </w:r>
            <w:r>
              <w:rPr>
                <w:rStyle w:val="IndexLink"/>
              </w:rPr>
              <w:t>84</w:t>
            </w:r>
          </w:hyperlink>
        </w:p>
        <w:p>
          <w:pPr>
            <w:pStyle w:val="Contents3"/>
            <w:tabs>
              <w:tab w:val="clear" w:pos="8459"/>
              <w:tab w:val="right" w:pos="9026" w:leader="dot"/>
            </w:tabs>
            <w:rPr/>
          </w:pPr>
          <w:hyperlink w:anchor="__RefHeading___Toc836489_3644566090">
            <w:r>
              <w:rPr>
                <w:webHidden/>
                <w:rStyle w:val="IndexLink"/>
              </w:rPr>
              <w:t>7</w:t>
            </w:r>
            <w:r>
              <w:rPr>
                <w:rStyle w:val="IndexLink"/>
                <w:rtl w:val="true"/>
              </w:rPr>
              <w:t>)</w:t>
            </w:r>
            <w:r>
              <w:rPr>
                <w:rStyle w:val="IndexLink"/>
                <w:rtl w:val="true"/>
              </w:rPr>
              <w:t>انسان های شرور</w:t>
            </w:r>
            <w:r>
              <w:rPr>
                <w:rStyle w:val="IndexLink"/>
                <w:rtl w:val="true"/>
              </w:rPr>
              <w:tab/>
            </w:r>
            <w:r>
              <w:rPr>
                <w:rStyle w:val="IndexLink"/>
              </w:rPr>
              <w:t>86</w:t>
            </w:r>
          </w:hyperlink>
        </w:p>
        <w:p>
          <w:pPr>
            <w:pStyle w:val="Contents3"/>
            <w:tabs>
              <w:tab w:val="clear" w:pos="8459"/>
              <w:tab w:val="right" w:pos="9026" w:leader="dot"/>
            </w:tabs>
            <w:rPr/>
          </w:pPr>
          <w:hyperlink w:anchor="__RefHeading___Toc836491_3644566090">
            <w:r>
              <w:rPr>
                <w:webHidden/>
                <w:rStyle w:val="IndexLink"/>
              </w:rPr>
              <w:t>8</w:t>
            </w:r>
            <w:r>
              <w:rPr>
                <w:rStyle w:val="IndexLink"/>
                <w:rtl w:val="true"/>
              </w:rPr>
              <w:t>)</w:t>
            </w:r>
            <w:r>
              <w:rPr>
                <w:rStyle w:val="IndexLink"/>
                <w:rtl w:val="true"/>
              </w:rPr>
              <w:t>بدعت گزاران</w:t>
            </w:r>
            <w:r>
              <w:rPr>
                <w:rStyle w:val="IndexLink"/>
                <w:rtl w:val="true"/>
              </w:rPr>
              <w:tab/>
            </w:r>
            <w:r>
              <w:rPr>
                <w:rStyle w:val="IndexLink"/>
              </w:rPr>
              <w:t>87</w:t>
            </w:r>
          </w:hyperlink>
        </w:p>
        <w:p>
          <w:pPr>
            <w:pStyle w:val="Contents3"/>
            <w:tabs>
              <w:tab w:val="clear" w:pos="8459"/>
              <w:tab w:val="right" w:pos="9026" w:leader="dot"/>
            </w:tabs>
            <w:rPr/>
          </w:pPr>
          <w:hyperlink w:anchor="__RefHeading___Toc836493_3644566090">
            <w:r>
              <w:rPr>
                <w:webHidden/>
                <w:rStyle w:val="IndexLink"/>
              </w:rPr>
              <w:t>9</w:t>
            </w:r>
            <w:r>
              <w:rPr>
                <w:rStyle w:val="IndexLink"/>
                <w:rtl w:val="true"/>
              </w:rPr>
              <w:t>)</w:t>
            </w:r>
            <w:r>
              <w:rPr>
                <w:rStyle w:val="IndexLink"/>
                <w:rtl w:val="true"/>
              </w:rPr>
              <w:t>مرفهان بی درد</w:t>
            </w:r>
            <w:r>
              <w:rPr>
                <w:rStyle w:val="IndexLink"/>
                <w:rtl w:val="true"/>
              </w:rPr>
              <w:tab/>
            </w:r>
            <w:r>
              <w:rPr>
                <w:rStyle w:val="IndexLink"/>
              </w:rPr>
              <w:t>88</w:t>
            </w:r>
          </w:hyperlink>
        </w:p>
        <w:p>
          <w:pPr>
            <w:pStyle w:val="Contents3"/>
            <w:tabs>
              <w:tab w:val="clear" w:pos="8459"/>
              <w:tab w:val="right" w:pos="9026" w:leader="dot"/>
            </w:tabs>
            <w:rPr/>
          </w:pPr>
          <w:hyperlink w:anchor="__RefHeading___Toc836495_3644566090">
            <w:r>
              <w:rPr>
                <w:webHidden/>
                <w:rStyle w:val="IndexLink"/>
                <w:rtl w:val="true"/>
              </w:rPr>
              <w:t>نگاهی به کم توان تر از خود</w:t>
            </w:r>
            <w:r>
              <w:rPr>
                <w:rStyle w:val="IndexLink"/>
                <w:rtl w:val="true"/>
              </w:rPr>
              <w:tab/>
            </w:r>
            <w:r>
              <w:rPr>
                <w:rStyle w:val="IndexLink"/>
              </w:rPr>
              <w:t>89</w:t>
            </w:r>
          </w:hyperlink>
        </w:p>
        <w:p>
          <w:pPr>
            <w:pStyle w:val="Contents2"/>
            <w:tabs>
              <w:tab w:val="clear" w:pos="8743"/>
              <w:tab w:val="right" w:pos="9026" w:leader="dot"/>
            </w:tabs>
            <w:rPr/>
          </w:pPr>
          <w:hyperlink w:anchor="__RefHeading___Toc836497_3644566090">
            <w:r>
              <w:rPr>
                <w:webHidden/>
                <w:rStyle w:val="IndexLink"/>
                <w:rtl w:val="true"/>
              </w:rPr>
              <w:t>گفتار پنجم</w:t>
            </w:r>
            <w:r>
              <w:rPr>
                <w:rStyle w:val="IndexLink"/>
                <w:rtl w:val="true"/>
              </w:rPr>
              <w:t xml:space="preserve">: </w:t>
            </w:r>
            <w:r>
              <w:rPr>
                <w:rStyle w:val="IndexLink"/>
                <w:rtl w:val="true"/>
              </w:rPr>
              <w:t>لذت دیدار</w:t>
            </w:r>
            <w:r>
              <w:rPr>
                <w:rStyle w:val="IndexLink"/>
                <w:rtl w:val="true"/>
              </w:rPr>
              <w:tab/>
            </w:r>
            <w:r>
              <w:rPr>
                <w:rStyle w:val="IndexLink"/>
              </w:rPr>
              <w:t>92</w:t>
            </w:r>
          </w:hyperlink>
        </w:p>
        <w:p>
          <w:pPr>
            <w:pStyle w:val="Contents3"/>
            <w:tabs>
              <w:tab w:val="clear" w:pos="8459"/>
              <w:tab w:val="right" w:pos="9026" w:leader="dot"/>
            </w:tabs>
            <w:rPr/>
          </w:pPr>
          <w:hyperlink w:anchor="__RefHeading___Toc836499_364456609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836501_3644566090">
            <w:r>
              <w:rPr>
                <w:webHidden/>
                <w:rStyle w:val="IndexLink"/>
                <w:rtl w:val="true"/>
              </w:rPr>
              <w:t>لذت دیدار دوست</w:t>
            </w:r>
            <w:r>
              <w:rPr>
                <w:rStyle w:val="IndexLink"/>
                <w:rtl w:val="true"/>
              </w:rPr>
              <w:tab/>
            </w:r>
            <w:r>
              <w:rPr>
                <w:rStyle w:val="IndexLink"/>
              </w:rPr>
              <w:t>94</w:t>
            </w:r>
          </w:hyperlink>
        </w:p>
        <w:p>
          <w:pPr>
            <w:pStyle w:val="Contents3"/>
            <w:tabs>
              <w:tab w:val="clear" w:pos="8459"/>
              <w:tab w:val="right" w:pos="9026" w:leader="dot"/>
            </w:tabs>
            <w:rPr/>
          </w:pPr>
          <w:hyperlink w:anchor="__RefHeading___Toc836503_3644566090">
            <w:r>
              <w:rPr>
                <w:webHidden/>
                <w:rStyle w:val="IndexLink"/>
                <w:rtl w:val="true"/>
              </w:rPr>
              <w:t>همنشینی با اولیای الهی</w:t>
            </w:r>
            <w:r>
              <w:rPr>
                <w:rStyle w:val="IndexLink"/>
                <w:rtl w:val="true"/>
              </w:rPr>
              <w:tab/>
            </w:r>
            <w:r>
              <w:rPr>
                <w:rStyle w:val="IndexLink"/>
              </w:rPr>
              <w:t>95</w:t>
            </w:r>
          </w:hyperlink>
        </w:p>
        <w:p>
          <w:pPr>
            <w:pStyle w:val="Contents3"/>
            <w:tabs>
              <w:tab w:val="clear" w:pos="8459"/>
              <w:tab w:val="right" w:pos="9026" w:leader="dot"/>
            </w:tabs>
            <w:rPr/>
          </w:pPr>
          <w:hyperlink w:anchor="__RefHeading___Toc836505_3644566090">
            <w:r>
              <w:rPr>
                <w:webHidden/>
                <w:rStyle w:val="IndexLink"/>
                <w:rtl w:val="true"/>
              </w:rPr>
              <w:t>قدرشناسی از نعمت دوست خوب</w:t>
            </w:r>
            <w:r>
              <w:rPr>
                <w:rStyle w:val="IndexLink"/>
                <w:rtl w:val="true"/>
              </w:rPr>
              <w:tab/>
            </w:r>
            <w:r>
              <w:rPr>
                <w:rStyle w:val="IndexLink"/>
              </w:rPr>
              <w:t>96</w:t>
            </w:r>
          </w:hyperlink>
        </w:p>
        <w:p>
          <w:pPr>
            <w:pStyle w:val="Contents3"/>
            <w:tabs>
              <w:tab w:val="clear" w:pos="8459"/>
              <w:tab w:val="right" w:pos="9026" w:leader="dot"/>
            </w:tabs>
            <w:rPr/>
          </w:pPr>
          <w:hyperlink w:anchor="__RefHeading___Toc836507_3644566090">
            <w:r>
              <w:rPr>
                <w:webHidden/>
                <w:rStyle w:val="IndexLink"/>
                <w:rtl w:val="true"/>
              </w:rPr>
              <w:t>در پی دوستان خوب</w:t>
            </w:r>
            <w:r>
              <w:rPr>
                <w:rStyle w:val="IndexLink"/>
                <w:rtl w:val="true"/>
              </w:rPr>
              <w:tab/>
            </w:r>
            <w:r>
              <w:rPr>
                <w:rStyle w:val="IndexLink"/>
              </w:rPr>
              <w:t>97</w:t>
            </w:r>
          </w:hyperlink>
        </w:p>
        <w:p>
          <w:pPr>
            <w:pStyle w:val="Contents3"/>
            <w:tabs>
              <w:tab w:val="clear" w:pos="8459"/>
              <w:tab w:val="right" w:pos="9026" w:leader="dot"/>
            </w:tabs>
            <w:rPr/>
          </w:pPr>
          <w:hyperlink w:anchor="__RefHeading___Toc836509_3644566090">
            <w:r>
              <w:rPr>
                <w:webHidden/>
                <w:rStyle w:val="IndexLink"/>
                <w:rtl w:val="true"/>
              </w:rPr>
              <w:t>نعمت همنشینی با اهل تقوا</w:t>
            </w:r>
            <w:r>
              <w:rPr>
                <w:rStyle w:val="IndexLink"/>
                <w:rtl w:val="true"/>
              </w:rPr>
              <w:tab/>
            </w:r>
            <w:r>
              <w:rPr>
                <w:rStyle w:val="IndexLink"/>
              </w:rPr>
              <w:t>99</w:t>
            </w:r>
          </w:hyperlink>
        </w:p>
        <w:p>
          <w:pPr>
            <w:pStyle w:val="Contents3"/>
            <w:tabs>
              <w:tab w:val="clear" w:pos="8459"/>
              <w:tab w:val="right" w:pos="9026" w:leader="dot"/>
            </w:tabs>
            <w:rPr/>
          </w:pPr>
          <w:hyperlink w:anchor="__RefHeading___Toc836511_3644566090">
            <w:r>
              <w:rPr>
                <w:webHidden/>
                <w:rStyle w:val="IndexLink"/>
                <w:rtl w:val="true"/>
              </w:rPr>
              <w:t>نظر ولی خدا</w:t>
            </w:r>
            <w:r>
              <w:rPr>
                <w:rStyle w:val="IndexLink"/>
                <w:rtl w:val="true"/>
              </w:rPr>
              <w:tab/>
            </w:r>
            <w:r>
              <w:rPr>
                <w:rStyle w:val="IndexLink"/>
              </w:rPr>
              <w:t>99</w:t>
            </w:r>
          </w:hyperlink>
        </w:p>
        <w:p>
          <w:pPr>
            <w:pStyle w:val="Contents3"/>
            <w:tabs>
              <w:tab w:val="clear" w:pos="8459"/>
              <w:tab w:val="right" w:pos="9026" w:leader="dot"/>
            </w:tabs>
            <w:rPr/>
          </w:pPr>
          <w:hyperlink w:anchor="__RefHeading___Toc836513_3644566090">
            <w:r>
              <w:rPr>
                <w:webHidden/>
                <w:rStyle w:val="IndexLink"/>
                <w:rtl w:val="true"/>
              </w:rPr>
              <w:t>همنشینی امام علیه السلام با ابوحمزه</w:t>
            </w:r>
            <w:r>
              <w:rPr>
                <w:rStyle w:val="IndexLink"/>
                <w:rtl w:val="true"/>
              </w:rPr>
              <w:tab/>
            </w:r>
            <w:r>
              <w:rPr>
                <w:rStyle w:val="IndexLink"/>
              </w:rPr>
              <w:t>101</w:t>
            </w:r>
          </w:hyperlink>
        </w:p>
        <w:p>
          <w:pPr>
            <w:pStyle w:val="Contents3"/>
            <w:tabs>
              <w:tab w:val="clear" w:pos="8459"/>
              <w:tab w:val="right" w:pos="9026" w:leader="dot"/>
            </w:tabs>
            <w:rPr/>
          </w:pPr>
          <w:hyperlink w:anchor="__RefHeading___Toc836515_3644566090">
            <w:r>
              <w:rPr>
                <w:webHidden/>
                <w:rStyle w:val="IndexLink"/>
                <w:rtl w:val="true"/>
              </w:rPr>
              <w:t>آرامش همنشینی با مؤمن</w:t>
            </w:r>
            <w:r>
              <w:rPr>
                <w:rStyle w:val="IndexLink"/>
                <w:rtl w:val="true"/>
              </w:rPr>
              <w:tab/>
            </w:r>
            <w:r>
              <w:rPr>
                <w:rStyle w:val="IndexLink"/>
              </w:rPr>
              <w:t>102</w:t>
            </w:r>
          </w:hyperlink>
        </w:p>
        <w:p>
          <w:pPr>
            <w:pStyle w:val="Contents3"/>
            <w:tabs>
              <w:tab w:val="clear" w:pos="8459"/>
              <w:tab w:val="right" w:pos="9026" w:leader="dot"/>
            </w:tabs>
            <w:rPr/>
          </w:pPr>
          <w:hyperlink w:anchor="__RefHeading___Toc836517_3644566090">
            <w:r>
              <w:rPr>
                <w:webHidden/>
                <w:rStyle w:val="IndexLink"/>
                <w:rtl w:val="true"/>
              </w:rPr>
              <w:t>زمینه ی ارتباط معنوی</w:t>
            </w:r>
            <w:r>
              <w:rPr>
                <w:rStyle w:val="IndexLink"/>
                <w:rtl w:val="true"/>
              </w:rPr>
              <w:tab/>
            </w:r>
            <w:r>
              <w:rPr>
                <w:rStyle w:val="IndexLink"/>
              </w:rPr>
              <w:t>102</w:t>
            </w:r>
          </w:hyperlink>
        </w:p>
        <w:p>
          <w:pPr>
            <w:pStyle w:val="Contents3"/>
            <w:tabs>
              <w:tab w:val="clear" w:pos="8459"/>
              <w:tab w:val="right" w:pos="9026" w:leader="dot"/>
            </w:tabs>
            <w:rPr/>
          </w:pPr>
          <w:hyperlink w:anchor="__RefHeading___Toc836519_3644566090">
            <w:r>
              <w:rPr>
                <w:webHidden/>
                <w:rStyle w:val="IndexLink"/>
                <w:rtl w:val="true"/>
              </w:rPr>
              <w:t>حرکت از درون</w:t>
            </w:r>
            <w:r>
              <w:rPr>
                <w:rStyle w:val="IndexLink"/>
                <w:rtl w:val="true"/>
              </w:rPr>
              <w:tab/>
            </w:r>
            <w:r>
              <w:rPr>
                <w:rStyle w:val="IndexLink"/>
              </w:rPr>
              <w:t>104</w:t>
            </w:r>
          </w:hyperlink>
        </w:p>
        <w:p>
          <w:pPr>
            <w:pStyle w:val="Contents3"/>
            <w:tabs>
              <w:tab w:val="clear" w:pos="8459"/>
              <w:tab w:val="right" w:pos="9026" w:leader="dot"/>
            </w:tabs>
            <w:rPr/>
          </w:pPr>
          <w:hyperlink w:anchor="__RefHeading___Toc836521_3644566090">
            <w:r>
              <w:rPr>
                <w:webHidden/>
                <w:rStyle w:val="IndexLink"/>
                <w:rtl w:val="true"/>
              </w:rPr>
              <w:t>دوست دیرینه ی امام راحل</w:t>
            </w:r>
            <w:r>
              <w:rPr>
                <w:rStyle w:val="IndexLink"/>
                <w:rtl w:val="true"/>
              </w:rPr>
              <w:tab/>
            </w:r>
            <w:r>
              <w:rPr>
                <w:rStyle w:val="IndexLink"/>
              </w:rPr>
              <w:t>105</w:t>
            </w:r>
          </w:hyperlink>
        </w:p>
        <w:p>
          <w:pPr>
            <w:pStyle w:val="Contents2"/>
            <w:tabs>
              <w:tab w:val="clear" w:pos="8743"/>
              <w:tab w:val="right" w:pos="9026" w:leader="dot"/>
            </w:tabs>
            <w:rPr/>
          </w:pPr>
          <w:hyperlink w:anchor="__RefHeading___Toc836523_3644566090">
            <w:r>
              <w:rPr>
                <w:webHidden/>
                <w:rStyle w:val="IndexLink"/>
                <w:rtl w:val="true"/>
              </w:rPr>
              <w:t>گفتار ششم</w:t>
            </w:r>
            <w:r>
              <w:rPr>
                <w:rStyle w:val="IndexLink"/>
                <w:rtl w:val="true"/>
              </w:rPr>
              <w:t xml:space="preserve">: </w:t>
            </w:r>
            <w:r>
              <w:rPr>
                <w:rStyle w:val="IndexLink"/>
                <w:rtl w:val="true"/>
              </w:rPr>
              <w:t>آثار معاشرت</w:t>
            </w:r>
            <w:r>
              <w:rPr>
                <w:rStyle w:val="IndexLink"/>
                <w:rtl w:val="true"/>
              </w:rPr>
              <w:tab/>
            </w:r>
            <w:r>
              <w:rPr>
                <w:rStyle w:val="IndexLink"/>
              </w:rPr>
              <w:t>108</w:t>
            </w:r>
          </w:hyperlink>
        </w:p>
        <w:p>
          <w:pPr>
            <w:pStyle w:val="Contents3"/>
            <w:tabs>
              <w:tab w:val="clear" w:pos="8459"/>
              <w:tab w:val="right" w:pos="9026" w:leader="dot"/>
            </w:tabs>
            <w:rPr/>
          </w:pPr>
          <w:hyperlink w:anchor="__RefHeading___Toc836525_364456609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836527_3644566090">
            <w:r>
              <w:rPr>
                <w:webHidden/>
                <w:rStyle w:val="IndexLink"/>
                <w:rtl w:val="true"/>
              </w:rPr>
              <w:t>تأثیر مجالست</w:t>
            </w:r>
            <w:r>
              <w:rPr>
                <w:rStyle w:val="IndexLink"/>
                <w:rtl w:val="true"/>
              </w:rPr>
              <w:tab/>
            </w:r>
            <w:r>
              <w:rPr>
                <w:rStyle w:val="IndexLink"/>
              </w:rPr>
              <w:t>110</w:t>
            </w:r>
          </w:hyperlink>
        </w:p>
        <w:p>
          <w:pPr>
            <w:pStyle w:val="Contents3"/>
            <w:tabs>
              <w:tab w:val="clear" w:pos="8459"/>
              <w:tab w:val="right" w:pos="9026" w:leader="dot"/>
            </w:tabs>
            <w:rPr/>
          </w:pPr>
          <w:hyperlink w:anchor="__RefHeading___Toc836529_3644566090">
            <w:r>
              <w:rPr>
                <w:webHidden/>
                <w:rStyle w:val="IndexLink"/>
                <w:rtl w:val="true"/>
              </w:rPr>
              <w:t>یاد خوبان و بدان</w:t>
            </w:r>
            <w:r>
              <w:rPr>
                <w:rStyle w:val="IndexLink"/>
                <w:rtl w:val="true"/>
              </w:rPr>
              <w:tab/>
            </w:r>
            <w:r>
              <w:rPr>
                <w:rStyle w:val="IndexLink"/>
              </w:rPr>
              <w:t>110</w:t>
            </w:r>
          </w:hyperlink>
        </w:p>
        <w:p>
          <w:pPr>
            <w:pStyle w:val="Contents3"/>
            <w:tabs>
              <w:tab w:val="clear" w:pos="8459"/>
              <w:tab w:val="right" w:pos="9026" w:leader="dot"/>
            </w:tabs>
            <w:rPr/>
          </w:pPr>
          <w:hyperlink w:anchor="__RefHeading___Toc836531_3644566090">
            <w:r>
              <w:rPr>
                <w:webHidden/>
                <w:rStyle w:val="IndexLink"/>
                <w:rtl w:val="true"/>
              </w:rPr>
              <w:t>سید جمال الدین گلپایگانی در وادی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836533_3644566090">
            <w:r>
              <w:rPr>
                <w:webHidden/>
                <w:rStyle w:val="IndexLink"/>
                <w:rtl w:val="true"/>
              </w:rPr>
              <w:t>کنترل معاشرت ها</w:t>
            </w:r>
            <w:r>
              <w:rPr>
                <w:rStyle w:val="IndexLink"/>
                <w:rtl w:val="true"/>
              </w:rPr>
              <w:tab/>
            </w:r>
            <w:r>
              <w:rPr>
                <w:rStyle w:val="IndexLink"/>
              </w:rPr>
              <w:t>113</w:t>
            </w:r>
          </w:hyperlink>
        </w:p>
        <w:p>
          <w:pPr>
            <w:pStyle w:val="Contents3"/>
            <w:tabs>
              <w:tab w:val="clear" w:pos="8459"/>
              <w:tab w:val="right" w:pos="9026" w:leader="dot"/>
            </w:tabs>
            <w:rPr/>
          </w:pPr>
          <w:hyperlink w:anchor="__RefHeading___Toc836535_3644566090">
            <w:r>
              <w:rPr>
                <w:webHidden/>
                <w:rStyle w:val="IndexLink"/>
                <w:rtl w:val="true"/>
              </w:rPr>
              <w:t>برکات دوستان خوب</w:t>
            </w:r>
            <w:r>
              <w:rPr>
                <w:rStyle w:val="IndexLink"/>
                <w:rtl w:val="true"/>
              </w:rPr>
              <w:tab/>
            </w:r>
            <w:r>
              <w:rPr>
                <w:rStyle w:val="IndexLink"/>
              </w:rPr>
              <w:t>115</w:t>
            </w:r>
          </w:hyperlink>
        </w:p>
        <w:p>
          <w:pPr>
            <w:pStyle w:val="Contents3"/>
            <w:tabs>
              <w:tab w:val="clear" w:pos="8459"/>
              <w:tab w:val="right" w:pos="9026" w:leader="dot"/>
            </w:tabs>
            <w:rPr/>
          </w:pPr>
          <w:hyperlink w:anchor="__RefHeading___Toc836537_3644566090">
            <w:r>
              <w:rPr>
                <w:webHidden/>
                <w:rStyle w:val="IndexLink"/>
                <w:rtl w:val="true"/>
              </w:rPr>
              <w:t>صلوات های شما به داد ما رسید</w:t>
            </w:r>
            <w:r>
              <w:rPr>
                <w:rStyle w:val="IndexLink"/>
                <w:rtl w:val="true"/>
              </w:rPr>
              <w:t>!</w:t>
              <w:tab/>
            </w:r>
            <w:r>
              <w:rPr>
                <w:rStyle w:val="IndexLink"/>
              </w:rPr>
              <w:t>116</w:t>
            </w:r>
          </w:hyperlink>
        </w:p>
        <w:p>
          <w:pPr>
            <w:pStyle w:val="Contents3"/>
            <w:tabs>
              <w:tab w:val="clear" w:pos="8459"/>
              <w:tab w:val="right" w:pos="9026" w:leader="dot"/>
            </w:tabs>
            <w:rPr/>
          </w:pPr>
          <w:hyperlink w:anchor="__RefHeading___Toc836539_3644566090">
            <w:r>
              <w:rPr>
                <w:webHidden/>
                <w:rStyle w:val="IndexLink"/>
                <w:rtl w:val="true"/>
              </w:rPr>
              <w:t>نجات ازگرفتاری در برزخ</w:t>
            </w:r>
            <w:r>
              <w:rPr>
                <w:rStyle w:val="IndexLink"/>
                <w:rtl w:val="true"/>
              </w:rPr>
              <w:tab/>
            </w:r>
            <w:r>
              <w:rPr>
                <w:rStyle w:val="IndexLink"/>
              </w:rPr>
              <w:t>119</w:t>
            </w:r>
          </w:hyperlink>
        </w:p>
        <w:p>
          <w:pPr>
            <w:pStyle w:val="Contents3"/>
            <w:tabs>
              <w:tab w:val="clear" w:pos="8459"/>
              <w:tab w:val="right" w:pos="9026" w:leader="dot"/>
            </w:tabs>
            <w:rPr/>
          </w:pPr>
          <w:hyperlink w:anchor="__RefHeading___Toc836541_3644566090">
            <w:r>
              <w:rPr>
                <w:webHidden/>
                <w:rStyle w:val="IndexLink"/>
                <w:rtl w:val="true"/>
              </w:rPr>
              <w:t>چشم های کور</w:t>
            </w:r>
            <w:r>
              <w:rPr>
                <w:rStyle w:val="IndexLink"/>
                <w:rtl w:val="true"/>
              </w:rPr>
              <w:tab/>
            </w:r>
            <w:r>
              <w:rPr>
                <w:rStyle w:val="IndexLink"/>
              </w:rPr>
              <w:t>120</w:t>
            </w:r>
          </w:hyperlink>
        </w:p>
        <w:p>
          <w:pPr>
            <w:pStyle w:val="Contents3"/>
            <w:tabs>
              <w:tab w:val="clear" w:pos="8459"/>
              <w:tab w:val="right" w:pos="9026" w:leader="dot"/>
            </w:tabs>
            <w:rPr/>
          </w:pPr>
          <w:hyperlink w:anchor="__RefHeading___Toc836543_3644566090">
            <w:r>
              <w:rPr>
                <w:webHidden/>
                <w:rStyle w:val="IndexLink"/>
                <w:rtl w:val="true"/>
              </w:rPr>
              <w:t>معاشرت با خویشان نااهل</w:t>
            </w:r>
            <w:r>
              <w:rPr>
                <w:rStyle w:val="IndexLink"/>
                <w:rtl w:val="true"/>
              </w:rPr>
              <w:tab/>
            </w:r>
            <w:r>
              <w:rPr>
                <w:rStyle w:val="IndexLink"/>
              </w:rPr>
              <w:t>121</w:t>
            </w:r>
          </w:hyperlink>
        </w:p>
        <w:p>
          <w:pPr>
            <w:pStyle w:val="Contents3"/>
            <w:tabs>
              <w:tab w:val="clear" w:pos="8459"/>
              <w:tab w:val="right" w:pos="9026" w:leader="dot"/>
            </w:tabs>
            <w:rPr/>
          </w:pPr>
          <w:hyperlink w:anchor="__RefHeading___Toc836545_3644566090">
            <w:r>
              <w:rPr>
                <w:webHidden/>
                <w:rStyle w:val="IndexLink"/>
                <w:rtl w:val="true"/>
              </w:rPr>
              <w:t>تحمل یکدیگر</w:t>
            </w:r>
            <w:r>
              <w:rPr>
                <w:rStyle w:val="IndexLink"/>
                <w:rtl w:val="true"/>
              </w:rPr>
              <w:tab/>
            </w:r>
            <w:r>
              <w:rPr>
                <w:rStyle w:val="IndexLink"/>
              </w:rPr>
              <w:t>123</w:t>
            </w:r>
          </w:hyperlink>
        </w:p>
        <w:p>
          <w:pPr>
            <w:pStyle w:val="Contents3"/>
            <w:tabs>
              <w:tab w:val="clear" w:pos="8459"/>
              <w:tab w:val="right" w:pos="9026" w:leader="dot"/>
            </w:tabs>
            <w:rPr/>
          </w:pPr>
          <w:hyperlink w:anchor="__RefHeading___Toc836547_3644566090">
            <w:r>
              <w:rPr>
                <w:webHidden/>
                <w:rStyle w:val="IndexLink"/>
                <w:rtl w:val="true"/>
              </w:rPr>
              <w:t>نجات غریق</w:t>
            </w:r>
            <w:r>
              <w:rPr>
                <w:rStyle w:val="IndexLink"/>
                <w:rtl w:val="true"/>
              </w:rPr>
              <w:tab/>
            </w:r>
            <w:r>
              <w:rPr>
                <w:rStyle w:val="IndexLink"/>
              </w:rPr>
              <w:t>124</w:t>
            </w:r>
          </w:hyperlink>
        </w:p>
        <w:p>
          <w:pPr>
            <w:pStyle w:val="Contents2"/>
            <w:tabs>
              <w:tab w:val="clear" w:pos="8743"/>
              <w:tab w:val="right" w:pos="9026" w:leader="dot"/>
            </w:tabs>
            <w:rPr/>
          </w:pPr>
          <w:hyperlink w:anchor="__RefHeading___Toc836549_3644566090">
            <w:r>
              <w:rPr>
                <w:webHidden/>
                <w:rStyle w:val="IndexLink"/>
                <w:rtl w:val="true"/>
              </w:rPr>
              <w:t>گفتارهفتم</w:t>
            </w:r>
            <w:r>
              <w:rPr>
                <w:rStyle w:val="IndexLink"/>
                <w:rtl w:val="true"/>
              </w:rPr>
              <w:t xml:space="preserve">: </w:t>
            </w:r>
            <w:r>
              <w:rPr>
                <w:rStyle w:val="IndexLink"/>
                <w:rtl w:val="true"/>
              </w:rPr>
              <w:t>دوستی با رنگ خدا</w:t>
            </w:r>
            <w:r>
              <w:rPr>
                <w:rStyle w:val="IndexLink"/>
                <w:rtl w:val="true"/>
              </w:rPr>
              <w:tab/>
            </w:r>
            <w:r>
              <w:rPr>
                <w:rStyle w:val="IndexLink"/>
              </w:rPr>
              <w:t>126</w:t>
            </w:r>
          </w:hyperlink>
        </w:p>
        <w:p>
          <w:pPr>
            <w:pStyle w:val="Contents3"/>
            <w:tabs>
              <w:tab w:val="clear" w:pos="8459"/>
              <w:tab w:val="right" w:pos="9026" w:leader="dot"/>
            </w:tabs>
            <w:rPr/>
          </w:pPr>
          <w:hyperlink w:anchor="__RefHeading___Toc836551_364456609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836553_3644566090">
            <w:r>
              <w:rPr>
                <w:webHidden/>
                <w:rStyle w:val="IndexLink"/>
                <w:rtl w:val="true"/>
              </w:rPr>
              <w:t>دوستان ایمانی</w:t>
            </w:r>
            <w:r>
              <w:rPr>
                <w:rStyle w:val="IndexLink"/>
                <w:rtl w:val="true"/>
              </w:rPr>
              <w:tab/>
            </w:r>
            <w:r>
              <w:rPr>
                <w:rStyle w:val="IndexLink"/>
              </w:rPr>
              <w:t>128</w:t>
            </w:r>
          </w:hyperlink>
        </w:p>
        <w:p>
          <w:pPr>
            <w:pStyle w:val="Contents3"/>
            <w:tabs>
              <w:tab w:val="clear" w:pos="8459"/>
              <w:tab w:val="right" w:pos="9026" w:leader="dot"/>
            </w:tabs>
            <w:rPr/>
          </w:pPr>
          <w:hyperlink w:anchor="__RefHeading___Toc836555_3644566090">
            <w:r>
              <w:rPr>
                <w:webHidden/>
                <w:rStyle w:val="IndexLink"/>
                <w:rtl w:val="true"/>
              </w:rPr>
              <w:t>لذت مجالست با خوبان</w:t>
            </w:r>
            <w:r>
              <w:rPr>
                <w:rStyle w:val="IndexLink"/>
                <w:rtl w:val="true"/>
              </w:rPr>
              <w:tab/>
            </w:r>
            <w:r>
              <w:rPr>
                <w:rStyle w:val="IndexLink"/>
              </w:rPr>
              <w:t>129</w:t>
            </w:r>
          </w:hyperlink>
        </w:p>
        <w:p>
          <w:pPr>
            <w:pStyle w:val="Contents3"/>
            <w:tabs>
              <w:tab w:val="clear" w:pos="8459"/>
              <w:tab w:val="right" w:pos="9026" w:leader="dot"/>
            </w:tabs>
            <w:rPr/>
          </w:pPr>
          <w:hyperlink w:anchor="__RefHeading___Toc836557_3644566090">
            <w:r>
              <w:rPr>
                <w:webHidden/>
                <w:rStyle w:val="IndexLink"/>
                <w:rtl w:val="true"/>
              </w:rPr>
              <w:t>نمونه ملاقات خدا در بهشت</w:t>
            </w:r>
            <w:r>
              <w:rPr>
                <w:rStyle w:val="IndexLink"/>
                <w:rtl w:val="true"/>
              </w:rPr>
              <w:tab/>
            </w:r>
            <w:r>
              <w:rPr>
                <w:rStyle w:val="IndexLink"/>
              </w:rPr>
              <w:t>131</w:t>
            </w:r>
          </w:hyperlink>
        </w:p>
        <w:p>
          <w:pPr>
            <w:pStyle w:val="Contents3"/>
            <w:tabs>
              <w:tab w:val="clear" w:pos="8459"/>
              <w:tab w:val="right" w:pos="9026" w:leader="dot"/>
            </w:tabs>
            <w:rPr/>
          </w:pPr>
          <w:hyperlink w:anchor="__RefHeading___Toc836559_3644566090">
            <w:r>
              <w:rPr>
                <w:webHidden/>
                <w:rStyle w:val="IndexLink"/>
                <w:rtl w:val="true"/>
              </w:rPr>
              <w:t>دیدار اهل بیت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836561_3644566090">
            <w:r>
              <w:rPr>
                <w:webHidden/>
                <w:rStyle w:val="IndexLink"/>
                <w:rtl w:val="true"/>
              </w:rPr>
              <w:t>محبت خدایی</w:t>
            </w:r>
            <w:r>
              <w:rPr>
                <w:rStyle w:val="IndexLink"/>
                <w:rtl w:val="true"/>
              </w:rPr>
              <w:tab/>
            </w:r>
            <w:r>
              <w:rPr>
                <w:rStyle w:val="IndexLink"/>
              </w:rPr>
              <w:t>133</w:t>
            </w:r>
          </w:hyperlink>
        </w:p>
        <w:p>
          <w:pPr>
            <w:pStyle w:val="Contents3"/>
            <w:tabs>
              <w:tab w:val="clear" w:pos="8459"/>
              <w:tab w:val="right" w:pos="9026" w:leader="dot"/>
            </w:tabs>
            <w:rPr/>
          </w:pPr>
          <w:hyperlink w:anchor="__RefHeading___Toc836563_3644566090">
            <w:r>
              <w:rPr>
                <w:webHidden/>
                <w:rStyle w:val="IndexLink"/>
                <w:rtl w:val="true"/>
              </w:rPr>
              <w:t>قوت انسان الهی</w:t>
            </w:r>
            <w:r>
              <w:rPr>
                <w:rStyle w:val="IndexLink"/>
                <w:rtl w:val="true"/>
              </w:rPr>
              <w:tab/>
            </w:r>
            <w:r>
              <w:rPr>
                <w:rStyle w:val="IndexLink"/>
              </w:rPr>
              <w:t>134</w:t>
            </w:r>
          </w:hyperlink>
        </w:p>
        <w:p>
          <w:pPr>
            <w:pStyle w:val="Contents3"/>
            <w:tabs>
              <w:tab w:val="clear" w:pos="8459"/>
              <w:tab w:val="right" w:pos="9026" w:leader="dot"/>
            </w:tabs>
            <w:rPr/>
          </w:pPr>
          <w:hyperlink w:anchor="__RefHeading___Toc836565_3644566090">
            <w:r>
              <w:rPr>
                <w:webHidden/>
                <w:rStyle w:val="IndexLink"/>
                <w:rtl w:val="true"/>
              </w:rPr>
              <w:t>شخصیت زکریا بن آدم</w:t>
            </w:r>
            <w:r>
              <w:rPr>
                <w:rStyle w:val="IndexLink"/>
                <w:rtl w:val="true"/>
              </w:rPr>
              <w:tab/>
            </w:r>
            <w:r>
              <w:rPr>
                <w:rStyle w:val="IndexLink"/>
              </w:rPr>
              <w:t>135</w:t>
            </w:r>
          </w:hyperlink>
        </w:p>
        <w:p>
          <w:pPr>
            <w:pStyle w:val="Contents3"/>
            <w:tabs>
              <w:tab w:val="clear" w:pos="8459"/>
              <w:tab w:val="right" w:pos="9026" w:leader="dot"/>
            </w:tabs>
            <w:rPr/>
          </w:pPr>
          <w:hyperlink w:anchor="__RefHeading___Toc836567_3644566090">
            <w:r>
              <w:rPr>
                <w:webHidden/>
                <w:rStyle w:val="IndexLink"/>
                <w:rtl w:val="true"/>
              </w:rPr>
              <w:t>زکریا در کنار امام هشتم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836569_3644566090">
            <w:r>
              <w:rPr>
                <w:webHidden/>
                <w:rStyle w:val="IndexLink"/>
                <w:rtl w:val="true"/>
              </w:rPr>
              <w:t>برترین انیس</w:t>
            </w:r>
            <w:r>
              <w:rPr>
                <w:rStyle w:val="IndexLink"/>
                <w:rtl w:val="true"/>
              </w:rPr>
              <w:tab/>
            </w:r>
            <w:r>
              <w:rPr>
                <w:rStyle w:val="IndexLink"/>
              </w:rPr>
              <w:t>138</w:t>
            </w:r>
          </w:hyperlink>
        </w:p>
        <w:p>
          <w:pPr>
            <w:pStyle w:val="Contents3"/>
            <w:tabs>
              <w:tab w:val="clear" w:pos="8459"/>
              <w:tab w:val="right" w:pos="9026" w:leader="dot"/>
            </w:tabs>
            <w:rPr/>
          </w:pPr>
          <w:hyperlink w:anchor="__RefHeading___Toc836571_3644566090">
            <w:r>
              <w:rPr>
                <w:webHidden/>
                <w:rStyle w:val="IndexLink"/>
                <w:rtl w:val="true"/>
              </w:rPr>
              <w:t>اسباب پیوند با امام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836573_3644566090">
            <w:r>
              <w:rPr>
                <w:webHidden/>
                <w:rStyle w:val="IndexLink"/>
                <w:rtl w:val="true"/>
              </w:rPr>
              <w:t>خلوت با امام زمان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836575_3644566090">
            <w:r>
              <w:rPr>
                <w:webHidden/>
                <w:rStyle w:val="IndexLink"/>
                <w:rtl w:val="true"/>
              </w:rPr>
              <w:t>گفتار هشتم</w:t>
            </w:r>
            <w:r>
              <w:rPr>
                <w:rStyle w:val="IndexLink"/>
                <w:rtl w:val="true"/>
              </w:rPr>
              <w:t xml:space="preserve">: </w:t>
            </w:r>
            <w:r>
              <w:rPr>
                <w:rStyle w:val="IndexLink"/>
                <w:rtl w:val="true"/>
              </w:rPr>
              <w:t>مونس تنهایی</w:t>
            </w:r>
            <w:r>
              <w:rPr>
                <w:rStyle w:val="IndexLink"/>
                <w:rtl w:val="true"/>
              </w:rPr>
              <w:tab/>
            </w:r>
            <w:r>
              <w:rPr>
                <w:rStyle w:val="IndexLink"/>
              </w:rPr>
              <w:t>144</w:t>
            </w:r>
          </w:hyperlink>
        </w:p>
        <w:p>
          <w:pPr>
            <w:pStyle w:val="Contents3"/>
            <w:tabs>
              <w:tab w:val="clear" w:pos="8459"/>
              <w:tab w:val="right" w:pos="9026" w:leader="dot"/>
            </w:tabs>
            <w:rPr/>
          </w:pPr>
          <w:hyperlink w:anchor="__RefHeading___Toc836577_364456609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836579_3644566090">
            <w:r>
              <w:rPr>
                <w:webHidden/>
                <w:rStyle w:val="IndexLink"/>
                <w:rtl w:val="true"/>
              </w:rPr>
              <w:t>خویش تر از پدر و مادر</w:t>
            </w:r>
            <w:r>
              <w:rPr>
                <w:rStyle w:val="IndexLink"/>
                <w:rtl w:val="true"/>
              </w:rPr>
              <w:tab/>
            </w:r>
            <w:r>
              <w:rPr>
                <w:rStyle w:val="IndexLink"/>
              </w:rPr>
              <w:t>146</w:t>
            </w:r>
          </w:hyperlink>
        </w:p>
        <w:p>
          <w:pPr>
            <w:pStyle w:val="Contents3"/>
            <w:tabs>
              <w:tab w:val="clear" w:pos="8459"/>
              <w:tab w:val="right" w:pos="9026" w:leader="dot"/>
            </w:tabs>
            <w:rPr/>
          </w:pPr>
          <w:hyperlink w:anchor="__RefHeading___Toc836581_3644566090">
            <w:r>
              <w:rPr>
                <w:webHidden/>
                <w:rStyle w:val="IndexLink"/>
                <w:rtl w:val="true"/>
              </w:rPr>
              <w:t>دوستان هم افق</w:t>
            </w:r>
            <w:r>
              <w:rPr>
                <w:rStyle w:val="IndexLink"/>
                <w:rtl w:val="true"/>
              </w:rPr>
              <w:tab/>
            </w:r>
            <w:r>
              <w:rPr>
                <w:rStyle w:val="IndexLink"/>
              </w:rPr>
              <w:t>147</w:t>
            </w:r>
          </w:hyperlink>
        </w:p>
        <w:p>
          <w:pPr>
            <w:pStyle w:val="Contents3"/>
            <w:tabs>
              <w:tab w:val="clear" w:pos="8459"/>
              <w:tab w:val="right" w:pos="9026" w:leader="dot"/>
            </w:tabs>
            <w:rPr/>
          </w:pPr>
          <w:hyperlink w:anchor="__RefHeading___Toc836583_3644566090">
            <w:r>
              <w:rPr>
                <w:webHidden/>
                <w:rStyle w:val="IndexLink"/>
                <w:rtl w:val="true"/>
              </w:rPr>
              <w:t>دوستان پیامبران صلی الله علیه وآله وسلم</w:t>
            </w:r>
            <w:r>
              <w:rPr>
                <w:rStyle w:val="IndexLink"/>
                <w:rtl w:val="true"/>
              </w:rPr>
              <w:tab/>
            </w:r>
            <w:r>
              <w:rPr>
                <w:rStyle w:val="IndexLink"/>
              </w:rPr>
              <w:t>147</w:t>
            </w:r>
          </w:hyperlink>
        </w:p>
        <w:p>
          <w:pPr>
            <w:pStyle w:val="Contents3"/>
            <w:tabs>
              <w:tab w:val="clear" w:pos="8459"/>
              <w:tab w:val="right" w:pos="9026" w:leader="dot"/>
            </w:tabs>
            <w:rPr/>
          </w:pPr>
          <w:hyperlink w:anchor="__RefHeading___Toc836585_3644566090">
            <w:r>
              <w:rPr>
                <w:webHidden/>
                <w:rStyle w:val="IndexLink"/>
                <w:rtl w:val="true"/>
              </w:rPr>
              <w:t>نصیب روح و ایمان</w:t>
            </w:r>
            <w:r>
              <w:rPr>
                <w:rStyle w:val="IndexLink"/>
                <w:rtl w:val="true"/>
              </w:rPr>
              <w:tab/>
            </w:r>
            <w:r>
              <w:rPr>
                <w:rStyle w:val="IndexLink"/>
              </w:rPr>
              <w:t>149</w:t>
            </w:r>
          </w:hyperlink>
        </w:p>
        <w:p>
          <w:pPr>
            <w:pStyle w:val="Contents3"/>
            <w:tabs>
              <w:tab w:val="clear" w:pos="8459"/>
              <w:tab w:val="right" w:pos="9026" w:leader="dot"/>
            </w:tabs>
            <w:rPr/>
          </w:pPr>
          <w:hyperlink w:anchor="__RefHeading___Toc836587_3644566090">
            <w:r>
              <w:rPr>
                <w:webHidden/>
                <w:rStyle w:val="IndexLink"/>
                <w:rtl w:val="true"/>
              </w:rPr>
              <w:t>رفاقت در معاشرت</w:t>
            </w:r>
            <w:r>
              <w:rPr>
                <w:rStyle w:val="IndexLink"/>
                <w:rtl w:val="true"/>
              </w:rPr>
              <w:tab/>
            </w:r>
            <w:r>
              <w:rPr>
                <w:rStyle w:val="IndexLink"/>
              </w:rPr>
              <w:t>149</w:t>
            </w:r>
          </w:hyperlink>
        </w:p>
        <w:p>
          <w:pPr>
            <w:pStyle w:val="Contents3"/>
            <w:tabs>
              <w:tab w:val="clear" w:pos="8459"/>
              <w:tab w:val="right" w:pos="9026" w:leader="dot"/>
            </w:tabs>
            <w:rPr/>
          </w:pPr>
          <w:hyperlink w:anchor="__RefHeading___Toc836589_3644566090">
            <w:r>
              <w:rPr>
                <w:webHidden/>
                <w:rStyle w:val="IndexLink"/>
                <w:rtl w:val="true"/>
              </w:rPr>
              <w:t>پیامدهای تنهایی</w:t>
            </w:r>
            <w:r>
              <w:rPr>
                <w:rStyle w:val="IndexLink"/>
                <w:rtl w:val="true"/>
              </w:rPr>
              <w:tab/>
            </w:r>
            <w:r>
              <w:rPr>
                <w:rStyle w:val="IndexLink"/>
              </w:rPr>
              <w:t>150</w:t>
            </w:r>
          </w:hyperlink>
        </w:p>
        <w:p>
          <w:pPr>
            <w:pStyle w:val="Contents3"/>
            <w:tabs>
              <w:tab w:val="clear" w:pos="8459"/>
              <w:tab w:val="right" w:pos="9026" w:leader="dot"/>
            </w:tabs>
            <w:rPr/>
          </w:pPr>
          <w:hyperlink w:anchor="__RefHeading___Toc836591_3644566090">
            <w:r>
              <w:rPr>
                <w:webHidden/>
                <w:rStyle w:val="IndexLink"/>
                <w:rtl w:val="true"/>
              </w:rPr>
              <w:t>محرومیت در تنهایی</w:t>
            </w:r>
            <w:r>
              <w:rPr>
                <w:rStyle w:val="IndexLink"/>
                <w:rtl w:val="true"/>
              </w:rPr>
              <w:tab/>
            </w:r>
            <w:r>
              <w:rPr>
                <w:rStyle w:val="IndexLink"/>
              </w:rPr>
              <w:t>152</w:t>
            </w:r>
          </w:hyperlink>
        </w:p>
        <w:p>
          <w:pPr>
            <w:pStyle w:val="Contents3"/>
            <w:tabs>
              <w:tab w:val="clear" w:pos="8459"/>
              <w:tab w:val="right" w:pos="9026" w:leader="dot"/>
            </w:tabs>
            <w:rPr/>
          </w:pPr>
          <w:hyperlink w:anchor="__RefHeading___Toc836593_3644566090">
            <w:r>
              <w:rPr>
                <w:webHidden/>
                <w:rStyle w:val="IndexLink"/>
                <w:rtl w:val="true"/>
              </w:rPr>
              <w:t>آرامش در کنار دوستان</w:t>
            </w:r>
            <w:r>
              <w:rPr>
                <w:rStyle w:val="IndexLink"/>
                <w:rtl w:val="true"/>
              </w:rPr>
              <w:tab/>
            </w:r>
            <w:r>
              <w:rPr>
                <w:rStyle w:val="IndexLink"/>
              </w:rPr>
              <w:t>154</w:t>
            </w:r>
          </w:hyperlink>
        </w:p>
        <w:p>
          <w:pPr>
            <w:pStyle w:val="Contents3"/>
            <w:tabs>
              <w:tab w:val="clear" w:pos="8459"/>
              <w:tab w:val="right" w:pos="9026" w:leader="dot"/>
            </w:tabs>
            <w:rPr/>
          </w:pPr>
          <w:hyperlink w:anchor="__RefHeading___Toc836595_3644566090">
            <w:r>
              <w:rPr>
                <w:webHidden/>
                <w:rStyle w:val="IndexLink"/>
                <w:rtl w:val="true"/>
              </w:rPr>
              <w:t>با طناب دوست</w:t>
            </w:r>
            <w:r>
              <w:rPr>
                <w:rStyle w:val="IndexLink"/>
                <w:rtl w:val="true"/>
              </w:rPr>
              <w:tab/>
            </w:r>
            <w:r>
              <w:rPr>
                <w:rStyle w:val="IndexLink"/>
              </w:rPr>
              <w:t>155</w:t>
            </w:r>
          </w:hyperlink>
        </w:p>
        <w:p>
          <w:pPr>
            <w:pStyle w:val="Contents3"/>
            <w:tabs>
              <w:tab w:val="clear" w:pos="8459"/>
              <w:tab w:val="right" w:pos="9026" w:leader="dot"/>
            </w:tabs>
            <w:rPr/>
          </w:pPr>
          <w:hyperlink w:anchor="__RefHeading___Toc836597_3644566090">
            <w:r>
              <w:rPr>
                <w:webHidden/>
                <w:rStyle w:val="IndexLink"/>
                <w:rtl w:val="true"/>
              </w:rPr>
              <w:t>دوستان پدر</w:t>
            </w:r>
            <w:r>
              <w:rPr>
                <w:rStyle w:val="IndexLink"/>
                <w:rtl w:val="true"/>
              </w:rPr>
              <w:tab/>
            </w:r>
            <w:r>
              <w:rPr>
                <w:rStyle w:val="IndexLink"/>
              </w:rPr>
              <w:t>156</w:t>
            </w:r>
          </w:hyperlink>
        </w:p>
        <w:p>
          <w:pPr>
            <w:pStyle w:val="Contents3"/>
            <w:tabs>
              <w:tab w:val="clear" w:pos="8459"/>
              <w:tab w:val="right" w:pos="9026" w:leader="dot"/>
            </w:tabs>
            <w:rPr/>
          </w:pPr>
          <w:hyperlink w:anchor="__RefHeading___Toc836599_3644566090">
            <w:r>
              <w:rPr>
                <w:webHidden/>
                <w:rStyle w:val="IndexLink"/>
                <w:rtl w:val="true"/>
              </w:rPr>
              <w:t>دستگیری از دوست</w:t>
            </w:r>
            <w:r>
              <w:rPr>
                <w:rStyle w:val="IndexLink"/>
                <w:rtl w:val="true"/>
              </w:rPr>
              <w:tab/>
            </w:r>
            <w:r>
              <w:rPr>
                <w:rStyle w:val="IndexLink"/>
              </w:rPr>
              <w:t>157</w:t>
            </w:r>
          </w:hyperlink>
        </w:p>
        <w:p>
          <w:pPr>
            <w:pStyle w:val="Contents3"/>
            <w:tabs>
              <w:tab w:val="clear" w:pos="8459"/>
              <w:tab w:val="right" w:pos="9026" w:leader="dot"/>
            </w:tabs>
            <w:rPr/>
          </w:pPr>
          <w:hyperlink w:anchor="__RefHeading___Toc836601_3644566090">
            <w:r>
              <w:rPr>
                <w:webHidden/>
                <w:rStyle w:val="IndexLink"/>
                <w:rtl w:val="true"/>
              </w:rPr>
              <w:t>عاقبت همراهی با دوست ناهل</w:t>
            </w:r>
            <w:r>
              <w:rPr>
                <w:rStyle w:val="IndexLink"/>
                <w:rtl w:val="true"/>
              </w:rPr>
              <w:tab/>
            </w:r>
            <w:r>
              <w:rPr>
                <w:rStyle w:val="IndexLink"/>
              </w:rPr>
              <w:t>159</w:t>
            </w:r>
          </w:hyperlink>
        </w:p>
        <w:p>
          <w:pPr>
            <w:pStyle w:val="Contents3"/>
            <w:tabs>
              <w:tab w:val="clear" w:pos="8459"/>
              <w:tab w:val="right" w:pos="9026" w:leader="dot"/>
            </w:tabs>
            <w:rPr/>
          </w:pPr>
          <w:hyperlink w:anchor="__RefHeading___Toc836603_3644566090">
            <w:r>
              <w:rPr>
                <w:webHidden/>
                <w:rStyle w:val="IndexLink"/>
                <w:rtl w:val="true"/>
              </w:rPr>
              <w:t>موقعیت های دوست یابی</w:t>
            </w:r>
            <w:r>
              <w:rPr>
                <w:rStyle w:val="IndexLink"/>
                <w:rtl w:val="true"/>
              </w:rPr>
              <w:tab/>
            </w:r>
            <w:r>
              <w:rPr>
                <w:rStyle w:val="IndexLink"/>
              </w:rPr>
              <w:t>160</w:t>
            </w:r>
          </w:hyperlink>
        </w:p>
        <w:p>
          <w:pPr>
            <w:pStyle w:val="Contents2"/>
            <w:tabs>
              <w:tab w:val="clear" w:pos="8743"/>
              <w:tab w:val="right" w:pos="9026" w:leader="dot"/>
            </w:tabs>
            <w:rPr/>
          </w:pPr>
          <w:hyperlink w:anchor="__RefHeading___Toc836605_3644566090">
            <w:r>
              <w:rPr>
                <w:webHidden/>
                <w:rStyle w:val="IndexLink"/>
                <w:rtl w:val="true"/>
              </w:rPr>
              <w:t>گفتار نهم</w:t>
            </w:r>
            <w:r>
              <w:rPr>
                <w:rStyle w:val="IndexLink"/>
                <w:rtl w:val="true"/>
              </w:rPr>
              <w:t xml:space="preserve">: </w:t>
            </w:r>
            <w:r>
              <w:rPr>
                <w:rStyle w:val="IndexLink"/>
                <w:rtl w:val="true"/>
              </w:rPr>
              <w:t>آداب دوستی</w:t>
            </w:r>
            <w:r>
              <w:rPr>
                <w:rStyle w:val="IndexLink"/>
                <w:rtl w:val="true"/>
              </w:rPr>
              <w:tab/>
            </w:r>
            <w:r>
              <w:rPr>
                <w:rStyle w:val="IndexLink"/>
              </w:rPr>
              <w:t>162</w:t>
            </w:r>
          </w:hyperlink>
        </w:p>
        <w:p>
          <w:pPr>
            <w:pStyle w:val="Contents3"/>
            <w:tabs>
              <w:tab w:val="clear" w:pos="8459"/>
              <w:tab w:val="right" w:pos="9026" w:leader="dot"/>
            </w:tabs>
            <w:rPr/>
          </w:pPr>
          <w:hyperlink w:anchor="__RefHeading___Toc836607_364456609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836609_3644566090">
            <w:r>
              <w:rPr>
                <w:webHidden/>
                <w:rStyle w:val="IndexLink"/>
                <w:rtl w:val="true"/>
              </w:rPr>
              <w:t>سپر امنیت</w:t>
            </w:r>
            <w:r>
              <w:rPr>
                <w:rStyle w:val="IndexLink"/>
                <w:rtl w:val="true"/>
              </w:rPr>
              <w:tab/>
            </w:r>
            <w:r>
              <w:rPr>
                <w:rStyle w:val="IndexLink"/>
              </w:rPr>
              <w:t>164</w:t>
            </w:r>
          </w:hyperlink>
        </w:p>
        <w:p>
          <w:pPr>
            <w:pStyle w:val="Contents3"/>
            <w:tabs>
              <w:tab w:val="clear" w:pos="8459"/>
              <w:tab w:val="right" w:pos="9026" w:leader="dot"/>
            </w:tabs>
            <w:rPr/>
          </w:pPr>
          <w:hyperlink w:anchor="__RefHeading___Toc836611_3644566090">
            <w:r>
              <w:rPr>
                <w:webHidden/>
                <w:rStyle w:val="IndexLink"/>
                <w:rtl w:val="true"/>
              </w:rPr>
              <w:t>تقوای دوست</w:t>
            </w:r>
            <w:r>
              <w:rPr>
                <w:rStyle w:val="IndexLink"/>
                <w:rtl w:val="true"/>
              </w:rPr>
              <w:tab/>
            </w:r>
            <w:r>
              <w:rPr>
                <w:rStyle w:val="IndexLink"/>
              </w:rPr>
              <w:t>165</w:t>
            </w:r>
          </w:hyperlink>
        </w:p>
        <w:p>
          <w:pPr>
            <w:pStyle w:val="Contents3"/>
            <w:tabs>
              <w:tab w:val="clear" w:pos="8459"/>
              <w:tab w:val="right" w:pos="9026" w:leader="dot"/>
            </w:tabs>
            <w:rPr/>
          </w:pPr>
          <w:hyperlink w:anchor="__RefHeading___Toc836613_3644566090">
            <w:r>
              <w:rPr>
                <w:webHidden/>
                <w:rStyle w:val="IndexLink"/>
                <w:rtl w:val="true"/>
              </w:rPr>
              <w:t>دوستی های دیرینه</w:t>
            </w:r>
            <w:r>
              <w:rPr>
                <w:rStyle w:val="IndexLink"/>
                <w:rtl w:val="true"/>
              </w:rPr>
              <w:tab/>
            </w:r>
            <w:r>
              <w:rPr>
                <w:rStyle w:val="IndexLink"/>
              </w:rPr>
              <w:t>167</w:t>
            </w:r>
          </w:hyperlink>
        </w:p>
        <w:p>
          <w:pPr>
            <w:pStyle w:val="Contents3"/>
            <w:tabs>
              <w:tab w:val="clear" w:pos="8459"/>
              <w:tab w:val="right" w:pos="9026" w:leader="dot"/>
            </w:tabs>
            <w:rPr/>
          </w:pPr>
          <w:hyperlink w:anchor="__RefHeading___Toc836615_3644566090">
            <w:r>
              <w:rPr>
                <w:webHidden/>
                <w:rStyle w:val="IndexLink"/>
                <w:rtl w:val="true"/>
              </w:rPr>
              <w:t>آداب دوستی</w:t>
            </w:r>
            <w:r>
              <w:rPr>
                <w:rStyle w:val="IndexLink"/>
                <w:rtl w:val="true"/>
              </w:rPr>
              <w:tab/>
            </w:r>
            <w:r>
              <w:rPr>
                <w:rStyle w:val="IndexLink"/>
              </w:rPr>
              <w:t>168</w:t>
            </w:r>
          </w:hyperlink>
        </w:p>
        <w:p>
          <w:pPr>
            <w:pStyle w:val="Contents3"/>
            <w:tabs>
              <w:tab w:val="clear" w:pos="8459"/>
              <w:tab w:val="right" w:pos="9026" w:leader="dot"/>
            </w:tabs>
            <w:rPr/>
          </w:pPr>
          <w:hyperlink w:anchor="__RefHeading___Toc836617_3644566090">
            <w:r>
              <w:rPr>
                <w:webHidden/>
                <w:rStyle w:val="IndexLink"/>
              </w:rPr>
              <w:t>1</w:t>
            </w:r>
            <w:r>
              <w:rPr>
                <w:rStyle w:val="IndexLink"/>
                <w:rtl w:val="true"/>
              </w:rPr>
              <w:t>)</w:t>
            </w:r>
            <w:r>
              <w:rPr>
                <w:rStyle w:val="IndexLink"/>
                <w:rtl w:val="true"/>
              </w:rPr>
              <w:t>یکرنگی</w:t>
            </w:r>
            <w:r>
              <w:rPr>
                <w:rStyle w:val="IndexLink"/>
                <w:rtl w:val="true"/>
              </w:rPr>
              <w:tab/>
            </w:r>
            <w:r>
              <w:rPr>
                <w:rStyle w:val="IndexLink"/>
              </w:rPr>
              <w:t>169</w:t>
            </w:r>
          </w:hyperlink>
        </w:p>
        <w:p>
          <w:pPr>
            <w:pStyle w:val="Contents3"/>
            <w:tabs>
              <w:tab w:val="clear" w:pos="8459"/>
              <w:tab w:val="right" w:pos="9026" w:leader="dot"/>
            </w:tabs>
            <w:rPr/>
          </w:pPr>
          <w:hyperlink w:anchor="__RefHeading___Toc836619_3644566090">
            <w:r>
              <w:rPr>
                <w:webHidden/>
                <w:rStyle w:val="IndexLink"/>
              </w:rPr>
              <w:t>2</w:t>
            </w:r>
            <w:r>
              <w:rPr>
                <w:rStyle w:val="IndexLink"/>
                <w:rtl w:val="true"/>
              </w:rPr>
              <w:t>)</w:t>
            </w:r>
            <w:r>
              <w:rPr>
                <w:rStyle w:val="IndexLink"/>
                <w:rtl w:val="true"/>
              </w:rPr>
              <w:t>یگانگی</w:t>
            </w:r>
            <w:r>
              <w:rPr>
                <w:rStyle w:val="IndexLink"/>
                <w:rtl w:val="true"/>
              </w:rPr>
              <w:tab/>
            </w:r>
            <w:r>
              <w:rPr>
                <w:rStyle w:val="IndexLink"/>
              </w:rPr>
              <w:t>169</w:t>
            </w:r>
          </w:hyperlink>
        </w:p>
        <w:p>
          <w:pPr>
            <w:pStyle w:val="Contents3"/>
            <w:tabs>
              <w:tab w:val="clear" w:pos="8459"/>
              <w:tab w:val="right" w:pos="9026" w:leader="dot"/>
            </w:tabs>
            <w:rPr/>
          </w:pPr>
          <w:hyperlink w:anchor="__RefHeading___Toc836621_3644566090">
            <w:r>
              <w:rPr>
                <w:webHidden/>
                <w:rStyle w:val="IndexLink"/>
              </w:rPr>
              <w:t>3</w:t>
            </w:r>
            <w:r>
              <w:rPr>
                <w:rStyle w:val="IndexLink"/>
                <w:rtl w:val="true"/>
              </w:rPr>
              <w:t>)</w:t>
            </w:r>
            <w:r>
              <w:rPr>
                <w:rStyle w:val="IndexLink"/>
                <w:rtl w:val="true"/>
              </w:rPr>
              <w:t>ثبات در دوستی</w:t>
            </w:r>
            <w:r>
              <w:rPr>
                <w:rStyle w:val="IndexLink"/>
                <w:rtl w:val="true"/>
              </w:rPr>
              <w:tab/>
            </w:r>
            <w:r>
              <w:rPr>
                <w:rStyle w:val="IndexLink"/>
              </w:rPr>
              <w:t>170</w:t>
            </w:r>
          </w:hyperlink>
        </w:p>
        <w:p>
          <w:pPr>
            <w:pStyle w:val="Contents3"/>
            <w:tabs>
              <w:tab w:val="clear" w:pos="8459"/>
              <w:tab w:val="right" w:pos="9026" w:leader="dot"/>
            </w:tabs>
            <w:rPr/>
          </w:pPr>
          <w:hyperlink w:anchor="__RefHeading___Toc836623_3644566090">
            <w:r>
              <w:rPr>
                <w:webHidden/>
                <w:rStyle w:val="IndexLink"/>
              </w:rPr>
              <w:t>4</w:t>
            </w:r>
            <w:r>
              <w:rPr>
                <w:rStyle w:val="IndexLink"/>
                <w:rtl w:val="true"/>
              </w:rPr>
              <w:t>)</w:t>
            </w:r>
            <w:r>
              <w:rPr>
                <w:rStyle w:val="IndexLink"/>
                <w:rtl w:val="true"/>
              </w:rPr>
              <w:t>کمک بی دریغ</w:t>
            </w:r>
            <w:r>
              <w:rPr>
                <w:rStyle w:val="IndexLink"/>
                <w:rtl w:val="true"/>
              </w:rPr>
              <w:tab/>
            </w:r>
            <w:r>
              <w:rPr>
                <w:rStyle w:val="IndexLink"/>
              </w:rPr>
              <w:t>171</w:t>
            </w:r>
          </w:hyperlink>
        </w:p>
        <w:p>
          <w:pPr>
            <w:pStyle w:val="Contents3"/>
            <w:tabs>
              <w:tab w:val="clear" w:pos="8459"/>
              <w:tab w:val="right" w:pos="9026" w:leader="dot"/>
            </w:tabs>
            <w:rPr/>
          </w:pPr>
          <w:hyperlink w:anchor="__RefHeading___Toc836625_3644566090">
            <w:r>
              <w:rPr>
                <w:webHidden/>
                <w:rStyle w:val="IndexLink"/>
              </w:rPr>
              <w:t>5</w:t>
            </w:r>
            <w:r>
              <w:rPr>
                <w:rStyle w:val="IndexLink"/>
                <w:rtl w:val="true"/>
              </w:rPr>
              <w:t>)</w:t>
            </w:r>
            <w:r>
              <w:rPr>
                <w:rStyle w:val="IndexLink"/>
                <w:rtl w:val="true"/>
              </w:rPr>
              <w:t>همراهی در گرفتاری ها</w:t>
            </w:r>
            <w:r>
              <w:rPr>
                <w:rStyle w:val="IndexLink"/>
                <w:rtl w:val="true"/>
              </w:rPr>
              <w:tab/>
            </w:r>
            <w:r>
              <w:rPr>
                <w:rStyle w:val="IndexLink"/>
              </w:rPr>
              <w:t>171</w:t>
            </w:r>
          </w:hyperlink>
        </w:p>
        <w:p>
          <w:pPr>
            <w:pStyle w:val="Contents3"/>
            <w:tabs>
              <w:tab w:val="clear" w:pos="8459"/>
              <w:tab w:val="right" w:pos="9026" w:leader="dot"/>
            </w:tabs>
            <w:rPr/>
          </w:pPr>
          <w:hyperlink w:anchor="__RefHeading___Toc836627_3644566090">
            <w:r>
              <w:rPr>
                <w:webHidden/>
                <w:rStyle w:val="IndexLink"/>
                <w:rtl w:val="true"/>
              </w:rPr>
              <w:t>وفا در رفاقت</w:t>
            </w:r>
            <w:r>
              <w:rPr>
                <w:rStyle w:val="IndexLink"/>
                <w:rtl w:val="true"/>
              </w:rPr>
              <w:tab/>
            </w:r>
            <w:r>
              <w:rPr>
                <w:rStyle w:val="IndexLink"/>
              </w:rPr>
              <w:t>172</w:t>
            </w:r>
          </w:hyperlink>
        </w:p>
        <w:p>
          <w:pPr>
            <w:pStyle w:val="Contents3"/>
            <w:tabs>
              <w:tab w:val="clear" w:pos="8459"/>
              <w:tab w:val="right" w:pos="9026" w:leader="dot"/>
            </w:tabs>
            <w:rPr/>
          </w:pPr>
          <w:hyperlink w:anchor="__RefHeading___Toc836629_3644566090">
            <w:r>
              <w:rPr>
                <w:webHidden/>
                <w:rStyle w:val="IndexLink"/>
              </w:rPr>
              <w:t>6</w:t>
            </w:r>
            <w:r>
              <w:rPr>
                <w:rStyle w:val="IndexLink"/>
                <w:rtl w:val="true"/>
              </w:rPr>
              <w:t>)</w:t>
            </w:r>
            <w:r>
              <w:rPr>
                <w:rStyle w:val="IndexLink"/>
                <w:rtl w:val="true"/>
              </w:rPr>
              <w:t>مراعات دوست</w:t>
            </w:r>
            <w:r>
              <w:rPr>
                <w:rStyle w:val="IndexLink"/>
                <w:rtl w:val="true"/>
              </w:rPr>
              <w:tab/>
            </w:r>
            <w:r>
              <w:rPr>
                <w:rStyle w:val="IndexLink"/>
              </w:rPr>
              <w:t>173</w:t>
            </w:r>
          </w:hyperlink>
        </w:p>
        <w:p>
          <w:pPr>
            <w:pStyle w:val="Contents3"/>
            <w:tabs>
              <w:tab w:val="clear" w:pos="8459"/>
              <w:tab w:val="right" w:pos="9026" w:leader="dot"/>
            </w:tabs>
            <w:rPr/>
          </w:pPr>
          <w:hyperlink w:anchor="__RefHeading___Toc836631_3644566090">
            <w:r>
              <w:rPr>
                <w:webHidden/>
                <w:rStyle w:val="IndexLink"/>
              </w:rPr>
              <w:t>7</w:t>
            </w:r>
            <w:r>
              <w:rPr>
                <w:rStyle w:val="IndexLink"/>
                <w:rtl w:val="true"/>
              </w:rPr>
              <w:t>)</w:t>
            </w:r>
            <w:r>
              <w:rPr>
                <w:rStyle w:val="IndexLink"/>
                <w:rtl w:val="true"/>
              </w:rPr>
              <w:t>نصرت دوست در همه حال</w:t>
            </w:r>
            <w:r>
              <w:rPr>
                <w:rStyle w:val="IndexLink"/>
                <w:rtl w:val="true"/>
              </w:rPr>
              <w:tab/>
            </w:r>
            <w:r>
              <w:rPr>
                <w:rStyle w:val="IndexLink"/>
              </w:rPr>
              <w:t>173</w:t>
            </w:r>
          </w:hyperlink>
        </w:p>
        <w:p>
          <w:pPr>
            <w:pStyle w:val="Contents3"/>
            <w:tabs>
              <w:tab w:val="clear" w:pos="8459"/>
              <w:tab w:val="right" w:pos="9026" w:leader="dot"/>
            </w:tabs>
            <w:rPr/>
          </w:pPr>
          <w:hyperlink w:anchor="__RefHeading___Toc836633_3644566090">
            <w:r>
              <w:rPr>
                <w:webHidden/>
                <w:rStyle w:val="IndexLink"/>
              </w:rPr>
              <w:t>8</w:t>
            </w:r>
            <w:r>
              <w:rPr>
                <w:rStyle w:val="IndexLink"/>
                <w:rtl w:val="true"/>
              </w:rPr>
              <w:t>)</w:t>
            </w:r>
            <w:r>
              <w:rPr>
                <w:rStyle w:val="IndexLink"/>
                <w:rtl w:val="true"/>
              </w:rPr>
              <w:t>نبریدن از دوست</w:t>
            </w:r>
            <w:r>
              <w:rPr>
                <w:rStyle w:val="IndexLink"/>
                <w:rtl w:val="true"/>
              </w:rPr>
              <w:tab/>
            </w:r>
            <w:r>
              <w:rPr>
                <w:rStyle w:val="IndexLink"/>
              </w:rPr>
              <w:t>175</w:t>
            </w:r>
          </w:hyperlink>
        </w:p>
        <w:p>
          <w:pPr>
            <w:pStyle w:val="Contents3"/>
            <w:tabs>
              <w:tab w:val="clear" w:pos="8459"/>
              <w:tab w:val="right" w:pos="9026" w:leader="dot"/>
            </w:tabs>
            <w:rPr/>
          </w:pPr>
          <w:hyperlink w:anchor="__RefHeading___Toc836635_3644566090">
            <w:r>
              <w:rPr>
                <w:webHidden/>
                <w:rStyle w:val="IndexLink"/>
              </w:rPr>
              <w:t>9</w:t>
            </w:r>
            <w:r>
              <w:rPr>
                <w:rStyle w:val="IndexLink"/>
                <w:rtl w:val="true"/>
              </w:rPr>
              <w:t>)</w:t>
            </w:r>
            <w:r>
              <w:rPr>
                <w:rStyle w:val="IndexLink"/>
                <w:rtl w:val="true"/>
              </w:rPr>
              <w:t>بی تکلفی</w:t>
            </w:r>
            <w:r>
              <w:rPr>
                <w:rStyle w:val="IndexLink"/>
                <w:rtl w:val="true"/>
              </w:rPr>
              <w:tab/>
            </w:r>
            <w:r>
              <w:rPr>
                <w:rStyle w:val="IndexLink"/>
              </w:rPr>
              <w:t>175</w:t>
            </w:r>
          </w:hyperlink>
        </w:p>
        <w:p>
          <w:pPr>
            <w:pStyle w:val="Contents3"/>
            <w:tabs>
              <w:tab w:val="clear" w:pos="8459"/>
              <w:tab w:val="right" w:pos="9026" w:leader="dot"/>
            </w:tabs>
            <w:rPr/>
          </w:pPr>
          <w:hyperlink w:anchor="__RefHeading___Toc836637_3644566090">
            <w:r>
              <w:rPr>
                <w:webHidden/>
                <w:rStyle w:val="IndexLink"/>
              </w:rPr>
              <w:t>10</w:t>
            </w:r>
            <w:r>
              <w:rPr>
                <w:rStyle w:val="IndexLink"/>
                <w:rtl w:val="true"/>
              </w:rPr>
              <w:t>)</w:t>
            </w:r>
            <w:r>
              <w:rPr>
                <w:rStyle w:val="IndexLink"/>
                <w:rtl w:val="true"/>
              </w:rPr>
              <w:t>احسان و بخشش</w:t>
            </w:r>
            <w:r>
              <w:rPr>
                <w:rStyle w:val="IndexLink"/>
                <w:rtl w:val="true"/>
              </w:rPr>
              <w:tab/>
            </w:r>
            <w:r>
              <w:rPr>
                <w:rStyle w:val="IndexLink"/>
              </w:rPr>
              <w:t>176</w:t>
            </w:r>
          </w:hyperlink>
        </w:p>
        <w:p>
          <w:pPr>
            <w:pStyle w:val="Contents3"/>
            <w:tabs>
              <w:tab w:val="clear" w:pos="8459"/>
              <w:tab w:val="right" w:pos="9026" w:leader="dot"/>
            </w:tabs>
            <w:rPr/>
          </w:pPr>
          <w:hyperlink w:anchor="__RefHeading___Toc836639_3644566090">
            <w:r>
              <w:rPr>
                <w:webHidden/>
                <w:rStyle w:val="IndexLink"/>
              </w:rPr>
              <w:t>11</w:t>
            </w:r>
            <w:r>
              <w:rPr>
                <w:rStyle w:val="IndexLink"/>
                <w:rtl w:val="true"/>
              </w:rPr>
              <w:t>)</w:t>
            </w:r>
            <w:r>
              <w:rPr>
                <w:rStyle w:val="IndexLink"/>
                <w:rtl w:val="true"/>
              </w:rPr>
              <w:t>همراهی و پیوند</w:t>
            </w:r>
            <w:r>
              <w:rPr>
                <w:rStyle w:val="IndexLink"/>
                <w:rtl w:val="true"/>
              </w:rPr>
              <w:tab/>
            </w:r>
            <w:r>
              <w:rPr>
                <w:rStyle w:val="IndexLink"/>
              </w:rPr>
              <w:t>177</w:t>
            </w:r>
          </w:hyperlink>
        </w:p>
        <w:p>
          <w:pPr>
            <w:pStyle w:val="Contents3"/>
            <w:tabs>
              <w:tab w:val="clear" w:pos="8459"/>
              <w:tab w:val="right" w:pos="9026" w:leader="dot"/>
            </w:tabs>
            <w:rPr/>
          </w:pPr>
          <w:hyperlink w:anchor="__RefHeading___Toc836641_3644566090">
            <w:r>
              <w:rPr>
                <w:webHidden/>
                <w:rStyle w:val="IndexLink"/>
                <w:rtl w:val="true"/>
              </w:rPr>
              <w:t>قهر کردن</w:t>
            </w:r>
            <w:r>
              <w:rPr>
                <w:rStyle w:val="IndexLink"/>
                <w:rtl w:val="true"/>
              </w:rPr>
              <w:tab/>
            </w:r>
            <w:r>
              <w:rPr>
                <w:rStyle w:val="IndexLink"/>
              </w:rPr>
              <w:t>177</w:t>
            </w:r>
          </w:hyperlink>
        </w:p>
        <w:p>
          <w:pPr>
            <w:pStyle w:val="Contents3"/>
            <w:tabs>
              <w:tab w:val="clear" w:pos="8459"/>
              <w:tab w:val="right" w:pos="9026" w:leader="dot"/>
            </w:tabs>
            <w:rPr/>
          </w:pPr>
          <w:hyperlink w:anchor="__RefHeading___Toc836643_3644566090">
            <w:r>
              <w:rPr>
                <w:webHidden/>
                <w:rStyle w:val="IndexLink"/>
                <w:rtl w:val="true"/>
              </w:rPr>
              <w:t>قهر کردن بیش از سه روز</w:t>
            </w:r>
            <w:r>
              <w:rPr>
                <w:rStyle w:val="IndexLink"/>
                <w:rtl w:val="true"/>
              </w:rPr>
              <w:tab/>
            </w:r>
            <w:r>
              <w:rPr>
                <w:rStyle w:val="IndexLink"/>
              </w:rPr>
              <w:t>179</w:t>
            </w:r>
          </w:hyperlink>
        </w:p>
        <w:p>
          <w:pPr>
            <w:pStyle w:val="Contents3"/>
            <w:tabs>
              <w:tab w:val="clear" w:pos="8459"/>
              <w:tab w:val="right" w:pos="9026" w:leader="dot"/>
            </w:tabs>
            <w:rPr/>
          </w:pPr>
          <w:hyperlink w:anchor="__RefHeading___Toc836645_3644566090">
            <w:r>
              <w:rPr>
                <w:webHidden/>
                <w:rStyle w:val="IndexLink"/>
                <w:rtl w:val="true"/>
              </w:rPr>
              <w:t>خروج از اسلام</w:t>
            </w:r>
            <w:r>
              <w:rPr>
                <w:rStyle w:val="IndexLink"/>
                <w:rtl w:val="true"/>
              </w:rPr>
              <w:tab/>
            </w:r>
            <w:r>
              <w:rPr>
                <w:rStyle w:val="IndexLink"/>
              </w:rPr>
              <w:t>181</w:t>
            </w:r>
          </w:hyperlink>
        </w:p>
        <w:p>
          <w:pPr>
            <w:pStyle w:val="Contents3"/>
            <w:tabs>
              <w:tab w:val="clear" w:pos="8459"/>
              <w:tab w:val="right" w:pos="9026" w:leader="dot"/>
            </w:tabs>
            <w:rPr/>
          </w:pPr>
          <w:hyperlink w:anchor="__RefHeading___Toc836647_3644566090">
            <w:r>
              <w:rPr>
                <w:webHidden/>
                <w:rStyle w:val="IndexLink"/>
                <w:rtl w:val="true"/>
              </w:rPr>
              <w:t>سبقت در آشتی</w:t>
            </w:r>
            <w:r>
              <w:rPr>
                <w:rStyle w:val="IndexLink"/>
                <w:rtl w:val="true"/>
              </w:rPr>
              <w:tab/>
            </w:r>
            <w:r>
              <w:rPr>
                <w:rStyle w:val="IndexLink"/>
              </w:rPr>
              <w:t>181</w:t>
            </w:r>
          </w:hyperlink>
        </w:p>
        <w:p>
          <w:pPr>
            <w:pStyle w:val="Contents3"/>
            <w:tabs>
              <w:tab w:val="clear" w:pos="8459"/>
              <w:tab w:val="right" w:pos="9026" w:leader="dot"/>
            </w:tabs>
            <w:rPr/>
          </w:pPr>
          <w:hyperlink w:anchor="__RefHeading___Toc836649_3644566090">
            <w:r>
              <w:rPr>
                <w:webHidden/>
                <w:rStyle w:val="IndexLink"/>
                <w:rtl w:val="true"/>
              </w:rPr>
              <w:t>کیفر عداوت بین دو دوست</w:t>
            </w:r>
            <w:r>
              <w:rPr>
                <w:rStyle w:val="IndexLink"/>
                <w:rtl w:val="true"/>
              </w:rPr>
              <w:tab/>
            </w:r>
            <w:r>
              <w:rPr>
                <w:rStyle w:val="IndexLink"/>
              </w:rPr>
              <w:t>182</w:t>
            </w:r>
          </w:hyperlink>
        </w:p>
        <w:p>
          <w:pPr>
            <w:pStyle w:val="Contents3"/>
            <w:tabs>
              <w:tab w:val="clear" w:pos="8459"/>
              <w:tab w:val="right" w:pos="9026" w:leader="dot"/>
            </w:tabs>
            <w:rPr/>
          </w:pPr>
          <w:hyperlink w:anchor="__RefHeading___Toc836651_3644566090">
            <w:r>
              <w:rPr>
                <w:webHidden/>
                <w:rStyle w:val="IndexLink"/>
                <w:rtl w:val="true"/>
              </w:rPr>
              <w:t>پیامبر خدا صلی الله علیه و آله برای اهل مکه</w:t>
            </w:r>
            <w:r>
              <w:rPr>
                <w:rStyle w:val="IndexLink"/>
                <w:rtl w:val="true"/>
              </w:rPr>
              <w:tab/>
            </w:r>
            <w:r>
              <w:rPr>
                <w:rStyle w:val="IndexLink"/>
              </w:rPr>
              <w:t>184</w:t>
            </w:r>
          </w:hyperlink>
        </w:p>
        <w:p>
          <w:pPr>
            <w:pStyle w:val="Contents3"/>
            <w:tabs>
              <w:tab w:val="clear" w:pos="8459"/>
              <w:tab w:val="right" w:pos="9026" w:leader="dot"/>
            </w:tabs>
            <w:rPr/>
          </w:pPr>
          <w:hyperlink w:anchor="__RefHeading___Toc836653_3644566090">
            <w:r>
              <w:rPr>
                <w:webHidden/>
                <w:rStyle w:val="IndexLink"/>
                <w:rtl w:val="true"/>
              </w:rPr>
              <w:t>وفای دوست</w:t>
            </w:r>
            <w:r>
              <w:rPr>
                <w:rStyle w:val="IndexLink"/>
                <w:rtl w:val="true"/>
              </w:rPr>
              <w:tab/>
            </w:r>
            <w:r>
              <w:rPr>
                <w:rStyle w:val="IndexLink"/>
              </w:rPr>
              <w:t>184</w:t>
            </w:r>
          </w:hyperlink>
        </w:p>
        <w:p>
          <w:pPr>
            <w:pStyle w:val="Contents3"/>
            <w:tabs>
              <w:tab w:val="clear" w:pos="8459"/>
              <w:tab w:val="right" w:pos="9026" w:leader="dot"/>
            </w:tabs>
            <w:rPr/>
          </w:pPr>
          <w:hyperlink w:anchor="__RefHeading___Toc836655_3644566090">
            <w:r>
              <w:rPr>
                <w:webHidden/>
                <w:rStyle w:val="IndexLink"/>
                <w:rtl w:val="true"/>
              </w:rPr>
              <w:t>یعقوب لیث</w:t>
            </w:r>
            <w:r>
              <w:rPr>
                <w:rStyle w:val="IndexLink"/>
                <w:rtl w:val="true"/>
              </w:rPr>
              <w:tab/>
            </w:r>
            <w:r>
              <w:rPr>
                <w:rStyle w:val="IndexLink"/>
              </w:rPr>
              <w:t>185</w:t>
            </w:r>
          </w:hyperlink>
        </w:p>
        <w:p>
          <w:pPr>
            <w:pStyle w:val="Contents3"/>
            <w:tabs>
              <w:tab w:val="clear" w:pos="8459"/>
              <w:tab w:val="right" w:pos="9026" w:leader="dot"/>
            </w:tabs>
            <w:rPr/>
          </w:pPr>
          <w:hyperlink w:anchor="__RefHeading___Toc836657_3644566090">
            <w:r>
              <w:rPr>
                <w:webHidden/>
                <w:rStyle w:val="IndexLink"/>
                <w:rtl w:val="true"/>
              </w:rPr>
              <w:t>وفای مرحوم حاج اسماعیل دولابی</w:t>
            </w:r>
            <w:r>
              <w:rPr>
                <w:rStyle w:val="IndexLink"/>
                <w:rtl w:val="true"/>
              </w:rPr>
              <w:tab/>
            </w:r>
            <w:r>
              <w:rPr>
                <w:rStyle w:val="IndexLink"/>
              </w:rPr>
              <w:t>186</w:t>
            </w:r>
          </w:hyperlink>
        </w:p>
        <w:p>
          <w:pPr>
            <w:pStyle w:val="Contents3"/>
            <w:tabs>
              <w:tab w:val="clear" w:pos="8459"/>
              <w:tab w:val="right" w:pos="9026" w:leader="dot"/>
            </w:tabs>
            <w:rPr/>
          </w:pPr>
          <w:hyperlink w:anchor="__RefHeading___Toc836659_3644566090">
            <w:r>
              <w:rPr>
                <w:webHidden/>
                <w:rStyle w:val="IndexLink"/>
                <w:rtl w:val="true"/>
              </w:rPr>
              <w:t>برکت مؤمن</w:t>
            </w:r>
            <w:r>
              <w:rPr>
                <w:rStyle w:val="IndexLink"/>
                <w:rtl w:val="true"/>
              </w:rPr>
              <w:tab/>
            </w:r>
            <w:r>
              <w:rPr>
                <w:rStyle w:val="IndexLink"/>
              </w:rPr>
              <w:t>187</w:t>
            </w:r>
          </w:hyperlink>
        </w:p>
        <w:p>
          <w:pPr>
            <w:pStyle w:val="Contents3"/>
            <w:tabs>
              <w:tab w:val="clear" w:pos="8459"/>
              <w:tab w:val="right" w:pos="9026" w:leader="dot"/>
            </w:tabs>
            <w:rPr/>
          </w:pPr>
          <w:hyperlink w:anchor="__RefHeading___Toc836661_3644566090">
            <w:r>
              <w:rPr>
                <w:webHidden/>
                <w:rStyle w:val="IndexLink"/>
                <w:rtl w:val="true"/>
              </w:rPr>
              <w:t>اصحاب رقیم</w:t>
            </w:r>
            <w:r>
              <w:rPr>
                <w:rStyle w:val="IndexLink"/>
                <w:rtl w:val="true"/>
              </w:rPr>
              <w:tab/>
            </w:r>
            <w:r>
              <w:rPr>
                <w:rStyle w:val="IndexLink"/>
              </w:rPr>
              <w:t>188</w:t>
            </w:r>
          </w:hyperlink>
        </w:p>
        <w:p>
          <w:pPr>
            <w:pStyle w:val="Contents2"/>
            <w:tabs>
              <w:tab w:val="clear" w:pos="8743"/>
              <w:tab w:val="right" w:pos="9026" w:leader="dot"/>
            </w:tabs>
            <w:rPr/>
          </w:pPr>
          <w:hyperlink w:anchor="__RefHeading___Toc836663_3644566090">
            <w:r>
              <w:rPr>
                <w:webHidden/>
                <w:rStyle w:val="IndexLink"/>
                <w:rtl w:val="true"/>
              </w:rPr>
              <w:t>گفتار دهم</w:t>
            </w:r>
            <w:r>
              <w:rPr>
                <w:rStyle w:val="IndexLink"/>
                <w:rtl w:val="true"/>
              </w:rPr>
              <w:t xml:space="preserve">: </w:t>
            </w:r>
            <w:r>
              <w:rPr>
                <w:rStyle w:val="IndexLink"/>
                <w:rtl w:val="true"/>
              </w:rPr>
              <w:t>دوستان برگزیده</w:t>
            </w:r>
            <w:r>
              <w:rPr>
                <w:rStyle w:val="IndexLink"/>
                <w:rtl w:val="true"/>
              </w:rPr>
              <w:tab/>
            </w:r>
            <w:r>
              <w:rPr>
                <w:rStyle w:val="IndexLink"/>
              </w:rPr>
              <w:t>192</w:t>
            </w:r>
          </w:hyperlink>
        </w:p>
        <w:p>
          <w:pPr>
            <w:pStyle w:val="Contents3"/>
            <w:tabs>
              <w:tab w:val="clear" w:pos="8459"/>
              <w:tab w:val="right" w:pos="9026" w:leader="dot"/>
            </w:tabs>
            <w:rPr/>
          </w:pPr>
          <w:hyperlink w:anchor="__RefHeading___Toc836665_364456609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836667_3644566090">
            <w:r>
              <w:rPr>
                <w:webHidden/>
                <w:rStyle w:val="IndexLink"/>
                <w:rtl w:val="true"/>
              </w:rPr>
              <w:t>دوستی عقل</w:t>
            </w:r>
            <w:r>
              <w:rPr>
                <w:rStyle w:val="IndexLink"/>
                <w:rtl w:val="true"/>
              </w:rPr>
              <w:tab/>
            </w:r>
            <w:r>
              <w:rPr>
                <w:rStyle w:val="IndexLink"/>
              </w:rPr>
              <w:t>194</w:t>
            </w:r>
          </w:hyperlink>
        </w:p>
        <w:p>
          <w:pPr>
            <w:pStyle w:val="Contents3"/>
            <w:tabs>
              <w:tab w:val="clear" w:pos="8459"/>
              <w:tab w:val="right" w:pos="9026" w:leader="dot"/>
            </w:tabs>
            <w:rPr/>
          </w:pPr>
          <w:hyperlink w:anchor="__RefHeading___Toc836669_3644566090">
            <w:r>
              <w:rPr>
                <w:webHidden/>
                <w:rStyle w:val="IndexLink"/>
                <w:rtl w:val="true"/>
              </w:rPr>
              <w:t>گمشده انسان</w:t>
            </w:r>
            <w:r>
              <w:rPr>
                <w:rStyle w:val="IndexLink"/>
                <w:rtl w:val="true"/>
              </w:rPr>
              <w:tab/>
            </w:r>
            <w:r>
              <w:rPr>
                <w:rStyle w:val="IndexLink"/>
              </w:rPr>
              <w:t>195</w:t>
            </w:r>
          </w:hyperlink>
        </w:p>
        <w:p>
          <w:pPr>
            <w:pStyle w:val="Contents3"/>
            <w:tabs>
              <w:tab w:val="clear" w:pos="8459"/>
              <w:tab w:val="right" w:pos="9026" w:leader="dot"/>
            </w:tabs>
            <w:rPr/>
          </w:pPr>
          <w:hyperlink w:anchor="__RefHeading___Toc836671_3644566090">
            <w:r>
              <w:rPr>
                <w:webHidden/>
                <w:rStyle w:val="IndexLink"/>
                <w:rtl w:val="true"/>
              </w:rPr>
              <w:t>دوستی با خود</w:t>
            </w:r>
            <w:r>
              <w:rPr>
                <w:rStyle w:val="IndexLink"/>
                <w:rtl w:val="true"/>
              </w:rPr>
              <w:tab/>
            </w:r>
            <w:r>
              <w:rPr>
                <w:rStyle w:val="IndexLink"/>
              </w:rPr>
              <w:t>196</w:t>
            </w:r>
          </w:hyperlink>
        </w:p>
        <w:p>
          <w:pPr>
            <w:pStyle w:val="Contents3"/>
            <w:tabs>
              <w:tab w:val="clear" w:pos="8459"/>
              <w:tab w:val="right" w:pos="9026" w:leader="dot"/>
            </w:tabs>
            <w:rPr/>
          </w:pPr>
          <w:hyperlink w:anchor="__RefHeading___Toc836673_3644566090">
            <w:r>
              <w:rPr>
                <w:webHidden/>
                <w:rStyle w:val="IndexLink"/>
                <w:rtl w:val="true"/>
              </w:rPr>
              <w:t>مجالست با صالحان</w:t>
            </w:r>
            <w:r>
              <w:rPr>
                <w:rStyle w:val="IndexLink"/>
                <w:rtl w:val="true"/>
              </w:rPr>
              <w:tab/>
            </w:r>
            <w:r>
              <w:rPr>
                <w:rStyle w:val="IndexLink"/>
              </w:rPr>
              <w:t>198</w:t>
            </w:r>
          </w:hyperlink>
        </w:p>
        <w:p>
          <w:pPr>
            <w:pStyle w:val="Contents3"/>
            <w:tabs>
              <w:tab w:val="clear" w:pos="8459"/>
              <w:tab w:val="right" w:pos="9026" w:leader="dot"/>
            </w:tabs>
            <w:rPr/>
          </w:pPr>
          <w:hyperlink w:anchor="__RefHeading___Toc836675_3644566090">
            <w:r>
              <w:rPr>
                <w:webHidden/>
                <w:rStyle w:val="IndexLink"/>
                <w:rtl w:val="true"/>
              </w:rPr>
              <w:t>مجالست با کریمان</w:t>
            </w:r>
            <w:r>
              <w:rPr>
                <w:rStyle w:val="IndexLink"/>
                <w:rtl w:val="true"/>
              </w:rPr>
              <w:tab/>
            </w:r>
            <w:r>
              <w:rPr>
                <w:rStyle w:val="IndexLink"/>
              </w:rPr>
              <w:t>198</w:t>
            </w:r>
          </w:hyperlink>
        </w:p>
        <w:p>
          <w:pPr>
            <w:pStyle w:val="Contents3"/>
            <w:tabs>
              <w:tab w:val="clear" w:pos="8459"/>
              <w:tab w:val="right" w:pos="9026" w:leader="dot"/>
            </w:tabs>
            <w:rPr/>
          </w:pPr>
          <w:hyperlink w:anchor="__RefHeading___Toc836677_3644566090">
            <w:r>
              <w:rPr>
                <w:webHidden/>
                <w:rStyle w:val="IndexLink"/>
                <w:rtl w:val="true"/>
              </w:rPr>
              <w:t>اهل سخاوت و کرامت</w:t>
            </w:r>
            <w:r>
              <w:rPr>
                <w:rStyle w:val="IndexLink"/>
                <w:rtl w:val="true"/>
              </w:rPr>
              <w:tab/>
            </w:r>
            <w:r>
              <w:rPr>
                <w:rStyle w:val="IndexLink"/>
              </w:rPr>
              <w:t>199</w:t>
            </w:r>
          </w:hyperlink>
        </w:p>
        <w:p>
          <w:pPr>
            <w:pStyle w:val="Contents3"/>
            <w:tabs>
              <w:tab w:val="clear" w:pos="8459"/>
              <w:tab w:val="right" w:pos="9026" w:leader="dot"/>
            </w:tabs>
            <w:rPr/>
          </w:pPr>
          <w:hyperlink w:anchor="__RefHeading___Toc836679_3644566090">
            <w:r>
              <w:rPr>
                <w:webHidden/>
                <w:rStyle w:val="IndexLink"/>
                <w:rtl w:val="true"/>
              </w:rPr>
              <w:t>تحول عظیم زهیر</w:t>
            </w:r>
            <w:r>
              <w:rPr>
                <w:rStyle w:val="IndexLink"/>
                <w:rtl w:val="true"/>
              </w:rPr>
              <w:tab/>
            </w:r>
            <w:r>
              <w:rPr>
                <w:rStyle w:val="IndexLink"/>
              </w:rPr>
              <w:t>201</w:t>
            </w:r>
          </w:hyperlink>
        </w:p>
        <w:p>
          <w:pPr>
            <w:pStyle w:val="Contents3"/>
            <w:tabs>
              <w:tab w:val="clear" w:pos="8459"/>
              <w:tab w:val="right" w:pos="9026" w:leader="dot"/>
            </w:tabs>
            <w:rPr/>
          </w:pPr>
          <w:hyperlink w:anchor="__RefHeading___Toc836681_3644566090">
            <w:r>
              <w:rPr>
                <w:webHidden/>
                <w:rStyle w:val="IndexLink"/>
                <w:rtl w:val="true"/>
              </w:rPr>
              <w:t>همراهی با امام حسین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836683_3644566090">
            <w:r>
              <w:rPr>
                <w:webHidden/>
                <w:rStyle w:val="IndexLink"/>
                <w:rtl w:val="true"/>
              </w:rPr>
              <w:t>با چه کسانی مجالست کنیم؟</w:t>
            </w:r>
            <w:r>
              <w:rPr>
                <w:rStyle w:val="IndexLink"/>
                <w:rtl w:val="true"/>
              </w:rPr>
              <w:tab/>
            </w:r>
            <w:r>
              <w:rPr>
                <w:rStyle w:val="IndexLink"/>
              </w:rPr>
              <w:t>203</w:t>
            </w:r>
          </w:hyperlink>
        </w:p>
        <w:p>
          <w:pPr>
            <w:pStyle w:val="Contents3"/>
            <w:tabs>
              <w:tab w:val="clear" w:pos="8459"/>
              <w:tab w:val="right" w:pos="9026" w:leader="dot"/>
            </w:tabs>
            <w:rPr/>
          </w:pPr>
          <w:hyperlink w:anchor="__RefHeading___Toc836685_3644566090">
            <w:r>
              <w:rPr>
                <w:webHidden/>
                <w:rStyle w:val="IndexLink"/>
                <w:rtl w:val="true"/>
              </w:rPr>
              <w:t>خیری از سوی خداوند</w:t>
            </w:r>
            <w:r>
              <w:rPr>
                <w:rStyle w:val="IndexLink"/>
                <w:rtl w:val="true"/>
              </w:rPr>
              <w:tab/>
            </w:r>
            <w:r>
              <w:rPr>
                <w:rStyle w:val="IndexLink"/>
              </w:rPr>
              <w:t>204</w:t>
            </w:r>
          </w:hyperlink>
        </w:p>
        <w:p>
          <w:pPr>
            <w:pStyle w:val="Contents3"/>
            <w:tabs>
              <w:tab w:val="clear" w:pos="8459"/>
              <w:tab w:val="right" w:pos="9026" w:leader="dot"/>
            </w:tabs>
            <w:rPr/>
          </w:pPr>
          <w:hyperlink w:anchor="__RefHeading___Toc836687_3644566090">
            <w:r>
              <w:rPr>
                <w:webHidden/>
                <w:rStyle w:val="IndexLink"/>
                <w:rtl w:val="true"/>
              </w:rPr>
              <w:t>بهترین دوستان</w:t>
            </w:r>
            <w:r>
              <w:rPr>
                <w:rStyle w:val="IndexLink"/>
                <w:rtl w:val="true"/>
              </w:rPr>
              <w:tab/>
            </w:r>
            <w:r>
              <w:rPr>
                <w:rStyle w:val="IndexLink"/>
              </w:rPr>
              <w:t>205</w:t>
            </w:r>
          </w:hyperlink>
        </w:p>
        <w:p>
          <w:pPr>
            <w:pStyle w:val="Contents3"/>
            <w:tabs>
              <w:tab w:val="clear" w:pos="8459"/>
              <w:tab w:val="right" w:pos="9026" w:leader="dot"/>
            </w:tabs>
            <w:rPr/>
          </w:pPr>
          <w:hyperlink w:anchor="__RefHeading___Toc836689_3644566090">
            <w:r>
              <w:rPr>
                <w:webHidden/>
                <w:rStyle w:val="IndexLink"/>
                <w:rtl w:val="true"/>
              </w:rPr>
              <w:t>جهانگیرخان قشقایی</w:t>
            </w:r>
            <w:r>
              <w:rPr>
                <w:rStyle w:val="IndexLink"/>
                <w:rtl w:val="true"/>
              </w:rPr>
              <w:tab/>
            </w:r>
            <w:r>
              <w:rPr>
                <w:rStyle w:val="IndexLink"/>
              </w:rPr>
              <w:t>206</w:t>
            </w:r>
          </w:hyperlink>
        </w:p>
        <w:p>
          <w:pPr>
            <w:pStyle w:val="Contents3"/>
            <w:tabs>
              <w:tab w:val="clear" w:pos="8459"/>
              <w:tab w:val="right" w:pos="9026" w:leader="dot"/>
            </w:tabs>
            <w:rPr/>
          </w:pPr>
          <w:hyperlink w:anchor="__RefHeading___Toc836691_3644566090">
            <w:r>
              <w:rPr>
                <w:webHidden/>
                <w:rStyle w:val="IndexLink"/>
                <w:rtl w:val="true"/>
              </w:rPr>
              <w:t>محدث قمی در کشاکش دوران</w:t>
            </w:r>
            <w:r>
              <w:rPr>
                <w:rStyle w:val="IndexLink"/>
                <w:rtl w:val="true"/>
              </w:rPr>
              <w:tab/>
            </w:r>
            <w:r>
              <w:rPr>
                <w:rStyle w:val="IndexLink"/>
              </w:rPr>
              <w:t>207</w:t>
            </w:r>
          </w:hyperlink>
        </w:p>
        <w:p>
          <w:pPr>
            <w:pStyle w:val="Contents3"/>
            <w:tabs>
              <w:tab w:val="clear" w:pos="8459"/>
              <w:tab w:val="right" w:pos="9026" w:leader="dot"/>
            </w:tabs>
            <w:rPr/>
          </w:pPr>
          <w:hyperlink w:anchor="__RefHeading___Toc836693_3644566090">
            <w:r>
              <w:rPr>
                <w:webHidden/>
                <w:rStyle w:val="IndexLink"/>
                <w:rtl w:val="true"/>
              </w:rPr>
              <w:t>راستگویی و امانتداری</w:t>
            </w:r>
            <w:r>
              <w:rPr>
                <w:rStyle w:val="IndexLink"/>
                <w:rtl w:val="true"/>
              </w:rPr>
              <w:tab/>
            </w:r>
            <w:r>
              <w:rPr>
                <w:rStyle w:val="IndexLink"/>
              </w:rPr>
              <w:t>209</w:t>
            </w:r>
          </w:hyperlink>
        </w:p>
        <w:p>
          <w:pPr>
            <w:pStyle w:val="Contents3"/>
            <w:tabs>
              <w:tab w:val="clear" w:pos="8459"/>
              <w:tab w:val="right" w:pos="9026" w:leader="dot"/>
            </w:tabs>
            <w:rPr/>
          </w:pPr>
          <w:hyperlink w:anchor="__RefHeading___Toc836695_3644566090">
            <w:r>
              <w:rPr>
                <w:webHidden/>
                <w:rStyle w:val="IndexLink"/>
                <w:rtl w:val="true"/>
              </w:rPr>
              <w:t>صداقت در رفتار</w:t>
            </w:r>
            <w:r>
              <w:rPr>
                <w:rStyle w:val="IndexLink"/>
                <w:rtl w:val="true"/>
              </w:rPr>
              <w:tab/>
            </w:r>
            <w:r>
              <w:rPr>
                <w:rStyle w:val="IndexLink"/>
              </w:rPr>
              <w:t>210</w:t>
            </w:r>
          </w:hyperlink>
        </w:p>
        <w:p>
          <w:pPr>
            <w:pStyle w:val="Contents3"/>
            <w:tabs>
              <w:tab w:val="clear" w:pos="8459"/>
              <w:tab w:val="right" w:pos="9026" w:leader="dot"/>
            </w:tabs>
            <w:rPr/>
          </w:pPr>
          <w:hyperlink w:anchor="__RefHeading___Toc836697_3644566090">
            <w:r>
              <w:rPr>
                <w:webHidden/>
                <w:rStyle w:val="IndexLink"/>
                <w:rtl w:val="true"/>
              </w:rPr>
              <w:t>دوستی و مجالست با مساکین</w:t>
            </w:r>
            <w:r>
              <w:rPr>
                <w:rStyle w:val="IndexLink"/>
                <w:rtl w:val="true"/>
              </w:rPr>
              <w:tab/>
            </w:r>
            <w:r>
              <w:rPr>
                <w:rStyle w:val="IndexLink"/>
              </w:rPr>
              <w:t>211</w:t>
            </w:r>
          </w:hyperlink>
        </w:p>
        <w:p>
          <w:pPr>
            <w:pStyle w:val="Contents2"/>
            <w:tabs>
              <w:tab w:val="clear" w:pos="8743"/>
              <w:tab w:val="right" w:pos="9026" w:leader="dot"/>
            </w:tabs>
            <w:rPr/>
          </w:pPr>
          <w:hyperlink w:anchor="__RefHeading___Toc836699_3644566090">
            <w:r>
              <w:rPr>
                <w:webHidden/>
                <w:rStyle w:val="IndexLink"/>
                <w:rtl w:val="true"/>
              </w:rPr>
              <w:t>گفتار یازدهم</w:t>
            </w:r>
            <w:r>
              <w:rPr>
                <w:rStyle w:val="IndexLink"/>
                <w:rtl w:val="true"/>
              </w:rPr>
              <w:t xml:space="preserve">: </w:t>
            </w:r>
            <w:r>
              <w:rPr>
                <w:rStyle w:val="IndexLink"/>
                <w:rtl w:val="true"/>
              </w:rPr>
              <w:t>الفت وگذشت</w:t>
            </w:r>
            <w:r>
              <w:rPr>
                <w:rStyle w:val="IndexLink"/>
                <w:rtl w:val="true"/>
              </w:rPr>
              <w:tab/>
            </w:r>
            <w:r>
              <w:rPr>
                <w:rStyle w:val="IndexLink"/>
              </w:rPr>
              <w:t>214</w:t>
            </w:r>
          </w:hyperlink>
        </w:p>
        <w:p>
          <w:pPr>
            <w:pStyle w:val="Contents3"/>
            <w:tabs>
              <w:tab w:val="clear" w:pos="8459"/>
              <w:tab w:val="right" w:pos="9026" w:leader="dot"/>
            </w:tabs>
            <w:rPr/>
          </w:pPr>
          <w:hyperlink w:anchor="__RefHeading___Toc836701_364456609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836703_3644566090">
            <w:r>
              <w:rPr>
                <w:webHidden/>
                <w:rStyle w:val="IndexLink"/>
                <w:rtl w:val="true"/>
              </w:rPr>
              <w:t>الفت و یگانگی</w:t>
            </w:r>
            <w:r>
              <w:rPr>
                <w:rStyle w:val="IndexLink"/>
                <w:rtl w:val="true"/>
              </w:rPr>
              <w:tab/>
            </w:r>
            <w:r>
              <w:rPr>
                <w:rStyle w:val="IndexLink"/>
              </w:rPr>
              <w:t>216</w:t>
            </w:r>
          </w:hyperlink>
        </w:p>
        <w:p>
          <w:pPr>
            <w:pStyle w:val="Contents3"/>
            <w:tabs>
              <w:tab w:val="clear" w:pos="8459"/>
              <w:tab w:val="right" w:pos="9026" w:leader="dot"/>
            </w:tabs>
            <w:rPr/>
          </w:pPr>
          <w:hyperlink w:anchor="__RefHeading___Toc836705_3644566090">
            <w:r>
              <w:rPr>
                <w:webHidden/>
                <w:rStyle w:val="IndexLink"/>
                <w:rtl w:val="true"/>
              </w:rPr>
              <w:t>میعادگاه شیاطین</w:t>
            </w:r>
            <w:r>
              <w:rPr>
                <w:rStyle w:val="IndexLink"/>
                <w:rtl w:val="true"/>
              </w:rPr>
              <w:tab/>
            </w:r>
            <w:r>
              <w:rPr>
                <w:rStyle w:val="IndexLink"/>
              </w:rPr>
              <w:t>217</w:t>
            </w:r>
          </w:hyperlink>
        </w:p>
        <w:p>
          <w:pPr>
            <w:pStyle w:val="Contents3"/>
            <w:tabs>
              <w:tab w:val="clear" w:pos="8459"/>
              <w:tab w:val="right" w:pos="9026" w:leader="dot"/>
            </w:tabs>
            <w:rPr/>
          </w:pPr>
          <w:hyperlink w:anchor="__RefHeading___Toc836707_3644566090">
            <w:r>
              <w:rPr>
                <w:webHidden/>
                <w:rStyle w:val="IndexLink"/>
                <w:rtl w:val="true"/>
              </w:rPr>
              <w:t>همبستگی</w:t>
            </w:r>
            <w:r>
              <w:rPr>
                <w:rStyle w:val="IndexLink"/>
                <w:rtl w:val="true"/>
              </w:rPr>
              <w:tab/>
            </w:r>
            <w:r>
              <w:rPr>
                <w:rStyle w:val="IndexLink"/>
              </w:rPr>
              <w:t>218</w:t>
            </w:r>
          </w:hyperlink>
        </w:p>
        <w:p>
          <w:pPr>
            <w:pStyle w:val="Contents3"/>
            <w:tabs>
              <w:tab w:val="clear" w:pos="8459"/>
              <w:tab w:val="right" w:pos="9026" w:leader="dot"/>
            </w:tabs>
            <w:rPr/>
          </w:pPr>
          <w:hyperlink w:anchor="__RefHeading___Toc836709_3644566090">
            <w:r>
              <w:rPr>
                <w:webHidden/>
                <w:rStyle w:val="IndexLink"/>
                <w:rtl w:val="true"/>
              </w:rPr>
              <w:t>تعامل با دشمن</w:t>
            </w:r>
            <w:r>
              <w:rPr>
                <w:rStyle w:val="IndexLink"/>
                <w:rtl w:val="true"/>
              </w:rPr>
              <w:tab/>
            </w:r>
            <w:r>
              <w:rPr>
                <w:rStyle w:val="IndexLink"/>
              </w:rPr>
              <w:t>220</w:t>
            </w:r>
          </w:hyperlink>
        </w:p>
        <w:p>
          <w:pPr>
            <w:pStyle w:val="Contents3"/>
            <w:tabs>
              <w:tab w:val="clear" w:pos="8459"/>
              <w:tab w:val="right" w:pos="9026" w:leader="dot"/>
            </w:tabs>
            <w:rPr/>
          </w:pPr>
          <w:hyperlink w:anchor="__RefHeading___Toc836711_3644566090">
            <w:r>
              <w:rPr>
                <w:webHidden/>
                <w:rStyle w:val="IndexLink"/>
                <w:rtl w:val="true"/>
              </w:rPr>
              <w:t>خیری که به وسیله ظالم می رسد</w:t>
            </w:r>
            <w:r>
              <w:rPr>
                <w:rStyle w:val="IndexLink"/>
                <w:rtl w:val="true"/>
              </w:rPr>
              <w:t>!</w:t>
              <w:tab/>
            </w:r>
            <w:r>
              <w:rPr>
                <w:rStyle w:val="IndexLink"/>
              </w:rPr>
              <w:t>222</w:t>
            </w:r>
          </w:hyperlink>
        </w:p>
        <w:p>
          <w:pPr>
            <w:pStyle w:val="Contents3"/>
            <w:tabs>
              <w:tab w:val="clear" w:pos="8459"/>
              <w:tab w:val="right" w:pos="9026" w:leader="dot"/>
            </w:tabs>
            <w:rPr/>
          </w:pPr>
          <w:hyperlink w:anchor="__RefHeading___Toc836713_3644566090">
            <w:r>
              <w:rPr>
                <w:webHidden/>
                <w:rStyle w:val="IndexLink"/>
                <w:rtl w:val="true"/>
              </w:rPr>
              <w:t>احسان به خود</w:t>
            </w:r>
            <w:r>
              <w:rPr>
                <w:rStyle w:val="IndexLink"/>
                <w:rtl w:val="true"/>
              </w:rPr>
              <w:tab/>
            </w:r>
            <w:r>
              <w:rPr>
                <w:rStyle w:val="IndexLink"/>
              </w:rPr>
              <w:t>223</w:t>
            </w:r>
          </w:hyperlink>
        </w:p>
        <w:p>
          <w:pPr>
            <w:pStyle w:val="Contents3"/>
            <w:tabs>
              <w:tab w:val="clear" w:pos="8459"/>
              <w:tab w:val="right" w:pos="9026" w:leader="dot"/>
            </w:tabs>
            <w:rPr/>
          </w:pPr>
          <w:hyperlink w:anchor="__RefHeading___Toc836715_3644566090">
            <w:r>
              <w:rPr>
                <w:webHidden/>
                <w:rStyle w:val="IndexLink"/>
                <w:rtl w:val="true"/>
              </w:rPr>
              <w:t>حقیقت ستم ستمگر</w:t>
            </w:r>
            <w:r>
              <w:rPr>
                <w:rStyle w:val="IndexLink"/>
                <w:rtl w:val="true"/>
              </w:rPr>
              <w:tab/>
            </w:r>
            <w:r>
              <w:rPr>
                <w:rStyle w:val="IndexLink"/>
              </w:rPr>
              <w:t>224</w:t>
            </w:r>
          </w:hyperlink>
        </w:p>
        <w:p>
          <w:pPr>
            <w:pStyle w:val="Contents3"/>
            <w:tabs>
              <w:tab w:val="clear" w:pos="8459"/>
              <w:tab w:val="right" w:pos="9026" w:leader="dot"/>
            </w:tabs>
            <w:rPr/>
          </w:pPr>
          <w:hyperlink w:anchor="__RefHeading___Toc836717_3644566090">
            <w:r>
              <w:rPr>
                <w:webHidden/>
                <w:rStyle w:val="IndexLink"/>
                <w:rtl w:val="true"/>
              </w:rPr>
              <w:t>واقعیت تغییر ناپذیر</w:t>
            </w:r>
            <w:r>
              <w:rPr>
                <w:rStyle w:val="IndexLink"/>
                <w:rtl w:val="true"/>
              </w:rPr>
              <w:tab/>
            </w:r>
            <w:r>
              <w:rPr>
                <w:rStyle w:val="IndexLink"/>
              </w:rPr>
              <w:t>225</w:t>
            </w:r>
          </w:hyperlink>
        </w:p>
        <w:p>
          <w:pPr>
            <w:pStyle w:val="Contents3"/>
            <w:tabs>
              <w:tab w:val="clear" w:pos="8459"/>
              <w:tab w:val="right" w:pos="9026" w:leader="dot"/>
            </w:tabs>
            <w:rPr/>
          </w:pPr>
          <w:hyperlink w:anchor="__RefHeading___Toc836719_3644566090">
            <w:r>
              <w:rPr>
                <w:webHidden/>
                <w:rStyle w:val="IndexLink"/>
                <w:rtl w:val="true"/>
              </w:rPr>
              <w:t>دل های تهی از فریب و کینه</w:t>
            </w:r>
            <w:r>
              <w:rPr>
                <w:rStyle w:val="IndexLink"/>
                <w:rtl w:val="true"/>
              </w:rPr>
              <w:tab/>
            </w:r>
            <w:r>
              <w:rPr>
                <w:rStyle w:val="IndexLink"/>
              </w:rPr>
              <w:t>225</w:t>
            </w:r>
          </w:hyperlink>
        </w:p>
        <w:p>
          <w:pPr>
            <w:pStyle w:val="Contents3"/>
            <w:tabs>
              <w:tab w:val="clear" w:pos="8459"/>
              <w:tab w:val="right" w:pos="9026" w:leader="dot"/>
            </w:tabs>
            <w:rPr/>
          </w:pPr>
          <w:hyperlink w:anchor="__RefHeading___Toc836721_3644566090">
            <w:r>
              <w:rPr>
                <w:webHidden/>
                <w:rStyle w:val="IndexLink"/>
                <w:rtl w:val="true"/>
              </w:rPr>
              <w:t>قضاوت در جایگاه ظالم</w:t>
            </w:r>
            <w:r>
              <w:rPr>
                <w:rStyle w:val="IndexLink"/>
                <w:rtl w:val="true"/>
              </w:rPr>
              <w:tab/>
            </w:r>
            <w:r>
              <w:rPr>
                <w:rStyle w:val="IndexLink"/>
              </w:rPr>
              <w:t>227</w:t>
            </w:r>
          </w:hyperlink>
        </w:p>
        <w:p>
          <w:pPr>
            <w:pStyle w:val="Contents2"/>
            <w:tabs>
              <w:tab w:val="clear" w:pos="8743"/>
              <w:tab w:val="right" w:pos="9026" w:leader="dot"/>
            </w:tabs>
            <w:rPr/>
          </w:pPr>
          <w:hyperlink w:anchor="__RefHeading___Toc836723_3644566090">
            <w:r>
              <w:rPr>
                <w:webHidden/>
                <w:rStyle w:val="IndexLink"/>
                <w:rtl w:val="true"/>
              </w:rPr>
              <w:t>گفتار دوازدهم</w:t>
            </w:r>
            <w:r>
              <w:rPr>
                <w:rStyle w:val="IndexLink"/>
                <w:rtl w:val="true"/>
              </w:rPr>
              <w:t xml:space="preserve">: </w:t>
            </w:r>
            <w:r>
              <w:rPr>
                <w:rStyle w:val="IndexLink"/>
                <w:rtl w:val="true"/>
              </w:rPr>
              <w:t>رنجاندن و رنجیدن</w:t>
            </w:r>
            <w:r>
              <w:rPr>
                <w:rStyle w:val="IndexLink"/>
                <w:rtl w:val="true"/>
              </w:rPr>
              <w:tab/>
            </w:r>
            <w:r>
              <w:rPr>
                <w:rStyle w:val="IndexLink"/>
              </w:rPr>
              <w:t>230</w:t>
            </w:r>
          </w:hyperlink>
        </w:p>
        <w:p>
          <w:pPr>
            <w:pStyle w:val="Contents3"/>
            <w:tabs>
              <w:tab w:val="clear" w:pos="8459"/>
              <w:tab w:val="right" w:pos="9026" w:leader="dot"/>
            </w:tabs>
            <w:rPr/>
          </w:pPr>
          <w:hyperlink w:anchor="__RefHeading___Toc836725_364456609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836727_3644566090">
            <w:r>
              <w:rPr>
                <w:webHidden/>
                <w:rStyle w:val="IndexLink"/>
                <w:rtl w:val="true"/>
              </w:rPr>
              <w:t>همدلی و همراهی</w:t>
            </w:r>
            <w:r>
              <w:rPr>
                <w:rStyle w:val="IndexLink"/>
                <w:rtl w:val="true"/>
              </w:rPr>
              <w:tab/>
            </w:r>
            <w:r>
              <w:rPr>
                <w:rStyle w:val="IndexLink"/>
              </w:rPr>
              <w:t>232</w:t>
            </w:r>
          </w:hyperlink>
        </w:p>
        <w:p>
          <w:pPr>
            <w:pStyle w:val="Contents3"/>
            <w:tabs>
              <w:tab w:val="clear" w:pos="8459"/>
              <w:tab w:val="right" w:pos="9026" w:leader="dot"/>
            </w:tabs>
            <w:rPr/>
          </w:pPr>
          <w:hyperlink w:anchor="__RefHeading___Toc836729_3644566090">
            <w:r>
              <w:rPr>
                <w:webHidden/>
                <w:rStyle w:val="IndexLink"/>
                <w:rtl w:val="true"/>
              </w:rPr>
              <w:t>صلح و آشتی</w:t>
            </w:r>
            <w:r>
              <w:rPr>
                <w:rStyle w:val="IndexLink"/>
                <w:rtl w:val="true"/>
              </w:rPr>
              <w:tab/>
            </w:r>
            <w:r>
              <w:rPr>
                <w:rStyle w:val="IndexLink"/>
              </w:rPr>
              <w:t>233</w:t>
            </w:r>
          </w:hyperlink>
        </w:p>
        <w:p>
          <w:pPr>
            <w:pStyle w:val="Contents3"/>
            <w:tabs>
              <w:tab w:val="clear" w:pos="8459"/>
              <w:tab w:val="right" w:pos="9026" w:leader="dot"/>
            </w:tabs>
            <w:rPr/>
          </w:pPr>
          <w:hyperlink w:anchor="__RefHeading___Toc836731_3644566090">
            <w:r>
              <w:rPr>
                <w:webHidden/>
                <w:rStyle w:val="IndexLink"/>
                <w:rtl w:val="true"/>
              </w:rPr>
              <w:t>اتصال و جدایی</w:t>
            </w:r>
            <w:r>
              <w:rPr>
                <w:rStyle w:val="IndexLink"/>
                <w:rtl w:val="true"/>
              </w:rPr>
              <w:tab/>
            </w:r>
            <w:r>
              <w:rPr>
                <w:rStyle w:val="IndexLink"/>
              </w:rPr>
              <w:t>234</w:t>
            </w:r>
          </w:hyperlink>
        </w:p>
        <w:p>
          <w:pPr>
            <w:pStyle w:val="Contents3"/>
            <w:tabs>
              <w:tab w:val="clear" w:pos="8459"/>
              <w:tab w:val="right" w:pos="9026" w:leader="dot"/>
            </w:tabs>
            <w:rPr/>
          </w:pPr>
          <w:hyperlink w:anchor="__RefHeading___Toc836733_3644566090">
            <w:r>
              <w:rPr>
                <w:webHidden/>
                <w:rStyle w:val="IndexLink"/>
                <w:rtl w:val="true"/>
              </w:rPr>
              <w:t>مهر پیامبر و اهل بیت علیهم اسلام</w:t>
            </w:r>
            <w:r>
              <w:rPr>
                <w:rStyle w:val="IndexLink"/>
                <w:rtl w:val="true"/>
              </w:rPr>
              <w:tab/>
            </w:r>
            <w:r>
              <w:rPr>
                <w:rStyle w:val="IndexLink"/>
              </w:rPr>
              <w:t>235</w:t>
            </w:r>
          </w:hyperlink>
        </w:p>
        <w:p>
          <w:pPr>
            <w:pStyle w:val="Contents3"/>
            <w:tabs>
              <w:tab w:val="clear" w:pos="8459"/>
              <w:tab w:val="right" w:pos="9026" w:leader="dot"/>
            </w:tabs>
            <w:rPr/>
          </w:pPr>
          <w:hyperlink w:anchor="__RefHeading___Toc836735_3644566090">
            <w:r>
              <w:rPr>
                <w:webHidden/>
                <w:rStyle w:val="IndexLink"/>
                <w:rtl w:val="true"/>
              </w:rPr>
              <w:t>پیوند جزء با کل</w:t>
            </w:r>
            <w:r>
              <w:rPr>
                <w:rStyle w:val="IndexLink"/>
                <w:rtl w:val="true"/>
              </w:rPr>
              <w:tab/>
            </w:r>
            <w:r>
              <w:rPr>
                <w:rStyle w:val="IndexLink"/>
              </w:rPr>
              <w:t>236</w:t>
            </w:r>
          </w:hyperlink>
        </w:p>
        <w:p>
          <w:pPr>
            <w:pStyle w:val="Contents3"/>
            <w:tabs>
              <w:tab w:val="clear" w:pos="8459"/>
              <w:tab w:val="right" w:pos="9026" w:leader="dot"/>
            </w:tabs>
            <w:rPr/>
          </w:pPr>
          <w:hyperlink w:anchor="__RefHeading___Toc836737_3644566090">
            <w:r>
              <w:rPr>
                <w:webHidden/>
                <w:rStyle w:val="IndexLink"/>
                <w:rtl w:val="true"/>
              </w:rPr>
              <w:t>اساس احکام الهی</w:t>
            </w:r>
            <w:r>
              <w:rPr>
                <w:rStyle w:val="IndexLink"/>
                <w:rtl w:val="true"/>
              </w:rPr>
              <w:tab/>
            </w:r>
            <w:r>
              <w:rPr>
                <w:rStyle w:val="IndexLink"/>
              </w:rPr>
              <w:t>238</w:t>
            </w:r>
          </w:hyperlink>
        </w:p>
        <w:p>
          <w:pPr>
            <w:pStyle w:val="Contents3"/>
            <w:tabs>
              <w:tab w:val="clear" w:pos="8459"/>
              <w:tab w:val="right" w:pos="9026" w:leader="dot"/>
            </w:tabs>
            <w:rPr/>
          </w:pPr>
          <w:hyperlink w:anchor="__RefHeading___Toc836739_3644566090">
            <w:r>
              <w:rPr>
                <w:webHidden/>
                <w:rStyle w:val="IndexLink"/>
                <w:rtl w:val="true"/>
              </w:rPr>
              <w:t>مرنج و مرنجان</w:t>
            </w:r>
            <w:r>
              <w:rPr>
                <w:rStyle w:val="IndexLink"/>
                <w:rtl w:val="true"/>
              </w:rPr>
              <w:tab/>
            </w:r>
            <w:r>
              <w:rPr>
                <w:rStyle w:val="IndexLink"/>
              </w:rPr>
              <w:t>238</w:t>
            </w:r>
          </w:hyperlink>
        </w:p>
        <w:p>
          <w:pPr>
            <w:pStyle w:val="Contents3"/>
            <w:tabs>
              <w:tab w:val="clear" w:pos="8459"/>
              <w:tab w:val="right" w:pos="9026" w:leader="dot"/>
            </w:tabs>
            <w:rPr/>
          </w:pPr>
          <w:hyperlink w:anchor="__RefHeading___Toc836741_3644566090">
            <w:r>
              <w:rPr>
                <w:webHidden/>
                <w:rStyle w:val="IndexLink"/>
                <w:rtl w:val="true"/>
              </w:rPr>
              <w:t>برترین جهاد</w:t>
            </w:r>
            <w:r>
              <w:rPr>
                <w:rStyle w:val="IndexLink"/>
                <w:rtl w:val="true"/>
              </w:rPr>
              <w:tab/>
            </w:r>
            <w:r>
              <w:rPr>
                <w:rStyle w:val="IndexLink"/>
              </w:rPr>
              <w:t>239</w:t>
            </w:r>
          </w:hyperlink>
        </w:p>
        <w:p>
          <w:pPr>
            <w:pStyle w:val="Contents3"/>
            <w:tabs>
              <w:tab w:val="clear" w:pos="8459"/>
              <w:tab w:val="right" w:pos="9026" w:leader="dot"/>
            </w:tabs>
            <w:rPr/>
          </w:pPr>
          <w:hyperlink w:anchor="__RefHeading___Toc836743_3644566090">
            <w:r>
              <w:rPr>
                <w:webHidden/>
                <w:rStyle w:val="IndexLink"/>
                <w:rtl w:val="true"/>
              </w:rPr>
              <w:t>نشانه ایمان</w:t>
            </w:r>
            <w:r>
              <w:rPr>
                <w:rStyle w:val="IndexLink"/>
                <w:rtl w:val="true"/>
              </w:rPr>
              <w:tab/>
            </w:r>
            <w:r>
              <w:rPr>
                <w:rStyle w:val="IndexLink"/>
              </w:rPr>
              <w:t>240</w:t>
            </w:r>
          </w:hyperlink>
        </w:p>
        <w:p>
          <w:pPr>
            <w:pStyle w:val="Contents3"/>
            <w:tabs>
              <w:tab w:val="clear" w:pos="8459"/>
              <w:tab w:val="right" w:pos="9026" w:leader="dot"/>
            </w:tabs>
            <w:rPr/>
          </w:pPr>
          <w:hyperlink w:anchor="__RefHeading___Toc836745_3644566090">
            <w:r>
              <w:rPr>
                <w:webHidden/>
                <w:rStyle w:val="IndexLink"/>
                <w:rtl w:val="true"/>
              </w:rPr>
              <w:t>حفظ زبان</w:t>
            </w:r>
            <w:r>
              <w:rPr>
                <w:rStyle w:val="IndexLink"/>
                <w:rtl w:val="true"/>
              </w:rPr>
              <w:tab/>
            </w:r>
            <w:r>
              <w:rPr>
                <w:rStyle w:val="IndexLink"/>
              </w:rPr>
              <w:t>241</w:t>
            </w:r>
          </w:hyperlink>
        </w:p>
        <w:p>
          <w:pPr>
            <w:pStyle w:val="Contents3"/>
            <w:tabs>
              <w:tab w:val="clear" w:pos="8459"/>
              <w:tab w:val="right" w:pos="9026" w:leader="dot"/>
            </w:tabs>
            <w:rPr/>
          </w:pPr>
          <w:hyperlink w:anchor="__RefHeading___Toc836747_3644566090">
            <w:r>
              <w:rPr>
                <w:webHidden/>
                <w:rStyle w:val="IndexLink"/>
                <w:rtl w:val="true"/>
              </w:rPr>
              <w:t>دوزخ شعله ور</w:t>
            </w:r>
            <w:r>
              <w:rPr>
                <w:rStyle w:val="IndexLink"/>
                <w:rtl w:val="true"/>
              </w:rPr>
              <w:tab/>
            </w:r>
            <w:r>
              <w:rPr>
                <w:rStyle w:val="IndexLink"/>
              </w:rPr>
              <w:t>242</w:t>
            </w:r>
          </w:hyperlink>
        </w:p>
        <w:p>
          <w:pPr>
            <w:pStyle w:val="Contents3"/>
            <w:tabs>
              <w:tab w:val="clear" w:pos="8459"/>
              <w:tab w:val="right" w:pos="9026" w:leader="dot"/>
            </w:tabs>
            <w:rPr/>
          </w:pPr>
          <w:hyperlink w:anchor="__RefHeading___Toc836749_3644566090">
            <w:r>
              <w:rPr>
                <w:webHidden/>
                <w:rStyle w:val="IndexLink"/>
                <w:rtl w:val="true"/>
              </w:rPr>
              <w:t>عذاب زبان</w:t>
            </w:r>
            <w:r>
              <w:rPr>
                <w:rStyle w:val="IndexLink"/>
                <w:rtl w:val="true"/>
              </w:rPr>
              <w:tab/>
            </w:r>
            <w:r>
              <w:rPr>
                <w:rStyle w:val="IndexLink"/>
              </w:rPr>
              <w:t>243</w:t>
            </w:r>
          </w:hyperlink>
        </w:p>
        <w:p>
          <w:pPr>
            <w:pStyle w:val="Contents3"/>
            <w:tabs>
              <w:tab w:val="clear" w:pos="8459"/>
              <w:tab w:val="right" w:pos="9026" w:leader="dot"/>
            </w:tabs>
            <w:rPr/>
          </w:pPr>
          <w:hyperlink w:anchor="__RefHeading___Toc836751_3644566090">
            <w:r>
              <w:rPr>
                <w:webHidden/>
                <w:rStyle w:val="IndexLink"/>
                <w:rtl w:val="true"/>
              </w:rPr>
              <w:t>تخریب دیگران</w:t>
            </w:r>
            <w:r>
              <w:rPr>
                <w:rStyle w:val="IndexLink"/>
                <w:rtl w:val="true"/>
              </w:rPr>
              <w:tab/>
            </w:r>
            <w:r>
              <w:rPr>
                <w:rStyle w:val="IndexLink"/>
              </w:rPr>
              <w:t>244</w:t>
            </w:r>
          </w:hyperlink>
        </w:p>
        <w:p>
          <w:pPr>
            <w:pStyle w:val="Contents3"/>
            <w:tabs>
              <w:tab w:val="clear" w:pos="8459"/>
              <w:tab w:val="right" w:pos="9026" w:leader="dot"/>
            </w:tabs>
            <w:rPr/>
          </w:pPr>
          <w:hyperlink w:anchor="__RefHeading___Toc836753_3644566090">
            <w:r>
              <w:rPr>
                <w:webHidden/>
                <w:rStyle w:val="IndexLink"/>
                <w:rtl w:val="true"/>
              </w:rPr>
              <w:t>کمال عقل و آسایش تن</w:t>
            </w:r>
            <w:r>
              <w:rPr>
                <w:rStyle w:val="IndexLink"/>
                <w:rtl w:val="true"/>
              </w:rPr>
              <w:tab/>
            </w:r>
            <w:r>
              <w:rPr>
                <w:rStyle w:val="IndexLink"/>
              </w:rPr>
              <w:t>245</w:t>
            </w:r>
          </w:hyperlink>
        </w:p>
        <w:p>
          <w:pPr>
            <w:pStyle w:val="Contents3"/>
            <w:tabs>
              <w:tab w:val="clear" w:pos="8459"/>
              <w:tab w:val="right" w:pos="9026" w:leader="dot"/>
            </w:tabs>
            <w:rPr/>
          </w:pPr>
          <w:hyperlink w:anchor="__RefHeading___Toc836755_3644566090">
            <w:r>
              <w:rPr>
                <w:webHidden/>
                <w:rStyle w:val="IndexLink"/>
                <w:rtl w:val="true"/>
              </w:rPr>
              <w:t>آه مظلوم</w:t>
            </w:r>
            <w:r>
              <w:rPr>
                <w:rStyle w:val="IndexLink"/>
                <w:rtl w:val="true"/>
              </w:rPr>
              <w:tab/>
            </w:r>
            <w:r>
              <w:rPr>
                <w:rStyle w:val="IndexLink"/>
              </w:rPr>
              <w:t>246</w:t>
            </w:r>
          </w:hyperlink>
        </w:p>
        <w:p>
          <w:pPr>
            <w:pStyle w:val="Contents3"/>
            <w:tabs>
              <w:tab w:val="clear" w:pos="8459"/>
              <w:tab w:val="right" w:pos="9026" w:leader="dot"/>
            </w:tabs>
            <w:rPr/>
          </w:pPr>
          <w:hyperlink w:anchor="__RefHeading___Toc836757_3644566090">
            <w:r>
              <w:rPr>
                <w:webHidden/>
                <w:rStyle w:val="IndexLink"/>
                <w:rtl w:val="true"/>
              </w:rPr>
              <w:t>گشودن گره ها</w:t>
            </w:r>
            <w:r>
              <w:rPr>
                <w:rStyle w:val="IndexLink"/>
                <w:rtl w:val="true"/>
              </w:rPr>
              <w:tab/>
            </w:r>
            <w:r>
              <w:rPr>
                <w:rStyle w:val="IndexLink"/>
              </w:rPr>
              <w:t>247</w:t>
            </w:r>
          </w:hyperlink>
        </w:p>
        <w:p>
          <w:pPr>
            <w:pStyle w:val="Contents3"/>
            <w:tabs>
              <w:tab w:val="clear" w:pos="8459"/>
              <w:tab w:val="right" w:pos="9026" w:leader="dot"/>
            </w:tabs>
            <w:rPr/>
          </w:pPr>
          <w:hyperlink w:anchor="__RefHeading___Toc836759_3644566090">
            <w:r>
              <w:rPr>
                <w:webHidden/>
                <w:rStyle w:val="IndexLink"/>
                <w:rtl w:val="true"/>
              </w:rPr>
              <w:t>جوانی که سخت جان می داد</w:t>
            </w:r>
            <w:r>
              <w:rPr>
                <w:rStyle w:val="IndexLink"/>
                <w:rtl w:val="true"/>
              </w:rPr>
              <w:tab/>
            </w:r>
            <w:r>
              <w:rPr>
                <w:rStyle w:val="IndexLink"/>
              </w:rPr>
              <w:t>248</w:t>
            </w:r>
          </w:hyperlink>
        </w:p>
        <w:p>
          <w:pPr>
            <w:pStyle w:val="Contents2"/>
            <w:tabs>
              <w:tab w:val="clear" w:pos="8743"/>
              <w:tab w:val="right" w:pos="9026" w:leader="dot"/>
            </w:tabs>
            <w:rPr/>
          </w:pPr>
          <w:hyperlink w:anchor="__RefHeading___Toc836761_3644566090">
            <w:r>
              <w:rPr>
                <w:webHidden/>
                <w:rStyle w:val="IndexLink"/>
                <w:rtl w:val="true"/>
              </w:rPr>
              <w:t>گفتار سیزدهم</w:t>
            </w:r>
            <w:r>
              <w:rPr>
                <w:rStyle w:val="IndexLink"/>
                <w:rtl w:val="true"/>
              </w:rPr>
              <w:t xml:space="preserve">: </w:t>
            </w:r>
            <w:r>
              <w:rPr>
                <w:rStyle w:val="IndexLink"/>
                <w:rtl w:val="true"/>
              </w:rPr>
              <w:t>ظلم وحماقت</w:t>
            </w:r>
            <w:r>
              <w:rPr>
                <w:rStyle w:val="IndexLink"/>
                <w:rtl w:val="true"/>
              </w:rPr>
              <w:tab/>
            </w:r>
            <w:r>
              <w:rPr>
                <w:rStyle w:val="IndexLink"/>
              </w:rPr>
              <w:t>252</w:t>
            </w:r>
          </w:hyperlink>
        </w:p>
        <w:p>
          <w:pPr>
            <w:pStyle w:val="Contents3"/>
            <w:tabs>
              <w:tab w:val="clear" w:pos="8459"/>
              <w:tab w:val="right" w:pos="9026" w:leader="dot"/>
            </w:tabs>
            <w:rPr/>
          </w:pPr>
          <w:hyperlink w:anchor="__RefHeading___Toc836763_364456609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836765_3644566090">
            <w:r>
              <w:rPr>
                <w:webHidden/>
                <w:rStyle w:val="IndexLink"/>
                <w:rtl w:val="true"/>
              </w:rPr>
              <w:t>ویژگی های مؤمن</w:t>
            </w:r>
            <w:r>
              <w:rPr>
                <w:rStyle w:val="IndexLink"/>
                <w:rtl w:val="true"/>
              </w:rPr>
              <w:tab/>
            </w:r>
            <w:r>
              <w:rPr>
                <w:rStyle w:val="IndexLink"/>
              </w:rPr>
              <w:t>254</w:t>
            </w:r>
          </w:hyperlink>
        </w:p>
        <w:p>
          <w:pPr>
            <w:pStyle w:val="Contents3"/>
            <w:tabs>
              <w:tab w:val="clear" w:pos="8459"/>
              <w:tab w:val="right" w:pos="9026" w:leader="dot"/>
            </w:tabs>
            <w:rPr/>
          </w:pPr>
          <w:hyperlink w:anchor="__RefHeading___Toc836767_3644566090">
            <w:r>
              <w:rPr>
                <w:webHidden/>
                <w:rStyle w:val="IndexLink"/>
                <w:rtl w:val="true"/>
              </w:rPr>
              <w:t>گستره یک ظلم</w:t>
            </w:r>
            <w:r>
              <w:rPr>
                <w:rStyle w:val="IndexLink"/>
                <w:rtl w:val="true"/>
              </w:rPr>
              <w:tab/>
            </w:r>
            <w:r>
              <w:rPr>
                <w:rStyle w:val="IndexLink"/>
              </w:rPr>
              <w:t>255</w:t>
            </w:r>
          </w:hyperlink>
        </w:p>
        <w:p>
          <w:pPr>
            <w:pStyle w:val="Contents3"/>
            <w:tabs>
              <w:tab w:val="clear" w:pos="8459"/>
              <w:tab w:val="right" w:pos="9026" w:leader="dot"/>
            </w:tabs>
            <w:rPr/>
          </w:pPr>
          <w:hyperlink w:anchor="__RefHeading___Toc836769_3644566090">
            <w:r>
              <w:rPr>
                <w:webHidden/>
                <w:rStyle w:val="IndexLink"/>
                <w:rtl w:val="true"/>
              </w:rPr>
              <w:t>تعامل با خدا</w:t>
            </w:r>
            <w:r>
              <w:rPr>
                <w:rStyle w:val="IndexLink"/>
                <w:rtl w:val="true"/>
              </w:rPr>
              <w:tab/>
            </w:r>
            <w:r>
              <w:rPr>
                <w:rStyle w:val="IndexLink"/>
              </w:rPr>
              <w:t>256</w:t>
            </w:r>
          </w:hyperlink>
        </w:p>
        <w:p>
          <w:pPr>
            <w:pStyle w:val="Contents3"/>
            <w:tabs>
              <w:tab w:val="clear" w:pos="8459"/>
              <w:tab w:val="right" w:pos="9026" w:leader="dot"/>
            </w:tabs>
            <w:rPr/>
          </w:pPr>
          <w:hyperlink w:anchor="__RefHeading___Toc836771_3644566090">
            <w:r>
              <w:rPr>
                <w:webHidden/>
                <w:rStyle w:val="IndexLink"/>
                <w:rtl w:val="true"/>
              </w:rPr>
              <w:t>در برابر هستی مطلق</w:t>
            </w:r>
            <w:r>
              <w:rPr>
                <w:rStyle w:val="IndexLink"/>
                <w:rtl w:val="true"/>
              </w:rPr>
              <w:tab/>
            </w:r>
            <w:r>
              <w:rPr>
                <w:rStyle w:val="IndexLink"/>
              </w:rPr>
              <w:t>257</w:t>
            </w:r>
          </w:hyperlink>
        </w:p>
        <w:p>
          <w:pPr>
            <w:pStyle w:val="Contents3"/>
            <w:tabs>
              <w:tab w:val="clear" w:pos="8459"/>
              <w:tab w:val="right" w:pos="9026" w:leader="dot"/>
            </w:tabs>
            <w:rPr/>
          </w:pPr>
          <w:hyperlink w:anchor="__RefHeading___Toc836773_3644566090">
            <w:r>
              <w:rPr>
                <w:webHidden/>
                <w:rStyle w:val="IndexLink"/>
                <w:rtl w:val="true"/>
              </w:rPr>
              <w:t>سبک شمردن اهل بیت علیهم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836775_3644566090">
            <w:r>
              <w:rPr>
                <w:webHidden/>
                <w:rStyle w:val="IndexLink"/>
                <w:rtl w:val="true"/>
              </w:rPr>
              <w:t>حق ناپذیری</w:t>
            </w:r>
            <w:r>
              <w:rPr>
                <w:rStyle w:val="IndexLink"/>
                <w:rtl w:val="true"/>
              </w:rPr>
              <w:tab/>
            </w:r>
            <w:r>
              <w:rPr>
                <w:rStyle w:val="IndexLink"/>
              </w:rPr>
              <w:t>260</w:t>
            </w:r>
          </w:hyperlink>
        </w:p>
        <w:p>
          <w:pPr>
            <w:pStyle w:val="Contents3"/>
            <w:tabs>
              <w:tab w:val="clear" w:pos="8459"/>
              <w:tab w:val="right" w:pos="9026" w:leader="dot"/>
            </w:tabs>
            <w:rPr/>
          </w:pPr>
          <w:hyperlink w:anchor="__RefHeading___Toc836777_3644566090">
            <w:r>
              <w:rPr>
                <w:webHidden/>
                <w:rStyle w:val="IndexLink"/>
                <w:rtl w:val="true"/>
              </w:rPr>
              <w:t>مراتب حماقت</w:t>
            </w:r>
            <w:r>
              <w:rPr>
                <w:rStyle w:val="IndexLink"/>
                <w:rtl w:val="true"/>
              </w:rPr>
              <w:tab/>
            </w:r>
            <w:r>
              <w:rPr>
                <w:rStyle w:val="IndexLink"/>
              </w:rPr>
              <w:t>261</w:t>
            </w:r>
          </w:hyperlink>
        </w:p>
        <w:p>
          <w:pPr>
            <w:pStyle w:val="Contents3"/>
            <w:tabs>
              <w:tab w:val="clear" w:pos="8459"/>
              <w:tab w:val="right" w:pos="9026" w:leader="dot"/>
            </w:tabs>
            <w:rPr/>
          </w:pPr>
          <w:hyperlink w:anchor="__RefHeading___Toc836779_3644566090">
            <w:r>
              <w:rPr>
                <w:webHidden/>
                <w:rStyle w:val="IndexLink"/>
                <w:rtl w:val="true"/>
              </w:rPr>
              <w:t>درمان احمق</w:t>
            </w:r>
            <w:r>
              <w:rPr>
                <w:rStyle w:val="IndexLink"/>
                <w:rtl w:val="true"/>
              </w:rPr>
              <w:tab/>
            </w:r>
            <w:r>
              <w:rPr>
                <w:rStyle w:val="IndexLink"/>
              </w:rPr>
              <w:t>262</w:t>
            </w:r>
          </w:hyperlink>
        </w:p>
        <w:p>
          <w:pPr>
            <w:pStyle w:val="Contents3"/>
            <w:tabs>
              <w:tab w:val="clear" w:pos="8459"/>
              <w:tab w:val="right" w:pos="9026" w:leader="dot"/>
            </w:tabs>
            <w:rPr/>
          </w:pPr>
          <w:hyperlink w:anchor="__RefHeading___Toc836781_3644566090">
            <w:r>
              <w:rPr>
                <w:webHidden/>
                <w:rStyle w:val="IndexLink"/>
                <w:rtl w:val="true"/>
              </w:rPr>
              <w:t>بازنگری در خود</w:t>
            </w:r>
            <w:r>
              <w:rPr>
                <w:rStyle w:val="IndexLink"/>
                <w:rtl w:val="true"/>
              </w:rPr>
              <w:tab/>
            </w:r>
            <w:r>
              <w:rPr>
                <w:rStyle w:val="IndexLink"/>
              </w:rPr>
              <w:t>263</w:t>
            </w:r>
          </w:hyperlink>
        </w:p>
        <w:p>
          <w:pPr>
            <w:pStyle w:val="Contents3"/>
            <w:tabs>
              <w:tab w:val="clear" w:pos="8459"/>
              <w:tab w:val="right" w:pos="9026" w:leader="dot"/>
            </w:tabs>
            <w:rPr/>
          </w:pPr>
          <w:hyperlink w:anchor="__RefHeading___Toc836783_3644566090">
            <w:r>
              <w:rPr>
                <w:webHidden/>
                <w:rStyle w:val="IndexLink"/>
                <w:rtl w:val="true"/>
              </w:rPr>
              <w:t>متهم ساختن خویشتن</w:t>
            </w:r>
            <w:r>
              <w:rPr>
                <w:rStyle w:val="IndexLink"/>
                <w:rtl w:val="true"/>
              </w:rPr>
              <w:tab/>
            </w:r>
            <w:r>
              <w:rPr>
                <w:rStyle w:val="IndexLink"/>
              </w:rPr>
              <w:t>264</w:t>
            </w:r>
          </w:hyperlink>
        </w:p>
        <w:p>
          <w:pPr>
            <w:pStyle w:val="Contents3"/>
            <w:tabs>
              <w:tab w:val="clear" w:pos="8459"/>
              <w:tab w:val="right" w:pos="9026" w:leader="dot"/>
            </w:tabs>
            <w:rPr/>
          </w:pPr>
          <w:hyperlink w:anchor="__RefHeading___Toc836785_3644566090">
            <w:r>
              <w:rPr>
                <w:webHidden/>
                <w:rStyle w:val="IndexLink"/>
                <w:rtl w:val="true"/>
              </w:rPr>
              <w:t>حقیقت حماقت</w:t>
            </w:r>
            <w:r>
              <w:rPr>
                <w:rStyle w:val="IndexLink"/>
                <w:rtl w:val="true"/>
              </w:rPr>
              <w:tab/>
            </w:r>
            <w:r>
              <w:rPr>
                <w:rStyle w:val="IndexLink"/>
              </w:rPr>
              <w:t>265</w:t>
            </w:r>
          </w:hyperlink>
        </w:p>
        <w:p>
          <w:pPr>
            <w:pStyle w:val="Contents3"/>
            <w:tabs>
              <w:tab w:val="clear" w:pos="8459"/>
              <w:tab w:val="right" w:pos="9026" w:leader="dot"/>
            </w:tabs>
            <w:rPr/>
          </w:pPr>
          <w:hyperlink w:anchor="__RefHeading___Toc836787_3644566090">
            <w:r>
              <w:rPr>
                <w:webHidden/>
                <w:rStyle w:val="IndexLink"/>
                <w:rtl w:val="true"/>
              </w:rPr>
              <w:t>داروی محبت</w:t>
            </w:r>
            <w:r>
              <w:rPr>
                <w:rStyle w:val="IndexLink"/>
                <w:rtl w:val="true"/>
              </w:rPr>
              <w:tab/>
            </w:r>
            <w:r>
              <w:rPr>
                <w:rStyle w:val="IndexLink"/>
              </w:rPr>
              <w:t>266</w:t>
            </w:r>
          </w:hyperlink>
        </w:p>
        <w:p>
          <w:pPr>
            <w:pStyle w:val="Contents3"/>
            <w:tabs>
              <w:tab w:val="clear" w:pos="8459"/>
              <w:tab w:val="right" w:pos="9026" w:leader="dot"/>
            </w:tabs>
            <w:rPr/>
          </w:pPr>
          <w:hyperlink w:anchor="__RefHeading___Toc836789_3644566090">
            <w:r>
              <w:rPr>
                <w:webHidden/>
                <w:rStyle w:val="IndexLink"/>
                <w:rtl w:val="true"/>
              </w:rPr>
              <w:t>نیم نگاهی به خود</w:t>
            </w:r>
            <w:r>
              <w:rPr>
                <w:rStyle w:val="IndexLink"/>
                <w:rtl w:val="true"/>
              </w:rPr>
              <w:tab/>
            </w:r>
            <w:r>
              <w:rPr>
                <w:rStyle w:val="IndexLink"/>
              </w:rPr>
              <w:t>267</w:t>
            </w:r>
          </w:hyperlink>
        </w:p>
        <w:p>
          <w:pPr>
            <w:pStyle w:val="Contents2"/>
            <w:tabs>
              <w:tab w:val="clear" w:pos="8743"/>
              <w:tab w:val="right" w:pos="9026" w:leader="dot"/>
            </w:tabs>
            <w:rPr/>
          </w:pPr>
          <w:hyperlink w:anchor="__RefHeading___Toc836791_3644566090">
            <w:r>
              <w:rPr>
                <w:webHidden/>
                <w:rStyle w:val="IndexLink"/>
                <w:rtl w:val="true"/>
              </w:rPr>
              <w:t>گفتار چهاردهم</w:t>
            </w:r>
            <w:r>
              <w:rPr>
                <w:rStyle w:val="IndexLink"/>
                <w:rtl w:val="true"/>
              </w:rPr>
              <w:t xml:space="preserve">: </w:t>
            </w:r>
            <w:r>
              <w:rPr>
                <w:rStyle w:val="IndexLink"/>
                <w:rtl w:val="true"/>
              </w:rPr>
              <w:t>پذیرش اشتباه</w:t>
            </w:r>
            <w:r>
              <w:rPr>
                <w:rStyle w:val="IndexLink"/>
                <w:rtl w:val="true"/>
              </w:rPr>
              <w:tab/>
            </w:r>
            <w:r>
              <w:rPr>
                <w:rStyle w:val="IndexLink"/>
              </w:rPr>
              <w:t>268</w:t>
            </w:r>
          </w:hyperlink>
        </w:p>
        <w:p>
          <w:pPr>
            <w:pStyle w:val="Contents3"/>
            <w:tabs>
              <w:tab w:val="clear" w:pos="8459"/>
              <w:tab w:val="right" w:pos="9026" w:leader="dot"/>
            </w:tabs>
            <w:rPr/>
          </w:pPr>
          <w:hyperlink w:anchor="__RefHeading___Toc836793_3644566090">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836795_3644566090">
            <w:r>
              <w:rPr>
                <w:webHidden/>
                <w:rStyle w:val="IndexLink"/>
                <w:rtl w:val="true"/>
              </w:rPr>
              <w:t>احمق ترین مردم</w:t>
            </w:r>
            <w:r>
              <w:rPr>
                <w:rStyle w:val="IndexLink"/>
                <w:rtl w:val="true"/>
              </w:rPr>
              <w:tab/>
            </w:r>
            <w:r>
              <w:rPr>
                <w:rStyle w:val="IndexLink"/>
              </w:rPr>
              <w:t>270</w:t>
            </w:r>
          </w:hyperlink>
        </w:p>
        <w:p>
          <w:pPr>
            <w:pStyle w:val="Contents3"/>
            <w:tabs>
              <w:tab w:val="clear" w:pos="8459"/>
              <w:tab w:val="right" w:pos="9026" w:leader="dot"/>
            </w:tabs>
            <w:rPr/>
          </w:pPr>
          <w:hyperlink w:anchor="__RefHeading___Toc836797_3644566090">
            <w:r>
              <w:rPr>
                <w:webHidden/>
                <w:rStyle w:val="IndexLink"/>
                <w:rtl w:val="true"/>
              </w:rPr>
              <w:t>دو نوع ظالم</w:t>
            </w:r>
            <w:r>
              <w:rPr>
                <w:rStyle w:val="IndexLink"/>
                <w:rtl w:val="true"/>
              </w:rPr>
              <w:tab/>
            </w:r>
            <w:r>
              <w:rPr>
                <w:rStyle w:val="IndexLink"/>
              </w:rPr>
              <w:t>271</w:t>
            </w:r>
          </w:hyperlink>
        </w:p>
        <w:p>
          <w:pPr>
            <w:pStyle w:val="Contents3"/>
            <w:tabs>
              <w:tab w:val="clear" w:pos="8459"/>
              <w:tab w:val="right" w:pos="9026" w:leader="dot"/>
            </w:tabs>
            <w:rPr/>
          </w:pPr>
          <w:hyperlink w:anchor="__RefHeading___Toc836799_3644566090">
            <w:r>
              <w:rPr>
                <w:webHidden/>
                <w:rStyle w:val="IndexLink"/>
                <w:rtl w:val="true"/>
              </w:rPr>
              <w:t>انگشت اتهام به سوی خویش</w:t>
            </w:r>
            <w:r>
              <w:rPr>
                <w:rStyle w:val="IndexLink"/>
                <w:rtl w:val="true"/>
              </w:rPr>
              <w:tab/>
            </w:r>
            <w:r>
              <w:rPr>
                <w:rStyle w:val="IndexLink"/>
              </w:rPr>
              <w:t>271</w:t>
            </w:r>
          </w:hyperlink>
        </w:p>
        <w:p>
          <w:pPr>
            <w:pStyle w:val="Contents3"/>
            <w:tabs>
              <w:tab w:val="clear" w:pos="8459"/>
              <w:tab w:val="right" w:pos="9026" w:leader="dot"/>
            </w:tabs>
            <w:rPr/>
          </w:pPr>
          <w:hyperlink w:anchor="__RefHeading___Toc836801_3644566090">
            <w:r>
              <w:rPr>
                <w:webHidden/>
                <w:rStyle w:val="IndexLink"/>
                <w:rtl w:val="true"/>
              </w:rPr>
              <w:t>دو کلمه نجاتبخش</w:t>
            </w:r>
            <w:r>
              <w:rPr>
                <w:rStyle w:val="IndexLink"/>
                <w:rtl w:val="true"/>
              </w:rPr>
              <w:tab/>
            </w:r>
            <w:r>
              <w:rPr>
                <w:rStyle w:val="IndexLink"/>
              </w:rPr>
              <w:t>272</w:t>
            </w:r>
          </w:hyperlink>
        </w:p>
        <w:p>
          <w:pPr>
            <w:pStyle w:val="Contents3"/>
            <w:tabs>
              <w:tab w:val="clear" w:pos="8459"/>
              <w:tab w:val="right" w:pos="9026" w:leader="dot"/>
            </w:tabs>
            <w:rPr/>
          </w:pPr>
          <w:hyperlink w:anchor="__RefHeading___Toc836803_3644566090">
            <w:r>
              <w:rPr>
                <w:webHidden/>
                <w:rStyle w:val="IndexLink"/>
                <w:rtl w:val="true"/>
              </w:rPr>
              <w:t>تفاوت ابلیس و آدم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836805_3644566090">
            <w:r>
              <w:rPr>
                <w:webHidden/>
                <w:rStyle w:val="IndexLink"/>
                <w:rtl w:val="true"/>
              </w:rPr>
              <w:t>ادب آدم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836807_3644566090">
            <w:r>
              <w:rPr>
                <w:webHidden/>
                <w:rStyle w:val="IndexLink"/>
                <w:rtl w:val="true"/>
              </w:rPr>
              <w:t>اقرار حضرت یونس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836809_3644566090">
            <w:r>
              <w:rPr>
                <w:webHidden/>
                <w:rStyle w:val="IndexLink"/>
                <w:rtl w:val="true"/>
              </w:rPr>
              <w:t>ذکر یونسیه</w:t>
            </w:r>
            <w:r>
              <w:rPr>
                <w:rStyle w:val="IndexLink"/>
                <w:rtl w:val="true"/>
              </w:rPr>
              <w:tab/>
            </w:r>
            <w:r>
              <w:rPr>
                <w:rStyle w:val="IndexLink"/>
              </w:rPr>
              <w:t>276</w:t>
            </w:r>
          </w:hyperlink>
        </w:p>
        <w:p>
          <w:pPr>
            <w:pStyle w:val="Contents3"/>
            <w:tabs>
              <w:tab w:val="clear" w:pos="8459"/>
              <w:tab w:val="right" w:pos="9026" w:leader="dot"/>
            </w:tabs>
            <w:rPr/>
          </w:pPr>
          <w:hyperlink w:anchor="__RefHeading___Toc836811_3644566090">
            <w:r>
              <w:rPr>
                <w:webHidden/>
                <w:rStyle w:val="IndexLink"/>
                <w:rtl w:val="true"/>
              </w:rPr>
              <w:t>حلالیت طلبی</w:t>
            </w:r>
            <w:r>
              <w:rPr>
                <w:rStyle w:val="IndexLink"/>
                <w:rtl w:val="true"/>
              </w:rPr>
              <w:tab/>
            </w:r>
            <w:r>
              <w:rPr>
                <w:rStyle w:val="IndexLink"/>
              </w:rPr>
              <w:t>278</w:t>
            </w:r>
          </w:hyperlink>
        </w:p>
        <w:p>
          <w:pPr>
            <w:pStyle w:val="Contents3"/>
            <w:tabs>
              <w:tab w:val="clear" w:pos="8459"/>
              <w:tab w:val="right" w:pos="9026" w:leader="dot"/>
            </w:tabs>
            <w:rPr/>
          </w:pPr>
          <w:hyperlink w:anchor="__RefHeading___Toc836813_3644566090">
            <w:r>
              <w:rPr>
                <w:webHidden/>
                <w:rStyle w:val="IndexLink"/>
                <w:rtl w:val="true"/>
              </w:rPr>
              <w:t>عاقبت به خیری</w:t>
            </w:r>
            <w:r>
              <w:rPr>
                <w:rStyle w:val="IndexLink"/>
                <w:rtl w:val="true"/>
              </w:rPr>
              <w:tab/>
            </w:r>
            <w:r>
              <w:rPr>
                <w:rStyle w:val="IndexLink"/>
              </w:rPr>
              <w:t>278</w:t>
            </w:r>
          </w:hyperlink>
        </w:p>
        <w:p>
          <w:pPr>
            <w:pStyle w:val="Contents3"/>
            <w:tabs>
              <w:tab w:val="clear" w:pos="8459"/>
              <w:tab w:val="right" w:pos="9026" w:leader="dot"/>
            </w:tabs>
            <w:rPr/>
          </w:pPr>
          <w:hyperlink w:anchor="__RefHeading___Toc836815_3644566090">
            <w:r>
              <w:rPr>
                <w:webHidden/>
                <w:rStyle w:val="IndexLink"/>
                <w:rtl w:val="true"/>
              </w:rPr>
              <w:t>سرانجام زبیر</w:t>
            </w:r>
            <w:r>
              <w:rPr>
                <w:rStyle w:val="IndexLink"/>
                <w:rtl w:val="true"/>
              </w:rPr>
              <w:tab/>
            </w:r>
            <w:r>
              <w:rPr>
                <w:rStyle w:val="IndexLink"/>
              </w:rPr>
              <w:t>279</w:t>
            </w:r>
          </w:hyperlink>
        </w:p>
        <w:p>
          <w:pPr>
            <w:pStyle w:val="Contents3"/>
            <w:tabs>
              <w:tab w:val="clear" w:pos="8459"/>
              <w:tab w:val="right" w:pos="9026" w:leader="dot"/>
            </w:tabs>
            <w:rPr/>
          </w:pPr>
          <w:hyperlink w:anchor="__RefHeading___Toc836817_3644566090">
            <w:r>
              <w:rPr>
                <w:webHidden/>
                <w:rStyle w:val="IndexLink"/>
                <w:rtl w:val="true"/>
              </w:rPr>
              <w:t>تفاوت زبیر با حر</w:t>
            </w:r>
            <w:r>
              <w:rPr>
                <w:rStyle w:val="IndexLink"/>
                <w:rtl w:val="true"/>
              </w:rPr>
              <w:tab/>
            </w:r>
            <w:r>
              <w:rPr>
                <w:rStyle w:val="IndexLink"/>
              </w:rPr>
              <w:t>280</w:t>
            </w:r>
          </w:hyperlink>
        </w:p>
        <w:p>
          <w:pPr>
            <w:pStyle w:val="Contents3"/>
            <w:tabs>
              <w:tab w:val="clear" w:pos="8459"/>
              <w:tab w:val="right" w:pos="9026" w:leader="dot"/>
            </w:tabs>
            <w:rPr/>
          </w:pPr>
          <w:hyperlink w:anchor="__RefHeading___Toc836819_3644566090">
            <w:r>
              <w:rPr>
                <w:webHidden/>
                <w:rStyle w:val="IndexLink"/>
                <w:rtl w:val="true"/>
              </w:rPr>
              <w:t>ریشه بدی ها</w:t>
            </w:r>
            <w:r>
              <w:rPr>
                <w:rStyle w:val="IndexLink"/>
                <w:rtl w:val="true"/>
              </w:rPr>
              <w:tab/>
            </w:r>
            <w:r>
              <w:rPr>
                <w:rStyle w:val="IndexLink"/>
              </w:rPr>
              <w:t>281</w:t>
            </w:r>
          </w:hyperlink>
        </w:p>
        <w:p>
          <w:pPr>
            <w:pStyle w:val="Contents3"/>
            <w:tabs>
              <w:tab w:val="clear" w:pos="8459"/>
              <w:tab w:val="right" w:pos="9026" w:leader="dot"/>
            </w:tabs>
            <w:rPr/>
          </w:pPr>
          <w:hyperlink w:anchor="__RefHeading___Toc836821_3644566090">
            <w:r>
              <w:rPr>
                <w:webHidden/>
                <w:rStyle w:val="IndexLink"/>
                <w:rtl w:val="true"/>
              </w:rPr>
              <w:t>برخورد امام هشتم علیه السلام با زید</w:t>
            </w:r>
            <w:r>
              <w:rPr>
                <w:rStyle w:val="IndexLink"/>
                <w:rtl w:val="true"/>
              </w:rPr>
              <w:tab/>
            </w:r>
            <w:r>
              <w:rPr>
                <w:rStyle w:val="IndexLink"/>
              </w:rPr>
              <w:t>282</w:t>
            </w:r>
          </w:hyperlink>
        </w:p>
        <w:p>
          <w:pPr>
            <w:pStyle w:val="Contents3"/>
            <w:tabs>
              <w:tab w:val="clear" w:pos="8459"/>
              <w:tab w:val="right" w:pos="9026" w:leader="dot"/>
            </w:tabs>
            <w:rPr/>
          </w:pPr>
          <w:hyperlink w:anchor="__RefHeading___Toc836823_3644566090">
            <w:r>
              <w:rPr>
                <w:webHidden/>
                <w:rStyle w:val="IndexLink"/>
                <w:rtl w:val="true"/>
              </w:rPr>
              <w:t>آمادگی برای مرگ</w:t>
            </w:r>
            <w:r>
              <w:rPr>
                <w:rStyle w:val="IndexLink"/>
                <w:rtl w:val="true"/>
              </w:rPr>
              <w:tab/>
            </w:r>
            <w:r>
              <w:rPr>
                <w:rStyle w:val="IndexLink"/>
              </w:rPr>
              <w:t>284</w:t>
            </w:r>
          </w:hyperlink>
        </w:p>
        <w:p>
          <w:pPr>
            <w:pStyle w:val="Contents2"/>
            <w:tabs>
              <w:tab w:val="clear" w:pos="8743"/>
              <w:tab w:val="right" w:pos="9026" w:leader="dot"/>
            </w:tabs>
            <w:rPr/>
          </w:pPr>
          <w:hyperlink w:anchor="__RefHeading___Toc836825_3644566090">
            <w:r>
              <w:rPr>
                <w:webHidden/>
                <w:rStyle w:val="IndexLink"/>
                <w:rtl w:val="true"/>
              </w:rPr>
              <w:t>فهرست ها</w:t>
            </w:r>
            <w:r>
              <w:rPr>
                <w:rStyle w:val="IndexLink"/>
                <w:rtl w:val="true"/>
              </w:rPr>
              <w:tab/>
            </w:r>
            <w:r>
              <w:rPr>
                <w:rStyle w:val="IndexLink"/>
              </w:rPr>
              <w:t>286</w:t>
            </w:r>
          </w:hyperlink>
        </w:p>
        <w:p>
          <w:pPr>
            <w:pStyle w:val="Contents3"/>
            <w:tabs>
              <w:tab w:val="clear" w:pos="8459"/>
              <w:tab w:val="right" w:pos="9026" w:leader="dot"/>
            </w:tabs>
            <w:rPr/>
          </w:pPr>
          <w:hyperlink w:anchor="__RefHeading___Toc836827_364456609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836829_3644566090">
            <w:r>
              <w:rPr>
                <w:webHidden/>
                <w:rStyle w:val="IndexLink"/>
                <w:rtl w:val="true"/>
              </w:rPr>
              <w:t>فهرست آیات</w:t>
            </w:r>
            <w:r>
              <w:rPr>
                <w:rStyle w:val="IndexLink"/>
                <w:rtl w:val="true"/>
              </w:rPr>
              <w:tab/>
            </w:r>
            <w:r>
              <w:rPr>
                <w:rStyle w:val="IndexLink"/>
              </w:rPr>
              <w:t>288</w:t>
            </w:r>
          </w:hyperlink>
        </w:p>
        <w:p>
          <w:pPr>
            <w:pStyle w:val="Contents3"/>
            <w:tabs>
              <w:tab w:val="clear" w:pos="8459"/>
              <w:tab w:val="right" w:pos="9026" w:leader="dot"/>
            </w:tabs>
            <w:rPr/>
          </w:pPr>
          <w:hyperlink w:anchor="__RefHeading___Toc836831_3644566090">
            <w:r>
              <w:rPr>
                <w:webHidden/>
                <w:rStyle w:val="IndexLink"/>
                <w:rtl w:val="true"/>
              </w:rPr>
              <w:t>فهرست روایات و دعاها</w:t>
            </w:r>
            <w:r>
              <w:rPr>
                <w:rStyle w:val="IndexLink"/>
                <w:rtl w:val="true"/>
              </w:rPr>
              <w:tab/>
            </w:r>
            <w:r>
              <w:rPr>
                <w:rStyle w:val="IndexLink"/>
              </w:rPr>
              <w:t>291</w:t>
            </w:r>
          </w:hyperlink>
        </w:p>
        <w:p>
          <w:pPr>
            <w:pStyle w:val="Contents3"/>
            <w:tabs>
              <w:tab w:val="clear" w:pos="8459"/>
              <w:tab w:val="right" w:pos="9026" w:leader="dot"/>
            </w:tabs>
            <w:rPr/>
          </w:pPr>
          <w:hyperlink w:anchor="__RefHeading___Toc836833_3644566090">
            <w:r>
              <w:rPr>
                <w:webHidden/>
                <w:rStyle w:val="IndexLink"/>
                <w:rtl w:val="true"/>
              </w:rPr>
              <w:t>فهرست منابع</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6_28457"/>
      <w:bookmarkStart w:id="1" w:name="pg4526_28457"/>
      <w:bookmarkEnd w:id="1"/>
    </w:p>
    <w:p>
      <w:pPr>
        <w:pStyle w:val="Heading2"/>
        <w:numPr>
          <w:ilvl w:val="1"/>
          <w:numId w:val="1"/>
        </w:numPr>
        <w:rPr/>
      </w:pPr>
      <w:bookmarkStart w:id="2" w:name="pg4526_28457"/>
      <w:bookmarkStart w:id="3" w:name="__RefHeading___Toc83638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دوست‌گزینی و آداب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فرحزاد ؛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اکبر،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۴۲۱۷۵۱۱</w:t>
      </w:r>
    </w:p>
    <w:p>
      <w:pPr>
        <w:pStyle w:val="BookText"/>
        <w:rPr/>
      </w:pPr>
      <w:r>
        <w:rPr>
          <w:rFonts w:ascii="IRNazanin" w:hAnsi="IRNazanin" w:eastAsia="IRNazanin"/>
          <w:color w:val="111111"/>
          <w:sz w:val="28"/>
          <w:sz w:val="28"/>
          <w:szCs w:val="28"/>
          <w:rtl w:val="true"/>
          <w:lang w:bidi="fa-IR"/>
        </w:rPr>
        <w:t xml:space="preserve">این کتاب به صورت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آباد اصفهان به صورت افتخاری تایپ، کدزنی و غلط گیری شده جهت نشر دیجیتالی در فضای مجازی بر روی سایت مرکز تحقیقات رایانه ای قائمیه اصفهان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6387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526_28461"/>
    </w:p>
    <w:p>
      <w:pPr>
        <w:pStyle w:val="Heading2"/>
        <w:numPr>
          <w:ilvl w:val="1"/>
          <w:numId w:val="1"/>
        </w:numPr>
        <w:rPr/>
      </w:pPr>
      <w:bookmarkStart w:id="8" w:name="__RefHeading___Toc836389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پنهان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عوامل شکل گیری شخصیت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مهم ترین شاخصه شخصیت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همراهی با راهزنان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میزان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بوی همنشین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تأثیر هم نشینی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محبان غارتگر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محکم ترین دستاویز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بزرگ ترین شعبه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فرستادگان خدا و چهارده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تجسم دوستان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نزدیک ترین نزدیکان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رنگ و بوی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درخشش آهن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دوست 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دوستان همراه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شیوه دوست 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همراه و همسفر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انس با دوستان پاک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گزینش همسفر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مصاحب ناجنس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نگاهی به فرودستان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معاشرت با بدان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مشاوران ناباب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ای کاش با فلانی دوست نمی شدم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رنگ پذیری از همنشین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انسان دو 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فاصله گرفتن از منحرفان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در معرض اتهام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رفاقت نکنیم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رفاقت با چند گروه ممنوع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و اهل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رفاقت با کافر و فاجر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بخیل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احمق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 رحم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نافهم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برخورد با جاهلان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شرور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گزاران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بی درد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نگاهی به کم توان تر از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دیدار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لذت دیدار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هم نشینی با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قدرشناسی از نعمت دوست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در پی دوستان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نعمت هم نشینی با اهل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ولی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هم نشینی امام علیه السلام با ابوحمزه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آرامش هم نشینی با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زمینه ارتباط معنوی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حرکت از درون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دوست دیرینه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معاشرت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تأثیر مجالست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یاد خوبان و بدان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سید جمال الدین گلپایگانی در وادی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کنترل معاشرت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برکات دوستان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صلوات های شما به داد ما رسید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نجات از گرفتاری در برزخ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چشم های کور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معاشرت با خویشان نااهل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تحمل یکدیگر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نجات غریق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رنگ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دوستان ایمانی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لذت مجالست با خوبان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نمونه ملاقات خدا در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دیدار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محبت خدایی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قوت انسان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شخصیت 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زکریا در کنار امام هشتم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برترین انیس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اسباب پیوند با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خلوت با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تنهایی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خویش تر از پدر و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دوستان هم افق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دوستان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نصیب روح و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رفاقت در معاشرت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پیامدهای تنهایی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محرومیت در تنهایی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آرامش در کنار دوستان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با طناب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دوستان پدر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دستگیری از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عاقبت همراهی با دوست نااهل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موقعیت های دوست 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دوستی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سپر امنیت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تقوای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دوستی های دیرینه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آداب دوستی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دوستی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بی دریغ</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در گرفتاریها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وفا در رفاقت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دوست در همه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نبریدن از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تکلفی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بخشش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پیوند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قهر کردن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قهر کردن بیش از سه روز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خروج از اسلام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سبقت در آشتی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کیفر عداوت بین دو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پیامبر خدا صلی الله علیه و آله وسلم برای اهل مکه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وفای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یعقوب لیث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وفای مرحوم حاج اسماعیل دولابی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برکت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اصحاب رقیم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برگزیده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دوستی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گمشده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دوستی با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مجالست با صالحان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مجالست با کریمان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سخاوت و کرامت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تحول عظیم زهیر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همراهی با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با چه کسانی مجالست 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خیری 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بهترین دوستان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جهانگیرخان قشقایی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محدث قمی در کشاکش دوران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راستگویی و امانتداری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صداقت در رفتار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دوستی و مجالست با مساکین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گذشت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الفت و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میعادگاه شیاطین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تعامل با دشمن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خیری که به وسیله ظالم می 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احسان به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حقیقت ستم ستمگر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واقعیت تغییر ناپذیر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دلهای تهی از فریب و کینه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قضاوت در جایگاه ظالم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رنجاندن و رنجیدن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همدلی و همراهی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صلح و آشتی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اتصال و جدایی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مهر پیامبر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پیوند جزء با کل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اساس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نشانه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دوزخ شعله 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عذاب زبان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تخریب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کمال عقل و آسایش تن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آه مظلوم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گشودن گره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جوانی که سخت جان می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حماقت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ویژگی های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گستره یک ظلم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تعامل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در برابر هستی مطلق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سبک شمردن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حق ناپذیری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مراتب حماقت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درمان احمق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بازنگری در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متهم ساختن خویشتن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حقیقت حماقت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داروی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نیم نگاهی به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اشتباه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احمق ترین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دو نوع ظالم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انگشت اتهام به سوی خویش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دو کلمه نجاتبخش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تفاوت ابلیس و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اقرار حضرت یونس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حلالیت طلبی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سرانجام زبیر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تفاوت زبیر با حر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ریشه بدی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p>
    <w:p>
      <w:pPr>
        <w:pStyle w:val="BookText"/>
        <w:rPr/>
      </w:pPr>
      <w:r>
        <w:rPr>
          <w:rFonts w:ascii="IRNazanin" w:hAnsi="IRNazanin" w:eastAsia="IRNazanin"/>
          <w:color w:val="111111"/>
          <w:sz w:val="28"/>
          <w:sz w:val="28"/>
          <w:szCs w:val="28"/>
          <w:rtl w:val="true"/>
          <w:lang w:bidi="fa-IR"/>
        </w:rPr>
        <w:t>برخورد امام هشتم علیه السلام با زید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0" w:name="pg4526_28473"/>
    </w:p>
    <w:p>
      <w:pPr>
        <w:pStyle w:val="Heading2"/>
        <w:numPr>
          <w:ilvl w:val="1"/>
          <w:numId w:val="1"/>
        </w:numPr>
        <w:rPr/>
      </w:pPr>
      <w:bookmarkStart w:id="11" w:name="__RefHeading___Toc836391_36445660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یکی از عوامل مهم تربیت و رشد و تعالی انسان که در شکل گیری شخصیت والای او بسیار تأثیرگذار است، دوستان خوب و هم نشینی با افراد فرهیخته و مؤدب به آداب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دوست بالاترین جذبه هاست و رشدی که از طریق دوستان خوب نصیب انسان می شود، آسان ترین، کم هزینه ترین، شیرین ترین و مؤثرترین 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است که ناخودآگاه انسان را هم شکل و هم رنگ خود و در حقیقت همانندسازی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شاخصه برای شناخت شخصیت افراد دوستان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از آن بگویم که تو کیستی</w:t>
      </w:r>
    </w:p>
    <w:p>
      <w:pPr>
        <w:pStyle w:val="BookText"/>
        <w:rPr/>
      </w:pPr>
      <w:r>
        <w:rPr>
          <w:rFonts w:ascii="IRNazanin" w:hAnsi="IRNazanin" w:eastAsia="IRNazanin"/>
          <w:color w:val="111111"/>
          <w:sz w:val="28"/>
          <w:sz w:val="28"/>
          <w:szCs w:val="28"/>
          <w:rtl w:val="true"/>
          <w:lang w:bidi="fa-IR"/>
        </w:rPr>
        <w:t>از این روست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یحشر یوم القیامة مع من احب؛</w:t>
      </w:r>
      <w:r>
        <w:rPr>
          <w:rStyle w:val="FootnoteAnchor"/>
          <w:rtl w:val="true"/>
        </w:rPr>
        <w:footnoteReference w:id="2"/>
      </w:r>
      <w:r>
        <w:rPr>
          <w:rFonts w:ascii="IRNazanin" w:hAnsi="IRNazanin" w:eastAsia="IRNazanin"/>
          <w:color w:val="111111"/>
          <w:sz w:val="28"/>
          <w:sz w:val="28"/>
          <w:szCs w:val="28"/>
          <w:rtl w:val="true"/>
          <w:lang w:bidi="fa-IR"/>
        </w:rPr>
        <w:t>بی تردید انسان در روز قیامت با کسانی که دوستشان دارد محشور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کشش دوستی آن قدر نیرومند است که تا قیامت انسان را به دنبال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بخش زیادی از عمر خود را در پی یافتن دوستان خوب و الهی صرف کند ضرر نکرده است؛ که دوست و رفیق خوب کیمیای سعادت و راه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تا این زمان ندانستم</w:t>
      </w:r>
    </w:p>
    <w:p>
      <w:pPr>
        <w:pStyle w:val="BookText"/>
        <w:rPr/>
      </w:pPr>
      <w:r>
        <w:rPr>
          <w:rFonts w:ascii="IRNazanin" w:hAnsi="IRNazanin" w:eastAsia="IRNazanin"/>
          <w:color w:val="111111"/>
          <w:sz w:val="28"/>
          <w:sz w:val="28"/>
          <w:szCs w:val="28"/>
          <w:rtl w:val="true"/>
          <w:lang w:bidi="fa-IR"/>
        </w:rPr>
        <w:t>که کیمیای سعادت رفیق بود رفیق</w:t>
      </w:r>
    </w:p>
    <w:p>
      <w:pPr>
        <w:pStyle w:val="BookText"/>
        <w:rPr/>
      </w:pPr>
      <w:r>
        <w:rPr>
          <w:rFonts w:ascii="IRNazanin" w:hAnsi="IRNazanin" w:eastAsia="IRNazanin"/>
          <w:color w:val="111111"/>
          <w:sz w:val="28"/>
          <w:sz w:val="28"/>
          <w:szCs w:val="28"/>
          <w:rtl w:val="true"/>
          <w:lang w:bidi="fa-IR"/>
        </w:rPr>
        <w:t>بی دلیل نیست که پیامبر عظیم الشان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أوثق عمری الإیمان أن تحب الرجل فی الله و تبغض فی الله؛</w:t>
      </w:r>
      <w:r>
        <w:rPr>
          <w:rStyle w:val="FootnoteAnchor"/>
          <w:rtl w:val="true"/>
        </w:rPr>
        <w:footnoteReference w:id="3"/>
      </w:r>
      <w:r>
        <w:rPr>
          <w:rFonts w:ascii="IRNazanin" w:hAnsi="IRNazanin" w:eastAsia="IRNazanin"/>
          <w:color w:val="111111"/>
          <w:sz w:val="28"/>
          <w:sz w:val="28"/>
          <w:szCs w:val="28"/>
          <w:rtl w:val="true"/>
          <w:lang w:bidi="fa-IR"/>
        </w:rPr>
        <w:t>محکم ترین رشته ایمان، این است که دوستیها و دشمنی ها برای خدا و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نزدیک ترین و مطمئن ترین راه رسیدن به همه کمالات و سعادتها، دوستان الهی و دوستی هایی است که بر اساس محبت خداوند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چند توفیق داشتم که در برنامه سمت خدا، در شبکه سوم سیما، با تمسک به آیات الهی و روایات اهل بیت علیهم السلام و سخنان بزرگان، مباحثی پیرامون اهمیت دوست یابی، دوست گزینی و آداب و شرایط دوستی برای مخاطبان عزیز مطرح کنم، تا از این رهگذر بخش کوچکی از دین خود را ادا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حاصل همان مباحث است که پس از تدوین و ویرایش به شما عزیزان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مباحث راه گشای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رهروان وادی عشق و محبت بوده و با به کار گیری آن مشکلات و معظلات را پشت سر گذارده و نردبان تعالی و سعادت جاودان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تهیه کننده فهیم و دلسوز برنامه سمت خدا، جناب آقای سید عبدالمجید رکنی و مجری عزیز و دوست داشتنی آن، جناب آقای نجم الدین شریعتی که با زحمات شبانه روزی آنها این برنامه به ثمر نشسته است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دوست بسیار عزیزم جناب آقای اسدی که زحمت تدوین و ویرایش این مباحث را بر عهده داشتند و نیز از ناشر محترم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پنجم علیه السلام</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13" w:name="pg4526_28477"/>
    </w:p>
    <w:p>
      <w:pPr>
        <w:pStyle w:val="Heading2"/>
        <w:numPr>
          <w:ilvl w:val="1"/>
          <w:numId w:val="1"/>
        </w:numPr>
        <w:rPr/>
      </w:pPr>
      <w:bookmarkStart w:id="14" w:name="__RefHeading___Toc836393_3644566090"/>
      <w:bookmarkStart w:id="15" w:name="_Toc5"/>
      <w:bookmarkEnd w:id="13"/>
      <w:bookmarkEnd w:id="14"/>
      <w:r>
        <w:rPr>
          <w:rtl w:val="true"/>
        </w:rPr>
        <w:t>گفتار اول</w:t>
      </w:r>
      <w:r>
        <w:rPr>
          <w:rtl w:val="true"/>
        </w:rPr>
        <w:t xml:space="preserve">: </w:t>
      </w:r>
      <w:r>
        <w:rPr>
          <w:rtl w:val="true"/>
        </w:rPr>
        <w:t>شخصیت پنهان</w:t>
      </w:r>
      <w:bookmarkEnd w:id="15"/>
    </w:p>
    <w:p>
      <w:pPr>
        <w:pStyle w:val="Heading3"/>
        <w:numPr>
          <w:ilvl w:val="2"/>
          <w:numId w:val="1"/>
        </w:numPr>
        <w:rPr/>
      </w:pPr>
      <w:bookmarkStart w:id="16" w:name="__RefHeading___Toc836395_3644566090"/>
      <w:bookmarkStart w:id="17" w:name="_Toc6"/>
      <w:bookmarkEnd w:id="16"/>
      <w:r>
        <w:rPr>
          <w:rtl w:val="true"/>
        </w:rPr>
        <w:t>اشاره</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18" w:name="pg4526_28479"/>
    </w:p>
    <w:p>
      <w:pPr>
        <w:pStyle w:val="Heading3"/>
        <w:numPr>
          <w:ilvl w:val="2"/>
          <w:numId w:val="1"/>
        </w:numPr>
        <w:rPr/>
      </w:pPr>
      <w:bookmarkStart w:id="19" w:name="__RefHeading___Toc836397_3644566090"/>
      <w:bookmarkStart w:id="20" w:name="_Toc7"/>
      <w:bookmarkEnd w:id="18"/>
      <w:bookmarkEnd w:id="19"/>
      <w:r>
        <w:rPr>
          <w:rtl w:val="true"/>
        </w:rPr>
        <w:t>عوامل شکل گیری شخصیت</w:t>
      </w:r>
      <w:bookmarkEnd w:id="20"/>
    </w:p>
    <w:p>
      <w:pPr>
        <w:pStyle w:val="BookText"/>
        <w:rPr/>
      </w:pPr>
      <w:r>
        <w:rPr>
          <w:rFonts w:ascii="IRNazanin" w:hAnsi="IRNazanin" w:eastAsia="IRNazanin"/>
          <w:color w:val="111111"/>
          <w:sz w:val="28"/>
          <w:sz w:val="28"/>
          <w:szCs w:val="28"/>
          <w:rtl w:val="true"/>
          <w:lang w:bidi="fa-IR"/>
        </w:rPr>
        <w:t>یکی از موضوعات کلیدی و کاربردی که نقش بسیار مهمی در تربیت و رشد و تعالی انسان دارد، دوست یابی و دوست گزینی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چیز در شکل گیری شخصیت افراد نقش اساسی و سازنده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وراثت است که مربوط به آباء و اجداد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در جسم و روح انسان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چیزهایی که در شخصیت ما بسیار مؤثر است، پدر و مادر و نحوه تربیت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مسائل شخصیت ساز انسان محیط و فضای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قوی ترین و مهم ترین چیزی که شاکله و شخصیت ما را بارور می کند و می سازد،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با چه کسانی 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کلید بزرگی برای حل معضلات و مشکلات ما هستند</w:t>
      </w:r>
      <w:r>
        <w:rPr>
          <w:rFonts w:eastAsia="IRNazanin" w:cs="IRNazanin"/>
          <w:color w:val="111111"/>
          <w:sz w:val="28"/>
          <w:szCs w:val="28"/>
          <w:rtl w:val="true"/>
          <w:lang w:bidi="fa-IR"/>
        </w:rPr>
        <w:t>.</w:t>
      </w:r>
    </w:p>
    <w:p>
      <w:pPr>
        <w:pStyle w:val="Heading3"/>
        <w:numPr>
          <w:ilvl w:val="2"/>
          <w:numId w:val="1"/>
        </w:numPr>
        <w:rPr/>
      </w:pPr>
      <w:bookmarkStart w:id="21" w:name="__RefHeading___Toc836399_3644566090"/>
      <w:bookmarkStart w:id="22" w:name="_Toc8"/>
      <w:bookmarkEnd w:id="21"/>
      <w:r>
        <w:rPr>
          <w:rtl w:val="true"/>
        </w:rPr>
        <w:t>مهم ترین شاخصه شخصیت</w:t>
      </w:r>
      <w:bookmarkEnd w:id="22"/>
    </w:p>
    <w:p>
      <w:pPr>
        <w:pStyle w:val="BookText"/>
        <w:rPr/>
      </w:pPr>
      <w:r>
        <w:rPr>
          <w:rFonts w:ascii="IRNazanin" w:hAnsi="IRNazanin" w:eastAsia="IRNazanin"/>
          <w:color w:val="111111"/>
          <w:sz w:val="28"/>
          <w:sz w:val="28"/>
          <w:szCs w:val="28"/>
          <w:rtl w:val="true"/>
          <w:lang w:bidi="fa-IR"/>
        </w:rPr>
        <w:t>مهم ترین شاخصه برای شناخت شخصیت افراد، دوستان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برای شناخت افراد آنقدر مهم نیستند که دوستان مهم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جوانی جلوی پدر و مادرش سیگار نکشد، کار خلاف نکند و بسیاری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23" w:name="pg4526_28480"/>
    </w:p>
    <w:p>
      <w:pPr>
        <w:pStyle w:val="BookText"/>
        <w:rPr/>
      </w:pPr>
      <w:bookmarkEnd w:id="23"/>
      <w:r>
        <w:rPr>
          <w:rFonts w:ascii="IRNazanin" w:hAnsi="IRNazanin" w:eastAsia="IRNazanin"/>
          <w:color w:val="111111"/>
          <w:sz w:val="28"/>
          <w:sz w:val="28"/>
          <w:szCs w:val="28"/>
          <w:rtl w:val="true"/>
          <w:lang w:bidi="fa-IR"/>
        </w:rPr>
        <w:t>از مسائل را مراعات می کند، اما با دوستان خود که صمیمی و یگانه هستند و خیلی رفت و آمد دارند، به راحتی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هنگام خواستگاری برای شناخت پسر و دختر باید از دوستانشان تحقیق کرد؛ چون دوستان از روحیات و شخصیت او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شخصیت واقعی خود را پیش پدر و مادر و کارفرما و استاد نشان ندهد، ولی سفره دلش را پیش دوست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که جاهای دیگر است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 تسأل وسل عن قرینه</w:t>
      </w:r>
    </w:p>
    <w:p>
      <w:pPr>
        <w:pStyle w:val="BookText"/>
        <w:rPr/>
      </w:pPr>
      <w:r>
        <w:rPr>
          <w:rFonts w:ascii="IRNazanin" w:hAnsi="IRNazanin" w:eastAsia="IRNazanin"/>
          <w:color w:val="111111"/>
          <w:sz w:val="28"/>
          <w:sz w:val="28"/>
          <w:szCs w:val="28"/>
          <w:rtl w:val="true"/>
          <w:lang w:bidi="fa-IR"/>
        </w:rPr>
        <w:t xml:space="preserve">فکل قرین بالمقارن یقتدی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درباره افراد از خودشان سؤال نکنید، بلکه از دوست و رفیقشان بپرسید که هرکس به دوست و رفیقش 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آنگه بگویم که تو کیستی</w:t>
      </w:r>
    </w:p>
    <w:p>
      <w:pPr>
        <w:pStyle w:val="Heading3"/>
        <w:numPr>
          <w:ilvl w:val="2"/>
          <w:numId w:val="1"/>
        </w:numPr>
        <w:rPr/>
      </w:pPr>
      <w:bookmarkStart w:id="24" w:name="__RefHeading___Toc836401_3644566090"/>
      <w:bookmarkStart w:id="25" w:name="_Toc9"/>
      <w:bookmarkEnd w:id="24"/>
      <w:r>
        <w:rPr>
          <w:rtl w:val="true"/>
        </w:rPr>
        <w:t>همراهی با راهزنان</w:t>
      </w:r>
      <w:bookmarkEnd w:id="25"/>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دزدان و راهزنان سالیان سال مشغول دزدی و راهزنی بودند و کسی به آنها دست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به دست امیری که گویا عضد الدوله بوده است،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یک یک از آنها بازپرسی می کرد و بعد از ثبوت جرم هر یک دستور قتل وی را صادر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به یکی از دزدها رسید، با گریه و 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من دزد نیستم و ارتباطی با این قوم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اهل قافله ای که از شهری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شهری می رفتند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به دست این دزدان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خوش آواز بودم و دزدان از این موضوع باخبر شدند، مرا برای آوازه خوانی پیش خود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برای ما آوازی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ابیاتی خواند که از آن جمله همین بیت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مرد مپرس که چه کاره هستی و پیشه و شغلت چیست، بلکه از قرین و رفیقش بپرس؛ زیرا هرکس با همجنس خود آمد و رفت می کند و افت و خیز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ملاحظه حال هرکس را به ملاحظه حال هم نشین او بکن که این بهترین معرف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چون این بیت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دست اینان گرفتار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گردن تو را نیز بزنم؛ زیرا اگر از این گروه نبودی و میل به کار ایشان نداشتی، در ظرف این چند سال می توانستی ایشان را غافل کرده و فرصتی به دست آری و فرار کنی تا از دست ایشان خلاص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را نکردی معلوم می شود که همکار و همفکر ایشان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بیت دستور قتل وی را نیز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آنگه بگویم که تو کیستی</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المرء لا تسأل وسل عن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شخص پرسش نکن، برو از رفقا و اطرافیانش که با او هم پیاله هستند و انس دارند پرس و جو کن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26" w:name="pg4526_28482"/>
    </w:p>
    <w:p>
      <w:pPr>
        <w:pStyle w:val="Heading3"/>
        <w:numPr>
          <w:ilvl w:val="2"/>
          <w:numId w:val="1"/>
        </w:numPr>
        <w:rPr/>
      </w:pPr>
      <w:bookmarkStart w:id="27" w:name="__RefHeading___Toc836403_3644566090"/>
      <w:bookmarkStart w:id="28" w:name="_Toc10"/>
      <w:bookmarkEnd w:id="26"/>
      <w:bookmarkEnd w:id="27"/>
      <w:r>
        <w:rPr>
          <w:rtl w:val="true"/>
        </w:rPr>
        <w:t>میزان عقل</w:t>
      </w:r>
      <w:bookmarkEnd w:id="28"/>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للمرء دلیل علی عقله؛</w:t>
      </w:r>
      <w:r>
        <w:rPr>
          <w:rStyle w:val="FootnoteAnchor"/>
          <w:rtl w:val="true"/>
        </w:rPr>
        <w:footnoteReference w:id="6"/>
      </w:r>
      <w:r>
        <w:rPr>
          <w:rFonts w:ascii="IRNazanin" w:hAnsi="IRNazanin" w:eastAsia="IRNazanin"/>
          <w:color w:val="111111"/>
          <w:sz w:val="28"/>
          <w:sz w:val="28"/>
          <w:szCs w:val="28"/>
          <w:rtl w:val="true"/>
          <w:lang w:bidi="fa-IR"/>
        </w:rPr>
        <w:t>دوست هرکس نشان میزان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دوستان یک شخص می توان عقل و بی عقلی او را استنباط کرد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او نادان باشند، این نشان بی عقلی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دوستان او عاقل و دانا باشند، این نشان عقل و دانایی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الشان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علی دین خلیله و قرینه؛</w:t>
      </w:r>
      <w:r>
        <w:rPr>
          <w:rStyle w:val="FootnoteAnchor"/>
          <w:rtl w:val="true"/>
        </w:rPr>
        <w:footnoteReference w:id="7"/>
      </w:r>
      <w:r>
        <w:rPr>
          <w:rFonts w:ascii="IRNazanin" w:hAnsi="IRNazanin" w:eastAsia="IRNazanin"/>
          <w:color w:val="111111"/>
          <w:sz w:val="28"/>
          <w:sz w:val="28"/>
          <w:szCs w:val="28"/>
          <w:rtl w:val="true"/>
          <w:lang w:bidi="fa-IR"/>
        </w:rPr>
        <w:t>انسان پیرو دین و آیین دوست و هم نشین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و برخاست با هواپرستان در انسان تأثیر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هرکس مطابق دین دوست و رفیق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با چه کسانی معاشر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معاشرانش خوب هستند، شک نکنید که او هم در آن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دوستان و معاشرانش ناباب و ناجور و آدمهای عوضی هستند، شک نکنید که او هم در آن مسیر و وادی است</w:t>
      </w:r>
      <w:r>
        <w:rPr>
          <w:rFonts w:eastAsia="IRNazanin" w:cs="IRNazanin"/>
          <w:color w:val="111111"/>
          <w:sz w:val="28"/>
          <w:szCs w:val="28"/>
          <w:rtl w:val="true"/>
          <w:lang w:bidi="fa-IR"/>
        </w:rPr>
        <w:t>.</w:t>
      </w:r>
    </w:p>
    <w:p>
      <w:pPr>
        <w:pStyle w:val="Heading3"/>
        <w:numPr>
          <w:ilvl w:val="2"/>
          <w:numId w:val="1"/>
        </w:numPr>
        <w:rPr/>
      </w:pPr>
      <w:bookmarkStart w:id="29" w:name="__RefHeading___Toc836405_3644566090"/>
      <w:bookmarkStart w:id="30" w:name="_Toc11"/>
      <w:bookmarkEnd w:id="29"/>
      <w:r>
        <w:rPr>
          <w:rtl w:val="true"/>
        </w:rPr>
        <w:t>کیمیای سعادت</w:t>
      </w:r>
      <w:bookmarkEnd w:id="30"/>
    </w:p>
    <w:p>
      <w:pPr>
        <w:pStyle w:val="BookText"/>
        <w:rPr/>
      </w:pPr>
      <w:r>
        <w:rPr>
          <w:rFonts w:ascii="IRNazanin" w:hAnsi="IRNazanin" w:eastAsia="IRNazanin"/>
          <w:color w:val="111111"/>
          <w:sz w:val="28"/>
          <w:sz w:val="28"/>
          <w:szCs w:val="28"/>
          <w:rtl w:val="true"/>
          <w:lang w:bidi="fa-IR"/>
        </w:rPr>
        <w:t>حافظ شخصیت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دید یک شاعر نباید به او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 و سالک و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چهارده روایت حافظ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راه رفته و کار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حافظ برگرفته 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31" w:name="pg4526_28483"/>
    </w:p>
    <w:p>
      <w:pPr>
        <w:pStyle w:val="BookText"/>
        <w:rPr/>
      </w:pPr>
      <w:bookmarkEnd w:id="31"/>
      <w:r>
        <w:rPr>
          <w:rFonts w:ascii="IRNazanin" w:hAnsi="IRNazanin" w:eastAsia="IRNazanin"/>
          <w:color w:val="111111"/>
          <w:sz w:val="28"/>
          <w:sz w:val="28"/>
          <w:szCs w:val="28"/>
          <w:rtl w:val="true"/>
          <w:lang w:bidi="fa-IR"/>
        </w:rPr>
        <w:t>بسیاری از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تا این زمان ندانستم</w:t>
      </w:r>
    </w:p>
    <w:p>
      <w:pPr>
        <w:pStyle w:val="BookText"/>
        <w:rPr/>
      </w:pPr>
      <w:r>
        <w:rPr>
          <w:rFonts w:ascii="IRNazanin" w:hAnsi="IRNazanin" w:eastAsia="IRNazanin"/>
          <w:color w:val="111111"/>
          <w:sz w:val="28"/>
          <w:sz w:val="28"/>
          <w:szCs w:val="28"/>
          <w:rtl w:val="true"/>
          <w:lang w:bidi="fa-IR"/>
        </w:rPr>
        <w:t>که کیمیای سعادت رفیق بود رفیق</w:t>
      </w:r>
    </w:p>
    <w:p>
      <w:pPr>
        <w:pStyle w:val="BookText"/>
        <w:rPr/>
      </w:pPr>
      <w:r>
        <w:rPr>
          <w:rFonts w:ascii="IRNazanin" w:hAnsi="IRNazanin" w:eastAsia="IRNazanin"/>
          <w:color w:val="111111"/>
          <w:sz w:val="28"/>
          <w:sz w:val="28"/>
          <w:szCs w:val="28"/>
          <w:rtl w:val="true"/>
          <w:lang w:bidi="fa-IR"/>
        </w:rPr>
        <w:t>یعنی بعد از ده ها سال سیر و سلوک فهمیدم چیزی که توانسته مرا متحول کند و نجات بدهد، یک دوست خوب و صمیمی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می خورد که چرا تا به حال نمیدانستم رفیق این قدر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میخواهیم یک صفت بدی را کنار بگذاریم، اما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خوش اخلاق باشیم، غضب نکنیم، عصبانی نشویم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مدتی که با یک دوست حلیم و مهربان و نرم، قاطی و یگانه می شویم، ناخودآگاه و بدون دردسر و زحمت خلق و خوی او به ما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 در گردنم افکنده دوست</w:t>
      </w:r>
    </w:p>
    <w:p>
      <w:pPr>
        <w:pStyle w:val="BookText"/>
        <w:rPr/>
      </w:pPr>
      <w:r>
        <w:rPr>
          <w:rFonts w:ascii="IRNazanin" w:hAnsi="IRNazanin" w:eastAsia="IRNazanin"/>
          <w:color w:val="111111"/>
          <w:sz w:val="28"/>
          <w:sz w:val="28"/>
          <w:szCs w:val="28"/>
          <w:rtl w:val="true"/>
          <w:lang w:bidi="fa-IR"/>
        </w:rPr>
        <w:t>می کشد هر جا که خاطر خواه اوست</w:t>
      </w:r>
    </w:p>
    <w:p>
      <w:pPr>
        <w:pStyle w:val="BookText"/>
        <w:rPr/>
      </w:pPr>
      <w:r>
        <w:rPr>
          <w:rFonts w:ascii="IRNazanin" w:hAnsi="IRNazanin" w:eastAsia="IRNazanin"/>
          <w:color w:val="111111"/>
          <w:sz w:val="28"/>
          <w:sz w:val="28"/>
          <w:szCs w:val="28"/>
          <w:rtl w:val="true"/>
          <w:lang w:bidi="fa-IR"/>
        </w:rPr>
        <w:t>دوست، چه خوب و چه بدش معجزه می کند، حافظ از صمیم قلب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تا این زمان ندانستم</w:t>
      </w:r>
    </w:p>
    <w:p>
      <w:pPr>
        <w:pStyle w:val="BookText"/>
        <w:rPr/>
      </w:pPr>
      <w:r>
        <w:rPr>
          <w:rFonts w:ascii="IRNazanin" w:hAnsi="IRNazanin" w:eastAsia="IRNazanin"/>
          <w:color w:val="111111"/>
          <w:sz w:val="28"/>
          <w:sz w:val="28"/>
          <w:szCs w:val="28"/>
          <w:rtl w:val="true"/>
          <w:lang w:bidi="fa-IR"/>
        </w:rPr>
        <w:t>که کیمیای سعادت رفیق بود رفیق</w:t>
      </w:r>
    </w:p>
    <w:p>
      <w:pPr>
        <w:pStyle w:val="Heading3"/>
        <w:numPr>
          <w:ilvl w:val="2"/>
          <w:numId w:val="1"/>
        </w:numPr>
        <w:rPr/>
      </w:pPr>
      <w:bookmarkStart w:id="32" w:name="__RefHeading___Toc836407_3644566090"/>
      <w:bookmarkStart w:id="33" w:name="_Toc12"/>
      <w:bookmarkEnd w:id="32"/>
      <w:r>
        <w:rPr>
          <w:rtl w:val="true"/>
        </w:rPr>
        <w:t>بوی همنشین</w:t>
      </w:r>
      <w:bookmarkEnd w:id="33"/>
    </w:p>
    <w:p>
      <w:pPr>
        <w:pStyle w:val="BookText"/>
        <w:rPr/>
      </w:pPr>
      <w:r>
        <w:rPr>
          <w:rFonts w:ascii="IRNazanin" w:hAnsi="IRNazanin" w:eastAsia="IRNazanin"/>
          <w:color w:val="111111"/>
          <w:sz w:val="28"/>
          <w:sz w:val="28"/>
          <w:szCs w:val="28"/>
          <w:rtl w:val="true"/>
          <w:lang w:bidi="fa-IR"/>
        </w:rPr>
        <w:t>امیر المؤمنین علیه السلام در تعبیر زیبایی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34" w:name="pg4526_28484"/>
    </w:p>
    <w:p>
      <w:pPr>
        <w:pStyle w:val="BookText"/>
        <w:rPr/>
      </w:pPr>
      <w:bookmarkEnd w:id="34"/>
      <w:r>
        <w:rPr>
          <w:rFonts w:ascii="IRNazanin" w:hAnsi="IRNazanin" w:eastAsia="IRNazanin"/>
          <w:color w:val="111111"/>
          <w:sz w:val="28"/>
          <w:sz w:val="28"/>
          <w:szCs w:val="28"/>
          <w:rtl w:val="true"/>
          <w:lang w:bidi="fa-IR"/>
        </w:rPr>
        <w:t>صحبة الأشرار تکسب الشر کالریح إذا مرت بالنتن حملت نتناً؛</w:t>
      </w:r>
      <w:r>
        <w:rPr>
          <w:rStyle w:val="FootnoteAnchor"/>
          <w:rtl w:val="true"/>
        </w:rPr>
        <w:footnoteReference w:id="8"/>
      </w:r>
      <w:r>
        <w:rPr>
          <w:rFonts w:ascii="IRNazanin" w:hAnsi="IRNazanin" w:eastAsia="IRNazanin"/>
          <w:color w:val="111111"/>
          <w:sz w:val="28"/>
          <w:sz w:val="28"/>
          <w:szCs w:val="28"/>
          <w:rtl w:val="true"/>
          <w:lang w:bidi="fa-IR"/>
        </w:rPr>
        <w:t>همنشینی با بدان کسب بدی می کند، همچنان که هرگاه باد به بوی بدی گذر کند، بوی بد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صحبة الأخیار تکسب الخیر کالریح إذا مرِّت بالطیب حملت طیباً؛</w:t>
      </w:r>
      <w:r>
        <w:rPr>
          <w:rStyle w:val="FootnoteAnchor"/>
          <w:rtl w:val="true"/>
        </w:rPr>
        <w:footnoteReference w:id="9"/>
      </w:r>
      <w:r>
        <w:rPr>
          <w:rFonts w:ascii="IRNazanin" w:hAnsi="IRNazanin" w:eastAsia="IRNazanin"/>
          <w:color w:val="111111"/>
          <w:sz w:val="28"/>
          <w:sz w:val="28"/>
          <w:szCs w:val="28"/>
          <w:rtl w:val="true"/>
          <w:lang w:bidi="fa-IR"/>
        </w:rPr>
        <w:t>همنشینی با خوبان کسب خوبی می کند، همچنان که باد هرگاه به بوی خوشی بگذرد، بوی خوش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هم نشینی مثل نسیم و بادی است که از فضایی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فضا زباله و کود و کثافت باشد، بوی بد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نسیم و باد بو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بستگی به ظرفی دارد که آب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باد هم از خودش بو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بستگی به محلی دارد که از آن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فضایی برود که کود و کثافات در آن است، آن بو را به همه جا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نسیم به گل و گیاه و شکوفه و باغستان برسد، بوی عطر را در فضا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طور هستیم؛ از دیگران رنگ و بو می گیریم</w:t>
      </w:r>
      <w:r>
        <w:rPr>
          <w:rFonts w:eastAsia="IRNazanin" w:cs="IRNazanin"/>
          <w:color w:val="111111"/>
          <w:sz w:val="28"/>
          <w:szCs w:val="28"/>
          <w:rtl w:val="true"/>
          <w:lang w:bidi="fa-IR"/>
        </w:rPr>
        <w:t>.</w:t>
      </w:r>
    </w:p>
    <w:p>
      <w:pPr>
        <w:pStyle w:val="Heading3"/>
        <w:numPr>
          <w:ilvl w:val="2"/>
          <w:numId w:val="1"/>
        </w:numPr>
        <w:rPr/>
      </w:pPr>
      <w:bookmarkStart w:id="35" w:name="__RefHeading___Toc836409_3644566090"/>
      <w:bookmarkStart w:id="36" w:name="_Toc13"/>
      <w:bookmarkEnd w:id="35"/>
      <w:r>
        <w:rPr>
          <w:rtl w:val="true"/>
        </w:rPr>
        <w:t>تأثیر هم نشینی</w:t>
      </w:r>
      <w:bookmarkEnd w:id="36"/>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مجالسة الأخیار تلحق الأشرار بالأخیار و مجالسة الفجار للأبرار تلحق الفجار بالأبرار؛</w:t>
      </w:r>
      <w:r>
        <w:rPr>
          <w:rStyle w:val="FootnoteAnchor"/>
          <w:rtl w:val="true"/>
        </w:rPr>
        <w:footnoteReference w:id="10"/>
      </w:r>
      <w:r>
        <w:rPr>
          <w:rFonts w:ascii="IRNazanin" w:hAnsi="IRNazanin" w:eastAsia="IRNazanin"/>
          <w:color w:val="111111"/>
          <w:sz w:val="28"/>
          <w:sz w:val="28"/>
          <w:szCs w:val="28"/>
          <w:rtl w:val="true"/>
          <w:lang w:bidi="fa-IR"/>
        </w:rPr>
        <w:t>همنشینی با نیکان افراد شرور را به خوبان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37" w:name="pg4526_28485"/>
    </w:p>
    <w:p>
      <w:pPr>
        <w:pStyle w:val="BookText"/>
        <w:rPr/>
      </w:pPr>
      <w:bookmarkEnd w:id="37"/>
      <w:r>
        <w:rPr>
          <w:rFonts w:ascii="IRNazanin" w:hAnsi="IRNazanin" w:eastAsia="IRNazanin"/>
          <w:color w:val="111111"/>
          <w:sz w:val="28"/>
          <w:sz w:val="28"/>
          <w:szCs w:val="28"/>
          <w:rtl w:val="true"/>
          <w:lang w:bidi="fa-IR"/>
        </w:rPr>
        <w:t>ملحق می کند و هم نشینی زشتکاران با نیکان، زشتکاران را به خوبان ملحق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مجالست با آدم های خوب، بدها را به خوبان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بدها طرف خوبهایی که قرص و محکم اند بیایند، کم کم خوب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معاشرت هیچ شک و شبهه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و اولیا گاهی از نشستن با افراد خسته و اذیت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لیغان علی قلبی وانی لأستغفر بالنهار سبعین مرّة؛</w:t>
      </w:r>
      <w:r>
        <w:rPr>
          <w:rStyle w:val="FootnoteAnchor"/>
          <w:rtl w:val="true"/>
        </w:rPr>
        <w:footnoteReference w:id="11"/>
      </w:r>
      <w:r>
        <w:rPr>
          <w:rFonts w:ascii="IRNazanin" w:hAnsi="IRNazanin" w:eastAsia="IRNazanin"/>
          <w:color w:val="111111"/>
          <w:sz w:val="28"/>
          <w:sz w:val="28"/>
          <w:szCs w:val="28"/>
          <w:rtl w:val="true"/>
          <w:lang w:bidi="fa-IR"/>
        </w:rPr>
        <w:t>گاهی غبار به قلب من می نشیند، و من هر روز هفتاد بار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عصمت و عدالتشان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غبار بر اثر هم نشینی و معاشرت با بعضی از منافقین یا افراد ناجور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حتی عقاب هم اینجا پر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با سلمان با ابوذر می نشستند و چقدر کیف می کردند 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حضرت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سلمان صحبت می کردند 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از زنهای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ماضایع می شود و بیرونش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خوبها، روی آدم تأثیر مثبت دارد و معاشرت با بدها تأثیر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رفاقت و انس با افراد خوب برای خودسازی و تعالی است</w:t>
      </w:r>
      <w:r>
        <w:rPr>
          <w:rFonts w:eastAsia="IRNazanin" w:cs="IRNazanin"/>
          <w:color w:val="111111"/>
          <w:sz w:val="28"/>
          <w:szCs w:val="28"/>
          <w:rtl w:val="true"/>
          <w:lang w:bidi="fa-IR"/>
        </w:rPr>
        <w:t>.</w:t>
      </w:r>
    </w:p>
    <w:p>
      <w:pPr>
        <w:pStyle w:val="Heading3"/>
        <w:numPr>
          <w:ilvl w:val="2"/>
          <w:numId w:val="1"/>
        </w:numPr>
        <w:rPr/>
      </w:pPr>
      <w:bookmarkStart w:id="38" w:name="__RefHeading___Toc836411_3644566090"/>
      <w:bookmarkStart w:id="39" w:name="_Toc14"/>
      <w:bookmarkEnd w:id="38"/>
      <w:r>
        <w:rPr>
          <w:rtl w:val="true"/>
        </w:rPr>
        <w:t>صیقل</w:t>
      </w:r>
      <w:bookmarkEnd w:id="39"/>
    </w:p>
    <w:p>
      <w:pPr>
        <w:pStyle w:val="BookText"/>
        <w:rPr/>
      </w:pPr>
      <w:r>
        <w:rPr>
          <w:rFonts w:ascii="IRNazanin" w:hAnsi="IRNazanin" w:eastAsia="IRNazanin"/>
          <w:color w:val="111111"/>
          <w:sz w:val="28"/>
          <w:sz w:val="28"/>
          <w:szCs w:val="28"/>
          <w:rtl w:val="true"/>
          <w:lang w:bidi="fa-IR"/>
        </w:rPr>
        <w:t>مثنوی در همین زمینه مثال قشنگی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بین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چینی ها و رومیها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امپراطوری عظیم روی کره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مسائل مختلف رقابت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هنر نقاشی با هم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آزمون دو دیوار خیلی بلندی در مقابل هم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طرف روی دیوار نقاشی بکشید و به رومی 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 طرف روی دیوار نقاشی ها را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داورها حکم کنند که کدام قشنگ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رفتند و رنگهای مختلف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های قوی آوردند و بسیار زحمت کشیدند تا نقش گل و گیاه و درختانی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وقت و نیرو گذاردند تا یک نقش بسیار زیبا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رومی ها رند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آنها پرده زده بودند و معلوم نبود پشت پرده چه کار می کنند، هرچه می توانستند از دیوار مقابل زنگارها را پاک کردند و آن را صیقل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مثل آینه شفاف و زلال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احتیاج به رنگ بود، نه احتیاج به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دیوار را صیقلی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صیقلی کن صیقلی کن 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آدم خودش را شفاف کند، رنگش زیبا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 و رنگ اولیای خدا در او تجلی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هر چه می توانستند صیقلی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 را پاک کردند تا دیوار بسیار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 چینی ها را کنار زدند، دیدند کولاک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 های عجیبی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پرده رومی ها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هر نقش و زیبایی که چینی ها طی شش ماه زحمت کشیده و روی آن کار کرده اند، بسیار شفاف تر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40" w:name="pg4526_28487"/>
    </w:p>
    <w:p>
      <w:pPr>
        <w:pStyle w:val="BookText"/>
        <w:rPr/>
      </w:pPr>
      <w:bookmarkEnd w:id="40"/>
      <w:r>
        <w:rPr>
          <w:rFonts w:ascii="IRNazanin" w:hAnsi="IRNazanin" w:eastAsia="IRNazanin"/>
          <w:color w:val="111111"/>
          <w:sz w:val="28"/>
          <w:sz w:val="28"/>
          <w:szCs w:val="28"/>
          <w:rtl w:val="true"/>
          <w:lang w:bidi="fa-IR"/>
        </w:rPr>
        <w:t>زیباتر آن این طرف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زحمت و دردسری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عکاس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شما در آینه خیلی زیباتر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ما را مقابل آینه قرار می دهند و عکس در آینه را می گیرند، از بس شفاف و زیبا نشان می دهد، البته اگر آینه آینه صاف و زلال و خوبی باشد</w:t>
      </w:r>
      <w:r>
        <w:rPr>
          <w:rFonts w:eastAsia="IRNazanin" w:cs="IRNazanin"/>
          <w:color w:val="111111"/>
          <w:sz w:val="28"/>
          <w:szCs w:val="28"/>
          <w:rtl w:val="true"/>
          <w:lang w:bidi="fa-IR"/>
        </w:rPr>
        <w:t>.</w:t>
      </w:r>
    </w:p>
    <w:p>
      <w:pPr>
        <w:pStyle w:val="Heading3"/>
        <w:numPr>
          <w:ilvl w:val="2"/>
          <w:numId w:val="1"/>
        </w:numPr>
        <w:rPr/>
      </w:pPr>
      <w:bookmarkStart w:id="41" w:name="__RefHeading___Toc836413_3644566090"/>
      <w:bookmarkStart w:id="42" w:name="_Toc15"/>
      <w:bookmarkEnd w:id="41"/>
      <w:r>
        <w:rPr>
          <w:rtl w:val="true"/>
        </w:rPr>
        <w:t>محبان غارتگر</w:t>
      </w:r>
      <w:bookmarkEnd w:id="42"/>
    </w:p>
    <w:p>
      <w:pPr>
        <w:pStyle w:val="BookText"/>
        <w:rPr/>
      </w:pPr>
      <w:r>
        <w:rPr>
          <w:rFonts w:ascii="IRNazanin" w:hAnsi="IRNazanin" w:eastAsia="IRNazanin"/>
          <w:color w:val="111111"/>
          <w:sz w:val="28"/>
          <w:sz w:val="28"/>
          <w:szCs w:val="28"/>
          <w:rtl w:val="true"/>
          <w:lang w:bidi="fa-IR"/>
        </w:rPr>
        <w:t>اهل محبت غارتگر همه خوبی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زحمت و از راه محبت همه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با خوبان، با اهل ذکر و دعا و عبادت هم نشین می شوند و محبت می کنند و با این دوستی به طور خودکار هم روحیات آنها را کسب می کنند و هم ثوابهای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چند جلسه از کسی که این همه ریاضت کشیده، عبادت کرده، اهل سخاوت شده، آن حالات را به خود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اهل محبت غارتگر عجیبی هستند</w:t>
      </w:r>
      <w:r>
        <w:rPr>
          <w:rFonts w:eastAsia="IRNazanin" w:cs="IRNazanin"/>
          <w:color w:val="111111"/>
          <w:sz w:val="28"/>
          <w:szCs w:val="28"/>
          <w:rtl w:val="true"/>
          <w:lang w:bidi="fa-IR"/>
        </w:rPr>
        <w:t>.</w:t>
      </w:r>
    </w:p>
    <w:p>
      <w:pPr>
        <w:pStyle w:val="Heading3"/>
        <w:numPr>
          <w:ilvl w:val="2"/>
          <w:numId w:val="1"/>
        </w:numPr>
        <w:rPr/>
      </w:pPr>
      <w:bookmarkStart w:id="43" w:name="__RefHeading___Toc836415_3644566090"/>
      <w:bookmarkStart w:id="44" w:name="_Toc16"/>
      <w:bookmarkEnd w:id="43"/>
      <w:r>
        <w:rPr>
          <w:rtl w:val="true"/>
        </w:rPr>
        <w:t>محکم ترین دستاویز ایمان</w:t>
      </w:r>
      <w:bookmarkEnd w:id="44"/>
    </w:p>
    <w:p>
      <w:pPr>
        <w:pStyle w:val="BookText"/>
        <w:rPr/>
      </w:pPr>
      <w:r>
        <w:rPr>
          <w:rFonts w:ascii="IRNazanin" w:hAnsi="IRNazanin" w:eastAsia="IRNazanin"/>
          <w:color w:val="111111"/>
          <w:sz w:val="28"/>
          <w:sz w:val="28"/>
          <w:szCs w:val="28"/>
          <w:rtl w:val="true"/>
          <w:lang w:bidi="fa-IR"/>
        </w:rPr>
        <w:t>باید مواظب باشیم با چه کسی قاطی می شویم، و با چه کسی یگانه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گاهی ابتدائا کلامی را به صورت سؤال مطرح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هر کدام به اندازه معرفتشان پاسخ می دادند، اما هیچ کدام از پاسخ ها، پاسخ کاملی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خودشان پاسخ کامل را مطرح می کردند، در نفوس بهتر جا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پیغمبر خدا و هم امام صادق علیه السلام در جمع اصحاب سؤال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 عری الایمانِ اَوثقُ؛</w:t>
      </w:r>
      <w:r>
        <w:rPr>
          <w:rStyle w:val="FootnoteAnchor"/>
          <w:rtl w:val="true"/>
        </w:rPr>
        <w:footnoteReference w:id="12"/>
      </w:r>
      <w:r>
        <w:rPr>
          <w:rFonts w:ascii="IRNazanin" w:hAnsi="IRNazanin" w:eastAsia="IRNazanin"/>
          <w:color w:val="111111"/>
          <w:sz w:val="28"/>
          <w:sz w:val="28"/>
          <w:szCs w:val="28"/>
          <w:rtl w:val="true"/>
          <w:lang w:bidi="fa-IR"/>
        </w:rPr>
        <w:t>کدام دستاویز ایمان قوی تر است؟</w:t>
      </w:r>
    </w:p>
    <w:p>
      <w:pPr>
        <w:pStyle w:val="BookText"/>
        <w:rPr/>
      </w:pPr>
      <w:r>
        <w:rPr>
          <w:rFonts w:ascii="IRNazanin" w:hAnsi="IRNazanin" w:eastAsia="IRNazanin"/>
          <w:color w:val="111111"/>
          <w:sz w:val="28"/>
          <w:sz w:val="28"/>
          <w:szCs w:val="28"/>
          <w:rtl w:val="true"/>
          <w:lang w:bidi="fa-IR"/>
        </w:rPr>
        <w:t>ما در مکتبمان دست آویز نجات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روزہ، زکات، خمس، جهاد، حج، عمرہ،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آویز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خیر وسیله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 را می سازد، روزه آدم را می سازد، زکات و خمس و جهاد و همه دستورات دینی در سازندگی انسان نقش موثری دارند، اما کدام یک سازندگی اش از همه بیشتر است؟</w:t>
      </w:r>
    </w:p>
    <w:p>
      <w:pPr>
        <w:pStyle w:val="BookText"/>
        <w:rPr/>
      </w:pPr>
      <w:r>
        <w:rPr>
          <w:rFonts w:ascii="IRNazanin" w:hAnsi="IRNazanin" w:eastAsia="IRNazanin"/>
          <w:color w:val="111111"/>
          <w:sz w:val="28"/>
          <w:sz w:val="28"/>
          <w:szCs w:val="28"/>
          <w:rtl w:val="true"/>
          <w:lang w:bidi="fa-IR"/>
        </w:rPr>
        <w:t>این سؤال مهمی است و پاسخش هم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اول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بگویید کدام دست آویز ایمان از همه محکم تر 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دستاویز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ارتباط با خدا پیدا کند، این ارتباط انسان را به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فضیلت است، ولی آن چیزی که من مد نظر دارم که قوی تر از همه باشد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سخاوتمند است و زکات می دهد، اهل گذشت می شود، مالش پاک می شود، جان و روحش پاک می گردد، و خدا او را نجات می دهد و از او دستگیری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فضل است، ولی از این قوی تر چیست؟</w:t>
      </w:r>
    </w:p>
    <w:p>
      <w:pPr>
        <w:pStyle w:val="BookText"/>
        <w:rPr/>
      </w:pPr>
      <w:r>
        <w:rPr>
          <w:rFonts w:ascii="IRNazanin" w:hAnsi="IRNazanin" w:eastAsia="IRNazanin"/>
          <w:color w:val="111111"/>
          <w:sz w:val="28"/>
          <w:sz w:val="28"/>
          <w:szCs w:val="28"/>
          <w:rtl w:val="true"/>
          <w:lang w:bidi="fa-IR"/>
        </w:rPr>
        <w:t>دیگری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 و جانش را در راه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فضیلت است، ولی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 آویز ایمان است، ولی قوی ترین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وثیقه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خیلی ها ساخته می شوند، ولی از این قوی تر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سؤالم این است که قوی ترینش کدام است؟ این خیلی مهم است که ما چیزی پیدا کنیم که از نماز مهم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و عمره مهم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و روزه ماه رمضان مهم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ذهن ما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ما قلتم فضل و لیس به؛ برای همه اینهایی که گفتید فضیلت است، ولی پاسخ پرسش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آنها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هست، ولی آن چیزی که محکم ترین دستاویز ایمان است و بالای دست همه است و می تواند ما را نجات بدهد،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 فی الله و البغض فی الله توالی ولی الله و تعادی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ترین دستاویز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خدا و دشمنی برای خدا،و پشت سر اولیای خدا قرار گرفتن و بیزاری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خدا با افراد خوب دوست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از بدها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از طاغوتها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به خوبها وصل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از بدها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سرچشمه نماز است، سرچشمه زکات است، سرچشمه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رشته ارتباط شما با یک دوست خوب که همه این کمالات را دارد، برقرار شد و به او پیوند زدید، نماز خوان هم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نماز مهم تر است؛ چون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عطا می کنی، سعی کن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برای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45" w:name="pg4526_28490"/>
    </w:p>
    <w:p>
      <w:pPr>
        <w:pStyle w:val="BookText"/>
        <w:rPr/>
      </w:pPr>
      <w:bookmarkEnd w:id="45"/>
      <w:r>
        <w:rPr>
          <w:rFonts w:ascii="IRNazanin" w:hAnsi="IRNazanin" w:eastAsia="IRNazanin"/>
          <w:color w:val="111111"/>
          <w:sz w:val="28"/>
          <w:sz w:val="28"/>
          <w:szCs w:val="28"/>
          <w:rtl w:val="true"/>
          <w:lang w:bidi="fa-IR"/>
        </w:rPr>
        <w:t>چه به این شخص عطا می کنی؟ آیا برای خداست؟ برای چه از این شخص منع می کنی و نمی دهی، یا از آن جدا می شوی؟ آیا برای خداست؟</w:t>
      </w:r>
    </w:p>
    <w:p>
      <w:pPr>
        <w:pStyle w:val="Heading3"/>
        <w:numPr>
          <w:ilvl w:val="2"/>
          <w:numId w:val="1"/>
        </w:numPr>
        <w:rPr/>
      </w:pPr>
      <w:bookmarkStart w:id="46" w:name="__RefHeading___Toc836417_3644566090"/>
      <w:bookmarkStart w:id="47" w:name="_Toc17"/>
      <w:bookmarkEnd w:id="46"/>
      <w:r>
        <w:rPr>
          <w:rtl w:val="true"/>
        </w:rPr>
        <w:t>بزرگ ترین شعبه ایمان</w:t>
      </w:r>
      <w:bookmarkEnd w:id="47"/>
    </w:p>
    <w:p>
      <w:pPr>
        <w:pStyle w:val="BookText"/>
        <w:rPr/>
      </w:pPr>
      <w:r>
        <w:rPr>
          <w:rFonts w:ascii="IRNazanin" w:hAnsi="IRNazanin" w:eastAsia="IRNazanin"/>
          <w:color w:val="111111"/>
          <w:sz w:val="28"/>
          <w:sz w:val="28"/>
          <w:szCs w:val="28"/>
          <w:rtl w:val="true"/>
          <w:lang w:bidi="fa-IR"/>
        </w:rPr>
        <w:t>پیغمبر عظیم الشان صلی الله علیه وآله و سلم در کلام نورانی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 المؤمن للمؤمن فی الله من أعظم شعب الإیمان؛</w:t>
      </w:r>
      <w:r>
        <w:rPr>
          <w:rStyle w:val="FootnoteAnchor"/>
          <w:rtl w:val="true"/>
        </w:rPr>
        <w:footnoteReference w:id="13"/>
      </w:r>
      <w:r>
        <w:rPr>
          <w:rFonts w:ascii="IRNazanin" w:hAnsi="IRNazanin" w:eastAsia="IRNazanin"/>
          <w:color w:val="111111"/>
          <w:sz w:val="28"/>
          <w:sz w:val="28"/>
          <w:szCs w:val="28"/>
          <w:rtl w:val="true"/>
          <w:lang w:bidi="fa-IR"/>
        </w:rPr>
        <w:t>دوستی مؤمن با مؤمن برای خداوند، از بزرگ ترین شعبه 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 یعنی دوستی 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با یک مؤمن برای خدا، نه این که من بخواهم سوء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زمینش بزنم، بخواهم عیبهایش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یک مؤمن با یک مؤمن به خاطر خدا بزرگ ترین شعبه و بزرگ ترین دست آویز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اگر کسی همه خوبی ها را رها کند و در جمع خوبها برود و رفقای خوب پیدا کند، بخواهد یا نخواهد، همه خوبی ها به طرف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آنهایی که دنبالش هستیم؛ مثل نماز، روزه و ذکر و دعا، همه آنها می آید</w:t>
      </w:r>
      <w:r>
        <w:rPr>
          <w:rFonts w:eastAsia="IRNazanin" w:cs="IRNazanin"/>
          <w:color w:val="111111"/>
          <w:sz w:val="28"/>
          <w:szCs w:val="28"/>
          <w:rtl w:val="true"/>
          <w:lang w:bidi="fa-IR"/>
        </w:rPr>
        <w:t>.</w:t>
      </w:r>
    </w:p>
    <w:p>
      <w:pPr>
        <w:pStyle w:val="Heading3"/>
        <w:numPr>
          <w:ilvl w:val="2"/>
          <w:numId w:val="1"/>
        </w:numPr>
        <w:rPr/>
      </w:pPr>
      <w:bookmarkStart w:id="48" w:name="__RefHeading___Toc836419_3644566090"/>
      <w:bookmarkStart w:id="49" w:name="_Toc18"/>
      <w:bookmarkEnd w:id="48"/>
      <w:r>
        <w:rPr>
          <w:rtl w:val="true"/>
        </w:rPr>
        <w:t>فرستادگان خدا و چهارده معصوم علیهم السلام</w:t>
      </w:r>
      <w:bookmarkEnd w:id="49"/>
    </w:p>
    <w:p>
      <w:pPr>
        <w:pStyle w:val="BookText"/>
        <w:rPr/>
      </w:pPr>
      <w:r>
        <w:rPr>
          <w:rFonts w:ascii="IRNazanin" w:hAnsi="IRNazanin" w:eastAsia="IRNazanin"/>
          <w:color w:val="111111"/>
          <w:sz w:val="28"/>
          <w:sz w:val="28"/>
          <w:szCs w:val="28"/>
          <w:rtl w:val="true"/>
          <w:lang w:bidi="fa-IR"/>
        </w:rPr>
        <w:t>بسیاری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 هاست می خواهیم با خدا و اهل بیت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خوانیم، توسل می جوییم، چه کنیم؟ 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طالب حق اند و جهاد و کوشش می کنند، خدا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50" w:name="pg4526_28491"/>
    </w:p>
    <w:p>
      <w:pPr>
        <w:pStyle w:val="BookText"/>
        <w:rPr/>
      </w:pPr>
      <w:bookmarkEnd w:id="50"/>
      <w:r>
        <w:rPr>
          <w:rFonts w:ascii="IRNazanin" w:hAnsi="IRNazanin" w:eastAsia="IRNazanin"/>
          <w:color w:val="111111"/>
          <w:sz w:val="28"/>
          <w:sz w:val="28"/>
          <w:szCs w:val="28"/>
          <w:rtl w:val="true"/>
          <w:lang w:bidi="fa-IR"/>
        </w:rPr>
        <w:t>چهارده معصوم علیهم السلام را می خواهند، کمال می خواهند، اگر واقعا جدی هستند و نیت پاک دارند، علامت استجابت دعایشان این است که خدا یک دوست خوب سر راهشان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نماینده خدا و چهارده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خورشید تابنده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دیدنش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نورش تجلی کند، همه عالم کن فیکون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شمعی، یک نوری به اندازه ظرفیت وجودی ما، سر راه ما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خوب نماینده قرآن و چهارده معصوم 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برق ضعیف وصل شدی و از او استفاده کردید، یک چراغ قوی تر برای شما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آخر پله پله می برند</w:t>
      </w:r>
      <w:r>
        <w:rPr>
          <w:rFonts w:eastAsia="IRNazanin" w:cs="IRNazanin"/>
          <w:color w:val="111111"/>
          <w:sz w:val="28"/>
          <w:szCs w:val="28"/>
          <w:rtl w:val="true"/>
          <w:lang w:bidi="fa-IR"/>
        </w:rPr>
        <w:t>.</w:t>
      </w:r>
    </w:p>
    <w:p>
      <w:pPr>
        <w:pStyle w:val="Heading3"/>
        <w:numPr>
          <w:ilvl w:val="2"/>
          <w:numId w:val="1"/>
        </w:numPr>
        <w:rPr/>
      </w:pPr>
      <w:bookmarkStart w:id="51" w:name="__RefHeading___Toc836421_3644566090"/>
      <w:bookmarkStart w:id="52" w:name="_Toc19"/>
      <w:bookmarkEnd w:id="51"/>
      <w:r>
        <w:rPr>
          <w:rtl w:val="true"/>
        </w:rPr>
        <w:t>تجسم دوستان به هنگام مرگ</w:t>
      </w:r>
      <w:bookmarkEnd w:id="52"/>
    </w:p>
    <w:p>
      <w:pPr>
        <w:pStyle w:val="BookText"/>
        <w:rPr/>
      </w:pP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من تحادثون فإنه لیس من أحد ینزل به الموت إلا مثل له أصحابه إلی الله إن کانوا خیاراً فخیاراً و إن کانوا شراراً فشراراً و لیس أحد یموت إلا تمثلت له عند موته؛</w:t>
      </w:r>
      <w:r>
        <w:rPr>
          <w:rStyle w:val="FootnoteAnchor"/>
          <w:rtl w:val="true"/>
        </w:rPr>
        <w:footnoteReference w:id="14"/>
      </w:r>
      <w:r>
        <w:rPr>
          <w:rFonts w:ascii="IRNazanin" w:hAnsi="IRNazanin" w:eastAsia="IRNazanin"/>
          <w:color w:val="111111"/>
          <w:sz w:val="28"/>
          <w:sz w:val="28"/>
          <w:szCs w:val="28"/>
          <w:rtl w:val="true"/>
          <w:lang w:bidi="fa-IR"/>
        </w:rPr>
        <w:t>بنگرید با چه کسی هم صحبت میشوید؟ زیرا هیچ کس نیست که مرگش فرا رسد، جز آن که یارانش در پیش خدا برابرش مجسم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نیکان باشد، او هم از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بدان باشد، او هم از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نیست که بمیرد و هنگام مرگش هم صحبتش در برابر او مجسم نشود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می خواهد از دنیا برود، خدا رفقایش را موقع مردن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خوبی که با آنها معاشرت داشتیم، روح هایشان دور ما جمع می شوند و ما را به طرف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اراذل و اوباش و بدها و فاسق و فاجرها هم نشین است، قطعا با آنها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چطور می میرم؟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چطور زندگی می کنی؟ با چه کسانی زندگی می کنی؟ در دنیا با هرکس هم نشین بودیم، بد یا خوب، موقع مردن و برزخ و آخرت با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دوستان بد را از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فاصله بگیریم و باخوبها همنشین شویم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53" w:name="pg4526_28493"/>
    </w:p>
    <w:p>
      <w:pPr>
        <w:pStyle w:val="Heading2"/>
        <w:numPr>
          <w:ilvl w:val="1"/>
          <w:numId w:val="1"/>
        </w:numPr>
        <w:rPr/>
      </w:pPr>
      <w:bookmarkStart w:id="54" w:name="__RefHeading___Toc836423_3644566090"/>
      <w:bookmarkStart w:id="55" w:name="_Toc20"/>
      <w:bookmarkEnd w:id="53"/>
      <w:bookmarkEnd w:id="54"/>
      <w:r>
        <w:rPr>
          <w:rtl w:val="true"/>
        </w:rPr>
        <w:t>گفتار دوم</w:t>
      </w:r>
      <w:r>
        <w:rPr>
          <w:rtl w:val="true"/>
        </w:rPr>
        <w:t xml:space="preserve">: </w:t>
      </w:r>
      <w:r>
        <w:rPr>
          <w:rtl w:val="true"/>
        </w:rPr>
        <w:t>گزینش دوست</w:t>
      </w:r>
      <w:bookmarkEnd w:id="55"/>
    </w:p>
    <w:p>
      <w:pPr>
        <w:pStyle w:val="Heading3"/>
        <w:numPr>
          <w:ilvl w:val="2"/>
          <w:numId w:val="1"/>
        </w:numPr>
        <w:rPr/>
      </w:pPr>
      <w:bookmarkStart w:id="56" w:name="__RefHeading___Toc836425_3644566090"/>
      <w:bookmarkStart w:id="57" w:name="_Toc21"/>
      <w:bookmarkEnd w:id="56"/>
      <w:r>
        <w:rPr>
          <w:rtl w:val="true"/>
        </w:rPr>
        <w:t>اشاره</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58" w:name="pg4526_28495"/>
    </w:p>
    <w:p>
      <w:pPr>
        <w:pStyle w:val="Heading3"/>
        <w:numPr>
          <w:ilvl w:val="2"/>
          <w:numId w:val="1"/>
        </w:numPr>
        <w:rPr/>
      </w:pPr>
      <w:bookmarkStart w:id="59" w:name="__RefHeading___Toc836427_3644566090"/>
      <w:bookmarkStart w:id="60" w:name="_Toc22"/>
      <w:bookmarkEnd w:id="58"/>
      <w:bookmarkEnd w:id="59"/>
      <w:r>
        <w:rPr>
          <w:rtl w:val="true"/>
        </w:rPr>
        <w:t>نزدیک ترین نزدیکان</w:t>
      </w:r>
      <w:bookmarkEnd w:id="60"/>
    </w:p>
    <w:p>
      <w:pPr>
        <w:pStyle w:val="BookText"/>
        <w:rPr/>
      </w:pPr>
      <w:r>
        <w:rPr>
          <w:rFonts w:ascii="IRNazanin" w:hAnsi="IRNazanin" w:eastAsia="IRNazanin"/>
          <w:color w:val="111111"/>
          <w:sz w:val="28"/>
          <w:sz w:val="28"/>
          <w:szCs w:val="28"/>
          <w:rtl w:val="true"/>
          <w:lang w:bidi="fa-IR"/>
        </w:rPr>
        <w:t>شاکله و شخصیت انسان را اطرافیان انسان، اعم از پدر و مادر و معلم و مربی و از همه به او نزدیک تر، یعنی دوست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اقرب الاقارب؛ </w:t>
      </w:r>
      <w:r>
        <w:rPr>
          <w:rStyle w:val="FootnoteAnchor"/>
          <w:rtl w:val="true"/>
        </w:rPr>
        <w:footnoteReference w:id="15"/>
      </w:r>
      <w:r>
        <w:rPr>
          <w:rFonts w:ascii="IRNazanin" w:hAnsi="IRNazanin" w:eastAsia="IRNazanin"/>
          <w:color w:val="111111"/>
          <w:sz w:val="28"/>
          <w:sz w:val="28"/>
          <w:szCs w:val="28"/>
          <w:rtl w:val="true"/>
          <w:lang w:bidi="fa-IR"/>
        </w:rPr>
        <w:t>دوست نزدیک ترین نزدیکان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از همه به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لباس زیری است که به ما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و اندیشه و افق ذهن انسان را دوست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نماز و حج و جهاد و علم و دانش و فهم و همه چیز را تزریق می کند، بالاتر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دوستی است که مبدأ و منشأ همه خوبی است و همه خوبی ها را به ما تزریق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پیغمبر عظیم الشان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پیمان یک مؤمن با یک مؤمن با انگیزه هایی الهی و خدایی بزرگ ترین شعبه و دست آویز ایمان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ان شاء الله قدردان دوستان خوب باشیم</w:t>
      </w:r>
      <w:r>
        <w:rPr>
          <w:rFonts w:eastAsia="IRNazanin" w:cs="IRNazanin"/>
          <w:color w:val="111111"/>
          <w:sz w:val="28"/>
          <w:szCs w:val="28"/>
          <w:rtl w:val="true"/>
          <w:lang w:bidi="fa-IR"/>
        </w:rPr>
        <w:t>.</w:t>
      </w:r>
    </w:p>
    <w:p>
      <w:pPr>
        <w:pStyle w:val="Heading3"/>
        <w:numPr>
          <w:ilvl w:val="2"/>
          <w:numId w:val="1"/>
        </w:numPr>
        <w:rPr/>
      </w:pPr>
      <w:bookmarkStart w:id="61" w:name="__RefHeading___Toc836429_3644566090"/>
      <w:bookmarkStart w:id="62" w:name="_Toc23"/>
      <w:bookmarkEnd w:id="61"/>
      <w:r>
        <w:rPr>
          <w:rtl w:val="true"/>
        </w:rPr>
        <w:t>رنگ و بوی دوست</w:t>
      </w:r>
      <w:bookmarkEnd w:id="62"/>
    </w:p>
    <w:p>
      <w:pPr>
        <w:pStyle w:val="BookText"/>
        <w:rPr/>
      </w:pPr>
      <w:r>
        <w:rPr>
          <w:rFonts w:ascii="IRNazanin" w:hAnsi="IRNazanin" w:eastAsia="IRNazanin"/>
          <w:color w:val="111111"/>
          <w:sz w:val="28"/>
          <w:sz w:val="28"/>
          <w:szCs w:val="28"/>
          <w:rtl w:val="true"/>
          <w:lang w:bidi="fa-IR"/>
        </w:rPr>
        <w:t>اگر با آدم هایی که معطر اند بنشینید، بوی عطر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63" w:name="pg4526_28496"/>
    </w:p>
    <w:p>
      <w:pPr>
        <w:pStyle w:val="BookText"/>
        <w:rPr/>
      </w:pPr>
      <w:bookmarkEnd w:id="63"/>
      <w:r>
        <w:rPr>
          <w:rFonts w:ascii="IRNazanin" w:hAnsi="IRNazanin" w:eastAsia="IRNazanin"/>
          <w:color w:val="111111"/>
          <w:sz w:val="28"/>
          <w:sz w:val="28"/>
          <w:szCs w:val="28"/>
          <w:rtl w:val="true"/>
          <w:lang w:bidi="fa-IR"/>
        </w:rPr>
        <w:t>تاکسی یا اتوبوس که سوار می شوم، وقتی به خانه می روم خانواده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بوی سیگار می دهی؟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 که من از سیگار بدم می آید، چه کنم که یک سیگاری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بویش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بوی عطر می دهد، فضا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هم معطر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خندان باغ را خندان کند</w:t>
      </w:r>
    </w:p>
    <w:p>
      <w:pPr>
        <w:pStyle w:val="BookText"/>
        <w:rPr/>
      </w:pPr>
      <w:r>
        <w:rPr>
          <w:rFonts w:ascii="IRNazanin" w:hAnsi="IRNazanin" w:eastAsia="IRNazanin"/>
          <w:color w:val="111111"/>
          <w:sz w:val="28"/>
          <w:sz w:val="28"/>
          <w:szCs w:val="28"/>
          <w:rtl w:val="true"/>
          <w:lang w:bidi="fa-IR"/>
        </w:rPr>
        <w:t>صحبت مردانت از مردان کند</w:t>
      </w:r>
    </w:p>
    <w:p>
      <w:pPr>
        <w:pStyle w:val="BookText"/>
        <w:rPr/>
      </w:pPr>
      <w:r>
        <w:rPr>
          <w:rFonts w:ascii="IRNazanin" w:hAnsi="IRNazanin" w:eastAsia="IRNazanin"/>
          <w:color w:val="111111"/>
          <w:sz w:val="28"/>
          <w:sz w:val="28"/>
          <w:szCs w:val="28"/>
          <w:rtl w:val="true"/>
          <w:lang w:bidi="fa-IR"/>
        </w:rPr>
        <w:t>با هرکس که بنشینی رنگ و بوی او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نشین یک جوانمرد باشی جوانمرد می شوی</w:t>
      </w:r>
      <w:r>
        <w:rPr>
          <w:rFonts w:eastAsia="IRNazanin" w:cs="IRNazanin"/>
          <w:color w:val="111111"/>
          <w:sz w:val="28"/>
          <w:szCs w:val="28"/>
          <w:rtl w:val="true"/>
          <w:lang w:bidi="fa-IR"/>
        </w:rPr>
        <w:t>.</w:t>
      </w:r>
    </w:p>
    <w:p>
      <w:pPr>
        <w:pStyle w:val="Heading3"/>
        <w:numPr>
          <w:ilvl w:val="2"/>
          <w:numId w:val="1"/>
        </w:numPr>
        <w:rPr/>
      </w:pPr>
      <w:bookmarkStart w:id="64" w:name="__RefHeading___Toc836431_3644566090"/>
      <w:bookmarkStart w:id="65" w:name="_Toc24"/>
      <w:bookmarkEnd w:id="64"/>
      <w:r>
        <w:rPr>
          <w:rtl w:val="true"/>
        </w:rPr>
        <w:t>درخشش آهن</w:t>
      </w:r>
      <w:bookmarkEnd w:id="65"/>
    </w:p>
    <w:p>
      <w:pPr>
        <w:pStyle w:val="BookText"/>
        <w:rPr/>
      </w:pPr>
      <w:r>
        <w:rPr>
          <w:rFonts w:ascii="IRNazanin" w:hAnsi="IRNazanin" w:eastAsia="IRNazanin"/>
          <w:color w:val="111111"/>
          <w:sz w:val="28"/>
          <w:sz w:val="28"/>
          <w:szCs w:val="28"/>
          <w:rtl w:val="true"/>
          <w:lang w:bidi="fa-IR"/>
        </w:rPr>
        <w:t>حالت اولیه آهن و فولاد، سرد و تیره و تاریک است، ولی این آهن را وقتی کنار آتش کوره می گذارند، همه چیزش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سرخ و براق می شود 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سردی به گرمی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آهن و فولاد هم باشد، در اثر معاشرت با آتش رنگ و درخشش آتش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حرارت و انرژی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چقدر هم فولاد باشد، ولی اگر با خوب ها بنشیند، رنگ و بوی آن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معاشرت و مجالست از تأثیر تعلیم و تعلم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کسی عشق و علاقه پیدا کرد، همه صفات و اخلاقش در او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66" w:name="pg4526_28497"/>
    </w:p>
    <w:p>
      <w:pPr>
        <w:pStyle w:val="BookText"/>
        <w:rPr/>
      </w:pPr>
      <w:bookmarkEnd w:id="66"/>
      <w:r>
        <w:rPr>
          <w:rFonts w:ascii="IRNazanin" w:hAnsi="IRNazanin" w:eastAsia="IRNazanin"/>
          <w:color w:val="111111"/>
          <w:sz w:val="28"/>
          <w:sz w:val="28"/>
          <w:szCs w:val="28"/>
          <w:rtl w:val="true"/>
          <w:lang w:bidi="fa-IR"/>
        </w:rPr>
        <w:t>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تأثیر مجالست و معاشرت را حس کنند، راهی جز آن بر نمی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میانبر و بسیار مؤثری است</w:t>
      </w:r>
      <w:r>
        <w:rPr>
          <w:rFonts w:eastAsia="IRNazanin" w:cs="IRNazanin"/>
          <w:color w:val="111111"/>
          <w:sz w:val="28"/>
          <w:szCs w:val="28"/>
          <w:rtl w:val="true"/>
          <w:lang w:bidi="fa-IR"/>
        </w:rPr>
        <w:t>.</w:t>
      </w:r>
    </w:p>
    <w:p>
      <w:pPr>
        <w:pStyle w:val="Heading3"/>
        <w:numPr>
          <w:ilvl w:val="2"/>
          <w:numId w:val="1"/>
        </w:numPr>
        <w:rPr/>
      </w:pPr>
      <w:bookmarkStart w:id="67" w:name="__RefHeading___Toc836433_3644566090"/>
      <w:bookmarkStart w:id="68" w:name="_Toc25"/>
      <w:bookmarkEnd w:id="67"/>
      <w:r>
        <w:rPr>
          <w:rtl w:val="true"/>
        </w:rPr>
        <w:t>دوست یابی</w:t>
      </w:r>
      <w:bookmarkEnd w:id="68"/>
    </w:p>
    <w:p>
      <w:pPr>
        <w:pStyle w:val="BookText"/>
        <w:rPr/>
      </w:pPr>
      <w:r>
        <w:rPr>
          <w:rFonts w:ascii="IRNazanin" w:hAnsi="IRNazanin" w:eastAsia="IRNazanin"/>
          <w:color w:val="111111"/>
          <w:sz w:val="28"/>
          <w:sz w:val="28"/>
          <w:szCs w:val="28"/>
          <w:rtl w:val="true"/>
          <w:lang w:bidi="fa-IR"/>
        </w:rPr>
        <w:t>باید به دنبال یافتن و گزینش دوستان خوب باشیم که یکی از رمزهای پیشرفت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 عجز عن اکتساب الإخوان، وأعجز منه من ضیع من ظفر به منهم؛</w:t>
      </w:r>
      <w:r>
        <w:rPr>
          <w:rStyle w:val="FootnoteAnchor"/>
          <w:rtl w:val="true"/>
        </w:rPr>
        <w:footnoteReference w:id="17"/>
      </w:r>
      <w:r>
        <w:rPr>
          <w:rFonts w:ascii="IRNazanin" w:hAnsi="IRNazanin" w:eastAsia="IRNazanin"/>
          <w:color w:val="111111"/>
          <w:sz w:val="28"/>
          <w:sz w:val="28"/>
          <w:szCs w:val="28"/>
          <w:rtl w:val="true"/>
          <w:lang w:bidi="fa-IR"/>
        </w:rPr>
        <w:t>ناتوان ترین مردم کسی است که از دوست یابی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 تر از او کسی است که دوستی را که به دست آورده است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عاجزترین و ناتوان ترین مردم است؟ به تعبیر خودمان چه کسی از همه بی عرضه تر است؟ بی عرضه ترین و ناتوان ترین و عاجزترین افراد کسی است که دوست خوب برای خودش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هر کجا دوست خوب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دوستهای خوب ستون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نباشند سنگ می بارد و بلا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در همه جا حتی در کفرستان، حتی در خانه فرعون که طاغوت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یک انسان شایسته و لایق دوستی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 حضرت موسی مؤمن بود و در خانه فرعون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پسر عموی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بوده است که سوره مؤمن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بدترین جاها هم افراد برجسته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حتی در ظلمات و تاریکی زمین، خدا یک مؤمن و یک آدم خوب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 کلاسی های شما، در همسایه های شما، در فامیل شما قطعا دوست خوب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ستون اند و الأ سقف عالم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 عِبَادِیَ الشَّکُورُ ؛ </w:t>
      </w:r>
      <w:r>
        <w:rPr>
          <w:rStyle w:val="FootnoteAnchor"/>
          <w:rtl w:val="true"/>
        </w:rPr>
        <w:footnoteReference w:id="19"/>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قلیل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ارزشی و گرانقیمت معمولا کمیاب است، ولی خداوند در خانه طاغوت ها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وزیری به نام علی بن یقتین داشت که از شیعیان مخلص امام هفتم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حضرت به ایشان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بهانه نکنیم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منتها ما باید دنبالش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و بی عرضه ترین آدم ها آن کسی است که نتواند دوستی برای خودش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 با خواهرها، برادرها با برادرها دوست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از مادة أنس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انیس و انس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خدا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مؤمنی که بوی خدا می دهد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ها انس نگرفت، به تور شیاطین جنی و انسی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گریزد ز خراجات شاه</w:t>
      </w:r>
    </w:p>
    <w:p>
      <w:pPr>
        <w:pStyle w:val="BookText"/>
        <w:rPr/>
      </w:pPr>
      <w:r>
        <w:rPr>
          <w:rFonts w:ascii="IRNazanin" w:hAnsi="IRNazanin" w:eastAsia="IRNazanin"/>
          <w:color w:val="111111"/>
          <w:sz w:val="28"/>
          <w:sz w:val="28"/>
          <w:szCs w:val="28"/>
          <w:rtl w:val="true"/>
          <w:lang w:bidi="fa-IR"/>
        </w:rPr>
        <w:t>باج ده غول بیابان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69" w:name="pg4526_28499"/>
    </w:p>
    <w:p>
      <w:pPr>
        <w:pStyle w:val="BookText"/>
        <w:rPr/>
      </w:pPr>
      <w:bookmarkEnd w:id="69"/>
      <w:r>
        <w:rPr>
          <w:rFonts w:ascii="IRNazanin" w:hAnsi="IRNazanin" w:eastAsia="IRNazanin"/>
          <w:color w:val="111111"/>
          <w:sz w:val="28"/>
          <w:sz w:val="28"/>
          <w:szCs w:val="28"/>
          <w:rtl w:val="true"/>
          <w:lang w:bidi="fa-IR"/>
        </w:rPr>
        <w:t>حضرت امیر علیه السلام در مرحله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 عرضه تر کسی است که دوست خوب دارد و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دوست خوب را سر راهش گذاشته، ولی این را ضایع می کند و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فامیل و دوست و آشنا و هم کلاسی ها به سراغش می آیند، ولی او به حفظ آنان اهتمامی ندارد</w:t>
      </w:r>
      <w:r>
        <w:rPr>
          <w:rFonts w:eastAsia="IRNazanin" w:cs="IRNazanin"/>
          <w:color w:val="111111"/>
          <w:sz w:val="28"/>
          <w:szCs w:val="28"/>
          <w:rtl w:val="true"/>
          <w:lang w:bidi="fa-IR"/>
        </w:rPr>
        <w:t>.</w:t>
      </w:r>
    </w:p>
    <w:p>
      <w:pPr>
        <w:pStyle w:val="Heading3"/>
        <w:numPr>
          <w:ilvl w:val="2"/>
          <w:numId w:val="1"/>
        </w:numPr>
        <w:rPr/>
      </w:pPr>
      <w:bookmarkStart w:id="70" w:name="__RefHeading___Toc836435_3644566090"/>
      <w:bookmarkStart w:id="71" w:name="_Toc26"/>
      <w:bookmarkEnd w:id="70"/>
      <w:r>
        <w:rPr>
          <w:rtl w:val="true"/>
        </w:rPr>
        <w:t>دوستان همراه</w:t>
      </w:r>
      <w:bookmarkEnd w:id="71"/>
    </w:p>
    <w:p>
      <w:pPr>
        <w:pStyle w:val="BookText"/>
        <w:rPr/>
      </w:pPr>
      <w:r>
        <w:rPr>
          <w:rFonts w:ascii="IRNazanin" w:hAnsi="IRNazanin" w:eastAsia="IRNazanin"/>
          <w:color w:val="111111"/>
          <w:sz w:val="28"/>
          <w:sz w:val="28"/>
          <w:szCs w:val="28"/>
          <w:rtl w:val="true"/>
          <w:lang w:bidi="fa-IR"/>
        </w:rPr>
        <w:t>خداوند قطعا در مسیر ما دوستان خوب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ندهد حجت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کمک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طاغوتی، یک آدم مشاور نایاب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تمام انبیا و خوب ها هم یک مشاور و معاون و وصی و وزیر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حضرت موسی علیه السلام امر کرد که برو به سوی فرعون که یاغی شده است و او را راهنمایی کن، فورا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أَهْلِی هَارُونَ أَخِی ؛</w:t>
      </w:r>
      <w:r>
        <w:rPr>
          <w:rStyle w:val="FootnoteAnchor"/>
          <w:rtl w:val="true"/>
        </w:rPr>
        <w:footnoteReference w:id="20"/>
      </w:r>
      <w:r>
        <w:rPr>
          <w:rFonts w:ascii="IRNazanin" w:hAnsi="IRNazanin" w:eastAsia="IRNazanin"/>
          <w:color w:val="111111"/>
          <w:sz w:val="28"/>
          <w:sz w:val="28"/>
          <w:szCs w:val="28"/>
          <w:rtl w:val="true"/>
          <w:lang w:bidi="fa-IR"/>
        </w:rPr>
        <w:t>و وزیری از خاندانم برای من قرار ده، 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کمک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کمک و مشاور و معاون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همراه و مشاور و معاون و وصی و کمک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علیه السلام در کنار پیامبر ما نبود، کارش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حضرت علی عقد اخوت و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با ابوذر، مقداد را 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72" w:name="pg4526_28500"/>
    </w:p>
    <w:p>
      <w:pPr>
        <w:pStyle w:val="BookText"/>
        <w:rPr/>
      </w:pPr>
      <w:bookmarkEnd w:id="72"/>
      <w:r>
        <w:rPr>
          <w:rFonts w:ascii="IRNazanin" w:hAnsi="IRNazanin" w:eastAsia="IRNazanin"/>
          <w:color w:val="111111"/>
          <w:sz w:val="28"/>
          <w:sz w:val="28"/>
          <w:szCs w:val="28"/>
          <w:rtl w:val="true"/>
          <w:lang w:bidi="fa-IR"/>
        </w:rPr>
        <w:t>عمار،همین طور دو به دو بین آن ها اخوت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هم سنخ خودش برادر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کاندرین ارض و سماست</w:t>
      </w:r>
    </w:p>
    <w:p>
      <w:pPr>
        <w:pStyle w:val="BookText"/>
        <w:rPr/>
      </w:pPr>
      <w:r>
        <w:rPr>
          <w:rFonts w:ascii="IRNazanin" w:hAnsi="IRNazanin" w:eastAsia="IRNazanin"/>
          <w:color w:val="111111"/>
          <w:sz w:val="28"/>
          <w:sz w:val="28"/>
          <w:szCs w:val="28"/>
          <w:rtl w:val="true"/>
          <w:lang w:bidi="fa-IR"/>
        </w:rPr>
        <w:t>جنس خود را هر یکی چون کهرباست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نوریان مرنوریان را جاذب اند</w:t>
      </w:r>
    </w:p>
    <w:p>
      <w:pPr>
        <w:pStyle w:val="BookText"/>
        <w:rPr/>
      </w:pPr>
      <w:r>
        <w:rPr>
          <w:rFonts w:ascii="IRNazanin" w:hAnsi="IRNazanin" w:eastAsia="IRNazanin"/>
          <w:color w:val="111111"/>
          <w:sz w:val="28"/>
          <w:sz w:val="28"/>
          <w:szCs w:val="28"/>
          <w:rtl w:val="true"/>
          <w:lang w:bidi="fa-IR"/>
        </w:rPr>
        <w:t>ناریان مر ناریان را طالب ان</w:t>
      </w:r>
      <w:r>
        <w:rPr>
          <w:rStyle w:val="FootnoteAnchor"/>
          <w:rtl w:val="true"/>
        </w:rPr>
        <w:footnoteReference w:id="22"/>
      </w:r>
    </w:p>
    <w:p>
      <w:pPr>
        <w:pStyle w:val="Heading3"/>
        <w:numPr>
          <w:ilvl w:val="2"/>
          <w:numId w:val="1"/>
        </w:numPr>
        <w:rPr/>
      </w:pPr>
      <w:bookmarkStart w:id="73" w:name="__RefHeading___Toc836437_3644566090"/>
      <w:bookmarkStart w:id="74" w:name="_Toc27"/>
      <w:bookmarkEnd w:id="73"/>
      <w:r>
        <w:rPr>
          <w:rtl w:val="true"/>
        </w:rPr>
        <w:t>شیوه دوست یابی</w:t>
      </w:r>
      <w:bookmarkEnd w:id="74"/>
    </w:p>
    <w:p>
      <w:pPr>
        <w:pStyle w:val="BookText"/>
        <w:rPr/>
      </w:pPr>
      <w:r>
        <w:rPr>
          <w:rFonts w:ascii="IRNazanin" w:hAnsi="IRNazanin" w:eastAsia="IRNazanin"/>
          <w:color w:val="111111"/>
          <w:sz w:val="28"/>
          <w:sz w:val="28"/>
          <w:szCs w:val="28"/>
          <w:rtl w:val="true"/>
          <w:lang w:bidi="fa-IR"/>
        </w:rPr>
        <w:t>یکی از راه های یافتن دوست های خوب این است که خودمان را پاک و پاکیزه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شدیم، دوستان خوب به سراغ ما می آیند و سر راه 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بیرونی از انگیزه های درونی ما درست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پخته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خدا را می خواهد، امام زمان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ها التماس می کند و نتیجه اجابت دعا و توسلش این است که دوست خوب و استاد خوب سر راه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دوست خوب نتیجه دعا و توسلات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پاکیزگی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چقدر خودت را تمیز می کنی، دوستان خوب و پاکیزه سر راهت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هم سنخ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کلید یافتن دوست خوب در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درونی ما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مسیری که می رویم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به سمت مشهد حرکت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مشهد که قرار می گیری، همه کسانی که در مسیر مشهد هستند با شما همراه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گیری کربلا بروی، همه آن هایی که در مسیر کربلا هستند با شما برخورد می کنند و همسفر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گناه که قرار می گیری، با اهل گناه و معصیت همراه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کبوتر باز باشد، کبوتر بازها سر راهش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مسیر اعتیاد است، ناخودآگاه معتادها در مسیرش سبز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فکر و اندیشه ما و مسیری که انتخاب می کنیم خواه ناخواه جذب کننده دوستانی در همان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قرآن هم به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 وَالْخَبِیثُونَ لِلْخَبِیثَاتِ وَالطَّیِّبَاتُ لِلطَّیِّبِینَ وَالطَّیِّبُونَ لِلطَّیِّبَاتِ ؛</w:t>
      </w:r>
      <w:r>
        <w:rPr>
          <w:rStyle w:val="FootnoteAnchor"/>
          <w:rtl w:val="true"/>
        </w:rPr>
        <w:footnoteReference w:id="23"/>
      </w:r>
      <w:r>
        <w:rPr>
          <w:rFonts w:ascii="IRNazanin" w:hAnsi="IRNazanin" w:eastAsia="IRNazanin"/>
          <w:color w:val="111111"/>
          <w:sz w:val="28"/>
          <w:sz w:val="28"/>
          <w:szCs w:val="28"/>
          <w:rtl w:val="true"/>
          <w:lang w:bidi="fa-IR"/>
        </w:rPr>
        <w:t>زنان ناپاک از آن مردان ناپاک اند، و مردان ناپاک نیز به زنان ناپاک تعلق دارند؛ و زنان پاک از آن مردان پاک،و مردان پاک از آن زنان پاک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خبیث که نیت خبیث و فکر بد و مقصد بد دارند، در مسیر با خبیث ها و گناهکارها آشنا می شوند و در مسیرشان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چاقوکش ها و ارازل و اوباش در مسیرشان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پاک کنیم، نیتمان را پاک کنیم، دوستان و رفقای خوب می آیند و سر راه ما قرار می گیرند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75" w:name="pg4526_28502"/>
    </w:p>
    <w:p>
      <w:pPr>
        <w:pStyle w:val="Heading3"/>
        <w:numPr>
          <w:ilvl w:val="2"/>
          <w:numId w:val="1"/>
        </w:numPr>
        <w:rPr/>
      </w:pPr>
      <w:bookmarkStart w:id="76" w:name="__RefHeading___Toc836439_3644566090"/>
      <w:bookmarkStart w:id="77" w:name="_Toc28"/>
      <w:bookmarkEnd w:id="75"/>
      <w:bookmarkEnd w:id="76"/>
      <w:r>
        <w:rPr>
          <w:rtl w:val="true"/>
        </w:rPr>
        <w:t>همراه و همسفر</w:t>
      </w:r>
      <w:bookmarkEnd w:id="77"/>
    </w:p>
    <w:p>
      <w:pPr>
        <w:pStyle w:val="BookText"/>
        <w:rPr/>
      </w:pPr>
      <w:r>
        <w:rPr>
          <w:rFonts w:ascii="IRNazanin" w:hAnsi="IRNazanin" w:eastAsia="IRNazanin"/>
          <w:color w:val="111111"/>
          <w:sz w:val="28"/>
          <w:sz w:val="28"/>
          <w:szCs w:val="28"/>
          <w:rtl w:val="true"/>
          <w:lang w:bidi="fa-IR"/>
        </w:rPr>
        <w:t>تأثیر دوست از تأثیر استاد بیشتر است؛ چون دوست هم افق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 او قاطی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می توانیم تماس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دوست خیلی خوب باشد، ما را به استادهای بالاتر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عن الرفیق قبل الطریق وعن الجار قبل الدار؛</w:t>
      </w:r>
      <w:r>
        <w:rPr>
          <w:rStyle w:val="FootnoteAnchor"/>
          <w:rtl w:val="true"/>
        </w:rPr>
        <w:footnoteReference w:id="24"/>
      </w:r>
      <w:r>
        <w:rPr>
          <w:rFonts w:ascii="IRNazanin" w:hAnsi="IRNazanin" w:eastAsia="IRNazanin"/>
          <w:color w:val="111111"/>
          <w:sz w:val="28"/>
          <w:sz w:val="28"/>
          <w:szCs w:val="28"/>
          <w:rtl w:val="true"/>
          <w:lang w:bidi="fa-IR"/>
        </w:rPr>
        <w:t>پیش از راه از همراه بپرس و پیش از خانه از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یک راهی را می خواهی بروی، راه طولانی، یا راه کوتاه، قبل از مسافرت باید به دنبال رفیق و همسفر بگردی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در مسافرت وسایل بهداشتی، خوراک، پوشاک، آذوقه و خرج سفر و وسیله رفت و آمد را چک می کنیم، ولی مهمترین موضوع در یک راه و یک سفر که همراهان و دوستان هستند را چک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چه کسانی همسفرید؟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همسفرهای ما آدم های خوب و با ادب و خوش اخلاق و مهربان و مؤمن باشند، هیچ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دست انداز دارد و وسیله اش مشکل دارد، راحت است و اشکالی ندارد؛ چون رفقایش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صحت و امنیت می روی و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وسیله بهترین وسیله است، توشه راه بهترین امکانات زاد و توشه است، ولی رفقای شما همه فاسق و فاجر و ظالم و دزد و حقه باز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78" w:name="pg4526_28503"/>
    </w:p>
    <w:p>
      <w:pPr>
        <w:pStyle w:val="BookText"/>
        <w:rPr/>
      </w:pPr>
      <w:bookmarkEnd w:id="78"/>
      <w:r>
        <w:rPr>
          <w:rFonts w:ascii="IRNazanin" w:hAnsi="IRNazanin" w:eastAsia="IRNazanin"/>
          <w:color w:val="111111"/>
          <w:sz w:val="28"/>
          <w:sz w:val="28"/>
          <w:szCs w:val="28"/>
          <w:rtl w:val="true"/>
          <w:lang w:bidi="fa-IR"/>
        </w:rPr>
        <w:t>کلک و آدم های آلوده هستند،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هم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الرفیق ثم الطریق</w:t>
      </w:r>
      <w:r>
        <w:rPr>
          <w:rStyle w:val="FootnoteAnchor"/>
          <w:rtl w:val="true"/>
        </w:rPr>
        <w:footnoteReference w:id="25"/>
      </w:r>
      <w:r>
        <w:rPr>
          <w:rFonts w:ascii="IRNazanin" w:hAnsi="IRNazanin" w:eastAsia="IRNazanin"/>
          <w:color w:val="111111"/>
          <w:sz w:val="28"/>
          <w:sz w:val="28"/>
          <w:szCs w:val="28"/>
          <w:rtl w:val="true"/>
          <w:lang w:bidi="fa-IR"/>
        </w:rPr>
        <w:t>ابتدا رفیق و آن گاه راه و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رفقای راه چه کسانی هستند؟ اگر رفقای شما مؤمنین هستند، پیامبران و امامان هستند، در هر چاله ای هم بروید، می گویم خطر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خواهم بگویم اگر جهنم هم بروید، جهنم را خاموش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رفقای شما ناباب باشند، اگر بهشت هم می روند شما نرو؛ به خاطر این که بهشت را جهنم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 هستند که بهشت و جهنم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 هستند که راه را هموار یا ناهموار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های بزرگی که خداوند به ما داده و باید شاکر باشیم، اساتید بزرگواری است که سر راه ما قرار داده است و هم دوستان و رفقای خوبی که واقعا ما از شکرش عاجز هستیم</w:t>
      </w:r>
      <w:r>
        <w:rPr>
          <w:rFonts w:eastAsia="IRNazanin" w:cs="IRNazanin"/>
          <w:color w:val="111111"/>
          <w:sz w:val="28"/>
          <w:szCs w:val="28"/>
          <w:rtl w:val="true"/>
          <w:lang w:bidi="fa-IR"/>
        </w:rPr>
        <w:t>.</w:t>
      </w:r>
    </w:p>
    <w:p>
      <w:pPr>
        <w:pStyle w:val="Heading3"/>
        <w:numPr>
          <w:ilvl w:val="2"/>
          <w:numId w:val="1"/>
        </w:numPr>
        <w:rPr/>
      </w:pPr>
      <w:bookmarkStart w:id="79" w:name="__RefHeading___Toc836441_3644566090"/>
      <w:bookmarkStart w:id="80" w:name="_Toc29"/>
      <w:bookmarkEnd w:id="79"/>
      <w:r>
        <w:rPr>
          <w:rtl w:val="true"/>
        </w:rPr>
        <w:t>انس با دوستان پاک</w:t>
      </w:r>
      <w:bookmarkEnd w:id="80"/>
    </w:p>
    <w:p>
      <w:pPr>
        <w:pStyle w:val="BookText"/>
        <w:rPr/>
      </w:pPr>
      <w:r>
        <w:rPr>
          <w:rFonts w:ascii="IRNazanin" w:hAnsi="IRNazanin" w:eastAsia="IRNazanin"/>
          <w:color w:val="111111"/>
          <w:sz w:val="28"/>
          <w:sz w:val="28"/>
          <w:szCs w:val="28"/>
          <w:rtl w:val="true"/>
          <w:lang w:bidi="fa-IR"/>
        </w:rPr>
        <w:t>مرحوم آیت الله بهاء الدینی خیلی اهل 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رفقای قدیمی شان از جمله حضرت امام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سیرشان به دوستان خوب می رسیدند و اظهار وجد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رصد می کردیم گاهی که خسته می شدند، ایشان را سوار ماشین می کردیم و لب جوی آبی یا چشمه و قناتی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سعی داشتند بیرون بروند تا فضا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در خانه بودند و با عبادت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و درس سر و کار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موقع بنده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الآن سوار ماشین شدیم، کجا برویم؟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بروی من همراهت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بروی همراهت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یعنی اطمینان دارند که ما جای بد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جای بد برویم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تجدد و تمدن همه را از فطرت اولیه بیرون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خیلی دست نخورده و صاف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حقه بازی و کلک و دروغ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روستایی از اهالی ایلام شنیده بود شخصی به نام آیت الله بهاءالدینی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گرفته بود و خدمت آیت الله بهاءالدینی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نیم ساعت پیش ما نشست، ولی آنقدر صاف و شفاف و زلال بود که خستگی را از تن ما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موقع آیت الله بهاءالدینی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لطفی کرده که من افراد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محرم اسرار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بیجا خرج نمی کنند که آبروی کسی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ها را ممکن است بشناسند 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او بی شیله پیله و پاک و صاف و دست نخورده بود که تمام خستگی ها را از جان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 از کار و برنامه ها خسته شد، دوست خوب، معاشرت خوب، همه نکبت ها، ظلمت ها، تاریکی ها، خستگی ها، کوفتگی ها را از جان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با کسی معاشرت می کند که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81" w:name="pg4526_28505"/>
    </w:p>
    <w:p>
      <w:pPr>
        <w:pStyle w:val="BookText"/>
        <w:rPr/>
      </w:pPr>
      <w:bookmarkEnd w:id="81"/>
      <w:r>
        <w:rPr>
          <w:rFonts w:ascii="IRNazanin" w:hAnsi="IRNazanin" w:eastAsia="IRNazanin"/>
          <w:color w:val="111111"/>
          <w:sz w:val="28"/>
          <w:sz w:val="28"/>
          <w:szCs w:val="28"/>
          <w:rtl w:val="true"/>
          <w:lang w:bidi="fa-IR"/>
        </w:rPr>
        <w:t>ظلمت و نکبت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انسان تاریکی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در یکی از محل ها می خواستم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خیابان کدام طرف است؟ عمدأ طرف مقابل آن را آدرس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سؤال کردم، همه اش را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مرا خیلی خسته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فطرتا دروغ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پدر و مادر با این بچه چه کرده اند که به اینجا رسیده است؟ چرا محیط این طور آدم درست کند؟</w:t>
      </w:r>
    </w:p>
    <w:p>
      <w:pPr>
        <w:pStyle w:val="Heading3"/>
        <w:numPr>
          <w:ilvl w:val="2"/>
          <w:numId w:val="1"/>
        </w:numPr>
        <w:rPr/>
      </w:pPr>
      <w:bookmarkStart w:id="82" w:name="__RefHeading___Toc836443_3644566090"/>
      <w:bookmarkStart w:id="83" w:name="_Toc30"/>
      <w:bookmarkEnd w:id="82"/>
      <w:r>
        <w:rPr>
          <w:rtl w:val="true"/>
        </w:rPr>
        <w:t>گزینش همسفر</w:t>
      </w:r>
      <w:bookmarkEnd w:id="83"/>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ببین رفیق راه کیست، چه کسانی همراه تو هستند، بعد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 هم می خواهید بروید، اگر رفقای راه شما فاسق و آدم های بدعقیده و منحرف اند، با آن ها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انسان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رفقای مؤمن و با تقوا و با اخلاق و مهربان که شما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همراه از خود راه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رفقای خوب جهنم را بهشت می کنند و رفقای بد بهشت را جهنم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همسایه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ثم الدار؛</w:t>
      </w:r>
      <w:r>
        <w:rPr>
          <w:rStyle w:val="FootnoteAnchor"/>
          <w:rtl w:val="true"/>
        </w:rPr>
        <w:footnoteReference w:id="26"/>
      </w:r>
      <w:r>
        <w:rPr>
          <w:rFonts w:ascii="IRNazanin" w:hAnsi="IRNazanin" w:eastAsia="IRNazanin"/>
          <w:color w:val="111111"/>
          <w:sz w:val="28"/>
          <w:sz w:val="28"/>
          <w:szCs w:val="28"/>
          <w:rtl w:val="true"/>
          <w:lang w:bidi="fa-IR"/>
        </w:rPr>
        <w:t>نخست همسایه، آن گاه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خانه اجاره کنید یا بخرید، قبل از خانه، به همسایه های خانه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همسایه 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خانه ها خیلی شیک است، امکانات زیاد دارند، ولی در محیطی است که بیشتر افراد آنجا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84" w:name="pg4526_28506"/>
    </w:p>
    <w:p>
      <w:pPr>
        <w:pStyle w:val="BookText"/>
        <w:rPr/>
      </w:pPr>
      <w:bookmarkEnd w:id="84"/>
      <w:r>
        <w:rPr>
          <w:rFonts w:ascii="IRNazanin" w:hAnsi="IRNazanin" w:eastAsia="IRNazanin"/>
          <w:color w:val="111111"/>
          <w:sz w:val="28"/>
          <w:sz w:val="28"/>
          <w:szCs w:val="28"/>
          <w:rtl w:val="true"/>
          <w:lang w:bidi="fa-IR"/>
        </w:rPr>
        <w:t>منحرف و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هم ممکن است خیلی سر و سامان نداشته باشد، ولی در محیطی است که همه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خانه از آن خانه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 اول دوست را انتخاب کن و در انتخاب خانه، اول همسایه ها و افرادی که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اهمیت هم نشین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معاشرت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گزینش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خانه، یا در محیط کار و یا در محیط تحصیل هستند و خواه ناخواه با آنان معاشرت و رفت و آمد داریم، در سرنوشت انسان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رفقای ناباب و منحرف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التمسوا الجار قبل سری الدار و الرفیق قبل الطریق؛</w:t>
      </w:r>
      <w:r>
        <w:rPr>
          <w:rStyle w:val="FootnoteAnchor"/>
          <w:rtl w:val="true"/>
        </w:rPr>
        <w:footnoteReference w:id="27"/>
      </w:r>
      <w:r>
        <w:rPr>
          <w:rFonts w:ascii="IRNazanin" w:hAnsi="IRNazanin" w:eastAsia="IRNazanin"/>
          <w:color w:val="111111"/>
          <w:sz w:val="28"/>
          <w:sz w:val="28"/>
          <w:szCs w:val="28"/>
          <w:rtl w:val="true"/>
          <w:lang w:bidi="fa-IR"/>
        </w:rPr>
        <w:t>پیش آن که خانه ای بخرید، در پی همسایه خوب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سفر کنید، در پی همراه و رفیق خوب باشید</w:t>
      </w:r>
      <w:r>
        <w:rPr>
          <w:rFonts w:eastAsia="IRNazanin" w:cs="IRNazanin"/>
          <w:color w:val="111111"/>
          <w:sz w:val="28"/>
          <w:szCs w:val="28"/>
          <w:rtl w:val="true"/>
          <w:lang w:bidi="fa-IR"/>
        </w:rPr>
        <w:t>.</w:t>
      </w:r>
    </w:p>
    <w:p>
      <w:pPr>
        <w:pStyle w:val="Heading3"/>
        <w:numPr>
          <w:ilvl w:val="2"/>
          <w:numId w:val="1"/>
        </w:numPr>
        <w:rPr/>
      </w:pPr>
      <w:bookmarkStart w:id="85" w:name="__RefHeading___Toc836445_3644566090"/>
      <w:bookmarkStart w:id="86" w:name="_Toc31"/>
      <w:bookmarkEnd w:id="85"/>
      <w:r>
        <w:rPr>
          <w:rtl w:val="true"/>
        </w:rPr>
        <w:t>مصاحب ناجنس</w:t>
      </w:r>
      <w:bookmarkEnd w:id="86"/>
    </w:p>
    <w:p>
      <w:pPr>
        <w:pStyle w:val="BookText"/>
        <w:rPr/>
      </w:pPr>
      <w:r>
        <w:rPr>
          <w:rFonts w:ascii="IRNazanin" w:hAnsi="IRNazanin" w:eastAsia="IRNazanin"/>
          <w:color w:val="111111"/>
          <w:sz w:val="28"/>
          <w:sz w:val="28"/>
          <w:szCs w:val="28"/>
          <w:rtl w:val="true"/>
          <w:lang w:bidi="fa-IR"/>
        </w:rPr>
        <w:t>نخستین گام اصلاح خود، اصلاح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 ها را از خودمان جدا کنیم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دشمن را از خانه بیرون کرد، بعد خوبان را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پرهیز کردن از دوستان ناباب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این دوستی ها را باید قطع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موعظه پیر می فروش این است</w:t>
      </w:r>
    </w:p>
    <w:p>
      <w:pPr>
        <w:pStyle w:val="BookText"/>
        <w:rPr/>
      </w:pPr>
      <w:r>
        <w:rPr>
          <w:rFonts w:ascii="IRNazanin" w:hAnsi="IRNazanin" w:eastAsia="IRNazanin"/>
          <w:color w:val="111111"/>
          <w:sz w:val="28"/>
          <w:sz w:val="28"/>
          <w:szCs w:val="28"/>
          <w:rtl w:val="true"/>
          <w:lang w:bidi="fa-IR"/>
        </w:rPr>
        <w:t>که از مصاحب ناجنس احتراز کنید</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الأحمق عذاب الروح؛</w:t>
      </w:r>
      <w:r>
        <w:rPr>
          <w:rStyle w:val="FootnoteAnchor"/>
          <w:rtl w:val="true"/>
        </w:rPr>
        <w:footnoteReference w:id="28"/>
      </w:r>
      <w:r>
        <w:rPr>
          <w:rFonts w:ascii="IRNazanin" w:hAnsi="IRNazanin" w:eastAsia="IRNazanin"/>
          <w:color w:val="111111"/>
          <w:sz w:val="28"/>
          <w:sz w:val="28"/>
          <w:szCs w:val="28"/>
          <w:rtl w:val="true"/>
          <w:lang w:bidi="fa-IR"/>
        </w:rPr>
        <w:t>هم صحبتی با آدم احمق و نادان مایه شکنجه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به پیغمبرش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وَلَمْ یُرِدْ إِلَّا الْحَیَاةَ الدُّنْیَا ذَلِکَ مَبْلَغُهُمْ مِنَ الْعِلْمِ إِنَّ رَبَّکَ هُوَ أَعْلَمُ بِمَنْ ضَلَّ عَنْ سَبِیلِهِ وَهُوَ أَعْلَمُ بِمَنِ اهْتَدَی ؛</w:t>
      </w:r>
      <w:r>
        <w:rPr>
          <w:rStyle w:val="FootnoteAnchor"/>
          <w:rtl w:val="true"/>
        </w:rPr>
        <w:footnoteReference w:id="29"/>
      </w:r>
      <w:r>
        <w:rPr>
          <w:rFonts w:ascii="IRNazanin" w:hAnsi="IRNazanin" w:eastAsia="IRNazanin"/>
          <w:color w:val="111111"/>
          <w:sz w:val="28"/>
          <w:sz w:val="28"/>
          <w:szCs w:val="28"/>
          <w:rtl w:val="true"/>
          <w:lang w:bidi="fa-IR"/>
        </w:rPr>
        <w:t>پس، از هر کس که از یاد ما روی برتافته و جز زندگی دنیا را خواستار نبوده است،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دانش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راه او منحرف شده داناتر، و او به کسی که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شش دانگ فکرشان دنیا و تشریفات و تجملات است،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اصول دین را خوراک و پوشاک و مسکن می دانند،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ذوب در دنیا و با فکر دنیا شب و روز می کنند، زمین گیر و اهل دنیا هستند، هرچند بهره چندانی از دنیا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مال فراوان داشته باشد، ولی وابسته دنیا نباشد، اهل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تمام هم و غمشان، فکر و اندیشه شان دنیاست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دنیا که بنشینی، مهر دنیا و فکر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87" w:name="pg4526_28508"/>
    </w:p>
    <w:p>
      <w:pPr>
        <w:pStyle w:val="BookText"/>
        <w:rPr/>
      </w:pPr>
      <w:bookmarkEnd w:id="87"/>
      <w:r>
        <w:rPr>
          <w:rFonts w:ascii="IRNazanin" w:hAnsi="IRNazanin" w:eastAsia="IRNazanin"/>
          <w:color w:val="111111"/>
          <w:sz w:val="28"/>
          <w:sz w:val="28"/>
          <w:szCs w:val="28"/>
          <w:rtl w:val="true"/>
          <w:lang w:bidi="fa-IR"/>
        </w:rPr>
        <w:t>حب دنیا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مبلغهم من العلم؛ این ها فقط همین دنیای پست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آخرت و خدا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تأثیر یک آدم بداخلاق دروغگو، از تأثیر یک ویروس سرما خوردگی کمتر است؟ قطعا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کسی که سرما خورده است پرهیز می کنیم، اما از یک آدم دروغگو پرهیز نمی کنیم؟ اخلاق و رفتار یک دوست ناباب بخواهیم یا نخواهیم به ما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 خیلی باید مراقب باشیم</w:t>
      </w:r>
      <w:r>
        <w:rPr>
          <w:rFonts w:eastAsia="IRNazanin" w:cs="IRNazanin"/>
          <w:color w:val="111111"/>
          <w:sz w:val="28"/>
          <w:szCs w:val="28"/>
          <w:rtl w:val="true"/>
          <w:lang w:bidi="fa-IR"/>
        </w:rPr>
        <w:t>.</w:t>
      </w:r>
    </w:p>
    <w:p>
      <w:pPr>
        <w:pStyle w:val="Heading3"/>
        <w:numPr>
          <w:ilvl w:val="2"/>
          <w:numId w:val="1"/>
        </w:numPr>
        <w:rPr/>
      </w:pPr>
      <w:bookmarkStart w:id="88" w:name="__RefHeading___Toc836447_3644566090"/>
      <w:bookmarkStart w:id="89" w:name="_Toc32"/>
      <w:bookmarkEnd w:id="88"/>
      <w:r>
        <w:rPr>
          <w:rtl w:val="true"/>
        </w:rPr>
        <w:t>نگاهی به فرودستان</w:t>
      </w:r>
      <w:bookmarkEnd w:id="89"/>
    </w:p>
    <w:p>
      <w:pPr>
        <w:pStyle w:val="BookText"/>
        <w:rPr/>
      </w:pPr>
      <w:r>
        <w:rPr>
          <w:rFonts w:ascii="IRNazanin" w:hAnsi="IRNazanin" w:eastAsia="IRNazanin"/>
          <w:color w:val="111111"/>
          <w:sz w:val="28"/>
          <w:sz w:val="28"/>
          <w:szCs w:val="28"/>
          <w:rtl w:val="true"/>
          <w:lang w:bidi="fa-IR"/>
        </w:rPr>
        <w:t>در مسائل معنوی همیشه به بالاتر از خودتان نگاه کنید؛ به افرادی که با تقواترند، عالم ترند، خوش اخلاق ترند مهربان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مادی و دنیایی به افرادی که پایین تر از شما هستند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مهمانی رفتیم که ده میلیون تومان برای ما هزینه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دکور و پرده و تشریفات باجناق ما را دید، وقتی برگشتیم آنقدر به ما ور رفت و روی مخ ما کار کرد که ده میلیون تومان روی دست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 وَرِزْقُ رَبِّکَ خَیْرٌ وَأَبْقَی ؛</w:t>
      </w:r>
      <w:r>
        <w:rPr>
          <w:rStyle w:val="FootnoteAnchor"/>
          <w:rtl w:val="true"/>
        </w:rPr>
        <w:footnoteReference w:id="30"/>
      </w:r>
      <w:r>
        <w:rPr>
          <w:rFonts w:ascii="IRNazanin" w:hAnsi="IRNazanin" w:eastAsia="IRNazanin"/>
          <w:color w:val="111111"/>
          <w:sz w:val="28"/>
          <w:sz w:val="28"/>
          <w:szCs w:val="28"/>
          <w:rtl w:val="true"/>
          <w:lang w:bidi="fa-IR"/>
        </w:rPr>
        <w:t>و هرگز چشمان خود را به نعمت های مادی که به گروه هایی از آنان داده ایم میفکن؛ این ها شکوفه های زندگی دنیاست، تا آنان را در آن بیازماییم؛ و روزی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تجملات و تشریفات و ماشین کذایی و خانه کذایی چشم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زودگذر و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دنیاست و تمام می شود و زود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افرادی که پایین تر هستند نگاه کنیم و راضی و قانع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هایی که شش دانگ روح و جسم و جانشان آمیخته به دنیاست اعراض کن که تو را هم آلوده به دنیا می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90" w:name="pg4526_28511"/>
    </w:p>
    <w:p>
      <w:pPr>
        <w:pStyle w:val="Heading2"/>
        <w:numPr>
          <w:ilvl w:val="1"/>
          <w:numId w:val="1"/>
        </w:numPr>
        <w:rPr/>
      </w:pPr>
      <w:bookmarkStart w:id="91" w:name="__RefHeading___Toc836449_3644566090"/>
      <w:bookmarkStart w:id="92" w:name="_Toc33"/>
      <w:bookmarkEnd w:id="90"/>
      <w:bookmarkEnd w:id="91"/>
      <w:r>
        <w:rPr>
          <w:rtl w:val="true"/>
        </w:rPr>
        <w:t>گفتار سوم</w:t>
      </w:r>
      <w:r>
        <w:rPr>
          <w:rtl w:val="true"/>
        </w:rPr>
        <w:t xml:space="preserve">: </w:t>
      </w:r>
      <w:r>
        <w:rPr>
          <w:rtl w:val="true"/>
        </w:rPr>
        <w:t>دوستان ناباب</w:t>
      </w:r>
      <w:bookmarkEnd w:id="92"/>
    </w:p>
    <w:p>
      <w:pPr>
        <w:pStyle w:val="Heading3"/>
        <w:numPr>
          <w:ilvl w:val="2"/>
          <w:numId w:val="1"/>
        </w:numPr>
        <w:rPr/>
      </w:pPr>
      <w:bookmarkStart w:id="93" w:name="__RefHeading___Toc836451_3644566090"/>
      <w:bookmarkStart w:id="94" w:name="_Toc34"/>
      <w:bookmarkEnd w:id="93"/>
      <w:r>
        <w:rPr>
          <w:rtl w:val="true"/>
        </w:rPr>
        <w:t>اشاره</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95" w:name="pg4526_28513"/>
    </w:p>
    <w:p>
      <w:pPr>
        <w:pStyle w:val="Heading3"/>
        <w:numPr>
          <w:ilvl w:val="2"/>
          <w:numId w:val="1"/>
        </w:numPr>
        <w:rPr/>
      </w:pPr>
      <w:bookmarkStart w:id="96" w:name="__RefHeading___Toc836453_3644566090"/>
      <w:bookmarkStart w:id="97" w:name="_Toc35"/>
      <w:bookmarkEnd w:id="95"/>
      <w:bookmarkEnd w:id="96"/>
      <w:r>
        <w:rPr>
          <w:rtl w:val="true"/>
        </w:rPr>
        <w:t>معاشرت با بدان</w:t>
      </w:r>
      <w:bookmarkEnd w:id="97"/>
    </w:p>
    <w:p>
      <w:pPr>
        <w:pStyle w:val="BookText"/>
        <w:rPr/>
      </w:pPr>
      <w:r>
        <w:rPr>
          <w:rFonts w:ascii="IRNazanin" w:hAnsi="IRNazanin" w:eastAsia="IRNazanin"/>
          <w:color w:val="111111"/>
          <w:sz w:val="28"/>
          <w:sz w:val="28"/>
          <w:szCs w:val="28"/>
          <w:rtl w:val="true"/>
          <w:lang w:bidi="fa-IR"/>
        </w:rPr>
        <w:t>نخستین قدم در مسیر رشد و تعالی این است که انسان دشمن را از خانه بیرون کند و بعد به عمران و آبادانی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جهنمی شدند، بر اثر معاشرت با دوستان ناباب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از جهنمی ها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سلککم فی سقر؛ چه چیز شما را به دوزخ وارد ساخت؟</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نَکُ مِنَ الْمُصَلِّینَ وَلَمْ نَکُ نُطْعِمُ الْمِسْکِینَ وَکُنَّا نَخُوضُ مَعَ الْخَائِضِینَ </w:t>
      </w:r>
      <w:r>
        <w:rPr>
          <w:rStyle w:val="FootnoteAnchor"/>
          <w:rtl w:val="true"/>
        </w:rPr>
        <w:footnoteReference w:id="31"/>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مستمند نمی کردیم، و پیوسته با اهل باطل هم نشین و هم صدا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جهنمی شدن ما این بود که اهل نماز نبودیم، اطعام نمی کردیم، سخاوت نداشتیم، و روزگار را با اهل بطالت به بطالبت می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با خدای متعال بخل و نشست و برخاست با آن هایی است که اهل باطل و گمراهاند، باعث رفتن به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اساسی سعادت، پیوند با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انسان را به همه خوبی ها می کشانند و پیوند با بدها انسان را به سمت همه بدی ها می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عامل مهم جهنم رفتن نشست و برخاست با اهل باطل و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آن ها انسان را جهنمی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اگر کنار آتش باشد، رنگ و بو و حرارت آتش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کنار هر چیزی قرار بگیرد، خواه نخواه رنگ و بوی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پسر حضرت نوح پیغمبر هم باشید، معاشرت با بدان منحرفت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حضرت نوح در تربیت فرزندش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جوانب تربیت را مراعات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نوح چون با بدها نشسته، در پایان کار غرق شد و به جهنم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سگ اصحاب کهف روزی چند</w:t>
      </w:r>
    </w:p>
    <w:p>
      <w:pPr>
        <w:pStyle w:val="BookText"/>
        <w:rPr/>
      </w:pP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اگر شما فرزند پیغمبر باشید، ولی با رفقا و معاشران ناباب بنشینید، قهرا رنگ و بوی آن ها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در سینه ها از سینه ها</w:t>
      </w:r>
    </w:p>
    <w:p>
      <w:pPr>
        <w:pStyle w:val="BookText"/>
        <w:rPr/>
      </w:pPr>
      <w:r>
        <w:rPr>
          <w:rFonts w:ascii="IRNazanin" w:hAnsi="IRNazanin" w:eastAsia="IRNazanin"/>
          <w:color w:val="111111"/>
          <w:sz w:val="28"/>
          <w:sz w:val="28"/>
          <w:szCs w:val="28"/>
          <w:rtl w:val="true"/>
          <w:lang w:bidi="fa-IR"/>
        </w:rPr>
        <w:t>از ره پنهان صلاح و کینه ها</w:t>
      </w:r>
    </w:p>
    <w:p>
      <w:pPr>
        <w:pStyle w:val="BookText"/>
        <w:rPr/>
      </w:pPr>
      <w:r>
        <w:rPr>
          <w:rFonts w:ascii="IRNazanin" w:hAnsi="IRNazanin" w:eastAsia="IRNazanin"/>
          <w:color w:val="111111"/>
          <w:sz w:val="28"/>
          <w:sz w:val="28"/>
          <w:szCs w:val="28"/>
          <w:rtl w:val="true"/>
          <w:lang w:bidi="fa-IR"/>
        </w:rPr>
        <w:t>صحبت صالح تو را صالح کند</w:t>
      </w:r>
    </w:p>
    <w:p>
      <w:pPr>
        <w:pStyle w:val="BookText"/>
        <w:rPr/>
      </w:pPr>
      <w:r>
        <w:rPr>
          <w:rFonts w:ascii="IRNazanin" w:hAnsi="IRNazanin" w:eastAsia="IRNazanin"/>
          <w:color w:val="111111"/>
          <w:sz w:val="28"/>
          <w:sz w:val="28"/>
          <w:szCs w:val="28"/>
          <w:rtl w:val="true"/>
          <w:lang w:bidi="fa-IR"/>
        </w:rPr>
        <w:t>صحبت طالح تو را طالح کند</w:t>
      </w:r>
    </w:p>
    <w:p>
      <w:pPr>
        <w:pStyle w:val="BookText"/>
        <w:rPr/>
      </w:pPr>
      <w:r>
        <w:rPr>
          <w:rFonts w:ascii="IRNazanin" w:hAnsi="IRNazanin" w:eastAsia="IRNazanin"/>
          <w:color w:val="111111"/>
          <w:sz w:val="28"/>
          <w:sz w:val="28"/>
          <w:szCs w:val="28"/>
          <w:rtl w:val="true"/>
          <w:lang w:bidi="fa-IR"/>
        </w:rPr>
        <w:t>طالح مقابل صالح است، یعنی مصاحبت با آدم بدکار شما را 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خوبان شما را خوب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کاذبی با صادقی چون شد روان</w:t>
      </w:r>
    </w:p>
    <w:p>
      <w:pPr>
        <w:pStyle w:val="BookText"/>
        <w:rPr/>
      </w:pPr>
      <w:r>
        <w:rPr>
          <w:rFonts w:ascii="IRNazanin" w:hAnsi="IRNazanin" w:eastAsia="IRNazanin"/>
          <w:color w:val="111111"/>
          <w:sz w:val="28"/>
          <w:sz w:val="28"/>
          <w:szCs w:val="28"/>
          <w:rtl w:val="true"/>
          <w:lang w:bidi="fa-IR"/>
        </w:rPr>
        <w:t>آن دروغش راستی شد ناگهان</w:t>
      </w:r>
    </w:p>
    <w:p>
      <w:pPr>
        <w:pStyle w:val="BookText"/>
        <w:rPr/>
      </w:pPr>
      <w:r>
        <w:rPr>
          <w:rFonts w:ascii="IRNazanin" w:hAnsi="IRNazanin" w:eastAsia="IRNazanin"/>
          <w:color w:val="111111"/>
          <w:sz w:val="28"/>
          <w:sz w:val="28"/>
          <w:szCs w:val="28"/>
          <w:rtl w:val="true"/>
          <w:lang w:bidi="fa-IR"/>
        </w:rPr>
        <w:t>وقتی یک آدم دروغگو با آدم های صادق و راستگو معاشرت و نشست و برخاست می کند، ناگهان او هم راستگو و اهل دیانت و تقوا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98" w:name="pg4526_28515"/>
    </w:p>
    <w:p>
      <w:pPr>
        <w:pStyle w:val="Heading3"/>
        <w:numPr>
          <w:ilvl w:val="2"/>
          <w:numId w:val="1"/>
        </w:numPr>
        <w:rPr/>
      </w:pPr>
      <w:bookmarkStart w:id="99" w:name="__RefHeading___Toc836455_3644566090"/>
      <w:bookmarkStart w:id="100" w:name="_Toc36"/>
      <w:bookmarkEnd w:id="98"/>
      <w:bookmarkEnd w:id="99"/>
      <w:r>
        <w:rPr>
          <w:rtl w:val="true"/>
        </w:rPr>
        <w:t>مشاوران ناباب</w:t>
      </w:r>
      <w:bookmarkEnd w:id="100"/>
    </w:p>
    <w:p>
      <w:pPr>
        <w:pStyle w:val="BookText"/>
        <w:rPr/>
      </w:pPr>
      <w:r>
        <w:rPr>
          <w:rFonts w:ascii="IRNazanin" w:hAnsi="IRNazanin" w:eastAsia="IRNazanin"/>
          <w:color w:val="111111"/>
          <w:sz w:val="28"/>
          <w:sz w:val="28"/>
          <w:szCs w:val="28"/>
          <w:rtl w:val="true"/>
          <w:lang w:bidi="fa-IR"/>
        </w:rPr>
        <w:t>اکثر قریب به اتفاق اهل جهنم بر اثر معاشرت با افراد ناباب جهنمی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سردمداران کفر و طاغوت ها یک معاون و مشاور ناباب کنارشان بوده و او را از راه به 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خودش در سحر و جادو مهارت و تخصصی داشته و سحر را از معجزه تشخیص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کار حضرت موسی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عصا را انداخت و معجزه خود را نشان داد، فرعون هم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واقعا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ایمان بیاورد که اگر ایمان آورده بود، کار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معاون و مشاور ناباب به نام هامان داشت که اسمش هم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و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خدای موسی ایمان بیاوری؟ این همه زحمت کشیدیم تا خدایی تو را جا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ریاستت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مخش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فرعون ور رفت که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 خواست واقعا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وَاسْتَیْقَنَتْهَا أَنْفُسُهُمْ ظُلْمًا وَعُلُوًّا ؛</w:t>
      </w:r>
      <w:r>
        <w:rPr>
          <w:rStyle w:val="FootnoteAnchor"/>
          <w:rtl w:val="true"/>
        </w:rPr>
        <w:footnoteReference w:id="32"/>
      </w:r>
      <w:r>
        <w:rPr>
          <w:rFonts w:ascii="IRNazanin" w:hAnsi="IRNazanin" w:eastAsia="IRNazanin"/>
          <w:color w:val="111111"/>
          <w:sz w:val="28"/>
          <w:sz w:val="28"/>
          <w:szCs w:val="28"/>
          <w:rtl w:val="true"/>
          <w:lang w:bidi="fa-IR"/>
        </w:rPr>
        <w:t>و آن را از روی ظلم و سرکشی انکار کردند، در حالی که در دل به آن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فرعون یقین داشت و می فهمید که حق با حضرت موسی است، اما علو و تکبر و منیت و مشاورش نگذاشت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را غرق و جهنمی کرد و هم جمعی را به جهنم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مصاحب ناجنس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01" w:name="pg4526_28516"/>
    </w:p>
    <w:p>
      <w:pPr>
        <w:pStyle w:val="BookText"/>
        <w:rPr/>
      </w:pPr>
      <w:bookmarkEnd w:id="101"/>
      <w:r>
        <w:rPr>
          <w:rFonts w:ascii="IRNazanin" w:hAnsi="IRNazanin" w:eastAsia="IRNazanin"/>
          <w:color w:val="111111"/>
          <w:sz w:val="28"/>
          <w:sz w:val="28"/>
          <w:szCs w:val="28"/>
          <w:rtl w:val="true"/>
          <w:lang w:bidi="fa-IR"/>
        </w:rPr>
        <w:t>مشاور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از چنین افرادی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مرتب در منیت او می دمید که چگونه می خواهی که سلطنت و حکومت بر مردم را وابگذاری، تو خیلی عظمت داری، تو خیلی قدرت داری</w:t>
      </w:r>
      <w:r>
        <w:rPr>
          <w:rFonts w:eastAsia="IRNazanin" w:cs="IRNazanin"/>
          <w:color w:val="111111"/>
          <w:sz w:val="28"/>
          <w:szCs w:val="28"/>
          <w:rtl w:val="true"/>
          <w:lang w:bidi="fa-IR"/>
        </w:rPr>
        <w:t>.</w:t>
      </w:r>
    </w:p>
    <w:p>
      <w:pPr>
        <w:pStyle w:val="Heading3"/>
        <w:numPr>
          <w:ilvl w:val="2"/>
          <w:numId w:val="1"/>
        </w:numPr>
        <w:rPr/>
      </w:pPr>
      <w:bookmarkStart w:id="102" w:name="__RefHeading___Toc836457_3644566090"/>
      <w:bookmarkStart w:id="103" w:name="_Toc37"/>
      <w:bookmarkEnd w:id="102"/>
      <w:r>
        <w:rPr>
          <w:rtl w:val="true"/>
        </w:rPr>
        <w:t>ای کاش با فلانی دوست نمی شدم</w:t>
      </w:r>
      <w:r>
        <w:rPr>
          <w:rtl w:val="true"/>
        </w:rPr>
        <w:t>!</w:t>
      </w:r>
      <w:bookmarkEnd w:id="103"/>
    </w:p>
    <w:p>
      <w:pPr>
        <w:pStyle w:val="BookText"/>
        <w:rPr/>
      </w:pPr>
      <w:r>
        <w:rPr>
          <w:rFonts w:ascii="IRNazanin" w:hAnsi="IRNazanin" w:eastAsia="IRNazanin"/>
          <w:color w:val="111111"/>
          <w:sz w:val="28"/>
          <w:sz w:val="28"/>
          <w:szCs w:val="28"/>
          <w:rtl w:val="true"/>
          <w:lang w:bidi="fa-IR"/>
        </w:rPr>
        <w:t>در زمان پیغمبر عظیم الشان صلی الله علیه و آله و سلم چند نفر از سران قریش از سر ستیز در مقابل پیغمبر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هم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برابر پیامبر خدا ایستاده است، شخصی به نام عقبة بن ابی معیط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سران مکه بود، ولی آدم سفره دار و سخاوتمندی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وجود آدم های سخی و سخاوتمند رگ خوبی هست و این مقدمه ایمان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هرگاه مسافرت می رفت، یا پیشامد خوبی برایش می شد، اطعام می داد و سفره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سفر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مکه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پیغمبر ما را هم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هم در مجلسش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خوردن غذا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 تو را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 هستی، مگر این که به من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میهمان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مهمان باید پذیرایی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نمی خورد، برایش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 و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غذایش را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بزرگ مکه بود و هم تأثیر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رفیقی به نام ابی بن خلف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جریانی پیش آمد و رفیقت عقبه مؤمن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همان هامان که به جان فرعون افتاد،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نفهم هستی که به خاطر پذیرایی از یک میهمان دست از بت ها برمیداری؟ چرا مسلمان شدی؟ آن قدر روی مغزش کار کرد که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برگشت و جزء مخالفین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آب دهان به صورت پیغمبر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کار را کردی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وعیدهای تندی دادند که عاقبت و پایان کارت خوب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که بر اثر رفیق ناباب مرتد شد، در جنگ بدر شرکت کرد و کشته شد و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هم که او را به این کار وادار کرد، در جنگ احد کشته شد و به جهنم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در آستانه عاقبت بخیری بود، ولی بر اثر معاشرت با رفیق ناباب بد عاقبت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او نازل شد</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وَیَوْمَ یَعَضُّ الظَّالِمُ عَلَی یَدَیْهِ یَقُولُ یَا لَیْتَنِی اتَّخَذْتُ مَعَ الرَّسُولِ سَبِیلًا یَا وَیْلَتَی لَیْتَنِی لَمْ أَتَّخِذْ فُلَانًا خَلِیلًا لَقَدْ أَضَلَّنِی عَنِ الذِّکْرِ بَعْدَ إِذْ جَاءَنِی وَکَانَ الشَّیْطَانُ لِلْإِنْسَانِ خَذُولًا ؛</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04" w:name="pg4526_28518"/>
    </w:p>
    <w:p>
      <w:pPr>
        <w:pStyle w:val="BookText"/>
        <w:rPr/>
      </w:pPr>
      <w:bookmarkEnd w:id="104"/>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همیشه خوار کننده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بعضی ها که به خودشان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ندامت و حسرت و پشیمانی دست هایشان را می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دستشان را همین طور گاز می گیرند و تکه تکه می کنند و از شدت ناراحتی و حسرت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پیغمبر رابطه برقرار می کردیم و با فلانی دوست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 رابطه ما را با خدا و پیغمبر قطع کرد و با شیاطین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فلانی دوست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ذکر، یعنی پیغمبر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ذکر و حقیقت مرا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الشیطان للانسان خذولا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شیطان است که انسان را خوار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که می افتد، تازه انسان متوجه می شود چه اشتباهی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هشداری است درباره کسانی که دوستان ناباب بر می گزیند</w:t>
      </w:r>
      <w:r>
        <w:rPr>
          <w:rFonts w:eastAsia="IRNazanin" w:cs="IRNazanin"/>
          <w:color w:val="111111"/>
          <w:sz w:val="28"/>
          <w:szCs w:val="28"/>
          <w:rtl w:val="true"/>
          <w:lang w:bidi="fa-IR"/>
        </w:rPr>
        <w:t>.</w:t>
      </w:r>
    </w:p>
    <w:p>
      <w:pPr>
        <w:pStyle w:val="Heading3"/>
        <w:numPr>
          <w:ilvl w:val="2"/>
          <w:numId w:val="1"/>
        </w:numPr>
        <w:rPr/>
      </w:pPr>
      <w:bookmarkStart w:id="105" w:name="__RefHeading___Toc836459_3644566090"/>
      <w:bookmarkStart w:id="106" w:name="_Toc38"/>
      <w:bookmarkEnd w:id="105"/>
      <w:r>
        <w:rPr>
          <w:rtl w:val="true"/>
        </w:rPr>
        <w:t>رنگ پذیری از همنشین</w:t>
      </w:r>
      <w:bookmarkEnd w:id="106"/>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 أهل الریب فهو مریب؛</w:t>
      </w:r>
      <w:r>
        <w:rPr>
          <w:rStyle w:val="FootnoteAnchor"/>
          <w:rtl w:val="true"/>
        </w:rPr>
        <w:footnoteReference w:id="35"/>
      </w:r>
      <w:r>
        <w:rPr>
          <w:rFonts w:ascii="IRNazanin" w:hAnsi="IRNazanin" w:eastAsia="IRNazanin"/>
          <w:color w:val="111111"/>
          <w:sz w:val="28"/>
          <w:sz w:val="28"/>
          <w:szCs w:val="28"/>
          <w:rtl w:val="true"/>
          <w:lang w:bidi="fa-IR"/>
        </w:rPr>
        <w:t>کسی که با اهل شک و تردید بنشیند، خود او نیز اهل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هرکس مجالست و نشست و برخواست کند، خودش هم جزء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تا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با دشمن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07" w:name="pg4526_28519"/>
    </w:p>
    <w:p>
      <w:pPr>
        <w:pStyle w:val="BookText"/>
        <w:rPr/>
      </w:pPr>
      <w:bookmarkEnd w:id="107"/>
      <w:r>
        <w:rPr>
          <w:rFonts w:ascii="IRNazanin" w:hAnsi="IRNazanin" w:eastAsia="IRNazanin"/>
          <w:color w:val="111111"/>
          <w:sz w:val="28"/>
          <w:sz w:val="28"/>
          <w:szCs w:val="28"/>
          <w:rtl w:val="true"/>
          <w:lang w:bidi="fa-IR"/>
        </w:rPr>
        <w:t>می نشیند، بوی دشمنی به او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با اهل شک و شبهه می نشیند، شبهه به ذهنش القا می شود که به این راحتی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یکی پس از دیگری او را به کفر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جلسات بد، یا معاشران ناباب به این راه ها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به شخصی به نام سلیمان جعفری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عبدالرحمن بن یعقوب می نشینی؟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دایی و قوم و خویش من است، چرا با او ننشینم؟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شخص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قائل به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تجسم خدای متعال معتقد باشد، کافر و اعتقادش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جلست معه و ترکتنا و إما جلست معنا و ترکته؛</w:t>
      </w:r>
      <w:r>
        <w:rPr>
          <w:rStyle w:val="FootnoteAnchor"/>
          <w:rtl w:val="true"/>
        </w:rPr>
        <w:footnoteReference w:id="36"/>
      </w:r>
      <w:r>
        <w:rPr>
          <w:rFonts w:ascii="IRNazanin" w:hAnsi="IRNazanin" w:eastAsia="IRNazanin"/>
          <w:color w:val="111111"/>
          <w:sz w:val="28"/>
          <w:sz w:val="28"/>
          <w:szCs w:val="28"/>
          <w:rtl w:val="true"/>
          <w:lang w:bidi="fa-IR"/>
        </w:rPr>
        <w:t>پس یا با او همنشین شو و ما را واگذار، یا با ما بنشین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نمی شود که هم با ما نشست و برخاست کنی و هم با کسی که دشمن و ضد ماست</w:t>
      </w:r>
      <w:r>
        <w:rPr>
          <w:rFonts w:eastAsia="IRNazanin" w:cs="IRNazanin"/>
          <w:color w:val="111111"/>
          <w:sz w:val="28"/>
          <w:szCs w:val="28"/>
          <w:rtl w:val="true"/>
          <w:lang w:bidi="fa-IR"/>
        </w:rPr>
        <w:t>.</w:t>
      </w:r>
    </w:p>
    <w:p>
      <w:pPr>
        <w:pStyle w:val="Heading3"/>
        <w:numPr>
          <w:ilvl w:val="2"/>
          <w:numId w:val="1"/>
        </w:numPr>
        <w:rPr/>
      </w:pPr>
      <w:bookmarkStart w:id="108" w:name="__RefHeading___Toc836461_3644566090"/>
      <w:bookmarkStart w:id="109" w:name="_Toc39"/>
      <w:bookmarkEnd w:id="108"/>
      <w:r>
        <w:rPr>
          <w:rtl w:val="true"/>
        </w:rPr>
        <w:t>انسان دو بین</w:t>
      </w:r>
      <w:bookmarkEnd w:id="109"/>
    </w:p>
    <w:p>
      <w:pPr>
        <w:pStyle w:val="BookText"/>
        <w:rPr/>
      </w:pPr>
      <w:r>
        <w:rPr>
          <w:rFonts w:ascii="IRNazanin" w:hAnsi="IRNazanin" w:eastAsia="IRNazanin"/>
          <w:color w:val="111111"/>
          <w:sz w:val="28"/>
          <w:sz w:val="28"/>
          <w:szCs w:val="28"/>
          <w:rtl w:val="true"/>
          <w:lang w:bidi="fa-IR"/>
        </w:rPr>
        <w:t>یک نفر آمد و به حضرت امیر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أحبک و آهوی فلان؛ من هم شما را دوست دارم، و هم فلانی را که یکی از دشمنان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أعور؛</w:t>
      </w:r>
      <w:r>
        <w:rPr>
          <w:rStyle w:val="FootnoteAnchor"/>
          <w:rtl w:val="true"/>
        </w:rPr>
        <w:footnoteReference w:id="37"/>
      </w:r>
      <w:r>
        <w:rPr>
          <w:rFonts w:ascii="IRNazanin" w:hAnsi="IRNazanin" w:eastAsia="IRNazanin"/>
          <w:color w:val="111111"/>
          <w:sz w:val="28"/>
          <w:sz w:val="28"/>
          <w:szCs w:val="28"/>
          <w:rtl w:val="true"/>
          <w:lang w:bidi="fa-IR"/>
        </w:rPr>
        <w:t>الآن تو لوچ و اعور هستی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10" w:name="pg4526_28520"/>
    </w:p>
    <w:p>
      <w:pPr>
        <w:pStyle w:val="BookText"/>
        <w:rPr/>
      </w:pPr>
      <w:bookmarkEnd w:id="110"/>
      <w:r>
        <w:rPr>
          <w:rFonts w:ascii="IRNazanin" w:hAnsi="IRNazanin" w:eastAsia="IRNazanin"/>
          <w:color w:val="111111"/>
          <w:sz w:val="28"/>
          <w:sz w:val="28"/>
          <w:szCs w:val="28"/>
          <w:rtl w:val="true"/>
          <w:lang w:bidi="fa-IR"/>
        </w:rPr>
        <w:t>آدم لوچ و دو بین از کور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آدم چشم دارد و راحت همه چیز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کور است و با عصا راه می رود، یا دست به دست بینا می دهد و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لوچ یا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را دو ستون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بیناست نه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جوی را در جوی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رد شود پایش را وسط جوی آب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را دو آدم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لوچ و اعور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 طرف ما و بینا شو یا برو طرف دشمن و کور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 بنشین و او را رها کن، یا با او بنشین و 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خیلی دوست دارم و عاشقش هستم، ولی شمر هم 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با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تولی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اول صد بار بر دشمنان اهل بیت علهما السلام لعن می کنیم و بعد صدبار به آنان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از آلودگی ها پاک شویم</w:t>
      </w:r>
      <w:r>
        <w:rPr>
          <w:rFonts w:eastAsia="IRNazanin" w:cs="IRNazanin"/>
          <w:color w:val="111111"/>
          <w:sz w:val="28"/>
          <w:szCs w:val="28"/>
          <w:rtl w:val="true"/>
          <w:lang w:bidi="fa-IR"/>
        </w:rPr>
        <w:t>.</w:t>
      </w:r>
    </w:p>
    <w:p>
      <w:pPr>
        <w:pStyle w:val="Heading3"/>
        <w:numPr>
          <w:ilvl w:val="2"/>
          <w:numId w:val="1"/>
        </w:numPr>
        <w:rPr/>
      </w:pPr>
      <w:bookmarkStart w:id="111" w:name="__RefHeading___Toc836463_3644566090"/>
      <w:bookmarkStart w:id="112" w:name="_Toc40"/>
      <w:bookmarkEnd w:id="111"/>
      <w:r>
        <w:rPr>
          <w:rtl w:val="true"/>
        </w:rPr>
        <w:t>فاصله گرفتن از منحرفان</w:t>
      </w:r>
      <w:bookmarkEnd w:id="112"/>
    </w:p>
    <w:p>
      <w:pPr>
        <w:pStyle w:val="BookText"/>
        <w:rPr/>
      </w:pPr>
      <w:r>
        <w:rPr>
          <w:rFonts w:ascii="IRNazanin" w:hAnsi="IRNazanin" w:eastAsia="IRNazanin"/>
          <w:color w:val="111111"/>
          <w:sz w:val="28"/>
          <w:sz w:val="28"/>
          <w:szCs w:val="28"/>
          <w:rtl w:val="true"/>
          <w:lang w:bidi="fa-IR"/>
        </w:rPr>
        <w:t>حضرت برای سلیمان جعفری مثال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شخصی خودش در لشکر حضرت موسی علیه السلام بود و پدرش در لشکر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پای رود نیل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پدرم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13" w:name="pg4526_28521"/>
    </w:p>
    <w:p>
      <w:pPr>
        <w:pStyle w:val="BookText"/>
        <w:rPr/>
      </w:pPr>
      <w:bookmarkEnd w:id="113"/>
      <w:r>
        <w:rPr>
          <w:rFonts w:ascii="IRNazanin" w:hAnsi="IRNazanin" w:eastAsia="IRNazanin"/>
          <w:color w:val="111111"/>
          <w:sz w:val="28"/>
          <w:sz w:val="28"/>
          <w:szCs w:val="28"/>
          <w:rtl w:val="true"/>
          <w:lang w:bidi="fa-IR"/>
        </w:rPr>
        <w:t>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پدر را نصیحت کند و اعتقادش را برگرداند، اتفاقا بلا نازل شد و همراه قوم فرعون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بود، طرف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پدرش را بیاورد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رحمة الله و لکن النقمة إذا نزلت لم یکن لها عمن قارب المذنب دفاع؛</w:t>
      </w:r>
      <w:r>
        <w:rPr>
          <w:rStyle w:val="FootnoteAnchor"/>
          <w:rtl w:val="true"/>
        </w:rPr>
        <w:footnoteReference w:id="38"/>
      </w:r>
      <w:r>
        <w:rPr>
          <w:rFonts w:ascii="IRNazanin" w:hAnsi="IRNazanin" w:eastAsia="IRNazanin"/>
          <w:color w:val="111111"/>
          <w:sz w:val="28"/>
          <w:sz w:val="28"/>
          <w:szCs w:val="28"/>
          <w:rtl w:val="true"/>
          <w:lang w:bidi="fa-IR"/>
        </w:rPr>
        <w:t>او در رحمت خداست، ولی چون عذاب نازل گردد، از آن که نزدیک گنهکار است دفاعی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در جمع دشمن رفت و سیاهی لشکر دشمن شد، او هم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عذاب تر و خشک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آخرت خدا او را نجات می دهد؛ به خاطر این که نیت و عقیده اش پاک بود، ولی چون بلا آمد، او را هم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با بدها بنشینیم، و بلای آخرتی ما را نگیرد، ممکن است بلای دنیایی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قدم اول از افرادی که روی انسان تأثیرات منفی دارند و با اعتقادات با اخلاق ما بازی می کنند و ما را از خدا و پیغمبر و اهل بیت و قرآن و دین جدا می کنند، باید فاصله گرفت</w:t>
      </w:r>
      <w:r>
        <w:rPr>
          <w:rFonts w:eastAsia="IRNazanin" w:cs="IRNazanin"/>
          <w:color w:val="111111"/>
          <w:sz w:val="28"/>
          <w:szCs w:val="28"/>
          <w:rtl w:val="true"/>
          <w:lang w:bidi="fa-IR"/>
        </w:rPr>
        <w:t>.</w:t>
      </w:r>
    </w:p>
    <w:p>
      <w:pPr>
        <w:pStyle w:val="Heading3"/>
        <w:numPr>
          <w:ilvl w:val="2"/>
          <w:numId w:val="1"/>
        </w:numPr>
        <w:rPr/>
      </w:pPr>
      <w:bookmarkStart w:id="114" w:name="__RefHeading___Toc836465_3644566090"/>
      <w:bookmarkStart w:id="115" w:name="_Toc41"/>
      <w:bookmarkEnd w:id="114"/>
      <w:r>
        <w:rPr>
          <w:rtl w:val="true"/>
        </w:rPr>
        <w:t>در معرض اتهام</w:t>
      </w:r>
      <w:bookmarkEnd w:id="115"/>
    </w:p>
    <w:p>
      <w:pPr>
        <w:pStyle w:val="BookText"/>
        <w:rPr/>
      </w:pPr>
      <w:r>
        <w:rPr>
          <w:rFonts w:ascii="IRNazanin" w:hAnsi="IRNazanin" w:eastAsia="IRNazanin"/>
          <w:color w:val="111111"/>
          <w:sz w:val="28"/>
          <w:sz w:val="28"/>
          <w:szCs w:val="28"/>
          <w:rtl w:val="true"/>
          <w:lang w:bidi="fa-IR"/>
        </w:rPr>
        <w:t>یکی از آثار هم نشینی و رفت و آمد با بدان و منحرفان این است که انسان متهم به بدی و انحراف می شود، هرچند بسیار محکم باشد و انحراف به او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مجالسه الأشرار تورث سوء الظن بالآخیار؛</w:t>
      </w:r>
      <w:r>
        <w:rPr>
          <w:rStyle w:val="FootnoteAnchor"/>
          <w:rtl w:val="true"/>
        </w:rPr>
        <w:footnoteReference w:id="39"/>
      </w:r>
      <w:r>
        <w:rPr>
          <w:rFonts w:ascii="IRNazanin" w:hAnsi="IRNazanin" w:eastAsia="IRNazanin"/>
          <w:color w:val="111111"/>
          <w:sz w:val="28"/>
          <w:sz w:val="28"/>
          <w:szCs w:val="28"/>
          <w:rtl w:val="true"/>
          <w:lang w:bidi="fa-IR"/>
        </w:rPr>
        <w:t>همنشینی با اشرار، بدگمانی به نیکان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خوب ها با بدها موجب بدبینی به خوب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وقتی می بینند یک آدم خوبی با بدها و اراذل و اوباش می نشیند،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بدان نشیند، اگر نیز طبیعت ایشان در او اثر نکند، به طریقت ایشان متهم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نشینی با بدان در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 که انسان تأثیر ناپذیر باشد و این معاشرت ها در او تأثیر نگذارد، دست کم متهم به 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عرف مردم سوء ظن ایجاد می کند و باعث بدبینی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او هم از آنان است، با این که سنخیتی بین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کم کم ظلمت ها و تاریکی های آن ها به او سرایت می کند و نورانیت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غزنوی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ننشین که 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آفتابی بدین بزرگی را</w:t>
      </w:r>
    </w:p>
    <w:p>
      <w:pPr>
        <w:pStyle w:val="BookText"/>
        <w:rPr/>
      </w:pPr>
      <w:r>
        <w:rPr>
          <w:rFonts w:ascii="IRNazanin" w:hAnsi="IRNazanin" w:eastAsia="IRNazanin"/>
          <w:color w:val="111111"/>
          <w:sz w:val="28"/>
          <w:sz w:val="28"/>
          <w:szCs w:val="28"/>
          <w:rtl w:val="true"/>
          <w:lang w:bidi="fa-IR"/>
        </w:rPr>
        <w:t>لکه ای ابر ناپدید 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16" w:name="pg4526_28523"/>
    </w:p>
    <w:p>
      <w:pPr>
        <w:pStyle w:val="Heading2"/>
        <w:numPr>
          <w:ilvl w:val="1"/>
          <w:numId w:val="1"/>
        </w:numPr>
        <w:rPr/>
      </w:pPr>
      <w:bookmarkStart w:id="117" w:name="__RefHeading___Toc836467_3644566090"/>
      <w:bookmarkStart w:id="118" w:name="_Toc42"/>
      <w:bookmarkEnd w:id="116"/>
      <w:bookmarkEnd w:id="117"/>
      <w:r>
        <w:rPr>
          <w:rtl w:val="true"/>
        </w:rPr>
        <w:t>گفتار چهارم</w:t>
      </w:r>
      <w:r>
        <w:rPr>
          <w:rtl w:val="true"/>
        </w:rPr>
        <w:t xml:space="preserve">: </w:t>
      </w:r>
      <w:r>
        <w:rPr>
          <w:rtl w:val="true"/>
        </w:rPr>
        <w:t>با چه کسانی رفاقت نکنیم</w:t>
      </w:r>
      <w:bookmarkEnd w:id="118"/>
    </w:p>
    <w:p>
      <w:pPr>
        <w:pStyle w:val="Heading3"/>
        <w:numPr>
          <w:ilvl w:val="2"/>
          <w:numId w:val="1"/>
        </w:numPr>
        <w:rPr/>
      </w:pPr>
      <w:bookmarkStart w:id="119" w:name="__RefHeading___Toc836469_3644566090"/>
      <w:bookmarkStart w:id="120" w:name="_Toc43"/>
      <w:bookmarkEnd w:id="119"/>
      <w:r>
        <w:rPr>
          <w:rtl w:val="true"/>
        </w:rPr>
        <w:t>اشاره</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21" w:name="pg4526_28525"/>
    </w:p>
    <w:p>
      <w:pPr>
        <w:pStyle w:val="Heading3"/>
        <w:numPr>
          <w:ilvl w:val="2"/>
          <w:numId w:val="1"/>
        </w:numPr>
        <w:rPr/>
      </w:pPr>
      <w:bookmarkStart w:id="122" w:name="__RefHeading___Toc836471_3644566090"/>
      <w:bookmarkStart w:id="123" w:name="_Toc44"/>
      <w:bookmarkEnd w:id="121"/>
      <w:bookmarkEnd w:id="122"/>
      <w:r>
        <w:rPr>
          <w:rtl w:val="true"/>
        </w:rPr>
        <w:t>رفاقت با چند گروه ممنوع</w:t>
      </w:r>
      <w:r>
        <w:rPr>
          <w:rtl w:val="true"/>
        </w:rPr>
        <w:t>!</w:t>
      </w:r>
      <w:bookmarkEnd w:id="123"/>
    </w:p>
    <w:p>
      <w:pPr>
        <w:pStyle w:val="BookText"/>
        <w:rPr/>
      </w:pPr>
      <w:r>
        <w:rPr>
          <w:rFonts w:ascii="IRNazanin" w:hAnsi="IRNazanin" w:eastAsia="IRNazanin"/>
          <w:color w:val="111111"/>
          <w:sz w:val="28"/>
          <w:sz w:val="28"/>
          <w:szCs w:val="28"/>
          <w:rtl w:val="true"/>
          <w:lang w:bidi="fa-IR"/>
        </w:rPr>
        <w:t>امام صادق علیه السلام از پدر بزرگوارشان امام باقر علیه السلام نقل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انظر خمسة فلا تصاحبهم و لا تحادثهم و لا ترافقهم فی طریق؛ پنج کس را در نظر داشته باش و با آن ها همراه و هم صحبت و رفیق راه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پنج طائفه و گروه رفاقت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هم با آن ها همراهی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هم صحبت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گفت و گو نکن و حتی در یک مسیر و راه هم با این ها رفاقت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مثل سم مهلک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معاشران ناباب واقعا از سم خطرش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 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دین و بر ایمان زند</w:t>
      </w:r>
    </w:p>
    <w:p>
      <w:pPr>
        <w:pStyle w:val="BookText"/>
        <w:rPr/>
      </w:pPr>
      <w:r>
        <w:rPr>
          <w:rFonts w:ascii="IRNazanin" w:hAnsi="IRNazanin" w:eastAsia="IRNazanin"/>
          <w:color w:val="111111"/>
          <w:sz w:val="28"/>
          <w:sz w:val="28"/>
          <w:szCs w:val="28"/>
          <w:rtl w:val="true"/>
          <w:lang w:bidi="fa-IR"/>
        </w:rPr>
        <w:t>ممکن است یک مار و عقرب آدم خوبی را بزند، و چون اجلش رسیده،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بدنش را تلف می کند، ولی رفیق بد هم جسم ما، هم روح ما، هم دین و اخلاق ما و دنیا و آخرت و ابدیت ما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با ما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خطرناک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24" w:name="pg4526_28526"/>
    </w:p>
    <w:p>
      <w:pPr>
        <w:pStyle w:val="BookText"/>
        <w:rPr/>
      </w:pPr>
      <w:bookmarkEnd w:id="124"/>
      <w:r>
        <w:rPr>
          <w:rFonts w:ascii="IRNazanin" w:hAnsi="IRNazanin" w:eastAsia="IRNazanin"/>
          <w:color w:val="111111"/>
          <w:sz w:val="28"/>
          <w:sz w:val="28"/>
          <w:szCs w:val="28"/>
          <w:rtl w:val="true"/>
          <w:lang w:bidi="fa-IR"/>
        </w:rPr>
        <w:t>بنابراین، ابتدا باید راه دوستان بد را به خودمان ببندیم تا کامل شویم و به حدی برسیم که بتوانیم از آن ها دستگیری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 رسیدیم که می توانیم نجات غریق آنان شویم، می بایست از آن ها دستگیری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ضعیف هستیم، باید از آن ها فاصله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گروه که باید از معاشرت و رفاقت و مصاحبت با آنان دوری گزینیم چه کسانی هستند؟ امام سجاد علیه السلام آن پنج دسته را این گونه معرفی فرمودند</w:t>
      </w:r>
      <w:r>
        <w:rPr>
          <w:rFonts w:eastAsia="IRNazanin" w:cs="IRNazanin"/>
          <w:color w:val="111111"/>
          <w:sz w:val="28"/>
          <w:szCs w:val="28"/>
          <w:rtl w:val="true"/>
          <w:lang w:bidi="fa-IR"/>
        </w:rPr>
        <w:t>:</w:t>
      </w:r>
    </w:p>
    <w:p>
      <w:pPr>
        <w:pStyle w:val="Heading3"/>
        <w:numPr>
          <w:ilvl w:val="2"/>
          <w:numId w:val="1"/>
        </w:numPr>
        <w:rPr/>
      </w:pPr>
      <w:bookmarkStart w:id="125" w:name="__RefHeading___Toc836473_3644566090"/>
      <w:bookmarkStart w:id="126" w:name="_Toc45"/>
      <w:bookmarkEnd w:id="125"/>
      <w:r>
        <w:rPr/>
        <w:t>1</w:t>
      </w:r>
      <w:r>
        <w:rPr>
          <w:rtl w:val="true"/>
        </w:rPr>
        <w:t>)</w:t>
      </w:r>
      <w:r>
        <w:rPr>
          <w:rtl w:val="true"/>
        </w:rPr>
        <w:t>دروغگویان</w:t>
      </w:r>
      <w:bookmarkEnd w:id="126"/>
    </w:p>
    <w:p>
      <w:pPr>
        <w:pStyle w:val="BookText"/>
        <w:rPr/>
      </w:pPr>
      <w:r>
        <w:rPr>
          <w:rFonts w:ascii="IRNazanin" w:hAnsi="IRNazanin" w:eastAsia="IRNazanin"/>
          <w:color w:val="111111"/>
          <w:sz w:val="28"/>
          <w:sz w:val="28"/>
          <w:szCs w:val="28"/>
          <w:rtl w:val="true"/>
          <w:lang w:bidi="fa-IR"/>
        </w:rPr>
        <w:t>ایاک و مصاحبة الکذاب فانه بمنزلة السراب یقرب لک البعید ویباعد لک القریب؛ از همراهی و رفاقت با دروغگو بپرهیز؛ زیرا او به منزله سرابی است که دور را به تو نزدیک و نزدیک را به تو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گروه که نباید با آن ها معاشرت کنیم، آدم های کذاب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إذا کذب من غیر عذر لعنه سبعون ألف ملک و خرج من قلبه نتن حتی یبلغ العرش فیلعنه حملة العرش؛</w:t>
      </w:r>
      <w:r>
        <w:rPr>
          <w:rStyle w:val="FootnoteAnchor"/>
          <w:rtl w:val="true"/>
        </w:rPr>
        <w:footnoteReference w:id="40"/>
      </w:r>
      <w:r>
        <w:rPr>
          <w:rFonts w:ascii="IRNazanin" w:hAnsi="IRNazanin" w:eastAsia="IRNazanin"/>
          <w:color w:val="111111"/>
          <w:sz w:val="28"/>
          <w:sz w:val="28"/>
          <w:szCs w:val="28"/>
          <w:rtl w:val="true"/>
          <w:lang w:bidi="fa-IR"/>
        </w:rPr>
        <w:t>مؤمن هرگاه بدون عذر دروغ بگوید، هفتاد هزار فرشته او را لعنت می کنند و از درونش بویی خارج می گردد که تا عرش می رسد و حاملان عرش او را لعنت می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27" w:name="pg4526_28527"/>
    </w:p>
    <w:p>
      <w:pPr>
        <w:pStyle w:val="BookText"/>
        <w:rPr/>
      </w:pPr>
      <w:bookmarkEnd w:id="127"/>
      <w:r>
        <w:rPr>
          <w:rFonts w:ascii="IRNazanin" w:hAnsi="IRNazanin" w:eastAsia="IRNazanin"/>
          <w:color w:val="111111"/>
          <w:sz w:val="28"/>
          <w:sz w:val="28"/>
          <w:szCs w:val="28"/>
          <w:rtl w:val="true"/>
          <w:lang w:bidi="fa-IR"/>
        </w:rPr>
        <w:t>در روایت دیگری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کذب تباعد منه الملک من نتن ما جاء منه؛</w:t>
      </w:r>
      <w:r>
        <w:rPr>
          <w:rStyle w:val="FootnoteAnchor"/>
          <w:rtl w:val="true"/>
        </w:rPr>
        <w:footnoteReference w:id="41"/>
      </w:r>
      <w:r>
        <w:rPr>
          <w:rFonts w:ascii="IRNazanin" w:hAnsi="IRNazanin" w:eastAsia="IRNazanin"/>
          <w:color w:val="111111"/>
          <w:sz w:val="28"/>
          <w:sz w:val="28"/>
          <w:szCs w:val="28"/>
          <w:rtl w:val="true"/>
          <w:lang w:bidi="fa-IR"/>
        </w:rPr>
        <w:t>بنده وقتی دروغ بگوید، فرشتگان به خاطر بوی گندی که از او متصاعد می شود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یک بار دروغ گفت و توبه کرد، این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کسی است که کارش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زندگی اش 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می خورد، حرف دروغ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آدمی که سجیه اش دروغ گفتن است، هیچ وقت مصاحبت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حقیقت را وارونه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نزدیک و نزدیک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وصایای خود به سفیان ثوری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من یصحب صاحب السوء لا یسلم؛</w:t>
      </w:r>
      <w:r>
        <w:rPr>
          <w:rStyle w:val="FootnoteAnchor"/>
          <w:rtl w:val="true"/>
        </w:rPr>
        <w:footnoteReference w:id="42"/>
      </w:r>
      <w:r>
        <w:rPr>
          <w:rFonts w:ascii="IRNazanin" w:hAnsi="IRNazanin" w:eastAsia="IRNazanin"/>
          <w:color w:val="111111"/>
          <w:sz w:val="28"/>
          <w:sz w:val="28"/>
          <w:szCs w:val="28"/>
          <w:rtl w:val="true"/>
          <w:lang w:bidi="fa-IR"/>
        </w:rPr>
        <w:t>کسی که با آدم های ناباب بنشیند سالم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سلامت نفس را از دست خواهد داد و قطعا از بدی هایش به او سرایت خواهد کرد</w:t>
      </w:r>
      <w:r>
        <w:rPr>
          <w:rFonts w:eastAsia="IRNazanin" w:cs="IRNazanin"/>
          <w:color w:val="111111"/>
          <w:sz w:val="28"/>
          <w:szCs w:val="28"/>
          <w:rtl w:val="true"/>
          <w:lang w:bidi="fa-IR"/>
        </w:rPr>
        <w:t>.</w:t>
      </w:r>
    </w:p>
    <w:p>
      <w:pPr>
        <w:pStyle w:val="Heading3"/>
        <w:numPr>
          <w:ilvl w:val="2"/>
          <w:numId w:val="1"/>
        </w:numPr>
        <w:rPr/>
      </w:pPr>
      <w:bookmarkStart w:id="128" w:name="__RefHeading___Toc836475_3644566090"/>
      <w:bookmarkStart w:id="129" w:name="_Toc46"/>
      <w:bookmarkEnd w:id="128"/>
      <w:r>
        <w:rPr/>
        <w:t>2</w:t>
      </w:r>
      <w:r>
        <w:rPr>
          <w:rtl w:val="true"/>
        </w:rPr>
        <w:t>)</w:t>
      </w:r>
      <w:r>
        <w:rPr>
          <w:rtl w:val="true"/>
        </w:rPr>
        <w:t>فاسقان و اهل گناه</w:t>
      </w:r>
      <w:bookmarkEnd w:id="129"/>
    </w:p>
    <w:p>
      <w:pPr>
        <w:pStyle w:val="BookText"/>
        <w:rPr/>
      </w:pPr>
      <w:r>
        <w:rPr>
          <w:rFonts w:ascii="IRNazanin" w:hAnsi="IRNazanin" w:eastAsia="IRNazanin"/>
          <w:color w:val="111111"/>
          <w:sz w:val="28"/>
          <w:sz w:val="28"/>
          <w:szCs w:val="28"/>
          <w:rtl w:val="true"/>
          <w:lang w:bidi="fa-IR"/>
        </w:rPr>
        <w:t>و إیاک و مصاحبة الفاسق فإنه بائعک بأکلة أو أقل من ذلک؛ و از رفاقت و همنشینی با فاسق بپرهیز؛ زیرا او تو را به لقمه ای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خوراکی یا کمتر از آن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یعنی کسی که تقوا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هر گناهی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ممکن است لغزش داشته باشیم، ولی کسی که نسبت به گناه بی پرواست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ناموس مردم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شخصی رفاقت نکن و هم نشین نشو؛ چون پایبند به خدا و پیغمبر و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کمترین چیز تو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حرف خدا را زیر پا می گذارد، حرف من و تو را خیلی راحت تر زیر پا می گذارد و من و تو را به راحتی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در مجالس گناه و معصیت و هم نشینی با کسانی که نسبت به گناهان بی مبالات اند و به راحتی تن به گناه می دهند و انسان قادر به جلوگیری از گناه نیست هم باید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للمؤمن أن یجلس مجلسا یعصی الله فیه و لا یقدر علی تغییره؛</w:t>
      </w:r>
      <w:r>
        <w:rPr>
          <w:rStyle w:val="FootnoteAnchor"/>
          <w:rtl w:val="true"/>
        </w:rPr>
        <w:footnoteReference w:id="43"/>
      </w:r>
      <w:r>
        <w:rPr>
          <w:rFonts w:ascii="IRNazanin" w:hAnsi="IRNazanin" w:eastAsia="IRNazanin"/>
          <w:color w:val="111111"/>
          <w:sz w:val="28"/>
          <w:sz w:val="28"/>
          <w:szCs w:val="28"/>
          <w:rtl w:val="true"/>
          <w:lang w:bidi="fa-IR"/>
        </w:rPr>
        <w:t>برای مؤمن شایسته نیست که در مجلسی بنشینید که خداوند در آن مجلس نافرمانی شود و آن مؤمن قدرت بر هم زدنآ ن مجلس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 ندارد در مجلسی که در آن گناه و معصیت می شود بنشیند، در حالی که قدرت بر تغییر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شراب نوشیده می شود، باید بلند شود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 هم می شوند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فرمان خدا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رو در بایستی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30" w:name="pg4526_28529"/>
    </w:p>
    <w:p>
      <w:pPr>
        <w:pStyle w:val="Heading3"/>
        <w:numPr>
          <w:ilvl w:val="2"/>
          <w:numId w:val="1"/>
        </w:numPr>
        <w:rPr/>
      </w:pPr>
      <w:bookmarkStart w:id="131" w:name="__RefHeading___Toc836477_3644566090"/>
      <w:bookmarkStart w:id="132" w:name="_Toc47"/>
      <w:bookmarkEnd w:id="130"/>
      <w:bookmarkEnd w:id="131"/>
      <w:r>
        <w:rPr>
          <w:rtl w:val="true"/>
        </w:rPr>
        <w:t>رفاقت با کافر و فاجر</w:t>
      </w:r>
      <w:bookmarkEnd w:id="132"/>
    </w:p>
    <w:p>
      <w:pPr>
        <w:pStyle w:val="BookText"/>
        <w:rPr/>
      </w:pPr>
      <w:r>
        <w:rPr>
          <w:rFonts w:ascii="IRNazanin" w:hAnsi="IRNazanin" w:eastAsia="IRNazanin"/>
          <w:color w:val="111111"/>
          <w:sz w:val="28"/>
          <w:sz w:val="28"/>
          <w:szCs w:val="28"/>
          <w:rtl w:val="true"/>
          <w:lang w:bidi="fa-IR"/>
        </w:rPr>
        <w:t>دوستان ناباب دین و دنیا و آخرت و ظاهر و باطن ما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بد آتش برافروخته و سم مهلک اند، بلکه بدتر از آتش و سم مهلک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اله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والیوم الآخر فلایواخین کافراً و لا یخالطن فاجراً؛</w:t>
      </w:r>
      <w:r>
        <w:rPr>
          <w:rStyle w:val="FootnoteAnchor"/>
          <w:rtl w:val="true"/>
        </w:rPr>
        <w:footnoteReference w:id="44"/>
      </w:r>
      <w:r>
        <w:rPr>
          <w:rFonts w:ascii="IRNazanin" w:hAnsi="IRNazanin" w:eastAsia="IRNazanin"/>
          <w:color w:val="111111"/>
          <w:sz w:val="28"/>
          <w:sz w:val="28"/>
          <w:szCs w:val="28"/>
          <w:rtl w:val="true"/>
          <w:lang w:bidi="fa-IR"/>
        </w:rPr>
        <w:t>و هرکس به خدا و روز قیامت ایمان دارد، هرگز با هیچ کافری برادری و دوستی نمی کند و با هیچ زشتکاری هم نشینی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و آخرت و معاد را قبول کرده،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بدها می نشینند، گویا خدا را قبول نکرده و مؤمن نیستند و آخرت را باور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به خدا و معاد ایمان آورده، هیچ وقت نمی تواند با یک آدم کافر و دشمن خدا برادری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داد و ستدی و تعامل داریم، همسایگی داریم، به جای خود محفوظ است، ولی نمی توان با دشمن خدا رفاقت و دوستی و پیوند قلبی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آدمی هم که فسق و فجور می کند و اهل گناه هست هم نمی توان قاطی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اخی کافرا او خالط فاجرا کان کافرا فاجرا؛ هرکس با کافری برادری و دوستی کند، یا با فاجر و زشتکاری هم نشینی و رفاقت کند، خود او نیز کافر و فاجر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امر طبیعی است که اگر کسی با کافر طرح برادری ایجاد کند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33" w:name="pg4526_28530"/>
    </w:p>
    <w:p>
      <w:pPr>
        <w:pStyle w:val="BookText"/>
        <w:rPr/>
      </w:pPr>
      <w:bookmarkEnd w:id="133"/>
      <w:r>
        <w:rPr>
          <w:rFonts w:ascii="IRNazanin" w:hAnsi="IRNazanin" w:eastAsia="IRNazanin"/>
          <w:color w:val="111111"/>
          <w:sz w:val="28"/>
          <w:sz w:val="28"/>
          <w:szCs w:val="28"/>
          <w:rtl w:val="true"/>
          <w:lang w:bidi="fa-IR"/>
        </w:rPr>
        <w:t>با کسی که فاسق و فاجر است قاطی شود، او هم کافر و فاسق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باید صف بندی در قلبمان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با کسی داد و ستد و معامله دارم، ولی این به آن معنا نیست که با او پیوند قلبی برقرار کنم و به او ارادت بورزم و بر این اساس با او معاشرت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من اثر منفی و مضرت باری دارد</w:t>
      </w:r>
      <w:r>
        <w:rPr>
          <w:rFonts w:eastAsia="IRNazanin" w:cs="IRNazanin"/>
          <w:color w:val="111111"/>
          <w:sz w:val="28"/>
          <w:szCs w:val="28"/>
          <w:rtl w:val="true"/>
          <w:lang w:bidi="fa-IR"/>
        </w:rPr>
        <w:t>.</w:t>
      </w:r>
    </w:p>
    <w:p>
      <w:pPr>
        <w:pStyle w:val="Heading3"/>
        <w:numPr>
          <w:ilvl w:val="2"/>
          <w:numId w:val="1"/>
        </w:numPr>
        <w:rPr/>
      </w:pPr>
      <w:bookmarkStart w:id="134" w:name="__RefHeading___Toc836479_3644566090"/>
      <w:bookmarkStart w:id="135" w:name="_Toc48"/>
      <w:bookmarkEnd w:id="134"/>
      <w:r>
        <w:rPr/>
        <w:t>3</w:t>
      </w:r>
      <w:r>
        <w:rPr>
          <w:rtl w:val="true"/>
        </w:rPr>
        <w:t>)</w:t>
      </w:r>
      <w:r>
        <w:rPr>
          <w:rtl w:val="true"/>
        </w:rPr>
        <w:t>انسان های بخیل</w:t>
      </w:r>
      <w:bookmarkEnd w:id="135"/>
    </w:p>
    <w:p>
      <w:pPr>
        <w:pStyle w:val="BookText"/>
        <w:rPr/>
      </w:pPr>
      <w:r>
        <w:rPr>
          <w:rFonts w:ascii="IRNazanin" w:hAnsi="IRNazanin" w:eastAsia="IRNazanin"/>
          <w:color w:val="111111"/>
          <w:sz w:val="28"/>
          <w:sz w:val="28"/>
          <w:szCs w:val="28"/>
          <w:rtl w:val="true"/>
          <w:lang w:bidi="fa-IR"/>
        </w:rPr>
        <w:t>و إیاک و مصاحبة البخیل فانه یخذلک فی ماله أحوج ما تکون إلیه؛ و از مصاحبت و رفاقت با بخیل بپرهیز؛ زیرا آن گاه که تو بی اندازه به مال او نیازمندی، او از کمک کردن به تو به وسیله مالش دست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بخیلی پیش پیغمبر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عنی لا تحرقنی بنارک؛</w:t>
      </w:r>
      <w:r>
        <w:rPr>
          <w:rStyle w:val="FootnoteAnchor"/>
          <w:rtl w:val="true"/>
        </w:rPr>
        <w:footnoteReference w:id="45"/>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خودمسوزان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حالت از دنیا بروی، خدا تو را با صورت در آتش جهنم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خودش یک مقدار استفاده می کند، ولی به دیگران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خیرش به بقیه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جامع همه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خدا دور است، از بهشت دور است، از مردم هم دور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36" w:name="pg4526_28531"/>
    </w:p>
    <w:p>
      <w:pPr>
        <w:pStyle w:val="BookText"/>
        <w:rPr/>
      </w:pPr>
      <w:bookmarkEnd w:id="136"/>
      <w:r>
        <w:rPr>
          <w:rFonts w:ascii="IRNazanin" w:hAnsi="IRNazanin" w:eastAsia="IRNazanin"/>
          <w:color w:val="111111"/>
          <w:sz w:val="28"/>
          <w:sz w:val="28"/>
          <w:szCs w:val="28"/>
          <w:rtl w:val="true"/>
          <w:lang w:bidi="fa-IR"/>
        </w:rPr>
        <w:t>با آدم های خسیس و بخیل هیچ وقت رفاقت نکن؛ چون در وقتی به او محتاج هستی تو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آدم هایی که لوطی مسلک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در موقع گرفتاری ها و نیازها شما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زمان شناخت رفیق، در موقع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وقتی گرفتاری برای انسان پیش می آید آیا او را رها می کند؟ اگر بخیل باشد در موقع گرفتاری تو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بی وفا را کمتر از دشمن نمی دانم</w:t>
      </w:r>
    </w:p>
    <w:p>
      <w:pPr>
        <w:pStyle w:val="BookText"/>
        <w:rPr/>
      </w:pPr>
      <w:r>
        <w:rPr>
          <w:rFonts w:ascii="IRNazanin" w:hAnsi="IRNazanin" w:eastAsia="IRNazanin"/>
          <w:color w:val="111111"/>
          <w:sz w:val="28"/>
          <w:sz w:val="28"/>
          <w:szCs w:val="28"/>
          <w:rtl w:val="true"/>
          <w:lang w:bidi="fa-IR"/>
        </w:rPr>
        <w:t>شوم قربان آن دشمن که بویی از وفا دارد</w:t>
      </w:r>
    </w:p>
    <w:p>
      <w:pPr>
        <w:pStyle w:val="BookText"/>
        <w:rPr/>
      </w:pPr>
      <w:r>
        <w:rPr>
          <w:rFonts w:ascii="IRNazanin" w:hAnsi="IRNazanin" w:eastAsia="IRNazanin"/>
          <w:color w:val="111111"/>
          <w:sz w:val="28"/>
          <w:sz w:val="28"/>
          <w:szCs w:val="28"/>
          <w:rtl w:val="true"/>
          <w:lang w:bidi="fa-IR"/>
        </w:rPr>
        <w:t>دشمن با وفا خیلی بهتر است از دوست بی وفا و دوستی است که سر بزنگاه پشت آدم را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یکی از اسم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هرکس وفا هست، همه خوبی ها هست</w:t>
      </w:r>
      <w:r>
        <w:rPr>
          <w:rFonts w:eastAsia="IRNazanin" w:cs="IRNazanin"/>
          <w:color w:val="111111"/>
          <w:sz w:val="28"/>
          <w:szCs w:val="28"/>
          <w:rtl w:val="true"/>
          <w:lang w:bidi="fa-IR"/>
        </w:rPr>
        <w:t>.</w:t>
      </w:r>
    </w:p>
    <w:p>
      <w:pPr>
        <w:pStyle w:val="Heading3"/>
        <w:numPr>
          <w:ilvl w:val="2"/>
          <w:numId w:val="1"/>
        </w:numPr>
        <w:rPr/>
      </w:pPr>
      <w:bookmarkStart w:id="137" w:name="__RefHeading___Toc836481_3644566090"/>
      <w:bookmarkStart w:id="138" w:name="_Toc49"/>
      <w:bookmarkEnd w:id="137"/>
      <w:r>
        <w:rPr/>
        <w:t>4</w:t>
      </w:r>
      <w:r>
        <w:rPr>
          <w:rtl w:val="true"/>
        </w:rPr>
        <w:t>)</w:t>
      </w:r>
      <w:r>
        <w:rPr>
          <w:rtl w:val="true"/>
        </w:rPr>
        <w:t>انسان های احمق</w:t>
      </w:r>
      <w:bookmarkEnd w:id="138"/>
    </w:p>
    <w:p>
      <w:pPr>
        <w:pStyle w:val="BookText"/>
        <w:rPr/>
      </w:pPr>
      <w:r>
        <w:rPr>
          <w:rFonts w:ascii="IRNazanin" w:hAnsi="IRNazanin" w:eastAsia="IRNazanin"/>
          <w:color w:val="111111"/>
          <w:sz w:val="28"/>
          <w:sz w:val="28"/>
          <w:szCs w:val="28"/>
          <w:rtl w:val="true"/>
          <w:lang w:bidi="fa-IR"/>
        </w:rPr>
        <w:t xml:space="preserve">و إیاک و مصاحبة الأحمق فإنه یرید أن ینفعک فیضرک؛و از مصاحبت و دوستی با انسان احمق بپرهیز؛ زیرا می خواهد به تو سود برساند،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احمق آدم هایی هستند که عقل درست و حسابی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مردم دوستی های آن ها دوستی خاله خرسه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کار خیر کند، ولی نمی فهمد به انسان ضرر می زند؛ چون نادان و نفهم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هم نباید معاشرت کنی؛ چون به شما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خیرخواهی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39" w:name="pg4526_28532"/>
    </w:p>
    <w:p>
      <w:pPr>
        <w:pStyle w:val="BookText"/>
        <w:rPr/>
      </w:pPr>
      <w:bookmarkEnd w:id="139"/>
      <w:r>
        <w:rPr>
          <w:rFonts w:ascii="IRNazanin" w:hAnsi="IRNazanin" w:eastAsia="IRNazanin"/>
          <w:color w:val="111111"/>
          <w:sz w:val="28"/>
          <w:sz w:val="28"/>
          <w:szCs w:val="28"/>
          <w:rtl w:val="true"/>
          <w:lang w:bidi="fa-IR"/>
        </w:rPr>
        <w:t>دارد، ولی به تو ضرر می زند و سر شما را افشا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بزنگاه ها نمی 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مصاحبت احمق هم باید پرهیز کرد</w:t>
      </w:r>
      <w:r>
        <w:rPr>
          <w:rFonts w:eastAsia="IRNazanin" w:cs="IRNazanin"/>
          <w:color w:val="111111"/>
          <w:sz w:val="28"/>
          <w:szCs w:val="28"/>
          <w:rtl w:val="true"/>
          <w:lang w:bidi="fa-IR"/>
        </w:rPr>
        <w:t>.</w:t>
      </w:r>
    </w:p>
    <w:p>
      <w:pPr>
        <w:pStyle w:val="Heading3"/>
        <w:numPr>
          <w:ilvl w:val="2"/>
          <w:numId w:val="1"/>
        </w:numPr>
        <w:rPr/>
      </w:pPr>
      <w:bookmarkStart w:id="140" w:name="__RefHeading___Toc836483_3644566090"/>
      <w:bookmarkStart w:id="141" w:name="_Toc50"/>
      <w:bookmarkEnd w:id="140"/>
      <w:r>
        <w:rPr/>
        <w:t>5</w:t>
      </w:r>
      <w:r>
        <w:rPr>
          <w:rtl w:val="true"/>
        </w:rPr>
        <w:t>)</w:t>
      </w:r>
      <w:r>
        <w:rPr>
          <w:rtl w:val="true"/>
        </w:rPr>
        <w:t>قاطعان رحم</w:t>
      </w:r>
      <w:bookmarkEnd w:id="141"/>
    </w:p>
    <w:p>
      <w:pPr>
        <w:pStyle w:val="BookText"/>
        <w:rPr/>
      </w:pPr>
      <w:r>
        <w:rPr>
          <w:rFonts w:ascii="IRNazanin" w:hAnsi="IRNazanin" w:eastAsia="IRNazanin"/>
          <w:color w:val="111111"/>
          <w:sz w:val="28"/>
          <w:sz w:val="28"/>
          <w:szCs w:val="28"/>
          <w:rtl w:val="true"/>
          <w:lang w:bidi="fa-IR"/>
        </w:rPr>
        <w:t xml:space="preserve">و إیاک و مصاحبة القاطع لرحمه فإنی وجدته ملعونا فی کتاب الله عز و جل فی ثلاثة مواضع؛ </w:t>
      </w:r>
      <w:r>
        <w:rPr>
          <w:rStyle w:val="FootnoteAnchor"/>
          <w:rtl w:val="true"/>
        </w:rPr>
        <w:footnoteReference w:id="46"/>
      </w:r>
      <w:r>
        <w:rPr>
          <w:rFonts w:ascii="IRNazanin" w:hAnsi="IRNazanin" w:eastAsia="IRNazanin"/>
          <w:color w:val="111111"/>
          <w:sz w:val="28"/>
          <w:sz w:val="28"/>
          <w:szCs w:val="28"/>
          <w:rtl w:val="true"/>
          <w:lang w:bidi="fa-IR"/>
        </w:rPr>
        <w:t>و از رفاقت و مصاحبت با قاطع رحم بپرهیز؛ زیرا در سه جای قرآن او را ملعون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قاطع رحم است و با خویشانش قطع رابطه کرده است، صلاحیت برای رفاقت و هم 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فرزندشان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یقبض یده عن عشیرته فانمایقبض عنهم یدا واحدة و تقبض عنه منهم أیدی کثیره؛ </w:t>
      </w:r>
      <w:r>
        <w:rPr>
          <w:rStyle w:val="FootnoteAnchor"/>
          <w:rtl w:val="true"/>
        </w:rPr>
        <w:footnoteReference w:id="47"/>
      </w:r>
      <w:r>
        <w:rPr>
          <w:rFonts w:ascii="IRNazanin" w:hAnsi="IRNazanin" w:eastAsia="IRNazanin"/>
          <w:color w:val="111111"/>
          <w:sz w:val="28"/>
          <w:sz w:val="28"/>
          <w:szCs w:val="28"/>
          <w:rtl w:val="true"/>
          <w:lang w:bidi="fa-IR"/>
        </w:rPr>
        <w:t>آن کس که دست دهنده خود را از بستگانش باز دارد، تنها یک دست را از آن ها گرفته است، اما دست های فراوانی را از خویشتن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فامیل قطع رابطه کرده، نود و نه تا دست از خودش قطع کرده، ولی از آن ها یک دست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دست به جایی بر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کسی که قاطع رحم است معاشرت نکن؛ چون رحمت خدا از او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جای قرآن، قاطع رحم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فامیل بریده،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مادرش وفا نکند، قطعا به شما وفا نمی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42" w:name="pg4526_28533"/>
    </w:p>
    <w:p>
      <w:pPr>
        <w:pStyle w:val="BookText"/>
        <w:rPr/>
      </w:pPr>
      <w:bookmarkEnd w:id="142"/>
      <w:r>
        <w:rPr>
          <w:rFonts w:ascii="IRNazanin" w:hAnsi="IRNazanin" w:eastAsia="IRNazanin"/>
          <w:color w:val="111111"/>
          <w:sz w:val="28"/>
          <w:sz w:val="28"/>
          <w:szCs w:val="28"/>
          <w:rtl w:val="true"/>
          <w:lang w:bidi="fa-IR"/>
        </w:rPr>
        <w:t>خدا کمک کند که از بدها فاصله بگیریم، مگر آن که بتوانیم دستشان را بگیریم که حساب آن جداست</w:t>
      </w:r>
      <w:r>
        <w:rPr>
          <w:rFonts w:eastAsia="IRNazanin" w:cs="IRNazanin"/>
          <w:color w:val="111111"/>
          <w:sz w:val="28"/>
          <w:szCs w:val="28"/>
          <w:rtl w:val="true"/>
          <w:lang w:bidi="fa-IR"/>
        </w:rPr>
        <w:t>.</w:t>
      </w:r>
    </w:p>
    <w:p>
      <w:pPr>
        <w:pStyle w:val="Heading3"/>
        <w:numPr>
          <w:ilvl w:val="2"/>
          <w:numId w:val="1"/>
        </w:numPr>
        <w:rPr/>
      </w:pPr>
      <w:bookmarkStart w:id="143" w:name="__RefHeading___Toc836485_3644566090"/>
      <w:bookmarkStart w:id="144" w:name="_Toc51"/>
      <w:bookmarkEnd w:id="143"/>
      <w:r>
        <w:rPr/>
        <w:t>6</w:t>
      </w:r>
      <w:r>
        <w:rPr>
          <w:rtl w:val="true"/>
        </w:rPr>
        <w:t>)</w:t>
      </w:r>
      <w:r>
        <w:rPr>
          <w:rtl w:val="true"/>
        </w:rPr>
        <w:t>جاهلان نافهم</w:t>
      </w:r>
      <w:bookmarkEnd w:id="144"/>
    </w:p>
    <w:p>
      <w:pPr>
        <w:pStyle w:val="BookText"/>
        <w:rPr/>
      </w:pPr>
      <w:r>
        <w:rPr>
          <w:rFonts w:ascii="IRNazanin" w:hAnsi="IRNazanin" w:eastAsia="IRNazanin"/>
          <w:color w:val="111111"/>
          <w:sz w:val="28"/>
          <w:sz w:val="28"/>
          <w:szCs w:val="28"/>
          <w:rtl w:val="true"/>
          <w:lang w:bidi="fa-IR"/>
        </w:rPr>
        <w:t>یکی از کسانی که نباید با آن ها طرح دوستی ببندیم، جاهل نفهم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الناس من فر من جهال الناس؛</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داناترین مردم کسی است که از مردم جاهل و نادان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حکیم ترین و داناترین انسان ها آن هایی هستند که از آدم های جاهل و نفهم و نادان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جاهلی است که ما می توانیم او را هدایت و دستگیری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حرفمان را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واجب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جاهلی است که اهل بگو مگو و جر و بحث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شما به جایی می رسد، نه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آدم متکبر و مغرور و خودخواه و مستبدی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همه چیز می داند، ولی در واقع جاهل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آدم ها قابل اصلاح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ابوجهل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و واعظ پیامبر هم باشد، زیر بار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از این ها فرار کند</w:t>
      </w:r>
      <w:r>
        <w:rPr>
          <w:rFonts w:eastAsia="IRNazanin" w:cs="IRNazanin"/>
          <w:color w:val="111111"/>
          <w:sz w:val="28"/>
          <w:szCs w:val="28"/>
          <w:rtl w:val="true"/>
          <w:lang w:bidi="fa-IR"/>
        </w:rPr>
        <w:t>.</w:t>
      </w:r>
    </w:p>
    <w:p>
      <w:pPr>
        <w:pStyle w:val="Heading3"/>
        <w:numPr>
          <w:ilvl w:val="2"/>
          <w:numId w:val="1"/>
        </w:numPr>
        <w:rPr/>
      </w:pPr>
      <w:bookmarkStart w:id="145" w:name="__RefHeading___Toc836487_3644566090"/>
      <w:bookmarkStart w:id="146" w:name="_Toc52"/>
      <w:bookmarkEnd w:id="145"/>
      <w:r>
        <w:rPr>
          <w:rtl w:val="true"/>
        </w:rPr>
        <w:t>برخورد با جاهلان</w:t>
      </w:r>
      <w:bookmarkEnd w:id="146"/>
    </w:p>
    <w:p>
      <w:pPr>
        <w:pStyle w:val="BookText"/>
        <w:rPr/>
      </w:pPr>
      <w:r>
        <w:rPr>
          <w:rFonts w:ascii="IRNazanin" w:hAnsi="IRNazanin" w:eastAsia="IRNazanin"/>
          <w:color w:val="111111"/>
          <w:sz w:val="28"/>
          <w:sz w:val="28"/>
          <w:szCs w:val="28"/>
          <w:rtl w:val="true"/>
          <w:lang w:bidi="fa-IR"/>
        </w:rPr>
        <w:t>قرآن در اوصاف عباد الرحمن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 ؛</w:t>
      </w:r>
      <w:r>
        <w:rPr>
          <w:rStyle w:val="FootnoteAnchor"/>
          <w:rtl w:val="true"/>
        </w:rPr>
        <w:footnoteReference w:id="49"/>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 تکبر بر زمین راه می روند؛ و هنگامی که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 اعتنایی و بزرگواری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کجای قرآن نمی گوید با جاهل درگیر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اعراض کن، یا بگو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مدارا و مسالمت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و گذشت با او برخورد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جاهل همسر خود ماست، فرزند و برادر و خواهر و پدر و مادر ماست، راه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مسالمت و مدارا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 ماند که ما در یک زندانی گرفتار یک زندانی ناجوری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مدارا و تحمل و مماشات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نباید سر به سر جاهل بگذارد؛ چون آتش فتنه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فهمی این آدم حالش خوب نیست، چرا تلنگر میزنی؟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سکت الجاهل ما اختلف الناس؛</w:t>
      </w:r>
      <w:r>
        <w:rPr>
          <w:rStyle w:val="FootnoteAnchor"/>
          <w:rtl w:val="true"/>
        </w:rPr>
        <w:footnoteReference w:id="50"/>
      </w:r>
      <w:r>
        <w:rPr>
          <w:rFonts w:ascii="IRNazanin" w:hAnsi="IRNazanin" w:eastAsia="IRNazanin"/>
          <w:color w:val="111111"/>
          <w:sz w:val="28"/>
          <w:sz w:val="28"/>
          <w:szCs w:val="28"/>
          <w:rtl w:val="true"/>
          <w:lang w:bidi="fa-IR"/>
        </w:rPr>
        <w:t>اگر انسان نادان ساکت باشد، مردم با یکدیگر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است که کار را خراب می کند و باعث دردسر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های جاهل سکوت اختیار می کردند، همه اختلاف ها برچیده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47" w:name="pg4526_28535"/>
    </w:p>
    <w:p>
      <w:pPr>
        <w:pStyle w:val="BookText"/>
        <w:rPr/>
      </w:pPr>
      <w:bookmarkEnd w:id="147"/>
      <w:r>
        <w:rPr>
          <w:rFonts w:ascii="IRNazanin" w:hAnsi="IRNazanin" w:eastAsia="IRNazanin"/>
          <w:color w:val="111111"/>
          <w:sz w:val="28"/>
          <w:sz w:val="28"/>
          <w:szCs w:val="28"/>
          <w:rtl w:val="true"/>
          <w:lang w:bidi="fa-IR"/>
        </w:rPr>
        <w:t>اختلاف ها مال این است که آدم های نادان و نفهم زیاده روی می کنند، یا بیجا دخالت می کنند، یا حرف نابه جا می زنند و برای همه مشکل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أصل کل شر؛</w:t>
      </w:r>
      <w:r>
        <w:rPr>
          <w:rStyle w:val="FootnoteAnchor"/>
          <w:rtl w:val="true"/>
        </w:rPr>
        <w:footnoteReference w:id="51"/>
      </w:r>
      <w:r>
        <w:rPr>
          <w:rFonts w:ascii="IRNazanin" w:hAnsi="IRNazanin" w:eastAsia="IRNazanin"/>
          <w:color w:val="111111"/>
          <w:sz w:val="28"/>
          <w:sz w:val="28"/>
          <w:szCs w:val="28"/>
          <w:rtl w:val="true"/>
          <w:lang w:bidi="fa-IR"/>
        </w:rPr>
        <w:t>نادانی ریشه همه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حماقت، نفهمی و نادانی ریشه تمام شرور و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و نفهم است، وقتی با او معاشرت می کنی، بدی های او به شما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ناچاریم در کنارش زندگی کنیم، باید با ملایمت و مسالمت آمیز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کسانی که وظیفه معاشرت نداریم جدا شویم</w:t>
      </w:r>
      <w:r>
        <w:rPr>
          <w:rFonts w:eastAsia="IRNazanin" w:cs="IRNazanin"/>
          <w:color w:val="111111"/>
          <w:sz w:val="28"/>
          <w:szCs w:val="28"/>
          <w:rtl w:val="true"/>
          <w:lang w:bidi="fa-IR"/>
        </w:rPr>
        <w:t>.</w:t>
      </w:r>
    </w:p>
    <w:p>
      <w:pPr>
        <w:pStyle w:val="Heading3"/>
        <w:numPr>
          <w:ilvl w:val="2"/>
          <w:numId w:val="1"/>
        </w:numPr>
        <w:rPr/>
      </w:pPr>
      <w:bookmarkStart w:id="148" w:name="__RefHeading___Toc836489_3644566090"/>
      <w:bookmarkStart w:id="149" w:name="_Toc53"/>
      <w:bookmarkEnd w:id="148"/>
      <w:r>
        <w:rPr/>
        <w:t>7</w:t>
      </w:r>
      <w:r>
        <w:rPr>
          <w:rtl w:val="true"/>
        </w:rPr>
        <w:t>)</w:t>
      </w:r>
      <w:r>
        <w:rPr>
          <w:rtl w:val="true"/>
        </w:rPr>
        <w:t>انسان های شرور</w:t>
      </w:r>
      <w:bookmarkEnd w:id="149"/>
    </w:p>
    <w:p>
      <w:pPr>
        <w:pStyle w:val="BookText"/>
        <w:rPr/>
      </w:pPr>
      <w:r>
        <w:rPr>
          <w:rFonts w:ascii="IRNazanin" w:hAnsi="IRNazanin" w:eastAsia="IRNazanin"/>
          <w:color w:val="111111"/>
          <w:sz w:val="28"/>
          <w:sz w:val="28"/>
          <w:szCs w:val="28"/>
          <w:rtl w:val="true"/>
          <w:lang w:bidi="fa-IR"/>
        </w:rPr>
        <w:t>یکی دیگر از افرادی که باید از آن دوستی و معاشرت با آنان پرهیز کرد، انسان های شرور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معاشرة الأشرار فانهم کالنار مباشرتها تحرق؛</w:t>
      </w:r>
      <w:r>
        <w:rPr>
          <w:rStyle w:val="FootnoteAnchor"/>
          <w:rtl w:val="true"/>
        </w:rPr>
        <w:footnoteReference w:id="52"/>
      </w:r>
      <w:r>
        <w:rPr>
          <w:rFonts w:ascii="IRNazanin" w:hAnsi="IRNazanin" w:eastAsia="IRNazanin"/>
          <w:color w:val="111111"/>
          <w:sz w:val="28"/>
          <w:sz w:val="28"/>
          <w:szCs w:val="28"/>
          <w:rtl w:val="true"/>
          <w:lang w:bidi="fa-IR"/>
        </w:rPr>
        <w:t>از معاشرت با بدان دوری کن که همانند آتش اند، مباشرت با آنان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با افرادی که شرورند، کارهای خلاف انجام می دهند، ظلم می کنند، خیانت می کنند، اهل حرام اند، اهل تعدی اند، معاشرت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این ها مثل آتش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دارد خودش شعله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150" w:name="pg4526_28536"/>
    </w:p>
    <w:p>
      <w:pPr>
        <w:pStyle w:val="BookText"/>
        <w:rPr/>
      </w:pPr>
      <w:bookmarkEnd w:id="150"/>
      <w:r>
        <w:rPr>
          <w:rFonts w:ascii="IRNazanin" w:hAnsi="IRNazanin" w:eastAsia="IRNazanin"/>
          <w:color w:val="111111"/>
          <w:sz w:val="28"/>
          <w:sz w:val="28"/>
          <w:szCs w:val="28"/>
          <w:rtl w:val="true"/>
          <w:lang w:bidi="fa-IR"/>
        </w:rPr>
        <w:t>می کشد، شما را هم آتش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کسی که اعتقاداتش فاسد است و نسبت به خدا و معاد و پیغمبر و امام بدبین و بد عقیده است، شبهه می افکند و اعتقادات شما را فاسد می کند، پرهیز و دوری کرد؛ چون بدون این که ما متوجه شویم آتش و فساد او به ما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لاتصحب الشریر فان طبعک یسرق من طبعه شراً و أنت لا تعلم ؛</w:t>
      </w:r>
      <w:r>
        <w:rPr>
          <w:rStyle w:val="FootnoteAnchor"/>
          <w:rtl w:val="true"/>
        </w:rPr>
        <w:footnoteReference w:id="53"/>
      </w:r>
      <w:r>
        <w:rPr>
          <w:rFonts w:ascii="IRNazanin" w:hAnsi="IRNazanin" w:eastAsia="IRNazanin"/>
          <w:color w:val="111111"/>
          <w:sz w:val="28"/>
          <w:sz w:val="28"/>
          <w:szCs w:val="28"/>
          <w:rtl w:val="true"/>
          <w:lang w:bidi="fa-IR"/>
        </w:rPr>
        <w:t>با شخص شرور مصاحبت و هم نشینی نکن که طبیعت تو از طبیعت او شر و بدی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تو متوجه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یک آدمی که با آلودگی ها سر و کار دارد و بوی تعفن می دهد نشست و برخاست کنیم، ما هم بوی تعفن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هم که عطر زده و در بازار عطر فروش ها رفت و آمد دارد، بوی عطر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این اثر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وقت با آدم شرور بدجنس مصاحبت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آدم مجبور به رفت و آمد شد، با او قاطی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عملا بگوید من عمل او را دوست ندارم، این صفت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انکار قلبی داشته باشیم با قلبمان قاطی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مجالست ها ناخودآگاه بده بستان هایی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او به شما سرایت می کند</w:t>
      </w:r>
      <w:r>
        <w:rPr>
          <w:rFonts w:eastAsia="IRNazanin" w:cs="IRNazanin"/>
          <w:color w:val="111111"/>
          <w:sz w:val="28"/>
          <w:szCs w:val="28"/>
          <w:rtl w:val="true"/>
          <w:lang w:bidi="fa-IR"/>
        </w:rPr>
        <w:t>.</w:t>
      </w:r>
    </w:p>
    <w:p>
      <w:pPr>
        <w:pStyle w:val="Heading3"/>
        <w:numPr>
          <w:ilvl w:val="2"/>
          <w:numId w:val="1"/>
        </w:numPr>
        <w:rPr/>
      </w:pPr>
      <w:bookmarkStart w:id="151" w:name="__RefHeading___Toc836491_3644566090"/>
      <w:bookmarkStart w:id="152" w:name="_Toc54"/>
      <w:bookmarkEnd w:id="151"/>
      <w:r>
        <w:rPr/>
        <w:t>8</w:t>
      </w:r>
      <w:r>
        <w:rPr>
          <w:rtl w:val="true"/>
        </w:rPr>
        <w:t>)</w:t>
      </w:r>
      <w:r>
        <w:rPr>
          <w:rtl w:val="true"/>
        </w:rPr>
        <w:t>بدعت گزاران</w:t>
      </w:r>
      <w:bookmarkEnd w:id="152"/>
    </w:p>
    <w:p>
      <w:pPr>
        <w:pStyle w:val="BookText"/>
        <w:rPr/>
      </w:pPr>
      <w:r>
        <w:rPr>
          <w:rFonts w:ascii="IRNazanin" w:hAnsi="IRNazanin" w:eastAsia="IRNazanin"/>
          <w:color w:val="111111"/>
          <w:sz w:val="28"/>
          <w:sz w:val="28"/>
          <w:szCs w:val="28"/>
          <w:rtl w:val="true"/>
          <w:lang w:bidi="fa-IR"/>
        </w:rPr>
        <w:t>یکی از آدم هایی که از معاشرت با آن ها مذمت شده است، آدم های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53" w:name="pg4526_28537"/>
    </w:p>
    <w:p>
      <w:pPr>
        <w:pStyle w:val="BookText"/>
        <w:rPr/>
      </w:pPr>
      <w:bookmarkEnd w:id="153"/>
      <w:r>
        <w:rPr>
          <w:rFonts w:ascii="IRNazanin" w:hAnsi="IRNazanin" w:eastAsia="IRNazanin"/>
          <w:color w:val="111111"/>
          <w:sz w:val="28"/>
          <w:sz w:val="28"/>
          <w:szCs w:val="28"/>
          <w:rtl w:val="true"/>
          <w:lang w:bidi="fa-IR"/>
        </w:rPr>
        <w:t>بدعت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بدعت در دین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اسم دین اختراع کرده و در بین مردم رواج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بدعت گزار تأیید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که با بدعت گزار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لاتصحبوا أهل البدع و لا تجالسوهم فتصیروا عند الناس کواحد منهم ؛</w:t>
      </w:r>
      <w:r>
        <w:rPr>
          <w:rStyle w:val="FootnoteAnchor"/>
          <w:rtl w:val="true"/>
        </w:rPr>
        <w:footnoteReference w:id="54"/>
      </w:r>
      <w:r>
        <w:rPr>
          <w:rFonts w:ascii="IRNazanin" w:hAnsi="IRNazanin" w:eastAsia="IRNazanin"/>
          <w:color w:val="111111"/>
          <w:sz w:val="28"/>
          <w:sz w:val="28"/>
          <w:szCs w:val="28"/>
          <w:rtl w:val="true"/>
          <w:lang w:bidi="fa-IR"/>
        </w:rPr>
        <w:t>با اهل بدعت رفاقت نکنید و با آنان همنشین نشوید که در نظر مردم از بدعت گزاران محسوب می شوید</w:t>
      </w:r>
      <w:r>
        <w:rPr>
          <w:rFonts w:eastAsia="IRNazanin" w:cs="IRNazanin"/>
          <w:color w:val="111111"/>
          <w:sz w:val="28"/>
          <w:szCs w:val="28"/>
          <w:rtl w:val="true"/>
          <w:lang w:bidi="fa-IR"/>
        </w:rPr>
        <w:t>.</w:t>
      </w:r>
    </w:p>
    <w:p>
      <w:pPr>
        <w:pStyle w:val="Heading3"/>
        <w:numPr>
          <w:ilvl w:val="2"/>
          <w:numId w:val="1"/>
        </w:numPr>
        <w:rPr/>
      </w:pPr>
      <w:bookmarkStart w:id="154" w:name="__RefHeading___Toc836493_3644566090"/>
      <w:bookmarkStart w:id="155" w:name="_Toc55"/>
      <w:bookmarkEnd w:id="154"/>
      <w:r>
        <w:rPr/>
        <w:t>9</w:t>
      </w:r>
      <w:r>
        <w:rPr>
          <w:rtl w:val="true"/>
        </w:rPr>
        <w:t>)</w:t>
      </w:r>
      <w:r>
        <w:rPr>
          <w:rtl w:val="true"/>
        </w:rPr>
        <w:t>مرفهان بی درد</w:t>
      </w:r>
      <w:bookmarkEnd w:id="155"/>
    </w:p>
    <w:p>
      <w:pPr>
        <w:pStyle w:val="BookText"/>
        <w:rPr/>
      </w:pPr>
      <w:r>
        <w:rPr>
          <w:rFonts w:ascii="IRNazanin" w:hAnsi="IRNazanin" w:eastAsia="IRNazanin"/>
          <w:color w:val="111111"/>
          <w:sz w:val="28"/>
          <w:sz w:val="28"/>
          <w:szCs w:val="28"/>
          <w:rtl w:val="true"/>
          <w:lang w:bidi="fa-IR"/>
        </w:rPr>
        <w:t>یکی از کسانی که معاشرت با آن ها بسیار نهی شده است، معاشرت و نشست و برخاست با ثروتمندان و ریاست طلبان و مرفهان بی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ثروت دارند، مقام و پست دارند، ولی عاشق خدمت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خیر رساندن به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فقرا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را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دارد، ولی شب و روز برای مردم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این ها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فرعون صفت و قارون صفت اند و خیری از آن ها به کسی نمی رسد و در زمره مرفهان بی دردند و معاشرت با آنان دل را می میراند و باعث گرایش شما به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پیغمبرش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تَمُدَّنَّ عَیْنَیْکَ إِلَی مَا مَتَّعْنَا بِهِ أَزْوَاجًا مِنْهُمْ زَهْرَةَ الْحَیَاةِ الدُّنْیَا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56" w:name="pg4526_28538"/>
    </w:p>
    <w:p>
      <w:pPr>
        <w:pStyle w:val="BookText"/>
        <w:rPr/>
      </w:pPr>
      <w:bookmarkEnd w:id="156"/>
      <w:r>
        <w:rPr>
          <w:rFonts w:ascii="Amiri" w:hAnsi="Amiri" w:eastAsia="Amiri" w:cs="Amiri"/>
          <w:color w:val="111111"/>
          <w:sz w:val="28"/>
          <w:sz w:val="28"/>
          <w:szCs w:val="28"/>
          <w:rtl w:val="true"/>
          <w:lang w:bidi="ar-SA"/>
        </w:rPr>
        <w:t>لِنَفْتِنَهُمْ فِیهِ وَرِزْقُ رَبِّکَ خَیْرٌ وَأَبْقَی ؛</w:t>
      </w:r>
      <w:r>
        <w:rPr>
          <w:rStyle w:val="FootnoteAnchor"/>
          <w:rtl w:val="true"/>
        </w:rPr>
        <w:footnoteReference w:id="55"/>
      </w:r>
      <w:r>
        <w:rPr>
          <w:rFonts w:ascii="IRNazanin" w:hAnsi="IRNazanin" w:eastAsia="IRNazanin"/>
          <w:color w:val="111111"/>
          <w:sz w:val="28"/>
          <w:sz w:val="28"/>
          <w:szCs w:val="28"/>
          <w:rtl w:val="true"/>
          <w:lang w:bidi="fa-IR"/>
        </w:rPr>
        <w:t>و هرگز چشمان خود را به نعمت های مادی، که به گروه هایی از آنان داده 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شکوفه های زندگی دنیاست؛ تا آنان را در آن بیازماییم؛ و روزی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مال و ثروت و خانه و ماشین کذایی دارند 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شکوفایی موقت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زیبایی موقتی دنیا را به گندمی تشبیه می کند که در اول بهار یک طراوت و سرسبزی دارد و در اردیبهشت و خرداد زرد می شود و باید آن را بچینند</w:t>
      </w:r>
      <w:r>
        <w:rPr>
          <w:rFonts w:eastAsia="IRNazanin" w:cs="IRNazanin"/>
          <w:color w:val="111111"/>
          <w:sz w:val="28"/>
          <w:szCs w:val="28"/>
          <w:rtl w:val="true"/>
          <w:lang w:bidi="fa-IR"/>
        </w:rPr>
        <w:t>.</w:t>
      </w:r>
    </w:p>
    <w:p>
      <w:pPr>
        <w:pStyle w:val="Heading3"/>
        <w:numPr>
          <w:ilvl w:val="2"/>
          <w:numId w:val="1"/>
        </w:numPr>
        <w:rPr/>
      </w:pPr>
      <w:bookmarkStart w:id="157" w:name="__RefHeading___Toc836495_3644566090"/>
      <w:bookmarkStart w:id="158" w:name="_Toc56"/>
      <w:bookmarkEnd w:id="157"/>
      <w:r>
        <w:rPr>
          <w:rtl w:val="true"/>
        </w:rPr>
        <w:t>نگاهی به کم توان تر از خود</w:t>
      </w:r>
      <w:bookmarkEnd w:id="158"/>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های زود گذر دنیا شما را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اغنیای بی درد، اغنیایی که به دنبال تجمل و تشریفات و چشم و هم چشمی هستند، معاشرت کسانی که وابسته به دنیا هستند، هم دل را می میراند و هم شما را به دنیا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حمران انظر إلی من هو دونک فی المقدرة و لا تنظر إلی من هو فوقک فی المقدرة فان ذلک أقنع لک بما قسم لک و أحری أن تستوجب الزیادة من ربک؛</w:t>
      </w:r>
      <w:r>
        <w:rPr>
          <w:rStyle w:val="FootnoteAnchor"/>
          <w:rtl w:val="true"/>
        </w:rPr>
        <w:footnoteReference w:id="56"/>
      </w:r>
      <w:r>
        <w:rPr>
          <w:rFonts w:ascii="IRNazanin" w:hAnsi="IRNazanin" w:eastAsia="IRNazanin"/>
          <w:color w:val="111111"/>
          <w:sz w:val="28"/>
          <w:sz w:val="28"/>
          <w:szCs w:val="28"/>
          <w:rtl w:val="true"/>
          <w:lang w:bidi="fa-IR"/>
        </w:rPr>
        <w:t>أی حمران، به آن ها که کم توان تر از تو هستند توجه و نگاه کن و به بالاتر از خودت در توانایی نگاه و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به آنچه در دست داری قناعت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شایستگی زیارت را از سوی پروردگارت پیدا خواهی کرد وقتی با فامیل هایی که خیلی ثروتمند هستند می نشینی،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ها چه داده و به من 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صد متری دارم، این ها خانه هزار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عقب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دنیا پیدا می کنی و دلت آلوده به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و آخرت فراموش می شود و هم ناشکری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شده است که افرادی به دیدن فامیل ثروتمند مرفه و تجملاتی رفته اند و وقتی به خانه برگشته اند، دعوا داشتند که تو عرضه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نشست و برخاست با افراد ضعیف که انسان را قانع و شاکر بار می آورد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59" w:name="pg4526_28541"/>
    </w:p>
    <w:p>
      <w:pPr>
        <w:pStyle w:val="Heading2"/>
        <w:numPr>
          <w:ilvl w:val="1"/>
          <w:numId w:val="1"/>
        </w:numPr>
        <w:rPr/>
      </w:pPr>
      <w:bookmarkStart w:id="160" w:name="__RefHeading___Toc836497_3644566090"/>
      <w:bookmarkStart w:id="161" w:name="_Toc57"/>
      <w:bookmarkEnd w:id="159"/>
      <w:bookmarkEnd w:id="160"/>
      <w:r>
        <w:rPr>
          <w:rtl w:val="true"/>
        </w:rPr>
        <w:t>گفتار پنجم</w:t>
      </w:r>
      <w:r>
        <w:rPr>
          <w:rtl w:val="true"/>
        </w:rPr>
        <w:t xml:space="preserve">: </w:t>
      </w:r>
      <w:r>
        <w:rPr>
          <w:rtl w:val="true"/>
        </w:rPr>
        <w:t>لذت دیدار</w:t>
      </w:r>
      <w:bookmarkEnd w:id="161"/>
    </w:p>
    <w:p>
      <w:pPr>
        <w:pStyle w:val="Heading3"/>
        <w:numPr>
          <w:ilvl w:val="2"/>
          <w:numId w:val="1"/>
        </w:numPr>
        <w:rPr/>
      </w:pPr>
      <w:bookmarkStart w:id="162" w:name="__RefHeading___Toc836499_3644566090"/>
      <w:bookmarkStart w:id="163" w:name="_Toc58"/>
      <w:bookmarkEnd w:id="162"/>
      <w:r>
        <w:rPr>
          <w:rtl w:val="true"/>
        </w:rPr>
        <w:t>اشاره</w:t>
      </w:r>
      <w:bookmarkEnd w:id="1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64" w:name="pg4526_28543"/>
    </w:p>
    <w:p>
      <w:pPr>
        <w:pStyle w:val="Heading3"/>
        <w:numPr>
          <w:ilvl w:val="2"/>
          <w:numId w:val="1"/>
        </w:numPr>
        <w:rPr/>
      </w:pPr>
      <w:bookmarkStart w:id="165" w:name="__RefHeading___Toc836501_3644566090"/>
      <w:bookmarkStart w:id="166" w:name="_Toc59"/>
      <w:bookmarkEnd w:id="164"/>
      <w:bookmarkEnd w:id="165"/>
      <w:r>
        <w:rPr>
          <w:rtl w:val="true"/>
        </w:rPr>
        <w:t>لذت دیدار دوست</w:t>
      </w:r>
      <w:bookmarkEnd w:id="166"/>
    </w:p>
    <w:p>
      <w:pPr>
        <w:pStyle w:val="BookText"/>
        <w:rPr/>
      </w:pPr>
      <w:r>
        <w:rPr>
          <w:rFonts w:ascii="IRNazanin" w:hAnsi="IRNazanin" w:eastAsia="IRNazanin"/>
          <w:color w:val="111111"/>
          <w:sz w:val="28"/>
          <w:sz w:val="28"/>
          <w:szCs w:val="28"/>
          <w:rtl w:val="true"/>
          <w:lang w:bidi="fa-IR"/>
        </w:rPr>
        <w:t>بنای عالم بر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اعلام دوستی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 و بندگان صالح و خوبی که در این دنیا هستند دوست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و قیامت و بهشت هم با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است که انسان را زنده می کند و حیات و جلا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دوست باشد، زندان گلستان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 نباشد، بهشت هم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خدمت امام زمان علیه السلام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داری تو را به بهشت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هستید حاضرم، ولی اگر شما نیستید،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بهشتی را می خواهم که شما در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های زیارت و بهشت و جلسات این است که انسان با اولیای خدا و با خوبها می نشیند و مأنوس می شود و رفع هم و غم می شود و همه ی گرفتاری ها را از انسان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با کسانی که هیچ منفعت دنیا و دینی در آنها نیست ارتباط دوستی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مواقع آدم با افرادی رفت و آمد دارد که هیچ خیری در آنها متصور نیست، نه خیر دنیوی و نه خیر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معاشرتها به ضرر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کسی که این گونه است مأنوس بودیم، کمش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67" w:name="pg4526_28544"/>
    </w:p>
    <w:p>
      <w:pPr>
        <w:pStyle w:val="Heading3"/>
        <w:numPr>
          <w:ilvl w:val="2"/>
          <w:numId w:val="1"/>
        </w:numPr>
        <w:rPr/>
      </w:pPr>
      <w:bookmarkStart w:id="168" w:name="__RefHeading___Toc836503_3644566090"/>
      <w:bookmarkStart w:id="169" w:name="_Toc60"/>
      <w:bookmarkEnd w:id="167"/>
      <w:bookmarkEnd w:id="168"/>
      <w:r>
        <w:rPr>
          <w:rtl w:val="true"/>
        </w:rPr>
        <w:t>همنشینی با اولیای الهی</w:t>
      </w:r>
      <w:bookmarkEnd w:id="169"/>
    </w:p>
    <w:p>
      <w:pPr>
        <w:pStyle w:val="BookText"/>
        <w:rPr/>
      </w:pPr>
      <w:r>
        <w:rPr>
          <w:rFonts w:ascii="IRNazanin" w:hAnsi="IRNazanin" w:eastAsia="IRNazanin"/>
          <w:color w:val="111111"/>
          <w:sz w:val="28"/>
          <w:sz w:val="28"/>
          <w:szCs w:val="28"/>
          <w:rtl w:val="true"/>
          <w:lang w:bidi="fa-IR"/>
        </w:rPr>
        <w:t>آیت الله بهجت رحمه الله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 بار یک دوست خوب، یک ولی خدا، یک مؤمن واقعی، یک آدمی که پاک و طیب و بی غل و غش است، شیعه ی واقعی اهل بیت علیهم السلام است را پیدا بکند و با آن نیم ساعت بنشیند، بهتر و بالاتر است از تمام کتاب های اخلاقی که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ولی خدا به شما رنگ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اللَّهِ وَمَنْ أَحْسَنُ مِنَ اللَّهِ صِبْغَةً؛</w:t>
      </w:r>
      <w:r>
        <w:rPr>
          <w:rStyle w:val="FootnoteAnchor"/>
          <w:rtl w:val="true"/>
        </w:rPr>
        <w:footnoteReference w:id="57"/>
      </w: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ایمان و 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خدا چه کسی می تواند ما را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طبیعی بعد از مدتی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شست وشو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و اولیای خدا کسی را رنگ کنند، با چیزی در عالم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 ای از خودش به آدم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بدها مخ ها را می زنند، خوب ها هم می آیند نور افشانی و رنگ آمیزی می کنند؛با رنگ ایمان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خیلی پخته است که اگر ما یک ولی خدا، یا یک دوست خوب پیدا کردیم و نیم ساعت با او گپ زدیم و گفت و گو کردیم و قاطی شدیم، بهتر است از تمام کتاب های اخلاقی است که فقط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تجسم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نقشه ی راه را به ما نشان میدهند و یک وقت خود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خود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لمجلس أجلسه إلی من أثق به أوثق فی نفسی من عمل سنة؛</w:t>
      </w:r>
      <w:r>
        <w:rPr>
          <w:rStyle w:val="FootnoteAnchor"/>
          <w:rtl w:val="true"/>
        </w:rPr>
        <w:footnoteReference w:id="5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70" w:name="pg4526_28545"/>
    </w:p>
    <w:p>
      <w:pPr>
        <w:pStyle w:val="BookText"/>
        <w:rPr/>
      </w:pPr>
      <w:bookmarkEnd w:id="170"/>
      <w:r>
        <w:rPr>
          <w:rFonts w:ascii="IRNazanin" w:hAnsi="IRNazanin" w:eastAsia="IRNazanin"/>
          <w:color w:val="111111"/>
          <w:sz w:val="28"/>
          <w:sz w:val="28"/>
          <w:szCs w:val="28"/>
          <w:rtl w:val="true"/>
          <w:lang w:bidi="fa-IR"/>
        </w:rPr>
        <w:t>مجلسی که در آن با کسی بنشینم که به او اعتماد دارم، در نفس من مطمئن تر از عمل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حدیث های کلیدی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با مؤمنی که به دینش اطمینان دارم معاشرت و مجالست کنم، اگر با یک دوست نیم ساعت بنشینم، برای من امام باقر از عبادت یک سال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ثواب یک سبحان الله امام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دو رکعت نماز امام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بایک انسان مؤمن معتقد مورد اطمینان برای من از عبادت یک سال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امامان ما مبالغه و گزاف و زیاده گویی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قولکم حکم و حتم؛</w:t>
      </w:r>
      <w:r>
        <w:rPr>
          <w:rStyle w:val="FootnoteAnchor"/>
          <w:rtl w:val="true"/>
        </w:rPr>
        <w:footnoteReference w:id="59"/>
      </w:r>
      <w:r>
        <w:rPr>
          <w:rFonts w:ascii="IRNazanin" w:hAnsi="IRNazanin" w:eastAsia="IRNazanin"/>
          <w:color w:val="111111"/>
          <w:sz w:val="28"/>
          <w:sz w:val="28"/>
          <w:szCs w:val="28"/>
          <w:rtl w:val="true"/>
          <w:lang w:bidi="fa-IR"/>
        </w:rPr>
        <w:t>قول و فرمان شما حکم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کلامشان همه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تنزل داده باشند، ولی گزافه گویی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حاج آقای دولابی، این هم نشینی که برای امام باقرعلیه السلام این قدر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طرف مقابل چقدر فایده دارد،خدا میداند</w:t>
      </w:r>
      <w:r>
        <w:rPr>
          <w:rFonts w:eastAsia="IRNazanin" w:cs="IRNazanin"/>
          <w:color w:val="111111"/>
          <w:sz w:val="28"/>
          <w:szCs w:val="28"/>
          <w:rtl w:val="true"/>
          <w:lang w:bidi="fa-IR"/>
        </w:rPr>
        <w:t>!</w:t>
      </w:r>
    </w:p>
    <w:p>
      <w:pPr>
        <w:pStyle w:val="Heading3"/>
        <w:numPr>
          <w:ilvl w:val="2"/>
          <w:numId w:val="1"/>
        </w:numPr>
        <w:rPr/>
      </w:pPr>
      <w:bookmarkStart w:id="171" w:name="__RefHeading___Toc836505_3644566090"/>
      <w:bookmarkStart w:id="172" w:name="_Toc61"/>
      <w:bookmarkEnd w:id="171"/>
      <w:r>
        <w:rPr>
          <w:rtl w:val="true"/>
        </w:rPr>
        <w:t>قدرشناسی از نعمت دوست خوب</w:t>
      </w:r>
      <w:bookmarkEnd w:id="172"/>
    </w:p>
    <w:p>
      <w:pPr>
        <w:pStyle w:val="BookText"/>
        <w:rPr/>
      </w:pPr>
      <w:r>
        <w:rPr>
          <w:rFonts w:ascii="IRNazanin" w:hAnsi="IRNazanin" w:eastAsia="IRNazanin"/>
          <w:color w:val="111111"/>
          <w:sz w:val="28"/>
          <w:sz w:val="28"/>
          <w:szCs w:val="28"/>
          <w:rtl w:val="true"/>
          <w:lang w:bidi="fa-IR"/>
        </w:rPr>
        <w:t>یکی از بزرگترین نعمت هایی که خدای متعال در مسیر زندگی ما قرار داده است دوستان و استادان خوب بوده است که ما را رنگ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داریم به برکت آنهاست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173" w:name="pg4526_28546"/>
    </w:p>
    <w:p>
      <w:pPr>
        <w:pStyle w:val="BookText"/>
        <w:rPr/>
      </w:pPr>
      <w:bookmarkEnd w:id="173"/>
      <w:r>
        <w:rPr>
          <w:rFonts w:ascii="IRNazanin" w:hAnsi="IRNazanin" w:eastAsia="IRNazanin"/>
          <w:color w:val="111111"/>
          <w:sz w:val="28"/>
          <w:sz w:val="28"/>
          <w:szCs w:val="28"/>
          <w:rtl w:val="true"/>
          <w:lang w:bidi="fa-IR"/>
        </w:rPr>
        <w:t>یکی از نزدیکان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روز برای پدر و مادر و استادان خود نماز و زیارت عاشورا و زیارت جامعه کبیره می خواند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برای استادان و پدر و مادر 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بهجت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ازخودمان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قدرشناس آنها باشیم</w:t>
      </w:r>
      <w:r>
        <w:rPr>
          <w:rFonts w:eastAsia="IRNazanin" w:cs="IRNazanin"/>
          <w:color w:val="111111"/>
          <w:sz w:val="28"/>
          <w:szCs w:val="28"/>
          <w:rtl w:val="true"/>
          <w:lang w:bidi="fa-IR"/>
        </w:rPr>
        <w:t>.</w:t>
      </w:r>
    </w:p>
    <w:p>
      <w:pPr>
        <w:pStyle w:val="Heading3"/>
        <w:numPr>
          <w:ilvl w:val="2"/>
          <w:numId w:val="1"/>
        </w:numPr>
        <w:rPr/>
      </w:pPr>
      <w:bookmarkStart w:id="174" w:name="__RefHeading___Toc836507_3644566090"/>
      <w:bookmarkStart w:id="175" w:name="_Toc62"/>
      <w:bookmarkEnd w:id="174"/>
      <w:r>
        <w:rPr>
          <w:rtl w:val="true"/>
        </w:rPr>
        <w:t>در پی دوستان خوب</w:t>
      </w:r>
      <w:bookmarkEnd w:id="175"/>
    </w:p>
    <w:p>
      <w:pPr>
        <w:pStyle w:val="BookText"/>
        <w:rPr/>
      </w:pPr>
      <w:r>
        <w:rPr>
          <w:rFonts w:ascii="IRNazanin" w:hAnsi="IRNazanin" w:eastAsia="IRNazanin"/>
          <w:color w:val="111111"/>
          <w:sz w:val="28"/>
          <w:sz w:val="28"/>
          <w:szCs w:val="28"/>
          <w:rtl w:val="true"/>
          <w:lang w:bidi="fa-IR"/>
        </w:rPr>
        <w:t>در هر صورت ما باید همواره به دنبال پیدا کردن دوستان خوب باشیم که بزرگترین سرمایه در دنیا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واطلب مؤاخاة الأتقیاء ولوفی ظلمات الأرض و إن أفنیت عمرک فی طلبهم؛</w:t>
      </w:r>
      <w:r>
        <w:rPr>
          <w:rStyle w:val="FootnoteAnchor"/>
          <w:rtl w:val="true"/>
        </w:rPr>
        <w:footnoteReference w:id="60"/>
      </w:r>
      <w:r>
        <w:rPr>
          <w:rFonts w:ascii="IRNazanin" w:hAnsi="IRNazanin" w:eastAsia="IRNazanin"/>
          <w:color w:val="111111"/>
          <w:sz w:val="28"/>
          <w:sz w:val="28"/>
          <w:szCs w:val="28"/>
          <w:rtl w:val="true"/>
          <w:lang w:bidi="fa-IR"/>
        </w:rPr>
        <w:t>وکوشش کن که برادری از پرهیزکاران با حقیقت پیدا کنی، هرچند در ظلمات زمین باشد و عمرت را در آن به سر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مواخاة به معنای برادری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آدم های باتقوا و مؤمن و پرهیزگار طلب دوستی و برادری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پیدایش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مثل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دوستان پایین تر مثل درمان و مسکن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می کند و آرامش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خوبش شفا و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معاشرة ذوی الفضائل حیاة القلوب؛</w:t>
      </w:r>
      <w:r>
        <w:rPr>
          <w:rStyle w:val="FootnoteAnchor"/>
          <w:rtl w:val="true"/>
        </w:rPr>
        <w:footnoteReference w:id="61"/>
      </w:r>
      <w:r>
        <w:rPr>
          <w:rFonts w:ascii="IRNazanin" w:hAnsi="IRNazanin" w:eastAsia="IRNazanin"/>
          <w:color w:val="111111"/>
          <w:sz w:val="28"/>
          <w:sz w:val="28"/>
          <w:szCs w:val="28"/>
          <w:rtl w:val="true"/>
          <w:lang w:bidi="fa-IR"/>
        </w:rPr>
        <w:t>معاشرت با صاحبان فضیلت مایه ی زنده شدن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رسول خداصلی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الحبیب جلاء العین؛</w:t>
      </w:r>
      <w:r>
        <w:rPr>
          <w:rStyle w:val="FootnoteAnchor"/>
          <w:rtl w:val="true"/>
        </w:rPr>
        <w:footnoteReference w:id="62"/>
      </w:r>
      <w:r>
        <w:rPr>
          <w:rFonts w:ascii="IRNazanin" w:hAnsi="IRNazanin" w:eastAsia="IRNazanin"/>
          <w:color w:val="111111"/>
          <w:sz w:val="28"/>
          <w:sz w:val="28"/>
          <w:szCs w:val="28"/>
          <w:rtl w:val="true"/>
          <w:lang w:bidi="fa-IR"/>
        </w:rPr>
        <w:t>دیدار دوست خوب،دل راجلاوروشنی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سرمه نور چشم را زیاد می کند و مسواک زدن دندان را تمیز می کند، دیدن دوستان خوب و معاشرت با آنها دل را جلا می دهد و سبک می کند و ظلمتها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دنیای ظلمتها، فسادها،ظلمها،خیانت ها و بدی ها که همه غافل شدند و از دنیا به دنبال دنیا می دوندودنیا را می خواهند، چراغی که می تواند دست ما را بگیرد، یک دوست خوب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 دوستی و برادری با اهل تقوا و پرهیز را هرچند در تاریکی های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از غذای شب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مشکلات معنوی و مادی ما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مدت هاست مادرش را ندیده است، وقتی به مادرش می رسد، چقدر احساس سبکی و آرامش و خوشی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غصه ها این است که دنبال دوست خوب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عمرت را در پیدا کردن دوست خوب فانی کنی جا دارد و هیچ ضرر نکرده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مقصد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دستت در دست دوست خوب رفت، به خدا و پیغمبر و همه ی کمالات راه پیدا کردهای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76" w:name="pg4526_28548"/>
    </w:p>
    <w:p>
      <w:pPr>
        <w:pStyle w:val="Heading3"/>
        <w:numPr>
          <w:ilvl w:val="2"/>
          <w:numId w:val="1"/>
        </w:numPr>
        <w:rPr/>
      </w:pPr>
      <w:bookmarkStart w:id="177" w:name="__RefHeading___Toc836509_3644566090"/>
      <w:bookmarkStart w:id="178" w:name="_Toc63"/>
      <w:bookmarkEnd w:id="176"/>
      <w:bookmarkEnd w:id="177"/>
      <w:r>
        <w:rPr>
          <w:rtl w:val="true"/>
        </w:rPr>
        <w:t>نعمت همنشینی با اهل تقوا</w:t>
      </w:r>
      <w:bookmarkEnd w:id="178"/>
    </w:p>
    <w:p>
      <w:pPr>
        <w:pStyle w:val="BookText"/>
        <w:rPr/>
      </w:pPr>
      <w:r>
        <w:rPr>
          <w:rFonts w:ascii="IRNazanin" w:hAnsi="IRNazanin" w:eastAsia="IRNazanin"/>
          <w:color w:val="111111"/>
          <w:sz w:val="28"/>
          <w:sz w:val="28"/>
          <w:szCs w:val="28"/>
          <w:rtl w:val="true"/>
          <w:lang w:bidi="fa-IR"/>
        </w:rPr>
        <w:t>بزرگی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ولی خدا رسید،اگر همه عالم به او چنگ بزنند، همه را بلند می کند و بالا می برد؛ چون به خدا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خدا و پیغمبر وصل نباشد،خودش را هم پایین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وصل شویم همه مان را بلند می کنند و بالا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عزوجل لم یخلق أفضل منهم علی وجه الأرض بعد النبیین؛بدون تردیدخداوند عزوجل پس از پیامبران نعمتی بهتر ازهمنشینی با دوستان و برادران با تقوا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دنبال بهترین نعمت ها هستی، به دنبال دوستان خوب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های ماعلیهم السلام چقدر از هم نشینی و انس با دوستان و شیعیان بهره و لذت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خوبها روح و جسم و جان و ظاهر و باطن و همه ی شراشر وجود انسان را احیا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دولابی رحمه الله با بسیاری از بزرگان همچون مرحوم آیت الله شاه آبادی، مرحوم بافقی، مرحوم آشیخ غلامعلی قمی،مرحوم آقای انصاری همدانی و امثال اینها مراوده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دیدم یک جوانی مؤدبانه آمده در جلسه مرحوم آقای انصاری و آن بزرگ عنایتی به او کرده و جزء خودش قرار داده و زندگی آن را عوض کرده است</w:t>
      </w:r>
      <w:r>
        <w:rPr>
          <w:rFonts w:eastAsia="IRNazanin" w:cs="IRNazanin"/>
          <w:color w:val="111111"/>
          <w:sz w:val="28"/>
          <w:szCs w:val="28"/>
          <w:rtl w:val="true"/>
          <w:lang w:bidi="fa-IR"/>
        </w:rPr>
        <w:t>.</w:t>
      </w:r>
    </w:p>
    <w:p>
      <w:pPr>
        <w:pStyle w:val="Heading3"/>
        <w:numPr>
          <w:ilvl w:val="2"/>
          <w:numId w:val="1"/>
        </w:numPr>
        <w:rPr/>
      </w:pPr>
      <w:bookmarkStart w:id="179" w:name="__RefHeading___Toc836511_3644566090"/>
      <w:bookmarkStart w:id="180" w:name="_Toc64"/>
      <w:bookmarkEnd w:id="179"/>
      <w:r>
        <w:rPr>
          <w:rtl w:val="true"/>
        </w:rPr>
        <w:t>نظر ولی خدا</w:t>
      </w:r>
      <w:bookmarkEnd w:id="180"/>
    </w:p>
    <w:p>
      <w:pPr>
        <w:pStyle w:val="BookText"/>
        <w:rPr/>
      </w:pPr>
      <w:r>
        <w:rPr>
          <w:rFonts w:ascii="IRNazanin" w:hAnsi="IRNazanin" w:eastAsia="IRNazanin"/>
          <w:color w:val="111111"/>
          <w:sz w:val="28"/>
          <w:sz w:val="28"/>
          <w:szCs w:val="28"/>
          <w:rtl w:val="true"/>
          <w:lang w:bidi="fa-IR"/>
        </w:rPr>
        <w:t>این که ما کاری کنیم که یک ولی خدا،یک مؤمن ما را بپسندد و قبول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و بپذیرد و یک نظر و عنایتی کند،غنیمت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بندگان خالص خدا جدا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مجرمی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یکی از دوستانش او را در عالم رؤیا دید که جایش خوب است و نجات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مجرم بودی،چطور تو را به این جای خوب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ولی خدا از کنارجنازه من که بر دار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من کرد و دلش رحم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 گناهان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عقوبتها در انتظار تو بود،ولی تو را به نظر ولی خودم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و دوست مؤمن من از کنار جنازه تو گذشت و به نظر رحمت به تو نگریست و برای تو دعا کرد،من تو را در نظر او شریک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ولی خدا به یک جنازه ای گوشه چشم نشان بدهد،یادرقبرستان پابگذارد و دعا کند اثر دارد،آیا نظر او به زنده ها اثر ندارد؟ قطعادر زنده هابیشتر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خودمان را در معرض ارتباط با اولیای خدا قرار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 نظر یک مؤمن را جلب کنیم تا ما را در دعا و لطف و محبتش شریک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ما فایده دارد، هم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زغال به تنهایی زود خاموش و خاکستر می شود، اما اگر ده بیست تا زغال کنار آن چیده شود، همدیگر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معتادها خیلی خجالت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تولید مثل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خودشان را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مثل خودمان را زیاد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ها تولید مثل دارند،خیلی هم گسترده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181" w:name="pg4526_28550"/>
    </w:p>
    <w:p>
      <w:pPr>
        <w:pStyle w:val="BookText"/>
        <w:rPr/>
      </w:pPr>
      <w:bookmarkEnd w:id="181"/>
      <w:r>
        <w:rPr>
          <w:rFonts w:ascii="IRNazanin" w:hAnsi="IRNazanin" w:eastAsia="IRNazanin"/>
          <w:color w:val="111111"/>
          <w:sz w:val="28"/>
          <w:sz w:val="28"/>
          <w:szCs w:val="28"/>
          <w:rtl w:val="true"/>
          <w:lang w:bidi="fa-IR"/>
        </w:rPr>
        <w:t>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طریق خوبی باید تولید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خوب را جذب و زیادتر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آنها کار کنیم تا چند برابر شوند</w:t>
      </w:r>
      <w:r>
        <w:rPr>
          <w:rFonts w:eastAsia="IRNazanin" w:cs="IRNazanin"/>
          <w:color w:val="111111"/>
          <w:sz w:val="28"/>
          <w:szCs w:val="28"/>
          <w:rtl w:val="true"/>
          <w:lang w:bidi="fa-IR"/>
        </w:rPr>
        <w:t>.</w:t>
      </w:r>
    </w:p>
    <w:p>
      <w:pPr>
        <w:pStyle w:val="Heading3"/>
        <w:numPr>
          <w:ilvl w:val="2"/>
          <w:numId w:val="1"/>
        </w:numPr>
        <w:rPr/>
      </w:pPr>
      <w:bookmarkStart w:id="182" w:name="__RefHeading___Toc836513_3644566090"/>
      <w:bookmarkStart w:id="183" w:name="_Toc65"/>
      <w:bookmarkEnd w:id="182"/>
      <w:r>
        <w:rPr>
          <w:rtl w:val="true"/>
        </w:rPr>
        <w:t>همنشینی امام علیه السلام با ابوحمزه</w:t>
      </w:r>
      <w:bookmarkEnd w:id="183"/>
    </w:p>
    <w:p>
      <w:pPr>
        <w:pStyle w:val="BookText"/>
        <w:rPr/>
      </w:pPr>
      <w:r>
        <w:rPr>
          <w:rFonts w:ascii="IRNazanin" w:hAnsi="IRNazanin" w:eastAsia="IRNazanin"/>
          <w:color w:val="111111"/>
          <w:sz w:val="28"/>
          <w:sz w:val="28"/>
          <w:szCs w:val="28"/>
          <w:rtl w:val="true"/>
          <w:lang w:bidi="fa-IR"/>
        </w:rPr>
        <w:t>امام های ماعلیهم السلام با هم دوست داشتند با خوبهابنشیند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 همنشین چهار امام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این قدر جذاب و دوست داشتنی بوده که گاهی امام صادق علیه السلام به دنبالش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برایت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ابوحمزه افتخار خیلی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قبرستان بقیع رفتم و ابوحمزه را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دنبالت فرستاده اند و دوست دارند با شما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باید پاک باشد و صفا و جمال و کمال داشته باشدکه امام علیه السلام مشتاق دیدار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محضر امام علیه السلام شرفیاب شدم،حضرت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لأستریح اذا رأیتک؛</w:t>
      </w:r>
      <w:r>
        <w:rPr>
          <w:rStyle w:val="FootnoteAnchor"/>
          <w:rtl w:val="true"/>
        </w:rPr>
        <w:footnoteReference w:id="63"/>
      </w:r>
      <w:r>
        <w:rPr>
          <w:rFonts w:ascii="IRNazanin" w:hAnsi="IRNazanin" w:eastAsia="IRNazanin"/>
          <w:color w:val="111111"/>
          <w:sz w:val="28"/>
          <w:sz w:val="28"/>
          <w:szCs w:val="28"/>
          <w:rtl w:val="true"/>
          <w:lang w:bidi="fa-IR"/>
        </w:rPr>
        <w:t>من هنگامی که تو را می بینم احساس راحتی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حدیث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قلب عالم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عالم فیض می دهد،ولی این مصداق همان حدیثی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جلسه با کسی که مورد وثوق من است بنشینم برای من از عبادت یک سال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وقتی تو را می بینم راحت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جگرم حال می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184" w:name="pg4526_28551"/>
    </w:p>
    <w:p>
      <w:pPr>
        <w:pStyle w:val="Heading3"/>
        <w:numPr>
          <w:ilvl w:val="2"/>
          <w:numId w:val="1"/>
        </w:numPr>
        <w:rPr/>
      </w:pPr>
      <w:bookmarkStart w:id="185" w:name="__RefHeading___Toc836515_3644566090"/>
      <w:bookmarkStart w:id="186" w:name="_Toc66"/>
      <w:bookmarkEnd w:id="184"/>
      <w:bookmarkEnd w:id="185"/>
      <w:r>
        <w:rPr>
          <w:rtl w:val="true"/>
        </w:rPr>
        <w:t>آرامش همنشینی با مؤمن</w:t>
      </w:r>
      <w:bookmarkEnd w:id="186"/>
    </w:p>
    <w:p>
      <w:pPr>
        <w:pStyle w:val="BookText"/>
        <w:rPr/>
      </w:pPr>
      <w:r>
        <w:rPr>
          <w:rFonts w:ascii="IRNazanin" w:hAnsi="IRNazanin" w:eastAsia="IRNazanin"/>
          <w:color w:val="111111"/>
          <w:sz w:val="28"/>
          <w:sz w:val="28"/>
          <w:szCs w:val="28"/>
          <w:rtl w:val="true"/>
          <w:lang w:bidi="fa-IR"/>
        </w:rPr>
        <w:t>در روایت نورانی دیگر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در مدینه این طرف و آن طرف می گردم و کسی که مرا آرام کند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فی المدینة بمزلة الشعیرة اتقلقل حتی أری الرجل منکم فأستریح إلیه؛</w:t>
      </w:r>
      <w:r>
        <w:rPr>
          <w:rStyle w:val="FootnoteAnchor"/>
          <w:rtl w:val="true"/>
        </w:rPr>
        <w:footnoteReference w:id="64"/>
      </w:r>
      <w:r>
        <w:rPr>
          <w:rFonts w:ascii="IRNazanin" w:hAnsi="IRNazanin" w:eastAsia="IRNazanin"/>
          <w:color w:val="111111"/>
          <w:sz w:val="28"/>
          <w:sz w:val="28"/>
          <w:szCs w:val="28"/>
          <w:rtl w:val="true"/>
          <w:lang w:bidi="fa-IR"/>
        </w:rPr>
        <w:t>من در مدینه همچون یک دانه ی جو در اضطراب ونگران و ناراحتم تا یکی از شما را ببینم و بدو بیاسایم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دوستان مؤمنین و شیعیان پاک و ناب و خالص را می بینم قلبم راحت می شود و احساس آرامش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لیسکن إلی المؤمن کمایسکن الظمآن إلی الماء البارد؛</w:t>
      </w:r>
      <w:r>
        <w:rPr>
          <w:rStyle w:val="FootnoteAnchor"/>
          <w:rtl w:val="true"/>
        </w:rPr>
        <w:footnoteReference w:id="65"/>
      </w:r>
      <w:r>
        <w:rPr>
          <w:rFonts w:ascii="IRNazanin" w:hAnsi="IRNazanin" w:eastAsia="IRNazanin"/>
          <w:color w:val="111111"/>
          <w:sz w:val="28"/>
          <w:sz w:val="28"/>
          <w:szCs w:val="28"/>
          <w:rtl w:val="true"/>
          <w:lang w:bidi="fa-IR"/>
        </w:rPr>
        <w:t>مؤمن به مؤمن آرامش می گیرد،چنان که تشنه به آب سرد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تشنه چطور در به در دنبال آب می گردد و برای یک لیوان آب له له می زند؟وقتی به یک آب زلال و خنک می رسد کیف می کند و آرام می شود و عطشش 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همین طور است،به یک مؤمن و رفیق و دوست خوب آرامش پیدا می کند</w:t>
      </w:r>
      <w:r>
        <w:rPr>
          <w:rFonts w:eastAsia="IRNazanin" w:cs="IRNazanin"/>
          <w:color w:val="111111"/>
          <w:sz w:val="28"/>
          <w:szCs w:val="28"/>
          <w:rtl w:val="true"/>
          <w:lang w:bidi="fa-IR"/>
        </w:rPr>
        <w:t>.</w:t>
      </w:r>
    </w:p>
    <w:p>
      <w:pPr>
        <w:pStyle w:val="Heading3"/>
        <w:numPr>
          <w:ilvl w:val="2"/>
          <w:numId w:val="1"/>
        </w:numPr>
        <w:rPr/>
      </w:pPr>
      <w:bookmarkStart w:id="187" w:name="__RefHeading___Toc836517_3644566090"/>
      <w:bookmarkStart w:id="188" w:name="_Toc67"/>
      <w:bookmarkEnd w:id="187"/>
      <w:r>
        <w:rPr>
          <w:rtl w:val="true"/>
        </w:rPr>
        <w:t>زمینه ی ارتباط معنوی</w:t>
      </w:r>
      <w:bookmarkEnd w:id="18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افرادی که محضر امام صادق علیه السلام را درک کرده اند،بالاخره چون امام معصوم است یک نفرشان ابوحمزه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می افتد که وقتی ما با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بزرگانی مواجه می شویم، هیچ اثری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از همنشینی با بزرگان و خوبان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کسانی که امام صادق علیه السلام را هم درک کردند،ولی حالشان خوب نشد،اما یک نفر ابوحمزه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باید کرد که این همنشینیها اثر بگذارد؟</w:t>
      </w:r>
    </w:p>
    <w:p>
      <w:pPr>
        <w:pStyle w:val="BookText"/>
        <w:rPr/>
      </w:pPr>
      <w:r>
        <w:rPr>
          <w:rFonts w:ascii="IRNazanin" w:hAnsi="IRNazanin" w:eastAsia="IRNazanin"/>
          <w:color w:val="111111"/>
          <w:sz w:val="28"/>
          <w:sz w:val="28"/>
          <w:szCs w:val="28"/>
          <w:rtl w:val="true"/>
          <w:lang w:bidi="fa-IR"/>
        </w:rPr>
        <w:t>ابتدا باید موانع را از خودمان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 به خود و آن انانیت و منیت و خود محوری و خود خواهی مانع این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منافق است،آدمی که با خودش نفاق وچند چهره دارد،با خودش سرجنگ دارد،به خودش ظلم می کند،به خودش خیانت می کند، نمی تواند ارتباط برقرار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پاک شد و با پاکان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السنخیه علة الإنضمام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سنخیت با پاکان پیدا کنیم تابتوانیم ارتباط معنوی برقرار کنیم و از آنان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پاکی، محبت،راست زیستن قرار گیریم تا با آنان هم مسیر شویم و ارتباط برقرار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وَکُونُوا مَعَ الصَّادِقِینَ؛</w:t>
      </w:r>
      <w:r>
        <w:rPr>
          <w:rStyle w:val="FootnoteAnchor"/>
          <w:rtl w:val="true"/>
        </w:rPr>
        <w:footnoteReference w:id="66"/>
      </w: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نمی توانید صادق کامل باشید،با آنان همراهی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آنان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باید تمرین کنیم و عناد و منیت ها و حسادت ها و بخل و کینه هاراازخودمان بزداییم تا آنها هم ما را بپذیرند و بتوانیم با آنها بنشینیم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پاک نشود، نمی تواند با پاکان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آنان را بپذیرد و نمی تواند قاطی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منافقی بودند که با پیغمبر می نشستند و هیچ بهره ای هم نگرفتند،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189" w:name="pg4526_28553"/>
    </w:p>
    <w:p>
      <w:pPr>
        <w:pStyle w:val="BookText"/>
        <w:rPr/>
      </w:pPr>
      <w:bookmarkEnd w:id="189"/>
      <w:r>
        <w:rPr>
          <w:rFonts w:ascii="IRNazanin" w:hAnsi="IRNazanin" w:eastAsia="IRNazanin"/>
          <w:color w:val="111111"/>
          <w:sz w:val="28"/>
          <w:sz w:val="28"/>
          <w:szCs w:val="28"/>
          <w:rtl w:val="true"/>
          <w:lang w:bidi="fa-IR"/>
        </w:rPr>
        <w:t>بلکه ظلمتشان هم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مثل باران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باریدن دریغ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میبارد،ولی آن زمینی که شوره زار است،آمادگی و قابلیت بهره مندی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باران در باغ گل و لاله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 همه می تابد،وقتی بر زباله می تابد،بوی گند زباله بلند می شود،اما وقتی بر گل و ریحان می تابد،بوی عطر آن فضا را پر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مابایدخودمان را پاک و پاکیزه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و قابلیت پذیرش هم درمابه وجود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أنه من لم یعن علی نفسه حتی یکون له منها واعظ وزاجرلم یکن له من غیرها لا زاجر و لا واعظ؛</w:t>
      </w:r>
      <w:r>
        <w:rPr>
          <w:rStyle w:val="FootnoteAnchor"/>
          <w:rtl w:val="true"/>
        </w:rPr>
        <w:footnoteReference w:id="67"/>
      </w:r>
      <w:r>
        <w:rPr>
          <w:rFonts w:ascii="IRNazanin" w:hAnsi="IRNazanin" w:eastAsia="IRNazanin"/>
          <w:color w:val="111111"/>
          <w:sz w:val="28"/>
          <w:sz w:val="28"/>
          <w:szCs w:val="28"/>
          <w:rtl w:val="true"/>
          <w:lang w:bidi="fa-IR"/>
        </w:rPr>
        <w:t>وبدانید کسی که از خویشتن کمک و یاری نشود،تا این که از جانب خودپند دهنده و جلوگیرنده برایش باشد،منع کننده و پنددهنده ای از غیر برای اونمی باشد</w:t>
      </w:r>
      <w:r>
        <w:rPr>
          <w:rFonts w:eastAsia="IRNazanin" w:cs="IRNazanin"/>
          <w:color w:val="111111"/>
          <w:sz w:val="28"/>
          <w:szCs w:val="28"/>
          <w:rtl w:val="true"/>
          <w:lang w:bidi="fa-IR"/>
        </w:rPr>
        <w:t>.</w:t>
      </w:r>
    </w:p>
    <w:p>
      <w:pPr>
        <w:pStyle w:val="Heading3"/>
        <w:numPr>
          <w:ilvl w:val="2"/>
          <w:numId w:val="1"/>
        </w:numPr>
        <w:rPr/>
      </w:pPr>
      <w:bookmarkStart w:id="190" w:name="__RefHeading___Toc836519_3644566090"/>
      <w:bookmarkStart w:id="191" w:name="_Toc68"/>
      <w:bookmarkEnd w:id="190"/>
      <w:r>
        <w:rPr>
          <w:rtl w:val="true"/>
        </w:rPr>
        <w:t>حرکت از درون</w:t>
      </w:r>
      <w:bookmarkEnd w:id="191"/>
    </w:p>
    <w:p>
      <w:pPr>
        <w:pStyle w:val="BookText"/>
        <w:rPr/>
      </w:pPr>
      <w:r>
        <w:rPr>
          <w:rFonts w:ascii="IRNazanin" w:hAnsi="IRNazanin" w:eastAsia="IRNazanin"/>
          <w:color w:val="111111"/>
          <w:sz w:val="28"/>
          <w:sz w:val="28"/>
          <w:szCs w:val="28"/>
          <w:rtl w:val="true"/>
          <w:lang w:bidi="fa-IR"/>
        </w:rPr>
        <w:t>مبدأ حرکت برای اصلاح باید از درون خود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درون انسان آمادگی و اشتیاق برای پذیرش حق و اصلاح داشته باشد،ازمعاشرتها تأثیر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له واعظ من قلبه و زاجر من نفسه ولم یکن له قرین مرشد استمکن عدوه من عنقه؛</w:t>
      </w:r>
      <w:r>
        <w:rPr>
          <w:rStyle w:val="FootnoteAnchor"/>
          <w:rtl w:val="true"/>
        </w:rPr>
        <w:footnoteReference w:id="68"/>
      </w:r>
      <w:r>
        <w:rPr>
          <w:rFonts w:ascii="IRNazanin" w:hAnsi="IRNazanin" w:eastAsia="IRNazanin"/>
          <w:color w:val="111111"/>
          <w:sz w:val="28"/>
          <w:sz w:val="28"/>
          <w:szCs w:val="28"/>
          <w:rtl w:val="true"/>
          <w:lang w:bidi="fa-IR"/>
        </w:rPr>
        <w:t>کسی که واعظی از قلبش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192" w:name="pg4526_28554"/>
    </w:p>
    <w:p>
      <w:pPr>
        <w:pStyle w:val="BookText"/>
        <w:rPr/>
      </w:pPr>
      <w:bookmarkEnd w:id="192"/>
      <w:r>
        <w:rPr>
          <w:rFonts w:ascii="IRNazanin" w:hAnsi="IRNazanin" w:eastAsia="IRNazanin"/>
          <w:color w:val="111111"/>
          <w:sz w:val="28"/>
          <w:sz w:val="28"/>
          <w:szCs w:val="28"/>
          <w:rtl w:val="true"/>
          <w:lang w:bidi="fa-IR"/>
        </w:rPr>
        <w:t>مانعی از نفسش نداشته باشد،وهمراه هدایت کننده ای برای اونباشد،دشمنش بر گردنش سوار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واعظ درونی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نفسمان را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کلنجار برویم و مهارش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اگرکسی هم واعظ درونی و هم دوست صمیمی نداشته باشد،دشمن بر گردنش سوار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دشمنان جنی و چه دشمنان 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هم باید در درونمان خودسازی داشته باشیم و هم از بیرون کمک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خوب،استاد خوب از بیرون خیلی کمک انسان است</w:t>
      </w:r>
      <w:r>
        <w:rPr>
          <w:rFonts w:eastAsia="IRNazanin" w:cs="IRNazanin"/>
          <w:color w:val="111111"/>
          <w:sz w:val="28"/>
          <w:szCs w:val="28"/>
          <w:rtl w:val="true"/>
          <w:lang w:bidi="fa-IR"/>
        </w:rPr>
        <w:t>.</w:t>
      </w:r>
    </w:p>
    <w:p>
      <w:pPr>
        <w:pStyle w:val="Heading3"/>
        <w:numPr>
          <w:ilvl w:val="2"/>
          <w:numId w:val="1"/>
        </w:numPr>
        <w:rPr/>
      </w:pPr>
      <w:bookmarkStart w:id="193" w:name="__RefHeading___Toc836521_3644566090"/>
      <w:bookmarkStart w:id="194" w:name="_Toc69"/>
      <w:bookmarkEnd w:id="193"/>
      <w:r>
        <w:rPr>
          <w:rtl w:val="true"/>
        </w:rPr>
        <w:t>دوست دیرینه ی امام راحل</w:t>
      </w:r>
      <w:bookmarkEnd w:id="194"/>
    </w:p>
    <w:p>
      <w:pPr>
        <w:pStyle w:val="BookText"/>
        <w:rPr/>
      </w:pPr>
      <w:r>
        <w:rPr>
          <w:rFonts w:ascii="IRNazanin" w:hAnsi="IRNazanin" w:eastAsia="IRNazanin"/>
          <w:color w:val="111111"/>
          <w:sz w:val="28"/>
          <w:sz w:val="28"/>
          <w:szCs w:val="28"/>
          <w:rtl w:val="true"/>
          <w:lang w:bidi="fa-IR"/>
        </w:rPr>
        <w:t>مرحوم میرزا علی اکبر معلم دامغانی از رفقای قدیمی حضرت امام راحل رحمه 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دردوران جوانی با هم رفیق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ابتدا طلبه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بعدازطلبگی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دامغان چند بار خدمت ایشان شرفیاب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خانه نشین و ناشناسی بود،ولی دوست صمیمی حضرت امام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این که از نجف به ایران آمدند و در جماران مستقر شدند،به حاج احمد آقا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دوستی داشتم به این اسم،پیدایش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ما ایشان راپیدا کردندوبه جماران بردند و رابطه ی دیرینه بعد از چهل پنجاه سال دوباره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حضرت امام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روزهای اواخر عمرشان به خاطر بیماری خیلی در زحمت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ها را هم تعطیل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یک موقع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 من چقدر درد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بنای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شکایت نداشتند،ولی برایشان درد و بیماری سنگین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ملاقات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ها و بستگان نزدیک دور امام جمع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ی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یکی از این محافظان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آمده و اصرار دارد که با شما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ماملاقات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که می آمدند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پیغام داده بود به آقا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اکبر معلم دامغانی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اسم ایشان را شنیدند،حالشان برگشت و به خانواده و بچه 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ازاینجا بیرون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مخالفت با پدر بزرگم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حیفم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با هیچ کس ملاقات نمی کند، چطور ایشان را با شوق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پشت پرده مخفی شدم ببینم این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پدربزرگم،حضرت امام بلند شدند و به استقبال آقای معلم دامغانی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اتاق همدیگر را در آغوش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به هم نگاه کردند،یک نگاه پر مهر و عمیق و چاق سلامتی گرم، گفت و گویی اگر شد، من پشت پرده بودم و متوجه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از لای پرده نگاه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ملاقات بود که حضرت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خوب شد، سرحال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مسئولین کسی می خواهد بیاید ملاقات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دیدار شارژ شدند و روحیه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رؤیة الحبیب جلاء العین؛</w:t>
      </w:r>
      <w:r>
        <w:rPr>
          <w:rStyle w:val="FootnoteAnchor"/>
          <w:rtl w:val="true"/>
        </w:rPr>
        <w:footnoteReference w:id="69"/>
      </w:r>
      <w:r>
        <w:rPr>
          <w:rFonts w:ascii="IRNazanin" w:hAnsi="IRNazanin" w:eastAsia="IRNazanin"/>
          <w:color w:val="111111"/>
          <w:sz w:val="28"/>
          <w:sz w:val="28"/>
          <w:szCs w:val="28"/>
          <w:rtl w:val="true"/>
          <w:lang w:bidi="fa-IR"/>
        </w:rPr>
        <w:t>دیدار دوست روشنی بخش دیده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یک واقعیتی است که انسان با دیدن دوست خوب و صمیمی نور و جلا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امام معصوم اثر دارد،برای بقیه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اگر دوستان خوب داریم قدردان باشیم و بیشتر بهره بگیریم و اگر هم نداریم پیدا کنیم که بالاترین ذخیره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تا این زمان ندانستم</w:t>
      </w:r>
    </w:p>
    <w:p>
      <w:pPr>
        <w:pStyle w:val="BookText"/>
        <w:rPr/>
      </w:pPr>
      <w:r>
        <w:rPr>
          <w:rFonts w:ascii="IRNazanin" w:hAnsi="IRNazanin" w:eastAsia="IRNazanin"/>
          <w:color w:val="111111"/>
          <w:sz w:val="28"/>
          <w:sz w:val="28"/>
          <w:szCs w:val="28"/>
          <w:rtl w:val="true"/>
          <w:lang w:bidi="fa-IR"/>
        </w:rPr>
        <w:t>که کیمیای سعادت رفیق بود رفیق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195" w:name="pg4526_28557"/>
    </w:p>
    <w:p>
      <w:pPr>
        <w:pStyle w:val="Heading2"/>
        <w:numPr>
          <w:ilvl w:val="1"/>
          <w:numId w:val="1"/>
        </w:numPr>
        <w:rPr/>
      </w:pPr>
      <w:bookmarkStart w:id="196" w:name="__RefHeading___Toc836523_3644566090"/>
      <w:bookmarkStart w:id="197" w:name="_Toc70"/>
      <w:bookmarkEnd w:id="195"/>
      <w:bookmarkEnd w:id="196"/>
      <w:r>
        <w:rPr>
          <w:rtl w:val="true"/>
        </w:rPr>
        <w:t>گفتار ششم</w:t>
      </w:r>
      <w:r>
        <w:rPr>
          <w:rtl w:val="true"/>
        </w:rPr>
        <w:t xml:space="preserve">: </w:t>
      </w:r>
      <w:r>
        <w:rPr>
          <w:rtl w:val="true"/>
        </w:rPr>
        <w:t>آثار معاشرت</w:t>
      </w:r>
      <w:bookmarkEnd w:id="197"/>
    </w:p>
    <w:p>
      <w:pPr>
        <w:pStyle w:val="Heading3"/>
        <w:numPr>
          <w:ilvl w:val="2"/>
          <w:numId w:val="1"/>
        </w:numPr>
        <w:rPr/>
      </w:pPr>
      <w:bookmarkStart w:id="198" w:name="__RefHeading___Toc836525_3644566090"/>
      <w:bookmarkStart w:id="199" w:name="_Toc71"/>
      <w:bookmarkEnd w:id="198"/>
      <w:r>
        <w:rPr>
          <w:rtl w:val="true"/>
        </w:rPr>
        <w:t>اشاره</w:t>
      </w:r>
      <w:bookmarkEnd w:id="1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00" w:name="pg4526_28559"/>
    </w:p>
    <w:p>
      <w:pPr>
        <w:pStyle w:val="Heading3"/>
        <w:numPr>
          <w:ilvl w:val="2"/>
          <w:numId w:val="1"/>
        </w:numPr>
        <w:rPr/>
      </w:pPr>
      <w:bookmarkStart w:id="201" w:name="__RefHeading___Toc836527_3644566090"/>
      <w:bookmarkStart w:id="202" w:name="_Toc72"/>
      <w:bookmarkEnd w:id="200"/>
      <w:bookmarkEnd w:id="201"/>
      <w:r>
        <w:rPr>
          <w:rtl w:val="true"/>
        </w:rPr>
        <w:t>تأثیر مجالست</w:t>
      </w:r>
      <w:bookmarkEnd w:id="202"/>
    </w:p>
    <w:p>
      <w:pPr>
        <w:pStyle w:val="BookText"/>
        <w:rPr/>
      </w:pPr>
      <w:r>
        <w:rPr>
          <w:rFonts w:ascii="IRNazanin" w:hAnsi="IRNazanin" w:eastAsia="IRNazanin"/>
          <w:color w:val="111111"/>
          <w:sz w:val="28"/>
          <w:sz w:val="28"/>
          <w:szCs w:val="28"/>
          <w:rtl w:val="true"/>
          <w:lang w:bidi="fa-IR"/>
        </w:rPr>
        <w:t>شاکله و هویت و شخصیت ما به وسیله ی افرادی که با آنان در ارتباط هستیم ساخته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یا بد ما اثر گذاروسازنده شخصیت ماست،اما بیش از اعمال ما چیزی که ما را می سازد شخصیت هایی هستند که با آنها در ارتباط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خداصلی الله علیه وآله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ترین دستاویز ایمان یک دوست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 خوب هم شما را نماز خوان،هم روزه گیر،هم به راه صلاح و نیکی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خوب سرچشمه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سمت خیرات سوقت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 از همه گناهان بدتر است؛چون ام الفسادوسرچشمه ی همه بدیهاست</w:t>
      </w:r>
      <w:r>
        <w:rPr>
          <w:rFonts w:eastAsia="IRNazanin" w:cs="IRNazanin"/>
          <w:color w:val="111111"/>
          <w:sz w:val="28"/>
          <w:szCs w:val="28"/>
          <w:rtl w:val="true"/>
          <w:lang w:bidi="fa-IR"/>
        </w:rPr>
        <w:t>.</w:t>
      </w:r>
    </w:p>
    <w:p>
      <w:pPr>
        <w:pStyle w:val="Heading3"/>
        <w:numPr>
          <w:ilvl w:val="2"/>
          <w:numId w:val="1"/>
        </w:numPr>
        <w:rPr/>
      </w:pPr>
      <w:bookmarkStart w:id="203" w:name="__RefHeading___Toc836529_3644566090"/>
      <w:bookmarkStart w:id="204" w:name="_Toc73"/>
      <w:bookmarkEnd w:id="203"/>
      <w:r>
        <w:rPr>
          <w:rtl w:val="true"/>
        </w:rPr>
        <w:t>یاد خوبان و بدان</w:t>
      </w:r>
      <w:bookmarkEnd w:id="204"/>
    </w:p>
    <w:p>
      <w:pPr>
        <w:pStyle w:val="BookText"/>
        <w:rPr/>
      </w:pPr>
      <w:r>
        <w:rPr>
          <w:rFonts w:ascii="IRNazanin" w:hAnsi="IRNazanin" w:eastAsia="IRNazanin"/>
          <w:color w:val="111111"/>
          <w:sz w:val="28"/>
          <w:sz w:val="28"/>
          <w:szCs w:val="28"/>
          <w:rtl w:val="true"/>
          <w:lang w:bidi="fa-IR"/>
        </w:rPr>
        <w:t>تأثیر مجالست و معاشرت بسیار فوق العاده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چراوقتی اسم دشمن ها آورده می شود،به ماگفته اند لعن کنیدوتبری بجویید؟وقتی اسم شمرویزیدوطاغوتها می آید،بایدبا قلبمان،یابازبانمان تبری بجوییم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هر کس را که ما یاد می کنیم، ارتباط برقرار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یزید و شمر را که مجسمه ی بدیها و طاغوت هستند یاد می کنیم،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و قلب ما یک ارتباط برقرار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 و برائت،خودمان را از آنان جدا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باقلب و زبان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خدایا،من ازاعمال او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طاغوتی که صدها سال قبل از دنیا رفته،یاد می کنیم،بایدبازبان و قلبمان تبری بجوییم تا قاطی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قاطی شدن صفات و رفتار و منش او در ما اثر منفی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توجه به او درماتأثیرمی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اسم افرادی که ما از آنها بدمان می آید می برند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 را نزن که حالم بدمی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را که رفتار بدی با ما داشته یاد می کنیم حالمان بد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یادش که می کنیم، آن رذائل و بدی هایش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وقت خوبها را یاد می کنیم،یاد آنها روی آدم اثر خوب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ذکر الصالحین تنزل الرحمه؛</w:t>
      </w:r>
      <w:r>
        <w:rPr>
          <w:rStyle w:val="FootnoteAnchor"/>
          <w:rtl w:val="true"/>
        </w:rPr>
        <w:footnoteReference w:id="70"/>
      </w:r>
      <w:r>
        <w:rPr>
          <w:rFonts w:ascii="IRNazanin" w:hAnsi="IRNazanin" w:eastAsia="IRNazanin"/>
          <w:color w:val="111111"/>
          <w:sz w:val="28"/>
          <w:sz w:val="28"/>
          <w:szCs w:val="28"/>
          <w:rtl w:val="true"/>
          <w:lang w:bidi="fa-IR"/>
        </w:rPr>
        <w:t>به هنگام یاد انسان های صالح،رحمت خداوند فرو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یاد آنها چنین اثرگذار است،اگر آنها را ببیندچه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خیلی خوب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ما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پیغمبر و امامان را با ادب و احترام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پیغمبر را بردید و آن حضرت را یاد کردید صلوات بفرستید؟ چون وقتی یاد پیغمبر می کنی، شارژ می شوی و حقش را باید ادا کنی و درود بفرستی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 امام را می بری،براو درود می فرستی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کار ارتباط را قوی تر می کنی و یک پله بالاترمی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چرااین همه یاد خدا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05" w:name="pg4526_28561"/>
    </w:p>
    <w:p>
      <w:pPr>
        <w:pStyle w:val="BookText"/>
        <w:rPr/>
      </w:pPr>
      <w:bookmarkEnd w:id="205"/>
      <w:r>
        <w:rPr>
          <w:rFonts w:ascii="IRNazanin" w:hAnsi="IRNazanin" w:eastAsia="IRNazanin"/>
          <w:color w:val="111111"/>
          <w:sz w:val="28"/>
          <w:sz w:val="28"/>
          <w:szCs w:val="28"/>
          <w:rtl w:val="true"/>
          <w:lang w:bidi="fa-IR"/>
        </w:rPr>
        <w:t>سفارش شده است؟</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r>
        <w:rPr>
          <w:rStyle w:val="FootnoteAnchor"/>
          <w:rtl w:val="true"/>
        </w:rPr>
        <w:footnoteReference w:id="71"/>
      </w:r>
      <w:r>
        <w:rPr>
          <w:rFonts w:ascii="IRNazanin" w:hAnsi="IRNazanin" w:eastAsia="IRNazanin"/>
          <w:color w:val="111111"/>
          <w:sz w:val="28"/>
          <w:sz w:val="28"/>
          <w:szCs w:val="28"/>
          <w:rtl w:val="true"/>
          <w:lang w:bidi="fa-IR"/>
        </w:rPr>
        <w:t>ای کسانی که ایمان آورده اید،خدارابسیاریاد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ذکرخدا آدم رااحیا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دشمنها و بدها را نکنید،اگر هم کردید تبری بجویید که در شما تسری نکنند؛به خاطراین است که معاشرت سرچشمه ی خوبی ها و بدی هاست</w:t>
      </w:r>
      <w:r>
        <w:rPr>
          <w:rFonts w:eastAsia="IRNazanin" w:cs="IRNazanin"/>
          <w:color w:val="111111"/>
          <w:sz w:val="28"/>
          <w:szCs w:val="28"/>
          <w:rtl w:val="true"/>
          <w:lang w:bidi="fa-IR"/>
        </w:rPr>
        <w:t>.</w:t>
      </w:r>
    </w:p>
    <w:p>
      <w:pPr>
        <w:pStyle w:val="Heading3"/>
        <w:numPr>
          <w:ilvl w:val="2"/>
          <w:numId w:val="1"/>
        </w:numPr>
        <w:rPr/>
      </w:pPr>
      <w:bookmarkStart w:id="206" w:name="__RefHeading___Toc836531_3644566090"/>
      <w:bookmarkStart w:id="207" w:name="_Toc74"/>
      <w:bookmarkEnd w:id="206"/>
      <w:r>
        <w:rPr>
          <w:rtl w:val="true"/>
        </w:rPr>
        <w:t>سید جمال الدین گلپایگانی در وادی السلام</w:t>
      </w:r>
      <w:bookmarkEnd w:id="207"/>
    </w:p>
    <w:p>
      <w:pPr>
        <w:pStyle w:val="BookText"/>
        <w:rPr/>
      </w:pPr>
      <w:r>
        <w:rPr>
          <w:rFonts w:ascii="IRNazanin" w:hAnsi="IRNazanin" w:eastAsia="IRNazanin"/>
          <w:color w:val="111111"/>
          <w:sz w:val="28"/>
          <w:sz w:val="28"/>
          <w:szCs w:val="28"/>
          <w:rtl w:val="true"/>
          <w:lang w:bidi="fa-IR"/>
        </w:rPr>
        <w:t>مرحوم آسید جمال الدین گلپایگانی از علمای نجف، اهل دل و اهل معنا و مرجع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بزرگی با ایشان مراوده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کرامات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نفر از نزدیکان ایشان این داستان را نقل کرده اند که یکی از شاگردان ایشان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به وادی السلام می رفتند و گاهی خلوت می کردندومشغول ذکر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السلام محل اجتماع ارواح مؤمنین و بهترین قبرستان در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مؤمنین در جوار امیرالمؤمنین علیه السلام درآنجا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امیرعلیه السلام به اصبغ بن نباته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لکم لألفیتم أرواح المؤمنین فی هذه حلقا حلقا یتزاورون ویتحدثون؛</w:t>
      </w:r>
      <w:r>
        <w:rPr>
          <w:rStyle w:val="FootnoteAnchor"/>
          <w:rtl w:val="true"/>
        </w:rPr>
        <w:footnoteReference w:id="72"/>
      </w:r>
      <w:r>
        <w:rPr>
          <w:rFonts w:ascii="IRNazanin" w:hAnsi="IRNazanin" w:eastAsia="IRNazanin"/>
          <w:color w:val="111111"/>
          <w:sz w:val="28"/>
          <w:sz w:val="28"/>
          <w:szCs w:val="28"/>
          <w:rtl w:val="true"/>
          <w:lang w:bidi="fa-IR"/>
        </w:rPr>
        <w:t>اگر پرده ها برای شما برداشته شود، ارواح مؤمنان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08" w:name="pg4526_28562"/>
    </w:p>
    <w:p>
      <w:pPr>
        <w:pStyle w:val="BookText"/>
        <w:rPr/>
      </w:pPr>
      <w:bookmarkEnd w:id="208"/>
      <w:r>
        <w:rPr>
          <w:rFonts w:ascii="IRNazanin" w:hAnsi="IRNazanin" w:eastAsia="IRNazanin"/>
          <w:color w:val="111111"/>
          <w:sz w:val="28"/>
          <w:sz w:val="28"/>
          <w:szCs w:val="28"/>
          <w:rtl w:val="true"/>
          <w:lang w:bidi="fa-IR"/>
        </w:rPr>
        <w:t>در وادی السلام می بینید که حلقه حلقه دور هم نشسته اند و بایکدیگر دیدار و گفت و 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السلام گروه گروه ارواح مؤمنین دور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اولیای خدا مثل مرحوم آقای قاضی، مرحوم آسید جمال گلپایگانی، مرحوم آقای کشمیری زیاد به آنجا می رفتند و با ارواح انس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مرحوم آسید جمال به وادی السلام می رود و در آنجا خلوت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به دنبال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مشغول ذکر و انس با ارواح مؤمنین شد و فضا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خنک و بوی عطر عجیبی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گرمای نجف نسیمی می وزد و آرامش عجیبی فضا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انسشان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نجف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همراهشان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بوی دل انگیز همراه ایشان بود،تا این که به شخصی که آدم نااهلی بود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آسید جمال گلپایگانی یک سلام کرد و سلام و علیک و ارتباط جزئی برقرار شد و آن نسیم و بوی عطر و روح و ریحان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آسید جمال رویشان را به طرف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آقابایک ملاقات زحمات چند ساعت مرا هدر داد</w:t>
      </w:r>
      <w:r>
        <w:rPr>
          <w:rFonts w:eastAsia="IRNazanin" w:cs="IRNazanin"/>
          <w:color w:val="111111"/>
          <w:sz w:val="28"/>
          <w:szCs w:val="28"/>
          <w:rtl w:val="true"/>
          <w:lang w:bidi="fa-IR"/>
        </w:rPr>
        <w:t>.</w:t>
      </w:r>
    </w:p>
    <w:p>
      <w:pPr>
        <w:pStyle w:val="Heading3"/>
        <w:numPr>
          <w:ilvl w:val="2"/>
          <w:numId w:val="1"/>
        </w:numPr>
        <w:rPr/>
      </w:pPr>
      <w:bookmarkStart w:id="209" w:name="__RefHeading___Toc836533_3644566090"/>
      <w:bookmarkStart w:id="210" w:name="_Toc75"/>
      <w:bookmarkEnd w:id="209"/>
      <w:r>
        <w:rPr>
          <w:rtl w:val="true"/>
        </w:rPr>
        <w:t>کنترل معاشرت ها</w:t>
      </w:r>
      <w:bookmarkEnd w:id="210"/>
    </w:p>
    <w:p>
      <w:pPr>
        <w:pStyle w:val="BookText"/>
        <w:rPr/>
      </w:pPr>
      <w:r>
        <w:rPr>
          <w:rFonts w:ascii="IRNazanin" w:hAnsi="IRNazanin" w:eastAsia="IRNazanin"/>
          <w:color w:val="111111"/>
          <w:sz w:val="28"/>
          <w:sz w:val="28"/>
          <w:szCs w:val="28"/>
          <w:rtl w:val="true"/>
          <w:lang w:bidi="fa-IR"/>
        </w:rPr>
        <w:t>معاشرت خواه ناخواه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به بازار عطرفروشها بروید، معطر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جاهایی که آلوده و متعفن است هم بروید جلوی بینی خود را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فضایی قرار می گیرد که سیگار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کشیده اند، بوی سیگار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نخواهیم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امامان گاهی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معصیت و غفلت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آنها اثر می گذاشته و غباری روی دلشان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آن استغفار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یصحبک معیناعلی نفسک فصحبته وبال علیک إن علمت؛</w:t>
      </w:r>
      <w:r>
        <w:rPr>
          <w:rStyle w:val="FootnoteAnchor"/>
          <w:rtl w:val="true"/>
        </w:rPr>
        <w:footnoteReference w:id="73"/>
      </w:r>
      <w:r>
        <w:rPr>
          <w:rFonts w:ascii="IRNazanin" w:hAnsi="IRNazanin" w:eastAsia="IRNazanin"/>
          <w:color w:val="111111"/>
          <w:sz w:val="28"/>
          <w:sz w:val="28"/>
          <w:szCs w:val="28"/>
          <w:rtl w:val="true"/>
          <w:lang w:bidi="fa-IR"/>
        </w:rPr>
        <w:t>هرکس مصاحبتش کمکی بر نفس تو نباشد،مصاحبت با او وبالی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با آنهایی که هم صحبت می شوی و معاشرت میکنی،اگر کمک شمانباشندوبه نفع شمانباشد،مصاحبت با آنان وزر و وبال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سنگینی بر دوش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تو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بیاییم معاشرت هایمان را کنترل و هدف 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هم کلاسی یا با این دوست معاشرت و رفت و آمد می کنم، یا باید برای او نافع باشم،یااوبرای من نافع باشد؛بالاخره یک نتیجه مثبت و منفعتی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هیچ منفعتی ندارد،یاضرر دارد،یابرای من یا برای طرف مقابل این وزر و وبال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انسان راسنگین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زنگ خانه ی مرامی زند،دلم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می آیند نیم ساعت یک ساعت می نشینند غیبت می کنند،تهمت می زنند،حرف های دنیا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11" w:name="pg4526_28564"/>
    </w:p>
    <w:p>
      <w:pPr>
        <w:pStyle w:val="BookText"/>
        <w:rPr/>
      </w:pPr>
      <w:bookmarkEnd w:id="211"/>
      <w:r>
        <w:rPr>
          <w:rFonts w:ascii="IRNazanin" w:hAnsi="IRNazanin" w:eastAsia="IRNazanin"/>
          <w:color w:val="111111"/>
          <w:sz w:val="28"/>
          <w:sz w:val="28"/>
          <w:szCs w:val="28"/>
          <w:rtl w:val="true"/>
          <w:lang w:bidi="fa-IR"/>
        </w:rPr>
        <w:t>می زنند و دل ما را تاریک می کنند 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بایدچقدراستغفار کنیم تا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لزومی دارد که ما هر کسی را راه دهیم، یا با هرکس معاشرت کنیم؟معاشرت هایی را که اختیارش دست خود ماست محدود کنیم،مگر جاهایی که ما بتوانیم دست کسی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کسانی که در زندگی دنیا و آخرتمان کمک کار ما نباشند،وزر و وبال است</w:t>
      </w:r>
      <w:r>
        <w:rPr>
          <w:rFonts w:eastAsia="IRNazanin" w:cs="IRNazanin"/>
          <w:color w:val="111111"/>
          <w:sz w:val="28"/>
          <w:szCs w:val="28"/>
          <w:rtl w:val="true"/>
          <w:lang w:bidi="fa-IR"/>
        </w:rPr>
        <w:t>.</w:t>
      </w:r>
    </w:p>
    <w:p>
      <w:pPr>
        <w:pStyle w:val="Heading3"/>
        <w:numPr>
          <w:ilvl w:val="2"/>
          <w:numId w:val="1"/>
        </w:numPr>
        <w:rPr/>
      </w:pPr>
      <w:bookmarkStart w:id="212" w:name="__RefHeading___Toc836535_3644566090"/>
      <w:bookmarkStart w:id="213" w:name="_Toc76"/>
      <w:bookmarkEnd w:id="212"/>
      <w:r>
        <w:rPr>
          <w:rtl w:val="true"/>
        </w:rPr>
        <w:t>برکات دوستان خوب</w:t>
      </w:r>
      <w:bookmarkEnd w:id="213"/>
    </w:p>
    <w:p>
      <w:pPr>
        <w:pStyle w:val="BookText"/>
        <w:rPr/>
      </w:pPr>
      <w:r>
        <w:rPr>
          <w:rFonts w:ascii="IRNazanin" w:hAnsi="IRNazanin" w:eastAsia="IRNazanin"/>
          <w:color w:val="111111"/>
          <w:sz w:val="28"/>
          <w:sz w:val="28"/>
          <w:szCs w:val="28"/>
          <w:rtl w:val="true"/>
          <w:lang w:bidi="fa-IR"/>
        </w:rPr>
        <w:t>مرحوم آیت الله بهاء الدینی خیلی اهل انس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تعینی در وجود ایشان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هرکسی که می آمد انس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اهل معاشرت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خودشان را تنزل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و کارت با کودک فتاد</w:t>
      </w:r>
    </w:p>
    <w:p>
      <w:pPr>
        <w:pStyle w:val="BookText"/>
        <w:rPr/>
      </w:pPr>
      <w:r>
        <w:rPr>
          <w:rFonts w:ascii="IRNazanin" w:hAnsi="IRNazanin" w:eastAsia="IRNazanin"/>
          <w:color w:val="111111"/>
          <w:sz w:val="28"/>
          <w:sz w:val="28"/>
          <w:szCs w:val="28"/>
          <w:rtl w:val="true"/>
          <w:lang w:bidi="fa-IR"/>
        </w:rPr>
        <w:t>پس زبان کودکی باید گشاد</w:t>
      </w:r>
    </w:p>
    <w:p>
      <w:pPr>
        <w:pStyle w:val="BookText"/>
        <w:rPr/>
      </w:pPr>
      <w:r>
        <w:rPr>
          <w:rFonts w:ascii="IRNazanin" w:hAnsi="IRNazanin" w:eastAsia="IRNazanin"/>
          <w:color w:val="111111"/>
          <w:sz w:val="28"/>
          <w:sz w:val="28"/>
          <w:szCs w:val="28"/>
          <w:rtl w:val="true"/>
          <w:lang w:bidi="fa-IR"/>
        </w:rPr>
        <w:t>این خصوصیت در ایشان خیلی تجسم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مابچه طلبه بودیم،گاهی می رفتیم و ایشان خیلی عنایت و لطف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موقع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آدم با خوبها معاشرت داشته باشد،یک روزی به دردش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دنیا دستگیری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نشد به خاطر حق و حقوقی که پیدا می شود،سلام علیک و نان و نمکی که خورده می شود، یک موقعی به درد ما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را زیاد کنیدکه هر کدام از آنها می توانند برای ما دعا و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استکثروا من الإخوان فإن لکل مؤمن دعوة مستجابة وقال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14" w:name="pg4526_28565"/>
    </w:p>
    <w:p>
      <w:pPr>
        <w:pStyle w:val="BookText"/>
        <w:rPr/>
      </w:pPr>
      <w:bookmarkEnd w:id="214"/>
      <w:r>
        <w:rPr>
          <w:rFonts w:ascii="IRNazanin" w:hAnsi="IRNazanin" w:eastAsia="IRNazanin"/>
          <w:color w:val="111111"/>
          <w:sz w:val="28"/>
          <w:sz w:val="28"/>
          <w:szCs w:val="28"/>
          <w:rtl w:val="true"/>
          <w:lang w:bidi="fa-IR"/>
        </w:rPr>
        <w:t>استکثروا من الإخوان فإن لکل مؤمن شفاعه وقال أکثروامن مؤاخاة المؤمنین فإن لهم عند الله یدایکافئهم بها یوم القیامة؛</w:t>
      </w:r>
      <w:r>
        <w:rPr>
          <w:rStyle w:val="FootnoteAnchor"/>
          <w:rtl w:val="true"/>
        </w:rPr>
        <w:footnoteReference w:id="74"/>
      </w:r>
      <w:r>
        <w:rPr>
          <w:rFonts w:ascii="IRNazanin" w:hAnsi="IRNazanin" w:eastAsia="IRNazanin"/>
          <w:color w:val="111111"/>
          <w:sz w:val="28"/>
          <w:sz w:val="28"/>
          <w:szCs w:val="28"/>
          <w:rtl w:val="true"/>
          <w:lang w:bidi="fa-IR"/>
        </w:rPr>
        <w:t>برادر و رفیق زیاد بگیرید؛زیرابرای هر مؤمنی دعایی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 دوست خوب بسیار بگیرید؛زیرابرای هرمؤمنی شفاعتی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وبامؤمنان بسیار پیمان دوستی و برادری بندید؛ زیرا آنان درپیشگاه خدا حقی دارند که روز قیامت برابر آن ازوی پاداش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روز قیامت می توانند شفاعت کنند و دست شما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بادوستان خوب رابطه داشته باشید،هم دردنیامشمول دعای آنان می شوید و هم درقیامت نجات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لطف می کنند و دست آدم را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هرچه دوست خوب داشته باشد کم است</w:t>
      </w:r>
      <w:r>
        <w:rPr>
          <w:rFonts w:eastAsia="IRNazanin" w:cs="IRNazanin"/>
          <w:color w:val="111111"/>
          <w:sz w:val="28"/>
          <w:szCs w:val="28"/>
          <w:rtl w:val="true"/>
          <w:lang w:bidi="fa-IR"/>
        </w:rPr>
        <w:t>.</w:t>
      </w:r>
    </w:p>
    <w:p>
      <w:pPr>
        <w:pStyle w:val="Heading3"/>
        <w:numPr>
          <w:ilvl w:val="2"/>
          <w:numId w:val="1"/>
        </w:numPr>
        <w:rPr/>
      </w:pPr>
      <w:bookmarkStart w:id="215" w:name="__RefHeading___Toc836537_3644566090"/>
      <w:bookmarkStart w:id="216" w:name="_Toc77"/>
      <w:bookmarkEnd w:id="215"/>
      <w:r>
        <w:rPr>
          <w:rtl w:val="true"/>
        </w:rPr>
        <w:t>صلوات های شما به داد ما رسید</w:t>
      </w:r>
      <w:r>
        <w:rPr>
          <w:rtl w:val="true"/>
        </w:rPr>
        <w:t>!</w:t>
      </w:r>
      <w:bookmarkEnd w:id="216"/>
    </w:p>
    <w:p>
      <w:pPr>
        <w:pStyle w:val="BookText"/>
        <w:rPr/>
      </w:pPr>
      <w:r>
        <w:rPr>
          <w:rFonts w:ascii="IRNazanin" w:hAnsi="IRNazanin" w:eastAsia="IRNazanin"/>
          <w:color w:val="111111"/>
          <w:sz w:val="28"/>
          <w:sz w:val="28"/>
          <w:szCs w:val="28"/>
          <w:rtl w:val="true"/>
          <w:lang w:bidi="fa-IR"/>
        </w:rPr>
        <w:t>آیت الله بهاء الدینی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بودکه در جلسه ما شرکت می کرد و با ماسلام و علیک و ارادت و علاقه ای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مبتلا و آلوده به چند نوع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او هم یک حقیقتی بوده که خدمت آقا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مدتی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بعدازمردن خوابش را دیدم که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نوع عذاب گرفتار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هم دستاورد اعمال و صفات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کسی را نمی خواهد شکنجه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 کارخانه مار و عقرب دارد و نه کارخانه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افروزی این آتش افروزی ها و این جهنم ها و این مار و عقربها اعمال و صفات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هی أعمالکم ترد الیکم؛</w:t>
      </w:r>
      <w:r>
        <w:rPr>
          <w:rStyle w:val="FootnoteAnchor"/>
          <w:rtl w:val="true"/>
        </w:rPr>
        <w:footnoteReference w:id="75"/>
      </w:r>
      <w:r>
        <w:rPr>
          <w:rFonts w:ascii="IRNazanin" w:hAnsi="IRNazanin" w:eastAsia="IRNazanin"/>
          <w:color w:val="111111"/>
          <w:sz w:val="28"/>
          <w:sz w:val="28"/>
          <w:szCs w:val="28"/>
          <w:rtl w:val="true"/>
          <w:lang w:bidi="fa-IR"/>
        </w:rPr>
        <w:t>این اعمال شماست که به شما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دهان که باز می کنند،ازآن آتش بیرون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میاندازد،نیش می زند،دلها را آتش می زند،اینها آتش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همین جا مهیا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الآن آتش جهنم را پیش پیش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نیش هایی که میزند،مار و عقرب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سخنهای چومار و کژدمت</w:t>
      </w:r>
    </w:p>
    <w:p>
      <w:pPr>
        <w:pStyle w:val="BookText"/>
        <w:rPr/>
      </w:pPr>
      <w:r>
        <w:rPr>
          <w:rFonts w:ascii="IRNazanin" w:hAnsi="IRNazanin" w:eastAsia="IRNazanin"/>
          <w:color w:val="111111"/>
          <w:sz w:val="28"/>
          <w:sz w:val="28"/>
          <w:szCs w:val="28"/>
          <w:rtl w:val="true"/>
          <w:lang w:bidi="fa-IR"/>
        </w:rPr>
        <w:t>مار و عقرب گردد گیرد دمت</w:t>
      </w:r>
    </w:p>
    <w:p>
      <w:pPr>
        <w:pStyle w:val="BookText"/>
        <w:rPr/>
      </w:pPr>
      <w:r>
        <w:rPr>
          <w:rFonts w:ascii="IRNazanin" w:hAnsi="IRNazanin" w:eastAsia="IRNazanin"/>
          <w:color w:val="111111"/>
          <w:sz w:val="28"/>
          <w:sz w:val="28"/>
          <w:szCs w:val="28"/>
          <w:rtl w:val="true"/>
          <w:lang w:bidi="fa-IR"/>
        </w:rPr>
        <w:t>در روایت آمده است که خدا هر کسی را که خلق می کند، هم در بهشت و هم در جهنم جایگاهی برای او خلق می کند که بکر و دست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درجایگاه جهنم هیچ آتش و عذابی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بهشت هم زمین 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دارد که انسان کاخ و قصر و حورالعین و غلمان درست کند،یا آتش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شب معراج دیدند که ملائکه مشغول کارند،اما یکمرتبه رها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مصالح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وقتی کار خیر می کند،صفات خوب دارد، صدقه میدهد،مصالح میرسد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جهنم هم یا ساکت اند،یا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دارد به این که ما آتش و مار و عقرب می فرستیم،یا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ایشان فرمودند آن آقا به سه نوع عذاب گرفتار است،ممکن است هرنوع گناهی یک نوع عذاب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ربایک نوع عذاب دارد، دروغ یک نوع عذاب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بلند شدم در فکرش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اگر انسان با عالمی رابطه داشته باشد،با دوستان خوب،باجلسات خوب،باهمسایه های خوب،یک روزی به دردش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می 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برزخ و آخرت دستشان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باید به خوبها وصل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حال ایشان متأثر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کردم چه چیزی برایش هدیه کنم،مقداری صلوات بر ایشان هدیه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صلوات را کمتر از تلاوت قرآن نمی دانم؛ چون اولا صلوات هم امر خود قرآن و هم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قرآن کمتر از تلاوت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برای اموات حمد که خلاصه قرآن است و سه مرتبه سوره توحید که یک ختم قرآن است هدیه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ختم فشرده ی قرآن، ولی ایشان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حتی برای اموات به جای حمد و قل هو الله سه صلوات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اثرش را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هدیه برای خودمان و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ذکری داریم که مجموعه ی فضائلش یک کتاب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آثار صلوات یک کتاب روایت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17" w:name="pg4526_28568"/>
    </w:p>
    <w:p>
      <w:pPr>
        <w:pStyle w:val="BookText"/>
        <w:rPr/>
      </w:pPr>
      <w:bookmarkEnd w:id="217"/>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صلوات به ایشان هدیه کردم و به فکرش بودم که برایش کار خیری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دوباره ایشان را خواب دیدم که بحمدالله جایش خیلی خوب است و سرحال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های شما به داد ما رسید و ما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آدم باید با خوبها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 عالم،باشخصی که اهل دل باشد که یک روزی به دردش می خورد</w:t>
      </w:r>
      <w:r>
        <w:rPr>
          <w:rFonts w:eastAsia="IRNazanin" w:cs="IRNazanin"/>
          <w:color w:val="111111"/>
          <w:sz w:val="28"/>
          <w:szCs w:val="28"/>
          <w:rtl w:val="true"/>
          <w:lang w:bidi="fa-IR"/>
        </w:rPr>
        <w:t>.</w:t>
      </w:r>
    </w:p>
    <w:p>
      <w:pPr>
        <w:pStyle w:val="Heading3"/>
        <w:numPr>
          <w:ilvl w:val="2"/>
          <w:numId w:val="1"/>
        </w:numPr>
        <w:rPr/>
      </w:pPr>
      <w:bookmarkStart w:id="218" w:name="__RefHeading___Toc836539_3644566090"/>
      <w:bookmarkStart w:id="219" w:name="_Toc78"/>
      <w:bookmarkEnd w:id="218"/>
      <w:r>
        <w:rPr>
          <w:rtl w:val="true"/>
        </w:rPr>
        <w:t>نجات ازگرفتاری در برزخ</w:t>
      </w:r>
      <w:bookmarkEnd w:id="219"/>
    </w:p>
    <w:p>
      <w:pPr>
        <w:pStyle w:val="BookText"/>
        <w:rPr/>
      </w:pPr>
      <w:r>
        <w:rPr>
          <w:rFonts w:ascii="IRNazanin" w:hAnsi="IRNazanin" w:eastAsia="IRNazanin"/>
          <w:color w:val="111111"/>
          <w:sz w:val="28"/>
          <w:sz w:val="28"/>
          <w:szCs w:val="28"/>
          <w:rtl w:val="true"/>
          <w:lang w:bidi="fa-IR"/>
        </w:rPr>
        <w:t>آیت الله حائری رحمه الله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 آشنایی داشتیم که آدم محترمی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ازمردن اوراخواب دیدم که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متأثر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روایات دیدم که چرا این اتفاق افتاده است و چه عملی باعث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واجب الحج شودوامروزوفردا کند،وبه حج واجب نرود،کور محشور می شود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در جایی دیگر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بر او واجب شود و هیچ مانعی برای رفتن به حج نداشته باشد و حج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 یهودیاأونصرانیا؛</w:t>
      </w:r>
      <w:r>
        <w:rPr>
          <w:rStyle w:val="FootnoteAnchor"/>
          <w:rtl w:val="true"/>
        </w:rPr>
        <w:footnoteReference w:id="77"/>
      </w:r>
      <w:r>
        <w:rPr>
          <w:rFonts w:ascii="IRNazanin" w:hAnsi="IRNazanin" w:eastAsia="IRNazanin"/>
          <w:color w:val="111111"/>
          <w:sz w:val="28"/>
          <w:sz w:val="28"/>
          <w:szCs w:val="28"/>
          <w:rtl w:val="true"/>
          <w:lang w:bidi="fa-IR"/>
        </w:rPr>
        <w:t>پس یا یهودی یا نصرانی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آنهایی که مستطیع شده اند، اگر راه باز باشد و بتوانند بروند،اما نروندبایهودی و نصرانی فرقی نمی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20" w:name="pg4526_28569"/>
    </w:p>
    <w:p>
      <w:pPr>
        <w:pStyle w:val="BookText"/>
        <w:rPr/>
      </w:pPr>
      <w:bookmarkEnd w:id="220"/>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من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بعد از مردنش برایش حج به جا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بعدازدوسه سال که نائب رفت وحج به جا آورد،به خواب مادرم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روز است که از محله ی یهودی ها به محله مسلمانها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حائری متأثر شدندوازپول شخصی خودشان نائب گرفتند و کسی را فرستادند تا برای آن شخص حج واجب به جا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آقا از گرفتاری اش نجات پیدابکند</w:t>
      </w:r>
      <w:r>
        <w:rPr>
          <w:rFonts w:eastAsia="IRNazanin" w:cs="IRNazanin"/>
          <w:color w:val="111111"/>
          <w:sz w:val="28"/>
          <w:szCs w:val="28"/>
          <w:rtl w:val="true"/>
          <w:lang w:bidi="fa-IR"/>
        </w:rPr>
        <w:t>.</w:t>
      </w:r>
    </w:p>
    <w:p>
      <w:pPr>
        <w:pStyle w:val="Heading3"/>
        <w:numPr>
          <w:ilvl w:val="2"/>
          <w:numId w:val="1"/>
        </w:numPr>
        <w:rPr/>
      </w:pPr>
      <w:bookmarkStart w:id="221" w:name="__RefHeading___Toc836541_3644566090"/>
      <w:bookmarkStart w:id="222" w:name="_Toc79"/>
      <w:bookmarkEnd w:id="221"/>
      <w:r>
        <w:rPr>
          <w:rtl w:val="true"/>
        </w:rPr>
        <w:t>چشم های کور</w:t>
      </w:r>
      <w:bookmarkEnd w:id="222"/>
    </w:p>
    <w:p>
      <w:pPr>
        <w:pStyle w:val="BookText"/>
        <w:rPr/>
      </w:pPr>
      <w:r>
        <w:rPr>
          <w:rFonts w:ascii="IRNazanin" w:hAnsi="IRNazanin" w:eastAsia="IRNazanin"/>
          <w:color w:val="111111"/>
          <w:sz w:val="28"/>
          <w:sz w:val="28"/>
          <w:szCs w:val="28"/>
          <w:rtl w:val="true"/>
          <w:lang w:bidi="fa-IR"/>
        </w:rPr>
        <w:t>آیت الله دستغیب کتاب خیلی قشنگی به نام داستانهای شگفت دارندکه همه آنها مستند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محضر ایشان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ماافرادبسیاری را متحول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ما آشنایی داشتیم که در اطراف شیراز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متمولی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 چشمه ی آب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 آب ایشان کنار یک روستایی بود که روستایی ها می آمدند و از آن چشمه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خاطر این که روستاییان زراعتش را پایمال نکنند،این چشمه را کور کرد که زراعتهایش آسیب نبیند؛چون چاه آب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را که مردم از آن استفاده می کردند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بستگانش او را خواب دیدند که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توکه بینا بودی چرا کوری؟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چشمه ی آب مردم را کور کردم،اینجا هم چشمم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بازتاب اعمال انسان است و حقیقت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23" w:name="pg4526_28570"/>
    </w:p>
    <w:p>
      <w:pPr>
        <w:pStyle w:val="BookText"/>
        <w:rPr/>
      </w:pPr>
      <w:bookmarkEnd w:id="223"/>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چشمه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را احیا می کنند و به مردم می گویند بیایید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می گفتند خدا پدرت را لعنت کند، حالا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را که احیاکردند،بعد از چند روز خواب دیدند که پدرشان بینا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وَمَنْ یَعْمَلْ مِثْقَالَ ذَرَّةٍ شَرًّا یَرَهُ؛</w:t>
      </w:r>
      <w:r>
        <w:rPr>
          <w:rStyle w:val="FootnoteAnchor"/>
          <w:rtl w:val="true"/>
        </w:rPr>
        <w:footnoteReference w:id="78"/>
      </w:r>
      <w:r>
        <w:rPr>
          <w:rFonts w:ascii="IRNazanin" w:hAnsi="IRNazanin" w:eastAsia="IRNazanin"/>
          <w:color w:val="111111"/>
          <w:sz w:val="28"/>
          <w:sz w:val="28"/>
          <w:szCs w:val="28"/>
          <w:rtl w:val="true"/>
          <w:lang w:bidi="fa-IR"/>
        </w:rPr>
        <w:t>پس هرکس هم وزن ذره ای کار خیر انجام دهد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هرکس هم وزن ذره ای کار بد کرد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را باور کنیم، همه چیز را باور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خواب نمی تواند به تنهایی مدرک و سند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یک هشدار،یایک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روایات باشدوببینیم در خارج هم واقعیت دارد، می توانیم به آن عمل کنیم و الا هر خوابی سندیت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خوب رؤیای صادقه است که جزئی از هفتاد جزء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 خوب می توانیم تلنگری بزنیم و حقی را ادا کنیم</w:t>
      </w:r>
      <w:r>
        <w:rPr>
          <w:rFonts w:eastAsia="IRNazanin" w:cs="IRNazanin"/>
          <w:color w:val="111111"/>
          <w:sz w:val="28"/>
          <w:szCs w:val="28"/>
          <w:rtl w:val="true"/>
          <w:lang w:bidi="fa-IR"/>
        </w:rPr>
        <w:t>.</w:t>
      </w:r>
    </w:p>
    <w:p>
      <w:pPr>
        <w:pStyle w:val="Heading3"/>
        <w:numPr>
          <w:ilvl w:val="2"/>
          <w:numId w:val="1"/>
        </w:numPr>
        <w:rPr/>
      </w:pPr>
      <w:bookmarkStart w:id="224" w:name="__RefHeading___Toc836543_3644566090"/>
      <w:bookmarkStart w:id="225" w:name="_Toc80"/>
      <w:bookmarkEnd w:id="224"/>
      <w:r>
        <w:rPr>
          <w:rtl w:val="true"/>
        </w:rPr>
        <w:t>معاشرت با خویشان نااهل</w:t>
      </w:r>
      <w:bookmarkEnd w:id="22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حدیثی از امام سجادعلیه السلام خواندید که به فرزندشان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باپنج دسته معاشرت نکن؛باآدمهای دروغگو، فاسق،بخیل،احمق و قاطع رحم که در سه جای قرآن خدا او را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افرادی که دارای این صفات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از نزدیکان ما هستند؛برادر،همسر،پدر و مادر و اولاد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معاشرت نداشته باشیم،خودش قطع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چه کار کنیم؟</w:t>
      </w:r>
    </w:p>
    <w:p>
      <w:pPr>
        <w:pStyle w:val="BookText"/>
        <w:rPr/>
      </w:pPr>
      <w:r>
        <w:rPr>
          <w:rFonts w:ascii="IRNazanin" w:hAnsi="IRNazanin" w:eastAsia="IRNazanin"/>
          <w:color w:val="111111"/>
          <w:sz w:val="28"/>
          <w:sz w:val="28"/>
          <w:szCs w:val="28"/>
          <w:rtl w:val="true"/>
          <w:lang w:bidi="fa-IR"/>
        </w:rPr>
        <w:t>قاعده ی کلی در معاشرت این است که برای همه ی بندگان خدا حرمت قائل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وَقُولُوا لِلنَّاسِ حُسْنًا؛</w:t>
      </w:r>
      <w:r>
        <w:rPr>
          <w:rStyle w:val="FootnoteAnchor"/>
          <w:rtl w:val="true"/>
        </w:rPr>
        <w:footnoteReference w:id="79"/>
      </w:r>
      <w:r>
        <w:rPr>
          <w:rFonts w:ascii="IRNazanin" w:hAnsi="IRNazanin" w:eastAsia="IRNazanin"/>
          <w:color w:val="111111"/>
          <w:sz w:val="28"/>
          <w:sz w:val="28"/>
          <w:szCs w:val="28"/>
          <w:rtl w:val="true"/>
          <w:lang w:bidi="fa-IR"/>
        </w:rPr>
        <w:t>وبه مردم نیک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ما باید با مدارا و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اسحاق بن عمار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إسحاق صانع المنافق بلسانک و أخلص ودک للمؤمن وان جالسک یهودی فاحسن مجالسته؛</w:t>
      </w:r>
      <w:r>
        <w:rPr>
          <w:rStyle w:val="FootnoteAnchor"/>
          <w:rtl w:val="true"/>
        </w:rPr>
        <w:footnoteReference w:id="80"/>
      </w:r>
      <w:r>
        <w:rPr>
          <w:rFonts w:ascii="IRNazanin" w:hAnsi="IRNazanin" w:eastAsia="IRNazanin"/>
          <w:color w:val="111111"/>
          <w:sz w:val="28"/>
          <w:sz w:val="28"/>
          <w:szCs w:val="28"/>
          <w:rtl w:val="true"/>
          <w:lang w:bidi="fa-IR"/>
        </w:rPr>
        <w:t>ای اسحاق،بامنافق به زبانت مدارا کن،وبامؤمن دوستی ات را از هر شائبه پیراسته ساز و اگریک نفر یهودی با تو هم نشین شود، همنشینی اش را نیکو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آدم منافق و چند چهره هم برخورد کردی که بدترین آدمهاست،جوری با او با مصالحه و مدارا رفتار کن که باعث اذیت و آزار تو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آدم منافق همسفر شدی،بااو مدارا کن و اگر مؤمنی یافتی عشق و محبتت را نثار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یگانه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با انسان غیر مسلمان معاشرت کردی،حسن معاشرت و مجالست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کلی این است که معاشرتها بر اساس مدارا و تحمل و رفق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معاشرت و رفاقت با آنها نهی شده است، مثل کذاب و فاسق، بخیل و احمق و قاطع رحم، چنین افرادی که اقوام نزدیک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26" w:name="pg4526_28572"/>
    </w:p>
    <w:p>
      <w:pPr>
        <w:pStyle w:val="BookText"/>
        <w:rPr/>
      </w:pPr>
      <w:bookmarkEnd w:id="226"/>
      <w:r>
        <w:rPr>
          <w:rFonts w:ascii="IRNazanin" w:hAnsi="IRNazanin" w:eastAsia="IRNazanin"/>
          <w:color w:val="111111"/>
          <w:sz w:val="28"/>
          <w:sz w:val="28"/>
          <w:szCs w:val="28"/>
          <w:rtl w:val="true"/>
          <w:lang w:bidi="fa-IR"/>
        </w:rPr>
        <w:t>ما هستند،مثل پدر، عمو، دایی،گریزی از معاشرت با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از همسر یا از اولاد یا از پدر و مادرمان جدا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اولاد حضرت نوح بد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ترک کرد؟ بعضی از همسران پیامبر حضرت را اذیت می کردند،سرش را افشا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یاهمسر امام حسن علیه السلام قاتل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نه او را بیرون کردند،نه او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معاشرت با نزدیکان راه گریزی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معاشرت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امتحان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بایدباآنها معاشرت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پدرومادر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از آنان جدا شویم، باید حد اعلای رفق و مدارا و خیرخواهی را برای آنها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طبیب برایشان دلسوزی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تأثیر منفی دارد،کمتر معاشرت داشته باشیم؛به اندازه ی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را به حداقل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ازکارهای بدشان اعلان نارضایتی داشته باشیم و قاطی نشویم،اماحد اعلی خیرخواهی را داشته باشیم</w:t>
      </w:r>
      <w:r>
        <w:rPr>
          <w:rFonts w:eastAsia="IRNazanin" w:cs="IRNazanin"/>
          <w:color w:val="111111"/>
          <w:sz w:val="28"/>
          <w:szCs w:val="28"/>
          <w:rtl w:val="true"/>
          <w:lang w:bidi="fa-IR"/>
        </w:rPr>
        <w:t>.</w:t>
      </w:r>
    </w:p>
    <w:p>
      <w:pPr>
        <w:pStyle w:val="Heading3"/>
        <w:numPr>
          <w:ilvl w:val="2"/>
          <w:numId w:val="1"/>
        </w:numPr>
        <w:rPr/>
      </w:pPr>
      <w:bookmarkStart w:id="227" w:name="__RefHeading___Toc836545_3644566090"/>
      <w:bookmarkStart w:id="228" w:name="_Toc81"/>
      <w:bookmarkEnd w:id="227"/>
      <w:r>
        <w:rPr>
          <w:rtl w:val="true"/>
        </w:rPr>
        <w:t>تحمل یکدیگر</w:t>
      </w:r>
      <w:bookmarkEnd w:id="228"/>
    </w:p>
    <w:p>
      <w:pPr>
        <w:pStyle w:val="BookText"/>
        <w:rPr/>
      </w:pPr>
      <w:r>
        <w:rPr>
          <w:rFonts w:ascii="IRNazanin" w:hAnsi="IRNazanin" w:eastAsia="IRNazanin"/>
          <w:color w:val="111111"/>
          <w:sz w:val="28"/>
          <w:sz w:val="28"/>
          <w:szCs w:val="28"/>
          <w:rtl w:val="true"/>
          <w:lang w:bidi="fa-IR"/>
        </w:rPr>
        <w:t>یکی از علمای برجسته همسری داشتند که خیلی بداخلاق و مردم آزار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دست بزن داشته و آقا را می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تحمل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برادر خانم های ایشان می فهمند و می آیند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بدهیدماخواهرمان را از شما جدا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ترسم شما او را تحمل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اوحالش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حقش را ادا نکنیدونتوانید نگهش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یک انسان برجسته این است که بتواند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29" w:name="pg4526_28573"/>
    </w:p>
    <w:p>
      <w:pPr>
        <w:pStyle w:val="BookText"/>
        <w:rPr/>
      </w:pPr>
      <w:bookmarkEnd w:id="229"/>
      <w:r>
        <w:rPr>
          <w:rFonts w:ascii="IRNazanin" w:hAnsi="IRNazanin" w:eastAsia="IRNazanin"/>
          <w:color w:val="111111"/>
          <w:sz w:val="28"/>
          <w:sz w:val="28"/>
          <w:szCs w:val="28"/>
          <w:rtl w:val="true"/>
          <w:lang w:bidi="fa-IR"/>
        </w:rPr>
        <w:t>اسلام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همسر ناباب بسازد،ثواب صبر ایوب را به او می دهندودرمقابل خانمی که با شوهر ناباب بسازد،ثواب حضرت آسیه و مقام حضرت آسیه را به او می دهند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پاداش خیلی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 را خدا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ی خیلی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خیرخواه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هم تا لحظه ی آخر خیرخواهی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خدا به قول ما چک و چانه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Style w:val="FootnoteAnchor"/>
          <w:rtl w:val="true"/>
        </w:rPr>
        <w:footnoteReference w:id="82"/>
      </w: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ی حکم کنندگان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نوح از اهلیت جدا شده و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وصل بودمانجاتش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فامیلهای دورتراگرروی ما اثر منفی دارند،روی فرزندان ما اثر منفی دارند،وضع زندگی شان یک جوری است که اگرمابرویم آلوده می شویم،لازم نیست زیاد رفت و آمد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حداقلی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صله ی رحم واجب است، هر چند به یک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تلفن و احوال پرسی</w:t>
      </w:r>
      <w:r>
        <w:rPr>
          <w:rFonts w:eastAsia="IRNazanin" w:cs="IRNazanin"/>
          <w:color w:val="111111"/>
          <w:sz w:val="28"/>
          <w:szCs w:val="28"/>
          <w:rtl w:val="true"/>
          <w:lang w:bidi="fa-IR"/>
        </w:rPr>
        <w:t>.</w:t>
      </w:r>
    </w:p>
    <w:p>
      <w:pPr>
        <w:pStyle w:val="Heading3"/>
        <w:numPr>
          <w:ilvl w:val="2"/>
          <w:numId w:val="1"/>
        </w:numPr>
        <w:rPr/>
      </w:pPr>
      <w:bookmarkStart w:id="230" w:name="__RefHeading___Toc836547_3644566090"/>
      <w:bookmarkStart w:id="231" w:name="_Toc82"/>
      <w:bookmarkEnd w:id="230"/>
      <w:r>
        <w:rPr>
          <w:rtl w:val="true"/>
        </w:rPr>
        <w:t>نجات غریق</w:t>
      </w:r>
      <w:bookmarkEnd w:id="231"/>
    </w:p>
    <w:p>
      <w:pPr>
        <w:pStyle w:val="BookText"/>
        <w:rPr/>
      </w:pPr>
      <w:r>
        <w:rPr>
          <w:rFonts w:ascii="IRNazanin" w:hAnsi="IRNazanin" w:eastAsia="IRNazanin"/>
          <w:color w:val="111111"/>
          <w:sz w:val="28"/>
          <w:sz w:val="28"/>
          <w:szCs w:val="28"/>
          <w:rtl w:val="true"/>
          <w:lang w:bidi="fa-IR"/>
        </w:rPr>
        <w:t>با خانواده هایی که صفات بدی دارند،اعتقادات ما را فاسد می کنند،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رذائل اخلاقی را منتقل می کنند لازم نیست زیاد معاشرت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افرادی که بیرون از فامیل و بستگان و همسایگان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با هر کسی معاشرت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هستند،نور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در معاشرت با آنها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افرادی که مجبور به معاشرت با آنها نیستیم و دارای صفات و اخلاق و رفتار ناپسند هستند لزومی ندارد با آنها معاشرت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بتوانیم دست آنها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شنا کردن نمی داند، نباید در آب عمیق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برود که پایش به زمین برسد و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عمیق مال کسانی است که شنا بلد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واکسینه نشده است،آدمی که هنوز نمی تواند روی پایش بایستد،آدمی که هنوز ضعیف است،نهالی است که با یک باد کنده می شود،نباید در مجالس گناه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بدها معاشرت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بدها قطع رابطه کندتا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خودش را قوی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قوی شدبه آب عمیق و جاهایی که می تواند خودش را حفظ بکند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نجات غریق باشد،بایددوره ای ببیند تا بتوانددست دیگران رابگیرد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داشته ایم افرادی راکه رفتند نجات بدهند،خودشان هم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اند معتادی را نجات بدهند،خودشان هم آلوده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می خواهند انسان آلوده ای را دستگیری کنند،باید حتما زیرپایشان محکم باشد و دوره ی دستگیری از یک ضعیف را دیده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باشند وگرنه خودشان هم آلوده می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32" w:name="pg4526_28575"/>
    </w:p>
    <w:p>
      <w:pPr>
        <w:pStyle w:val="Heading2"/>
        <w:numPr>
          <w:ilvl w:val="1"/>
          <w:numId w:val="1"/>
        </w:numPr>
        <w:rPr/>
      </w:pPr>
      <w:bookmarkStart w:id="233" w:name="__RefHeading___Toc836549_3644566090"/>
      <w:bookmarkStart w:id="234" w:name="_Toc83"/>
      <w:bookmarkEnd w:id="232"/>
      <w:bookmarkEnd w:id="233"/>
      <w:r>
        <w:rPr>
          <w:rtl w:val="true"/>
        </w:rPr>
        <w:t>گفتارهفتم</w:t>
      </w:r>
      <w:r>
        <w:rPr>
          <w:rtl w:val="true"/>
        </w:rPr>
        <w:t xml:space="preserve">: </w:t>
      </w:r>
      <w:r>
        <w:rPr>
          <w:rtl w:val="true"/>
        </w:rPr>
        <w:t>دوستی با رنگ خدا</w:t>
      </w:r>
      <w:bookmarkEnd w:id="234"/>
    </w:p>
    <w:p>
      <w:pPr>
        <w:pStyle w:val="Heading3"/>
        <w:numPr>
          <w:ilvl w:val="2"/>
          <w:numId w:val="1"/>
        </w:numPr>
        <w:rPr/>
      </w:pPr>
      <w:bookmarkStart w:id="235" w:name="__RefHeading___Toc836551_3644566090"/>
      <w:bookmarkStart w:id="236" w:name="_Toc84"/>
      <w:bookmarkEnd w:id="235"/>
      <w:r>
        <w:rPr>
          <w:rtl w:val="true"/>
        </w:rPr>
        <w:t>اشاره</w:t>
      </w:r>
      <w:bookmarkEnd w:id="2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37" w:name="pg4526_28577"/>
    </w:p>
    <w:p>
      <w:pPr>
        <w:pStyle w:val="Heading3"/>
        <w:numPr>
          <w:ilvl w:val="2"/>
          <w:numId w:val="1"/>
        </w:numPr>
        <w:rPr/>
      </w:pPr>
      <w:bookmarkStart w:id="238" w:name="__RefHeading___Toc836553_3644566090"/>
      <w:bookmarkStart w:id="239" w:name="_Toc85"/>
      <w:bookmarkEnd w:id="237"/>
      <w:bookmarkEnd w:id="238"/>
      <w:r>
        <w:rPr>
          <w:rtl w:val="true"/>
        </w:rPr>
        <w:t>دوستان ایمانی</w:t>
      </w:r>
      <w:bookmarkEnd w:id="239"/>
    </w:p>
    <w:p>
      <w:pPr>
        <w:pStyle w:val="BookText"/>
        <w:rPr/>
      </w:pPr>
      <w:r>
        <w:rPr>
          <w:rFonts w:ascii="IRNazanin" w:hAnsi="IRNazanin" w:eastAsia="IRNazanin"/>
          <w:color w:val="111111"/>
          <w:sz w:val="28"/>
          <w:sz w:val="28"/>
          <w:szCs w:val="28"/>
          <w:rtl w:val="true"/>
          <w:lang w:bidi="fa-IR"/>
        </w:rPr>
        <w:t>در روایات روی موضوع معاشرت و دوستی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شیء انکی لإبلیس وجنوده من زیارة الإخوان فی الله بعضهم لبعض؛</w:t>
      </w:r>
      <w:r>
        <w:rPr>
          <w:rStyle w:val="FootnoteAnchor"/>
          <w:rtl w:val="true"/>
        </w:rPr>
        <w:footnoteReference w:id="83"/>
      </w:r>
      <w:r>
        <w:rPr>
          <w:rFonts w:ascii="IRNazanin" w:hAnsi="IRNazanin" w:eastAsia="IRNazanin"/>
          <w:color w:val="111111"/>
          <w:sz w:val="28"/>
          <w:sz w:val="28"/>
          <w:szCs w:val="28"/>
          <w:rtl w:val="true"/>
          <w:lang w:bidi="fa-IR"/>
        </w:rPr>
        <w:t>برای شیطان و سپاهیانش چیزی کوبنده تر از دید و بازدید برادران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شیطان را در هم می کوبد و خوار و ذلیل می کند، زیارت دوستان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 مؤمن رفیق می شویم، ظلمتها و نکبتها و شیاطین از ما دور می شوند و این رفاقت ما را به خدا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آخی أخاً فی الله رفعه الله له درجة فی الجنة لا ینالها بشی من عمله؛</w:t>
      </w:r>
      <w:r>
        <w:rPr>
          <w:rStyle w:val="FootnoteAnchor"/>
          <w:rtl w:val="true"/>
        </w:rPr>
        <w:footnoteReference w:id="84"/>
      </w:r>
      <w:r>
        <w:rPr>
          <w:rFonts w:ascii="IRNazanin" w:hAnsi="IRNazanin" w:eastAsia="IRNazanin"/>
          <w:color w:val="111111"/>
          <w:sz w:val="28"/>
          <w:sz w:val="28"/>
          <w:szCs w:val="28"/>
          <w:rtl w:val="true"/>
          <w:lang w:bidi="fa-IR"/>
        </w:rPr>
        <w:t>هر کس در راه خدا با کسی دوست و برادر شود، در بهشت مقامی خواهد داشت که با هیچ عملی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دوست انجام می دهد، اعمال ما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آنقدر کاربرد ندارد تا ما را به آن مقام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مقام بالاتر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40" w:name="pg4526_28578"/>
    </w:p>
    <w:p>
      <w:pPr>
        <w:pStyle w:val="BookText"/>
        <w:rPr/>
      </w:pPr>
      <w:bookmarkEnd w:id="240"/>
      <w:r>
        <w:rPr>
          <w:rFonts w:ascii="IRNazanin" w:hAnsi="IRNazanin" w:eastAsia="IRNazanin"/>
          <w:color w:val="111111"/>
          <w:sz w:val="28"/>
          <w:sz w:val="28"/>
          <w:szCs w:val="28"/>
          <w:rtl w:val="true"/>
          <w:lang w:bidi="fa-IR"/>
        </w:rPr>
        <w:t>من استفاد أخاً فی الله فقد استفاد بیتاً فی الجنة؛</w:t>
      </w:r>
      <w:r>
        <w:rPr>
          <w:rStyle w:val="FootnoteAnchor"/>
          <w:rtl w:val="true"/>
        </w:rPr>
        <w:footnoteReference w:id="85"/>
      </w:r>
      <w:r>
        <w:rPr>
          <w:rFonts w:ascii="IRNazanin" w:hAnsi="IRNazanin" w:eastAsia="IRNazanin"/>
          <w:color w:val="111111"/>
          <w:sz w:val="28"/>
          <w:sz w:val="28"/>
          <w:szCs w:val="28"/>
          <w:rtl w:val="true"/>
          <w:lang w:bidi="fa-IR"/>
        </w:rPr>
        <w:t>هرکس برادری دینی به دست آورد، خانه ای در بهشت به چنگ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دوست داریم خانه ای در بهشت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دوست خوب برای خودش فراهم کند، مثل این است که خانه ای در بهشت برای خودش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او را به طرف بهشت می کشند</w:t>
      </w:r>
      <w:r>
        <w:rPr>
          <w:rFonts w:eastAsia="IRNazanin" w:cs="IRNazanin"/>
          <w:color w:val="111111"/>
          <w:sz w:val="28"/>
          <w:szCs w:val="28"/>
          <w:rtl w:val="true"/>
          <w:lang w:bidi="fa-IR"/>
        </w:rPr>
        <w:t>.</w:t>
      </w:r>
    </w:p>
    <w:p>
      <w:pPr>
        <w:pStyle w:val="Heading3"/>
        <w:numPr>
          <w:ilvl w:val="2"/>
          <w:numId w:val="1"/>
        </w:numPr>
        <w:rPr/>
      </w:pPr>
      <w:bookmarkStart w:id="241" w:name="__RefHeading___Toc836555_3644566090"/>
      <w:bookmarkStart w:id="242" w:name="_Toc86"/>
      <w:bookmarkEnd w:id="241"/>
      <w:r>
        <w:rPr>
          <w:rtl w:val="true"/>
        </w:rPr>
        <w:t>لذت مجالست با خوبان</w:t>
      </w:r>
      <w:bookmarkEnd w:id="242"/>
    </w:p>
    <w:p>
      <w:pPr>
        <w:pStyle w:val="BookText"/>
        <w:rPr/>
      </w:pPr>
      <w:r>
        <w:rPr>
          <w:rFonts w:ascii="IRNazanin" w:hAnsi="IRNazanin" w:eastAsia="IRNazanin"/>
          <w:color w:val="111111"/>
          <w:sz w:val="28"/>
          <w:sz w:val="28"/>
          <w:szCs w:val="28"/>
          <w:rtl w:val="true"/>
          <w:lang w:bidi="fa-IR"/>
        </w:rPr>
        <w:t>یکی از عرفای بزرگ که مرحوم فیض کاشانی نامه های ایشان را به عنوان منتخب مکاتیب جمع آوری کرده است، ملا عبدالله جهرمی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ملاقات و معاشرت و مجالست با خوبها جملات قشنگی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ورز می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مردم در امور مختلف ورزش می کنند، ما هم باید ورزش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محبت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 باید بود که آن لذت که مردمان از طعام و نوشیدنی و سائر لذائذ می یابند، از محبت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لذت محبت کجا و لذت آنها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آدم از خوردن لذت می برد، از نوشیدن آب گوارا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لذت های جسم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روح و جان ما لذت می برد؛ مثل لذت دیدن یک دوست و رفیق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دیدار یک انسان شفاف و نورانی و بامحبت، حال خوشی به آدم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روح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های مادی لحظه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لذت بهترین نوشیدنی ها و بهترین خوراکی ها همان لحظه ای است که در کامتان می رود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ممکن است ثقل معده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با یک مؤمنی می نشینی، گاهی آن روح و ریحان و آن رنگی که به شما می زند و آن محبتی که در شما تزریق می کند سالیان سال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ورز می باید بود که آن لذت که مردمان از طعام و نوشیدنی و سایر لذتها می یابند، از محبت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ربطی به هم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لذت محبت کجا و لذت طعام و خوراک و پوشاک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محبت لذت حیّ است و لذت مادیات لذت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آدم های دنیاطلب و مادی، لذت های مادی است، ولی انسان های معنوی و اهل دل، از لذت های معنوی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 به کسی ده که محبت نچشیده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 نداریم به غیر تو تمنا</w:t>
      </w:r>
    </w:p>
    <w:p>
      <w:pPr>
        <w:pStyle w:val="BookText"/>
        <w:rPr/>
      </w:pPr>
      <w:r>
        <w:rPr>
          <w:rFonts w:ascii="IRNazanin" w:hAnsi="IRNazanin" w:eastAsia="IRNazanin"/>
          <w:color w:val="111111"/>
          <w:sz w:val="28"/>
          <w:sz w:val="28"/>
          <w:szCs w:val="28"/>
          <w:rtl w:val="true"/>
          <w:lang w:bidi="fa-IR"/>
        </w:rPr>
        <w:t>حلوا به کسی ده که محبت نچشیده است</w:t>
      </w:r>
    </w:p>
    <w:p>
      <w:pPr>
        <w:pStyle w:val="BookText"/>
        <w:rPr/>
      </w:pPr>
      <w:r>
        <w:rPr>
          <w:rFonts w:ascii="IRNazanin" w:hAnsi="IRNazanin" w:eastAsia="IRNazanin"/>
          <w:color w:val="111111"/>
          <w:sz w:val="28"/>
          <w:sz w:val="28"/>
          <w:szCs w:val="28"/>
          <w:rtl w:val="true"/>
          <w:lang w:bidi="fa-IR"/>
        </w:rPr>
        <w:t>کسی که لذت محبت را بچشد، پشت پا به همه لذتها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لذت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انس بگیرد کیف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ذره با دستگاه خدا آشنا شود و انس داشته باشد، طعم لذت دعا، لذت مناجات، لذت قرآن، لذت نشستن با یک انسان را بچشد، دیگر تمام لذائذ دنیا در نظرش کوچک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43" w:name="pg4526_28580"/>
    </w:p>
    <w:p>
      <w:pPr>
        <w:pStyle w:val="Heading3"/>
        <w:numPr>
          <w:ilvl w:val="2"/>
          <w:numId w:val="1"/>
        </w:numPr>
        <w:rPr/>
      </w:pPr>
      <w:bookmarkStart w:id="244" w:name="__RefHeading___Toc836557_3644566090"/>
      <w:bookmarkStart w:id="245" w:name="_Toc87"/>
      <w:bookmarkEnd w:id="243"/>
      <w:bookmarkEnd w:id="244"/>
      <w:r>
        <w:rPr>
          <w:rtl w:val="true"/>
        </w:rPr>
        <w:t>نمونه ملاقات خدا در بهشت</w:t>
      </w:r>
      <w:bookmarkEnd w:id="245"/>
    </w:p>
    <w:p>
      <w:pPr>
        <w:pStyle w:val="BookText"/>
        <w:rPr/>
      </w:pPr>
      <w:r>
        <w:rPr>
          <w:rFonts w:ascii="IRNazanin" w:hAnsi="IRNazanin" w:eastAsia="IRNazanin"/>
          <w:color w:val="111111"/>
          <w:sz w:val="28"/>
          <w:sz w:val="28"/>
          <w:szCs w:val="28"/>
          <w:rtl w:val="true"/>
          <w:lang w:bidi="fa-IR"/>
        </w:rPr>
        <w:t>ملا عبدالله این نکته را هم یادآور می شود که بزرگی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در بهشت هست، نموداری از آن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آن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وَأُتُوا بِهِ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آنچه در دنیا هست، نمونه اش در آخرت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 مهم بهشت جایی است که مردم برای ملاقات خدا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بزرگ نه در چشم ظاهر، بلکه در دل آنها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می روند که با خدا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ملاقات خدا در بهشت، در این دنیا چیست؟ آن ملاقات در این دنیا چطور تجلی و بروز پیدا می کند؟</w:t>
      </w:r>
    </w:p>
    <w:p>
      <w:pPr>
        <w:pStyle w:val="BookText"/>
        <w:rPr/>
      </w:pPr>
      <w:r>
        <w:rPr>
          <w:rFonts w:ascii="IRNazanin" w:hAnsi="IRNazanin" w:eastAsia="IRNazanin"/>
          <w:color w:val="111111"/>
          <w:sz w:val="28"/>
          <w:sz w:val="28"/>
          <w:szCs w:val="28"/>
          <w:rtl w:val="true"/>
          <w:lang w:bidi="fa-IR"/>
        </w:rPr>
        <w:t>آن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در بهشت هست، نموداری از آن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لقا خدا در بهشت، ملاقات برادران دینی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ملاقات انسان هایی که به حق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نمونه ملاقات خدا در بهشت که برای مؤمنین اتفاق می افتد، ملاقات با دوستان خوب در دنیاست، آنهایی که مؤمن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خدایی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إلی منزله لا لحاجة منه إلیه کتب من زوار الله و کان حقیقاً علی الله أن یکرم زائرهُ</w:t>
      </w:r>
      <w:r>
        <w:rPr>
          <w:rStyle w:val="FootnoteAnchor"/>
          <w:rtl w:val="true"/>
        </w:rPr>
        <w:footnoteReference w:id="88"/>
      </w:r>
      <w:r>
        <w:rPr>
          <w:rFonts w:ascii="IRNazanin" w:hAnsi="IRNazanin" w:eastAsia="IRNazanin"/>
          <w:color w:val="111111"/>
          <w:sz w:val="28"/>
          <w:sz w:val="28"/>
          <w:szCs w:val="28"/>
          <w:rtl w:val="true"/>
          <w:lang w:bidi="fa-IR"/>
        </w:rPr>
        <w:t>هرکس بدون اینکه حاجتی از برادر مؤمنش داشته باشد برای دیدار او به خانه اش برود، از زائران</w:t>
      </w:r>
    </w:p>
    <w:p>
      <w:pPr>
        <w:pStyle w:val="BookText"/>
        <w:rPr/>
      </w:pPr>
      <w:r>
        <w:rPr>
          <w:rFonts w:ascii="IRNazanin" w:hAnsi="IRNazanin" w:eastAsia="IRNazanin"/>
          <w:color w:val="111111"/>
          <w:sz w:val="28"/>
          <w:sz w:val="28"/>
          <w:szCs w:val="28"/>
          <w:rtl w:val="true"/>
          <w:lang w:bidi="fa-IR"/>
        </w:rPr>
        <w:t>خدا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خداست که زائرش را گرامی بدارد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46" w:name="pg4526_28581"/>
    </w:p>
    <w:p>
      <w:pPr>
        <w:pStyle w:val="BookText"/>
        <w:rPr/>
      </w:pPr>
      <w:bookmarkEnd w:id="246"/>
      <w:r>
        <w:rPr>
          <w:rFonts w:ascii="IRNazanin" w:hAnsi="IRNazanin" w:eastAsia="IRNazanin"/>
          <w:color w:val="111111"/>
          <w:sz w:val="28"/>
          <w:sz w:val="28"/>
          <w:szCs w:val="28"/>
          <w:rtl w:val="true"/>
          <w:lang w:bidi="fa-IR"/>
        </w:rPr>
        <w:t>کسی که به خاطر خدا و بدون طمع و اغراض مادی به ملاقات دوستی برود، این ملاقات خود خدا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زوار بیت الله، بلکه از زوار خود خدا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و عالم ربانی را پیدا کرد و به خاطر خدا به ملاقات او رفت، به ملاقات خود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واسطه است که ما را به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فی الله قال الله عز و جل إبای زرت و ثوابک علی و لست أرضی لک ثواباً دون الجنة؛</w:t>
      </w:r>
      <w:r>
        <w:rPr>
          <w:rStyle w:val="FootnoteAnchor"/>
          <w:rtl w:val="true"/>
        </w:rPr>
        <w:footnoteReference w:id="89"/>
      </w:r>
      <w:r>
        <w:rPr>
          <w:rFonts w:ascii="IRNazanin" w:hAnsi="IRNazanin" w:eastAsia="IRNazanin"/>
          <w:color w:val="111111"/>
          <w:sz w:val="28"/>
          <w:sz w:val="28"/>
          <w:szCs w:val="28"/>
          <w:rtl w:val="true"/>
          <w:lang w:bidi="fa-IR"/>
        </w:rPr>
        <w:t>اگر کسی به خاطر خدا به دیدن برادر و دوستش برود،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کردی و ثواب تو بر عهده من است و غیر از بهشت به ثواب دیگر رضایت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برادر دینی اش را برای خدا ملاقات کند، زائر خود خداست؛ چون نیت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زیارت کردی و بهره و پاداش این زیارت هم با من است و کمتر از بهشت به تو نخواهم داد</w:t>
      </w:r>
      <w:r>
        <w:rPr>
          <w:rFonts w:eastAsia="IRNazanin" w:cs="IRNazanin"/>
          <w:color w:val="111111"/>
          <w:sz w:val="28"/>
          <w:szCs w:val="28"/>
          <w:rtl w:val="true"/>
          <w:lang w:bidi="fa-IR"/>
        </w:rPr>
        <w:t>.</w:t>
      </w:r>
    </w:p>
    <w:p>
      <w:pPr>
        <w:pStyle w:val="Heading3"/>
        <w:numPr>
          <w:ilvl w:val="2"/>
          <w:numId w:val="1"/>
        </w:numPr>
        <w:rPr/>
      </w:pPr>
      <w:bookmarkStart w:id="247" w:name="__RefHeading___Toc836559_3644566090"/>
      <w:bookmarkStart w:id="248" w:name="_Toc88"/>
      <w:bookmarkEnd w:id="247"/>
      <w:r>
        <w:rPr>
          <w:rtl w:val="true"/>
        </w:rPr>
        <w:t>دیدار اهل بیت علیهم السلام</w:t>
      </w:r>
      <w:bookmarkEnd w:id="248"/>
    </w:p>
    <w:p>
      <w:pPr>
        <w:pStyle w:val="BookText"/>
        <w:rPr/>
      </w:pPr>
      <w:r>
        <w:rPr>
          <w:rFonts w:ascii="IRNazanin" w:hAnsi="IRNazanin" w:eastAsia="IRNazanin"/>
          <w:color w:val="111111"/>
          <w:sz w:val="28"/>
          <w:sz w:val="28"/>
          <w:szCs w:val="28"/>
          <w:rtl w:val="true"/>
          <w:lang w:bidi="fa-IR"/>
        </w:rPr>
        <w:t>امام صادق علیه السلام نیز درباره ارتباط با اهل بیت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صلتنا فلیصل صالحی شیعتنا یکتب له ثواب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49" w:name="pg4526_28582"/>
    </w:p>
    <w:p>
      <w:pPr>
        <w:pStyle w:val="BookText"/>
        <w:rPr/>
      </w:pPr>
      <w:bookmarkEnd w:id="249"/>
      <w:r>
        <w:rPr>
          <w:rFonts w:ascii="IRNazanin" w:hAnsi="IRNazanin" w:eastAsia="IRNazanin"/>
          <w:color w:val="111111"/>
          <w:sz w:val="28"/>
          <w:sz w:val="28"/>
          <w:szCs w:val="28"/>
          <w:rtl w:val="true"/>
          <w:lang w:bidi="fa-IR"/>
        </w:rPr>
        <w:t>صلتنا ومن لم یقدر علی زیارتنا فلیزر صالحی موالینا یکتب له ثواب زیارتنا؛</w:t>
      </w:r>
      <w:r>
        <w:rPr>
          <w:rStyle w:val="FootnoteAnchor"/>
          <w:rtl w:val="true"/>
        </w:rPr>
        <w:footnoteReference w:id="90"/>
      </w:r>
      <w:r>
        <w:rPr>
          <w:rFonts w:ascii="IRNazanin" w:hAnsi="IRNazanin" w:eastAsia="IRNazanin"/>
          <w:color w:val="111111"/>
          <w:sz w:val="28"/>
          <w:sz w:val="28"/>
          <w:szCs w:val="28"/>
          <w:rtl w:val="true"/>
          <w:lang w:bidi="fa-IR"/>
        </w:rPr>
        <w:t>کسی که قادر به صله ما نباشد، باید افراد صالح از شیعیان ما را مورد صله قرار دهد تا ثواب صله ما برایش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قادر به زیارت ما نباشد، پس شایستگان پیروان ما را زیارت کند تا ثواب زیارت ما برای او نوشته شود</w:t>
      </w:r>
    </w:p>
    <w:p>
      <w:pPr>
        <w:pStyle w:val="BookText"/>
        <w:rPr/>
      </w:pPr>
      <w:r>
        <w:rPr>
          <w:rFonts w:ascii="IRNazanin" w:hAnsi="IRNazanin" w:eastAsia="IRNazanin"/>
          <w:color w:val="111111"/>
          <w:sz w:val="28"/>
          <w:sz w:val="28"/>
          <w:szCs w:val="28"/>
          <w:rtl w:val="true"/>
          <w:lang w:bidi="fa-IR"/>
        </w:rPr>
        <w:t>اگر کسی دسترسی ندارد تا به امامش هدیه، یا صله ای بدهد، یا خودش را وصل کند، برود دوستان خوب ما را صله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صله ما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الآن بهترین نذر برای امام زمان علیه السلام این است که ما به دوستداران امام زمان، به آنهایی که مشکلی دارند هدیه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دوستان امام زمان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هدیه ای که در زمان غیبت به دوستان امام زمان و به قصد امام زمان می دهیم، در واقع به دست امام زمان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خود ما را به طور مستقیم زیارت کند، برود دوستان ما را به قصد ما زیارت کند، ثواب زیارت ما در نامه عملش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بهشت هست، نموداری از آن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لقای خدا، لقای انسانهای برجسته در دنیاست</w:t>
      </w:r>
      <w:r>
        <w:rPr>
          <w:rFonts w:eastAsia="IRNazanin" w:cs="IRNazanin"/>
          <w:color w:val="111111"/>
          <w:sz w:val="28"/>
          <w:szCs w:val="28"/>
          <w:rtl w:val="true"/>
          <w:lang w:bidi="fa-IR"/>
        </w:rPr>
        <w:t>.</w:t>
      </w:r>
    </w:p>
    <w:p>
      <w:pPr>
        <w:pStyle w:val="Heading3"/>
        <w:numPr>
          <w:ilvl w:val="2"/>
          <w:numId w:val="1"/>
        </w:numPr>
        <w:rPr/>
      </w:pPr>
      <w:bookmarkStart w:id="250" w:name="__RefHeading___Toc836561_3644566090"/>
      <w:bookmarkStart w:id="251" w:name="_Toc89"/>
      <w:bookmarkEnd w:id="250"/>
      <w:r>
        <w:rPr>
          <w:rtl w:val="true"/>
        </w:rPr>
        <w:t>محبت خدایی</w:t>
      </w:r>
      <w:bookmarkEnd w:id="251"/>
    </w:p>
    <w:p>
      <w:pPr>
        <w:pStyle w:val="BookText"/>
        <w:rPr/>
      </w:pPr>
      <w:r>
        <w:rPr>
          <w:rFonts w:ascii="IRNazanin" w:hAnsi="IRNazanin" w:eastAsia="IRNazanin"/>
          <w:color w:val="111111"/>
          <w:sz w:val="28"/>
          <w:sz w:val="28"/>
          <w:szCs w:val="28"/>
          <w:rtl w:val="true"/>
          <w:lang w:bidi="fa-IR"/>
        </w:rPr>
        <w:t>در روایات بر این نکته تأکید شده است که دوستی ها باید به خاطر خدا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52" w:name="pg4526_28583"/>
    </w:p>
    <w:p>
      <w:pPr>
        <w:pStyle w:val="BookText"/>
        <w:rPr/>
      </w:pPr>
      <w:bookmarkEnd w:id="252"/>
      <w:r>
        <w:rPr>
          <w:rFonts w:ascii="IRNazanin" w:hAnsi="IRNazanin" w:eastAsia="IRNazanin"/>
          <w:color w:val="111111"/>
          <w:sz w:val="28"/>
          <w:sz w:val="28"/>
          <w:szCs w:val="28"/>
          <w:rtl w:val="true"/>
          <w:lang w:bidi="fa-IR"/>
        </w:rPr>
        <w:t>حب فی الله باشد، نه به خاطر اغراض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طول سال هر وقت کار دارند به انسان زنگ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نداشته باشند نه زنگ می زنند و نه احوال پرسی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نسبت به خدا و اهل بیت هم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 دارند، یا الله یا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شد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 را نمی خواهیم، جیب او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محبتی انسان را به کمال می رساند که خالی از اغراض و امیال دنیایی باشد</w:t>
      </w:r>
      <w:r>
        <w:rPr>
          <w:rFonts w:eastAsia="IRNazanin" w:cs="IRNazanin"/>
          <w:color w:val="111111"/>
          <w:sz w:val="28"/>
          <w:szCs w:val="28"/>
          <w:rtl w:val="true"/>
          <w:lang w:bidi="fa-IR"/>
        </w:rPr>
        <w:t>.</w:t>
      </w:r>
    </w:p>
    <w:p>
      <w:pPr>
        <w:pStyle w:val="Heading3"/>
        <w:numPr>
          <w:ilvl w:val="2"/>
          <w:numId w:val="1"/>
        </w:numPr>
        <w:rPr/>
      </w:pPr>
      <w:bookmarkStart w:id="253" w:name="__RefHeading___Toc836563_3644566090"/>
      <w:bookmarkStart w:id="254" w:name="_Toc90"/>
      <w:bookmarkEnd w:id="253"/>
      <w:r>
        <w:rPr>
          <w:rtl w:val="true"/>
        </w:rPr>
        <w:t>قوت انسان الهی</w:t>
      </w:r>
      <w:bookmarkEnd w:id="254"/>
    </w:p>
    <w:p>
      <w:pPr>
        <w:pStyle w:val="BookText"/>
        <w:rPr/>
      </w:pPr>
      <w:r>
        <w:rPr>
          <w:rFonts w:ascii="IRNazanin" w:hAnsi="IRNazanin" w:eastAsia="IRNazanin"/>
          <w:color w:val="111111"/>
          <w:sz w:val="28"/>
          <w:sz w:val="28"/>
          <w:szCs w:val="28"/>
          <w:rtl w:val="true"/>
          <w:lang w:bidi="fa-IR"/>
        </w:rPr>
        <w:t>ملا عبدالله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من، هر مخلوقی و هر حیوانی و هر انسانی قوت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دانه استفاده می کنند، بسیاری از حیوانات گوشتخوار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خوراک علی 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انسان های واقعی و غذای آنها ملاقات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 نزدیک ما نیایید که ما آدم خور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روح و جان ما دیدن انسانهای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ببینیم قشنگ قاطی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برجسته حیات می دهد، انرژی میدهد، نورانی می کند، حیات قلب است، جلا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خستگی های آدم را 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انسان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آدم خوبها و اولیای خدا را می بیند، گناهانش ریخته می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 ای را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تو واجب کردم، جهنم را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 شدی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55" w:name="pg4526_28584"/>
    </w:p>
    <w:p>
      <w:pPr>
        <w:pStyle w:val="BookText"/>
        <w:rPr/>
      </w:pPr>
      <w:bookmarkEnd w:id="25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از انسانهای واقعی اشباع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آن ها لذت می برد و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یکدیگر را به جان خریدار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محبت در این زمان 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شما این ورزش محبت را در زندگی تان احیا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پیغمبر و امامان ما بیشترین لذتی که در این دنیا می بردند، بعد از تلاوت قرآن و انس با خدا، نشستن با اصحاب و یاران و شیعیان و 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گرم می گرفتند و مأنوس بودند</w:t>
      </w:r>
      <w:r>
        <w:rPr>
          <w:rFonts w:eastAsia="IRNazanin" w:cs="IRNazanin"/>
          <w:color w:val="111111"/>
          <w:sz w:val="28"/>
          <w:szCs w:val="28"/>
          <w:rtl w:val="true"/>
          <w:lang w:bidi="fa-IR"/>
        </w:rPr>
        <w:t>.</w:t>
      </w:r>
    </w:p>
    <w:p>
      <w:pPr>
        <w:pStyle w:val="Heading3"/>
        <w:numPr>
          <w:ilvl w:val="2"/>
          <w:numId w:val="1"/>
        </w:numPr>
        <w:rPr/>
      </w:pPr>
      <w:bookmarkStart w:id="256" w:name="__RefHeading___Toc836565_3644566090"/>
      <w:bookmarkStart w:id="257" w:name="_Toc91"/>
      <w:bookmarkEnd w:id="256"/>
      <w:r>
        <w:rPr>
          <w:rtl w:val="true"/>
        </w:rPr>
        <w:t>شخصیت زکریا بن آدم</w:t>
      </w:r>
      <w:bookmarkEnd w:id="257"/>
    </w:p>
    <w:p>
      <w:pPr>
        <w:pStyle w:val="BookText"/>
        <w:rPr/>
      </w:pPr>
      <w:r>
        <w:rPr>
          <w:rFonts w:ascii="IRNazanin" w:hAnsi="IRNazanin" w:eastAsia="IRNazanin"/>
          <w:color w:val="111111"/>
          <w:sz w:val="28"/>
          <w:sz w:val="28"/>
          <w:szCs w:val="28"/>
          <w:rtl w:val="true"/>
          <w:lang w:bidi="fa-IR"/>
        </w:rPr>
        <w:t>زکریا بن آدم قمی، چهار امام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این قدر شفاف و صاف و زلال بود که ائمه علیهم السلام با او انس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داشتند با او بنشینند و گفت و گو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خاطر خواه این آقا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زکریا بن آدم قمی خدمت امام رضا علیه السلام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قم بروم؛ چون بیشترشان سفیه و نادان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تفعل فإن أهل مم یدفع عنهم بک؛</w:t>
      </w:r>
      <w:r>
        <w:rPr>
          <w:rStyle w:val="FootnoteAnchor"/>
          <w:rtl w:val="true"/>
        </w:rPr>
        <w:footnoteReference w:id="91"/>
      </w:r>
      <w:r>
        <w:rPr>
          <w:rFonts w:ascii="IRNazanin" w:hAnsi="IRNazanin" w:eastAsia="IRNazanin"/>
          <w:color w:val="111111"/>
          <w:sz w:val="28"/>
          <w:sz w:val="28"/>
          <w:szCs w:val="28"/>
          <w:rtl w:val="true"/>
          <w:lang w:bidi="fa-IR"/>
        </w:rPr>
        <w:t>این کار را نکن که بلا از اهل قم توسط تو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اجازه نمی دهم از قم بیرون بروی؛ به خاطر این که خدا به برکت شما بلا و عذاب را از اهل قم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مؤمن می تواند عذاب را از یک منطقه، از یک محیط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58" w:name="pg4526_28585"/>
    </w:p>
    <w:p>
      <w:pPr>
        <w:pStyle w:val="BookText"/>
        <w:rPr/>
      </w:pPr>
      <w:bookmarkEnd w:id="258"/>
      <w:r>
        <w:rPr>
          <w:rFonts w:ascii="IRNazanin" w:hAnsi="IRNazanin" w:eastAsia="IRNazanin"/>
          <w:color w:val="111111"/>
          <w:sz w:val="28"/>
          <w:sz w:val="28"/>
          <w:szCs w:val="28"/>
          <w:rtl w:val="true"/>
          <w:lang w:bidi="fa-IR"/>
        </w:rPr>
        <w:t>روایات کم پیدا می شود که امام معصوم کسی را در بست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قمی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خدمت امام هشتم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شما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همیشه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مسائل و دستورات دین را فرا بگیرم؟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ذکریا بن آدم القمی المأمون علی الدین و الدنیا؛</w:t>
      </w:r>
      <w:r>
        <w:rPr>
          <w:rStyle w:val="FootnoteAnchor"/>
          <w:rtl w:val="true"/>
        </w:rPr>
        <w:footnoteReference w:id="92"/>
      </w:r>
      <w:r>
        <w:rPr>
          <w:rFonts w:ascii="IRNazanin" w:hAnsi="IRNazanin" w:eastAsia="IRNazanin"/>
          <w:color w:val="111111"/>
          <w:sz w:val="28"/>
          <w:sz w:val="28"/>
          <w:szCs w:val="28"/>
          <w:rtl w:val="true"/>
          <w:lang w:bidi="fa-IR"/>
        </w:rPr>
        <w:t>از زکریا بن آدم که مورد اعتماد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قمی الآن قبرش نزدیک مرقد حضرت معصومه سلام الله در قبرستان شیخان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دین و دنیای شماست و همه را به این شخصیت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صاف و پاک بوده است</w:t>
      </w:r>
      <w:r>
        <w:rPr>
          <w:rFonts w:eastAsia="IRNazanin" w:cs="IRNazanin"/>
          <w:color w:val="111111"/>
          <w:sz w:val="28"/>
          <w:szCs w:val="28"/>
          <w:rtl w:val="true"/>
          <w:lang w:bidi="fa-IR"/>
        </w:rPr>
        <w:t>.</w:t>
      </w:r>
    </w:p>
    <w:p>
      <w:pPr>
        <w:pStyle w:val="Heading3"/>
        <w:numPr>
          <w:ilvl w:val="2"/>
          <w:numId w:val="1"/>
        </w:numPr>
        <w:rPr/>
      </w:pPr>
      <w:bookmarkStart w:id="259" w:name="__RefHeading___Toc836567_3644566090"/>
      <w:bookmarkStart w:id="260" w:name="_Toc92"/>
      <w:bookmarkEnd w:id="259"/>
      <w:r>
        <w:rPr>
          <w:rtl w:val="true"/>
        </w:rPr>
        <w:t>زکریا در کنار امام هشتم علیه السلام</w:t>
      </w:r>
      <w:bookmarkEnd w:id="260"/>
    </w:p>
    <w:p>
      <w:pPr>
        <w:pStyle w:val="BookText"/>
        <w:rPr/>
      </w:pPr>
      <w:r>
        <w:rPr>
          <w:rFonts w:ascii="IRNazanin" w:hAnsi="IRNazanin" w:eastAsia="IRNazanin"/>
          <w:color w:val="111111"/>
          <w:sz w:val="28"/>
          <w:sz w:val="28"/>
          <w:szCs w:val="28"/>
          <w:rtl w:val="true"/>
          <w:lang w:bidi="fa-IR"/>
        </w:rPr>
        <w:t>در حالاتش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رفت، امام هشتم علیه السلام عازم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عازم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وقتی می خواهیم مسافرت برویم با همسر و پدر و مادر و قوم و خویش و با نزدیکان خود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اتوبوس سعی می کنیم صندلی کناری مان از نزدیکان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با شتر به مسافرت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قمی هم کجاوه من و هم صندلی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 میان همه اینها زکریا بن آدم قمی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کجاوه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روز طول می کشیده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گفت و 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شب خدمت امام هشتم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یحدثنی و أحدثه حتی طلع الفجر ثم قام صلی الله علیه و آله و سلم وصلی صلاة الفجر؛</w:t>
      </w:r>
      <w:r>
        <w:rPr>
          <w:rStyle w:val="FootnoteAnchor"/>
          <w:rtl w:val="true"/>
        </w:rPr>
        <w:footnoteReference w:id="93"/>
      </w:r>
      <w:r>
        <w:rPr>
          <w:rFonts w:ascii="IRNazanin" w:hAnsi="IRNazanin" w:eastAsia="IRNazanin"/>
          <w:color w:val="111111"/>
          <w:sz w:val="28"/>
          <w:sz w:val="28"/>
          <w:szCs w:val="28"/>
          <w:rtl w:val="true"/>
          <w:lang w:bidi="fa-IR"/>
        </w:rPr>
        <w:t>پیوسته با هم صحبت می کردیم تا اذان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شدند و نماز صبح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تا صبح با ایشان حرف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حضرت به بستر و رختخواب نرفته اند و نماز شب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 پیغمبر واجب است، ولی بر امام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قرآن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نگفته اند، چون ملاقات مؤمن فی الله عین ملاقات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ملاقات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گفتیم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یک مؤمن برای من از یک سال عبادت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یک انسان مؤمن راه را پیدا کنیم، این پا آن پا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عالم ربانی فرصتی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عالم ربانی از جلسات موعظه، از ختم قرآنها، از تشییع جنازه و عیادت بیمار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سوراخ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تحول زندگی مان این است که با یک شخصیت برجسته بنشینیم و رنگ خدایی بگیریم؛ رنگی که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یزل یحدثنی و أحدثه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رضا علیه السلام با من گفت وگو می کرد و من با حضرت گفت وگو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همه اش امام رضا با او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دو طرفه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ایم که مثلا دختر خانم 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61" w:name="pg4526_28587"/>
    </w:p>
    <w:p>
      <w:pPr>
        <w:pStyle w:val="BookText"/>
        <w:rPr/>
      </w:pPr>
      <w:bookmarkEnd w:id="261"/>
      <w:r>
        <w:rPr>
          <w:rFonts w:ascii="IRNazanin" w:hAnsi="IRNazanin" w:eastAsia="IRNazanin"/>
          <w:color w:val="111111"/>
          <w:sz w:val="28"/>
          <w:sz w:val="28"/>
          <w:szCs w:val="28"/>
          <w:rtl w:val="true"/>
          <w:lang w:bidi="fa-IR"/>
        </w:rPr>
        <w:t>مادرشان را چند ماه ندیده اند، خیلی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گذر زمان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که چند سال یکدیگر را ندیده اند، حرف برای گفتن زیاد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قدر سرحال و با نشاط شدند که نرفتند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نیاز به استراحت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یک مؤمن آدم را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بنده آرزویم این است که امام رضا علیه السلام یک لحظه به من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هفتاد پشت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آقا چه بوده، چقدر پاک و زلال بوده که حضرت از مجالست با او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بوده که حضرت دربست تأییدش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اگر دوستان خوب داریم قدردان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نداریم فراهم کنیم</w:t>
      </w:r>
      <w:r>
        <w:rPr>
          <w:rFonts w:eastAsia="IRNazanin" w:cs="IRNazanin"/>
          <w:color w:val="111111"/>
          <w:sz w:val="28"/>
          <w:szCs w:val="28"/>
          <w:rtl w:val="true"/>
          <w:lang w:bidi="fa-IR"/>
        </w:rPr>
        <w:t>.</w:t>
      </w:r>
    </w:p>
    <w:p>
      <w:pPr>
        <w:pStyle w:val="Heading3"/>
        <w:numPr>
          <w:ilvl w:val="2"/>
          <w:numId w:val="1"/>
        </w:numPr>
        <w:rPr/>
      </w:pPr>
      <w:bookmarkStart w:id="262" w:name="__RefHeading___Toc836569_3644566090"/>
      <w:bookmarkStart w:id="263" w:name="_Toc93"/>
      <w:bookmarkEnd w:id="262"/>
      <w:r>
        <w:rPr>
          <w:rtl w:val="true"/>
        </w:rPr>
        <w:t>برترین انیس</w:t>
      </w:r>
      <w:bookmarkEnd w:id="263"/>
    </w:p>
    <w:p>
      <w:pPr>
        <w:pStyle w:val="BookText"/>
        <w:rPr/>
      </w:pPr>
      <w:r>
        <w:rPr>
          <w:rFonts w:ascii="IRNazanin" w:hAnsi="IRNazanin" w:eastAsia="IRNazanin"/>
          <w:color w:val="111111"/>
          <w:sz w:val="28"/>
          <w:sz w:val="28"/>
          <w:szCs w:val="28"/>
          <w:rtl w:val="true"/>
          <w:lang w:bidi="fa-IR"/>
        </w:rPr>
        <w:t>بحث درباره انس و مصاحبت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انیسی بهتر از امام زمان؟ چه مونسی بهتر از امام زمان؟ چه رفیقی بهتر از ایشان؟ چطور زکریا بن آدم راه پیدا کرد و با امام هشتم به گفت و گو می نشست و انس می گرفت؟ ما هم می توانیم با امام زمان رابطه قلبی و معنوی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حدی برسیم که امام زمان به دیدن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الأنیش الرفیق و الوالد الشفیق و الأخ الشقیق و الأم البرة بالولد الصغیر و مفزع العباد فی الداهیة الناد؛</w:t>
      </w:r>
      <w:r>
        <w:rPr>
          <w:rStyle w:val="FootnoteAnchor"/>
          <w:rtl w:val="true"/>
        </w:rPr>
        <w:footnoteReference w:id="94"/>
      </w:r>
      <w:r>
        <w:rPr>
          <w:rFonts w:ascii="IRNazanin" w:hAnsi="IRNazanin" w:eastAsia="IRNazanin"/>
          <w:color w:val="111111"/>
          <w:sz w:val="28"/>
          <w:sz w:val="28"/>
          <w:szCs w:val="28"/>
          <w:rtl w:val="true"/>
          <w:lang w:bidi="fa-IR"/>
        </w:rPr>
        <w:t>امام همدم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264" w:name="pg4526_28588"/>
    </w:p>
    <w:p>
      <w:pPr>
        <w:pStyle w:val="BookText"/>
        <w:rPr/>
      </w:pPr>
      <w:bookmarkEnd w:id="264"/>
      <w:r>
        <w:rPr>
          <w:rFonts w:ascii="IRNazanin" w:hAnsi="IRNazanin" w:eastAsia="IRNazanin"/>
          <w:color w:val="111111"/>
          <w:sz w:val="28"/>
          <w:sz w:val="28"/>
          <w:szCs w:val="28"/>
          <w:rtl w:val="true"/>
          <w:lang w:bidi="fa-IR"/>
        </w:rPr>
        <w:t>رفیق، پدر مهربان، برادر برابر، مادر دلسوز به کودک، پناه بندگان خدا در گرفتاری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این جمله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همه کاره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است، یعنی رفق و مدارا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است و هم مدارا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الشفیق به معنای پدری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 پدر مهربان رابطه برقرار نکنیم؟ چرا با او گپ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زیارت می خوانیم، نماز و قرآن می خوانیم و به محضر حضرت هدیه می کنیم، همه اینها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مثل برادر همزاد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برادرانی که هم قل هستند محبتشان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برادر و خواهر همزاد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است، هم پدر است، هم مثل برادر و خواهر است و هم مثل مادر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چقدر به نوزاد خود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نوزاد جان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نوزاد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صبح به خاطر نوزاد بیداری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مثل مادری مهربان برای فرزند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پناه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چقدر غافلیم</w:t>
      </w:r>
      <w:r>
        <w:rPr>
          <w:rFonts w:eastAsia="IRNazanin" w:cs="IRNazanin"/>
          <w:color w:val="111111"/>
          <w:sz w:val="28"/>
          <w:szCs w:val="28"/>
          <w:rtl w:val="true"/>
          <w:lang w:bidi="fa-IR"/>
        </w:rPr>
        <w:t>.</w:t>
      </w:r>
    </w:p>
    <w:p>
      <w:pPr>
        <w:pStyle w:val="Heading3"/>
        <w:numPr>
          <w:ilvl w:val="2"/>
          <w:numId w:val="1"/>
        </w:numPr>
        <w:rPr/>
      </w:pPr>
      <w:bookmarkStart w:id="265" w:name="__RefHeading___Toc836571_3644566090"/>
      <w:bookmarkStart w:id="266" w:name="_Toc94"/>
      <w:bookmarkEnd w:id="265"/>
      <w:r>
        <w:rPr>
          <w:rtl w:val="true"/>
        </w:rPr>
        <w:t>اسباب پیوند با امام علیه السلام</w:t>
      </w:r>
      <w:bookmarkEnd w:id="266"/>
    </w:p>
    <w:p>
      <w:pPr>
        <w:pStyle w:val="BookText"/>
        <w:rPr/>
      </w:pPr>
      <w:r>
        <w:rPr>
          <w:rFonts w:ascii="IRNazanin" w:hAnsi="IRNazanin" w:eastAsia="IRNazanin"/>
          <w:color w:val="111111"/>
          <w:sz w:val="28"/>
          <w:sz w:val="28"/>
          <w:szCs w:val="28"/>
          <w:rtl w:val="true"/>
          <w:lang w:bidi="fa-IR"/>
        </w:rPr>
        <w:t>امام زمان علیه السلام در توقیع و نامه ای به شیخ مفید مرقوم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فلیعمل کل امرء منکم بما یقرب به من محبتنا ولینتجب ما یدنیه من کراهتنا و سخطنا؛</w:t>
      </w:r>
      <w:r>
        <w:rPr>
          <w:rStyle w:val="FootnoteAnchor"/>
          <w:rtl w:val="true"/>
        </w:rPr>
        <w:footnoteReference w:id="95"/>
      </w:r>
      <w:r>
        <w:rPr>
          <w:rFonts w:ascii="IRNazanin" w:hAnsi="IRNazanin" w:eastAsia="IRNazanin"/>
          <w:color w:val="111111"/>
          <w:sz w:val="28"/>
          <w:sz w:val="28"/>
          <w:szCs w:val="28"/>
          <w:rtl w:val="true"/>
          <w:lang w:bidi="fa-IR"/>
        </w:rPr>
        <w:t>پس هر کس از شما باید به آنچه که به وسیله آن به محبت و دوستی ما نزدیک می شود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او را به ناخشنودی و خشم ما نزدیک می کند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این نامه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 السَّدید؛ برادر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برادر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شما را به محبت امام زمان علیه السلام نزدیک می کند انجام دهید و هر کاری که باعث دوری شما از امام زمان علیه السلام می شود آن کار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امام زمان چه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تقوا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فساد و دوز و کلک و خیانت و دروغ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با امام زمان ارتباطی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نمی خوانده، یا کاهلی می کرده، بگوید من به گل روی شما از این به بعد مقید می شوم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أرغم أنف الشیطان بشیء مثل الصلاة فصلها و أرغم أنف الشیطان؛</w:t>
      </w:r>
      <w:r>
        <w:rPr>
          <w:rStyle w:val="FootnoteAnchor"/>
          <w:rtl w:val="true"/>
        </w:rPr>
        <w:footnoteReference w:id="96"/>
      </w:r>
      <w:r>
        <w:rPr>
          <w:rFonts w:ascii="IRNazanin" w:hAnsi="IRNazanin" w:eastAsia="IRNazanin"/>
          <w:color w:val="111111"/>
          <w:sz w:val="28"/>
          <w:sz w:val="28"/>
          <w:szCs w:val="28"/>
          <w:rtl w:val="true"/>
          <w:lang w:bidi="fa-IR"/>
        </w:rPr>
        <w:t>چیزی همانند نماز بینی شیطان را به خاک نمی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نماز را در اول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حجاب درستی ندارد، کسی که با دیگری قهر است، کسی 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حساب خمس و زکات ندارد، با امام زمان علیه السلام عهد کند که وظیفه الهی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یکی از کمبودها و تقصیراتی که در زندگی خود داریم، یک تعهد اخلاقی به ساحت مقدس حضرت امام زمان علیه السلام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هواست که معشوق نگسلد پیوند</w:t>
      </w:r>
    </w:p>
    <w:p>
      <w:pPr>
        <w:pStyle w:val="BookText"/>
        <w:rPr/>
      </w:pPr>
      <w:r>
        <w:rPr>
          <w:rFonts w:ascii="IRNazanin" w:hAnsi="IRNazanin" w:eastAsia="IRNazanin"/>
          <w:color w:val="111111"/>
          <w:sz w:val="28"/>
          <w:sz w:val="28"/>
          <w:szCs w:val="28"/>
          <w:rtl w:val="true"/>
          <w:lang w:bidi="fa-IR"/>
        </w:rPr>
        <w:t>نگاه دار سر رشته تانگه دارد</w:t>
      </w:r>
    </w:p>
    <w:p>
      <w:pPr>
        <w:pStyle w:val="BookText"/>
        <w:rPr/>
      </w:pPr>
      <w:r>
        <w:rPr>
          <w:rFonts w:ascii="IRNazanin" w:hAnsi="IRNazanin" w:eastAsia="IRNazanin"/>
          <w:color w:val="111111"/>
          <w:sz w:val="28"/>
          <w:sz w:val="28"/>
          <w:szCs w:val="28"/>
          <w:rtl w:val="true"/>
          <w:lang w:bidi="fa-IR"/>
        </w:rPr>
        <w:t>یکی از این پیوندها را با امام زمان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خودش می داند در زندگی یک جاهایی می 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باعث جدایی او و امام زمان شده و بین او و آن حضرت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محبت بهترین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محبت می گوید که من 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محبت معلم سر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شما را به این رشته محبت و پیوند ما نزدیک می کند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رشته پیوند محبت را شل می کند،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جل جلاله و ظاهرونا علی انتیاشکم من فتنة قد أنافت علیکم؛</w:t>
      </w:r>
      <w:r>
        <w:rPr>
          <w:rStyle w:val="FootnoteAnchor"/>
          <w:rtl w:val="true"/>
        </w:rPr>
        <w:footnoteReference w:id="97"/>
      </w:r>
      <w:r>
        <w:rPr>
          <w:rFonts w:ascii="IRNazanin" w:hAnsi="IRNazanin" w:eastAsia="IRNazanin"/>
          <w:color w:val="111111"/>
          <w:sz w:val="28"/>
          <w:sz w:val="28"/>
          <w:szCs w:val="28"/>
          <w:rtl w:val="true"/>
          <w:lang w:bidi="fa-IR"/>
        </w:rPr>
        <w:t>تقوا پیشه سازید و به ما اعتماد کنید و چاره این فتنه و امتحان را که به شما رو آورده است از ما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مثل تقوا ما را به خدا و اهل بیت نزدیک نمی کند؛ پرهیز از گناه و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تان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کمک کنید، 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267" w:name="pg4526_28591"/>
    </w:p>
    <w:p>
      <w:pPr>
        <w:pStyle w:val="BookText"/>
        <w:rPr/>
      </w:pPr>
      <w:bookmarkEnd w:id="267"/>
      <w:r>
        <w:rPr>
          <w:rFonts w:ascii="IRNazanin" w:hAnsi="IRNazanin" w:eastAsia="IRNazanin"/>
          <w:color w:val="111111"/>
          <w:sz w:val="28"/>
          <w:sz w:val="28"/>
          <w:szCs w:val="28"/>
          <w:rtl w:val="true"/>
          <w:lang w:bidi="fa-IR"/>
        </w:rPr>
        <w:t>شما را از فتنه ها و آسیب ها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برای گرفتن دست ما دست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میلانی شخصیت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مرید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وافری به حضرت داشتند و به آن حضرت زیاد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ارتباط معنوی و روحی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تابلویی که بالای سر ایشان بود، نام مقدس حضرت و این شعر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سرم نام تو را نقش نمودم</w:t>
      </w:r>
    </w:p>
    <w:p>
      <w:pPr>
        <w:pStyle w:val="BookText"/>
        <w:rPr/>
      </w:pPr>
      <w:r>
        <w:rPr>
          <w:rFonts w:ascii="IRNazanin" w:hAnsi="IRNazanin" w:eastAsia="IRNazanin"/>
          <w:color w:val="111111"/>
          <w:sz w:val="28"/>
          <w:sz w:val="28"/>
          <w:szCs w:val="28"/>
          <w:rtl w:val="true"/>
          <w:lang w:bidi="fa-IR"/>
        </w:rPr>
        <w:t>یعنی که سر من به فدای قدم تو</w:t>
      </w:r>
    </w:p>
    <w:p>
      <w:pPr>
        <w:pStyle w:val="BookText"/>
        <w:rPr/>
      </w:pPr>
      <w:r>
        <w:rPr>
          <w:rFonts w:ascii="IRNazanin" w:hAnsi="IRNazanin" w:eastAsia="IRNazanin"/>
          <w:color w:val="111111"/>
          <w:sz w:val="28"/>
          <w:sz w:val="28"/>
          <w:szCs w:val="28"/>
          <w:rtl w:val="true"/>
          <w:lang w:bidi="fa-IR"/>
        </w:rPr>
        <w:t>تا وقتی می نشینند و بلند می شوند این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توجه حضرت چقدر آدم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دل امام زمان جا می دهد</w:t>
      </w:r>
      <w:r>
        <w:rPr>
          <w:rFonts w:eastAsia="IRNazanin" w:cs="IRNazanin"/>
          <w:color w:val="111111"/>
          <w:sz w:val="28"/>
          <w:szCs w:val="28"/>
          <w:rtl w:val="true"/>
          <w:lang w:bidi="fa-IR"/>
        </w:rPr>
        <w:t>.</w:t>
      </w:r>
    </w:p>
    <w:p>
      <w:pPr>
        <w:pStyle w:val="Heading3"/>
        <w:numPr>
          <w:ilvl w:val="2"/>
          <w:numId w:val="1"/>
        </w:numPr>
        <w:rPr/>
      </w:pPr>
      <w:bookmarkStart w:id="268" w:name="__RefHeading___Toc836573_3644566090"/>
      <w:bookmarkStart w:id="269" w:name="_Toc95"/>
      <w:bookmarkEnd w:id="268"/>
      <w:r>
        <w:rPr>
          <w:rtl w:val="true"/>
        </w:rPr>
        <w:t>خلوت با امام زمان علیه السلام</w:t>
      </w:r>
      <w:bookmarkEnd w:id="269"/>
    </w:p>
    <w:p>
      <w:pPr>
        <w:pStyle w:val="BookText"/>
        <w:rPr/>
      </w:pPr>
      <w:r>
        <w:rPr>
          <w:rFonts w:ascii="IRNazanin" w:hAnsi="IRNazanin" w:eastAsia="IRNazanin"/>
          <w:color w:val="111111"/>
          <w:sz w:val="28"/>
          <w:sz w:val="28"/>
          <w:szCs w:val="28"/>
          <w:rtl w:val="true"/>
          <w:lang w:bidi="fa-IR"/>
        </w:rPr>
        <w:t>یک بزرگواری خدمت ایشان شرفیاب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شبانه روز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دقیقه از عمر ما و سرمایه ما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دقیقه،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دقیقه از آن را کارهای دیگرتان را انجام دهید و پنج دقیقه از آن را در یک جای خلوت در اختیار امام زمان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خلوت و ارتباطی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گفت وگو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 قلب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حضرت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که بهترین زیارت برای امام زمان علیه السلام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الهی عظم البلا و دعای فرج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بهجت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دعای ما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و عرض ادب ها ما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ماست و ما را به طرف حضرت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و فقیر این خانه هستیم، او عزیزی است که به همه فیض و لطف و عنایت خواهد 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270" w:name="pg4526_28593"/>
    </w:p>
    <w:p>
      <w:pPr>
        <w:pStyle w:val="Heading2"/>
        <w:numPr>
          <w:ilvl w:val="1"/>
          <w:numId w:val="1"/>
        </w:numPr>
        <w:rPr/>
      </w:pPr>
      <w:bookmarkStart w:id="271" w:name="__RefHeading___Toc836575_3644566090"/>
      <w:bookmarkStart w:id="272" w:name="_Toc96"/>
      <w:bookmarkEnd w:id="270"/>
      <w:bookmarkEnd w:id="271"/>
      <w:r>
        <w:rPr>
          <w:rtl w:val="true"/>
        </w:rPr>
        <w:t>گفتار هشتم</w:t>
      </w:r>
      <w:r>
        <w:rPr>
          <w:rtl w:val="true"/>
        </w:rPr>
        <w:t xml:space="preserve">: </w:t>
      </w:r>
      <w:r>
        <w:rPr>
          <w:rtl w:val="true"/>
        </w:rPr>
        <w:t>مونس تنهایی</w:t>
      </w:r>
      <w:bookmarkEnd w:id="272"/>
    </w:p>
    <w:p>
      <w:pPr>
        <w:pStyle w:val="Heading3"/>
        <w:numPr>
          <w:ilvl w:val="2"/>
          <w:numId w:val="1"/>
        </w:numPr>
        <w:rPr/>
      </w:pPr>
      <w:bookmarkStart w:id="273" w:name="__RefHeading___Toc836577_3644566090"/>
      <w:bookmarkStart w:id="274" w:name="_Toc97"/>
      <w:bookmarkEnd w:id="273"/>
      <w:r>
        <w:rPr>
          <w:rtl w:val="true"/>
        </w:rPr>
        <w:t>اشاره</w:t>
      </w:r>
      <w:bookmarkEnd w:id="2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275" w:name="pg4526_28595"/>
    </w:p>
    <w:p>
      <w:pPr>
        <w:pStyle w:val="Heading3"/>
        <w:numPr>
          <w:ilvl w:val="2"/>
          <w:numId w:val="1"/>
        </w:numPr>
        <w:rPr/>
      </w:pPr>
      <w:bookmarkStart w:id="276" w:name="__RefHeading___Toc836579_3644566090"/>
      <w:bookmarkStart w:id="277" w:name="_Toc98"/>
      <w:bookmarkEnd w:id="275"/>
      <w:bookmarkEnd w:id="276"/>
      <w:r>
        <w:rPr>
          <w:rtl w:val="true"/>
        </w:rPr>
        <w:t>خویش تر از پدر و مادر</w:t>
      </w:r>
      <w:bookmarkEnd w:id="277"/>
    </w:p>
    <w:p>
      <w:pPr>
        <w:pStyle w:val="BookText"/>
        <w:rPr/>
      </w:pPr>
      <w:r>
        <w:rPr>
          <w:rFonts w:ascii="IRNazanin" w:hAnsi="IRNazanin" w:eastAsia="IRNazanin"/>
          <w:color w:val="111111"/>
          <w:sz w:val="28"/>
          <w:sz w:val="28"/>
          <w:szCs w:val="28"/>
          <w:rtl w:val="true"/>
          <w:lang w:bidi="fa-IR"/>
        </w:rPr>
        <w:t>گاهی تأثیرگذاری دوست از پدر و مادر و معلم و مربی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 المکتسب فی الله أقرب الأقرباء وأحم من الأمهات والآباء؛</w:t>
      </w:r>
      <w:r>
        <w:rPr>
          <w:rStyle w:val="FootnoteAnchor"/>
          <w:rtl w:val="true"/>
        </w:rPr>
        <w:footnoteReference w:id="98"/>
      </w:r>
      <w:r>
        <w:rPr>
          <w:rFonts w:ascii="IRNazanin" w:hAnsi="IRNazanin" w:eastAsia="IRNazanin"/>
          <w:color w:val="111111"/>
          <w:sz w:val="28"/>
          <w:sz w:val="28"/>
          <w:szCs w:val="28"/>
          <w:rtl w:val="true"/>
          <w:lang w:bidi="fa-IR"/>
        </w:rPr>
        <w:t>برادری که آدمی در راه خدا به دست آورده باشد، نزدیک ترین خویشان و خویشتر از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 تر از مادران و پدران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من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کسی بعد از پیغمبر و ائمه و اولیای خدا از پدر و مادر به ما نزدیک 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خوبی که به خاطر خدا با او دوستی می کنی، نزدیک ترین نزدیکان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و متصل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 تر و صمیمی تر از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حضرت نوح پدرش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تربیتش کوتاهی نکرده بود، اما دوست ناباب او را به بیراهه کشاند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278" w:name="pg4526_28596"/>
    </w:p>
    <w:p>
      <w:pPr>
        <w:pStyle w:val="Heading3"/>
        <w:numPr>
          <w:ilvl w:val="2"/>
          <w:numId w:val="1"/>
        </w:numPr>
        <w:rPr/>
      </w:pPr>
      <w:bookmarkStart w:id="279" w:name="__RefHeading___Toc836581_3644566090"/>
      <w:bookmarkStart w:id="280" w:name="_Toc99"/>
      <w:bookmarkEnd w:id="278"/>
      <w:bookmarkEnd w:id="279"/>
      <w:r>
        <w:rPr>
          <w:rtl w:val="true"/>
        </w:rPr>
        <w:t>دوستان هم افق</w:t>
      </w:r>
      <w:bookmarkEnd w:id="280"/>
    </w:p>
    <w:p>
      <w:pPr>
        <w:pStyle w:val="BookText"/>
        <w:rPr/>
      </w:pPr>
      <w:r>
        <w:rPr>
          <w:rFonts w:ascii="IRNazanin" w:hAnsi="IRNazanin" w:eastAsia="IRNazanin"/>
          <w:color w:val="111111"/>
          <w:sz w:val="28"/>
          <w:sz w:val="28"/>
          <w:szCs w:val="28"/>
          <w:rtl w:val="true"/>
          <w:lang w:bidi="fa-IR"/>
        </w:rPr>
        <w:t>خانمی فریاد کنان و سراسیمه خدمت مولا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رفته نوک ناودان نشسته و هر کاری می کنیم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از بالا به پایین پرت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چه چیزی می تواند یک بچه را از لب پرتگاه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جاذبه اش از همه بیشتر است چیست؟ چیزی که جاذبه اش از پدر و مادر بیشتر است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حلش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هم سن و سال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 به هوای او بازگشت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جذبه هم سن و سال و کسی که هم افق انسان است به گونه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با پدر و مادر گفت و گویی می کند و زود تمام می شود، ولی با رفیق صمیمی و همدل مدتها می نشیند گپ می زند و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حرفها را نمی توان به پدر و مادر گفت، اما به دوستان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درد دلهایمان بیشتر خبر دارند</w:t>
      </w:r>
      <w:r>
        <w:rPr>
          <w:rFonts w:eastAsia="IRNazanin" w:cs="IRNazanin"/>
          <w:color w:val="111111"/>
          <w:sz w:val="28"/>
          <w:szCs w:val="28"/>
          <w:rtl w:val="true"/>
          <w:lang w:bidi="fa-IR"/>
        </w:rPr>
        <w:t>.</w:t>
      </w:r>
    </w:p>
    <w:p>
      <w:pPr>
        <w:pStyle w:val="Heading3"/>
        <w:numPr>
          <w:ilvl w:val="2"/>
          <w:numId w:val="1"/>
        </w:numPr>
        <w:rPr/>
      </w:pPr>
      <w:bookmarkStart w:id="281" w:name="__RefHeading___Toc836583_3644566090"/>
      <w:bookmarkStart w:id="282" w:name="_Toc100"/>
      <w:bookmarkEnd w:id="281"/>
      <w:r>
        <w:rPr>
          <w:rtl w:val="true"/>
        </w:rPr>
        <w:t>دوستان پیامبران صلی الله علیه وآله وسلم</w:t>
      </w:r>
      <w:bookmarkEnd w:id="282"/>
    </w:p>
    <w:p>
      <w:pPr>
        <w:pStyle w:val="BookText"/>
        <w:rPr/>
      </w:pPr>
      <w:r>
        <w:rPr>
          <w:rFonts w:ascii="IRNazanin" w:hAnsi="IRNazanin" w:eastAsia="IRNazanin"/>
          <w:color w:val="111111"/>
          <w:sz w:val="28"/>
          <w:sz w:val="28"/>
          <w:szCs w:val="28"/>
          <w:rtl w:val="true"/>
          <w:lang w:bidi="fa-IR"/>
        </w:rPr>
        <w:t>پیغمبر خدا صلی الله علیه وآله وسلم دوستان خوبی داشتند که با آنها خلوت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شبها پیغمبر آنقدر با سلمان گپ و گفت و گو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کاد یغلبنا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پیغمبر گرم صحبت با سلمان می شد و به او دل میداد که نزدیک بود حق ما خانم ها ضایع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پیغمبر دل می کند، نه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انس می گرفتند 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عبادت و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حارثه غلام حضرت خدیجه بود که او را به پیغمبر خدا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بت پرست 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است هر کجا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رسول الله جایی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از او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جمع مردم مکه اعلام می کنم که فرزند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شاهد باشید که زید فرزند من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لذا فرزندخوانده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شخصیت خوب که از این امت نامش در قرآن آمده، همین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بسیار او را دوست داشتند و او هم پیغمبر را دوست داشت، به طوری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می تواند این قدر در دل پیغمبر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رفیق و دوست صمیمی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پیغمبر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پیغمبر و اهل بیت گوشه چشمی به 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هفتاد پشت ما را آباد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موته هم ایشان هم جعفر طیار برادر حضرت امیر فرمانده بودند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فراق اینها گریه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أخوای و مونای و محدثای؛</w:t>
      </w:r>
      <w:r>
        <w:rPr>
          <w:rStyle w:val="FootnoteAnchor"/>
          <w:rtl w:val="true"/>
        </w:rPr>
        <w:footnoteReference w:id="102"/>
      </w:r>
      <w:r>
        <w:rPr>
          <w:rFonts w:ascii="IRNazanin" w:hAnsi="IRNazanin" w:eastAsia="IRNazanin"/>
          <w:color w:val="111111"/>
          <w:sz w:val="28"/>
          <w:sz w:val="28"/>
          <w:szCs w:val="28"/>
          <w:rtl w:val="true"/>
          <w:lang w:bidi="fa-IR"/>
        </w:rPr>
        <w:t>این دو، دو برادر و دو دوست خوب و دو هم صحبت خوب برای من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283" w:name="pg4526_28598"/>
    </w:p>
    <w:p>
      <w:pPr>
        <w:pStyle w:val="BookText"/>
        <w:rPr/>
      </w:pPr>
      <w:bookmarkEnd w:id="283"/>
      <w:r>
        <w:rPr>
          <w:rFonts w:ascii="IRNazanin" w:hAnsi="IRNazanin" w:eastAsia="IRNazanin"/>
          <w:color w:val="111111"/>
          <w:sz w:val="28"/>
          <w:sz w:val="28"/>
          <w:szCs w:val="28"/>
          <w:rtl w:val="true"/>
          <w:lang w:bidi="fa-IR"/>
        </w:rPr>
        <w:t>پیامبر خدا در این جنگ دو همدم و رفیق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 توانیم با پیغمبر، با امام زمان و با خوبها و با خدای مهربان رابطه برقرار کنیم، چرا کوتاهی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برای ما خود خدا و چهارده معصوم و اولیای خدا هستند</w:t>
      </w:r>
      <w:r>
        <w:rPr>
          <w:rFonts w:eastAsia="IRNazanin" w:cs="IRNazanin"/>
          <w:color w:val="111111"/>
          <w:sz w:val="28"/>
          <w:szCs w:val="28"/>
          <w:rtl w:val="true"/>
          <w:lang w:bidi="fa-IR"/>
        </w:rPr>
        <w:t>.</w:t>
      </w:r>
    </w:p>
    <w:p>
      <w:pPr>
        <w:pStyle w:val="Heading3"/>
        <w:numPr>
          <w:ilvl w:val="2"/>
          <w:numId w:val="1"/>
        </w:numPr>
        <w:rPr/>
      </w:pPr>
      <w:bookmarkStart w:id="284" w:name="__RefHeading___Toc836585_3644566090"/>
      <w:bookmarkStart w:id="285" w:name="_Toc101"/>
      <w:bookmarkEnd w:id="284"/>
      <w:r>
        <w:rPr>
          <w:rtl w:val="true"/>
        </w:rPr>
        <w:t>نصیب روح و ایمان</w:t>
      </w:r>
      <w:bookmarkEnd w:id="285"/>
    </w:p>
    <w:p>
      <w:pPr>
        <w:pStyle w:val="BookText"/>
        <w:rPr/>
      </w:pPr>
      <w:r>
        <w:rPr>
          <w:rFonts w:ascii="IRNazanin" w:hAnsi="IRNazanin" w:eastAsia="IRNazanin"/>
          <w:color w:val="111111"/>
          <w:sz w:val="28"/>
          <w:sz w:val="28"/>
          <w:szCs w:val="28"/>
          <w:rtl w:val="true"/>
          <w:lang w:bidi="fa-IR"/>
        </w:rPr>
        <w:t>برادر تنی ما نصیب جسم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جسم با هم بردار هستیم، ولی دوست خوب نصیب روح و ایمان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و خواهری موفق اند، آن زن و شوهری موفق اند و می توانند تأثیر گذار باشند که این رابطه دوستی بینشان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شوهر علاوه بر این که زن و شوهرند، باید با هم رفیق و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هفتاد سال با هم زن و شوهر هستند، ولی به قول امروزی ها طلاق عاطفی دارند، دل به هم نمی دهند، دوست نیستند، بهره ای که باید ببرند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دلشان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ها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و فامیل و قوم و خویش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شاگرد، امام جماعت و مأموم، باید بینشان رابطه محبت آمیز برقرار باشد تا بهره کامل ببرند</w:t>
      </w:r>
      <w:r>
        <w:rPr>
          <w:rFonts w:eastAsia="IRNazanin" w:cs="IRNazanin"/>
          <w:color w:val="111111"/>
          <w:sz w:val="28"/>
          <w:szCs w:val="28"/>
          <w:rtl w:val="true"/>
          <w:lang w:bidi="fa-IR"/>
        </w:rPr>
        <w:t>.</w:t>
      </w:r>
    </w:p>
    <w:p>
      <w:pPr>
        <w:pStyle w:val="Heading3"/>
        <w:numPr>
          <w:ilvl w:val="2"/>
          <w:numId w:val="1"/>
        </w:numPr>
        <w:rPr/>
      </w:pPr>
      <w:bookmarkStart w:id="286" w:name="__RefHeading___Toc836587_3644566090"/>
      <w:bookmarkStart w:id="287" w:name="_Toc102"/>
      <w:bookmarkEnd w:id="286"/>
      <w:r>
        <w:rPr>
          <w:rtl w:val="true"/>
        </w:rPr>
        <w:t>رفاقت در معاشرت</w:t>
      </w:r>
      <w:bookmarkEnd w:id="287"/>
    </w:p>
    <w:p>
      <w:pPr>
        <w:pStyle w:val="BookText"/>
        <w:rPr/>
      </w:pPr>
      <w:r>
        <w:rPr>
          <w:rFonts w:ascii="IRNazanin" w:hAnsi="IRNazanin" w:eastAsia="IRNazanin"/>
          <w:color w:val="111111"/>
          <w:sz w:val="28"/>
          <w:sz w:val="28"/>
          <w:szCs w:val="28"/>
          <w:rtl w:val="true"/>
          <w:lang w:bidi="fa-IR"/>
        </w:rPr>
        <w:t>اگر بین ما رفاقت باشد، بچه ها از ما لذت می برند، ما هم باید از بچه ها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پایین بیاوریم و بچه ها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288" w:name="pg4526_28599"/>
    </w:p>
    <w:p>
      <w:pPr>
        <w:pStyle w:val="BookText"/>
        <w:rPr/>
      </w:pPr>
      <w:bookmarkEnd w:id="288"/>
      <w:r>
        <w:rPr>
          <w:rFonts w:ascii="IRNazanin" w:hAnsi="IRNazanin" w:eastAsia="IRNazanin"/>
          <w:color w:val="111111"/>
          <w:sz w:val="28"/>
          <w:sz w:val="28"/>
          <w:szCs w:val="28"/>
          <w:rtl w:val="true"/>
          <w:lang w:bidi="fa-IR"/>
        </w:rPr>
        <w:t>سرشان بکشیم و بگوییم عزیز من مشکلت چیست؟</w:t>
      </w:r>
    </w:p>
    <w:p>
      <w:pPr>
        <w:pStyle w:val="BookText"/>
        <w:rPr/>
      </w:pPr>
      <w:r>
        <w:rPr>
          <w:rFonts w:ascii="IRNazanin" w:hAnsi="IRNazanin" w:eastAsia="IRNazanin"/>
          <w:color w:val="111111"/>
          <w:sz w:val="28"/>
          <w:sz w:val="28"/>
          <w:szCs w:val="28"/>
          <w:rtl w:val="true"/>
          <w:lang w:bidi="fa-IR"/>
        </w:rPr>
        <w:t>دوست با بچه های ما چه کار می کند؟ مخش را می زند، قاپش را می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مادرها با بچه هایشان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شاگرد رفیق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دیگر رفیق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اگر با هم رفیق بودند، مشکلات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همسایه بودن مشکل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شدیم، در غم و شادی هم شریک بودیم،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دوستی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هر کجا بیاید، در فامیل، در همسایه، در استاد و شاگرد، رابطه ها 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پیوند نباشد، واقعاً ضرر می کنند</w:t>
      </w:r>
      <w:r>
        <w:rPr>
          <w:rFonts w:eastAsia="IRNazanin" w:cs="IRNazanin"/>
          <w:color w:val="111111"/>
          <w:sz w:val="28"/>
          <w:szCs w:val="28"/>
          <w:rtl w:val="true"/>
          <w:lang w:bidi="fa-IR"/>
        </w:rPr>
        <w:t>.</w:t>
      </w:r>
    </w:p>
    <w:p>
      <w:pPr>
        <w:pStyle w:val="Heading3"/>
        <w:numPr>
          <w:ilvl w:val="2"/>
          <w:numId w:val="1"/>
        </w:numPr>
        <w:rPr/>
      </w:pPr>
      <w:bookmarkStart w:id="289" w:name="__RefHeading___Toc836589_3644566090"/>
      <w:bookmarkStart w:id="290" w:name="_Toc103"/>
      <w:bookmarkEnd w:id="289"/>
      <w:r>
        <w:rPr>
          <w:rtl w:val="true"/>
        </w:rPr>
        <w:t>پیامدهای تنهایی</w:t>
      </w:r>
      <w:bookmarkEnd w:id="290"/>
    </w:p>
    <w:p>
      <w:pPr>
        <w:pStyle w:val="BookText"/>
        <w:rPr/>
      </w:pPr>
      <w:r>
        <w:rPr>
          <w:rFonts w:ascii="IRNazanin" w:hAnsi="IRNazanin" w:eastAsia="IRNazanin"/>
          <w:color w:val="111111"/>
          <w:sz w:val="28"/>
          <w:sz w:val="28"/>
          <w:szCs w:val="28"/>
          <w:rtl w:val="true"/>
          <w:lang w:bidi="fa-IR"/>
        </w:rPr>
        <w:t>در بسیاری از کارها اگر تک و تنها باشیم زود خسته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خواهیم به مسافرت برویم، نیازمند یک رفیق صمیمی هستیم تا خستگی به ما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تنها مسافرت رفتن در روایات ما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بات وحده فی بیت فهو ملعون من سافر وحده فهو ملعون من اکل زاده وحده ملعون؛</w:t>
      </w:r>
      <w:r>
        <w:rPr>
          <w:rStyle w:val="FootnoteAnchor"/>
          <w:rtl w:val="true"/>
        </w:rPr>
        <w:footnoteReference w:id="103"/>
      </w:r>
      <w:r>
        <w:rPr>
          <w:rFonts w:ascii="IRNazanin" w:hAnsi="IRNazanin" w:eastAsia="IRNazanin"/>
          <w:color w:val="111111"/>
          <w:sz w:val="28"/>
          <w:sz w:val="28"/>
          <w:szCs w:val="28"/>
          <w:rtl w:val="true"/>
          <w:lang w:bidi="fa-IR"/>
        </w:rPr>
        <w:t>کسی که شب در خانه تنها بخوابد ملعون است، کسی که به تنهایی مسافرت کند ملعون است، کسی از توشه اش به تنهایی بخورد ملعون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ملعون نه به این معنای است که ما می توانیم لعن کنیم و بلکه یعنی از رحمت خدا دور است و برکاتی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تنهایی سفر برود، کسی که به تنهایی بخورد، کسی که به تنهایی در خانه ای بخوابد از رحمت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مسافرت کردن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مشکلاتی برای انسان پیش بیاید، یا انسان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خوابیدن در خانه ای که کسی نباشد هم کراهت دارد، مگر این که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هیچ وقت تنها نمی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روزگار هم بودند، از کسی هم نمی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نبود، حتی اگر شده یک بچه را به خانه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آرامشی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و پیغمبر است که انسان تک و تنها زندگی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مگر موارد خاصی که مجبور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غذا خوردن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الطعام برکة ما کثرت علیه الأیدی؛</w:t>
      </w:r>
      <w:r>
        <w:rPr>
          <w:rStyle w:val="FootnoteAnchor"/>
          <w:rtl w:val="true"/>
        </w:rPr>
        <w:footnoteReference w:id="104"/>
      </w:r>
      <w:r>
        <w:rPr>
          <w:rFonts w:ascii="IRNazanin" w:hAnsi="IRNazanin" w:eastAsia="IRNazanin"/>
          <w:color w:val="111111"/>
          <w:sz w:val="28"/>
          <w:sz w:val="28"/>
          <w:szCs w:val="28"/>
          <w:rtl w:val="true"/>
          <w:lang w:bidi="fa-IR"/>
        </w:rPr>
        <w:t>با برکت ترین طعام وسفره ها طعامی است که دستهای زیادی به سوی آن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خاطر اشتغالات زیاد و سوء مدیریت، صبحانه را باهم صرف نمی کنیم، نهار با هم نمی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جدا جدا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یک ساعت خاصی تنها غذا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وعده ای را با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علمای برجسته است، گاهی که روزه بودم، 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291" w:name="pg4526_28601"/>
    </w:p>
    <w:p>
      <w:pPr>
        <w:pStyle w:val="BookText"/>
        <w:rPr/>
      </w:pPr>
      <w:bookmarkEnd w:id="291"/>
      <w:r>
        <w:rPr>
          <w:rFonts w:ascii="IRNazanin" w:hAnsi="IRNazanin" w:eastAsia="IRNazanin"/>
          <w:color w:val="111111"/>
          <w:sz w:val="28"/>
          <w:sz w:val="28"/>
          <w:szCs w:val="28"/>
          <w:rtl w:val="true"/>
          <w:lang w:bidi="fa-IR"/>
        </w:rPr>
        <w:t>گرسنه بودم و زود شام خورده بودم، سفره را که می انداختیم،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هم هستی بیا سر سفره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می کنی، یک ذره مز مزه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هم بودن و با هم بودن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خوری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مسافرت رفتن غیر از این که تبعاتی دارد و ممکن است خطراتی داشته باشد، موجب خستگی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یک اردو می روید و با رفقا هستید، احساس خستگی نمی کنید، هرچند شرایط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راههای طولانی را با رفقا رفته ایم و هیچ متوجه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راه کوتاه را تنها می رویم، می گوییم چرا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کوهنوردی برود، ورزش کند، اگر تنها باشد دو سه روز که می رود، خسته می شود، ولی اگر جمعی به هوای هم بروند اگر یکی هم شل شود، چهار نفر دیگر هلش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زغال های سیاه را کنار زغال گداخته می گذارند و آتش به بقیه سرایت می کند و همه شعله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کنار دوست خوب حرارت و شعله و انگیزه می گیرد و حرکت در او ایجاد می شود</w:t>
      </w:r>
      <w:r>
        <w:rPr>
          <w:rFonts w:eastAsia="IRNazanin" w:cs="IRNazanin"/>
          <w:color w:val="111111"/>
          <w:sz w:val="28"/>
          <w:szCs w:val="28"/>
          <w:rtl w:val="true"/>
          <w:lang w:bidi="fa-IR"/>
        </w:rPr>
        <w:t>.</w:t>
      </w:r>
    </w:p>
    <w:p>
      <w:pPr>
        <w:pStyle w:val="Heading3"/>
        <w:numPr>
          <w:ilvl w:val="2"/>
          <w:numId w:val="1"/>
        </w:numPr>
        <w:rPr/>
      </w:pPr>
      <w:bookmarkStart w:id="292" w:name="__RefHeading___Toc836591_3644566090"/>
      <w:bookmarkStart w:id="293" w:name="_Toc104"/>
      <w:bookmarkEnd w:id="292"/>
      <w:r>
        <w:rPr>
          <w:rtl w:val="true"/>
        </w:rPr>
        <w:t>محرومیت در تنهایی</w:t>
      </w:r>
      <w:bookmarkEnd w:id="29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صدیق له لا ذخر له؛</w:t>
      </w:r>
      <w:r>
        <w:rPr>
          <w:rStyle w:val="FootnoteAnchor"/>
          <w:rtl w:val="true"/>
        </w:rPr>
        <w:footnoteReference w:id="105"/>
      </w:r>
      <w:r>
        <w:rPr>
          <w:rFonts w:ascii="IRNazanin" w:hAnsi="IRNazanin" w:eastAsia="IRNazanin"/>
          <w:color w:val="111111"/>
          <w:sz w:val="28"/>
          <w:sz w:val="28"/>
          <w:szCs w:val="28"/>
          <w:rtl w:val="true"/>
          <w:lang w:bidi="fa-IR"/>
        </w:rPr>
        <w:t>کسی که دوستی ندارد، پشتوانه و اندوخته ای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دستش خالی است و زود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زغال تنها زود خاموش می شود، اما وقتی ده زغال کنارش می گذاریم، کمک همدیگر می کنند حضرت امیر علیه السلام در روایت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من لم یکن له حبیب؛</w:t>
      </w:r>
      <w:r>
        <w:rPr>
          <w:rStyle w:val="FootnoteAnchor"/>
          <w:rtl w:val="true"/>
        </w:rPr>
        <w:footnoteReference w:id="106"/>
      </w:r>
      <w:r>
        <w:rPr>
          <w:rFonts w:ascii="IRNazanin" w:hAnsi="IRNazanin" w:eastAsia="IRNazanin"/>
          <w:color w:val="111111"/>
          <w:sz w:val="28"/>
          <w:sz w:val="28"/>
          <w:szCs w:val="28"/>
          <w:rtl w:val="true"/>
          <w:lang w:bidi="fa-IR"/>
        </w:rPr>
        <w:t>غریب کسی است که دوستی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کس واقعی کسی است که دوست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و بیرون از وطن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دوستانی دارد، کمکش می کنند و هیچ وقت غریب نیست؛ نه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نجاتش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بالاخوان فانهم عدة فی الدنیا والآخرة؛</w:t>
      </w:r>
      <w:r>
        <w:rPr>
          <w:rStyle w:val="FootnoteAnchor"/>
          <w:rtl w:val="true"/>
        </w:rPr>
        <w:footnoteReference w:id="107"/>
      </w:r>
      <w:r>
        <w:rPr>
          <w:rFonts w:ascii="IRNazanin" w:hAnsi="IRNazanin" w:eastAsia="IRNazanin"/>
          <w:color w:val="111111"/>
          <w:sz w:val="28"/>
          <w:sz w:val="28"/>
          <w:szCs w:val="28"/>
          <w:rtl w:val="true"/>
          <w:lang w:bidi="fa-IR"/>
        </w:rPr>
        <w:t>به برادران ایمانی خود توجه کنید که آنها در دنیا و آخرت به درد شما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دوستان خوب فقط در دنیا به درد ما می خورند، ما در آخرت و برزخ بیشتر به آنها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خوب، هم در دنیا هم در آخرت کمک شما و همراه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 پشتوانه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آیه ای از قرآن استشهاد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خداوند در قرآن از قول اهل دوزخ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لَنَا مِنْ شَافِعِینَ وَلَا صَدِیقٍ حَمِیمٍ؛</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شفاعت کنندگانی برای ما وجود دارد، و نه دوست گرم و پرمحبتی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جهنمی ها به جهنم می روند؟ چون در دنیا با پیغمبرها و امامان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294" w:name="pg4526_28603"/>
    </w:p>
    <w:p>
      <w:pPr>
        <w:pStyle w:val="BookText"/>
        <w:rPr/>
      </w:pPr>
      <w:bookmarkEnd w:id="294"/>
      <w:r>
        <w:rPr>
          <w:rFonts w:ascii="IRNazanin" w:hAnsi="IRNazanin" w:eastAsia="IRNazanin"/>
          <w:color w:val="111111"/>
          <w:sz w:val="28"/>
          <w:sz w:val="28"/>
          <w:szCs w:val="28"/>
          <w:rtl w:val="true"/>
          <w:lang w:bidi="fa-IR"/>
        </w:rPr>
        <w:t>علما و شهدا و با دوستان خوب و مؤمنین رابطه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آنها را شفاعت کنند ارتباطی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و خوب برای خود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آتش جهنم رفتید؟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دستمان را بگیرد و نجات بدهد نداشتیم</w:t>
      </w:r>
      <w:r>
        <w:rPr>
          <w:rFonts w:eastAsia="IRNazanin" w:cs="IRNazanin"/>
          <w:color w:val="111111"/>
          <w:sz w:val="28"/>
          <w:szCs w:val="28"/>
          <w:rtl w:val="true"/>
          <w:lang w:bidi="fa-IR"/>
        </w:rPr>
        <w:t>.</w:t>
      </w:r>
    </w:p>
    <w:p>
      <w:pPr>
        <w:pStyle w:val="Heading3"/>
        <w:numPr>
          <w:ilvl w:val="2"/>
          <w:numId w:val="1"/>
        </w:numPr>
        <w:rPr/>
      </w:pPr>
      <w:bookmarkStart w:id="295" w:name="__RefHeading___Toc836593_3644566090"/>
      <w:bookmarkStart w:id="296" w:name="_Toc105"/>
      <w:bookmarkEnd w:id="295"/>
      <w:r>
        <w:rPr>
          <w:rtl w:val="true"/>
        </w:rPr>
        <w:t>آرامش در کنار دوستان</w:t>
      </w:r>
      <w:bookmarkEnd w:id="296"/>
    </w:p>
    <w:p>
      <w:pPr>
        <w:pStyle w:val="BookText"/>
        <w:rPr/>
      </w:pPr>
      <w:r>
        <w:rPr>
          <w:rFonts w:ascii="IRNazanin" w:hAnsi="IRNazanin" w:eastAsia="IRNazanin"/>
          <w:color w:val="111111"/>
          <w:sz w:val="28"/>
          <w:sz w:val="28"/>
          <w:szCs w:val="28"/>
          <w:rtl w:val="true"/>
          <w:lang w:bidi="fa-IR"/>
        </w:rPr>
        <w:t>مرحوم آقای دولابی همیشه به دوستانشان سفارش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دوستان خوبتان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 در بچگی و نوجوانی و تا پایان عمر در هر دورانی، خدای متعال بهترین دوستان از علما و از اهل ولا را نصیبم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بودند و مرا حفظ و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هیچ وقت دست از رفقای سلوکی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رفقای خوب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کشیدید، نورتان خاموش می شود و بیراهه می روید و اشتباه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فکر می کنند که اگر بروند کنار دریا، یا در جای ییلاقی یک ویلایی تهیه کنند به آرامش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و آسایش بهتر از همه اینها دوست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دوست خوب به انسان می دهد، ویلا و باغ و بستان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آرامش هم نشین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از هزارها باغ و بستان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بود که با ما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تنهایی خودش رفته بود گوشه کناری یک جایی گرفته بود تا تنها و در آرامش باشد، بعد هم در راه تصادف کرد و از دنیا 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297" w:name="pg4526_28604"/>
    </w:p>
    <w:p>
      <w:pPr>
        <w:pStyle w:val="BookText"/>
        <w:rPr/>
      </w:pPr>
      <w:bookmarkEnd w:id="29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 که خانه تک تهیه کرده بود، با رفقای خوب می نشست و با اینها گفت و گو می کرد و انس می گرفت، از هزار باغ و بستان و گلستان برایش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هم فرار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جامعه هست و زندگی می کند و تحمل می کند، به مراتب از کسی که تنها در بیابان و در گوشه ای زندگی کند و خیرش به کسی نمی رسد،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هنر نیست</w:t>
      </w:r>
      <w:r>
        <w:rPr>
          <w:rFonts w:eastAsia="IRNazanin" w:cs="IRNazanin"/>
          <w:color w:val="111111"/>
          <w:sz w:val="28"/>
          <w:szCs w:val="28"/>
          <w:rtl w:val="true"/>
          <w:lang w:bidi="fa-IR"/>
        </w:rPr>
        <w:t>.</w:t>
      </w:r>
    </w:p>
    <w:p>
      <w:pPr>
        <w:pStyle w:val="Heading3"/>
        <w:numPr>
          <w:ilvl w:val="2"/>
          <w:numId w:val="1"/>
        </w:numPr>
        <w:rPr/>
      </w:pPr>
      <w:bookmarkStart w:id="298" w:name="__RefHeading___Toc836595_3644566090"/>
      <w:bookmarkStart w:id="299" w:name="_Toc106"/>
      <w:bookmarkEnd w:id="298"/>
      <w:r>
        <w:rPr>
          <w:rtl w:val="true"/>
        </w:rPr>
        <w:t>با طناب دوست</w:t>
      </w:r>
      <w:bookmarkEnd w:id="299"/>
    </w:p>
    <w:p>
      <w:pPr>
        <w:pStyle w:val="BookText"/>
        <w:rPr/>
      </w:pPr>
      <w:r>
        <w:rPr>
          <w:rFonts w:ascii="IRNazanin" w:hAnsi="IRNazanin" w:eastAsia="IRNazanin"/>
          <w:color w:val="111111"/>
          <w:sz w:val="28"/>
          <w:sz w:val="28"/>
          <w:szCs w:val="28"/>
          <w:rtl w:val="true"/>
          <w:lang w:bidi="fa-IR"/>
        </w:rPr>
        <w:t>برخی از شغل ها برای برخی از افراد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ظرفیت پول و پست و قضاوت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ظرفیت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شهرت پیدا کند و برای او باعث دردسر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موقعی می خواهید شغل خطرناکی بگیرید که نباید بگیرید، طنابهایتان را به دوستان خوب محکم ببندید و با آنها تا ته چاه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حکیمانه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علما و دوستان و رفقا را محکم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محکم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اگر راه دور می رود، یا شغل سنگینی قبول می کند، ارتباط با دوستان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پستی، مقامی، خطری گیر افتادید و شما را در مسیری ناگوار می کشند، اگر دوستان خوب داشته باشید، نمی گذارند در چاله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چاله رفتید، با آن طناب و پیوندی که با آنها دارید، قطعا شما را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دوستان خوب ما را از جهنم در می آورند، در دنیا 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300" w:name="pg4526_28605"/>
    </w:p>
    <w:p>
      <w:pPr>
        <w:pStyle w:val="BookText"/>
        <w:rPr/>
      </w:pPr>
      <w:bookmarkEnd w:id="300"/>
      <w:r>
        <w:rPr>
          <w:rFonts w:ascii="IRNazanin" w:hAnsi="IRNazanin" w:eastAsia="IRNazanin"/>
          <w:color w:val="111111"/>
          <w:sz w:val="28"/>
          <w:sz w:val="28"/>
          <w:szCs w:val="28"/>
          <w:rtl w:val="true"/>
          <w:lang w:bidi="fa-IR"/>
        </w:rPr>
        <w:t>مواظب اند و ما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در چاله ای هم برویم، کمرمان را به دوستان خوب محکم ببندیم تا دستگیری کنند</w:t>
      </w:r>
      <w:r>
        <w:rPr>
          <w:rFonts w:eastAsia="IRNazanin" w:cs="IRNazanin"/>
          <w:color w:val="111111"/>
          <w:sz w:val="28"/>
          <w:szCs w:val="28"/>
          <w:rtl w:val="true"/>
          <w:lang w:bidi="fa-IR"/>
        </w:rPr>
        <w:t>.</w:t>
      </w:r>
    </w:p>
    <w:p>
      <w:pPr>
        <w:pStyle w:val="Heading3"/>
        <w:numPr>
          <w:ilvl w:val="2"/>
          <w:numId w:val="1"/>
        </w:numPr>
        <w:rPr/>
      </w:pPr>
      <w:bookmarkStart w:id="301" w:name="__RefHeading___Toc836597_3644566090"/>
      <w:bookmarkStart w:id="302" w:name="_Toc107"/>
      <w:bookmarkEnd w:id="301"/>
      <w:r>
        <w:rPr>
          <w:rtl w:val="true"/>
        </w:rPr>
        <w:t>دوستان پدر</w:t>
      </w:r>
      <w:bookmarkEnd w:id="302"/>
    </w:p>
    <w:p>
      <w:pPr>
        <w:pStyle w:val="BookText"/>
        <w:rPr/>
      </w:pPr>
      <w:r>
        <w:rPr>
          <w:rFonts w:ascii="IRNazanin" w:hAnsi="IRNazanin" w:eastAsia="IRNazanin"/>
          <w:color w:val="111111"/>
          <w:sz w:val="28"/>
          <w:sz w:val="28"/>
          <w:szCs w:val="28"/>
          <w:rtl w:val="true"/>
          <w:lang w:bidi="fa-IR"/>
        </w:rPr>
        <w:t>حتی ما وظیفه داریم دوستان خوب پدرمان را هم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لاتقطع اوداء ابیک فیطفی نورک؛</w:t>
      </w:r>
      <w:r>
        <w:rPr>
          <w:rStyle w:val="FootnoteAnchor"/>
          <w:rtl w:val="true"/>
        </w:rPr>
        <w:footnoteReference w:id="109"/>
      </w:r>
      <w:r>
        <w:rPr>
          <w:rFonts w:ascii="IRNazanin" w:hAnsi="IRNazanin" w:eastAsia="IRNazanin"/>
          <w:color w:val="111111"/>
          <w:sz w:val="28"/>
          <w:sz w:val="28"/>
          <w:szCs w:val="28"/>
          <w:rtl w:val="true"/>
          <w:lang w:bidi="fa-IR"/>
        </w:rPr>
        <w:t>با دوستان پدرت دوستی را قطع مکن؛ زیرا نورت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ما دوستان خوبی داشته و با او مراوده داشته، با دوستان پدرمان قطع رابطه نکنیم که نور ما خاموش می شود؛ چون آنها بوی پدرمان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پدران ما دوستان خوبی داشته اند که با هم یگانه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عموی تنی می مانند که بوی پدر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 قطع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هر گاه گوسفندی قربانی می کردند،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ارسلوا إلی أصدقاء خدیجة؛ از این قربانی برای دوستان خدیجه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لأحب حبیبها؛</w:t>
      </w:r>
      <w:r>
        <w:rPr>
          <w:rStyle w:val="FootnoteAnchor"/>
          <w:rtl w:val="true"/>
        </w:rPr>
        <w:footnoteReference w:id="110"/>
      </w:r>
      <w:r>
        <w:rPr>
          <w:rFonts w:ascii="IRNazanin" w:hAnsi="IRNazanin" w:eastAsia="IRNazanin"/>
          <w:color w:val="111111"/>
          <w:sz w:val="28"/>
          <w:sz w:val="28"/>
          <w:szCs w:val="28"/>
          <w:rtl w:val="true"/>
          <w:lang w:bidi="fa-IR"/>
        </w:rPr>
        <w:t>دوستان خدیجه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خدیجه، خاطره حضرت خدیجه را در دل پیامبر خدا زنده می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03" w:name="pg4526_28606"/>
    </w:p>
    <w:p>
      <w:pPr>
        <w:pStyle w:val="Heading3"/>
        <w:numPr>
          <w:ilvl w:val="2"/>
          <w:numId w:val="1"/>
        </w:numPr>
        <w:rPr/>
      </w:pPr>
      <w:bookmarkStart w:id="304" w:name="__RefHeading___Toc836599_3644566090"/>
      <w:bookmarkStart w:id="305" w:name="_Toc108"/>
      <w:bookmarkEnd w:id="303"/>
      <w:bookmarkEnd w:id="304"/>
      <w:r>
        <w:rPr>
          <w:rtl w:val="true"/>
        </w:rPr>
        <w:t>دستگیری از دوست</w:t>
      </w:r>
      <w:bookmarkEnd w:id="305"/>
    </w:p>
    <w:p>
      <w:pPr>
        <w:pStyle w:val="BookText"/>
        <w:rPr/>
      </w:pPr>
      <w:r>
        <w:rPr>
          <w:rFonts w:ascii="IRNazanin" w:hAnsi="IRNazanin" w:eastAsia="IRNazanin"/>
          <w:color w:val="111111"/>
          <w:sz w:val="28"/>
          <w:sz w:val="28"/>
          <w:szCs w:val="28"/>
          <w:rtl w:val="true"/>
          <w:lang w:bidi="fa-IR"/>
        </w:rPr>
        <w:t>دوست خوب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همسایه ای داشتم که در دیوان بنی امیه کار می کرد و مالیات می گرفت و تقسیم می کرد و کمک کار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من رفت و آمد داشت، به من علاقه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کارش اشتباه است و شغل و درآمدش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خدمت امام صادق علیه السلام می رسی، می توانی برای من یک راه حل پیدا کنی؟ ببین من می توانم از این جهنم در بیایم؟ من از اول در دیوان آنها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عمال ظالم ها و طاغوت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هم از آنهاست و از راه حرام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آیا راهی برای بازگشت من وجود دارد؟</w:t>
      </w:r>
    </w:p>
    <w:p>
      <w:pPr>
        <w:pStyle w:val="BookText"/>
        <w:rPr/>
      </w:pPr>
      <w:r>
        <w:rPr>
          <w:rFonts w:ascii="IRNazanin" w:hAnsi="IRNazanin" w:eastAsia="IRNazanin"/>
          <w:color w:val="111111"/>
          <w:sz w:val="28"/>
          <w:sz w:val="28"/>
          <w:szCs w:val="28"/>
          <w:rtl w:val="true"/>
          <w:lang w:bidi="fa-IR"/>
        </w:rPr>
        <w:t>انسان باید با پیغمبر و امام به طور مستقیم، یا با دوستان آنها و کسانی که با آنها پیوند دارند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داستان همسایه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بایست در این کارها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اعوان و انصار و یار نداشتند، آیا می توانستند حق ما را غصب کنند و ظلم و جنایت کنند؟ یعنی شما ظالم هستید که کمک به ظالم و تأیید ظالم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واقعا پشیمان و نادم شده و به قول ما چراغ دلش روشن شده است و فهمیده است اشتباه کرده، اگر برگردد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مردم را ادا کند و اموالش را بین فقرا تقسیم کند و توبه کند، من امام صادق برایش بهشت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برگشت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امام صادق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نمی بایست میرفتی، ولی حالا که رفتی، اگر برگردی و گذشته را جبران کنی، من امام صادق بهشت را برای شما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مردانه به میدان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آمد و اموال غیر ضروری را که نیاز نداشت تقسیم کرد و به فقرا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خود را ادا کرد و حلالیت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دنبال من فرستاد که من امکاناتی در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رفقا کمک گرفتم و مال حلالی تهیه کردم تا این چند روز زندگی اش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چند وقتی در سلامت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 فرستاد که حالم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آخر که داشت جان می داد، بعد از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به خدا قسم، صاحب تو امام صادق، به وعده ای که داده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مرا در بهشت نشانم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مردنش غسل دادیم، تشییع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دم دهلیز خانه بود که امام صادق علیه السلام از اندرونی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بصیر قد وفینا لصاحبک؛</w:t>
      </w:r>
      <w:r>
        <w:rPr>
          <w:rStyle w:val="FootnoteAnchor"/>
          <w:rtl w:val="true"/>
        </w:rPr>
        <w:footnoteReference w:id="111"/>
      </w:r>
      <w:r>
        <w:rPr>
          <w:rFonts w:ascii="IRNazanin" w:hAnsi="IRNazanin" w:eastAsia="IRNazanin"/>
          <w:color w:val="111111"/>
          <w:sz w:val="28"/>
          <w:sz w:val="28"/>
          <w:szCs w:val="28"/>
          <w:rtl w:val="true"/>
          <w:lang w:bidi="fa-IR"/>
        </w:rPr>
        <w:t>أی ابابصیر، ما نسبت به رفیقت وفای به عهد 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06" w:name="pg4526_28608"/>
    </w:p>
    <w:p>
      <w:pPr>
        <w:pStyle w:val="BookText"/>
        <w:rPr/>
      </w:pPr>
      <w:bookmarkEnd w:id="306"/>
      <w:r>
        <w:rPr>
          <w:rFonts w:ascii="IRNazanin" w:hAnsi="IRNazanin" w:eastAsia="IRNazanin"/>
          <w:color w:val="111111"/>
          <w:sz w:val="28"/>
          <w:sz w:val="28"/>
          <w:szCs w:val="28"/>
          <w:rtl w:val="true"/>
          <w:lang w:bidi="fa-IR"/>
        </w:rPr>
        <w:t>قولی که داده بودیم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رفیق خوب، همسایه خوب، دوست خوب آدم را از کجا به کجا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رفیق بد انسان را به انحراف می کشاند و سرنگون می کند</w:t>
      </w:r>
      <w:r>
        <w:rPr>
          <w:rFonts w:eastAsia="IRNazanin" w:cs="IRNazanin"/>
          <w:color w:val="111111"/>
          <w:sz w:val="28"/>
          <w:szCs w:val="28"/>
          <w:rtl w:val="true"/>
          <w:lang w:bidi="fa-IR"/>
        </w:rPr>
        <w:t>.</w:t>
      </w:r>
    </w:p>
    <w:p>
      <w:pPr>
        <w:pStyle w:val="Heading3"/>
        <w:numPr>
          <w:ilvl w:val="2"/>
          <w:numId w:val="1"/>
        </w:numPr>
        <w:rPr/>
      </w:pPr>
      <w:bookmarkStart w:id="307" w:name="__RefHeading___Toc836601_3644566090"/>
      <w:bookmarkStart w:id="308" w:name="_Toc109"/>
      <w:bookmarkEnd w:id="307"/>
      <w:r>
        <w:rPr>
          <w:rtl w:val="true"/>
        </w:rPr>
        <w:t>عاقبت همراهی با دوست ناهل</w:t>
      </w:r>
      <w:bookmarkEnd w:id="308"/>
    </w:p>
    <w:p>
      <w:pPr>
        <w:pStyle w:val="BookText"/>
        <w:rPr/>
      </w:pPr>
      <w:r>
        <w:rPr>
          <w:rFonts w:ascii="IRNazanin" w:hAnsi="IRNazanin" w:eastAsia="IRNazanin"/>
          <w:color w:val="111111"/>
          <w:sz w:val="28"/>
          <w:sz w:val="28"/>
          <w:szCs w:val="28"/>
          <w:rtl w:val="true"/>
          <w:lang w:bidi="fa-IR"/>
        </w:rPr>
        <w:t>نجاشی شاعر زبردستی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شعر گفتن حکم رسانه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 را به وسیله شعر نشر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آن زمان ابزار بسیار قوی برای نشر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دهان به دهان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روان در دنیا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آن زمان شعر و شاعری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شاعران زبردست و توانمند زمان أمیر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امیر المؤمنین علیه السلام رسید و ایمان آورد و دنباله رو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ماه رمضانی روزه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پشت سر امیر المؤمنین علیه السلام در مسجد کوفه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می خواست به نماز جماعت بیاید، یک رفیق ناباب بدتر از گرگ سر راهش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نابی تهیه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همه وقت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حرمتش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حرام بخواهد روزه اش را باز کند، کفاره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هر چه از در انکار در آمد، آن دوست بدجنس قوی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09" w:name="pg4526_28609"/>
    </w:p>
    <w:p>
      <w:pPr>
        <w:pStyle w:val="BookText"/>
        <w:rPr/>
      </w:pPr>
      <w:bookmarkEnd w:id="309"/>
      <w:r>
        <w:rPr>
          <w:rFonts w:ascii="IRNazanin" w:hAnsi="IRNazanin" w:eastAsia="IRNazanin"/>
          <w:color w:val="111111"/>
          <w:sz w:val="28"/>
          <w:sz w:val="28"/>
          <w:szCs w:val="28"/>
          <w:rtl w:val="true"/>
          <w:lang w:bidi="fa-IR"/>
        </w:rPr>
        <w:t>کسی می فهمد؟ چه کسی خبر دارد؟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همه وقت شراب ناب گیر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بزم گیر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وسوسه کرد که مخش را زد و او را از صراط مستقیم به بزم شراب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شراب خورد و به حالت مستی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حضرت امیر علیه السلام و شهادت دادند که نجاشی شاعر مست کرده و از خود بیخود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جرمش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و اطرافیان واسطه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خدا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فرار کند،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از کوفه فرار کرد و به معاویه ملحق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عاقبتش پیوند با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جهنم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آدم را به کجا می برد، دوست ناباب به کجا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 های فراوان داریم از آنهایی که دوست خوب داشتند و به همه خوبی ها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خوب داریم، قدرش را بدانیم و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نداریم با چنگ و دندان به سراغش برویم</w:t>
      </w:r>
      <w:r>
        <w:rPr>
          <w:rFonts w:eastAsia="IRNazanin" w:cs="IRNazanin"/>
          <w:color w:val="111111"/>
          <w:sz w:val="28"/>
          <w:szCs w:val="28"/>
          <w:rtl w:val="true"/>
          <w:lang w:bidi="fa-IR"/>
        </w:rPr>
        <w:t>.</w:t>
      </w:r>
    </w:p>
    <w:p>
      <w:pPr>
        <w:pStyle w:val="Heading3"/>
        <w:numPr>
          <w:ilvl w:val="2"/>
          <w:numId w:val="1"/>
        </w:numPr>
        <w:rPr/>
      </w:pPr>
      <w:bookmarkStart w:id="310" w:name="__RefHeading___Toc836603_3644566090"/>
      <w:bookmarkStart w:id="311" w:name="_Toc110"/>
      <w:bookmarkEnd w:id="310"/>
      <w:r>
        <w:rPr>
          <w:rtl w:val="true"/>
        </w:rPr>
        <w:t>موقعیت های دوست یابی</w:t>
      </w:r>
      <w:bookmarkEnd w:id="31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اهمیت و آثار و برکات دوست و دوست یابی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دوست ندارند، چه کار باید بکنند؟ آیا جای خاصی باید دنبال دوست بگردند؟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راه های دوست یابی که خدا پیش روی همه گذاشته است جلسات خوبی است که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است،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عتبات یا حج واجب می رود، در همسفرها گاهی افراد فوق العاده ای پیدا می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12" w:name="pg4526_28611"/>
    </w:p>
    <w:p>
      <w:pPr>
        <w:pStyle w:val="Heading2"/>
        <w:numPr>
          <w:ilvl w:val="1"/>
          <w:numId w:val="1"/>
        </w:numPr>
        <w:rPr/>
      </w:pPr>
      <w:bookmarkStart w:id="313" w:name="__RefHeading___Toc836605_3644566090"/>
      <w:bookmarkStart w:id="314" w:name="_Toc111"/>
      <w:bookmarkEnd w:id="312"/>
      <w:bookmarkEnd w:id="313"/>
      <w:r>
        <w:rPr>
          <w:rtl w:val="true"/>
        </w:rPr>
        <w:t>گفتار نهم</w:t>
      </w:r>
      <w:r>
        <w:rPr>
          <w:rtl w:val="true"/>
        </w:rPr>
        <w:t xml:space="preserve">: </w:t>
      </w:r>
      <w:r>
        <w:rPr>
          <w:rtl w:val="true"/>
        </w:rPr>
        <w:t>آداب دوستی</w:t>
      </w:r>
      <w:bookmarkEnd w:id="314"/>
    </w:p>
    <w:p>
      <w:pPr>
        <w:pStyle w:val="Heading3"/>
        <w:numPr>
          <w:ilvl w:val="2"/>
          <w:numId w:val="1"/>
        </w:numPr>
        <w:rPr/>
      </w:pPr>
      <w:bookmarkStart w:id="315" w:name="__RefHeading___Toc836607_3644566090"/>
      <w:bookmarkStart w:id="316" w:name="_Toc112"/>
      <w:bookmarkEnd w:id="315"/>
      <w:r>
        <w:rPr>
          <w:rtl w:val="true"/>
        </w:rPr>
        <w:t>اشاره</w:t>
      </w:r>
      <w:bookmarkEnd w:id="3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17" w:name="pg4526_28613"/>
    </w:p>
    <w:p>
      <w:pPr>
        <w:pStyle w:val="Heading3"/>
        <w:numPr>
          <w:ilvl w:val="2"/>
          <w:numId w:val="1"/>
        </w:numPr>
        <w:rPr/>
      </w:pPr>
      <w:bookmarkStart w:id="318" w:name="__RefHeading___Toc836609_3644566090"/>
      <w:bookmarkStart w:id="319" w:name="_Toc113"/>
      <w:bookmarkEnd w:id="317"/>
      <w:bookmarkEnd w:id="318"/>
      <w:r>
        <w:rPr>
          <w:rtl w:val="true"/>
        </w:rPr>
        <w:t>سپر امنیت</w:t>
      </w:r>
      <w:bookmarkEnd w:id="319"/>
    </w:p>
    <w:p>
      <w:pPr>
        <w:pStyle w:val="BookText"/>
        <w:rPr/>
      </w:pPr>
      <w:r>
        <w:rPr>
          <w:rFonts w:ascii="IRNazanin" w:hAnsi="IRNazanin" w:eastAsia="IRNazanin"/>
          <w:color w:val="111111"/>
          <w:sz w:val="28"/>
          <w:sz w:val="28"/>
          <w:szCs w:val="28"/>
          <w:rtl w:val="true"/>
          <w:lang w:bidi="fa-IR"/>
        </w:rPr>
        <w:t>بحث در آداب و شرایط دوست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چه معیارهایی باید داشته باشد؟</w:t>
      </w:r>
    </w:p>
    <w:p>
      <w:pPr>
        <w:pStyle w:val="BookText"/>
        <w:rPr/>
      </w:pPr>
      <w:r>
        <w:rPr>
          <w:rFonts w:ascii="IRNazanin" w:hAnsi="IRNazanin" w:eastAsia="IRNazanin"/>
          <w:color w:val="111111"/>
          <w:sz w:val="28"/>
          <w:sz w:val="28"/>
          <w:szCs w:val="28"/>
          <w:rtl w:val="true"/>
          <w:lang w:bidi="fa-IR"/>
        </w:rPr>
        <w:t>بزرگی کلام و تشبیه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تک و تنها باشد، مثل آب قلیل است و جمع خوب دوستان مثل آب 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از نظر شرعی با کمترین نجاست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نجاست ارتباط پیدا کند، خود آن آب هم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آب کر که هم نجس نمی شود و هم مطهر و پاک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که تک و تنهاست؛ تأثیر پذیری 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هم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جمعی شدند، هم گمراه نمی شوند و هم بقیه را هم می توانند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دوستان خوب را دور خودمان زیاد کنیم، سپری هستند که ما را حفظ و بیمه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سرباز که در یک میدان تک و تنهاست و نمی تواند با انبوه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تبدیل به گردان یا لشکر یا تیپ شد، می توانند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لقمان به فرزندشان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اتخذ الف صدیق و الف قلیل ولا تتخذ عدوا واحدا والواحد کثیر</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 پسرم، هزار دوست بگیر، که هزار دوست کم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20" w:name="pg4526_28614"/>
    </w:p>
    <w:p>
      <w:pPr>
        <w:pStyle w:val="BookText"/>
        <w:rPr/>
      </w:pPr>
      <w:bookmarkEnd w:id="320"/>
      <w:r>
        <w:rPr>
          <w:rFonts w:ascii="IRNazanin" w:hAnsi="IRNazanin" w:eastAsia="IRNazanin"/>
          <w:color w:val="111111"/>
          <w:sz w:val="28"/>
          <w:sz w:val="28"/>
          <w:szCs w:val="28"/>
          <w:rtl w:val="true"/>
          <w:lang w:bidi="fa-IR"/>
        </w:rPr>
        <w:t>است و یک دشمن نگیر که یکی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هرچقدر زیاد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بتوانی دوست خوب انتخاب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هم بگیری عیب ندارد، بلکه هزار تا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دشمن هم نگیر که یک دانه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سعی کند وسایل دشمنی را با کسی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مثل سم و آتش است، کمش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از دوستان بد فاصله بگیریم و دوستان خوب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دوستان خوب زیاد باشند، قابلیت ها و توانایی های ما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w:t>
      </w:r>
      <w:r>
        <w:rPr>
          <w:rFonts w:eastAsia="IRNazanin" w:cs="IRNazanin"/>
          <w:color w:val="111111"/>
          <w:sz w:val="28"/>
          <w:szCs w:val="28"/>
          <w:rtl w:val="true"/>
          <w:lang w:bidi="fa-IR"/>
        </w:rPr>
        <w:t>.</w:t>
      </w:r>
    </w:p>
    <w:p>
      <w:pPr>
        <w:pStyle w:val="Heading3"/>
        <w:numPr>
          <w:ilvl w:val="2"/>
          <w:numId w:val="1"/>
        </w:numPr>
        <w:rPr/>
      </w:pPr>
      <w:bookmarkStart w:id="321" w:name="__RefHeading___Toc836611_3644566090"/>
      <w:bookmarkStart w:id="322" w:name="_Toc114"/>
      <w:bookmarkEnd w:id="321"/>
      <w:r>
        <w:rPr>
          <w:rtl w:val="true"/>
        </w:rPr>
        <w:t>تقوای دوست</w:t>
      </w:r>
      <w:bookmarkEnd w:id="322"/>
    </w:p>
    <w:p>
      <w:pPr>
        <w:pStyle w:val="BookText"/>
        <w:rPr/>
      </w:pPr>
      <w:r>
        <w:rPr>
          <w:rFonts w:ascii="IRNazanin" w:hAnsi="IRNazanin" w:eastAsia="IRNazanin"/>
          <w:color w:val="111111"/>
          <w:sz w:val="28"/>
          <w:sz w:val="28"/>
          <w:szCs w:val="28"/>
          <w:rtl w:val="true"/>
          <w:lang w:bidi="fa-IR"/>
        </w:rPr>
        <w:t>یکی از شرایطی که در آیات قرآن و روایات برای دوستی بیان شده است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دوستی پیوند داشته باشیم که واقعا متدین و اهل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آدمی که واقعا پایبند به خدا و دین است می توان سرمایه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بسیاری از احکام تقوی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14"/>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کلاس روزه برای این است که اراده و صبر و توانمندی ما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گناه و انجام واجبات محکم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هر نوع سرمایه گزاری روی آدم های با تقوا بکند؛ کسانی که امین و راستگو و خداترساند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انسان می تواند رفیق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دوستان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کسی بده که با تقواست؛ برای این که اگر دختر شما با کسی ازدواج کرد که دوست داشتنی بود و بینشان مودت ایجاد شد، همه مشکلات حل است؛ چون یکدل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یک موقعی بین عروس و داماد مودت و محبت ایجاد نمی شود، ممکن است هر دو آدم های خوبی باشند، اما کدهایشان به 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تقوا بود، اگر هم دخترت را دوست نداشته باشد، او را اذیت نمی کند و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یک همسایه، با یک همسر، با یک شریک و همسفری که با تقوا و متدین واقعی است و خداترسی در دلش نفوذ کرده است بودیم، دیگر دچار بحران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حق 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ما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شرایط پیوند رفاقت و دوستی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r>
        <w:rPr>
          <w:rStyle w:val="FootnoteAnchor"/>
          <w:rtl w:val="true"/>
        </w:rPr>
        <w:footnoteReference w:id="115"/>
      </w:r>
      <w:r>
        <w:rPr>
          <w:rFonts w:ascii="IRNazanin" w:hAnsi="IRNazanin" w:eastAsia="IRNazanin"/>
          <w:color w:val="111111"/>
          <w:sz w:val="28"/>
          <w:sz w:val="28"/>
          <w:szCs w:val="28"/>
          <w:rtl w:val="true"/>
          <w:lang w:bidi="fa-IR"/>
        </w:rPr>
        <w:t>دوستان در آن روز دشمن یکدیگرند، مگر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تمام دوستان با هم دشمن می شوند، تمام آنهایی که دوستی هایشان بر اساس معیارهای دنیایی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323" w:name="pg4526_28616"/>
    </w:p>
    <w:p>
      <w:pPr>
        <w:pStyle w:val="BookText"/>
        <w:rPr/>
      </w:pPr>
      <w:bookmarkEnd w:id="323"/>
      <w:r>
        <w:rPr>
          <w:rFonts w:ascii="IRNazanin" w:hAnsi="IRNazanin" w:eastAsia="IRNazanin"/>
          <w:color w:val="111111"/>
          <w:sz w:val="28"/>
          <w:sz w:val="28"/>
          <w:szCs w:val="28"/>
          <w:rtl w:val="true"/>
          <w:lang w:bidi="fa-IR"/>
        </w:rPr>
        <w:t>و مال و ثروت و ریاست و پست و مقام زیبایی ظاهری و معیارهای ظاهری غیر خدایی و غیر تقوا بوده، تمام اینها از هم دیگر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مرا ضایع کردی و همواره دعوا و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روز قیامت همه باهم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 اساس تقوا و بر اساس رابطه های الهی با هم پیوند برقرار کردند و در کنار هم اند و بین آنها پیوند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 فِی جَنَّاتٍ وَعُیُونٍ؛</w:t>
      </w:r>
      <w:r>
        <w:rPr>
          <w:rStyle w:val="FootnoteAnchor"/>
          <w:rtl w:val="true"/>
        </w:rPr>
        <w:footnoteReference w:id="116"/>
      </w:r>
      <w:r>
        <w:rPr>
          <w:rFonts w:ascii="IRNazanin" w:hAnsi="IRNazanin" w:eastAsia="IRNazanin"/>
          <w:color w:val="111111"/>
          <w:sz w:val="28"/>
          <w:sz w:val="28"/>
          <w:szCs w:val="28"/>
          <w:rtl w:val="true"/>
          <w:lang w:bidi="fa-IR"/>
        </w:rPr>
        <w:t>پرهیزگاران در جایگاه امنی قرار دارند، در میان باغها و چشمه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پیش خدای متعال هستند، هم امن هستند، هم در دنیا راحت زندگی می کنند، هم در عالم برزخ با هم دوست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است که دست آدم را می گیرد و به انسان آرامش میدهد</w:t>
      </w:r>
      <w:r>
        <w:rPr>
          <w:rFonts w:eastAsia="IRNazanin" w:cs="IRNazanin"/>
          <w:color w:val="111111"/>
          <w:sz w:val="28"/>
          <w:szCs w:val="28"/>
          <w:rtl w:val="true"/>
          <w:lang w:bidi="fa-IR"/>
        </w:rPr>
        <w:t>.</w:t>
      </w:r>
    </w:p>
    <w:p>
      <w:pPr>
        <w:pStyle w:val="Heading3"/>
        <w:numPr>
          <w:ilvl w:val="2"/>
          <w:numId w:val="1"/>
        </w:numPr>
        <w:rPr/>
      </w:pPr>
      <w:bookmarkStart w:id="324" w:name="__RefHeading___Toc836613_3644566090"/>
      <w:bookmarkStart w:id="325" w:name="_Toc115"/>
      <w:bookmarkEnd w:id="324"/>
      <w:r>
        <w:rPr>
          <w:rtl w:val="true"/>
        </w:rPr>
        <w:t>دوستی های دیرینه</w:t>
      </w:r>
      <w:bookmarkEnd w:id="325"/>
    </w:p>
    <w:p>
      <w:pPr>
        <w:pStyle w:val="BookText"/>
        <w:rPr/>
      </w:pPr>
      <w:r>
        <w:rPr>
          <w:rFonts w:ascii="IRNazanin" w:hAnsi="IRNazanin" w:eastAsia="IRNazanin"/>
          <w:color w:val="111111"/>
          <w:sz w:val="28"/>
          <w:sz w:val="28"/>
          <w:szCs w:val="28"/>
          <w:rtl w:val="true"/>
          <w:lang w:bidi="fa-IR"/>
        </w:rPr>
        <w:t>انسان اگر دوست خوب برگزیند، دنیا و آخرت و دینش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خواهیم دوستی هایمان به هم نخورد و پیوندش تا ابدیت باشد، دوستان با تقوا انتخاب کنیم که این دوستی های دیرینه قرابت و خویشی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مودة عشرین سنه قرابة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دوستی بیست ساله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بیست سال سابقه دوستی پیدا کردی، جزء قوم و خویشان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26" w:name="pg4526_28617"/>
    </w:p>
    <w:p>
      <w:pPr>
        <w:pStyle w:val="BookText"/>
        <w:rPr/>
      </w:pPr>
      <w:bookmarkEnd w:id="326"/>
      <w:r>
        <w:rPr>
          <w:rFonts w:ascii="IRNazanin" w:hAnsi="IRNazanin" w:eastAsia="IRNazanin"/>
          <w:color w:val="111111"/>
          <w:sz w:val="28"/>
          <w:sz w:val="28"/>
          <w:szCs w:val="28"/>
          <w:rtl w:val="true"/>
          <w:lang w:bidi="fa-IR"/>
        </w:rPr>
        <w:t>ارحام شما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طولانی شد، و از بیست سال گذشت، در حکم ارحام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نصیب جسم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مان پدر و مادراند، ولی رابطه رفقای معنوی خداست،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بین ما دوستی و رابطه روحی و معنوی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اش هم از اول محکم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برادران ظاهری اگر هم فکر 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بیگانه هایی که هم فکر ما و هم عقیده ما هستند و تا ابد با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های بیست ساله با هم فامیل می شوید و قرابت پیدا می کنید</w:t>
      </w:r>
      <w:r>
        <w:rPr>
          <w:rFonts w:eastAsia="IRNazanin" w:cs="IRNazanin"/>
          <w:color w:val="111111"/>
          <w:sz w:val="28"/>
          <w:szCs w:val="28"/>
          <w:rtl w:val="true"/>
          <w:lang w:bidi="fa-IR"/>
        </w:rPr>
        <w:t>.</w:t>
      </w:r>
    </w:p>
    <w:p>
      <w:pPr>
        <w:pStyle w:val="Heading3"/>
        <w:numPr>
          <w:ilvl w:val="2"/>
          <w:numId w:val="1"/>
        </w:numPr>
        <w:rPr/>
      </w:pPr>
      <w:bookmarkStart w:id="327" w:name="__RefHeading___Toc836615_3644566090"/>
      <w:bookmarkStart w:id="328" w:name="_Toc116"/>
      <w:bookmarkEnd w:id="327"/>
      <w:r>
        <w:rPr>
          <w:rtl w:val="true"/>
        </w:rPr>
        <w:t>آداب دوستی</w:t>
      </w:r>
      <w:bookmarkEnd w:id="328"/>
    </w:p>
    <w:p>
      <w:pPr>
        <w:pStyle w:val="BookText"/>
        <w:rPr/>
      </w:pPr>
      <w:r>
        <w:rPr>
          <w:rFonts w:ascii="IRNazanin" w:hAnsi="IRNazanin" w:eastAsia="IRNazanin"/>
          <w:color w:val="111111"/>
          <w:sz w:val="28"/>
          <w:sz w:val="28"/>
          <w:szCs w:val="28"/>
          <w:rtl w:val="true"/>
          <w:lang w:bidi="fa-IR"/>
        </w:rPr>
        <w:t>امام صادق علیه السلام پنج علامت برای دوست خوب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الصداقة إلا بحدودها فمن کانت فیه هذه الحدود أو شیء منها فانسبه إلی الصداقة و من لم یکن فیه شیء منها فلا تنسبه إلی شیء من الصداقة؛</w:t>
      </w:r>
      <w:r>
        <w:rPr>
          <w:rStyle w:val="FootnoteAnchor"/>
          <w:rtl w:val="true"/>
        </w:rPr>
        <w:footnoteReference w:id="118"/>
      </w:r>
      <w:r>
        <w:rPr>
          <w:rFonts w:ascii="IRNazanin" w:hAnsi="IRNazanin" w:eastAsia="IRNazanin"/>
          <w:color w:val="111111"/>
          <w:sz w:val="28"/>
          <w:sz w:val="28"/>
          <w:szCs w:val="28"/>
          <w:rtl w:val="true"/>
          <w:lang w:bidi="fa-IR"/>
        </w:rPr>
        <w:t>دوستی از روی راستی و درستی نمی باشد، مگر با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شرایط یا پاره ای از آنها باشد، او را اهل چنین دوستی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چیزی از آن شرایط در او نباشد، او را به چیزی از دوستی نسبت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حدود و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 همه این حدود و شرایط بود، یا دست کم بعضی از آن شرایط بود، می توان او را به عنوان یک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29" w:name="pg4526_28618"/>
    </w:p>
    <w:p>
      <w:pPr>
        <w:pStyle w:val="BookText"/>
        <w:rPr/>
      </w:pPr>
      <w:bookmarkEnd w:id="329"/>
      <w:r>
        <w:rPr>
          <w:rFonts w:ascii="IRNazanin" w:hAnsi="IRNazanin" w:eastAsia="IRNazanin"/>
          <w:color w:val="111111"/>
          <w:sz w:val="28"/>
          <w:sz w:val="28"/>
          <w:szCs w:val="28"/>
          <w:rtl w:val="true"/>
          <w:lang w:bidi="fa-IR"/>
        </w:rPr>
        <w:t>دوست خوب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کدام از آن شرایط را ندارد، معنا ندارد اسم او را دوست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واقعی شما نیست، باید از او پرهیز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پنج علامت را این گونه بر شمردند</w:t>
      </w:r>
      <w:r>
        <w:rPr>
          <w:rFonts w:eastAsia="IRNazanin" w:cs="IRNazanin"/>
          <w:color w:val="111111"/>
          <w:sz w:val="28"/>
          <w:szCs w:val="28"/>
          <w:rtl w:val="true"/>
          <w:lang w:bidi="fa-IR"/>
        </w:rPr>
        <w:t>:</w:t>
      </w:r>
    </w:p>
    <w:p>
      <w:pPr>
        <w:pStyle w:val="Heading3"/>
        <w:numPr>
          <w:ilvl w:val="2"/>
          <w:numId w:val="1"/>
        </w:numPr>
        <w:rPr/>
      </w:pPr>
      <w:bookmarkStart w:id="330" w:name="__RefHeading___Toc836617_3644566090"/>
      <w:bookmarkStart w:id="331" w:name="_Toc117"/>
      <w:bookmarkEnd w:id="330"/>
      <w:r>
        <w:rPr/>
        <w:t>1</w:t>
      </w:r>
      <w:r>
        <w:rPr>
          <w:rtl w:val="true"/>
        </w:rPr>
        <w:t>)</w:t>
      </w:r>
      <w:r>
        <w:rPr>
          <w:rtl w:val="true"/>
        </w:rPr>
        <w:t>یکرنگی</w:t>
      </w:r>
      <w:bookmarkEnd w:id="331"/>
    </w:p>
    <w:p>
      <w:pPr>
        <w:pStyle w:val="BookText"/>
        <w:rPr/>
      </w:pPr>
      <w:r>
        <w:rPr>
          <w:rFonts w:ascii="IRNazanin" w:hAnsi="IRNazanin" w:eastAsia="IRNazanin"/>
          <w:color w:val="111111"/>
          <w:sz w:val="28"/>
          <w:sz w:val="28"/>
          <w:szCs w:val="28"/>
          <w:rtl w:val="true"/>
          <w:lang w:bidi="fa-IR"/>
        </w:rPr>
        <w:t>فاولها أن تکون سریرته و علانیته لک واحدة؛ علامت اول دوست خوب این است که ظاهر و باطنش با شما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هستند که حالت نفاق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دست روی سینه می گذارند و تملق گویی می کنند، ولی پشت سر ممکن است هر خیانتی به دوست خود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بد است، و در دوستی بسیار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دست دوستی به شما می دهد و از او احساس نفاق می کنید و می بینید که ظاهر و باطنش یکی نیست، به درد دوستی باشما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چیزهای جزئی قابل تحمل است، باید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سخت گیر باشیم، وگرنه بی رفیق می مانیم</w:t>
      </w:r>
      <w:r>
        <w:rPr>
          <w:rFonts w:eastAsia="IRNazanin" w:cs="IRNazanin"/>
          <w:color w:val="111111"/>
          <w:sz w:val="28"/>
          <w:szCs w:val="28"/>
          <w:rtl w:val="true"/>
          <w:lang w:bidi="fa-IR"/>
        </w:rPr>
        <w:t>.</w:t>
      </w:r>
    </w:p>
    <w:p>
      <w:pPr>
        <w:pStyle w:val="Heading3"/>
        <w:numPr>
          <w:ilvl w:val="2"/>
          <w:numId w:val="1"/>
        </w:numPr>
        <w:rPr/>
      </w:pPr>
      <w:bookmarkStart w:id="332" w:name="__RefHeading___Toc836619_3644566090"/>
      <w:bookmarkStart w:id="333" w:name="_Toc118"/>
      <w:bookmarkEnd w:id="332"/>
      <w:r>
        <w:rPr/>
        <w:t>2</w:t>
      </w:r>
      <w:r>
        <w:rPr>
          <w:rtl w:val="true"/>
        </w:rPr>
        <w:t>)</w:t>
      </w:r>
      <w:r>
        <w:rPr>
          <w:rtl w:val="true"/>
        </w:rPr>
        <w:t>یگانگی</w:t>
      </w:r>
      <w:bookmarkEnd w:id="333"/>
    </w:p>
    <w:p>
      <w:pPr>
        <w:pStyle w:val="BookText"/>
        <w:rPr/>
      </w:pPr>
      <w:r>
        <w:rPr>
          <w:rFonts w:ascii="IRNazanin" w:hAnsi="IRNazanin" w:eastAsia="IRNazanin"/>
          <w:color w:val="111111"/>
          <w:sz w:val="28"/>
          <w:sz w:val="28"/>
          <w:szCs w:val="28"/>
          <w:rtl w:val="true"/>
          <w:lang w:bidi="fa-IR"/>
        </w:rPr>
        <w:t>و الثانی ان یری زینک زینه و شینک شینه؛ و دوم این که زینت تو را زینت خودش بداند و زشتی تو را زشتی خود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شما کسی است که با شما هم دل و هم فکر و هم عقیده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334" w:name="pg4526_28619"/>
    </w:p>
    <w:p>
      <w:pPr>
        <w:pStyle w:val="BookText"/>
        <w:rPr/>
      </w:pPr>
      <w:bookmarkEnd w:id="33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شما صدمه ای رسید، بداند که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شما یکی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خوبی هایی داری او هم خودش را خوب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عیبهایی در شما بود برطرف کند، همان طور که از خودش برطرف می کند</w:t>
      </w:r>
      <w:r>
        <w:rPr>
          <w:rFonts w:eastAsia="IRNazanin" w:cs="IRNazanin"/>
          <w:color w:val="111111"/>
          <w:sz w:val="28"/>
          <w:szCs w:val="28"/>
          <w:rtl w:val="true"/>
          <w:lang w:bidi="fa-IR"/>
        </w:rPr>
        <w:t>.</w:t>
      </w:r>
    </w:p>
    <w:p>
      <w:pPr>
        <w:pStyle w:val="Heading3"/>
        <w:numPr>
          <w:ilvl w:val="2"/>
          <w:numId w:val="1"/>
        </w:numPr>
        <w:rPr/>
      </w:pPr>
      <w:bookmarkStart w:id="335" w:name="__RefHeading___Toc836621_3644566090"/>
      <w:bookmarkStart w:id="336" w:name="_Toc119"/>
      <w:bookmarkEnd w:id="335"/>
      <w:r>
        <w:rPr/>
        <w:t>3</w:t>
      </w:r>
      <w:r>
        <w:rPr>
          <w:rtl w:val="true"/>
        </w:rPr>
        <w:t>)</w:t>
      </w:r>
      <w:r>
        <w:rPr>
          <w:rtl w:val="true"/>
        </w:rPr>
        <w:t>ثبات در دوستی</w:t>
      </w:r>
      <w:bookmarkEnd w:id="336"/>
    </w:p>
    <w:p>
      <w:pPr>
        <w:pStyle w:val="BookText"/>
        <w:rPr/>
      </w:pPr>
      <w:r>
        <w:rPr>
          <w:rFonts w:ascii="IRNazanin" w:hAnsi="IRNazanin" w:eastAsia="IRNazanin"/>
          <w:color w:val="111111"/>
          <w:sz w:val="28"/>
          <w:sz w:val="28"/>
          <w:szCs w:val="28"/>
          <w:rtl w:val="true"/>
          <w:lang w:bidi="fa-IR"/>
        </w:rPr>
        <w:t>و الثالثة أن لا تغیره علیک ولایه و لا مال؛ و سوم این که ریاست ودارایی، حالش را نسبت به تو تغییر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دیگر دوست خوب این است که اگر پست و مقام گرفت و به مال و ثروت رسید، روابطش با شما عوض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لک صدیق فولی ولایة فأصبته علی العشر مما کان لک علیه قبل ولایته فلیس لک بصدیق سوء؛</w:t>
      </w:r>
      <w:r>
        <w:rPr>
          <w:rStyle w:val="FootnoteAnchor"/>
          <w:rtl w:val="true"/>
        </w:rPr>
        <w:footnoteReference w:id="119"/>
      </w:r>
      <w:r>
        <w:rPr>
          <w:rFonts w:ascii="IRNazanin" w:hAnsi="IRNazanin" w:eastAsia="IRNazanin"/>
          <w:color w:val="111111"/>
          <w:sz w:val="28"/>
          <w:sz w:val="28"/>
          <w:szCs w:val="28"/>
          <w:rtl w:val="true"/>
          <w:lang w:bidi="fa-IR"/>
        </w:rPr>
        <w:t>هر گاه دوستی از تو به پست و ریاستی برسد و یک دهم قبل از ریاستش به تو توجه کند، دوست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پست و مقام گرفت و یک دهم دوستی شما را حفظ کرد، می توان روی او سرمایه گذاری کرد و به رفاقتش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و ثروت دنیا آدم ها را فریب می دهد و همه چیز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فامیل و رفقا را 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ریاست و پست و مقام که می شوند، خودشان را هم 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خودشان را گم کردند، همه را گم می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37" w:name="pg4526_28620"/>
    </w:p>
    <w:p>
      <w:pPr>
        <w:pStyle w:val="BookText"/>
        <w:rPr/>
      </w:pPr>
      <w:bookmarkEnd w:id="337"/>
      <w:r>
        <w:rPr>
          <w:rFonts w:ascii="IRNazanin" w:hAnsi="IRNazanin" w:eastAsia="IRNazanin"/>
          <w:color w:val="111111"/>
          <w:sz w:val="28"/>
          <w:sz w:val="28"/>
          <w:szCs w:val="28"/>
          <w:rtl w:val="true"/>
          <w:lang w:bidi="fa-IR"/>
        </w:rPr>
        <w:t>اگر کسی می خواهد دوست واقعی انتخاب کند، دوست واقعی کسی است که در هر پست و مقام و شهرت و اسم و رسمی که هست دوستی اش با شما تفاوت نکند</w:t>
      </w:r>
      <w:r>
        <w:rPr>
          <w:rFonts w:eastAsia="IRNazanin" w:cs="IRNazanin"/>
          <w:color w:val="111111"/>
          <w:sz w:val="28"/>
          <w:szCs w:val="28"/>
          <w:rtl w:val="true"/>
          <w:lang w:bidi="fa-IR"/>
        </w:rPr>
        <w:t>.</w:t>
      </w:r>
    </w:p>
    <w:p>
      <w:pPr>
        <w:pStyle w:val="Heading3"/>
        <w:numPr>
          <w:ilvl w:val="2"/>
          <w:numId w:val="1"/>
        </w:numPr>
        <w:rPr/>
      </w:pPr>
      <w:bookmarkStart w:id="338" w:name="__RefHeading___Toc836623_3644566090"/>
      <w:bookmarkStart w:id="339" w:name="_Toc120"/>
      <w:bookmarkEnd w:id="338"/>
      <w:r>
        <w:rPr/>
        <w:t>4</w:t>
      </w:r>
      <w:r>
        <w:rPr>
          <w:rtl w:val="true"/>
        </w:rPr>
        <w:t>)</w:t>
      </w:r>
      <w:r>
        <w:rPr>
          <w:rtl w:val="true"/>
        </w:rPr>
        <w:t>کمک بی دریغ</w:t>
      </w:r>
      <w:bookmarkEnd w:id="339"/>
    </w:p>
    <w:p>
      <w:pPr>
        <w:pStyle w:val="BookText"/>
        <w:rPr/>
      </w:pPr>
      <w:r>
        <w:rPr>
          <w:rFonts w:ascii="IRNazanin" w:hAnsi="IRNazanin" w:eastAsia="IRNazanin"/>
          <w:color w:val="111111"/>
          <w:sz w:val="28"/>
          <w:sz w:val="28"/>
          <w:szCs w:val="28"/>
          <w:rtl w:val="true"/>
          <w:lang w:bidi="fa-IR"/>
        </w:rPr>
        <w:t>و الرابعة أن لا یمنعک شیئا تناله مقدرته؛ و چهارم این که از آنچه توانایی دارد، نسبت به تو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علامت دوست خوب این است که اگر توانمندی هایی دارد که می تواند به شما کمک کند، در موقع کمک به شما کم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آبرو، و از علم و فهم و درکش برای شما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بلد نیستید، به شما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توانمندی هایی دارد که برای رشد شما مفید است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 می تواند کمک کند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شرط مهمی است</w:t>
      </w:r>
      <w:r>
        <w:rPr>
          <w:rFonts w:eastAsia="IRNazanin" w:cs="IRNazanin"/>
          <w:color w:val="111111"/>
          <w:sz w:val="28"/>
          <w:szCs w:val="28"/>
          <w:rtl w:val="true"/>
          <w:lang w:bidi="fa-IR"/>
        </w:rPr>
        <w:t>.</w:t>
      </w:r>
    </w:p>
    <w:p>
      <w:pPr>
        <w:pStyle w:val="Heading3"/>
        <w:numPr>
          <w:ilvl w:val="2"/>
          <w:numId w:val="1"/>
        </w:numPr>
        <w:rPr/>
      </w:pPr>
      <w:bookmarkStart w:id="340" w:name="__RefHeading___Toc836625_3644566090"/>
      <w:bookmarkStart w:id="341" w:name="_Toc121"/>
      <w:bookmarkEnd w:id="340"/>
      <w:r>
        <w:rPr/>
        <w:t>5</w:t>
      </w:r>
      <w:r>
        <w:rPr>
          <w:rtl w:val="true"/>
        </w:rPr>
        <w:t>)</w:t>
      </w:r>
      <w:r>
        <w:rPr>
          <w:rtl w:val="true"/>
        </w:rPr>
        <w:t>همراهی در گرفتاری ها</w:t>
      </w:r>
      <w:bookmarkEnd w:id="341"/>
    </w:p>
    <w:p>
      <w:pPr>
        <w:pStyle w:val="BookText"/>
        <w:rPr/>
      </w:pPr>
      <w:r>
        <w:rPr>
          <w:rFonts w:ascii="IRNazanin" w:hAnsi="IRNazanin" w:eastAsia="IRNazanin"/>
          <w:color w:val="111111"/>
          <w:sz w:val="28"/>
          <w:sz w:val="28"/>
          <w:szCs w:val="28"/>
          <w:rtl w:val="true"/>
          <w:lang w:bidi="fa-IR"/>
        </w:rPr>
        <w:t>و الخامسه و هی تجمع هذه الخصال أن لا یسلمک عند النکبات؛ شرط پنجم که همه خصلتهایی که گفته شد را در بر دارد، این است که به هنگام بیچارگی و پیش آمدهای ناگوار تو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 که آدم وضعش خوب و رو به راه است، دارای امنیت سلامت است، راحت و خوش است، و همه چیز برایش فراهم است، ممکن است همه دوست آدم باشند و همه دور آدم سینه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42" w:name="pg4526_28621"/>
    </w:p>
    <w:p>
      <w:pPr>
        <w:pStyle w:val="BookText"/>
        <w:rPr/>
      </w:pPr>
      <w:bookmarkEnd w:id="342"/>
      <w:r>
        <w:rPr>
          <w:rFonts w:ascii="IRNazanin" w:hAnsi="IRNazanin" w:eastAsia="IRNazanin"/>
          <w:color w:val="111111"/>
          <w:sz w:val="28"/>
          <w:sz w:val="28"/>
          <w:szCs w:val="28"/>
          <w:rtl w:val="true"/>
          <w:lang w:bidi="fa-IR"/>
        </w:rPr>
        <w:t>برای او مشکلی پیش آمد، او را رها کنند و حتی به او تهمتی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خورد، مشکل روحی یا جسمی یا مالی، یا آبرویی پیدا کرد، آنجاست که دوست واقعی از دوست دروغین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و دوست بد خود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پنجم همه آن چهار شرط را شامل می شود و همه شروط در شرط پنجم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در موقع زمین خوردن، وقتی مشکلی پیدا کرد، آبرویش در خطر بود، مالش در خطر بود، جانش در خطر بود، چه کسانی می آیند به پایش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دوست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باشد که گیرد دست دوست</w:t>
      </w:r>
    </w:p>
    <w:p>
      <w:pPr>
        <w:pStyle w:val="BookText"/>
        <w:rPr/>
      </w:pPr>
      <w:r>
        <w:rPr>
          <w:rFonts w:ascii="IRNazanin" w:hAnsi="IRNazanin" w:eastAsia="IRNazanin"/>
          <w:color w:val="111111"/>
          <w:sz w:val="28"/>
          <w:sz w:val="28"/>
          <w:szCs w:val="28"/>
          <w:rtl w:val="true"/>
          <w:lang w:bidi="fa-IR"/>
        </w:rPr>
        <w:t>در پریشان حالی و درماندگی</w:t>
      </w:r>
    </w:p>
    <w:p>
      <w:pPr>
        <w:pStyle w:val="Heading3"/>
        <w:numPr>
          <w:ilvl w:val="2"/>
          <w:numId w:val="1"/>
        </w:numPr>
        <w:rPr/>
      </w:pPr>
      <w:bookmarkStart w:id="343" w:name="__RefHeading___Toc836627_3644566090"/>
      <w:bookmarkStart w:id="344" w:name="_Toc122"/>
      <w:bookmarkEnd w:id="343"/>
      <w:r>
        <w:rPr>
          <w:rtl w:val="true"/>
        </w:rPr>
        <w:t>وفا در رفاقت</w:t>
      </w:r>
      <w:bookmarkEnd w:id="344"/>
    </w:p>
    <w:p>
      <w:pPr>
        <w:pStyle w:val="BookText"/>
        <w:rPr/>
      </w:pPr>
      <w:r>
        <w:rPr>
          <w:rFonts w:ascii="IRNazanin" w:hAnsi="IRNazanin" w:eastAsia="IRNazanin"/>
          <w:color w:val="111111"/>
          <w:sz w:val="28"/>
          <w:sz w:val="28"/>
          <w:szCs w:val="28"/>
          <w:rtl w:val="true"/>
          <w:lang w:bidi="fa-IR"/>
        </w:rPr>
        <w:t>کسانی که فقط در رفاه و آسایش دوست انسان هستند، در وجودشان 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صفت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سگ چقدر به صاحبش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از خود وفا نشان می دهد، ولی گاهی این آدمیزاد دو پا وفا را زیر پا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بی وفا را کمتر از دشمن نمیدانم</w:t>
      </w:r>
    </w:p>
    <w:p>
      <w:pPr>
        <w:pStyle w:val="BookText"/>
        <w:rPr/>
      </w:pPr>
      <w:r>
        <w:rPr>
          <w:rFonts w:ascii="IRNazanin" w:hAnsi="IRNazanin" w:eastAsia="IRNazanin"/>
          <w:color w:val="111111"/>
          <w:sz w:val="28"/>
          <w:sz w:val="28"/>
          <w:szCs w:val="28"/>
          <w:rtl w:val="true"/>
          <w:lang w:bidi="fa-IR"/>
        </w:rPr>
        <w:t>شوم قربان آن دشمن که بویی از وفا دارد</w:t>
      </w:r>
    </w:p>
    <w:p>
      <w:pPr>
        <w:pStyle w:val="BookText"/>
        <w:rPr/>
      </w:pPr>
      <w:r>
        <w:rPr>
          <w:rFonts w:ascii="IRNazanin" w:hAnsi="IRNazanin" w:eastAsia="IRNazanin"/>
          <w:color w:val="111111"/>
          <w:sz w:val="28"/>
          <w:sz w:val="28"/>
          <w:szCs w:val="28"/>
          <w:rtl w:val="true"/>
          <w:lang w:bidi="fa-IR"/>
        </w:rPr>
        <w:t>وفا صفت بسیار بلند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غضب علیک ثلاث مرات ولم یقل فیک سوء فاتخذه لنفسک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345" w:name="pg4526_28622"/>
    </w:p>
    <w:p>
      <w:pPr>
        <w:pStyle w:val="BookText"/>
        <w:rPr/>
      </w:pPr>
      <w:bookmarkEnd w:id="345"/>
      <w:r>
        <w:rPr>
          <w:rFonts w:ascii="IRNazanin" w:hAnsi="IRNazanin" w:eastAsia="IRNazanin"/>
          <w:color w:val="111111"/>
          <w:sz w:val="28"/>
          <w:sz w:val="28"/>
          <w:szCs w:val="28"/>
          <w:rtl w:val="true"/>
          <w:lang w:bidi="fa-IR"/>
        </w:rPr>
        <w:t>خلیلا؛</w:t>
      </w:r>
      <w:r>
        <w:rPr>
          <w:rStyle w:val="FootnoteAnchor"/>
          <w:rtl w:val="true"/>
        </w:rPr>
        <w:footnoteReference w:id="120"/>
      </w:r>
      <w:r>
        <w:rPr>
          <w:rFonts w:ascii="IRNazanin" w:hAnsi="IRNazanin" w:eastAsia="IRNazanin"/>
          <w:color w:val="111111"/>
          <w:sz w:val="28"/>
          <w:sz w:val="28"/>
          <w:szCs w:val="28"/>
          <w:rtl w:val="true"/>
          <w:lang w:bidi="fa-IR"/>
        </w:rPr>
        <w:t>هرکس بر تو سه مرتبه غضب کرد و حرف بدی به تو نزد،او را به عنوان دوست برای خود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سه بار دوست خودت را ناراحت کردی و به شما پرخاش نکرد، این دوست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پیشامدهای ناگوار کم نیاورد، و از شما حمایت کند، می توان روی دوستی او حساب کرد</w:t>
      </w:r>
      <w:r>
        <w:rPr>
          <w:rFonts w:eastAsia="IRNazanin" w:cs="IRNazanin"/>
          <w:color w:val="111111"/>
          <w:sz w:val="28"/>
          <w:szCs w:val="28"/>
          <w:rtl w:val="true"/>
          <w:lang w:bidi="fa-IR"/>
        </w:rPr>
        <w:t>.</w:t>
      </w:r>
    </w:p>
    <w:p>
      <w:pPr>
        <w:pStyle w:val="Heading3"/>
        <w:numPr>
          <w:ilvl w:val="2"/>
          <w:numId w:val="1"/>
        </w:numPr>
        <w:rPr/>
      </w:pPr>
      <w:bookmarkStart w:id="346" w:name="__RefHeading___Toc836629_3644566090"/>
      <w:bookmarkStart w:id="347" w:name="_Toc123"/>
      <w:bookmarkEnd w:id="346"/>
      <w:r>
        <w:rPr/>
        <w:t>6</w:t>
      </w:r>
      <w:r>
        <w:rPr>
          <w:rtl w:val="true"/>
        </w:rPr>
        <w:t>)</w:t>
      </w:r>
      <w:r>
        <w:rPr>
          <w:rtl w:val="true"/>
        </w:rPr>
        <w:t>مراعات دوست</w:t>
      </w:r>
      <w:bookmarkEnd w:id="347"/>
    </w:p>
    <w:p>
      <w:pPr>
        <w:pStyle w:val="BookText"/>
        <w:rPr/>
      </w:pPr>
      <w:r>
        <w:rPr>
          <w:rFonts w:ascii="IRNazanin" w:hAnsi="IRNazanin" w:eastAsia="IRNazanin"/>
          <w:color w:val="111111"/>
          <w:sz w:val="28"/>
          <w:sz w:val="28"/>
          <w:szCs w:val="28"/>
          <w:rtl w:val="true"/>
          <w:lang w:bidi="fa-IR"/>
        </w:rPr>
        <w:t>انسان خیلی باید مراعات دوستش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برنجاند که خودش زیان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احتشم المؤمن أخاه فقد فارقه؛</w:t>
      </w:r>
      <w:r>
        <w:rPr>
          <w:rStyle w:val="FootnoteAnchor"/>
          <w:rtl w:val="true"/>
        </w:rPr>
        <w:footnoteReference w:id="121"/>
      </w:r>
      <w:r>
        <w:rPr>
          <w:rFonts w:ascii="IRNazanin" w:hAnsi="IRNazanin" w:eastAsia="IRNazanin"/>
          <w:color w:val="111111"/>
          <w:sz w:val="28"/>
          <w:sz w:val="28"/>
          <w:szCs w:val="28"/>
          <w:rtl w:val="true"/>
          <w:lang w:bidi="fa-IR"/>
        </w:rPr>
        <w:t>هرگاه مؤمن برادر و دوست خود را به خشم آورد، بی گمان از او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شما وسائل رنجش و کدورت و خشم و غضب و ناراحتی دوستت را فراهم کردی، از او جدا شده ای؛ چون با او همراهی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دوستان خود را باید در موقع سختی ها و گرفتاری ها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خوب کسی است که همیشه هوادار دوستش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 باشد و در کارهای خوب کمکش کند و در کارهای بد مانعش شود</w:t>
      </w:r>
      <w:r>
        <w:rPr>
          <w:rFonts w:eastAsia="IRNazanin" w:cs="IRNazanin"/>
          <w:color w:val="111111"/>
          <w:sz w:val="28"/>
          <w:szCs w:val="28"/>
          <w:rtl w:val="true"/>
          <w:lang w:bidi="fa-IR"/>
        </w:rPr>
        <w:t>.</w:t>
      </w:r>
    </w:p>
    <w:p>
      <w:pPr>
        <w:pStyle w:val="Heading3"/>
        <w:numPr>
          <w:ilvl w:val="2"/>
          <w:numId w:val="1"/>
        </w:numPr>
        <w:rPr/>
      </w:pPr>
      <w:bookmarkStart w:id="348" w:name="__RefHeading___Toc836631_3644566090"/>
      <w:bookmarkStart w:id="349" w:name="_Toc124"/>
      <w:bookmarkEnd w:id="348"/>
      <w:r>
        <w:rPr/>
        <w:t>7</w:t>
      </w:r>
      <w:r>
        <w:rPr>
          <w:rtl w:val="true"/>
        </w:rPr>
        <w:t>)</w:t>
      </w:r>
      <w:r>
        <w:rPr>
          <w:rtl w:val="true"/>
        </w:rPr>
        <w:t>نصرت دوست در همه حال</w:t>
      </w:r>
      <w:bookmarkEnd w:id="349"/>
    </w:p>
    <w:p>
      <w:pPr>
        <w:pStyle w:val="BookText"/>
        <w:rPr/>
      </w:pPr>
      <w:r>
        <w:rPr>
          <w:rFonts w:ascii="IRNazanin" w:hAnsi="IRNazanin" w:eastAsia="IRNazanin"/>
          <w:color w:val="111111"/>
          <w:sz w:val="28"/>
          <w:sz w:val="28"/>
          <w:szCs w:val="28"/>
          <w:rtl w:val="true"/>
          <w:lang w:bidi="fa-IR"/>
        </w:rPr>
        <w:t>امیر المؤمنین علیه السلام در شمار حقوق برادران ایمانی و دوستان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وینصره ظالما و مظلوما فاما نصره ظالما فیرده عن ظلمه و أما نصره مظلوما فیعینه علی أخذ حقه و لایسلمه و لا یخذله؛</w:t>
      </w:r>
      <w:r>
        <w:rPr>
          <w:rStyle w:val="FootnoteAnchor"/>
          <w:rtl w:val="true"/>
        </w:rPr>
        <w:footnoteReference w:id="122"/>
      </w:r>
      <w:r>
        <w:rPr>
          <w:rFonts w:ascii="IRNazanin" w:hAnsi="IRNazanin" w:eastAsia="IRNazanin"/>
          <w:color w:val="111111"/>
          <w:sz w:val="28"/>
          <w:sz w:val="28"/>
          <w:szCs w:val="28"/>
          <w:rtl w:val="true"/>
          <w:lang w:bidi="fa-IR"/>
        </w:rPr>
        <w:t>و یاری اش کند، چه ظالم باشد و چه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او در ستمکاری اش این است که او را از ستمش برگرداند، و یاری در مظلومی او این است که کمک کند و حقش را بستاند و او را تسلیم دشمن نکند و رهایش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با مؤمنی پیوند دوستی برقرار کردی، چه در حال ظالم بودن، و چه در حال مظلوم بودن باید کمر همت ببندی و یاور و ناصر و کمک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که چطور ممکن است ظالم را کمک کنیم؟ دوست من اگر مظلوم قرار گرفت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مظلومی را باید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دوست من کار خلافی کرده است، به کسی ظلمی کرده است، حق کسی را پایمال کرده است؟ اینجا چطور او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اش به این است که جلو ظلم و خطای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من معامله بیجا کرده، کلاهبرداری کرده، خدای نکرده معتاد شده، گرفتار یک بحرانی شده است، رهایش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گوییم از او دفاع بیجا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بیجا هم ظلم و میل به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حمایت شما کمک به ظلم ظالم می شود، نزدیک ظالم هم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قلم ظالم مرگب هم تهیه کنی، در ظلمش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زنده بودن ظالم هم نباید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معلوم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50" w:name="pg4526_28624"/>
    </w:p>
    <w:p>
      <w:pPr>
        <w:pStyle w:val="BookText"/>
        <w:rPr/>
      </w:pPr>
      <w:bookmarkEnd w:id="350"/>
      <w:r>
        <w:rPr>
          <w:rFonts w:ascii="IRNazanin" w:hAnsi="IRNazanin" w:eastAsia="IRNazanin"/>
          <w:color w:val="111111"/>
          <w:sz w:val="28"/>
          <w:sz w:val="28"/>
          <w:szCs w:val="28"/>
          <w:rtl w:val="true"/>
          <w:lang w:bidi="fa-IR"/>
        </w:rPr>
        <w:t>از ظالم دفاع بیجا نکنید، بلکه سعی کنید از او رفع ظلم و خطا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چرا گرفتار این ظلم شده است؟ چه کمبودی داشته که گرفتار اعتیاد شده است؟ چه کمبودی داشته که به زندان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کمبودهایش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جلوی ظلمش را بگیرید، نگذارید بیش از این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جلوی ضرر و شر را بگیری، دوست خوبی هستی</w:t>
      </w:r>
      <w:r>
        <w:rPr>
          <w:rFonts w:eastAsia="IRNazanin" w:cs="IRNazanin"/>
          <w:color w:val="111111"/>
          <w:sz w:val="28"/>
          <w:szCs w:val="28"/>
          <w:rtl w:val="true"/>
          <w:lang w:bidi="fa-IR"/>
        </w:rPr>
        <w:t>.</w:t>
      </w:r>
    </w:p>
    <w:p>
      <w:pPr>
        <w:pStyle w:val="Heading3"/>
        <w:numPr>
          <w:ilvl w:val="2"/>
          <w:numId w:val="1"/>
        </w:numPr>
        <w:rPr/>
      </w:pPr>
      <w:bookmarkStart w:id="351" w:name="__RefHeading___Toc836633_3644566090"/>
      <w:bookmarkStart w:id="352" w:name="_Toc125"/>
      <w:bookmarkEnd w:id="351"/>
      <w:r>
        <w:rPr/>
        <w:t>8</w:t>
      </w:r>
      <w:r>
        <w:rPr>
          <w:rtl w:val="true"/>
        </w:rPr>
        <w:t>)</w:t>
      </w:r>
      <w:r>
        <w:rPr>
          <w:rtl w:val="true"/>
        </w:rPr>
        <w:t>نبریدن از دوست</w:t>
      </w:r>
      <w:bookmarkEnd w:id="352"/>
    </w:p>
    <w:p>
      <w:pPr>
        <w:pStyle w:val="BookText"/>
        <w:rPr/>
      </w:pPr>
      <w:r>
        <w:rPr>
          <w:rFonts w:ascii="IRNazanin" w:hAnsi="IRNazanin" w:eastAsia="IRNazanin"/>
          <w:color w:val="111111"/>
          <w:sz w:val="28"/>
          <w:sz w:val="28"/>
          <w:szCs w:val="28"/>
          <w:rtl w:val="true"/>
          <w:lang w:bidi="fa-IR"/>
        </w:rPr>
        <w:t>اصل دوستی اینجا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دوستی ریشه دار هستند، انسان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 پله بالاتر روایتی است که از امیر المؤمنین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تقطع صدیقا و إن کفر؛</w:t>
      </w:r>
      <w:r>
        <w:rPr>
          <w:rStyle w:val="FootnoteAnchor"/>
          <w:rtl w:val="true"/>
        </w:rPr>
        <w:footnoteReference w:id="123"/>
      </w:r>
      <w:r>
        <w:rPr>
          <w:rFonts w:ascii="IRNazanin" w:hAnsi="IRNazanin" w:eastAsia="IRNazanin"/>
          <w:color w:val="111111"/>
          <w:sz w:val="28"/>
          <w:sz w:val="28"/>
          <w:szCs w:val="28"/>
          <w:rtl w:val="true"/>
          <w:lang w:bidi="fa-IR"/>
        </w:rPr>
        <w:t>از دوست نبر، هرچند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دوستت را قطع نکن، حتی اگر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از ظلم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شما از اسلام بیرون رفت و کافر شد، برو او 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چرا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نکن</w:t>
      </w:r>
      <w:r>
        <w:rPr>
          <w:rFonts w:eastAsia="IRNazanin" w:cs="IRNazanin"/>
          <w:color w:val="111111"/>
          <w:sz w:val="28"/>
          <w:szCs w:val="28"/>
          <w:rtl w:val="true"/>
          <w:lang w:bidi="fa-IR"/>
        </w:rPr>
        <w:t>.</w:t>
      </w:r>
    </w:p>
    <w:p>
      <w:pPr>
        <w:pStyle w:val="Heading3"/>
        <w:numPr>
          <w:ilvl w:val="2"/>
          <w:numId w:val="1"/>
        </w:numPr>
        <w:rPr/>
      </w:pPr>
      <w:bookmarkStart w:id="353" w:name="__RefHeading___Toc836635_3644566090"/>
      <w:bookmarkStart w:id="354" w:name="_Toc126"/>
      <w:bookmarkEnd w:id="353"/>
      <w:r>
        <w:rPr/>
        <w:t>9</w:t>
      </w:r>
      <w:r>
        <w:rPr>
          <w:rtl w:val="true"/>
        </w:rPr>
        <w:t>)</w:t>
      </w:r>
      <w:r>
        <w:rPr>
          <w:rtl w:val="true"/>
        </w:rPr>
        <w:t>بی تکلفی</w:t>
      </w:r>
      <w:bookmarkEnd w:id="354"/>
    </w:p>
    <w:p>
      <w:pPr>
        <w:pStyle w:val="BookText"/>
        <w:rPr/>
      </w:pPr>
      <w:r>
        <w:rPr>
          <w:rFonts w:ascii="IRNazanin" w:hAnsi="IRNazanin" w:eastAsia="IRNazanin"/>
          <w:color w:val="111111"/>
          <w:sz w:val="28"/>
          <w:sz w:val="28"/>
          <w:szCs w:val="28"/>
          <w:rtl w:val="true"/>
          <w:lang w:bidi="fa-IR"/>
        </w:rPr>
        <w:t>یکی دیگر از شرایط و معیارهای یک دوستی خوب و پایدار این است که موجب تکلف و زحمت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الألفه إطراح الکلفه؛</w:t>
      </w:r>
      <w:r>
        <w:rPr>
          <w:rStyle w:val="FootnoteAnchor"/>
          <w:rtl w:val="true"/>
        </w:rPr>
        <w:footnoteReference w:id="124"/>
      </w:r>
      <w:r>
        <w:rPr>
          <w:rFonts w:ascii="IRNazanin" w:hAnsi="IRNazanin" w:eastAsia="IRNazanin"/>
          <w:color w:val="111111"/>
          <w:sz w:val="28"/>
          <w:sz w:val="28"/>
          <w:szCs w:val="28"/>
          <w:rtl w:val="true"/>
          <w:lang w:bidi="fa-IR"/>
        </w:rPr>
        <w:t>شرط الفت و دوستی، کنار گزاردن تکلفات و تشریفات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355" w:name="pg4526_28625"/>
    </w:p>
    <w:p>
      <w:pPr>
        <w:pStyle w:val="BookText"/>
        <w:rPr/>
      </w:pPr>
      <w:bookmarkEnd w:id="355"/>
      <w:r>
        <w:rPr>
          <w:rFonts w:ascii="IRNazanin" w:hAnsi="IRNazanin" w:eastAsia="IRNazanin"/>
          <w:color w:val="111111"/>
          <w:sz w:val="28"/>
          <w:sz w:val="28"/>
          <w:szCs w:val="28"/>
          <w:rtl w:val="true"/>
          <w:lang w:bidi="fa-IR"/>
        </w:rPr>
        <w:t>در دوستی ها و رفت و آمدها خودمان را به تکلف و زحمت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سنگین، تشریفات و تجملات با آداب دوستی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ها با افرادی مسافرت بروید که هم شأن شما باشند و پا به پای هم بتوانید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افراد ثروتمند و پولدار که انسان نمی تواند آبرویش را حفظ بکند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در آن تکلف و زحمت و دردسر است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آن تکلف و ریاکاری و تجملات نباشد و مشکلات برای افراد پیش نیاورد، دوستی پایدار و خوبی است</w:t>
      </w:r>
      <w:r>
        <w:rPr>
          <w:rFonts w:eastAsia="IRNazanin" w:cs="IRNazanin"/>
          <w:color w:val="111111"/>
          <w:sz w:val="28"/>
          <w:szCs w:val="28"/>
          <w:rtl w:val="true"/>
          <w:lang w:bidi="fa-IR"/>
        </w:rPr>
        <w:t>.</w:t>
      </w:r>
    </w:p>
    <w:p>
      <w:pPr>
        <w:pStyle w:val="Heading3"/>
        <w:numPr>
          <w:ilvl w:val="2"/>
          <w:numId w:val="1"/>
        </w:numPr>
        <w:rPr/>
      </w:pPr>
      <w:bookmarkStart w:id="356" w:name="__RefHeading___Toc836637_3644566090"/>
      <w:bookmarkStart w:id="357" w:name="_Toc127"/>
      <w:bookmarkEnd w:id="356"/>
      <w:r>
        <w:rPr/>
        <w:t>10</w:t>
      </w:r>
      <w:r>
        <w:rPr>
          <w:rtl w:val="true"/>
        </w:rPr>
        <w:t>)</w:t>
      </w:r>
      <w:r>
        <w:rPr>
          <w:rtl w:val="true"/>
        </w:rPr>
        <w:t>احسان و بخشش</w:t>
      </w:r>
      <w:bookmarkEnd w:id="357"/>
    </w:p>
    <w:p>
      <w:pPr>
        <w:pStyle w:val="BookText"/>
        <w:rPr/>
      </w:pPr>
      <w:r>
        <w:rPr>
          <w:rFonts w:ascii="IRNazanin" w:hAnsi="IRNazanin" w:eastAsia="IRNazanin"/>
          <w:color w:val="111111"/>
          <w:sz w:val="28"/>
          <w:sz w:val="28"/>
          <w:szCs w:val="28"/>
          <w:rtl w:val="true"/>
          <w:lang w:bidi="fa-IR"/>
        </w:rPr>
        <w:t>یکی از آداب دوستی و چیزهایی که در دوستی به آن سفارش شده، این است که اگر دوست شما کار بدی کرد، از او بگذرید و با خوبی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پیشامدی دوستی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عاتب أخاک بالإحسان إلیه و اردد شره بالإنعام علیه؛</w:t>
      </w:r>
      <w:r>
        <w:rPr>
          <w:rStyle w:val="FootnoteAnchor"/>
          <w:rtl w:val="true"/>
        </w:rPr>
        <w:footnoteReference w:id="125"/>
      </w:r>
      <w:r>
        <w:rPr>
          <w:rFonts w:ascii="IRNazanin" w:hAnsi="IRNazanin" w:eastAsia="IRNazanin"/>
          <w:color w:val="111111"/>
          <w:sz w:val="28"/>
          <w:sz w:val="28"/>
          <w:szCs w:val="28"/>
          <w:rtl w:val="true"/>
          <w:lang w:bidi="fa-IR"/>
        </w:rPr>
        <w:t>برادر و دوست خود را به وسیله نیکی سرزنش کن و بدی او را با بخشش بر او برطرف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وقت دوست شما اشتباه و خطا و کوتاهی کرد، با احسان و خوبی کردن او را عتاب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سرزنش به او خوبی کن تا شرمنده شود؛ چون اثر شرمندگی از هر سرزنشی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مرام ما در دوستی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358" w:name="pg4526_28626"/>
    </w:p>
    <w:p>
      <w:pPr>
        <w:pStyle w:val="BookText"/>
        <w:rPr/>
      </w:pPr>
      <w:bookmarkEnd w:id="358"/>
      <w:r>
        <w:rPr>
          <w:rFonts w:ascii="IRNazanin" w:hAnsi="IRNazanin" w:eastAsia="IRNazanin"/>
          <w:color w:val="111111"/>
          <w:sz w:val="28"/>
          <w:sz w:val="28"/>
          <w:szCs w:val="28"/>
          <w:rtl w:val="true"/>
          <w:lang w:bidi="fa-IR"/>
        </w:rPr>
        <w:t>اگر هم شری از طرف او به شما رسید، او را ببخش و به او محبت کن؛ زیرا این بخشش و محبت دوستی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 را با خوبی مکافات کن تا این دوستی پایدار بماند</w:t>
      </w:r>
      <w:r>
        <w:rPr>
          <w:rFonts w:eastAsia="IRNazanin" w:cs="IRNazanin"/>
          <w:color w:val="111111"/>
          <w:sz w:val="28"/>
          <w:szCs w:val="28"/>
          <w:rtl w:val="true"/>
          <w:lang w:bidi="fa-IR"/>
        </w:rPr>
        <w:t>.</w:t>
      </w:r>
    </w:p>
    <w:p>
      <w:pPr>
        <w:pStyle w:val="Heading3"/>
        <w:numPr>
          <w:ilvl w:val="2"/>
          <w:numId w:val="1"/>
        </w:numPr>
        <w:rPr/>
      </w:pPr>
      <w:bookmarkStart w:id="359" w:name="__RefHeading___Toc836639_3644566090"/>
      <w:bookmarkStart w:id="360" w:name="_Toc128"/>
      <w:bookmarkEnd w:id="359"/>
      <w:r>
        <w:rPr/>
        <w:t>11</w:t>
      </w:r>
      <w:r>
        <w:rPr>
          <w:rtl w:val="true"/>
        </w:rPr>
        <w:t>)</w:t>
      </w:r>
      <w:r>
        <w:rPr>
          <w:rtl w:val="true"/>
        </w:rPr>
        <w:t>همراهی و پیوند</w:t>
      </w:r>
      <w:bookmarkEnd w:id="360"/>
    </w:p>
    <w:p>
      <w:pPr>
        <w:pStyle w:val="BookText"/>
        <w:rPr/>
      </w:pPr>
      <w:r>
        <w:rPr>
          <w:rFonts w:ascii="IRNazanin" w:hAnsi="IRNazanin" w:eastAsia="IRNazanin"/>
          <w:color w:val="111111"/>
          <w:sz w:val="28"/>
          <w:sz w:val="28"/>
          <w:szCs w:val="28"/>
          <w:rtl w:val="true"/>
          <w:lang w:bidi="fa-IR"/>
        </w:rPr>
        <w:t>در فرمایش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 أخاک و إن عصاک وصله و إن جفاک؛</w:t>
      </w:r>
      <w:r>
        <w:rPr>
          <w:rStyle w:val="FootnoteAnchor"/>
          <w:rtl w:val="true"/>
        </w:rPr>
        <w:footnoteReference w:id="126"/>
      </w:r>
      <w:r>
        <w:rPr>
          <w:rFonts w:ascii="IRNazanin" w:hAnsi="IRNazanin" w:eastAsia="IRNazanin"/>
          <w:color w:val="111111"/>
          <w:sz w:val="28"/>
          <w:sz w:val="28"/>
          <w:szCs w:val="28"/>
          <w:rtl w:val="true"/>
          <w:lang w:bidi="fa-IR"/>
        </w:rPr>
        <w:t>از دوست و برادر دینی ات اطاعت کن، هرچند او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بپیوند، هرچندبه تو جفا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دوست شما با شما مخالفت کرد، شما حرفش را در غیر گناه و خط قرمز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یک جا حرفت را گوش نداد، یا خلف وعده کرد، شما خوبی ات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صله رحم کن، گرچه به تو جفا و نامهربانی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این دوستی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سال با شما دوست باشد، حکم فامیل را پیدا می کند و قطع رابطه با او، حالت قطع رحم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هایی قدیمی را خیلی غنیمت بشماریم که دوستی های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فامیل و برادر را پیدا می کند</w:t>
      </w:r>
      <w:r>
        <w:rPr>
          <w:rFonts w:eastAsia="IRNazanin" w:cs="IRNazanin"/>
          <w:color w:val="111111"/>
          <w:sz w:val="28"/>
          <w:szCs w:val="28"/>
          <w:rtl w:val="true"/>
          <w:lang w:bidi="fa-IR"/>
        </w:rPr>
        <w:t>.</w:t>
      </w:r>
    </w:p>
    <w:p>
      <w:pPr>
        <w:pStyle w:val="Heading3"/>
        <w:numPr>
          <w:ilvl w:val="2"/>
          <w:numId w:val="1"/>
        </w:numPr>
        <w:rPr/>
      </w:pPr>
      <w:bookmarkStart w:id="361" w:name="__RefHeading___Toc836641_3644566090"/>
      <w:bookmarkStart w:id="362" w:name="_Toc129"/>
      <w:bookmarkEnd w:id="361"/>
      <w:r>
        <w:rPr>
          <w:rtl w:val="true"/>
        </w:rPr>
        <w:t>قهر کردن</w:t>
      </w:r>
      <w:bookmarkEnd w:id="362"/>
    </w:p>
    <w:p>
      <w:pPr>
        <w:pStyle w:val="BookText"/>
        <w:rPr/>
      </w:pPr>
      <w:r>
        <w:rPr>
          <w:rFonts w:ascii="IRNazanin" w:hAnsi="IRNazanin" w:eastAsia="IRNazanin"/>
          <w:color w:val="111111"/>
          <w:sz w:val="28"/>
          <w:sz w:val="28"/>
          <w:szCs w:val="28"/>
          <w:rtl w:val="true"/>
          <w:lang w:bidi="fa-IR"/>
        </w:rPr>
        <w:t>قهر کردن با یک مؤمن و یک مسلمان جایز نیست، چه برسد که دوست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 باشد، چه برسد که همسایه ما هم باشد، چه رسد که فامیل و نزدیک ما هم باشد، چه رسد که همسر ما هم باشد که عقوبتش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قهر کردن با یک مؤمن روایات تندی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خاصی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تربیتی، پدر و مادر با فرزند، معلم و مربی با شاگرد، یا دوستی با دوست دیگر می توانند به عنوان نهی از منکر، آن هم به طور موقت قهر کنند تا باعث تنبه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از راههای مختلف اقدام کرده ایم، ولی اثر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قهر ما در دست برداشتن از منکر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خدا صلی الله علیه و آله سه نفر در جنگ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 باعث شد که آنها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موقتی و کوتاه اگر برای اصلاح کاربرد داشته باشد و مؤثر 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اولی و کلی این است که قهر در اسلام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ارزش دوستی را بدانیم به سادگی قهر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بین دو دوست خدا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اخ المؤمن من ابیه و أمه ابوه النور و امه الرحمة؛</w:t>
      </w:r>
      <w:r>
        <w:rPr>
          <w:rStyle w:val="FootnoteAnchor"/>
          <w:rtl w:val="true"/>
        </w:rPr>
        <w:footnoteReference w:id="127"/>
      </w:r>
      <w:r>
        <w:rPr>
          <w:rFonts w:ascii="IRNazanin" w:hAnsi="IRNazanin" w:eastAsia="IRNazanin"/>
          <w:color w:val="111111"/>
          <w:sz w:val="28"/>
          <w:sz w:val="28"/>
          <w:szCs w:val="28"/>
          <w:rtl w:val="true"/>
          <w:lang w:bidi="fa-IR"/>
        </w:rPr>
        <w:t>مؤمن برادر مؤمن است از یک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و مادرش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مؤمن نه فقط از جنبه ایمانی دوست هستند، بلکه عین برادر پدر و مادری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نور است و مادرشان رحمت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363" w:name="pg4526_28628"/>
    </w:p>
    <w:p>
      <w:pPr>
        <w:pStyle w:val="Heading3"/>
        <w:numPr>
          <w:ilvl w:val="2"/>
          <w:numId w:val="1"/>
        </w:numPr>
        <w:rPr/>
      </w:pPr>
      <w:bookmarkStart w:id="364" w:name="__RefHeading___Toc836643_3644566090"/>
      <w:bookmarkStart w:id="365" w:name="_Toc130"/>
      <w:bookmarkEnd w:id="363"/>
      <w:bookmarkEnd w:id="364"/>
      <w:r>
        <w:rPr>
          <w:rtl w:val="true"/>
        </w:rPr>
        <w:t>قهر کردن بیش از سه روز</w:t>
      </w:r>
      <w:bookmarkEnd w:id="365"/>
    </w:p>
    <w:p>
      <w:pPr>
        <w:pStyle w:val="BookText"/>
        <w:rPr/>
      </w:pPr>
      <w:r>
        <w:rPr>
          <w:rFonts w:ascii="IRNazanin" w:hAnsi="IRNazanin" w:eastAsia="IRNazanin"/>
          <w:color w:val="111111"/>
          <w:sz w:val="28"/>
          <w:sz w:val="28"/>
          <w:szCs w:val="28"/>
          <w:rtl w:val="true"/>
          <w:lang w:bidi="fa-IR"/>
        </w:rPr>
        <w:t>پیغمبر خداصلی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لمسلم أن یهجر أخاه فوق ثلاث؛</w:t>
      </w:r>
      <w:r>
        <w:rPr>
          <w:rStyle w:val="FootnoteAnchor"/>
          <w:rtl w:val="true"/>
        </w:rPr>
        <w:footnoteReference w:id="128"/>
      </w:r>
      <w:r>
        <w:rPr>
          <w:rFonts w:ascii="IRNazanin" w:hAnsi="IRNazanin" w:eastAsia="IRNazanin"/>
          <w:color w:val="111111"/>
          <w:sz w:val="28"/>
          <w:sz w:val="28"/>
          <w:szCs w:val="28"/>
          <w:rtl w:val="true"/>
          <w:lang w:bidi="fa-IR"/>
        </w:rPr>
        <w:t>بر مسلمان روا نیست که از برادر دینی خودش بیش از سه روز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قهر کردن هم جایز نیست، ولی بعد از سه روز عقوبت آن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قهر به طور کلی جایز نیست، مگر در موارد خاص تربیتی که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مؤمنین اهتجرا فوق ثلاث الا وبرئت منها فی الثالثة؛ دو مؤمن که پیش از سه روز از یکدیگر قهر کنند، من روز سوم از آندو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من از هر دوی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بیزاری سزای طرف ستمکار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فمابال المظلوم؛ گناه مظلوم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المظلوم لا یصیر إلی الظالم فیقول أنا الظالم حتی یصطلحا؛</w:t>
      </w:r>
      <w:r>
        <w:rPr>
          <w:rStyle w:val="FootnoteAnchor"/>
          <w:rtl w:val="true"/>
        </w:rPr>
        <w:footnoteReference w:id="129"/>
      </w:r>
      <w:r>
        <w:rPr>
          <w:rFonts w:ascii="IRNazanin" w:hAnsi="IRNazanin" w:eastAsia="IRNazanin"/>
          <w:color w:val="111111"/>
          <w:sz w:val="28"/>
          <w:sz w:val="28"/>
          <w:szCs w:val="28"/>
          <w:rtl w:val="true"/>
          <w:lang w:bidi="fa-IR"/>
        </w:rPr>
        <w:t>چرا مظلوم به نزد ظالم نمی رود تا به او بگوید تقصیر با من بود وبا هم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اشتباه کردم و یک حرف تندی زدم، و یا یک خطای ناروایی کردم و باعث قهر و جدایی شدم، اگر سه روز گذشت و صلح و آشتی نشد، طرف مظلوم بیاید بگوید من از حقم گذشتم، اصلا من ظالم هستم،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اشتباه کردم، تا دعوا و اختلاف و تفرقه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خانواده ها سر مال دنیای بی ارزش، یا سر ارث، یا سر دعوت، یا بگو مگوی جزئی، سالیان سال با هم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ظلمی اتفاق افتاده است مثل چاله می ماند، اما قهر و جدایی و اختلاف در خانواده مثل چاه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چاله را تحمل کنیم، بهتر از چاه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فامیل بریده است، خدا در سه جای قرآن لعنتش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رحمت خدا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این رحمتها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این قهر و جدایی بعد از سه روز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بیاید بگوید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 پیش خدا 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گذشت کنم خیلی برد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گذشت نمی کنم لا اقل به خدا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خاطر تو به تو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جزایش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گفتی، پاروی نفسم می گذارم و آشتی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 کنیم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فقط ما مظلوم هستیم و بقیه ظالم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جا هم ما ظالم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پای یک نفر را لگد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نابود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دیگر هم تو پای افراد را لگد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 آیا اجابت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 مال مرا و نه مال او را، هیچ کدام را اجابت نکن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366" w:name="pg4526_28630"/>
    </w:p>
    <w:p>
      <w:pPr>
        <w:pStyle w:val="BookText"/>
        <w:rPr/>
      </w:pPr>
      <w:bookmarkEnd w:id="366"/>
      <w:r>
        <w:rPr>
          <w:rFonts w:ascii="IRNazanin" w:hAnsi="IRNazanin" w:eastAsia="IRNazanin"/>
          <w:color w:val="111111"/>
          <w:sz w:val="28"/>
          <w:sz w:val="28"/>
          <w:szCs w:val="28"/>
          <w:rtl w:val="true"/>
          <w:lang w:bidi="fa-IR"/>
        </w:rPr>
        <w:t>در نزاع ها مظلوم بیاید از حقش صرف نظر کند، تا این دعوای خانوادگی نباشد و این جمع از هم نپاشد</w:t>
      </w:r>
      <w:r>
        <w:rPr>
          <w:rFonts w:eastAsia="IRNazanin" w:cs="IRNazanin"/>
          <w:color w:val="111111"/>
          <w:sz w:val="28"/>
          <w:szCs w:val="28"/>
          <w:rtl w:val="true"/>
          <w:lang w:bidi="fa-IR"/>
        </w:rPr>
        <w:t>.</w:t>
      </w:r>
    </w:p>
    <w:p>
      <w:pPr>
        <w:pStyle w:val="Heading3"/>
        <w:numPr>
          <w:ilvl w:val="2"/>
          <w:numId w:val="1"/>
        </w:numPr>
        <w:rPr/>
      </w:pPr>
      <w:bookmarkStart w:id="367" w:name="__RefHeading___Toc836645_3644566090"/>
      <w:bookmarkStart w:id="368" w:name="_Toc131"/>
      <w:bookmarkEnd w:id="367"/>
      <w:r>
        <w:rPr>
          <w:rtl w:val="true"/>
        </w:rPr>
        <w:t>خروج از اسلام</w:t>
      </w:r>
      <w:bookmarkEnd w:id="368"/>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المسلمین تهاجرا فمکثا ثلاثا لا یصطلحان إلا کانا خارجین من الإسلام ولم یکن بینهما ولایه فایهما سبق إلی کلام أخیه کان السابق إلی الجنة یوم الحساب؛</w:t>
      </w:r>
      <w:r>
        <w:rPr>
          <w:rStyle w:val="FootnoteAnchor"/>
          <w:rtl w:val="true"/>
        </w:rPr>
        <w:footnoteReference w:id="130"/>
      </w:r>
      <w:r>
        <w:rPr>
          <w:rFonts w:ascii="IRNazanin" w:hAnsi="IRNazanin" w:eastAsia="IRNazanin"/>
          <w:color w:val="111111"/>
          <w:sz w:val="28"/>
          <w:sz w:val="28"/>
          <w:szCs w:val="28"/>
          <w:rtl w:val="true"/>
          <w:lang w:bidi="fa-IR"/>
        </w:rPr>
        <w:t>هر دو نفر مسلمانی که از همدیگر قهر کنند و سه روز بر آن حال بمانند و با هم آشتی نکنند، هر دو از اسلام بیرون روند و میانه آنها پیوند و دوستی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 دو به سخن گفتن با برادرش پیشی گرفت، او در روزحساب به بهشت پیشرو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مسلمان با هم قهر کردند، از سه روز به بعد اوج قطع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خیلی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بروند، از اسلام بیرون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اینها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دلمان چرکین باشد و علیه هم آه و ناله کنیم، این زندگی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اسلام خارج می شوند و هم بین آنها ولایت خدا و دوستی الهی قطع شده است</w:t>
      </w:r>
      <w:r>
        <w:rPr>
          <w:rFonts w:eastAsia="IRNazanin" w:cs="IRNazanin"/>
          <w:color w:val="111111"/>
          <w:sz w:val="28"/>
          <w:szCs w:val="28"/>
          <w:rtl w:val="true"/>
          <w:lang w:bidi="fa-IR"/>
        </w:rPr>
        <w:t>.</w:t>
      </w:r>
    </w:p>
    <w:p>
      <w:pPr>
        <w:pStyle w:val="Heading3"/>
        <w:numPr>
          <w:ilvl w:val="2"/>
          <w:numId w:val="1"/>
        </w:numPr>
        <w:rPr/>
      </w:pPr>
      <w:bookmarkStart w:id="369" w:name="__RefHeading___Toc836647_3644566090"/>
      <w:bookmarkStart w:id="370" w:name="_Toc132"/>
      <w:bookmarkEnd w:id="369"/>
      <w:r>
        <w:rPr>
          <w:rtl w:val="true"/>
        </w:rPr>
        <w:t>سبقت در آشتی</w:t>
      </w:r>
      <w:bookmarkEnd w:id="370"/>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به آشتی کردن سبقت بگیرد، خدا او را زودتر وارد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371" w:name="pg4526_28631"/>
    </w:p>
    <w:p>
      <w:pPr>
        <w:pStyle w:val="BookText"/>
        <w:rPr/>
      </w:pPr>
      <w:bookmarkEnd w:id="371"/>
      <w:r>
        <w:rPr>
          <w:rFonts w:ascii="IRNazanin" w:hAnsi="IRNazanin" w:eastAsia="IRNazanin"/>
          <w:color w:val="111111"/>
          <w:sz w:val="28"/>
          <w:sz w:val="28"/>
          <w:szCs w:val="28"/>
          <w:rtl w:val="true"/>
          <w:lang w:bidi="fa-IR"/>
        </w:rPr>
        <w:t>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پیام دادی، تلفن زدی، به در خانه اش رفتی و اعلام دوستی کردی، به وظیفه ات عمل کرده ای و راهت باز شده است؛ چون خودت را شکسته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 اولیا پشت سرت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پاسخ مثبت هم ندهد، راه رحمت برای شما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رجل یبدؤه اخوه بالصلح فلم یصالحه؛</w:t>
      </w:r>
      <w:r>
        <w:rPr>
          <w:rStyle w:val="FootnoteAnchor"/>
          <w:rtl w:val="true"/>
        </w:rPr>
        <w:footnoteReference w:id="131"/>
      </w:r>
      <w:r>
        <w:rPr>
          <w:rFonts w:ascii="IRNazanin" w:hAnsi="IRNazanin" w:eastAsia="IRNazanin"/>
          <w:color w:val="111111"/>
          <w:sz w:val="28"/>
          <w:sz w:val="28"/>
          <w:szCs w:val="28"/>
          <w:rtl w:val="true"/>
          <w:lang w:bidi="fa-IR"/>
        </w:rPr>
        <w:t>ملعون و از رحمت خدا دور است کسی که دوست و برادر دینی اش برای آشتی با او بیاید و او آشتی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آشتی را نمی پذیرد، دو بار مورد لعنت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تا خدا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این طور به میدان می آیی، خدا هم تو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بخشش خدا این است که حالت بخشندگی به شما بدهد</w:t>
      </w:r>
      <w:r>
        <w:rPr>
          <w:rFonts w:eastAsia="IRNazanin" w:cs="IRNazanin"/>
          <w:color w:val="111111"/>
          <w:sz w:val="28"/>
          <w:szCs w:val="28"/>
          <w:rtl w:val="true"/>
          <w:lang w:bidi="fa-IR"/>
        </w:rPr>
        <w:t>.</w:t>
      </w:r>
    </w:p>
    <w:p>
      <w:pPr>
        <w:pStyle w:val="Heading3"/>
        <w:numPr>
          <w:ilvl w:val="2"/>
          <w:numId w:val="1"/>
        </w:numPr>
        <w:rPr/>
      </w:pPr>
      <w:bookmarkStart w:id="372" w:name="__RefHeading___Toc836649_3644566090"/>
      <w:bookmarkStart w:id="373" w:name="_Toc133"/>
      <w:bookmarkEnd w:id="372"/>
      <w:r>
        <w:rPr>
          <w:rtl w:val="true"/>
        </w:rPr>
        <w:t>کیفر عداوت بین دو دوست</w:t>
      </w:r>
      <w:bookmarkEnd w:id="373"/>
    </w:p>
    <w:p>
      <w:pPr>
        <w:pStyle w:val="BookText"/>
        <w:rPr/>
      </w:pPr>
      <w:r>
        <w:rPr>
          <w:rFonts w:ascii="IRNazanin" w:hAnsi="IRNazanin" w:eastAsia="IRNazanin"/>
          <w:color w:val="111111"/>
          <w:sz w:val="28"/>
          <w:sz w:val="28"/>
          <w:szCs w:val="28"/>
          <w:rtl w:val="true"/>
          <w:lang w:bidi="fa-IR"/>
        </w:rPr>
        <w:t>رسول خدا صلی الله علیه و آله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تعرض أعمال أهل الدنیا علی الله من الجمعة إلی الجمعة فی یوم الإثنین والخمیس فیغفر لکل عبد مؤمن إلا عبدا کان بینه وبین أخیه شحناء فقال اترکوا عمل هذین حتی یصطلحا؛</w:t>
      </w:r>
      <w:r>
        <w:rPr>
          <w:rStyle w:val="FootnoteAnchor"/>
          <w:rtl w:val="true"/>
        </w:rPr>
        <w:footnoteReference w:id="132"/>
      </w:r>
      <w:r>
        <w:rPr>
          <w:rFonts w:ascii="IRNazanin" w:hAnsi="IRNazanin" w:eastAsia="IRNazanin"/>
          <w:color w:val="111111"/>
          <w:sz w:val="28"/>
          <w:sz w:val="28"/>
          <w:szCs w:val="28"/>
          <w:rtl w:val="true"/>
          <w:lang w:bidi="fa-IR"/>
        </w:rPr>
        <w:t>ای اباذر، اعمال اهل دنیا از جمعه تا جمعه دیگر در دو روز دوشنبه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پنج شنبه بر پیشگاه خداوند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بندۂ مؤمنی را می بخشد، مگر بنده ای که میان او و برادر ایمانی و دوستش عداوتی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دو را رها کنید تا بایکدیگر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همیشه به خدا و اهل بیت عرضه می شود، اما در جنبه تشریفاتی اش هفته ای دو بار، روزهای دوشنبه و پنج شنبه اعمال ما بر امام و اهل بیت علیهم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برای تمام مؤمنین دعا می کند که خدایا، اینها را ببخش و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کسی قهر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روی این گناه حساس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گناه راه به سوی خدا را قطع می کند، دیگر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 دین محبت و ولایت و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پیوند قطع شود،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اتصال ما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همه آمرزیده می شوند، جز کسی که بین او و برادر مؤمنش کینه و کدورت است و با هم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شان را بایگانی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ثوابهایشان پذیرفته می شود، نه گناهانشان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بلاتکلیفی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روایات تکان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بشکنند تا اختلافات و کدورت ها و جدایی ها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خود انسان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کینه ها را دور می ریزد، مثل این است که یک کوهی از سر دل انسان برداشته 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374" w:name="pg4526_28633"/>
    </w:p>
    <w:p>
      <w:pPr>
        <w:pStyle w:val="Heading3"/>
        <w:numPr>
          <w:ilvl w:val="2"/>
          <w:numId w:val="1"/>
        </w:numPr>
        <w:rPr/>
      </w:pPr>
      <w:bookmarkStart w:id="375" w:name="__RefHeading___Toc836651_3644566090"/>
      <w:bookmarkStart w:id="376" w:name="_Toc134"/>
      <w:bookmarkEnd w:id="374"/>
      <w:bookmarkEnd w:id="375"/>
      <w:r>
        <w:rPr>
          <w:rtl w:val="true"/>
        </w:rPr>
        <w:t>پیامبر خدا صلی الله علیه و آله برای اهل مکه</w:t>
      </w:r>
      <w:bookmarkEnd w:id="376"/>
    </w:p>
    <w:p>
      <w:pPr>
        <w:pStyle w:val="BookText"/>
        <w:rPr/>
      </w:pPr>
      <w:r>
        <w:rPr>
          <w:rFonts w:ascii="IRNazanin" w:hAnsi="IRNazanin" w:eastAsia="IRNazanin"/>
          <w:color w:val="111111"/>
          <w:sz w:val="28"/>
          <w:sz w:val="28"/>
          <w:szCs w:val="28"/>
          <w:rtl w:val="true"/>
          <w:lang w:bidi="fa-IR"/>
        </w:rPr>
        <w:t>قربان پیغمبر و اهل بیت علیهم السلام که مجسمه و حقیقت وفا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پیامبر را حدود بیست سال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کمترین چیز دوستمان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کمترین چیز می خواهد دشمنان را به سمت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مکه را فتح کردند و اهل مکه را به اسارت در آوردند،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الطلقاء؛</w:t>
      </w:r>
      <w:r>
        <w:rPr>
          <w:rStyle w:val="FootnoteAnchor"/>
          <w:rtl w:val="true"/>
        </w:rPr>
        <w:footnoteReference w:id="133"/>
      </w:r>
      <w:r>
        <w:rPr>
          <w:rFonts w:ascii="IRNazanin" w:hAnsi="IRNazanin" w:eastAsia="IRNazanin"/>
          <w:color w:val="111111"/>
          <w:sz w:val="28"/>
          <w:sz w:val="28"/>
          <w:szCs w:val="28"/>
          <w:rtl w:val="true"/>
          <w:lang w:bidi="fa-IR"/>
        </w:rPr>
        <w:t>همه شما آزادید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خانه ابوسفیان را مأمن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قدر تنگ نظریم؟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دفع ما زیاد و جذب ما کم است؟</w:t>
      </w:r>
    </w:p>
    <w:p>
      <w:pPr>
        <w:pStyle w:val="Heading3"/>
        <w:numPr>
          <w:ilvl w:val="2"/>
          <w:numId w:val="1"/>
        </w:numPr>
        <w:rPr/>
      </w:pPr>
      <w:bookmarkStart w:id="377" w:name="__RefHeading___Toc836653_3644566090"/>
      <w:bookmarkStart w:id="378" w:name="_Toc135"/>
      <w:bookmarkEnd w:id="377"/>
      <w:r>
        <w:rPr>
          <w:rtl w:val="true"/>
        </w:rPr>
        <w:t>وفای دوست</w:t>
      </w:r>
      <w:bookmarkEnd w:id="378"/>
    </w:p>
    <w:p>
      <w:pPr>
        <w:pStyle w:val="BookText"/>
        <w:rPr/>
      </w:pPr>
      <w:r>
        <w:rPr>
          <w:rFonts w:ascii="IRNazanin" w:hAnsi="IRNazanin" w:eastAsia="IRNazanin"/>
          <w:color w:val="111111"/>
          <w:sz w:val="28"/>
          <w:sz w:val="28"/>
          <w:szCs w:val="28"/>
          <w:rtl w:val="true"/>
          <w:lang w:bidi="fa-IR"/>
        </w:rPr>
        <w:t>پیغمبر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قمت المقام المحمود لشفعت لأبی و أمی و أخ کان لی مواخیا فی الجاهلیة؛</w:t>
      </w:r>
      <w:r>
        <w:rPr>
          <w:rStyle w:val="FootnoteAnchor"/>
          <w:rtl w:val="true"/>
        </w:rPr>
        <w:footnoteReference w:id="134"/>
      </w:r>
      <w:r>
        <w:rPr>
          <w:rFonts w:ascii="IRNazanin" w:hAnsi="IRNazanin" w:eastAsia="IRNazanin"/>
          <w:color w:val="111111"/>
          <w:sz w:val="28"/>
          <w:sz w:val="28"/>
          <w:szCs w:val="28"/>
          <w:rtl w:val="true"/>
          <w:lang w:bidi="fa-IR"/>
        </w:rPr>
        <w:t>من وقتی به مقام محمود و مقام شفاعت برسم، برای پدر و مادر و عمویم و دوستی که در جاهلیت داشتم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دوستی را هم که در زمان جاهلیت داشتم و به من خدمت و محبتی کرده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پیوند دوستی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379" w:name="pg4526_28634"/>
    </w:p>
    <w:p>
      <w:pPr>
        <w:pStyle w:val="BookText"/>
        <w:rPr/>
      </w:pPr>
      <w:bookmarkEnd w:id="379"/>
      <w:r>
        <w:rPr>
          <w:rFonts w:ascii="IRNazanin" w:hAnsi="IRNazanin" w:eastAsia="IRNazanin"/>
          <w:color w:val="111111"/>
          <w:sz w:val="28"/>
          <w:sz w:val="28"/>
          <w:szCs w:val="28"/>
          <w:rtl w:val="true"/>
          <w:lang w:bidi="fa-IR"/>
        </w:rPr>
        <w:t>قرص و محکم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آیت الله مرعشی نجفی بارها در دعاهایشان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این داش مشتی ها، با این لوطی صفت هایی که با وفا و با گذشت هستند و مرام دارند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آنهایی که ظاهرا اسم دین را یدک می کشند، با مقدس مآب های بی مرام که با کمترین چیز آدم را می فروشند، مشحور نکن</w:t>
      </w:r>
      <w:r>
        <w:rPr>
          <w:rFonts w:eastAsia="IRNazanin" w:cs="IRNazanin"/>
          <w:color w:val="111111"/>
          <w:sz w:val="28"/>
          <w:szCs w:val="28"/>
          <w:rtl w:val="true"/>
          <w:lang w:bidi="fa-IR"/>
        </w:rPr>
        <w:t>.</w:t>
      </w:r>
    </w:p>
    <w:p>
      <w:pPr>
        <w:pStyle w:val="Heading3"/>
        <w:numPr>
          <w:ilvl w:val="2"/>
          <w:numId w:val="1"/>
        </w:numPr>
        <w:rPr/>
      </w:pPr>
      <w:bookmarkStart w:id="380" w:name="__RefHeading___Toc836655_3644566090"/>
      <w:bookmarkStart w:id="381" w:name="_Toc136"/>
      <w:bookmarkEnd w:id="380"/>
      <w:r>
        <w:rPr>
          <w:rtl w:val="true"/>
        </w:rPr>
        <w:t>یعقوب لیث</w:t>
      </w:r>
      <w:bookmarkEnd w:id="381"/>
    </w:p>
    <w:p>
      <w:pPr>
        <w:pStyle w:val="BookText"/>
        <w:rPr/>
      </w:pPr>
      <w:r>
        <w:rPr>
          <w:rFonts w:ascii="IRNazanin" w:hAnsi="IRNazanin" w:eastAsia="IRNazanin"/>
          <w:color w:val="111111"/>
          <w:sz w:val="28"/>
          <w:sz w:val="28"/>
          <w:szCs w:val="28"/>
          <w:rtl w:val="true"/>
          <w:lang w:bidi="fa-IR"/>
        </w:rPr>
        <w:t>یعقوب لیث صفار سرسلسله صفاریون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لوطی ها و داش های سیستان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جمعی بودند که تصمیم می گیرند به خزانه امیر سیستان دستبرد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 کشند و برنامه ریزی می کنند و موفق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را می شکنند و در شب تاریک صندوقی که در آن جواهرات بوده را در می آورند که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لیث صفار می بیند یک گوهری بسیار براق و شفاف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این خیلی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گیرد و از خوشحالی در دهانش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دهانش می گذارد، می بیند که این نمک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نمک به کامش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رفقایش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بگذارید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همه زحمت کشیدیم تا به خزانه راه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نمک 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جوانمردی و فتوت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نمک گیر صاحبخانه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نمکش در دهانم آمده و من نمک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382" w:name="pg4526_28635"/>
    </w:p>
    <w:p>
      <w:pPr>
        <w:pStyle w:val="BookText"/>
        <w:rPr/>
      </w:pPr>
      <w:bookmarkEnd w:id="382"/>
      <w:r>
        <w:rPr>
          <w:rFonts w:ascii="IRNazanin" w:hAnsi="IRNazanin" w:eastAsia="IRNazanin"/>
          <w:color w:val="111111"/>
          <w:sz w:val="28"/>
          <w:sz w:val="28"/>
          <w:szCs w:val="28"/>
          <w:rtl w:val="true"/>
          <w:lang w:bidi="fa-IR"/>
        </w:rPr>
        <w:t>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نشناس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رحمت به آن لوطی که پایبند یک صفت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جوانمردی و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 گفتند پایش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دست بزنید، همه تان را لو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همه را گذاشتند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مأموران امیر سیستان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خزانه دستبرد زده شده است، ولی تعجب از این است که چیزی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سیستان هم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برایش پیش می آید که اینها با این که می توانستند برند چرا نبردند؟ اعلام کرد که دزدی که فلان شب به خزانه امیر دستبرد زده است چه کسی است؟ ما به او امان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اگر اعلام امان بکند دیگر نمی تواند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امان می دهند، یعقوب لیث صفار خودش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امیر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نبردی؟ جریان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جوانمردی و او را جزء نزدیکان خودش قرار می دهد و بعد از او یعقوب لیث صفار حاکم و امیر آن منطقه می شود</w:t>
      </w:r>
      <w:r>
        <w:rPr>
          <w:rFonts w:eastAsia="IRNazanin" w:cs="IRNazanin"/>
          <w:color w:val="111111"/>
          <w:sz w:val="28"/>
          <w:szCs w:val="28"/>
          <w:rtl w:val="true"/>
          <w:lang w:bidi="fa-IR"/>
        </w:rPr>
        <w:t>.</w:t>
      </w:r>
    </w:p>
    <w:p>
      <w:pPr>
        <w:pStyle w:val="Heading3"/>
        <w:numPr>
          <w:ilvl w:val="2"/>
          <w:numId w:val="1"/>
        </w:numPr>
        <w:rPr/>
      </w:pPr>
      <w:bookmarkStart w:id="383" w:name="__RefHeading___Toc836657_3644566090"/>
      <w:bookmarkStart w:id="384" w:name="_Toc137"/>
      <w:bookmarkEnd w:id="383"/>
      <w:r>
        <w:rPr>
          <w:rtl w:val="true"/>
        </w:rPr>
        <w:t>وفای مرحوم حاج اسماعیل دولابی</w:t>
      </w:r>
      <w:bookmarkEnd w:id="384"/>
    </w:p>
    <w:p>
      <w:pPr>
        <w:pStyle w:val="BookText"/>
        <w:rPr/>
      </w:pPr>
      <w:r>
        <w:rPr>
          <w:rFonts w:ascii="IRNazanin" w:hAnsi="IRNazanin" w:eastAsia="IRNazanin"/>
          <w:color w:val="111111"/>
          <w:sz w:val="28"/>
          <w:sz w:val="28"/>
          <w:szCs w:val="28"/>
          <w:rtl w:val="true"/>
          <w:lang w:bidi="fa-IR"/>
        </w:rPr>
        <w:t>مرحوم آقای دولابی واقعا در وفاداری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ایشان بسیار فوق العاده بود، ولی اگر برای دوستان ایشان پیشامدی می شد، شب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بخوابم، در حالی که دوستم گرفتار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385" w:name="pg4526_28636"/>
    </w:p>
    <w:p>
      <w:pPr>
        <w:pStyle w:val="BookText"/>
        <w:rPr/>
      </w:pPr>
      <w:bookmarkEnd w:id="385"/>
      <w:r>
        <w:rPr>
          <w:rFonts w:ascii="IRNazanin" w:hAnsi="IRNazanin" w:eastAsia="IRNazanin"/>
          <w:color w:val="111111"/>
          <w:sz w:val="28"/>
          <w:sz w:val="28"/>
          <w:szCs w:val="28"/>
          <w:rtl w:val="true"/>
          <w:lang w:bidi="fa-IR"/>
        </w:rPr>
        <w:t>یک موقعی در یک جلسه ای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که اهل دنیا بود، به یکی از دوستان ما که روحانی محترمی است ایراد بی جایی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که آن گوشه بودند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آمدیم بیرون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تیری بود که این آقا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اذیت دوستان من اذیت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جان من اند، رفقا جانان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شاگرد ایشان هم حساب نمی شدیم، ولی ایشان این قدر وفادار بودند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جان من اند، اگر کسی به اینها اهانت کند، به من اهانت کرده، من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آدم نان و نمکی خورد و بنای دوستی و رفاقت گذاشت، نباید وسط راه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مهم ترین علامت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دوستی را ادا کند</w:t>
      </w:r>
      <w:r>
        <w:rPr>
          <w:rFonts w:eastAsia="IRNazanin" w:cs="IRNazanin"/>
          <w:color w:val="111111"/>
          <w:sz w:val="28"/>
          <w:szCs w:val="28"/>
          <w:rtl w:val="true"/>
          <w:lang w:bidi="fa-IR"/>
        </w:rPr>
        <w:t>.</w:t>
      </w:r>
    </w:p>
    <w:p>
      <w:pPr>
        <w:pStyle w:val="Heading3"/>
        <w:numPr>
          <w:ilvl w:val="2"/>
          <w:numId w:val="1"/>
        </w:numPr>
        <w:rPr/>
      </w:pPr>
      <w:bookmarkStart w:id="386" w:name="__RefHeading___Toc836659_3644566090"/>
      <w:bookmarkStart w:id="387" w:name="_Toc138"/>
      <w:bookmarkEnd w:id="386"/>
      <w:r>
        <w:rPr>
          <w:rtl w:val="true"/>
        </w:rPr>
        <w:t>برکت مؤمن</w:t>
      </w:r>
      <w:bookmarkEnd w:id="387"/>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برکة علی المؤمن و حجة علی الکافر؛</w:t>
      </w:r>
      <w:r>
        <w:rPr>
          <w:rStyle w:val="FootnoteAnchor"/>
          <w:rtl w:val="true"/>
        </w:rPr>
        <w:footnoteReference w:id="135"/>
      </w:r>
      <w:r>
        <w:rPr>
          <w:rFonts w:ascii="IRNazanin" w:hAnsi="IRNazanin" w:eastAsia="IRNazanin"/>
          <w:color w:val="111111"/>
          <w:sz w:val="28"/>
          <w:sz w:val="28"/>
          <w:szCs w:val="28"/>
          <w:rtl w:val="true"/>
          <w:lang w:bidi="fa-IR"/>
        </w:rPr>
        <w:t>مؤمن برای مؤمن مایه برکت و بر کافر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برای مؤمن برکت است، یعنی خیر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وقتی دلهایشان با هم یکی می شود، چند برابر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با تقواست و فکر و اعتقادات و عملش قشنگ است، برای دیگران الگو و حجت می شود و می توانند به او احتجاج بجویند و دنبال او بروند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388" w:name="pg4526_28637"/>
    </w:p>
    <w:p>
      <w:pPr>
        <w:pStyle w:val="Heading3"/>
        <w:numPr>
          <w:ilvl w:val="2"/>
          <w:numId w:val="1"/>
        </w:numPr>
        <w:rPr/>
      </w:pPr>
      <w:bookmarkStart w:id="389" w:name="__RefHeading___Toc836661_3644566090"/>
      <w:bookmarkStart w:id="390" w:name="_Toc139"/>
      <w:bookmarkEnd w:id="388"/>
      <w:bookmarkEnd w:id="389"/>
      <w:r>
        <w:rPr>
          <w:rtl w:val="true"/>
        </w:rPr>
        <w:t>اصحاب رقیم</w:t>
      </w:r>
      <w:bookmarkEnd w:id="390"/>
    </w:p>
    <w:p>
      <w:pPr>
        <w:pStyle w:val="BookText"/>
        <w:rPr/>
      </w:pPr>
      <w:r>
        <w:rPr>
          <w:rFonts w:ascii="IRNazanin" w:hAnsi="IRNazanin" w:eastAsia="IRNazanin"/>
          <w:color w:val="111111"/>
          <w:sz w:val="28"/>
          <w:sz w:val="28"/>
          <w:szCs w:val="28"/>
          <w:rtl w:val="true"/>
          <w:lang w:bidi="fa-IR"/>
        </w:rPr>
        <w:t>اصحاب کهف و اصحاب رقیم هر دو مدتی غارنشین بودند و به غار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رقیم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دوست و رفیق بودند که با هم پیوند دوستی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مسافرت و گشت و گذار و تفریح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روز تعطیلی با یکدیگر به کوهنوردی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هوا تیره و تار شد و بارندگی و سرمای شدید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خیلی ناملایم و بارندگی شدید بود، به غاری پناه بردند تا هوا آرام و مساعد شود و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غار شدند، کوه ریزش کرد و سنگ بزرگی دهانه غار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بستی واقع شدند که هیچ راه نجاتی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می توانند خبر کنند و نه کسی می تواند حدس بزند که اینها در این غار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کردنشان در آن زمانها کار سخت و پیچیده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بن بست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یکی از اینها انسان فهمیده و عاقلی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ما در این بن بست گیر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قبل از این که به بن بست برسند، با خدا و اولیای خدا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که فقط وقتی به بن بست می خورند، دعا و امن یجیب و یا الله سر می دهند، ولی در رفاه و خوشی کاری به خدا و پیغمبر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بن بست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با خدا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عمرمان یک کاری را بی غل و غش و خالصانه به حساب خدا واریز کرده ایم و در بانک خدا سرمایه داریم، الان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سرمایه ما را الآن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سی چهل سال عمر داریم بیاییم پرونده مان را اعمالمان را بررسی کنیم، ببینیم سابقه خوبی داریم که الآن به قول ما به رخ خدا بکشیم؟ اگر سرمایه گذاری کردیم، قطعا خدا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نشستند فکر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من یک کاری محض رضای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خیلی خوبی آمد،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 هم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جنس را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انبار قفل است و کلید در انبار زیر سر پدر من است و پدر من هم تازه استراحت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جنس را تحویل دهم، باید پدرم را از خواب بیدار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پدرم از مال دنیا برایم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کسی است به خاطر سود کلان از بیدار کردن پدرش مضایقه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الان نمی توانم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 از جای دیگری تهیه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جای دیگر و به احترام پدرم از سود کلان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این کار را برای تو کردم، ما را از بن بست رهایی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حرکت در سنگ ایجاد شد و یک روزنه باز شد و هوای لطیفی به داخل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دختر عمویی داشتم که عاشق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عاشق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خلوت به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محض</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رضای تو پشت پا به هوس خودم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خاطر تو بوده، ما را از این بن بست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سنگ حرکتی کرد و بخشی از مسیر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من کارگری را اجیر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اجرتش را طی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حقوقی که مرسوم بود،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من خیلی بیشتر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همه همین اندازه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با ما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خواهش کردیم پول را نگرفت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مبلغ میشد گوسفند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خریدم و کنار گلهام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هر سال زایید و بعد از ده پانزده سال گذر آن کارگر به آنجا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روز کاری برای شما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گوسفند مال توست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کار را بکند؟ بعد از بیان این واقعه سنگ تکان خورد و از بن بست بیرون آمدند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دوستان خوب همه وقت و همه جا به داد آدم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خوب سپاسگزار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نداریم از خدا و اهل بیت بخواهیم نصیبمان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391" w:name="pg4526_28641"/>
    </w:p>
    <w:p>
      <w:pPr>
        <w:pStyle w:val="Heading2"/>
        <w:numPr>
          <w:ilvl w:val="1"/>
          <w:numId w:val="1"/>
        </w:numPr>
        <w:rPr/>
      </w:pPr>
      <w:bookmarkStart w:id="392" w:name="__RefHeading___Toc836663_3644566090"/>
      <w:bookmarkStart w:id="393" w:name="_Toc140"/>
      <w:bookmarkEnd w:id="391"/>
      <w:bookmarkEnd w:id="392"/>
      <w:r>
        <w:rPr>
          <w:rtl w:val="true"/>
        </w:rPr>
        <w:t>گفتار دهم</w:t>
      </w:r>
      <w:r>
        <w:rPr>
          <w:rtl w:val="true"/>
        </w:rPr>
        <w:t xml:space="preserve">: </w:t>
      </w:r>
      <w:r>
        <w:rPr>
          <w:rtl w:val="true"/>
        </w:rPr>
        <w:t>دوستان برگزیده</w:t>
      </w:r>
      <w:bookmarkEnd w:id="393"/>
    </w:p>
    <w:p>
      <w:pPr>
        <w:pStyle w:val="Heading3"/>
        <w:numPr>
          <w:ilvl w:val="2"/>
          <w:numId w:val="1"/>
        </w:numPr>
        <w:rPr/>
      </w:pPr>
      <w:bookmarkStart w:id="394" w:name="__RefHeading___Toc836665_3644566090"/>
      <w:bookmarkStart w:id="395" w:name="_Toc141"/>
      <w:bookmarkEnd w:id="394"/>
      <w:r>
        <w:rPr>
          <w:rtl w:val="true"/>
        </w:rPr>
        <w:t>اشاره</w:t>
      </w:r>
      <w:bookmarkEnd w:id="3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396" w:name="pg4526_28643"/>
    </w:p>
    <w:p>
      <w:pPr>
        <w:pStyle w:val="BookText"/>
        <w:rPr/>
      </w:pPr>
      <w:bookmarkEnd w:id="396"/>
      <w:r>
        <w:rPr>
          <w:rFonts w:ascii="IRNazanin" w:hAnsi="IRNazanin" w:eastAsia="IRNazanin"/>
          <w:color w:val="111111"/>
          <w:sz w:val="28"/>
          <w:sz w:val="28"/>
          <w:szCs w:val="28"/>
          <w:rtl w:val="true"/>
          <w:lang w:bidi="fa-IR"/>
        </w:rPr>
        <w:t>پیش از این افرادی را که باید از دوستی و مصاحبت با آن بپرهیزیم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بحث بنا داریم کسانی را که باید با آنان طرح دوستی بیفکنیم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روح و جان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 حیات اند و ما را احیا و زنده می کنند</w:t>
      </w:r>
      <w:r>
        <w:rPr>
          <w:rFonts w:eastAsia="IRNazanin" w:cs="IRNazanin"/>
          <w:color w:val="111111"/>
          <w:sz w:val="28"/>
          <w:szCs w:val="28"/>
          <w:rtl w:val="true"/>
          <w:lang w:bidi="fa-IR"/>
        </w:rPr>
        <w:t>.</w:t>
      </w:r>
    </w:p>
    <w:p>
      <w:pPr>
        <w:pStyle w:val="Heading3"/>
        <w:numPr>
          <w:ilvl w:val="2"/>
          <w:numId w:val="1"/>
        </w:numPr>
        <w:rPr/>
      </w:pPr>
      <w:bookmarkStart w:id="397" w:name="__RefHeading___Toc836667_3644566090"/>
      <w:bookmarkStart w:id="398" w:name="_Toc142"/>
      <w:bookmarkEnd w:id="397"/>
      <w:r>
        <w:rPr>
          <w:rtl w:val="true"/>
        </w:rPr>
        <w:t>دوستی عقل</w:t>
      </w:r>
      <w:bookmarkEnd w:id="398"/>
    </w:p>
    <w:p>
      <w:pPr>
        <w:pStyle w:val="BookText"/>
        <w:rPr/>
      </w:pPr>
      <w:r>
        <w:rPr>
          <w:rFonts w:ascii="IRNazanin" w:hAnsi="IRNazanin" w:eastAsia="IRNazanin"/>
          <w:color w:val="111111"/>
          <w:sz w:val="28"/>
          <w:sz w:val="28"/>
          <w:szCs w:val="28"/>
          <w:rtl w:val="true"/>
          <w:lang w:bidi="fa-IR"/>
        </w:rPr>
        <w:t>نکته ای که در اینجا باید یادآور شویم این است که بعضی هستند که با خودشان هم قهرند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می توانیم دوست خوبی برای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وجود ما قلب و وجدان پاکی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 و شعوری قرار داده که می تواند دوست خوب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در تعبیر زیبایی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کل إمری عقله و عدوه جهله؛</w:t>
      </w:r>
      <w:r>
        <w:rPr>
          <w:rStyle w:val="FootnoteAnchor"/>
          <w:rtl w:val="true"/>
        </w:rPr>
        <w:footnoteReference w:id="137"/>
      </w:r>
      <w:r>
        <w:rPr>
          <w:rFonts w:ascii="IRNazanin" w:hAnsi="IRNazanin" w:eastAsia="IRNazanin"/>
          <w:color w:val="111111"/>
          <w:sz w:val="28"/>
          <w:sz w:val="28"/>
          <w:szCs w:val="28"/>
          <w:rtl w:val="true"/>
          <w:lang w:bidi="fa-IR"/>
        </w:rPr>
        <w:t>دوست هر انسانی عقل اوست و دشمنش جهل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وجود ما عقلی قرار داده که دوست صمیمی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هیچ کسی را به گمراهی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انبیا و نور بیرونی هم نیاز داریم، این طور نیست که عقل ما را بی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عقل به رسول باطنی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399" w:name="pg4526_28644"/>
    </w:p>
    <w:p>
      <w:pPr>
        <w:pStyle w:val="BookText"/>
        <w:rPr/>
      </w:pPr>
      <w:bookmarkEnd w:id="399"/>
      <w:r>
        <w:rPr>
          <w:rFonts w:ascii="IRNazanin" w:hAnsi="IRNazanin" w:eastAsia="IRNazanin"/>
          <w:color w:val="111111"/>
          <w:sz w:val="28"/>
          <w:sz w:val="28"/>
          <w:szCs w:val="28"/>
          <w:rtl w:val="true"/>
          <w:lang w:bidi="fa-IR"/>
        </w:rPr>
        <w:t>به هاشم بن حکم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لله علی الناس حجتین حجة ظاهرة وحجة باطنة فاما الظاهره فالرسل و الأنبیاء و الائمه علیهم السلام و أما الباطنة فالعقول؛</w:t>
      </w:r>
      <w:r>
        <w:rPr>
          <w:rStyle w:val="FootnoteAnchor"/>
          <w:rtl w:val="true"/>
        </w:rPr>
        <w:footnoteReference w:id="138"/>
      </w:r>
      <w:r>
        <w:rPr>
          <w:rFonts w:ascii="IRNazanin" w:hAnsi="IRNazanin" w:eastAsia="IRNazanin"/>
          <w:color w:val="111111"/>
          <w:sz w:val="28"/>
          <w:sz w:val="28"/>
          <w:szCs w:val="28"/>
          <w:rtl w:val="true"/>
          <w:lang w:bidi="fa-IR"/>
        </w:rPr>
        <w:t>ای هشام، 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 حجت آشکار رسولان و پیغمبران و امامان اند و حجت پنهان عقلمردم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درونی عقل و فهم و درک و شعور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بیرونی انبیا و رسل و ائمه علیهم السلام و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را نشان میدهند؛ راهی که مطابق عقل و فطرت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درونی و عقل ما دوست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آن را زیر پا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هم دوست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را جهنمی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خوبمان را جهنمی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لجبازی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اذیت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ظلم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ظلم ها ظلم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نفسی؛ من به خودم ظلم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به خودمان ظلم کنیم؟ چرا این بدن و روح و جانمان را آلوده کنیم؟ چرا این دوست صمیمی را که همیشه با ماست و تا ابد خواهد بود آلوده کنیم و به آتش جهنم بسوزانیم؟</w:t>
      </w:r>
    </w:p>
    <w:p>
      <w:pPr>
        <w:pStyle w:val="Heading3"/>
        <w:numPr>
          <w:ilvl w:val="2"/>
          <w:numId w:val="1"/>
        </w:numPr>
        <w:rPr/>
      </w:pPr>
      <w:bookmarkStart w:id="400" w:name="__RefHeading___Toc836669_3644566090"/>
      <w:bookmarkStart w:id="401" w:name="_Toc143"/>
      <w:bookmarkEnd w:id="400"/>
      <w:r>
        <w:rPr>
          <w:rtl w:val="true"/>
        </w:rPr>
        <w:t>گمشده انسان</w:t>
      </w:r>
      <w:bookmarkEnd w:id="401"/>
    </w:p>
    <w:p>
      <w:pPr>
        <w:pStyle w:val="BookText"/>
        <w:rPr/>
      </w:pPr>
      <w:r>
        <w:rPr>
          <w:rFonts w:ascii="IRNazanin" w:hAnsi="IRNazanin" w:eastAsia="IRNazanin"/>
          <w:color w:val="111111"/>
          <w:sz w:val="28"/>
          <w:sz w:val="28"/>
          <w:szCs w:val="28"/>
          <w:rtl w:val="true"/>
          <w:lang w:bidi="fa-IR"/>
        </w:rPr>
        <w:t>بزرگی از عرفا تعبیر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جهل این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402" w:name="pg4526_28645"/>
    </w:p>
    <w:p>
      <w:pPr>
        <w:pStyle w:val="BookText"/>
        <w:rPr/>
      </w:pPr>
      <w:bookmarkEnd w:id="402"/>
      <w:r>
        <w:rPr>
          <w:rFonts w:ascii="IRNazanin" w:hAnsi="IRNazanin" w:eastAsia="IRNazanin"/>
          <w:color w:val="111111"/>
          <w:sz w:val="28"/>
          <w:sz w:val="28"/>
          <w:szCs w:val="28"/>
          <w:rtl w:val="true"/>
          <w:lang w:bidi="fa-IR"/>
        </w:rPr>
        <w:t>که آدم خودش را پیدا نکند و از خودش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روایت آمده است که اگر آدم خودش را شناخت،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را پیدا کرد، خدا را پیدا کرده است، همه گم شده ها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تجهل نفسک فإن الجاهل معرفة نفسه جاهل بکل شیء؛</w:t>
      </w:r>
      <w:r>
        <w:rPr>
          <w:rStyle w:val="FootnoteAnchor"/>
          <w:rtl w:val="true"/>
        </w:rPr>
        <w:footnoteReference w:id="139"/>
      </w:r>
      <w:r>
        <w:rPr>
          <w:rFonts w:ascii="IRNazanin" w:hAnsi="IRNazanin" w:eastAsia="IRNazanin"/>
          <w:color w:val="111111"/>
          <w:sz w:val="28"/>
          <w:sz w:val="28"/>
          <w:szCs w:val="28"/>
          <w:rtl w:val="true"/>
          <w:lang w:bidi="fa-IR"/>
        </w:rPr>
        <w:t>به نفس خود جاهل نباش؛ که کسی که به نفس خود جاهل است، بههمه چیز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خودش را گم کرده، دوستی صمیمی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خودش خبر ندارد، به همه چیزهای بیرونی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گم کرده، فامیل را گم کرده، دوستان بیرونی را گم کرده، آخرت را گم کرده، مبدأ و معاد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خودمان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ما به خود ما چه کسی نزدیکتر است؟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خود است، جاهل به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عارف به خود است، همه گمشده ها را پیدا کرده است</w:t>
      </w:r>
      <w:r>
        <w:rPr>
          <w:rFonts w:eastAsia="IRNazanin" w:cs="IRNazanin"/>
          <w:color w:val="111111"/>
          <w:sz w:val="28"/>
          <w:szCs w:val="28"/>
          <w:rtl w:val="true"/>
          <w:lang w:bidi="fa-IR"/>
        </w:rPr>
        <w:t>.</w:t>
      </w:r>
    </w:p>
    <w:p>
      <w:pPr>
        <w:pStyle w:val="Heading3"/>
        <w:numPr>
          <w:ilvl w:val="2"/>
          <w:numId w:val="1"/>
        </w:numPr>
        <w:rPr/>
      </w:pPr>
      <w:bookmarkStart w:id="403" w:name="__RefHeading___Toc836671_3644566090"/>
      <w:bookmarkStart w:id="404" w:name="_Toc144"/>
      <w:bookmarkEnd w:id="403"/>
      <w:r>
        <w:rPr>
          <w:rtl w:val="true"/>
        </w:rPr>
        <w:t>دوستی با خود</w:t>
      </w:r>
      <w:bookmarkEnd w:id="404"/>
    </w:p>
    <w:p>
      <w:pPr>
        <w:pStyle w:val="BookText"/>
        <w:rPr/>
      </w:pPr>
      <w:r>
        <w:rPr>
          <w:rFonts w:ascii="IRNazanin" w:hAnsi="IRNazanin" w:eastAsia="IRNazanin"/>
          <w:color w:val="111111"/>
          <w:sz w:val="28"/>
          <w:sz w:val="28"/>
          <w:szCs w:val="28"/>
          <w:rtl w:val="true"/>
          <w:lang w:bidi="fa-IR"/>
        </w:rPr>
        <w:t>پس اول قدم در دوست یابی این است که خودمان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نکات مثبتی که خدا در ما قرار داده را پیدا و آنها را احیاء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خودم دوست بودم، با پدر و مادر و رفیق و فامیل و همسایه و همسر با همه صمیمی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خودم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شدم، با آنها هم دشمن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شده خودت را در آغوش بگیری و با خودت گپی بزنی و با خودت انس بگیری و خودت را دریابی که همه گمشده ها در آنجا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یکی از بزرگان می دیدم که گاهی ایشان دست خودش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 قوه من همه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بزرگواری داشتیم که وقتی می آمدند دست او را می بوسیدند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دست خودت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دست دیگران را ببوسیم و دنبال دیگران باشیم، اول خودمان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که می گویند زیاد با خودمان خلوت داشته باشیم، برای همان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خود را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ما هیچ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محض و عجز محض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عجز مان را کامل در می یابیم، هم داده های خدا را که به ما مرحمت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درک کند، به همه معضلات و مشکلات فائق و همه دردها درمان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معرفت نفس بالاترین معارف است و پیدا کردن خود و دوستی با خود، ریشه تمام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انسانی عقل و فهم اوست و دشمنش جهل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یعنی کسی که چراغ عقلش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عقلش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بزرگترین دشمن انسان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405" w:name="pg4526_28647"/>
    </w:p>
    <w:p>
      <w:pPr>
        <w:pStyle w:val="BookText"/>
        <w:rPr/>
      </w:pPr>
      <w:bookmarkEnd w:id="405"/>
      <w:r>
        <w:rPr>
          <w:rFonts w:ascii="IRNazanin" w:hAnsi="IRNazanin" w:eastAsia="IRNazanin"/>
          <w:color w:val="111111"/>
          <w:sz w:val="28"/>
          <w:sz w:val="28"/>
          <w:szCs w:val="28"/>
          <w:rtl w:val="true"/>
          <w:lang w:bidi="fa-IR"/>
        </w:rPr>
        <w:t>دشمن فقط دشمن بیرونی نیست، خودمان دشمن خودمان می شویم و به خودمان ظلم می کنیم و خودمان را آلوده به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آغوش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گپی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چقدر به ما آرامش میدهد</w:t>
      </w:r>
      <w:r>
        <w:rPr>
          <w:rFonts w:eastAsia="IRNazanin" w:cs="IRNazanin"/>
          <w:color w:val="111111"/>
          <w:sz w:val="28"/>
          <w:szCs w:val="28"/>
          <w:rtl w:val="true"/>
          <w:lang w:bidi="fa-IR"/>
        </w:rPr>
        <w:t>!</w:t>
      </w:r>
    </w:p>
    <w:p>
      <w:pPr>
        <w:pStyle w:val="Heading3"/>
        <w:numPr>
          <w:ilvl w:val="2"/>
          <w:numId w:val="1"/>
        </w:numPr>
        <w:rPr/>
      </w:pPr>
      <w:bookmarkStart w:id="406" w:name="__RefHeading___Toc836673_3644566090"/>
      <w:bookmarkStart w:id="407" w:name="_Toc145"/>
      <w:bookmarkEnd w:id="406"/>
      <w:r>
        <w:rPr>
          <w:rtl w:val="true"/>
        </w:rPr>
        <w:t>مجالست با صالحان</w:t>
      </w:r>
      <w:bookmarkEnd w:id="407"/>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الصالحین داعیة الی الصلاح؛</w:t>
      </w:r>
      <w:r>
        <w:rPr>
          <w:rStyle w:val="FootnoteAnchor"/>
          <w:rtl w:val="true"/>
        </w:rPr>
        <w:footnoteReference w:id="140"/>
      </w:r>
      <w:r>
        <w:rPr>
          <w:rFonts w:ascii="IRNazanin" w:hAnsi="IRNazanin" w:eastAsia="IRNazanin"/>
          <w:color w:val="111111"/>
          <w:sz w:val="28"/>
          <w:sz w:val="28"/>
          <w:szCs w:val="28"/>
          <w:rtl w:val="true"/>
          <w:lang w:bidi="fa-IR"/>
        </w:rPr>
        <w:t>مجالس و محفل أفراد صالح دعوت به نیکی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افرادی که صالح و با تقوا و با ایمان انسد زیاد بنشینید که دعوت به صلاح می کنند و نا خودآگاه به سمت خوبی ها کشیده می شوید</w:t>
      </w:r>
      <w:r>
        <w:rPr>
          <w:rFonts w:eastAsia="IRNazanin" w:cs="IRNazanin"/>
          <w:color w:val="111111"/>
          <w:sz w:val="28"/>
          <w:szCs w:val="28"/>
          <w:rtl w:val="true"/>
          <w:lang w:bidi="fa-IR"/>
        </w:rPr>
        <w:t>.</w:t>
      </w:r>
    </w:p>
    <w:p>
      <w:pPr>
        <w:pStyle w:val="Heading3"/>
        <w:numPr>
          <w:ilvl w:val="2"/>
          <w:numId w:val="1"/>
        </w:numPr>
        <w:rPr/>
      </w:pPr>
      <w:bookmarkStart w:id="408" w:name="__RefHeading___Toc836675_3644566090"/>
      <w:bookmarkStart w:id="409" w:name="_Toc146"/>
      <w:bookmarkEnd w:id="408"/>
      <w:r>
        <w:rPr>
          <w:rtl w:val="true"/>
        </w:rPr>
        <w:t>مجالست با کریمان</w:t>
      </w:r>
      <w:bookmarkEnd w:id="409"/>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الناس من خالط کرام الناس؛</w:t>
      </w:r>
      <w:r>
        <w:rPr>
          <w:rStyle w:val="FootnoteAnchor"/>
          <w:rtl w:val="true"/>
        </w:rPr>
        <w:footnoteReference w:id="141"/>
      </w:r>
      <w:r>
        <w:rPr>
          <w:rFonts w:ascii="IRNazanin" w:hAnsi="IRNazanin" w:eastAsia="IRNazanin"/>
          <w:color w:val="111111"/>
          <w:sz w:val="28"/>
          <w:sz w:val="28"/>
          <w:szCs w:val="28"/>
          <w:rtl w:val="true"/>
          <w:lang w:bidi="fa-IR"/>
        </w:rPr>
        <w:t>سعادتمندترین انسانها آنهایی هستند که با افراد کریم و بزرگوار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مردم را چهار دسته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أربعه سخی و کریم و بخیل و لئیم فالسخی الذی یأکل و یعطی و الکریم الذی لا یأکل ویعطی و البخیل الذی یأکل ولا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410" w:name="pg4526_28648"/>
    </w:p>
    <w:p>
      <w:pPr>
        <w:pStyle w:val="BookText"/>
        <w:rPr/>
      </w:pPr>
      <w:bookmarkEnd w:id="410"/>
      <w:r>
        <w:rPr>
          <w:rFonts w:ascii="IRNazanin" w:hAnsi="IRNazanin" w:eastAsia="IRNazanin"/>
          <w:color w:val="111111"/>
          <w:sz w:val="28"/>
          <w:sz w:val="28"/>
          <w:szCs w:val="28"/>
          <w:rtl w:val="true"/>
          <w:lang w:bidi="fa-IR"/>
        </w:rPr>
        <w:t>یعطی و الئیم الذی لا یأکل ولایعطی؛</w:t>
      </w:r>
      <w:r>
        <w:rPr>
          <w:rStyle w:val="FootnoteAnchor"/>
          <w:rtl w:val="true"/>
        </w:rPr>
        <w:footnoteReference w:id="142"/>
      </w:r>
      <w:r>
        <w:rPr>
          <w:rFonts w:ascii="IRNazanin" w:hAnsi="IRNazanin" w:eastAsia="IRNazanin"/>
          <w:color w:val="111111"/>
          <w:sz w:val="28"/>
          <w:sz w:val="28"/>
          <w:szCs w:val="28"/>
          <w:rtl w:val="true"/>
          <w:lang w:bidi="fa-IR"/>
        </w:rPr>
        <w:t>مردم بر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بزرگوار، بخیل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می خورد و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خود نمی خورد و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می خورد، ولی بخشش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و پست فطرت نه می خورد و نه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پست فطرت نه خودشان می خورند نه به دیگران می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 می کنند و با اقل زندگی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 کنم و در بانک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پست ترین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استفاده می کند، نه به بچه ها و نزدیکان و زیر مجموعه خود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اینها یک ضرب به جهنم می روند</w:t>
      </w:r>
      <w:r>
        <w:rPr>
          <w:rFonts w:eastAsia="IRNazanin" w:cs="IRNazanin"/>
          <w:color w:val="111111"/>
          <w:sz w:val="28"/>
          <w:szCs w:val="28"/>
          <w:rtl w:val="true"/>
          <w:lang w:bidi="fa-IR"/>
        </w:rPr>
        <w:t>.</w:t>
      </w:r>
    </w:p>
    <w:p>
      <w:pPr>
        <w:pStyle w:val="Heading3"/>
        <w:numPr>
          <w:ilvl w:val="2"/>
          <w:numId w:val="1"/>
        </w:numPr>
        <w:rPr/>
      </w:pPr>
      <w:bookmarkStart w:id="411" w:name="__RefHeading___Toc836677_3644566090"/>
      <w:bookmarkStart w:id="412" w:name="_Toc147"/>
      <w:bookmarkEnd w:id="411"/>
      <w:r>
        <w:rPr>
          <w:rtl w:val="true"/>
        </w:rPr>
        <w:t>اهل سخاوت و کرامت</w:t>
      </w:r>
      <w:bookmarkEnd w:id="412"/>
    </w:p>
    <w:p>
      <w:pPr>
        <w:pStyle w:val="BookText"/>
        <w:rPr/>
      </w:pPr>
      <w:r>
        <w:rPr>
          <w:rFonts w:ascii="IRNazanin" w:hAnsi="IRNazanin" w:eastAsia="IRNazanin"/>
          <w:color w:val="111111"/>
          <w:sz w:val="28"/>
          <w:sz w:val="28"/>
          <w:szCs w:val="28"/>
          <w:rtl w:val="true"/>
          <w:lang w:bidi="fa-IR"/>
        </w:rPr>
        <w:t>اما آدم سخی کسی است که هم خودش می خورد و هم به دیگران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آنهایی که سخاوت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فراوان داریم افرادی که به اندازه گذران زندگی استفاده می کنند و بقیه را به دیگران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ما این طور شود، بهشت برین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کریم کسانی هستند که از خودشان می زنند و نمی خوردند و به دیگران می دهند؛ مثل حضرت زهرا و حضرت امیر المؤمنین علیه السلام که لقمه دهانشان را به دیگران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خودشان را به دیگران می دادند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که از خودشان کم می گذارند و ایثار می کنند خیلی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خالط کرام الناس؛ سعادتمندترین افراد آنهایی هستند که با افراد کریم و بزرگوار معاشرت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کریم این است که از عیب و بدی دیگران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نمی دهد، انتقام جو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علسه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أشرف أفعال الکریم غفلته عما یعلم؛</w:t>
      </w:r>
      <w:r>
        <w:rPr>
          <w:rStyle w:val="FootnoteAnchor"/>
          <w:rtl w:val="true"/>
        </w:rPr>
        <w:footnoteReference w:id="143"/>
      </w:r>
      <w:r>
        <w:rPr>
          <w:rFonts w:ascii="IRNazanin" w:hAnsi="IRNazanin" w:eastAsia="IRNazanin"/>
          <w:color w:val="111111"/>
          <w:sz w:val="28"/>
          <w:sz w:val="28"/>
          <w:szCs w:val="28"/>
          <w:rtl w:val="true"/>
          <w:lang w:bidi="fa-IR"/>
        </w:rPr>
        <w:t>از بهترین اعمال بزرگوارانه یک آدم با کرامت این است که به بدی هایی که دیگران در باره اش کردند بی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صرف نظر می کند و بدی را به بدی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می شود؛ چون این تجلی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تا کمی از کرم خدا در ماسرایت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امر علی الئیم یسبنی</w:t>
      </w:r>
    </w:p>
    <w:p>
      <w:pPr>
        <w:pStyle w:val="BookText"/>
        <w:rPr/>
      </w:pPr>
      <w:r>
        <w:rPr>
          <w:rFonts w:ascii="IRNazanin" w:hAnsi="IRNazanin" w:eastAsia="IRNazanin"/>
          <w:color w:val="111111"/>
          <w:sz w:val="28"/>
          <w:sz w:val="28"/>
          <w:szCs w:val="28"/>
          <w:rtl w:val="true"/>
          <w:lang w:bidi="fa-IR"/>
        </w:rPr>
        <w:t xml:space="preserve">فمضیت ثمت قلت لایعنینی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انسان پستی گذر کردم در حالی که مرا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ازآنجا گذشتم و گفتم مقصودش من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اعمال یک انسان کریم این است که از چیزهایی که میداند غفلت کند و خودش را به ندیدن و ندانستن بزند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413" w:name="pg4526_28650"/>
    </w:p>
    <w:p>
      <w:pPr>
        <w:pStyle w:val="Heading3"/>
        <w:numPr>
          <w:ilvl w:val="2"/>
          <w:numId w:val="1"/>
        </w:numPr>
        <w:rPr/>
      </w:pPr>
      <w:bookmarkStart w:id="414" w:name="__RefHeading___Toc836679_3644566090"/>
      <w:bookmarkStart w:id="415" w:name="_Toc148"/>
      <w:bookmarkEnd w:id="413"/>
      <w:bookmarkEnd w:id="414"/>
      <w:r>
        <w:rPr>
          <w:rtl w:val="true"/>
        </w:rPr>
        <w:t>تحول عظیم زهیر</w:t>
      </w:r>
      <w:bookmarkEnd w:id="415"/>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افراد آنهایی هستند که با آدم های کریم بزرگوار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از قول مرحوم انصاری همدانی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بار با یک شخصیت فوق العاده برخورد کند،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پنجاه سال زحمت بکشد و یک دوست خوب، یک استاد خوب پیدا کند و خودش را بند به او کند، این برای نجات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زهیر عثمانی و مخالف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اعمال حج مراقب بود که جایی که امام حسین اتراق می کند، اتراق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در جایی بیتوته می کردند، یک کیلومتر آن طرف تر می رفت و محل دیگری را انتخاب می کرد که با امام حسین رو 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جا بیابان برهوت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جایی دیگر برود تا نزدیک به امام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همانجایی که حضرت اتراق کردند، اتراق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فاصله کمی از خیمه امام حسین علیه السلام خیمه زد، امام حسین علیه السلام دیدند آماده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امام حسین به در خیمه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فرزند رسول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در دهانش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زن فهمیده و عاقلی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زنانی که همسر و فرزندان را به کار خیر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ثواب آنها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دنبالت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416" w:name="pg4526_28651"/>
    </w:p>
    <w:p>
      <w:pPr>
        <w:pStyle w:val="BookText"/>
        <w:rPr/>
      </w:pPr>
      <w:bookmarkEnd w:id="416"/>
      <w:r>
        <w:rPr>
          <w:rFonts w:ascii="IRNazanin" w:hAnsi="IRNazanin" w:eastAsia="IRNazanin"/>
          <w:color w:val="111111"/>
          <w:sz w:val="28"/>
          <w:sz w:val="28"/>
          <w:szCs w:val="28"/>
          <w:rtl w:val="true"/>
          <w:lang w:bidi="fa-IR"/>
        </w:rPr>
        <w:t>فرستاده و نمی خواهی بروی؟ برو ببین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به ملاقات امام حسین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دقیقه 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جملاتی به او فرمودند که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درجه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سر تا پا خدایی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ملاقات، با یک جمله از سعادتمندترین افراد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افراد بزرگوار نشست و برخاست می کنند، رنگی از آنها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آنها با هیچ چیزی نمی رود</w:t>
      </w:r>
      <w:r>
        <w:rPr>
          <w:rFonts w:eastAsia="IRNazanin" w:cs="IRNazanin"/>
          <w:color w:val="111111"/>
          <w:sz w:val="28"/>
          <w:szCs w:val="28"/>
          <w:rtl w:val="true"/>
          <w:lang w:bidi="fa-IR"/>
        </w:rPr>
        <w:t>.</w:t>
      </w:r>
    </w:p>
    <w:p>
      <w:pPr>
        <w:pStyle w:val="Heading3"/>
        <w:numPr>
          <w:ilvl w:val="2"/>
          <w:numId w:val="1"/>
        </w:numPr>
        <w:rPr/>
      </w:pPr>
      <w:bookmarkStart w:id="417" w:name="__RefHeading___Toc836681_3644566090"/>
      <w:bookmarkStart w:id="418" w:name="_Toc149"/>
      <w:bookmarkEnd w:id="417"/>
      <w:r>
        <w:rPr>
          <w:rtl w:val="true"/>
        </w:rPr>
        <w:t>همراهی با امام حسین علیه السلام</w:t>
      </w:r>
      <w:bookmarkEnd w:id="418"/>
    </w:p>
    <w:p>
      <w:pPr>
        <w:pStyle w:val="BookText"/>
        <w:rPr/>
      </w:pPr>
      <w:r>
        <w:rPr>
          <w:rFonts w:ascii="IRNazanin" w:hAnsi="IRNazanin" w:eastAsia="IRNazanin"/>
          <w:color w:val="111111"/>
          <w:sz w:val="28"/>
          <w:sz w:val="28"/>
          <w:szCs w:val="28"/>
          <w:rtl w:val="true"/>
          <w:lang w:bidi="fa-IR"/>
        </w:rPr>
        <w:t>زهیر برگشت و حال و هوایش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کنار خیمه امام حسین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پر خطری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قبیله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قبیلهات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امام حسین علیه السلام می روم تا همه هستی ام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جدا می شوی، پیش جدش پیغمبر از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هم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از افرادی است که شب عاشورا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سید الشهداء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برداشتم، هرکس میخواهد برود برود،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به آتش سوزانده شوم، دست از حمایت شما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بهشت هم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خیلی بالایی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آخرت نباشد، بهشت و جهنم هم نباشد، عمر دنیا هم جاودانه باشد،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bookmarkStart w:id="419" w:name="pg4526_28652"/>
    </w:p>
    <w:p>
      <w:pPr>
        <w:pStyle w:val="BookText"/>
        <w:rPr/>
      </w:pPr>
      <w:bookmarkEnd w:id="419"/>
      <w:r>
        <w:rPr>
          <w:rFonts w:ascii="IRNazanin" w:hAnsi="IRNazanin" w:eastAsia="IRNazanin"/>
          <w:color w:val="111111"/>
          <w:sz w:val="28"/>
          <w:sz w:val="28"/>
          <w:szCs w:val="28"/>
          <w:rtl w:val="true"/>
          <w:lang w:bidi="fa-IR"/>
        </w:rPr>
        <w:t>حاضرم هزار بار کشته شوم و زنده شوم و از شما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 می گفت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آدم منافق و شرور نشسته و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درجه فکرش را زده و جهنمی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ناباب خطرشان از هر سمی و از هر آتشی و از هر فتنه ای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با یک ملاقات با امام حسین طوری شده که تمام انبیا و اولیا به او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این آقا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خوبان یک پیوند قلبی که برقرار کنید، مثل آب قلیلی است که وصل به دریا می شود</w:t>
      </w:r>
      <w:r>
        <w:rPr>
          <w:rFonts w:eastAsia="IRNazanin" w:cs="IRNazanin"/>
          <w:color w:val="111111"/>
          <w:sz w:val="28"/>
          <w:szCs w:val="28"/>
          <w:rtl w:val="true"/>
          <w:lang w:bidi="fa-IR"/>
        </w:rPr>
        <w:t>.</w:t>
      </w:r>
    </w:p>
    <w:p>
      <w:pPr>
        <w:pStyle w:val="Heading3"/>
        <w:numPr>
          <w:ilvl w:val="2"/>
          <w:numId w:val="1"/>
        </w:numPr>
        <w:rPr/>
      </w:pPr>
      <w:bookmarkStart w:id="420" w:name="__RefHeading___Toc836683_3644566090"/>
      <w:bookmarkStart w:id="421" w:name="_Toc150"/>
      <w:bookmarkEnd w:id="420"/>
      <w:r>
        <w:rPr>
          <w:rtl w:val="true"/>
        </w:rPr>
        <w:t>با چه کسانی مجالست کنیم؟</w:t>
      </w:r>
      <w:bookmarkEnd w:id="421"/>
    </w:p>
    <w:p>
      <w:pPr>
        <w:pStyle w:val="BookText"/>
        <w:rPr/>
      </w:pPr>
      <w:r>
        <w:rPr>
          <w:rFonts w:ascii="IRNazanin" w:hAnsi="IRNazanin" w:eastAsia="IRNazanin"/>
          <w:color w:val="111111"/>
          <w:sz w:val="28"/>
          <w:sz w:val="28"/>
          <w:szCs w:val="28"/>
          <w:rtl w:val="true"/>
          <w:lang w:bidi="fa-IR"/>
        </w:rPr>
        <w:t>دوستی هایی را که به دین ما، یا به علم ما، یا به کمالات ما، یا به معرفت ما بیفزاید باید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از حضرت عیسی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 الله من نجالس؛ ای روح الله، ما با چه کسانی معاشرت ونشست و برخاست داشته باشیم؟</w:t>
      </w:r>
    </w:p>
    <w:p>
      <w:pPr>
        <w:pStyle w:val="BookText"/>
        <w:rPr/>
      </w:pPr>
      <w:r>
        <w:rPr>
          <w:rFonts w:ascii="IRNazanin" w:hAnsi="IRNazanin" w:eastAsia="IRNazanin"/>
          <w:color w:val="111111"/>
          <w:sz w:val="28"/>
          <w:sz w:val="28"/>
          <w:szCs w:val="28"/>
          <w:rtl w:val="true"/>
          <w:lang w:bidi="fa-IR"/>
        </w:rPr>
        <w:t>حضرت سه ویژگی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یذکرکم الله رؤیته ویزید فی علمکم منطقه و یرغبکم فی الآخرة عمله؛</w:t>
      </w:r>
      <w:r>
        <w:rPr>
          <w:rStyle w:val="FootnoteAnchor"/>
          <w:rtl w:val="true"/>
        </w:rPr>
        <w:footnoteReference w:id="145"/>
      </w:r>
      <w:r>
        <w:rPr>
          <w:rFonts w:ascii="IRNazanin" w:hAnsi="IRNazanin" w:eastAsia="IRNazanin"/>
          <w:color w:val="111111"/>
          <w:sz w:val="28"/>
          <w:sz w:val="28"/>
          <w:szCs w:val="28"/>
          <w:rtl w:val="true"/>
          <w:lang w:bidi="fa-IR"/>
        </w:rPr>
        <w:t>با کسی که دیدار او شما را به یاد خدا اندازد، و سخن او بر دانش شما بیفزاید و عمل او شما را به آخرت متمایل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کسانی معاشرت کنید که دوستی با آنها شما را به آخرت ترغیب 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422" w:name="pg4526_28653"/>
    </w:p>
    <w:p>
      <w:pPr>
        <w:pStyle w:val="BookText"/>
        <w:rPr/>
      </w:pPr>
      <w:bookmarkEnd w:id="422"/>
      <w:r>
        <w:rPr>
          <w:rFonts w:ascii="IRNazanin" w:hAnsi="IRNazanin" w:eastAsia="IRNazanin"/>
          <w:color w:val="111111"/>
          <w:sz w:val="28"/>
          <w:sz w:val="28"/>
          <w:szCs w:val="28"/>
          <w:rtl w:val="true"/>
          <w:lang w:bidi="fa-IR"/>
        </w:rPr>
        <w:t>و به یاد خدا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که معاشرت با آنها انسان به یاد گرفتاری ها و مشکلات و دنیا و زینت دنیا و تشریفات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پیغمبرش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وَلَمْ یُرِدْ إِلَّا الْحَیَاةَ الدُّنْیَا ذَلِکَ مَبْلَغُهُمْ مِنَ الْعِلْمِ إِنَّ رَبَّکَ هُوَ أَعْلَمُ بِمَنْ ضَلَّ عَنْ سَبِیلِهِ وَهُوَ أَعْلَمُ بِمَنِ اهْتَدَی؛</w:t>
      </w:r>
      <w:r>
        <w:rPr>
          <w:rStyle w:val="FootnoteAnchor"/>
          <w:rtl w:val="true"/>
        </w:rPr>
        <w:footnoteReference w:id="146"/>
      </w:r>
      <w:r>
        <w:rPr>
          <w:rFonts w:ascii="IRNazanin" w:hAnsi="IRNazanin" w:eastAsia="IRNazanin"/>
          <w:color w:val="111111"/>
          <w:sz w:val="28"/>
          <w:sz w:val="28"/>
          <w:szCs w:val="28"/>
          <w:rtl w:val="true"/>
          <w:lang w:bidi="fa-IR"/>
        </w:rPr>
        <w:t>پس از کسی که از یاد ما روی می گرداند و جز زندگی مادی دنیا را نمیطلبد،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حد آگاهی آنهاست؛ پروردگار تو کسانی را که از راه او گمراه شده اند بهتر میشناسد،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را از همه بهتر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شش دانگ دنیاپرست، ریاست پرست و پول پرست اند، دل انسان را تاریک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می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فقط همشان دنیاست و دلشان غافل است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معاشرت کنید که معاشرت با آنها شما را به یاد خدا بیندازد، گفت و گوی با آنها علم و فهم و درک شما را بالا ببرد، و رفتار و اعمال آنها شما را به آخرت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رغبتی به دنیا در شما ایجاد کند</w:t>
      </w:r>
      <w:r>
        <w:rPr>
          <w:rFonts w:eastAsia="IRNazanin" w:cs="IRNazanin"/>
          <w:color w:val="111111"/>
          <w:sz w:val="28"/>
          <w:szCs w:val="28"/>
          <w:rtl w:val="true"/>
          <w:lang w:bidi="fa-IR"/>
        </w:rPr>
        <w:t>.</w:t>
      </w:r>
    </w:p>
    <w:p>
      <w:pPr>
        <w:pStyle w:val="Heading3"/>
        <w:numPr>
          <w:ilvl w:val="2"/>
          <w:numId w:val="1"/>
        </w:numPr>
        <w:rPr/>
      </w:pPr>
      <w:bookmarkStart w:id="423" w:name="__RefHeading___Toc836685_3644566090"/>
      <w:bookmarkStart w:id="424" w:name="_Toc151"/>
      <w:bookmarkEnd w:id="423"/>
      <w:r>
        <w:rPr>
          <w:rtl w:val="true"/>
        </w:rPr>
        <w:t>خیری از سوی خداوند</w:t>
      </w:r>
      <w:bookmarkEnd w:id="424"/>
    </w:p>
    <w:p>
      <w:pPr>
        <w:pStyle w:val="BookText"/>
        <w:rPr/>
      </w:pPr>
      <w:r>
        <w:rPr>
          <w:rFonts w:ascii="IRNazanin" w:hAnsi="IRNazanin" w:eastAsia="IRNazanin"/>
          <w:color w:val="111111"/>
          <w:sz w:val="28"/>
          <w:sz w:val="28"/>
          <w:szCs w:val="28"/>
          <w:rtl w:val="true"/>
          <w:lang w:bidi="fa-IR"/>
        </w:rPr>
        <w:t>بسیاری از افرادی که در زندگی تحول پیدا کردهاند، در برخورد با یک شخصیتی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 خوب، یا استاد خوب نصیب او شده و تأثیر پذیر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 آله وسلم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425" w:name="pg4526_28654"/>
    </w:p>
    <w:p>
      <w:pPr>
        <w:pStyle w:val="BookText"/>
        <w:rPr/>
      </w:pPr>
      <w:bookmarkEnd w:id="425"/>
      <w:r>
        <w:rPr>
          <w:rFonts w:ascii="IRNazanin" w:hAnsi="IRNazanin" w:eastAsia="IRNazanin"/>
          <w:color w:val="111111"/>
          <w:sz w:val="28"/>
          <w:sz w:val="28"/>
          <w:szCs w:val="28"/>
          <w:rtl w:val="true"/>
          <w:lang w:bidi="fa-IR"/>
        </w:rPr>
        <w:t>من أراد الله به خیرا رزقه الله خلیلا صالحا؛</w:t>
      </w:r>
      <w:r>
        <w:rPr>
          <w:rStyle w:val="FootnoteAnchor"/>
          <w:rtl w:val="true"/>
        </w:rPr>
        <w:footnoteReference w:id="147"/>
      </w:r>
      <w:r>
        <w:rPr>
          <w:rFonts w:ascii="IRNazanin" w:hAnsi="IRNazanin" w:eastAsia="IRNazanin"/>
          <w:color w:val="111111"/>
          <w:sz w:val="28"/>
          <w:sz w:val="28"/>
          <w:szCs w:val="28"/>
          <w:rtl w:val="true"/>
          <w:lang w:bidi="fa-IR"/>
        </w:rPr>
        <w:t>هرکس را که خداخیر او را بخواهد، دوستی صالح و شایسته نصیب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اراده کرده باشد به بنده ای خیر برساند و لطف و عنایت و رحمت و محبت خدا شامل حال بندهای شد و در کمند جذبه و محبت خدا قرار گرفت، علامتش این است که خدا یک دوست خوب سر راهش می گذارد تا اگر خواست زمین بخورد یا غفلت بکند، او را یادآوری و کمکش کند</w:t>
      </w:r>
      <w:r>
        <w:rPr>
          <w:rFonts w:eastAsia="IRNazanin" w:cs="IRNazanin"/>
          <w:color w:val="111111"/>
          <w:sz w:val="28"/>
          <w:szCs w:val="28"/>
          <w:rtl w:val="true"/>
          <w:lang w:bidi="fa-IR"/>
        </w:rPr>
        <w:t>.</w:t>
      </w:r>
    </w:p>
    <w:p>
      <w:pPr>
        <w:pStyle w:val="Heading3"/>
        <w:numPr>
          <w:ilvl w:val="2"/>
          <w:numId w:val="1"/>
        </w:numPr>
        <w:rPr/>
      </w:pPr>
      <w:bookmarkStart w:id="426" w:name="__RefHeading___Toc836687_3644566090"/>
      <w:bookmarkStart w:id="427" w:name="_Toc152"/>
      <w:bookmarkEnd w:id="426"/>
      <w:r>
        <w:rPr>
          <w:rtl w:val="true"/>
        </w:rPr>
        <w:t>بهترین دوستان</w:t>
      </w:r>
      <w:bookmarkEnd w:id="427"/>
    </w:p>
    <w:p>
      <w:pPr>
        <w:pStyle w:val="BookText"/>
        <w:rPr/>
      </w:pPr>
      <w:r>
        <w:rPr>
          <w:rFonts w:ascii="IRNazanin" w:hAnsi="IRNazanin" w:eastAsia="IRNazanin"/>
          <w:color w:val="111111"/>
          <w:sz w:val="28"/>
          <w:sz w:val="28"/>
          <w:szCs w:val="28"/>
          <w:rtl w:val="true"/>
          <w:lang w:bidi="fa-IR"/>
        </w:rPr>
        <w:t>پشتوانه افراد انسان هایی هستند که به او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بردارند، انسان در راه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إخوانک من أعانک علی طاعة الله و صدک عن معاصیه و أمرک برضاه؛</w:t>
      </w:r>
      <w:r>
        <w:rPr>
          <w:rStyle w:val="FootnoteAnchor"/>
          <w:rtl w:val="true"/>
        </w:rPr>
        <w:footnoteReference w:id="148"/>
      </w:r>
      <w:r>
        <w:rPr>
          <w:rFonts w:ascii="IRNazanin" w:hAnsi="IRNazanin" w:eastAsia="IRNazanin"/>
          <w:color w:val="111111"/>
          <w:sz w:val="28"/>
          <w:sz w:val="28"/>
          <w:szCs w:val="28"/>
          <w:rtl w:val="true"/>
          <w:lang w:bidi="fa-IR"/>
        </w:rPr>
        <w:t>بهترین برادران و دوستان ایمانی تو کسی است که تو را بر اطاعت خدا یاری دهد، و مانع تو از معصیت خدا شود، و به کسب خشنودی خداوند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همسر خوب هم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امیرالمؤمنین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چگونه همسری است؟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العون علی طاعة الله؛</w:t>
      </w:r>
      <w:r>
        <w:rPr>
          <w:rStyle w:val="FootnoteAnchor"/>
          <w:rtl w:val="true"/>
        </w:rPr>
        <w:footnoteReference w:id="149"/>
      </w:r>
      <w:r>
        <w:rPr>
          <w:rFonts w:ascii="IRNazanin" w:hAnsi="IRNazanin" w:eastAsia="IRNazanin"/>
          <w:color w:val="111111"/>
          <w:sz w:val="28"/>
          <w:sz w:val="28"/>
          <w:szCs w:val="28"/>
          <w:rtl w:val="true"/>
          <w:lang w:bidi="fa-IR"/>
        </w:rPr>
        <w:t>خوب کمکی بر طاعت و بندگی خداست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428" w:name="pg4526_28655"/>
    </w:p>
    <w:p>
      <w:pPr>
        <w:pStyle w:val="BookText"/>
        <w:rPr/>
      </w:pPr>
      <w:bookmarkEnd w:id="428"/>
      <w:r>
        <w:rPr>
          <w:rFonts w:ascii="IRNazanin" w:hAnsi="IRNazanin" w:eastAsia="IRNazanin"/>
          <w:color w:val="111111"/>
          <w:sz w:val="28"/>
          <w:sz w:val="28"/>
          <w:szCs w:val="28"/>
          <w:rtl w:val="true"/>
          <w:lang w:bidi="fa-IR"/>
        </w:rPr>
        <w:t>بهترین اصحاب و یاران و رفقا، آنهایی هستند که ما را در بندگی خدا و طاعات و کارهای خوب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پیدا کردید که در مسیر حق و صحیح شما را کمک می کند، این رفیق مشفق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 و از او بهره بگیر و استفاده کن و حضورش را مغتنم بشمار</w:t>
      </w:r>
      <w:r>
        <w:rPr>
          <w:rFonts w:eastAsia="IRNazanin" w:cs="IRNazanin"/>
          <w:color w:val="111111"/>
          <w:sz w:val="28"/>
          <w:szCs w:val="28"/>
          <w:rtl w:val="true"/>
          <w:lang w:bidi="fa-IR"/>
        </w:rPr>
        <w:t>.</w:t>
      </w:r>
    </w:p>
    <w:p>
      <w:pPr>
        <w:pStyle w:val="Heading3"/>
        <w:numPr>
          <w:ilvl w:val="2"/>
          <w:numId w:val="1"/>
        </w:numPr>
        <w:rPr/>
      </w:pPr>
      <w:bookmarkStart w:id="429" w:name="__RefHeading___Toc836689_3644566090"/>
      <w:bookmarkStart w:id="430" w:name="_Toc153"/>
      <w:bookmarkEnd w:id="429"/>
      <w:r>
        <w:rPr>
          <w:rtl w:val="true"/>
        </w:rPr>
        <w:t>جهانگیرخان قشقایی</w:t>
      </w:r>
      <w:bookmarkEnd w:id="430"/>
    </w:p>
    <w:p>
      <w:pPr>
        <w:pStyle w:val="BookText"/>
        <w:rPr/>
      </w:pPr>
      <w:r>
        <w:rPr>
          <w:rFonts w:ascii="IRNazanin" w:hAnsi="IRNazanin" w:eastAsia="IRNazanin"/>
          <w:color w:val="111111"/>
          <w:sz w:val="28"/>
          <w:sz w:val="28"/>
          <w:szCs w:val="28"/>
          <w:rtl w:val="true"/>
          <w:lang w:bidi="fa-IR"/>
        </w:rPr>
        <w:t>معاشرت با عالمان ربانی مسیر زندگی انسان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جهانگیر خان قشقایی عالم برجسته و عارف و فیلسوف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عمامه نگذاشت؛ چون خودش را قابل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برجسته در درس ایشان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این انسان برجسته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طایفه قشقایی ها بوده که در اصفهان و شیراز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و ثروت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عشق به تار زدن و نوازندگی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تارش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می آید که تارش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اصفهان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کاسبی که اهل دل و معنا و آدم فوق العاده ای بوده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کاسب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آلات نوازندگی و تار را کجا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نگاهی به جهانگیر خان می کند و می بیند زمینه و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اگر این تار را هم درست کنی مشکل شما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با این موسیقی چند ساعتی دمی گرفتی، ولی محبوب واقعی را باید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پیدا بکنی،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431" w:name="pg4526_28656"/>
    </w:p>
    <w:p>
      <w:pPr>
        <w:pStyle w:val="BookText"/>
        <w:rPr/>
      </w:pPr>
      <w:bookmarkEnd w:id="431"/>
      <w:r>
        <w:rPr>
          <w:rFonts w:ascii="IRNazanin" w:hAnsi="IRNazanin" w:eastAsia="IRNazanin"/>
          <w:color w:val="111111"/>
          <w:sz w:val="28"/>
          <w:sz w:val="28"/>
          <w:szCs w:val="28"/>
          <w:rtl w:val="true"/>
          <w:lang w:bidi="fa-IR"/>
        </w:rPr>
        <w:t>باید تار دلت را میزان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میزان نباشد، مشکل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 دلش کوک و تنظیم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دل و روح ما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خود ما را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تنظیم شدیم، همه چیز تنظیم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تار دلت را تنظیم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مثل تیری به جانش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تار دل را درست می کنند؟ اشاره می کند به مدرسه ای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تار دل را می توانند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همانجا تار را کنار می گذارد و به پدرش پیغام میدهد که رفتم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درس می خواند و جزء علمای تراز اول اصفهان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نه خانواده و نه مسیرش به این راه ها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دوست خوب، یک همسفر خوب، یک رفیق خوب و یک ناصح مشفق سرنوشت انسان را از این رو به آن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جهانگیر خان یک عارف برجسته می سازد که شاید صدها مجتهد پای درسش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متواضع و فروتنی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که این لباس عظمت دارد، حاضر نشد عمامه بگذارد</w:t>
      </w:r>
      <w:r>
        <w:rPr>
          <w:rFonts w:eastAsia="IRNazanin" w:cs="IRNazanin"/>
          <w:color w:val="111111"/>
          <w:sz w:val="28"/>
          <w:szCs w:val="28"/>
          <w:rtl w:val="true"/>
          <w:lang w:bidi="fa-IR"/>
        </w:rPr>
        <w:t>.</w:t>
      </w:r>
    </w:p>
    <w:p>
      <w:pPr>
        <w:pStyle w:val="Heading3"/>
        <w:numPr>
          <w:ilvl w:val="2"/>
          <w:numId w:val="1"/>
        </w:numPr>
        <w:rPr/>
      </w:pPr>
      <w:bookmarkStart w:id="432" w:name="__RefHeading___Toc836691_3644566090"/>
      <w:bookmarkStart w:id="433" w:name="_Toc154"/>
      <w:bookmarkEnd w:id="432"/>
      <w:r>
        <w:rPr>
          <w:rtl w:val="true"/>
        </w:rPr>
        <w:t>محدث قمی در کشاکش دوران</w:t>
      </w:r>
      <w:bookmarkEnd w:id="433"/>
    </w:p>
    <w:p>
      <w:pPr>
        <w:pStyle w:val="BookText"/>
        <w:rPr/>
      </w:pPr>
      <w:r>
        <w:rPr>
          <w:rFonts w:ascii="IRNazanin" w:hAnsi="IRNazanin" w:eastAsia="IRNazanin"/>
          <w:color w:val="111111"/>
          <w:sz w:val="28"/>
          <w:sz w:val="28"/>
          <w:szCs w:val="28"/>
          <w:rtl w:val="true"/>
          <w:lang w:bidi="fa-IR"/>
        </w:rPr>
        <w:t>میرزای نائینی از مفاخر علمای تراز اول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 ایشان مرجع و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به آشیخ عباس قمی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 درد دارم و اذیت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خیلی خوبی هستی، مخلص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 خدا پا درد مرا خوب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آشیخ عباس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 دهم با زبانم یک وقت گناه کرده باشم و دعای من زود اجابت نشود، ولی یادم نمی آید که با این دستم و این انگشتانم گناه کرده باشم، میدانم که با این انگشت ها و دست ها هزارها حدیث نوشتم و در مسیر اهل بیت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به جای دعا کردن من این دست را که منتسب به اهل بیت است به پای شما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به پای میرزای نائینی می کشد و درد و مریضی از پای ایشان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آدم مخلصی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که این همه توفیق کسب کرد چه بود؟</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رفتم در نجف درس بخوانم،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هم وارد طلبگی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بود که اختلاف شدیدی بین علما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مردم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طلب و استبداد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این طرف و یک عده آن طرف و دو دستگی و شکافی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 و محله ای میرفتی یک عده طرفدار مشروطه بودند، و یک عده طرفدار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همین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گیر و دار رفتیم طلبه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درس خواندن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استحمام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حمام های عمومی دلاک و کیسه کش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دلاک باب گفت و گو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پیرمرد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کدام طرف است؟ ایشان کمی با من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شغلم دلاک و کارم کیسه کشیدن و کارگری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الهی من این است که خوب کیسه بکشم و خوب دلاکی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امری مشتبه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434" w:name="pg4526_28658"/>
    </w:p>
    <w:p>
      <w:pPr>
        <w:pStyle w:val="BookText"/>
        <w:rPr/>
      </w:pPr>
      <w:bookmarkEnd w:id="434"/>
      <w:r>
        <w:rPr>
          <w:rFonts w:ascii="IRNazanin" w:hAnsi="IRNazanin" w:eastAsia="IRNazanin"/>
          <w:color w:val="111111"/>
          <w:sz w:val="28"/>
          <w:sz w:val="28"/>
          <w:szCs w:val="28"/>
          <w:rtl w:val="true"/>
          <w:lang w:bidi="fa-IR"/>
        </w:rPr>
        <w:t>پیش آمد، علما و بزرگان باید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یک روز طرفدار این حزب و گروه شوم و یک روز طرفدار گروه دیگری، از کار و زندگی ام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 می کنم که اگر می خواهی موفق شوی، تمام همتت را بگذار که درس بخوانی و به جایی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وظیفه ات این است که خودت عالم فرهیخته و مجتهد و صاحب نظر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جناح و گروه و دسته بازی ها بروی، از همه کارهایت وا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درگیر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چه می خواهد همان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دلاک وضع زندگی مرا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بود که شاید سواد هم نداشت، ولی حرف پخته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وظیفه تو این نیست که درگیر این مسائل شوی، وظیفه ات این است که درس بخوانی تا صاحب نظر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آقا باعث شد که من محکم به درس و بحث چسبیدم و در حدیث و روایات کار کردم و افتخار نوکری اهل بیت نصیبم شد و این همه موفقیت در زندگی ام کسب کردم</w:t>
      </w:r>
      <w:r>
        <w:rPr>
          <w:rFonts w:eastAsia="IRNazanin" w:cs="IRNazanin"/>
          <w:color w:val="111111"/>
          <w:sz w:val="28"/>
          <w:szCs w:val="28"/>
          <w:rtl w:val="true"/>
          <w:lang w:bidi="fa-IR"/>
        </w:rPr>
        <w:t>.</w:t>
      </w:r>
    </w:p>
    <w:p>
      <w:pPr>
        <w:pStyle w:val="Heading3"/>
        <w:numPr>
          <w:ilvl w:val="2"/>
          <w:numId w:val="1"/>
        </w:numPr>
        <w:rPr/>
      </w:pPr>
      <w:bookmarkStart w:id="435" w:name="__RefHeading___Toc836693_3644566090"/>
      <w:bookmarkStart w:id="436" w:name="_Toc155"/>
      <w:bookmarkEnd w:id="435"/>
      <w:r>
        <w:rPr>
          <w:rtl w:val="true"/>
        </w:rPr>
        <w:t>راستگویی و امانتداری</w:t>
      </w:r>
      <w:bookmarkEnd w:id="436"/>
    </w:p>
    <w:p>
      <w:pPr>
        <w:pStyle w:val="BookText"/>
        <w:rPr/>
      </w:pPr>
      <w:r>
        <w:rPr>
          <w:rFonts w:ascii="IRNazanin" w:hAnsi="IRNazanin" w:eastAsia="IRNazanin"/>
          <w:color w:val="111111"/>
          <w:sz w:val="28"/>
          <w:sz w:val="28"/>
          <w:szCs w:val="28"/>
          <w:rtl w:val="true"/>
          <w:lang w:bidi="fa-IR"/>
        </w:rPr>
        <w:t>یکی از نشانه ها و معیارهای دوست خوب، راست گفتاری 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تنظروا إلی طول الرکوع الرجل و سجوده فإن ذلک شئ اعتاده فلو ترکه استوحش لذلک ولکن انظروا إلی صدق حدیثه و أداء أمانته؛</w:t>
      </w:r>
      <w:r>
        <w:rPr>
          <w:rStyle w:val="FootnoteAnchor"/>
          <w:rtl w:val="true"/>
        </w:rPr>
        <w:footnoteReference w:id="15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437" w:name="pg4526_28659"/>
    </w:p>
    <w:p>
      <w:pPr>
        <w:pStyle w:val="BookText"/>
        <w:rPr/>
      </w:pPr>
      <w:bookmarkEnd w:id="437"/>
      <w:r>
        <w:rPr>
          <w:rFonts w:ascii="IRNazanin" w:hAnsi="IRNazanin" w:eastAsia="IRNazanin"/>
          <w:color w:val="111111"/>
          <w:sz w:val="28"/>
          <w:sz w:val="28"/>
          <w:szCs w:val="28"/>
          <w:rtl w:val="true"/>
          <w:lang w:bidi="fa-IR"/>
        </w:rPr>
        <w:t>به طول دادن رکوع و سجود شخص ننگرید؛ زیرا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ترک کند وحشت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راستی گفتار و ادای امانتش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عبادت زیاد می تواند معیاری برای یک دوست خوب باشد؟ طول دادن رکوع و سجده و عبادت زیاد نمی تواند معیار خوبی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 به این عبادت عادت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ترک کند ممکن است به وحشت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ملاک خوبی افراد است، راستگویی و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زندگی راستگو و امانتدار است بر او صحه بگذارید و با او دوست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راستگو نیست، یا در امانت خیانت می کند، اصلا به درد دوستی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سرمایه گذاری نکنید</w:t>
      </w:r>
      <w:r>
        <w:rPr>
          <w:rFonts w:eastAsia="IRNazanin" w:cs="IRNazanin"/>
          <w:color w:val="111111"/>
          <w:sz w:val="28"/>
          <w:szCs w:val="28"/>
          <w:rtl w:val="true"/>
          <w:lang w:bidi="fa-IR"/>
        </w:rPr>
        <w:t>.</w:t>
      </w:r>
    </w:p>
    <w:p>
      <w:pPr>
        <w:pStyle w:val="Heading3"/>
        <w:numPr>
          <w:ilvl w:val="2"/>
          <w:numId w:val="1"/>
        </w:numPr>
        <w:rPr/>
      </w:pPr>
      <w:bookmarkStart w:id="438" w:name="__RefHeading___Toc836695_3644566090"/>
      <w:bookmarkStart w:id="439" w:name="_Toc156"/>
      <w:bookmarkEnd w:id="438"/>
      <w:r>
        <w:rPr>
          <w:rtl w:val="true"/>
        </w:rPr>
        <w:t>صداقت در رفتار</w:t>
      </w:r>
      <w:bookmarkEnd w:id="439"/>
    </w:p>
    <w:p>
      <w:pPr>
        <w:pStyle w:val="BookText"/>
        <w:rPr/>
      </w:pPr>
      <w:r>
        <w:rPr>
          <w:rFonts w:ascii="IRNazanin" w:hAnsi="IRNazanin" w:eastAsia="IRNazanin"/>
          <w:color w:val="111111"/>
          <w:sz w:val="28"/>
          <w:sz w:val="28"/>
          <w:szCs w:val="28"/>
          <w:rtl w:val="true"/>
          <w:lang w:bidi="fa-IR"/>
        </w:rPr>
        <w:t>یکی دیگر از علائم و معیارهای دوست خوب صداقت در رفتار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به فکر بهره برداری از انسان هستند، به درد دوستی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أخدم اخاک فان استخدمک فلا ولا کرامة؛</w:t>
      </w:r>
      <w:r>
        <w:rPr>
          <w:rStyle w:val="FootnoteAnchor"/>
          <w:rtl w:val="true"/>
        </w:rPr>
        <w:footnoteReference w:id="151"/>
      </w:r>
      <w:r>
        <w:rPr>
          <w:rFonts w:ascii="IRNazanin" w:hAnsi="IRNazanin" w:eastAsia="IRNazanin"/>
          <w:color w:val="111111"/>
          <w:sz w:val="28"/>
          <w:sz w:val="28"/>
          <w:szCs w:val="28"/>
          <w:rtl w:val="true"/>
          <w:lang w:bidi="fa-IR"/>
        </w:rPr>
        <w:t>به برادرت خدمت کن و اگر تو را به خدمت گیرد، نه، و احترامی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افرادی دوست شوید که به شما مهر بورزند و محبت و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دوست شدی که تو را میخواهد به بردگی و بیگاری بگیرد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440" w:name="pg4526_28660"/>
    </w:p>
    <w:p>
      <w:pPr>
        <w:pStyle w:val="BookText"/>
        <w:rPr/>
      </w:pPr>
      <w:bookmarkEnd w:id="440"/>
      <w:r>
        <w:rPr>
          <w:rFonts w:ascii="IRNazanin" w:hAnsi="IRNazanin" w:eastAsia="IRNazanin"/>
          <w:color w:val="111111"/>
          <w:sz w:val="28"/>
          <w:sz w:val="28"/>
          <w:szCs w:val="28"/>
          <w:rtl w:val="true"/>
          <w:lang w:bidi="fa-IR"/>
        </w:rPr>
        <w:t>از تو سوء استفاده کند، این به درد دوستی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اجازه نداده است که ذلیل باشیم</w:t>
      </w:r>
      <w:r>
        <w:rPr>
          <w:rFonts w:eastAsia="IRNazanin" w:cs="IRNazanin"/>
          <w:color w:val="111111"/>
          <w:sz w:val="28"/>
          <w:szCs w:val="28"/>
          <w:rtl w:val="true"/>
          <w:lang w:bidi="fa-IR"/>
        </w:rPr>
        <w:t>.</w:t>
      </w:r>
    </w:p>
    <w:p>
      <w:pPr>
        <w:pStyle w:val="Heading3"/>
        <w:numPr>
          <w:ilvl w:val="2"/>
          <w:numId w:val="1"/>
        </w:numPr>
        <w:rPr/>
      </w:pPr>
      <w:bookmarkStart w:id="441" w:name="__RefHeading___Toc836697_3644566090"/>
      <w:bookmarkStart w:id="442" w:name="_Toc157"/>
      <w:bookmarkEnd w:id="441"/>
      <w:r>
        <w:rPr>
          <w:rtl w:val="true"/>
        </w:rPr>
        <w:t>دوستی و مجالست با مساکین</w:t>
      </w:r>
      <w:bookmarkEnd w:id="442"/>
    </w:p>
    <w:p>
      <w:pPr>
        <w:pStyle w:val="BookText"/>
        <w:rPr/>
      </w:pPr>
      <w:r>
        <w:rPr>
          <w:rFonts w:ascii="IRNazanin" w:hAnsi="IRNazanin" w:eastAsia="IRNazanin"/>
          <w:color w:val="111111"/>
          <w:sz w:val="28"/>
          <w:sz w:val="28"/>
          <w:szCs w:val="28"/>
          <w:rtl w:val="true"/>
          <w:lang w:bidi="fa-IR"/>
        </w:rPr>
        <w:t>پیغمبر خدا صلی الله علیه و آله وسلم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المساکین و أکثر مجالستهم؛</w:t>
      </w:r>
      <w:r>
        <w:rPr>
          <w:rStyle w:val="FootnoteAnchor"/>
          <w:rtl w:val="true"/>
        </w:rPr>
        <w:footnoteReference w:id="152"/>
      </w:r>
      <w:r>
        <w:rPr>
          <w:rFonts w:ascii="IRNazanin" w:hAnsi="IRNazanin" w:eastAsia="IRNazanin"/>
          <w:color w:val="111111"/>
          <w:sz w:val="28"/>
          <w:sz w:val="28"/>
          <w:szCs w:val="28"/>
          <w:rtl w:val="true"/>
          <w:lang w:bidi="fa-IR"/>
        </w:rPr>
        <w:t>مساکن و بینوایان را دوست بدار و فراوان با آنان همنشینی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خود نیز با فقرای اصحاب سر یک سفره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ترین افراد حضرت را دعوت می کردند و ایشان به خانه آنها می رفتند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أحینی مسکینا و أمتنی مسکینا و الحشرنی فی زمرة المساکین؛</w:t>
      </w:r>
      <w:r>
        <w:rPr>
          <w:rStyle w:val="FootnoteAnchor"/>
          <w:rtl w:val="true"/>
        </w:rPr>
        <w:footnoteReference w:id="15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مسکین زنده بدار، و مسکین بمیران، و بامساکین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مساکین راحت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گذران زندگی حساب و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اوصانی بسبع خصال حب المساکین و الدنو منهم؛</w:t>
      </w:r>
      <w:r>
        <w:rPr>
          <w:rStyle w:val="FootnoteAnchor"/>
          <w:rtl w:val="true"/>
        </w:rPr>
        <w:footnoteReference w:id="154"/>
      </w:r>
      <w:r>
        <w:rPr>
          <w:rFonts w:ascii="IRNazanin" w:hAnsi="IRNazanin" w:eastAsia="IRNazanin"/>
          <w:color w:val="111111"/>
          <w:sz w:val="28"/>
          <w:sz w:val="28"/>
          <w:szCs w:val="28"/>
          <w:rtl w:val="true"/>
          <w:lang w:bidi="fa-IR"/>
        </w:rPr>
        <w:t>پروردگارم مرا به هفت خصلت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فقرا و نزدیک شدنبه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چرا این همه مقام و درجه پیدا کرد؟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صفت خوب در او بود؛ نخست این که پایش را در جای پای امیر المؤمنین علیه السلام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علم و علما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فقرا را دوست داشت و با آنان معاشرت می نمود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نشستن با فقرایی که آبرومند هستند منظور است نه گداها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تمکن آن چنانی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 و همسایه و دوستان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آمدها، هم آدم را شاکر و قدردان قرار می دهد، و هم قانع و راضی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اشراف مکه به محضر پیغمبر خدا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حرفی نداریم به شما ایمان بیاوریم و کمک شما کنیم، ولی این فقیران و اصحاب صفه را از خودت دور کنید تا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Style w:val="FootnoteAnchor"/>
          <w:rtl w:val="true"/>
        </w:rPr>
        <w:footnoteReference w:id="156"/>
      </w: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زیورهای دنیا، 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هوای نفس پیروی کردند، و کارهایشان افراطی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یک وقت اینها را طرد کنی که خدا با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دل شکسته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دنبال زینت دنیا بروی و بگویی پولدارها بیایند دورت جمع شوند و اینها را طرد کنی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443" w:name="pg4526_28663"/>
    </w:p>
    <w:p>
      <w:pPr>
        <w:pStyle w:val="Heading2"/>
        <w:numPr>
          <w:ilvl w:val="1"/>
          <w:numId w:val="1"/>
        </w:numPr>
        <w:rPr/>
      </w:pPr>
      <w:bookmarkStart w:id="444" w:name="__RefHeading___Toc836699_3644566090"/>
      <w:bookmarkStart w:id="445" w:name="_Toc158"/>
      <w:bookmarkEnd w:id="443"/>
      <w:bookmarkEnd w:id="444"/>
      <w:r>
        <w:rPr>
          <w:rtl w:val="true"/>
        </w:rPr>
        <w:t>گفتار یازدهم</w:t>
      </w:r>
      <w:r>
        <w:rPr>
          <w:rtl w:val="true"/>
        </w:rPr>
        <w:t xml:space="preserve">: </w:t>
      </w:r>
      <w:r>
        <w:rPr>
          <w:rtl w:val="true"/>
        </w:rPr>
        <w:t>الفت وگذشت</w:t>
      </w:r>
      <w:bookmarkEnd w:id="445"/>
    </w:p>
    <w:p>
      <w:pPr>
        <w:pStyle w:val="Heading3"/>
        <w:numPr>
          <w:ilvl w:val="2"/>
          <w:numId w:val="1"/>
        </w:numPr>
        <w:rPr/>
      </w:pPr>
      <w:bookmarkStart w:id="446" w:name="__RefHeading___Toc836701_3644566090"/>
      <w:bookmarkStart w:id="447" w:name="_Toc159"/>
      <w:bookmarkEnd w:id="446"/>
      <w:r>
        <w:rPr>
          <w:rtl w:val="true"/>
        </w:rPr>
        <w:t>اشاره</w:t>
      </w:r>
      <w:bookmarkEnd w:id="4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448" w:name="pg4526_28665"/>
    </w:p>
    <w:p>
      <w:pPr>
        <w:pStyle w:val="Heading3"/>
        <w:numPr>
          <w:ilvl w:val="2"/>
          <w:numId w:val="1"/>
        </w:numPr>
        <w:rPr/>
      </w:pPr>
      <w:bookmarkStart w:id="449" w:name="__RefHeading___Toc836703_3644566090"/>
      <w:bookmarkStart w:id="450" w:name="_Toc160"/>
      <w:bookmarkEnd w:id="448"/>
      <w:bookmarkEnd w:id="449"/>
      <w:r>
        <w:rPr>
          <w:rtl w:val="true"/>
        </w:rPr>
        <w:t>الفت و یگانگی</w:t>
      </w:r>
      <w:bookmarkEnd w:id="450"/>
    </w:p>
    <w:p>
      <w:pPr>
        <w:pStyle w:val="BookText"/>
        <w:rPr/>
      </w:pP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لیلة من شهر رمضان تغل المردة من الشیاطین و یغفر فی کل لیلة سبعین ألفا فإذا کان فی لیلة القدر غفر الله بمثل ماغفر فی رجب وشعبان و شهر رمضان إلی ذلک الیوم إلا رجلا بینه و بین أخیه شحناء فیقول الله عزوجل أنظروا هؤلاء حتی یصطلحوا؛</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هر شبی از شب های ماه مبارک رمضان، خداوند هفتاد هزار بنده را بیامرزد؛ و چون شب قدر شود، حق تعالی به قدر آنچه در ماه رجب و شعبان و رمضان تا آن زمان آمرزیده است، همه را بیامرزد، به جز کسی که میان او و برادر دینی اش عداوتی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مهلتشان دهید تاآشتی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خدا به تعداد ماه رجب و ماه شعبان و هر شب و روز ماه رمضان می آمرزد، جز کسانی که با هم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بودن در شب قدر که شب عفو عمومی است، مانع ایجاد می کند و انسان از رحمت و بخشش خداوند محروم می ماند، جز این که آشتی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451" w:name="pg4526_28666"/>
    </w:p>
    <w:p>
      <w:pPr>
        <w:pStyle w:val="BookText"/>
        <w:rPr/>
      </w:pPr>
      <w:bookmarkEnd w:id="451"/>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چهارده معصوم و انبیا یگانگی را خیلی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دو دل با هم یکی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کنار می رود، و زن و شوهر، دوست و فامیل، خواهر و برادر یکی می شوند، خدا، انبیا و ملائکه و عالم هستی، همه با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اهل آسمان با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یگانگی و انس و الفت و همدلی و محبت باشد،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تعبیر زیبایی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ید الله مع الجماعة و إیاکم و الفرقة</w:t>
      </w:r>
      <w:r>
        <w:rPr>
          <w:rStyle w:val="FootnoteAnchor"/>
          <w:rtl w:val="true"/>
        </w:rPr>
        <w:footnoteReference w:id="158"/>
      </w:r>
      <w:r>
        <w:rPr>
          <w:rFonts w:ascii="IRNazanin" w:hAnsi="IRNazanin" w:eastAsia="IRNazanin"/>
          <w:color w:val="111111"/>
          <w:sz w:val="28"/>
          <w:sz w:val="28"/>
          <w:szCs w:val="28"/>
          <w:rtl w:val="true"/>
          <w:lang w:bidi="fa-IR"/>
        </w:rPr>
        <w:t>بدون شک دست خدا باجماعت است و بر حذر باشید از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تفرقه و اختلاف و دو دستگی و جدایی بین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یعنی همهء انبیا و ملائکه و امامان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 ها دست خدا و قدرت خدا و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دو دل با هم یکی است و به هم جوش می خورد، تمام خیرات عالم بالای سر آن هاست؛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کنار رفته است</w:t>
      </w:r>
      <w:r>
        <w:rPr>
          <w:rFonts w:eastAsia="IRNazanin" w:cs="IRNazanin"/>
          <w:color w:val="111111"/>
          <w:sz w:val="28"/>
          <w:szCs w:val="28"/>
          <w:rtl w:val="true"/>
          <w:lang w:bidi="fa-IR"/>
        </w:rPr>
        <w:t>.</w:t>
      </w:r>
    </w:p>
    <w:p>
      <w:pPr>
        <w:pStyle w:val="Heading3"/>
        <w:numPr>
          <w:ilvl w:val="2"/>
          <w:numId w:val="1"/>
        </w:numPr>
        <w:rPr/>
      </w:pPr>
      <w:bookmarkStart w:id="452" w:name="__RefHeading___Toc836705_3644566090"/>
      <w:bookmarkStart w:id="453" w:name="_Toc161"/>
      <w:bookmarkEnd w:id="452"/>
      <w:r>
        <w:rPr>
          <w:rtl w:val="true"/>
        </w:rPr>
        <w:t>میعادگاه شیاطین</w:t>
      </w:r>
      <w:bookmarkEnd w:id="453"/>
    </w:p>
    <w:p>
      <w:pPr>
        <w:pStyle w:val="BookText"/>
        <w:rPr/>
      </w:pPr>
      <w:r>
        <w:rPr>
          <w:rFonts w:ascii="IRNazanin" w:hAnsi="IRNazanin" w:eastAsia="IRNazanin"/>
          <w:color w:val="111111"/>
          <w:sz w:val="28"/>
          <w:sz w:val="28"/>
          <w:szCs w:val="28"/>
          <w:rtl w:val="true"/>
          <w:lang w:bidi="fa-IR"/>
        </w:rPr>
        <w:t>مواظب باشید تفرقه و اختلاف بین شما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تفرقه است شیاطین، جنایتکارها، جیب برها، دزدها، بدها و اشقیا آنجا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اولیای خدا از تفرقه خوششان می آید؛ چون رحمت خدا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و الفرقة فإن الشاذ من الناس للشیطان کما أن الشاذمن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454" w:name="pg4526_28667"/>
    </w:p>
    <w:p>
      <w:pPr>
        <w:pStyle w:val="BookText"/>
        <w:rPr/>
      </w:pPr>
      <w:bookmarkEnd w:id="454"/>
      <w:r>
        <w:rPr>
          <w:rFonts w:ascii="IRNazanin" w:hAnsi="IRNazanin" w:eastAsia="IRNazanin"/>
          <w:color w:val="111111"/>
          <w:sz w:val="28"/>
          <w:sz w:val="28"/>
          <w:szCs w:val="28"/>
          <w:rtl w:val="true"/>
          <w:lang w:bidi="fa-IR"/>
        </w:rPr>
        <w:t>الغنم للذئب؛زیرا تنها مانده از مردم نصیب شیطان است؛ همان طور که تنها مانده از گله گوسفند طعمه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 از گله جدا می شود، طعمهء گرگ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که از جمع جدا شود، طعمهء شیطان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آیات قرآن از تفرقه و اختلاف بسیار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تفرقه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و خواهری با هم قهر باشند، پدر و مادر چقدر زجر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آشتی می کنند، امام زمان چقدر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خوشنود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و شوهر باید با هم قهر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طلاق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که زن و شوهر قهر هستند، نمی توانم بخوابم؛ چون می بینم رحمت خدا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ای که آب و برق در آن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آن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و خواهر و برادر و قوم و خویش با هم قهرند، دست خدا و رحمت خدا و لطف خدا بریده و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باشیم </w:t>
      </w:r>
      <w:r>
        <w:rPr>
          <w:rFonts w:eastAsia="IRNazanin" w:cs="IRNazanin"/>
          <w:color w:val="111111"/>
          <w:sz w:val="28"/>
          <w:szCs w:val="28"/>
          <w:rtl w:val="true"/>
          <w:lang w:bidi="fa-IR"/>
        </w:rPr>
        <w:t>.</w:t>
      </w:r>
    </w:p>
    <w:p>
      <w:pPr>
        <w:pStyle w:val="Heading3"/>
        <w:numPr>
          <w:ilvl w:val="2"/>
          <w:numId w:val="1"/>
        </w:numPr>
        <w:rPr/>
      </w:pPr>
      <w:bookmarkStart w:id="455" w:name="__RefHeading___Toc836707_3644566090"/>
      <w:bookmarkStart w:id="456" w:name="_Toc162"/>
      <w:bookmarkEnd w:id="455"/>
      <w:r>
        <w:rPr>
          <w:rtl w:val="true"/>
        </w:rPr>
        <w:t>همبستگی</w:t>
      </w:r>
      <w:bookmarkEnd w:id="456"/>
    </w:p>
    <w:p>
      <w:pPr>
        <w:pStyle w:val="BookText"/>
        <w:rPr/>
      </w:pPr>
      <w:r>
        <w:rPr>
          <w:rFonts w:ascii="IRNazanin" w:hAnsi="IRNazanin" w:eastAsia="IRNazanin"/>
          <w:color w:val="111111"/>
          <w:sz w:val="28"/>
          <w:sz w:val="28"/>
          <w:szCs w:val="28"/>
          <w:rtl w:val="true"/>
          <w:lang w:bidi="fa-IR"/>
        </w:rPr>
        <w:t>امیرالمؤمنین تا لحظهء شهادت خیرخواهی و نصیحت و دلسوزی و مهربانی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سردرد و گرسنگی ما را بی تاب می کند و همه چیز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حضرت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وارد بدن شده است، به طوری که حضرت بعد از این ضربت نتوانستند از جا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سفارش دشمن خودشان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أعف فالعفو لی قربه و لکم حسنه؛</w:t>
      </w:r>
      <w:r>
        <w:rPr>
          <w:rStyle w:val="FootnoteAnchor"/>
          <w:rtl w:val="true"/>
        </w:rPr>
        <w:footnoteReference w:id="159"/>
      </w:r>
      <w:r>
        <w:rPr>
          <w:rFonts w:ascii="IRNazanin" w:hAnsi="IRNazanin" w:eastAsia="IRNazanin"/>
          <w:color w:val="111111"/>
          <w:sz w:val="28"/>
          <w:sz w:val="28"/>
          <w:szCs w:val="28"/>
          <w:rtl w:val="true"/>
          <w:lang w:bidi="fa-IR"/>
        </w:rPr>
        <w:t>اگر عفو کنم، عفو برای من قربت و موجب نزدیکی به خداست و برای شما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فرزندان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بالتواصل والتباذل و ایاکم التدابر والتقاطع؛</w:t>
      </w:r>
      <w:r>
        <w:rPr>
          <w:rStyle w:val="FootnoteAnchor"/>
          <w:rtl w:val="true"/>
        </w:rPr>
        <w:footnoteReference w:id="160"/>
      </w:r>
      <w:r>
        <w:rPr>
          <w:rFonts w:ascii="IRNazanin" w:hAnsi="IRNazanin" w:eastAsia="IRNazanin"/>
          <w:color w:val="111111"/>
          <w:sz w:val="28"/>
          <w:sz w:val="28"/>
          <w:szCs w:val="28"/>
          <w:rtl w:val="true"/>
          <w:lang w:bidi="fa-IR"/>
        </w:rPr>
        <w:t>بر شما باد که با هم وابستگی و دوستی و بخشش داشته باشید و بترسید از</w:t>
      </w:r>
    </w:p>
    <w:p>
      <w:pPr>
        <w:pStyle w:val="BookText"/>
        <w:rPr/>
      </w:pPr>
      <w:r>
        <w:rPr>
          <w:rFonts w:ascii="IRNazanin" w:hAnsi="IRNazanin" w:eastAsia="IRNazanin"/>
          <w:color w:val="111111"/>
          <w:sz w:val="28"/>
          <w:sz w:val="28"/>
          <w:szCs w:val="28"/>
          <w:rtl w:val="true"/>
          <w:lang w:bidi="fa-IR"/>
        </w:rPr>
        <w:t>پشت کردن به یکدیگر و جدایی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هم وصل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کارش وصل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دشمنان خدا کارشان جدا کردن و تفرقه ایجاد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تواصل را خدا و اهل بیت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فامیل و دوست با هم یکی شوند، آثار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انبیا پشت سر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اختلاف و تفرقه باشد، شیطان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ای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ما اختلفت أمة بعد نبیها إلا ظهر باطلها علی حقها؛</w:t>
      </w:r>
      <w:r>
        <w:rPr>
          <w:rStyle w:val="FootnoteAnchor"/>
          <w:rtl w:val="true"/>
        </w:rPr>
        <w:footnoteReference w:id="161"/>
      </w:r>
      <w:r>
        <w:rPr>
          <w:rFonts w:ascii="IRNazanin" w:hAnsi="IRNazanin" w:eastAsia="IRNazanin"/>
          <w:color w:val="111111"/>
          <w:sz w:val="28"/>
          <w:sz w:val="28"/>
          <w:szCs w:val="28"/>
          <w:rtl w:val="true"/>
          <w:lang w:bidi="fa-IR"/>
        </w:rPr>
        <w:t>به خدا سوگند، هیچ امتی بعد از پیغمبر اختلاف پیدا نکردند، مگر</w:t>
      </w:r>
    </w:p>
    <w:p>
      <w:pPr>
        <w:pStyle w:val="BookText"/>
        <w:rPr/>
      </w:pPr>
      <w:r>
        <w:rPr>
          <w:rFonts w:ascii="IRNazanin" w:hAnsi="IRNazanin" w:eastAsia="IRNazanin"/>
          <w:color w:val="111111"/>
          <w:sz w:val="28"/>
          <w:sz w:val="28"/>
          <w:szCs w:val="28"/>
          <w:rtl w:val="true"/>
          <w:lang w:bidi="fa-IR"/>
        </w:rPr>
        <w:t>این که باطل بر حق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و امام و وصی جایی می آید که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تفرقه افتاد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و باطل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فَذَلِکُمُ اللَّهُ رَبُّکُمُ الْحَقُّ فَمَاذَا بَعْدَ الْحَقِّ إِلَّا الضَّلَالُ فَأَنَّی تُصْرَفُونَ؛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 است خداوند، پروردگار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حق، 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457" w:name="pg4526_28669"/>
    </w:p>
    <w:p>
      <w:pPr>
        <w:pStyle w:val="BookText"/>
        <w:rPr/>
      </w:pPr>
      <w:bookmarkEnd w:id="457"/>
      <w:r>
        <w:rPr>
          <w:rFonts w:ascii="IRNazanin" w:hAnsi="IRNazanin" w:eastAsia="IRNazanin"/>
          <w:color w:val="111111"/>
          <w:sz w:val="28"/>
          <w:sz w:val="28"/>
          <w:szCs w:val="28"/>
          <w:rtl w:val="true"/>
          <w:lang w:bidi="fa-IR"/>
        </w:rPr>
        <w:t>چیزی جز گمراهی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 که در مملکت ما اختلاف و تفرقه بیفتد، استکبار و دشمن می آید و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هم وصل شوید و بذل و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دل ها را به هم نزدیک می کند و کینه ها را می برد، بذل و بخشش و سخاوت و هدیه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در رفتار، به هر وسیله ای بذل و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زن و شوهر با هم قهر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ناراحتی وجود دارد، با هم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هم کردن، قطع کردن راه خداست</w:t>
      </w:r>
      <w:r>
        <w:rPr>
          <w:rFonts w:eastAsia="IRNazanin" w:cs="IRNazanin"/>
          <w:color w:val="111111"/>
          <w:sz w:val="28"/>
          <w:szCs w:val="28"/>
          <w:rtl w:val="true"/>
          <w:lang w:bidi="fa-IR"/>
        </w:rPr>
        <w:t>.</w:t>
      </w:r>
    </w:p>
    <w:p>
      <w:pPr>
        <w:pStyle w:val="Heading3"/>
        <w:numPr>
          <w:ilvl w:val="2"/>
          <w:numId w:val="1"/>
        </w:numPr>
        <w:rPr/>
      </w:pPr>
      <w:bookmarkStart w:id="458" w:name="__RefHeading___Toc836709_3644566090"/>
      <w:bookmarkStart w:id="459" w:name="_Toc163"/>
      <w:bookmarkEnd w:id="458"/>
      <w:r>
        <w:rPr>
          <w:rtl w:val="true"/>
        </w:rPr>
        <w:t>تعامل با دشمن</w:t>
      </w:r>
      <w:bookmarkEnd w:id="45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اگر ما از ظالم بگذریم، ظالم پروری نمی شود؟</w:t>
      </w:r>
    </w:p>
    <w:p>
      <w:pPr>
        <w:pStyle w:val="BookText"/>
        <w:rPr/>
      </w:pPr>
      <w:r>
        <w:rPr>
          <w:rFonts w:ascii="IRNazanin" w:hAnsi="IRNazanin" w:eastAsia="IRNazanin"/>
          <w:color w:val="111111"/>
          <w:sz w:val="28"/>
          <w:sz w:val="28"/>
          <w:szCs w:val="28"/>
          <w:rtl w:val="true"/>
          <w:lang w:bidi="fa-IR"/>
        </w:rPr>
        <w:t>اولا مواظب باشیم حق کسی را پایمال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 پایمال شد، در مواجهه با ظلم از راه صحیح دفاع کنیم و حقمان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کسی حقش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راه صحیح و شرعی و قانونی نتوانست حقش را بگیرد چه کار کند؟</w:t>
      </w:r>
    </w:p>
    <w:p>
      <w:pPr>
        <w:pStyle w:val="BookText"/>
        <w:rPr/>
      </w:pPr>
      <w:r>
        <w:rPr>
          <w:rFonts w:ascii="IRNazanin" w:hAnsi="IRNazanin" w:eastAsia="IRNazanin"/>
          <w:color w:val="111111"/>
          <w:sz w:val="28"/>
          <w:sz w:val="28"/>
          <w:szCs w:val="28"/>
          <w:rtl w:val="true"/>
          <w:lang w:bidi="fa-IR"/>
        </w:rPr>
        <w:t>جاهایی که نمی توانیم حقمان را بگیریم، چند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به خدا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راه 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شمار اوصاف متقین می فرمایند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بغی علیه صبر حتی یکون الله هو الذی ینتقم له؛</w:t>
      </w:r>
      <w:r>
        <w:rPr>
          <w:rStyle w:val="FootnoteAnchor"/>
          <w:rtl w:val="true"/>
        </w:rPr>
        <w:footnoteReference w:id="163"/>
      </w:r>
      <w:r>
        <w:rPr>
          <w:rFonts w:ascii="IRNazanin" w:hAnsi="IRNazanin" w:eastAsia="IRNazanin"/>
          <w:color w:val="111111"/>
          <w:sz w:val="28"/>
          <w:sz w:val="28"/>
          <w:szCs w:val="28"/>
          <w:rtl w:val="true"/>
          <w:lang w:bidi="fa-IR"/>
        </w:rPr>
        <w:t>و چون براو ستم کنند، شکیبایی پیش گیرد تا خدا انتقام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یَرَهُ،وَمَنْ یَعْمَلْ مِثْقَالَ ذَرَّةٍ شَرًّا یَرَهُ؛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هرکس هم وزن ذره ای کار خیر انجام دهد،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هم وزن ذره ای کار بد کرده، آن را می بیندا هرکسی بازتاب عمل خودش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ملجم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ببخشید، ولی خدا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نتوانست از راه صحیح حقش را بگیرد، به خدا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زیادی می خواهد، ولی خدا کمکش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می خواست هابیل را بکشد، هابیل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Style w:val="FootnoteAnchor"/>
          <w:rtl w:val="true"/>
        </w:rPr>
        <w:footnoteReference w:id="165"/>
      </w:r>
      <w:r>
        <w:rPr>
          <w:rFonts w:ascii="IRNazanin" w:hAnsi="IRNazanin" w:eastAsia="IRNazanin"/>
          <w:color w:val="111111"/>
          <w:sz w:val="28"/>
          <w:sz w:val="28"/>
          <w:szCs w:val="28"/>
          <w:rtl w:val="true"/>
          <w:lang w:bidi="fa-IR"/>
        </w:rPr>
        <w:t>اگر تو برای کشتن من دست دراز</w:t>
      </w:r>
    </w:p>
    <w:p>
      <w:pPr>
        <w:pStyle w:val="BookText"/>
        <w:rPr/>
      </w:pPr>
      <w:r>
        <w:rPr>
          <w:rFonts w:ascii="IRNazanin" w:hAnsi="IRNazanin" w:eastAsia="IRNazanin"/>
          <w:color w:val="111111"/>
          <w:sz w:val="28"/>
          <w:sz w:val="28"/>
          <w:szCs w:val="28"/>
          <w:rtl w:val="true"/>
          <w:lang w:bidi="fa-IR"/>
        </w:rPr>
        <w:t>کنی،من هرگز به قتل تو دست نمی گشایم؛ چون از پروردگار جهانیان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زورم برسد دفاع می کنم، اما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تا جایی که دشمن تیراندازی نکرد، امام حسین علیه السلام دست به شمشیر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می شویم، ولی ظالم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آب می بندند، ولی ما آب نمی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آن ها شریک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کنیم، ولی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bookmarkStart w:id="460" w:name="pg4526_28671"/>
    </w:p>
    <w:p>
      <w:pPr>
        <w:pStyle w:val="BookText"/>
        <w:rPr/>
      </w:pPr>
      <w:bookmarkEnd w:id="460"/>
      <w:r>
        <w:rPr>
          <w:rFonts w:ascii="IRNazanin" w:hAnsi="IRNazanin" w:eastAsia="IRNazanin"/>
          <w:color w:val="111111"/>
          <w:sz w:val="28"/>
          <w:sz w:val="28"/>
          <w:szCs w:val="28"/>
          <w:rtl w:val="true"/>
          <w:lang w:bidi="fa-IR"/>
        </w:rPr>
        <w:t>هر کجا نمی توانیم به خدا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هر طور که خودت صلاح میدانی</w:t>
      </w:r>
      <w:r>
        <w:rPr>
          <w:rFonts w:eastAsia="IRNazanin" w:cs="IRNazanin"/>
          <w:color w:val="111111"/>
          <w:sz w:val="28"/>
          <w:szCs w:val="28"/>
          <w:rtl w:val="true"/>
          <w:lang w:bidi="fa-IR"/>
        </w:rPr>
        <w:t>.</w:t>
      </w:r>
    </w:p>
    <w:p>
      <w:pPr>
        <w:pStyle w:val="Heading3"/>
        <w:numPr>
          <w:ilvl w:val="2"/>
          <w:numId w:val="1"/>
        </w:numPr>
        <w:rPr/>
      </w:pPr>
      <w:bookmarkStart w:id="461" w:name="__RefHeading___Toc836711_3644566090"/>
      <w:bookmarkStart w:id="462" w:name="_Toc164"/>
      <w:bookmarkEnd w:id="461"/>
      <w:r>
        <w:rPr>
          <w:rtl w:val="true"/>
        </w:rPr>
        <w:t>خیری که به وسیله ظالم می رسد</w:t>
      </w:r>
      <w:r>
        <w:rPr>
          <w:rtl w:val="true"/>
        </w:rPr>
        <w:t>!</w:t>
      </w:r>
      <w:bookmarkEnd w:id="462"/>
    </w:p>
    <w:p>
      <w:pPr>
        <w:pStyle w:val="BookText"/>
        <w:rPr/>
      </w:pPr>
      <w:r>
        <w:rPr>
          <w:rFonts w:ascii="IRNazanin" w:hAnsi="IRNazanin" w:eastAsia="IRNazanin"/>
          <w:color w:val="111111"/>
          <w:sz w:val="28"/>
          <w:sz w:val="28"/>
          <w:szCs w:val="28"/>
          <w:rtl w:val="true"/>
          <w:lang w:bidi="fa-IR"/>
        </w:rPr>
        <w:t>اگر بدانیم که ظالم به نفع ما کار می کند و به ضرر خودش، آرام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وسیلهء امتحان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نادان که به مال و آبروی ما تعدی می کند، در عین این که به اختیار خودش می کند، بدون ارادهء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امور به مشیت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قضا و قدر تلخ حکمت هایی خوابیده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ظالمی که ما را اذیت می دهد، دل ما را می شکند و ما را متوجه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ظالم ما را از شرک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کسی دل بسته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دل ما از او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فقط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جفای خلق با تو در جهان</w:t>
      </w:r>
    </w:p>
    <w:p>
      <w:pPr>
        <w:pStyle w:val="BookText"/>
        <w:rPr/>
      </w:pPr>
      <w:r>
        <w:rPr>
          <w:rFonts w:ascii="IRNazanin" w:hAnsi="IRNazanin" w:eastAsia="IRNazanin"/>
          <w:color w:val="111111"/>
          <w:sz w:val="28"/>
          <w:sz w:val="28"/>
          <w:szCs w:val="28"/>
          <w:rtl w:val="true"/>
          <w:lang w:bidi="fa-IR"/>
        </w:rPr>
        <w:t>گر بدانی گنج زر آمد نهان</w:t>
      </w:r>
    </w:p>
    <w:p>
      <w:pPr>
        <w:pStyle w:val="BookText"/>
        <w:rPr/>
      </w:pPr>
      <w:r>
        <w:rPr>
          <w:rFonts w:ascii="IRNazanin" w:hAnsi="IRNazanin" w:eastAsia="IRNazanin"/>
          <w:color w:val="111111"/>
          <w:sz w:val="28"/>
          <w:sz w:val="28"/>
          <w:szCs w:val="28"/>
          <w:rtl w:val="true"/>
          <w:lang w:bidi="fa-IR"/>
        </w:rPr>
        <w:t>خلق را با تو چنین بدخو کنند</w:t>
      </w:r>
    </w:p>
    <w:p>
      <w:pPr>
        <w:pStyle w:val="BookText"/>
        <w:rPr/>
      </w:pPr>
      <w:r>
        <w:rPr>
          <w:rFonts w:ascii="IRNazanin" w:hAnsi="IRNazanin" w:eastAsia="IRNazanin"/>
          <w:color w:val="111111"/>
          <w:sz w:val="28"/>
          <w:sz w:val="28"/>
          <w:szCs w:val="28"/>
          <w:rtl w:val="true"/>
          <w:lang w:bidi="fa-IR"/>
        </w:rPr>
        <w:t>تا تو را ناچار رو آن سو کنند</w:t>
      </w:r>
    </w:p>
    <w:p>
      <w:pPr>
        <w:pStyle w:val="BookText"/>
        <w:rPr/>
      </w:pPr>
      <w:r>
        <w:rPr>
          <w:rFonts w:ascii="IRNazanin" w:hAnsi="IRNazanin" w:eastAsia="IRNazanin"/>
          <w:color w:val="111111"/>
          <w:sz w:val="28"/>
          <w:sz w:val="28"/>
          <w:szCs w:val="28"/>
          <w:rtl w:val="true"/>
          <w:lang w:bidi="fa-IR"/>
        </w:rPr>
        <w:t>اگر فشارهای افراد نباشد، ممکن است دل ببندیم و اصلا خدا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فشارمان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دادن ها تلخ و سخت و سنگین است، ولی ما بی اختیار آن طرف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ما را تأدیب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خود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دردت نمی خوریم، خدا به دردت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بشکند دستی که به تو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خدا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مزدم را از خدا بخواهم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bookmarkStart w:id="463" w:name="pg4526_28672"/>
    </w:p>
    <w:p>
      <w:pPr>
        <w:pStyle w:val="Heading3"/>
        <w:numPr>
          <w:ilvl w:val="2"/>
          <w:numId w:val="1"/>
        </w:numPr>
        <w:rPr/>
      </w:pPr>
      <w:bookmarkStart w:id="464" w:name="__RefHeading___Toc836713_3644566090"/>
      <w:bookmarkStart w:id="465" w:name="_Toc165"/>
      <w:bookmarkEnd w:id="463"/>
      <w:bookmarkEnd w:id="464"/>
      <w:r>
        <w:rPr>
          <w:rtl w:val="true"/>
        </w:rPr>
        <w:t>احسان به خود</w:t>
      </w:r>
      <w:bookmarkEnd w:id="465"/>
    </w:p>
    <w:p>
      <w:pPr>
        <w:pStyle w:val="BookText"/>
        <w:rPr/>
      </w:pPr>
      <w:r>
        <w:rPr>
          <w:rFonts w:ascii="IRNazanin" w:hAnsi="IRNazanin" w:eastAsia="IRNazanin"/>
          <w:color w:val="111111"/>
          <w:sz w:val="28"/>
          <w:sz w:val="28"/>
          <w:szCs w:val="28"/>
          <w:rtl w:val="true"/>
          <w:lang w:bidi="fa-IR"/>
        </w:rPr>
        <w:t>حضرت علی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أحسنت قط إلی أحد و لا أسأت إلیه؛</w:t>
      </w:r>
      <w:r>
        <w:rPr>
          <w:rStyle w:val="FootnoteAnchor"/>
          <w:rtl w:val="true"/>
        </w:rPr>
        <w:footnoteReference w:id="166"/>
      </w:r>
      <w:r>
        <w:rPr>
          <w:rFonts w:ascii="IRNazanin" w:hAnsi="IRNazanin" w:eastAsia="IRNazanin"/>
          <w:color w:val="111111"/>
          <w:sz w:val="28"/>
          <w:sz w:val="28"/>
          <w:szCs w:val="28"/>
          <w:rtl w:val="true"/>
          <w:lang w:bidi="fa-IR"/>
        </w:rPr>
        <w:t>من تا به حال به هیچ کس خوبی نکردم و به هیچ کس هم بدی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وَإِنْ أَسَأْتُمْ فَلَهَا؛</w:t>
      </w:r>
      <w:r>
        <w:rPr>
          <w:rStyle w:val="FootnoteAnchor"/>
          <w:rtl w:val="true"/>
        </w:rPr>
        <w:footnoteReference w:id="167"/>
      </w:r>
      <w:r>
        <w:rPr>
          <w:rFonts w:ascii="IRNazanin" w:hAnsi="IRNazanin" w:eastAsia="IRNazanin"/>
          <w:color w:val="111111"/>
          <w:sz w:val="28"/>
          <w:sz w:val="28"/>
          <w:szCs w:val="28"/>
          <w:rtl w:val="true"/>
          <w:lang w:bidi="fa-IR"/>
        </w:rPr>
        <w:t>اگر نیکی کنید، به خودتان نیکی می کنید؛ و اگر بدی کنید باز هم به خود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کردم در حقیقت به خودم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این مطلب را به خودمان بباورانیم که اگر کسی کار خوبی می کند، گل به خودش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خودش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به خودش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خرابکاری کند، به خودش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مرا ببرند، مال من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دست هم بگردد، باز از ملک من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 خدا در دنیا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نشد ثواب های کسی را که مال مرا خورده است، به من می دهند و گناهان مرا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تبادل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های من همه به خودم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عصبانی می شویم؟ چرا خشمگین می شویم؟ چرا اگر کسی عمل خلافی انجام داد، غضبناک می شویم؟ اگر کسی فحش بدهد، به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به خاطر بدی دیگران خودم را آزار بدهم؟ بدی او به خودش بر می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466" w:name="pg4526_28673"/>
    </w:p>
    <w:p>
      <w:pPr>
        <w:pStyle w:val="Heading3"/>
        <w:numPr>
          <w:ilvl w:val="2"/>
          <w:numId w:val="1"/>
        </w:numPr>
        <w:rPr/>
      </w:pPr>
      <w:bookmarkStart w:id="467" w:name="__RefHeading___Toc836715_3644566090"/>
      <w:bookmarkStart w:id="468" w:name="_Toc166"/>
      <w:bookmarkEnd w:id="466"/>
      <w:bookmarkEnd w:id="467"/>
      <w:r>
        <w:rPr>
          <w:rtl w:val="true"/>
        </w:rPr>
        <w:t>حقیقت ستم ستمگر</w:t>
      </w:r>
      <w:bookmarkEnd w:id="468"/>
    </w:p>
    <w:p>
      <w:pPr>
        <w:pStyle w:val="BookText"/>
        <w:rPr/>
      </w:pPr>
      <w:r>
        <w:rPr>
          <w:rFonts w:ascii="IRNazanin" w:hAnsi="IRNazanin" w:eastAsia="IRNazanin"/>
          <w:color w:val="111111"/>
          <w:sz w:val="28"/>
          <w:sz w:val="28"/>
          <w:szCs w:val="28"/>
          <w:rtl w:val="true"/>
          <w:lang w:bidi="fa-IR"/>
        </w:rPr>
        <w:t>حضرت امیر علیه السلام در نامه ای به 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یکبرن علیک ظلم من ظلمک فإنه یسعی فی مضرته و نفعک؛</w:t>
      </w:r>
      <w:r>
        <w:rPr>
          <w:rStyle w:val="FootnoteAnchor"/>
          <w:rtl w:val="true"/>
        </w:rPr>
        <w:footnoteReference w:id="168"/>
      </w:r>
      <w:r>
        <w:rPr>
          <w:rFonts w:ascii="IRNazanin" w:hAnsi="IRNazanin" w:eastAsia="IRNazanin"/>
          <w:color w:val="111111"/>
          <w:sz w:val="28"/>
          <w:sz w:val="28"/>
          <w:szCs w:val="28"/>
          <w:rtl w:val="true"/>
          <w:lang w:bidi="fa-IR"/>
        </w:rPr>
        <w:t>ستم ستمگر نباید بر تو بزرگ بیاید؛ زیرا او به زیان خود وسود تو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دربارهء شما خطا و ظلم و اذیت و آزاری می کند، برایت بزرگ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کوره در نروی، هیجانی نشوی، خودت را نخوری، کینه ای نشوی؛ چون او به ضرر خودش و نفع شما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خودش را به شما می دهد و گناهان شما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شیخ بهایی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پشت سر شما بد و بیراه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مقدار پول در پاکت گذاشت و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آقا گوش هایش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تعریف او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شما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پول می فرستی؟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 مرا می کند، ثواب هایش را برای من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ثواب داشته باشد، آدم فاسقی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گناه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به خودش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ایشان چیزی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غیبتت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دیگر پاکت نمی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هر کاری می کند، به خودش بر می 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bookmarkStart w:id="469" w:name="pg4526_28674"/>
    </w:p>
    <w:p>
      <w:pPr>
        <w:pStyle w:val="BookText"/>
        <w:rPr/>
      </w:pPr>
      <w:bookmarkEnd w:id="469"/>
      <w:r>
        <w:rPr>
          <w:rFonts w:ascii="IRNazanin" w:hAnsi="IRNazanin" w:eastAsia="IRNazanin"/>
          <w:color w:val="111111"/>
          <w:sz w:val="28"/>
          <w:sz w:val="28"/>
          <w:szCs w:val="28"/>
          <w:rtl w:val="true"/>
          <w:lang w:bidi="fa-IR"/>
        </w:rPr>
        <w:t>این جهان کوه است و فعل ماندا</w:t>
      </w:r>
    </w:p>
    <w:p>
      <w:pPr>
        <w:pStyle w:val="BookText"/>
        <w:rPr/>
      </w:pP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اگر کسی تهمت می زند، خرابکاری می کند، بدی می کند، اول به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 پرتوش به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عکس العمل نداشته باشیم طوری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تمرین کنیم و باورهایمان را بالا ببریم</w:t>
      </w:r>
      <w:r>
        <w:rPr>
          <w:rFonts w:eastAsia="IRNazanin" w:cs="IRNazanin"/>
          <w:color w:val="111111"/>
          <w:sz w:val="28"/>
          <w:szCs w:val="28"/>
          <w:rtl w:val="true"/>
          <w:lang w:bidi="fa-IR"/>
        </w:rPr>
        <w:t>.</w:t>
      </w:r>
    </w:p>
    <w:p>
      <w:pPr>
        <w:pStyle w:val="Heading3"/>
        <w:numPr>
          <w:ilvl w:val="2"/>
          <w:numId w:val="1"/>
        </w:numPr>
        <w:rPr/>
      </w:pPr>
      <w:bookmarkStart w:id="470" w:name="__RefHeading___Toc836717_3644566090"/>
      <w:bookmarkStart w:id="471" w:name="_Toc167"/>
      <w:bookmarkEnd w:id="470"/>
      <w:r>
        <w:rPr>
          <w:rtl w:val="true"/>
        </w:rPr>
        <w:t>واقعیت تغییر ناپذیر</w:t>
      </w:r>
      <w:bookmarkEnd w:id="471"/>
    </w:p>
    <w:p>
      <w:pPr>
        <w:pStyle w:val="BookText"/>
        <w:rPr/>
      </w:pPr>
      <w:r>
        <w:rPr>
          <w:rFonts w:ascii="IRNazanin" w:hAnsi="IRNazanin" w:eastAsia="IRNazanin"/>
          <w:color w:val="111111"/>
          <w:sz w:val="28"/>
          <w:sz w:val="28"/>
          <w:szCs w:val="28"/>
          <w:rtl w:val="true"/>
          <w:lang w:bidi="fa-IR"/>
        </w:rPr>
        <w:t>امام هفتم علیه السلام به هشام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لو کان فی یدک جوزة و قال الناس فی یدک لؤلؤة ما کان ینفعک و أنت تعلم أنها جوزة ولو کان فی یدک لؤلؤة و قال الناس إنها جوزة ما ضرک و أنت تعلم أنها لؤلؤه؛ای هشام، اگر در دست تو یک گردو باشد و مردم بگویند در دست تو یک جواهر و مروارید است، چه سودی برای تو خواهد داشت با این که می دانی یک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تو جواهری باشد و مردم بگویند یک گردو است، چه ضرری به تو می رسد با این که تو خود می دانی که آنچه در دست توست جواهر و مرواریدی است</w:t>
      </w:r>
      <w:r>
        <w:rPr>
          <w:rFonts w:eastAsia="IRNazanin" w:cs="IRNazanin"/>
          <w:color w:val="111111"/>
          <w:sz w:val="28"/>
          <w:szCs w:val="28"/>
          <w:rtl w:val="true"/>
          <w:lang w:bidi="fa-IR"/>
        </w:rPr>
        <w:t>.</w:t>
      </w:r>
    </w:p>
    <w:p>
      <w:pPr>
        <w:pStyle w:val="Heading3"/>
        <w:numPr>
          <w:ilvl w:val="2"/>
          <w:numId w:val="1"/>
        </w:numPr>
        <w:rPr/>
      </w:pPr>
      <w:bookmarkStart w:id="472" w:name="__RefHeading___Toc836719_3644566090"/>
      <w:bookmarkStart w:id="473" w:name="_Toc168"/>
      <w:bookmarkEnd w:id="472"/>
      <w:r>
        <w:rPr>
          <w:rtl w:val="true"/>
        </w:rPr>
        <w:t>دل های تهی از فریب و کینه</w:t>
      </w:r>
      <w:bookmarkEnd w:id="473"/>
    </w:p>
    <w:p>
      <w:pPr>
        <w:pStyle w:val="BookText"/>
        <w:rPr/>
      </w:pPr>
      <w:r>
        <w:rPr>
          <w:rFonts w:ascii="IRNazanin" w:hAnsi="IRNazanin" w:eastAsia="IRNazanin"/>
          <w:color w:val="111111"/>
          <w:sz w:val="28"/>
          <w:sz w:val="28"/>
          <w:szCs w:val="28"/>
          <w:rtl w:val="true"/>
          <w:lang w:bidi="fa-IR"/>
        </w:rPr>
        <w:t>واقعیت با حرف دیگران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ما نباید توهم و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آدم بی گناهی هستم، هر 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کوره 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زیر و 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دیگران ما را زیر و رو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کلمه خیلی به هم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به دل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صفت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شیعتنا من سلمت قلوبهم من کل غش و غل و دغل؛</w:t>
      </w:r>
      <w:r>
        <w:rPr>
          <w:rStyle w:val="FootnoteAnchor"/>
          <w:rtl w:val="true"/>
        </w:rPr>
        <w:footnoteReference w:id="169"/>
      </w:r>
      <w:r>
        <w:rPr>
          <w:rFonts w:ascii="IRNazanin" w:hAnsi="IRNazanin" w:eastAsia="IRNazanin"/>
          <w:color w:val="111111"/>
          <w:sz w:val="28"/>
          <w:sz w:val="28"/>
          <w:szCs w:val="28"/>
          <w:rtl w:val="true"/>
          <w:lang w:bidi="fa-IR"/>
        </w:rPr>
        <w:t>شیعیان ما کسانی هستند که دل آن ها از هر مکر و حیله و نیرنگ و فریب</w:t>
      </w:r>
    </w:p>
    <w:p>
      <w:pPr>
        <w:pStyle w:val="BookText"/>
        <w:rPr/>
      </w:pPr>
      <w:r>
        <w:rPr>
          <w:rFonts w:ascii="IRNazanin" w:hAnsi="IRNazanin" w:eastAsia="IRNazanin"/>
          <w:color w:val="111111"/>
          <w:sz w:val="28"/>
          <w:sz w:val="28"/>
          <w:szCs w:val="28"/>
          <w:rtl w:val="true"/>
          <w:lang w:bidi="fa-IR"/>
        </w:rPr>
        <w:t>و کینه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دل هایشان از هر غل و غش و کینه ورزی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حرفی زده، یا مالی خورده، به خدا واگذارش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او را ببخشد، ما را هم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حالت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بخشیدیم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امر به گذشت و عفو می کند، از وجدان و درون ما سؤال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تُحِبُّونَ أَنْ یَغْفِرَ اللَّهُ لَکُمْ وَاللَّهُ غَفُورٌ رَحِیمٌ؛</w:t>
      </w:r>
      <w:r>
        <w:rPr>
          <w:rStyle w:val="FootnoteAnchor"/>
          <w:rtl w:val="true"/>
        </w:rPr>
        <w:footnoteReference w:id="170"/>
      </w:r>
      <w:r>
        <w:rPr>
          <w:rFonts w:ascii="IRNazanin" w:hAnsi="IRNazanin" w:eastAsia="IRNazanin"/>
          <w:color w:val="111111"/>
          <w:sz w:val="28"/>
          <w:sz w:val="28"/>
          <w:szCs w:val="28"/>
          <w:rtl w:val="true"/>
          <w:lang w:bidi="fa-IR"/>
        </w:rPr>
        <w:t>آیا دوست نمی داریدخداوند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خدا امر و نهی می کند و بعضی جاها سؤال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اللَّهُ بِکَافٍ عَبْدَهُ؛</w:t>
      </w:r>
      <w:r>
        <w:rPr>
          <w:rStyle w:val="FootnoteAnchor"/>
          <w:rtl w:val="true"/>
        </w:rPr>
        <w:footnoteReference w:id="171"/>
      </w:r>
      <w:r>
        <w:rPr>
          <w:rFonts w:ascii="IRNazanin" w:hAnsi="IRNazanin" w:eastAsia="IRNazanin"/>
          <w:color w:val="111111"/>
          <w:sz w:val="28"/>
          <w:sz w:val="28"/>
          <w:szCs w:val="28"/>
          <w:rtl w:val="true"/>
          <w:lang w:bidi="fa-IR"/>
        </w:rPr>
        <w:t>آیا خداوند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گناهان بی شماری داریم، دوست داریم خدا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با تو رفتار می کنم، تو هم با دیگران رفتار کن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474" w:name="pg4526_28676"/>
    </w:p>
    <w:p>
      <w:pPr>
        <w:pStyle w:val="Heading3"/>
        <w:numPr>
          <w:ilvl w:val="2"/>
          <w:numId w:val="1"/>
        </w:numPr>
        <w:rPr/>
      </w:pPr>
      <w:bookmarkStart w:id="475" w:name="__RefHeading___Toc836721_3644566090"/>
      <w:bookmarkStart w:id="476" w:name="_Toc169"/>
      <w:bookmarkEnd w:id="474"/>
      <w:bookmarkEnd w:id="475"/>
      <w:r>
        <w:rPr>
          <w:rtl w:val="true"/>
        </w:rPr>
        <w:t>قضاوت در جایگاه ظالم</w:t>
      </w:r>
      <w:bookmarkEnd w:id="476"/>
    </w:p>
    <w:p>
      <w:pPr>
        <w:pStyle w:val="BookText"/>
        <w:rPr/>
      </w:pPr>
      <w:r>
        <w:rPr>
          <w:rFonts w:ascii="IRNazanin" w:hAnsi="IRNazanin" w:eastAsia="IRNazanin"/>
          <w:color w:val="111111"/>
          <w:sz w:val="28"/>
          <w:sz w:val="28"/>
          <w:szCs w:val="28"/>
          <w:rtl w:val="true"/>
          <w:lang w:bidi="fa-IR"/>
        </w:rPr>
        <w:t>گاهی آدم مظلوم قرار می گیرد، ولی وقتی می آید انتقام بگیرد، کاری می کند که رو دست آن ظالم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خانه ام صد هزار تومان پول گم 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خانمم دزیده، بچه ام دزدیده، چهل نفر بی گناه را به خاطر صد هزار تومان تهمت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رحمت به 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خیلی جاها مظلوم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ممکن است ظالم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جایی ظالم شدیم، دوست داریم دیگران دربارهء ما چه برنامه ای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داریم آبروی ما را ببرند، انتقام بگیرند، قصاص کنند و به ما مهلت ندهند؟ نمی گوییم همه جا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اراذل اوباش است و شمشیر از رو کشیده باید قصاص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وَلَکُمْ فِی الْقِصَاصِ حَیَاةٌ یَا أُولِی الْأَلْبَابِ لَعَلَّکُمْ تَتَّقُونَ؛</w:t>
      </w:r>
      <w:r>
        <w:rPr>
          <w:rStyle w:val="FootnoteAnchor"/>
          <w:rtl w:val="true"/>
        </w:rPr>
        <w:footnoteReference w:id="172"/>
      </w: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w:t>
      </w:r>
    </w:p>
    <w:p>
      <w:pPr>
        <w:pStyle w:val="BookText"/>
        <w:rPr/>
      </w:pP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که یک بار عصبانی شده و اصلا سابقة خلافکاری ندارد، چندین سال زندان کرده ای؟ آیا خدا راضی است؟ دوست دارید خدا با گناهانی که شما کردید چه کار کند؟ همان کار را هم شما با دیگران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زیبا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تُحِبُّونَ أَنْ یَغْفِرَ اللَّهُ لَکُمْ؛</w:t>
      </w:r>
      <w:r>
        <w:rPr>
          <w:rStyle w:val="FootnoteAnchor"/>
          <w:rtl w:val="true"/>
        </w:rPr>
        <w:footnoteReference w:id="173"/>
      </w:r>
      <w:r>
        <w:rPr>
          <w:rFonts w:ascii="IRNazanin" w:hAnsi="IRNazanin" w:eastAsia="IRNazanin"/>
          <w:color w:val="111111"/>
          <w:sz w:val="28"/>
          <w:sz w:val="28"/>
          <w:szCs w:val="28"/>
          <w:rtl w:val="true"/>
          <w:lang w:bidi="fa-IR"/>
        </w:rPr>
        <w:t>آیا دوست نمی دارید خداوند شما راببخشد؟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کسی را کشته بود، آیا دوست داریم قصاص کنند یا عفو کنند؟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عفو کنید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العقولی قربة ولکم حسنه ؛</w:t>
      </w:r>
      <w:r>
        <w:rPr>
          <w:rStyle w:val="FootnoteAnchor"/>
          <w:rtl w:val="true"/>
        </w:rPr>
        <w:footnoteReference w:id="174"/>
      </w:r>
      <w:r>
        <w:rPr>
          <w:rFonts w:ascii="IRNazanin" w:hAnsi="IRNazanin" w:eastAsia="IRNazanin"/>
          <w:color w:val="111111"/>
          <w:sz w:val="28"/>
          <w:sz w:val="28"/>
          <w:szCs w:val="28"/>
          <w:rtl w:val="true"/>
          <w:lang w:bidi="fa-IR"/>
        </w:rPr>
        <w:t>عفو و بخشش برای من موجب تقرب به خدا، و برای شما حسنه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عفو و گذشت آدم را خیلی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وزنه بردارد، کم کم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کسی فوتبالیست قوی نمی شود، ولی تمرین آدم را بزرگ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اذیت کرد، بلند شوید وضو بگیرید و دو رکعت نماز بخوانید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آرام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ها اثر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477" w:name="pg4526_28679"/>
    </w:p>
    <w:p>
      <w:pPr>
        <w:pStyle w:val="Heading2"/>
        <w:numPr>
          <w:ilvl w:val="1"/>
          <w:numId w:val="1"/>
        </w:numPr>
        <w:rPr/>
      </w:pPr>
      <w:bookmarkStart w:id="478" w:name="__RefHeading___Toc836723_3644566090"/>
      <w:bookmarkStart w:id="479" w:name="_Toc170"/>
      <w:bookmarkEnd w:id="477"/>
      <w:bookmarkEnd w:id="478"/>
      <w:r>
        <w:rPr>
          <w:rtl w:val="true"/>
        </w:rPr>
        <w:t>گفتار دوازدهم</w:t>
      </w:r>
      <w:r>
        <w:rPr>
          <w:rtl w:val="true"/>
        </w:rPr>
        <w:t xml:space="preserve">: </w:t>
      </w:r>
      <w:r>
        <w:rPr>
          <w:rtl w:val="true"/>
        </w:rPr>
        <w:t>رنجاندن و رنجیدن</w:t>
      </w:r>
      <w:bookmarkEnd w:id="479"/>
    </w:p>
    <w:p>
      <w:pPr>
        <w:pStyle w:val="Heading3"/>
        <w:numPr>
          <w:ilvl w:val="2"/>
          <w:numId w:val="1"/>
        </w:numPr>
        <w:rPr/>
      </w:pPr>
      <w:bookmarkStart w:id="480" w:name="__RefHeading___Toc836725_3644566090"/>
      <w:bookmarkStart w:id="481" w:name="_Toc171"/>
      <w:bookmarkEnd w:id="480"/>
      <w:r>
        <w:rPr>
          <w:rtl w:val="true"/>
        </w:rPr>
        <w:t>اشاره</w:t>
      </w:r>
      <w:bookmarkEnd w:id="4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482" w:name="pg4526_28681"/>
    </w:p>
    <w:p>
      <w:pPr>
        <w:pStyle w:val="Heading3"/>
        <w:numPr>
          <w:ilvl w:val="2"/>
          <w:numId w:val="1"/>
        </w:numPr>
        <w:rPr/>
      </w:pPr>
      <w:bookmarkStart w:id="483" w:name="__RefHeading___Toc836727_3644566090"/>
      <w:bookmarkStart w:id="484" w:name="_Toc172"/>
      <w:bookmarkEnd w:id="482"/>
      <w:bookmarkEnd w:id="483"/>
      <w:r>
        <w:rPr>
          <w:rtl w:val="true"/>
        </w:rPr>
        <w:t>همدلی و همراهی</w:t>
      </w:r>
      <w:bookmarkEnd w:id="484"/>
    </w:p>
    <w:p>
      <w:pPr>
        <w:pStyle w:val="BookText"/>
        <w:rPr/>
      </w:pPr>
      <w:r>
        <w:rPr>
          <w:rFonts w:ascii="IRNazanin" w:hAnsi="IRNazanin" w:eastAsia="IRNazanin"/>
          <w:color w:val="111111"/>
          <w:sz w:val="28"/>
          <w:sz w:val="28"/>
          <w:szCs w:val="28"/>
          <w:rtl w:val="true"/>
          <w:lang w:bidi="fa-IR"/>
        </w:rPr>
        <w:t>یگانگی و وحدت و همدلی ریشهء همهء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خیر و برکت و لطف و عنایت و بهشت و اوصاف بهشت و نعمت های بهشتی است، مال یگانگی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هر چقدر هم زیاد باشند، با هم همدل هستند، هر چند در درجات متفاوت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پیغمبر با هم جمع شوند، با هم دعوا و نزاع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اختلاف درجه و رتبهء انبیا بسیار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حوزهء رسالت یک پیغمبر یک شهر کوچک بوده است و حوزه و گسترهء رسالت پیغمبری مثل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Style w:val="FootnoteAnchor"/>
          <w:rtl w:val="true"/>
        </w:rPr>
        <w:footnoteReference w:id="175"/>
      </w:r>
      <w:r>
        <w:rPr>
          <w:rFonts w:ascii="IRNazanin" w:hAnsi="IRNazanin" w:eastAsia="IRNazanin"/>
          <w:color w:val="111111"/>
          <w:sz w:val="28"/>
          <w:sz w:val="28"/>
          <w:szCs w:val="28"/>
          <w:rtl w:val="true"/>
          <w:lang w:bidi="fa-IR"/>
        </w:rPr>
        <w:t>برای همهء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اولین و آخرین به دست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همدلی و هماهنگی پیامبران به خاطر این است که منیت و خودیت و کینه ورزی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بهشت کینه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جهنم که بینشان دعوا و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جهنم نقد می خواهد، دعوا و کینه و اختلاف جهنم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نقد هم یگانگی و همدلی وصفاست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485" w:name="pg4526_28682"/>
    </w:p>
    <w:p>
      <w:pPr>
        <w:pStyle w:val="Heading3"/>
        <w:numPr>
          <w:ilvl w:val="2"/>
          <w:numId w:val="1"/>
        </w:numPr>
        <w:rPr/>
      </w:pPr>
      <w:bookmarkStart w:id="486" w:name="__RefHeading___Toc836729_3644566090"/>
      <w:bookmarkStart w:id="487" w:name="_Toc173"/>
      <w:bookmarkEnd w:id="485"/>
      <w:bookmarkEnd w:id="486"/>
      <w:r>
        <w:rPr>
          <w:rtl w:val="true"/>
        </w:rPr>
        <w:t>صلح و آشتی</w:t>
      </w:r>
      <w:bookmarkEnd w:id="487"/>
    </w:p>
    <w:p>
      <w:pPr>
        <w:pStyle w:val="BookText"/>
        <w:rPr/>
      </w:pP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قدر اهمیت دارد که خوردن عمدی آن شصت روز روزه گرفتن جریمه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اعمال را خدا به وسیله ملائکه و دیگران می گیرد مگر صدقه را که خود خدا به طور مستقیم و بدون واسطه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وقتی صدقه می دادند دستشان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تقع فی ید الله قبل أن تقع فی ید السائل؛</w:t>
      </w:r>
      <w:r>
        <w:rPr>
          <w:rStyle w:val="FootnoteAnchor"/>
          <w:rtl w:val="true"/>
        </w:rPr>
        <w:footnoteReference w:id="176"/>
      </w:r>
      <w:r>
        <w:rPr>
          <w:rFonts w:ascii="IRNazanin" w:hAnsi="IRNazanin" w:eastAsia="IRNazanin"/>
          <w:color w:val="111111"/>
          <w:sz w:val="28"/>
          <w:sz w:val="28"/>
          <w:szCs w:val="28"/>
          <w:rtl w:val="true"/>
          <w:lang w:bidi="fa-IR"/>
        </w:rPr>
        <w:t>صدقه قبل از آن که به دست فقیر برسد، در دست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نماز و روزه و صدقه چیزی بالاتر داریم؟ پیغمبر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بأفضل من درجة الصیام و الصدقۃ و الصلاة؛ آیا می خواهید شما را از چیزی که بهتر از روزه و صدقه و نماز است خبر بدهم؟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صلح و آشتی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ذات البین و هی الحالقه؛</w:t>
      </w:r>
      <w:r>
        <w:rPr>
          <w:rStyle w:val="FootnoteAnchor"/>
          <w:rtl w:val="true"/>
        </w:rPr>
        <w:footnoteReference w:id="177"/>
      </w:r>
      <w:r>
        <w:rPr>
          <w:rFonts w:ascii="IRNazanin" w:hAnsi="IRNazanin" w:eastAsia="IRNazanin"/>
          <w:color w:val="111111"/>
          <w:sz w:val="28"/>
          <w:sz w:val="28"/>
          <w:szCs w:val="28"/>
          <w:rtl w:val="true"/>
          <w:lang w:bidi="fa-IR"/>
        </w:rPr>
        <w:t>و فاسد و خراب بودن رابطهء بین مردم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صلح و آشتی از همه این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این است که نماز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488" w:name="pg4526_28683"/>
    </w:p>
    <w:p>
      <w:pPr>
        <w:pStyle w:val="BookText"/>
        <w:rPr/>
      </w:pPr>
      <w:bookmarkEnd w:id="488"/>
      <w:r>
        <w:rPr>
          <w:rFonts w:ascii="IRNazanin" w:hAnsi="IRNazanin" w:eastAsia="IRNazanin"/>
          <w:color w:val="111111"/>
          <w:sz w:val="28"/>
          <w:sz w:val="28"/>
          <w:szCs w:val="28"/>
          <w:rtl w:val="true"/>
          <w:lang w:bidi="fa-IR"/>
        </w:rPr>
        <w:t>برای این است که دل آدم با خدا و خلق خدا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و آشتی نتیجه نماز و روزه و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خودمان با خدا و خلق آشتی کنیم و بعد هم بین دل ها صلح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برکت ها و لطف ها و عنایات الهی صلح و آشتی و یگانگی است</w:t>
      </w:r>
      <w:r>
        <w:rPr>
          <w:rFonts w:eastAsia="IRNazanin" w:cs="IRNazanin"/>
          <w:color w:val="111111"/>
          <w:sz w:val="28"/>
          <w:szCs w:val="28"/>
          <w:rtl w:val="true"/>
          <w:lang w:bidi="fa-IR"/>
        </w:rPr>
        <w:t>.</w:t>
      </w:r>
    </w:p>
    <w:p>
      <w:pPr>
        <w:pStyle w:val="Heading3"/>
        <w:numPr>
          <w:ilvl w:val="2"/>
          <w:numId w:val="1"/>
        </w:numPr>
        <w:rPr/>
      </w:pPr>
      <w:bookmarkStart w:id="489" w:name="__RefHeading___Toc836731_3644566090"/>
      <w:bookmarkStart w:id="490" w:name="_Toc174"/>
      <w:bookmarkEnd w:id="489"/>
      <w:r>
        <w:rPr>
          <w:rtl w:val="true"/>
        </w:rPr>
        <w:t>اتصال و جدایی</w:t>
      </w:r>
      <w:bookmarkEnd w:id="490"/>
    </w:p>
    <w:p>
      <w:pPr>
        <w:pStyle w:val="BookText"/>
        <w:rPr/>
      </w:pPr>
      <w:r>
        <w:rPr>
          <w:rFonts w:ascii="IRNazanin" w:hAnsi="IRNazanin" w:eastAsia="IRNazanin"/>
          <w:color w:val="111111"/>
          <w:sz w:val="28"/>
          <w:sz w:val="28"/>
          <w:szCs w:val="28"/>
          <w:rtl w:val="true"/>
          <w:lang w:bidi="fa-IR"/>
        </w:rPr>
        <w:t>یک سیب با یک دم نازک به درخت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سیب به درخت وصل است، از آفتاب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او را پرورش می دهد و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نسیم او 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آب به وسیله ریشه و تنه تغذیه می کند، و تا وقتی که وصل است از آفت ها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و باران انرژی و نیرو می گیرد و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سیب از درخت جدا شد، همان خورشید او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آب بماند فاسد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ما به خدا وصل هستیم، به امام زمان وصل هستیم، به اهل بیت و به خانواده و قوم و خویش و رفقای خوب وصل هستیم، تمام عالم و هستی کمک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فرشته ها، تمام انبیا، باد و خورشید و آب و زمین و خاک همه حامی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 ها و نور افکن ها تا وقتی که به کارخانه برق وصل باشند فایده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لامپ اگر به برق اتصال نداشته 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آب وقتی به منبع وصل است، آب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وصل نباشد،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491" w:name="pg4526_28684"/>
    </w:p>
    <w:p>
      <w:pPr>
        <w:pStyle w:val="BookText"/>
        <w:rPr/>
      </w:pPr>
      <w:bookmarkEnd w:id="491"/>
      <w:r>
        <w:rPr>
          <w:rFonts w:ascii="IRNazanin" w:hAnsi="IRNazanin" w:eastAsia="IRNazanin"/>
          <w:color w:val="111111"/>
          <w:sz w:val="28"/>
          <w:sz w:val="28"/>
          <w:szCs w:val="28"/>
          <w:rtl w:val="true"/>
          <w:lang w:bidi="fa-IR"/>
        </w:rPr>
        <w:t>آهن پاره است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و پیغمبر و انبیا اتصال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وصل کردن آمدی</w:t>
      </w:r>
    </w:p>
    <w:p>
      <w:pPr>
        <w:pStyle w:val="BookText"/>
        <w:rPr/>
      </w:pPr>
      <w:r>
        <w:rPr>
          <w:rFonts w:ascii="IRNazanin" w:hAnsi="IRNazanin" w:eastAsia="IRNazanin"/>
          <w:color w:val="111111"/>
          <w:sz w:val="28"/>
          <w:sz w:val="28"/>
          <w:szCs w:val="28"/>
          <w:rtl w:val="true"/>
          <w:lang w:bidi="fa-IR"/>
        </w:rPr>
        <w:t>نی برای فصل کردن آمدی</w:t>
      </w:r>
    </w:p>
    <w:p>
      <w:pPr>
        <w:pStyle w:val="BookText"/>
        <w:rPr/>
      </w:pPr>
      <w:r>
        <w:rPr>
          <w:rFonts w:ascii="IRNazanin" w:hAnsi="IRNazanin" w:eastAsia="IRNazanin"/>
          <w:color w:val="111111"/>
          <w:sz w:val="28"/>
          <w:sz w:val="28"/>
          <w:szCs w:val="28"/>
          <w:rtl w:val="true"/>
          <w:lang w:bidi="fa-IR"/>
        </w:rPr>
        <w:t>اگر پیغمبر یا امامی بخواهد فاصله بیندازد، خدا برکنارش می کند</w:t>
      </w:r>
      <w:r>
        <w:rPr>
          <w:rFonts w:eastAsia="IRNazanin" w:cs="IRNazanin"/>
          <w:color w:val="111111"/>
          <w:sz w:val="28"/>
          <w:szCs w:val="28"/>
          <w:rtl w:val="true"/>
          <w:lang w:bidi="fa-IR"/>
        </w:rPr>
        <w:t>.</w:t>
      </w:r>
    </w:p>
    <w:p>
      <w:pPr>
        <w:pStyle w:val="Heading3"/>
        <w:numPr>
          <w:ilvl w:val="2"/>
          <w:numId w:val="1"/>
        </w:numPr>
        <w:rPr/>
      </w:pPr>
      <w:bookmarkStart w:id="492" w:name="__RefHeading___Toc836733_3644566090"/>
      <w:bookmarkStart w:id="493" w:name="_Toc175"/>
      <w:bookmarkEnd w:id="492"/>
      <w:r>
        <w:rPr>
          <w:rtl w:val="true"/>
        </w:rPr>
        <w:t>مهر پیامبر و اهل بیت علیهم اسلام</w:t>
      </w:r>
      <w:bookmarkEnd w:id="493"/>
    </w:p>
    <w:p>
      <w:pPr>
        <w:pStyle w:val="BookText"/>
        <w:rPr/>
      </w:pPr>
      <w:r>
        <w:rPr>
          <w:rFonts w:ascii="IRNazanin" w:hAnsi="IRNazanin" w:eastAsia="IRNazanin"/>
          <w:color w:val="111111"/>
          <w:sz w:val="28"/>
          <w:sz w:val="28"/>
          <w:szCs w:val="28"/>
          <w:rtl w:val="true"/>
          <w:lang w:bidi="fa-IR"/>
        </w:rPr>
        <w:t>وقتی یک دل شدید، دست خدا بالای سر همه شماست، ولی وقتی از هم جدا شدید، گرگ ها و شیطان ها به سراغ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اختلط حبی بقلب عبد فأحبنی إلا حرم الله جسده علی النار؛</w:t>
      </w:r>
      <w:r>
        <w:rPr>
          <w:rStyle w:val="FootnoteAnchor"/>
          <w:rtl w:val="true"/>
        </w:rPr>
        <w:footnoteReference w:id="178"/>
      </w:r>
      <w:r>
        <w:rPr>
          <w:rFonts w:ascii="IRNazanin" w:hAnsi="IRNazanin" w:eastAsia="IRNazanin"/>
          <w:color w:val="111111"/>
          <w:sz w:val="28"/>
          <w:sz w:val="28"/>
          <w:szCs w:val="28"/>
          <w:rtl w:val="true"/>
          <w:lang w:bidi="fa-IR"/>
        </w:rPr>
        <w:t>محبت من با قاب بنده ای آمیخته نشد و مرا دوست نداشت، جز این که خداوند بدن او را بر آتش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رسول الله با دل هیچ بنده ای قاطی نمی شود، مگر این که خداوند بدن او را بر آتش جهنم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پیغمبر وصل هستی، آتش جهنم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ها را قطع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بدترین حربه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فوری از گزینه قهر استفاده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توانی پا منه اندر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 ترین چیزها نزد پیغمبر خدا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مهر و عشق من با دلش قاطی شود، جذبه ای او را می کشد و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آتش جهنم عاشق پیغمبر و اهل بیت علیهم السلام 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494" w:name="pg4526_28685"/>
    </w:p>
    <w:p>
      <w:pPr>
        <w:pStyle w:val="BookText"/>
        <w:rPr/>
      </w:pPr>
      <w:bookmarkEnd w:id="494"/>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او راه ندارد، بلکه آتش ها را هم خاموش می کند یک علامت مؤمن این است که هر کجا قدم می گذارد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آتش بیار معرکه نیست، بلکه دل ها را به هم جوش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انبیا و اولیا اتصال و جوش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به هم جوش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طاغوت و شیاطین هم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اختلاف است، شیطان هم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 أساس و أساس الإسلام حبنا أهل البیت؛</w:t>
      </w:r>
      <w:r>
        <w:rPr>
          <w:rStyle w:val="FootnoteAnchor"/>
          <w:rtl w:val="true"/>
        </w:rPr>
        <w:footnoteReference w:id="179"/>
      </w:r>
      <w:r>
        <w:rPr>
          <w:rFonts w:ascii="IRNazanin" w:hAnsi="IRNazanin" w:eastAsia="IRNazanin"/>
          <w:color w:val="111111"/>
          <w:sz w:val="28"/>
          <w:sz w:val="28"/>
          <w:szCs w:val="28"/>
          <w:rtl w:val="true"/>
          <w:lang w:bidi="fa-IR"/>
        </w:rPr>
        <w:t>هر چیزی پایه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بنیاد اسلام محبت ما اهل بیت است</w:t>
      </w:r>
      <w:r>
        <w:rPr>
          <w:rFonts w:eastAsia="IRNazanin" w:cs="IRNazanin"/>
          <w:color w:val="111111"/>
          <w:sz w:val="28"/>
          <w:szCs w:val="28"/>
          <w:rtl w:val="true"/>
          <w:lang w:bidi="fa-IR"/>
        </w:rPr>
        <w:t>.</w:t>
      </w:r>
    </w:p>
    <w:p>
      <w:pPr>
        <w:pStyle w:val="Heading3"/>
        <w:numPr>
          <w:ilvl w:val="2"/>
          <w:numId w:val="1"/>
        </w:numPr>
        <w:rPr/>
      </w:pPr>
      <w:bookmarkStart w:id="495" w:name="__RefHeading___Toc836735_3644566090"/>
      <w:bookmarkStart w:id="496" w:name="_Toc176"/>
      <w:bookmarkEnd w:id="495"/>
      <w:r>
        <w:rPr>
          <w:rtl w:val="true"/>
        </w:rPr>
        <w:t>پیوند جزء با کل</w:t>
      </w:r>
      <w:bookmarkEnd w:id="496"/>
    </w:p>
    <w:p>
      <w:pPr>
        <w:pStyle w:val="BookText"/>
        <w:rPr/>
      </w:pPr>
      <w:r>
        <w:rPr>
          <w:rFonts w:ascii="IRNazanin" w:hAnsi="IRNazanin" w:eastAsia="IRNazanin"/>
          <w:color w:val="111111"/>
          <w:sz w:val="28"/>
          <w:sz w:val="28"/>
          <w:szCs w:val="28"/>
          <w:rtl w:val="true"/>
          <w:lang w:bidi="fa-IR"/>
        </w:rPr>
        <w:t>پیوند با خدا، پیوند با اهل بیت، پیوند با 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های محکم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فامیل قطع کنی،فکر نکن یک دست از صد تا دست کم می شود، نود و نه دست از شما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فضای شما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و بیراهه می روی و طعمه شیاطین می شوی۔ مثنوی در تعبیر زیبایی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شما را ای مهان</w:t>
      </w:r>
    </w:p>
    <w:p>
      <w:pPr>
        <w:pStyle w:val="BookText"/>
        <w:rPr/>
      </w:pPr>
      <w:r>
        <w:rPr>
          <w:rFonts w:ascii="IRNazanin" w:hAnsi="IRNazanin" w:eastAsia="IRNazanin"/>
          <w:color w:val="111111"/>
          <w:sz w:val="28"/>
          <w:sz w:val="28"/>
          <w:szCs w:val="28"/>
          <w:rtl w:val="true"/>
          <w:lang w:bidi="fa-IR"/>
        </w:rPr>
        <w:t>چون پدر هستم شفیق و مهربان</w:t>
      </w:r>
    </w:p>
    <w:p>
      <w:pPr>
        <w:pStyle w:val="BookText"/>
        <w:rPr/>
      </w:pPr>
      <w:r>
        <w:rPr>
          <w:rFonts w:ascii="IRNazanin" w:hAnsi="IRNazanin" w:eastAsia="IRNazanin"/>
          <w:color w:val="111111"/>
          <w:sz w:val="28"/>
          <w:sz w:val="28"/>
          <w:szCs w:val="28"/>
          <w:rtl w:val="true"/>
          <w:lang w:bidi="fa-IR"/>
        </w:rPr>
        <w:t>در روایات آمده است که پیغمبر و امیر المؤمنین و امامان علیهم السلام پدران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نزدیک تر و مهربان تر هستند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زان سبب که جمله اجزای منید</w:t>
      </w:r>
    </w:p>
    <w:p>
      <w:pPr>
        <w:pStyle w:val="BookText"/>
        <w:rPr/>
      </w:pPr>
      <w:r>
        <w:rPr>
          <w:rFonts w:ascii="IRNazanin" w:hAnsi="IRNazanin" w:eastAsia="IRNazanin"/>
          <w:color w:val="111111"/>
          <w:sz w:val="28"/>
          <w:sz w:val="28"/>
          <w:szCs w:val="28"/>
          <w:rtl w:val="true"/>
          <w:lang w:bidi="fa-IR"/>
        </w:rPr>
        <w:t>جزء را از کل چرا بر می کنید</w:t>
      </w:r>
    </w:p>
    <w:p>
      <w:pPr>
        <w:pStyle w:val="BookText"/>
        <w:rPr/>
      </w:pPr>
      <w:r>
        <w:rPr>
          <w:rFonts w:ascii="IRNazanin" w:hAnsi="IRNazanin" w:eastAsia="IRNazanin"/>
          <w:color w:val="111111"/>
          <w:sz w:val="28"/>
          <w:sz w:val="28"/>
          <w:szCs w:val="28"/>
          <w:rtl w:val="true"/>
          <w:lang w:bidi="fa-IR"/>
        </w:rPr>
        <w:t>جزء از کل قطع شد بیکار شد</w:t>
      </w:r>
    </w:p>
    <w:p>
      <w:pPr>
        <w:pStyle w:val="BookText"/>
        <w:rPr/>
      </w:pPr>
      <w:r>
        <w:rPr>
          <w:rFonts w:ascii="IRNazanin" w:hAnsi="IRNazanin" w:eastAsia="IRNazanin"/>
          <w:color w:val="111111"/>
          <w:sz w:val="28"/>
          <w:sz w:val="28"/>
          <w:szCs w:val="28"/>
          <w:rtl w:val="true"/>
          <w:lang w:bidi="fa-IR"/>
        </w:rPr>
        <w:t>عضو از تن قطع شد مردار شد</w:t>
      </w:r>
    </w:p>
    <w:p>
      <w:pPr>
        <w:pStyle w:val="BookText"/>
        <w:rPr/>
      </w:pPr>
      <w:r>
        <w:rPr>
          <w:rFonts w:ascii="IRNazanin" w:hAnsi="IRNazanin" w:eastAsia="IRNazanin"/>
          <w:color w:val="111111"/>
          <w:sz w:val="28"/>
          <w:sz w:val="28"/>
          <w:szCs w:val="28"/>
          <w:rtl w:val="true"/>
          <w:lang w:bidi="fa-IR"/>
        </w:rPr>
        <w:t>تا نپیوندد به کل بار دگر</w:t>
      </w:r>
    </w:p>
    <w:p>
      <w:pPr>
        <w:pStyle w:val="BookText"/>
        <w:rPr/>
      </w:pPr>
      <w:r>
        <w:rPr>
          <w:rFonts w:ascii="IRNazanin" w:hAnsi="IRNazanin" w:eastAsia="IRNazanin"/>
          <w:color w:val="111111"/>
          <w:sz w:val="28"/>
          <w:sz w:val="28"/>
          <w:szCs w:val="28"/>
          <w:rtl w:val="true"/>
          <w:lang w:bidi="fa-IR"/>
        </w:rPr>
        <w:t>مرده باشد نبودش از جانی خبر</w:t>
      </w:r>
    </w:p>
    <w:p>
      <w:pPr>
        <w:pStyle w:val="BookText"/>
        <w:rPr/>
      </w:pPr>
      <w:r>
        <w:rPr>
          <w:rFonts w:ascii="IRNazanin" w:hAnsi="IRNazanin" w:eastAsia="IRNazanin"/>
          <w:color w:val="111111"/>
          <w:sz w:val="28"/>
          <w:sz w:val="28"/>
          <w:szCs w:val="28"/>
          <w:rtl w:val="true"/>
          <w:lang w:bidi="fa-IR"/>
        </w:rPr>
        <w:t>خدا دست سالم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باید بی نهایت شکر کنیم که دستمان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نباشد نمی توانیم یک دستشویی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ما را بشوید؟ اگر دست نباشد، نمی توانی لباس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چیزی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ممنون که انگشت سالم، دست سالم، چشم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انگشت ها و دست های ما این همه کارآیی دارد و ما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 و دست چه وقت کارایی دارد؟ وقتی که وصل به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جزء به کل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ما قطع شد، دیگر به درد نمی خورد، یک تکه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دفنش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هستم و شما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فامیل کل هستند و ما جزء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وصل به این کل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شجرۂ انبیا و اولیای خدا روح و جان ما را جلا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و ظاهر ما را جلا می دهند و هم روح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کل هست و شما جزء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وقتی کارایی دارد و اثر گذار است که وصل به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کل جدا شود، از بین می رود و در حقیقت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خودتان را از کل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کل جدا کردید، طعمه آتش جهنم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وصل باشید، محال است آتش جهنم شما را بسوزاند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bookmarkStart w:id="497" w:name="pg4526_28687"/>
    </w:p>
    <w:p>
      <w:pPr>
        <w:pStyle w:val="Heading3"/>
        <w:numPr>
          <w:ilvl w:val="2"/>
          <w:numId w:val="1"/>
        </w:numPr>
        <w:rPr/>
      </w:pPr>
      <w:bookmarkStart w:id="498" w:name="__RefHeading___Toc836737_3644566090"/>
      <w:bookmarkStart w:id="499" w:name="_Toc177"/>
      <w:bookmarkEnd w:id="497"/>
      <w:bookmarkEnd w:id="498"/>
      <w:r>
        <w:rPr>
          <w:rtl w:val="true"/>
        </w:rPr>
        <w:t>اساس احکام الهی</w:t>
      </w:r>
      <w:bookmarkEnd w:id="499"/>
    </w:p>
    <w:p>
      <w:pPr>
        <w:pStyle w:val="BookText"/>
        <w:rPr/>
      </w:pPr>
      <w:r>
        <w:rPr>
          <w:rFonts w:ascii="IRNazanin" w:hAnsi="IRNazanin" w:eastAsia="IRNazanin"/>
          <w:color w:val="111111"/>
          <w:sz w:val="28"/>
          <w:sz w:val="28"/>
          <w:szCs w:val="28"/>
          <w:rtl w:val="true"/>
          <w:lang w:bidi="fa-IR"/>
        </w:rPr>
        <w:t>در اسلام هر چیزی که این اتصال ها را زیاد می کند، یا واجب شده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قاعده کلی پیدا کنیم که اساس مکتب ما بر همین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ما را به خدا و به انبیا و اولیای الهی نزدیک می کند و بین مردم و خودمان یگانگی ایجاد می کند، یا واجب شده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پیوند ما با خداست، صله رحم پیوند ما با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و اولاد، هدیه دادن، زیارت، بذل و بخشش، تکریم ها، یا واجب است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احکام اسلام را می توان در یک کلمه خلاصه کنیم که هر چیزی که ارتباط و اتصال را زیاد می کند، یا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قهر و اختلاف و جدایی و تفرقه ایجاد کند، یا گناه کبیره و جرم است، یا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طلاق عاطفی بدتر از طلاق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یک طبقه زندگی می کند و مرد در یک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دعوا 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مسائلی وجود دارد که نمی توانند رسما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است که با هم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زندگی و چه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دوست ندارد</w:t>
      </w:r>
      <w:r>
        <w:rPr>
          <w:rFonts w:eastAsia="IRNazanin" w:cs="IRNazanin"/>
          <w:color w:val="111111"/>
          <w:sz w:val="28"/>
          <w:szCs w:val="28"/>
          <w:rtl w:val="true"/>
          <w:lang w:bidi="fa-IR"/>
        </w:rPr>
        <w:t>.</w:t>
      </w:r>
    </w:p>
    <w:p>
      <w:pPr>
        <w:pStyle w:val="Heading3"/>
        <w:numPr>
          <w:ilvl w:val="2"/>
          <w:numId w:val="1"/>
        </w:numPr>
        <w:rPr/>
      </w:pPr>
      <w:bookmarkStart w:id="500" w:name="__RefHeading___Toc836739_3644566090"/>
      <w:bookmarkStart w:id="501" w:name="_Toc178"/>
      <w:bookmarkEnd w:id="500"/>
      <w:r>
        <w:rPr>
          <w:rtl w:val="true"/>
        </w:rPr>
        <w:t>مرنج و مرنجان</w:t>
      </w:r>
      <w:bookmarkEnd w:id="501"/>
    </w:p>
    <w:p>
      <w:pPr>
        <w:pStyle w:val="BookText"/>
        <w:rPr/>
      </w:pPr>
      <w:r>
        <w:rPr>
          <w:rFonts w:ascii="IRNazanin" w:hAnsi="IRNazanin" w:eastAsia="IRNazanin"/>
          <w:color w:val="111111"/>
          <w:sz w:val="28"/>
          <w:sz w:val="28"/>
          <w:szCs w:val="28"/>
          <w:rtl w:val="true"/>
          <w:lang w:bidi="fa-IR"/>
        </w:rPr>
        <w:t>برای زیارت و ملاقات یک بزرگواری به یکی از شهرها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تابلوی بزرگی در اتاق زده و این دو کلمه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502" w:name="pg4526_28688"/>
    </w:p>
    <w:p>
      <w:pPr>
        <w:pStyle w:val="BookText"/>
        <w:rPr/>
      </w:pPr>
      <w:bookmarkEnd w:id="502"/>
      <w:r>
        <w:rPr>
          <w:rFonts w:ascii="IRNazanin" w:hAnsi="IRNazanin" w:eastAsia="IRNazanin"/>
          <w:color w:val="111111"/>
          <w:sz w:val="28"/>
          <w:sz w:val="28"/>
          <w:szCs w:val="28"/>
          <w:rtl w:val="true"/>
          <w:lang w:bidi="fa-IR"/>
        </w:rPr>
        <w:t>چکیده اسلام در روابط و اخلاق و معاشرت ها در همین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دو کلمه عمل کند، به همه دین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مرنج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مشکل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مرنجان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علل و اسباب رنجش را باید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افرادی که زمینه ظلم را فراهم می کنند، وسیله رنجش فراهم می کنند و باعث و بانی قهر و جدایی و طلاق می شوند، هشدار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رنجاندن و اذیت و آزار رساندن به دیگران، یکی از بدترین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مظلوم می گوییم ببخشید، معنایش این نیست که به کسی چراغ سبز نشان بدهیم که ظلم کند، دروغ بگوید و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گوییم کسی آن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خدای ناکرده اتفاقی افتاد، گذشت کنیم</w:t>
      </w:r>
      <w:r>
        <w:rPr>
          <w:rFonts w:eastAsia="IRNazanin" w:cs="IRNazanin"/>
          <w:color w:val="111111"/>
          <w:sz w:val="28"/>
          <w:szCs w:val="28"/>
          <w:rtl w:val="true"/>
          <w:lang w:bidi="fa-IR"/>
        </w:rPr>
        <w:t>.</w:t>
      </w:r>
    </w:p>
    <w:p>
      <w:pPr>
        <w:pStyle w:val="Heading3"/>
        <w:numPr>
          <w:ilvl w:val="2"/>
          <w:numId w:val="1"/>
        </w:numPr>
        <w:rPr/>
      </w:pPr>
      <w:bookmarkStart w:id="503" w:name="__RefHeading___Toc836741_3644566090"/>
      <w:bookmarkStart w:id="504" w:name="_Toc179"/>
      <w:bookmarkEnd w:id="503"/>
      <w:r>
        <w:rPr>
          <w:rtl w:val="true"/>
        </w:rPr>
        <w:t>برترین جهاد</w:t>
      </w:r>
      <w:bookmarkEnd w:id="504"/>
    </w:p>
    <w:p>
      <w:pPr>
        <w:pStyle w:val="BookText"/>
        <w:rPr/>
      </w:pPr>
      <w:r>
        <w:rPr>
          <w:rFonts w:ascii="IRNazanin" w:hAnsi="IRNazanin" w:eastAsia="IRNazanin"/>
          <w:color w:val="111111"/>
          <w:sz w:val="28"/>
          <w:sz w:val="28"/>
          <w:szCs w:val="28"/>
          <w:rtl w:val="true"/>
          <w:lang w:bidi="fa-IR"/>
        </w:rPr>
        <w:t>پیغمبر عظیم الشان صلی الله علیه و آله وسلم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أفضل الجهاد من أصبح لایهم بظلم أحد؛</w:t>
      </w:r>
      <w:r>
        <w:rPr>
          <w:rStyle w:val="FootnoteAnchor"/>
          <w:rtl w:val="true"/>
        </w:rPr>
        <w:footnoteReference w:id="180"/>
      </w:r>
      <w:r>
        <w:rPr>
          <w:rFonts w:ascii="IRNazanin" w:hAnsi="IRNazanin" w:eastAsia="IRNazanin"/>
          <w:color w:val="111111"/>
          <w:sz w:val="28"/>
          <w:sz w:val="28"/>
          <w:szCs w:val="28"/>
          <w:rtl w:val="true"/>
          <w:lang w:bidi="fa-IR"/>
        </w:rPr>
        <w:t>برترین جهاد آن است که چون صبح سر از بالین برداری به فکر ستم به کسی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جهادها و کوشش ها را کسی دارد که صبح که از خواب بلند می شود، نیتش این باشد که اذیت و آزارش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نرنجاند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505" w:name="pg4526_28689"/>
    </w:p>
    <w:p>
      <w:pPr>
        <w:pStyle w:val="BookText"/>
        <w:rPr/>
      </w:pPr>
      <w:bookmarkEnd w:id="505"/>
      <w:r>
        <w:rPr>
          <w:rFonts w:ascii="IRNazanin" w:hAnsi="IRNazanin" w:eastAsia="IRNazanin"/>
          <w:color w:val="111111"/>
          <w:sz w:val="28"/>
          <w:sz w:val="28"/>
          <w:szCs w:val="28"/>
          <w:rtl w:val="true"/>
          <w:lang w:bidi="fa-IR"/>
        </w:rPr>
        <w:t>و باعث رنجش کسی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خودش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جلوی نفس اماره اش را بگیرد و اذیت و آزارش به کسی نرسد، بالاترین جهادها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آه مظلوم پشت سر آدم نباشد، این مرنجان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اتفاقی و به طور ناخواسته ظلمی به کسی شد، باید جبران و استغفار و عذرخواهی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بنایش این باشد که وسایل رنجش کسی را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از دید قرآن و روایات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سلم الناس من یده و لسانه و المؤمن من ائتمنه الناس علی أموالهم وانفسهم؛</w:t>
      </w:r>
      <w:r>
        <w:rPr>
          <w:rStyle w:val="FootnoteAnchor"/>
          <w:rtl w:val="true"/>
        </w:rPr>
        <w:footnoteReference w:id="181"/>
      </w:r>
      <w:r>
        <w:rPr>
          <w:rFonts w:ascii="IRNazanin" w:hAnsi="IRNazanin" w:eastAsia="IRNazanin"/>
          <w:color w:val="111111"/>
          <w:sz w:val="28"/>
          <w:sz w:val="28"/>
          <w:szCs w:val="28"/>
          <w:rtl w:val="true"/>
          <w:lang w:bidi="fa-IR"/>
        </w:rPr>
        <w:t>مسلمان کسی است که مردم از دست و زبان او آسوده باشند و مؤمن کسی است که مردم وی را بر اموال وجان های خود امین بدانند</w:t>
      </w:r>
      <w:r>
        <w:rPr>
          <w:rFonts w:eastAsia="IRNazanin" w:cs="IRNazanin"/>
          <w:color w:val="111111"/>
          <w:sz w:val="28"/>
          <w:szCs w:val="28"/>
          <w:rtl w:val="true"/>
          <w:lang w:bidi="fa-IR"/>
        </w:rPr>
        <w:t>.</w:t>
      </w:r>
    </w:p>
    <w:p>
      <w:pPr>
        <w:pStyle w:val="Heading3"/>
        <w:numPr>
          <w:ilvl w:val="2"/>
          <w:numId w:val="1"/>
        </w:numPr>
        <w:rPr/>
      </w:pPr>
      <w:bookmarkStart w:id="506" w:name="__RefHeading___Toc836743_3644566090"/>
      <w:bookmarkStart w:id="507" w:name="_Toc180"/>
      <w:bookmarkEnd w:id="506"/>
      <w:r>
        <w:rPr>
          <w:rtl w:val="true"/>
        </w:rPr>
        <w:t>نشانه ایمان</w:t>
      </w:r>
      <w:bookmarkEnd w:id="507"/>
    </w:p>
    <w:p>
      <w:pPr>
        <w:pStyle w:val="BookText"/>
        <w:rPr/>
      </w:pPr>
      <w:r>
        <w:rPr>
          <w:rFonts w:ascii="Amiri" w:hAnsi="Amiri" w:eastAsia="Amiri" w:cs="Amiri"/>
          <w:color w:val="111111"/>
          <w:sz w:val="28"/>
          <w:sz w:val="28"/>
          <w:szCs w:val="28"/>
          <w:rtl w:val="true"/>
          <w:lang w:bidi="ar-SA"/>
        </w:rPr>
        <w:t>ما نوعا مسلمان شعاری و مسلمان شناسنامه ای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آیا از نظر قرآن و روایات هم مورد تأیید هستیم؟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وَلَمْ یَلْبِسُوا إِیمَانَهُمْ بِظُلْمٍ أُولَئِکَ لَهُمُ الْأَمْنُ وَهُمْ مُهْتَدُونَ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 ها هدایت یافتگان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bookmarkStart w:id="508" w:name="pg4526_28690"/>
    </w:p>
    <w:p>
      <w:pPr>
        <w:pStyle w:val="BookText"/>
        <w:rPr/>
      </w:pPr>
      <w:bookmarkEnd w:id="508"/>
      <w:r>
        <w:rPr>
          <w:rFonts w:ascii="IRNazanin" w:hAnsi="IRNazanin" w:eastAsia="IRNazanin"/>
          <w:color w:val="111111"/>
          <w:sz w:val="28"/>
          <w:sz w:val="28"/>
          <w:szCs w:val="28"/>
          <w:rtl w:val="true"/>
          <w:lang w:bidi="fa-IR"/>
        </w:rPr>
        <w:t>اهل ایمان یک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ایمانشان را با ظلم آمیخته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ظلم نمی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اذیتشان به خواهر و برادر و پدر و مادر و فامیل و مشتری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نرسید در امن کامل و از آتش جهنم محفوظ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 از آتش برایشان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کامل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دیگران از دست و زبانش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زبانش کسی را آزار ندهد</w:t>
      </w:r>
      <w:r>
        <w:rPr>
          <w:rFonts w:eastAsia="IRNazanin" w:cs="IRNazanin"/>
          <w:color w:val="111111"/>
          <w:sz w:val="28"/>
          <w:szCs w:val="28"/>
          <w:rtl w:val="true"/>
          <w:lang w:bidi="fa-IR"/>
        </w:rPr>
        <w:t>.</w:t>
      </w:r>
    </w:p>
    <w:p>
      <w:pPr>
        <w:pStyle w:val="Heading3"/>
        <w:numPr>
          <w:ilvl w:val="2"/>
          <w:numId w:val="1"/>
        </w:numPr>
        <w:rPr/>
      </w:pPr>
      <w:bookmarkStart w:id="509" w:name="__RefHeading___Toc836745_3644566090"/>
      <w:bookmarkStart w:id="510" w:name="_Toc181"/>
      <w:bookmarkEnd w:id="509"/>
      <w:r>
        <w:rPr>
          <w:rtl w:val="true"/>
        </w:rPr>
        <w:t>حفظ زبان</w:t>
      </w:r>
      <w:bookmarkEnd w:id="510"/>
    </w:p>
    <w:p>
      <w:pPr>
        <w:pStyle w:val="BookText"/>
        <w:rPr/>
      </w:pPr>
      <w:r>
        <w:rPr>
          <w:rFonts w:ascii="IRNazanin" w:hAnsi="IRNazanin" w:eastAsia="IRNazanin"/>
          <w:color w:val="111111"/>
          <w:sz w:val="28"/>
          <w:sz w:val="28"/>
          <w:szCs w:val="28"/>
          <w:rtl w:val="true"/>
          <w:lang w:bidi="fa-IR"/>
        </w:rPr>
        <w:t>یکی از بالاترین اذیت ها و آزارهایی که وسیله رنجش را فراهم می کند، آزارهای زبانی است؛ زخم زبان و نیش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زبان بتواند آزار و رنجش دیگران را فراهم نکند، بسیاری از اختلافات، دعواها و قهرها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با زبانمان به کسی نیش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دم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غیبت می کند، تهمت می زند، فحاشی می کند، طعنه و کنایه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زبان موجب رنجش دیگران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لسانه فکأنما عمل بالقرآن؛</w:t>
      </w:r>
      <w:r>
        <w:rPr>
          <w:rStyle w:val="FootnoteAnchor"/>
          <w:rtl w:val="true"/>
        </w:rPr>
        <w:footnoteReference w:id="183"/>
      </w:r>
      <w:r>
        <w:rPr>
          <w:rFonts w:ascii="IRNazanin" w:hAnsi="IRNazanin" w:eastAsia="IRNazanin"/>
          <w:color w:val="111111"/>
          <w:sz w:val="28"/>
          <w:sz w:val="28"/>
          <w:szCs w:val="28"/>
          <w:rtl w:val="true"/>
          <w:lang w:bidi="fa-IR"/>
        </w:rPr>
        <w:t>کسی که زبانش را حفظ کند،گویا به قرآن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کوتاه است، ولی دریایی از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همه قرآن عمل می کند؟ کسی که مهار زبانش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مهار گسیخته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bookmarkStart w:id="511" w:name="pg4526_28691"/>
    </w:p>
    <w:p>
      <w:pPr>
        <w:pStyle w:val="BookText"/>
        <w:rPr/>
      </w:pPr>
      <w:bookmarkEnd w:id="511"/>
      <w:r>
        <w:rPr>
          <w:rFonts w:ascii="IRNazanin" w:hAnsi="IRNazanin" w:eastAsia="IRNazanin"/>
          <w:color w:val="111111"/>
          <w:sz w:val="28"/>
          <w:sz w:val="28"/>
          <w:szCs w:val="28"/>
          <w:rtl w:val="true"/>
          <w:lang w:bidi="fa-IR"/>
        </w:rPr>
        <w:t>المؤمن ملجم؛</w:t>
      </w:r>
      <w:r>
        <w:rPr>
          <w:rStyle w:val="FootnoteAnchor"/>
          <w:rtl w:val="true"/>
        </w:rPr>
        <w:footnoteReference w:id="184"/>
      </w:r>
      <w:r>
        <w:rPr>
          <w:rFonts w:ascii="IRNazanin" w:hAnsi="IRNazanin" w:eastAsia="IRNazanin"/>
          <w:color w:val="111111"/>
          <w:sz w:val="28"/>
          <w:sz w:val="28"/>
          <w:szCs w:val="28"/>
          <w:rtl w:val="true"/>
          <w:lang w:bidi="fa-IR"/>
        </w:rPr>
        <w:t>مؤمن افسار گسیخته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لجام دارد، افسار گسیخته نیست که هرکار بکند و هرچه از دهانش در بیاید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زبانشان که باز می شود مثل کوره های آتش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جهنم است</w:t>
      </w:r>
      <w:r>
        <w:rPr>
          <w:rFonts w:eastAsia="IRNazanin" w:cs="IRNazanin"/>
          <w:color w:val="111111"/>
          <w:sz w:val="28"/>
          <w:szCs w:val="28"/>
          <w:rtl w:val="true"/>
          <w:lang w:bidi="fa-IR"/>
        </w:rPr>
        <w:t>.</w:t>
      </w:r>
    </w:p>
    <w:p>
      <w:pPr>
        <w:pStyle w:val="Heading3"/>
        <w:numPr>
          <w:ilvl w:val="2"/>
          <w:numId w:val="1"/>
        </w:numPr>
        <w:rPr/>
      </w:pPr>
      <w:bookmarkStart w:id="512" w:name="__RefHeading___Toc836747_3644566090"/>
      <w:bookmarkStart w:id="513" w:name="_Toc182"/>
      <w:bookmarkEnd w:id="512"/>
      <w:r>
        <w:rPr>
          <w:rtl w:val="true"/>
        </w:rPr>
        <w:t>دوزخ شعله ور</w:t>
      </w:r>
      <w:bookmarkEnd w:id="513"/>
    </w:p>
    <w:p>
      <w:pPr>
        <w:pStyle w:val="BookText"/>
        <w:rPr/>
      </w:pPr>
      <w:r>
        <w:rPr>
          <w:rFonts w:ascii="IRNazanin" w:hAnsi="IRNazanin" w:eastAsia="IRNazanin"/>
          <w:color w:val="111111"/>
          <w:sz w:val="28"/>
          <w:sz w:val="28"/>
          <w:szCs w:val="28"/>
          <w:rtl w:val="true"/>
          <w:lang w:bidi="fa-IR"/>
        </w:rPr>
        <w:t>مرحوم سید عبدالکریم کشمیری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آقای حداد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های شرور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 این آیه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الْجَحِیمُ سُعِّرَتْ ؛</w:t>
      </w:r>
      <w:r>
        <w:rPr>
          <w:rStyle w:val="FootnoteAnchor"/>
          <w:rtl w:val="true"/>
        </w:rPr>
        <w:footnoteReference w:id="185"/>
      </w:r>
      <w:r>
        <w:rPr>
          <w:rFonts w:ascii="IRNazanin" w:hAnsi="IRNazanin" w:eastAsia="IRNazanin"/>
          <w:color w:val="111111"/>
          <w:sz w:val="28"/>
          <w:sz w:val="28"/>
          <w:szCs w:val="28"/>
          <w:rtl w:val="true"/>
          <w:lang w:bidi="fa-IR"/>
        </w:rPr>
        <w:t>و در آن هنگام که دوزخ 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شعله های آتش جهنم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شعله 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برای بد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حرم الجنه علی کل فحاش بذی قلیل الحیاء لا یبالی ما قال ولا ما قیل له؛</w:t>
      </w:r>
      <w:r>
        <w:rPr>
          <w:rStyle w:val="FootnoteAnchor"/>
          <w:rtl w:val="true"/>
        </w:rPr>
        <w:footnoteReference w:id="186"/>
      </w:r>
      <w:r>
        <w:rPr>
          <w:rFonts w:ascii="IRNazanin" w:hAnsi="IRNazanin" w:eastAsia="IRNazanin"/>
          <w:color w:val="111111"/>
          <w:sz w:val="28"/>
          <w:sz w:val="28"/>
          <w:szCs w:val="28"/>
          <w:rtl w:val="true"/>
          <w:lang w:bidi="fa-IR"/>
        </w:rPr>
        <w:t>خداوند بهشت را بر هر فحاش بدگفتار کم حیا که باکی ندارد چه می گوید و چه به او گفته می شود،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بیشتر اهل جهنم را زبان جهنمی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گوشت را کمی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ها، توهین ها، تحقیرها، شکنجه ها، تهمت ها، غیبت ها، سخن چینی ها، همه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گناه برای زبان بر شمرده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bookmarkStart w:id="514" w:name="pg4526_28692"/>
    </w:p>
    <w:p>
      <w:pPr>
        <w:pStyle w:val="BookText"/>
        <w:rPr/>
      </w:pPr>
      <w:bookmarkEnd w:id="514"/>
      <w:r>
        <w:rPr>
          <w:rFonts w:ascii="IRNazanin" w:hAnsi="IRNazanin" w:eastAsia="IRNazanin"/>
          <w:color w:val="111111"/>
          <w:sz w:val="28"/>
          <w:sz w:val="28"/>
          <w:szCs w:val="28"/>
          <w:rtl w:val="true"/>
          <w:lang w:bidi="fa-IR"/>
        </w:rPr>
        <w:t>مگر هر حرفی در مورد کسی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سر شخصی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چین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بیشتر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فلانی تیری در تاریکی به طرف من پرتاب کرده که به من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این تیر را به قلب من فرو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 دل ها را از هم جدا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آتش بیار معرکه هستند، از همه بدترند</w:t>
      </w:r>
      <w:r>
        <w:rPr>
          <w:rFonts w:eastAsia="IRNazanin" w:cs="IRNazanin"/>
          <w:color w:val="111111"/>
          <w:sz w:val="28"/>
          <w:szCs w:val="28"/>
          <w:rtl w:val="true"/>
          <w:lang w:bidi="fa-IR"/>
        </w:rPr>
        <w:t>.</w:t>
      </w:r>
    </w:p>
    <w:p>
      <w:pPr>
        <w:pStyle w:val="Heading3"/>
        <w:numPr>
          <w:ilvl w:val="2"/>
          <w:numId w:val="1"/>
        </w:numPr>
        <w:rPr/>
      </w:pPr>
      <w:bookmarkStart w:id="515" w:name="__RefHeading___Toc836749_3644566090"/>
      <w:bookmarkStart w:id="516" w:name="_Toc183"/>
      <w:bookmarkEnd w:id="515"/>
      <w:r>
        <w:rPr>
          <w:rtl w:val="true"/>
        </w:rPr>
        <w:t>عذاب زبان</w:t>
      </w:r>
      <w:bookmarkEnd w:id="516"/>
    </w:p>
    <w:p>
      <w:pPr>
        <w:pStyle w:val="BookText"/>
        <w:rPr/>
      </w:pPr>
      <w:r>
        <w:rPr>
          <w:rFonts w:ascii="IRNazanin" w:hAnsi="IRNazanin" w:eastAsia="IRNazanin"/>
          <w:color w:val="111111"/>
          <w:sz w:val="28"/>
          <w:sz w:val="28"/>
          <w:szCs w:val="28"/>
          <w:rtl w:val="true"/>
          <w:lang w:bidi="fa-IR"/>
        </w:rPr>
        <w:t>روز قیامت عذاب زبان سخت ترین عذاب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یعذب الله اللسان بعذاب لایعذب به شیئا من الجوارح فیقول أی رب عذبنی بعذاب لم تعذب به شیئا فیقال له خرجت منک کلمة فبلغت مشارق الأرض ومغاربها فسفک بها الدم الحرام و انتهک بها المال الحرام و انتهک بها الفرج الحرام و عزتی و جلالی لاعذبنک</w:t>
      </w:r>
    </w:p>
    <w:p>
      <w:pPr>
        <w:pStyle w:val="BookText"/>
        <w:rPr/>
      </w:pPr>
      <w:r>
        <w:rPr>
          <w:rFonts w:ascii="IRNazanin" w:hAnsi="IRNazanin" w:eastAsia="IRNazanin"/>
          <w:color w:val="111111"/>
          <w:sz w:val="28"/>
          <w:sz w:val="28"/>
          <w:szCs w:val="28"/>
          <w:rtl w:val="true"/>
          <w:lang w:bidi="fa-IR"/>
        </w:rPr>
        <w:t>بعداب لا أعذب به شیئا من جوارحک؛</w:t>
      </w:r>
      <w:r>
        <w:rPr>
          <w:rStyle w:val="FootnoteAnchor"/>
          <w:rtl w:val="true"/>
        </w:rPr>
        <w:footnoteReference w:id="187"/>
      </w:r>
      <w:r>
        <w:rPr>
          <w:rFonts w:ascii="IRNazanin" w:hAnsi="IRNazanin" w:eastAsia="IRNazanin"/>
          <w:color w:val="111111"/>
          <w:sz w:val="28"/>
          <w:sz w:val="28"/>
          <w:szCs w:val="28"/>
          <w:rtl w:val="true"/>
          <w:lang w:bidi="fa-IR"/>
        </w:rPr>
        <w:t>خدا زبان را عذابی کند که هیچ یک از اعضا را آنچنان عذاب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عذابی نمودی که چیزی را آن گونه عذاب نکردی؟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جمله گفتی که به مشارق و مغارب زمین رسید و به وسیله آن خون محترم ریخته شد و مال محترم غارت شد و ناموس محترم هتک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bookmarkStart w:id="517" w:name="pg4526_28693"/>
    </w:p>
    <w:p>
      <w:pPr>
        <w:pStyle w:val="BookText"/>
        <w:rPr/>
      </w:pPr>
      <w:bookmarkEnd w:id="517"/>
      <w:r>
        <w:rPr>
          <w:rFonts w:ascii="IRNazanin" w:hAnsi="IRNazanin" w:eastAsia="IRNazanin"/>
          <w:color w:val="111111"/>
          <w:sz w:val="28"/>
          <w:sz w:val="28"/>
          <w:szCs w:val="28"/>
          <w:rtl w:val="true"/>
          <w:lang w:bidi="fa-IR"/>
        </w:rPr>
        <w:t>جلالم سوگند که تو را چنان عذاب کنم که هیچ یک از اعضای دیگر را عذاب نکرده باشم</w:t>
      </w:r>
      <w:r>
        <w:rPr>
          <w:rFonts w:eastAsia="IRNazanin" w:cs="IRNazanin"/>
          <w:color w:val="111111"/>
          <w:sz w:val="28"/>
          <w:szCs w:val="28"/>
          <w:rtl w:val="true"/>
          <w:lang w:bidi="fa-IR"/>
        </w:rPr>
        <w:t>.</w:t>
      </w:r>
    </w:p>
    <w:p>
      <w:pPr>
        <w:pStyle w:val="Heading3"/>
        <w:numPr>
          <w:ilvl w:val="2"/>
          <w:numId w:val="1"/>
        </w:numPr>
        <w:rPr/>
      </w:pPr>
      <w:bookmarkStart w:id="518" w:name="__RefHeading___Toc836751_3644566090"/>
      <w:bookmarkStart w:id="519" w:name="_Toc184"/>
      <w:bookmarkEnd w:id="518"/>
      <w:r>
        <w:rPr>
          <w:rtl w:val="true"/>
        </w:rPr>
        <w:t>تخریب دیگران</w:t>
      </w:r>
      <w:bookmarkEnd w:id="519"/>
    </w:p>
    <w:p>
      <w:pPr>
        <w:pStyle w:val="BookText"/>
        <w:rPr/>
      </w:pPr>
      <w:r>
        <w:rPr>
          <w:rFonts w:ascii="IRNazanin" w:hAnsi="IRNazanin" w:eastAsia="IRNazanin"/>
          <w:color w:val="111111"/>
          <w:sz w:val="28"/>
          <w:sz w:val="28"/>
          <w:szCs w:val="28"/>
          <w:rtl w:val="true"/>
          <w:lang w:bidi="fa-IR"/>
        </w:rPr>
        <w:t>بعضی وقت ها آدم حرفی می زند که آبروی کسی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شما داریم نان آبرویمان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 نباشد کسی ما را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گرو آبرویمان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آبرویی که با یک تهمت برود، مگر می شود 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رنجش ها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علی مؤمن روایة یرید بها شینه و هدم مروءته لیسقط من أعین الناس أخرجه الله من ولایته إلی ولایة الشیطان لا یقبله الشیطان؛</w:t>
      </w:r>
      <w:r>
        <w:rPr>
          <w:rStyle w:val="FootnoteAnchor"/>
          <w:rtl w:val="true"/>
        </w:rPr>
        <w:footnoteReference w:id="188"/>
      </w:r>
      <w:r>
        <w:rPr>
          <w:rFonts w:ascii="IRNazanin" w:hAnsi="IRNazanin" w:eastAsia="IRNazanin"/>
          <w:color w:val="111111"/>
          <w:sz w:val="28"/>
          <w:sz w:val="28"/>
          <w:szCs w:val="28"/>
          <w:rtl w:val="true"/>
          <w:lang w:bidi="fa-IR"/>
        </w:rPr>
        <w:t>هرکس علیه مؤمنی حکایتی نقل کند و قصدش عیب او و ریختن آبرویش باشد که از چشم مردم بیفتد، خداوند او را از ولایت خود به ولایت شیطان براند و شیطان هم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زبانش چیزی نقل کند، یا با نوشته و یا پیامکی شایعه پراکنی کند و در صدد ریختن آبروی مؤمن باشد و بخواهد ننگی بچسباند، یا مروتش را زیر سؤال ببرد، از ولایت خدا خارج می شود و به سوی ولایت شیطان سوق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بیچاره می شود که شیطان هم او را نمی پذیرد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bookmarkStart w:id="520" w:name="pg4526_28694"/>
    </w:p>
    <w:p>
      <w:pPr>
        <w:pStyle w:val="BookText"/>
        <w:rPr/>
      </w:pPr>
      <w:bookmarkEnd w:id="520"/>
      <w:r>
        <w:rPr>
          <w:rFonts w:ascii="IRNazanin" w:hAnsi="IRNazanin" w:eastAsia="IRNazanin"/>
          <w:color w:val="111111"/>
          <w:sz w:val="28"/>
          <w:sz w:val="28"/>
          <w:szCs w:val="28"/>
          <w:rtl w:val="true"/>
          <w:lang w:bidi="fa-IR"/>
        </w:rPr>
        <w:t>بعضی افراد به هر قیمتی شده می خواهند رقیب خود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انتخابات یکی از نمایندگان در ستادش نوشته بود، راضی نیستیم به هیچ عنوان از رقیب ما حرفی به میان بیاید و تخریب یا غیبت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این کار را می کنند؟</w:t>
      </w:r>
    </w:p>
    <w:p>
      <w:pPr>
        <w:pStyle w:val="BookText"/>
        <w:rPr/>
      </w:pPr>
      <w:r>
        <w:rPr>
          <w:rFonts w:ascii="IRNazanin" w:hAnsi="IRNazanin" w:eastAsia="IRNazanin"/>
          <w:color w:val="111111"/>
          <w:sz w:val="28"/>
          <w:sz w:val="28"/>
          <w:szCs w:val="28"/>
          <w:rtl w:val="true"/>
          <w:lang w:bidi="fa-IR"/>
        </w:rPr>
        <w:t>یک بقال خوب کسی است که جنس خوب تحویل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رقبا را تخریب کند؟ چرا برای بالا بردن خودمان دیگران را می کوبیم؟</w:t>
      </w:r>
    </w:p>
    <w:p>
      <w:pPr>
        <w:pStyle w:val="BookText"/>
        <w:rPr/>
      </w:pPr>
      <w:r>
        <w:rPr>
          <w:rFonts w:ascii="IRNazanin" w:hAnsi="IRNazanin" w:eastAsia="IRNazanin"/>
          <w:color w:val="111111"/>
          <w:sz w:val="28"/>
          <w:sz w:val="28"/>
          <w:szCs w:val="28"/>
          <w:rtl w:val="true"/>
          <w:lang w:bidi="fa-IR"/>
        </w:rPr>
        <w:t>بر اساس روایت امام صادق علیه السلام اگر کسی علیه آدم بی گناهی چیزی را انتشار بدهد، مخصوصا در شبکه های مجازی و قصدش تخریب او باشد، اتصال او با خدا و اولیای الهی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خودت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ولایت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 باشیم کسی را مرنجانیم و زبان که یکی از اسباب مهم رنجاندن است را کنترل کنیم</w:t>
      </w:r>
      <w:r>
        <w:rPr>
          <w:rFonts w:eastAsia="IRNazanin" w:cs="IRNazanin"/>
          <w:color w:val="111111"/>
          <w:sz w:val="28"/>
          <w:szCs w:val="28"/>
          <w:rtl w:val="true"/>
          <w:lang w:bidi="fa-IR"/>
        </w:rPr>
        <w:t>.</w:t>
      </w:r>
    </w:p>
    <w:p>
      <w:pPr>
        <w:pStyle w:val="Heading3"/>
        <w:numPr>
          <w:ilvl w:val="2"/>
          <w:numId w:val="1"/>
        </w:numPr>
        <w:rPr/>
      </w:pPr>
      <w:bookmarkStart w:id="521" w:name="__RefHeading___Toc836753_3644566090"/>
      <w:bookmarkStart w:id="522" w:name="_Toc185"/>
      <w:bookmarkEnd w:id="521"/>
      <w:r>
        <w:rPr>
          <w:rtl w:val="true"/>
        </w:rPr>
        <w:t>کمال عقل و آسایش تن</w:t>
      </w:r>
      <w:bookmarkEnd w:id="522"/>
    </w:p>
    <w:p>
      <w:pPr>
        <w:pStyle w:val="BookText"/>
        <w:rPr/>
      </w:pPr>
      <w:r>
        <w:rPr>
          <w:rFonts w:ascii="IRNazanin" w:hAnsi="IRNazanin" w:eastAsia="IRNazanin"/>
          <w:color w:val="111111"/>
          <w:sz w:val="28"/>
          <w:sz w:val="28"/>
          <w:szCs w:val="28"/>
          <w:rtl w:val="true"/>
          <w:lang w:bidi="fa-IR"/>
        </w:rPr>
        <w:t>نخستین قدم در راه خدا و راه ایمان و سیر و سلوک این است که انسان مواظب باشد اذیت و آزارش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الأذی من کمال العقل و فیه راحه البدن عاجلا و آجلا؛</w:t>
      </w:r>
      <w:r>
        <w:rPr>
          <w:rStyle w:val="FootnoteAnchor"/>
          <w:rtl w:val="true"/>
        </w:rPr>
        <w:footnoteReference w:id="189"/>
      </w:r>
      <w:r>
        <w:rPr>
          <w:rFonts w:ascii="IRNazanin" w:hAnsi="IRNazanin" w:eastAsia="IRNazanin"/>
          <w:color w:val="111111"/>
          <w:sz w:val="28"/>
          <w:sz w:val="28"/>
          <w:szCs w:val="28"/>
          <w:rtl w:val="true"/>
          <w:lang w:bidi="fa-IR"/>
        </w:rPr>
        <w:t>خودداری از آزار، نشانه کمال عقل و آسایش تن در دنیا و آخرت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523" w:name="pg4526_28695"/>
    </w:p>
    <w:p>
      <w:pPr>
        <w:pStyle w:val="BookText"/>
        <w:rPr/>
      </w:pPr>
      <w:bookmarkEnd w:id="523"/>
      <w:r>
        <w:rPr>
          <w:rFonts w:ascii="IRNazanin" w:hAnsi="IRNazanin" w:eastAsia="IRNazanin"/>
          <w:color w:val="111111"/>
          <w:sz w:val="28"/>
          <w:sz w:val="28"/>
          <w:szCs w:val="28"/>
          <w:rtl w:val="true"/>
          <w:lang w:bidi="fa-IR"/>
        </w:rPr>
        <w:t>انسان عاقل کسی است که اذیت و آزارش به کسی نرسد و کسی را نرنجاند و دلی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همیشه در آرامش و آسایش است</w:t>
      </w:r>
      <w:r>
        <w:rPr>
          <w:rFonts w:eastAsia="IRNazanin" w:cs="IRNazanin"/>
          <w:color w:val="111111"/>
          <w:sz w:val="28"/>
          <w:szCs w:val="28"/>
          <w:rtl w:val="true"/>
          <w:lang w:bidi="fa-IR"/>
        </w:rPr>
        <w:t>.</w:t>
      </w:r>
    </w:p>
    <w:p>
      <w:pPr>
        <w:pStyle w:val="Heading3"/>
        <w:numPr>
          <w:ilvl w:val="2"/>
          <w:numId w:val="1"/>
        </w:numPr>
        <w:rPr/>
      </w:pPr>
      <w:bookmarkStart w:id="524" w:name="__RefHeading___Toc836755_3644566090"/>
      <w:bookmarkStart w:id="525" w:name="_Toc186"/>
      <w:bookmarkEnd w:id="524"/>
      <w:r>
        <w:rPr>
          <w:rtl w:val="true"/>
        </w:rPr>
        <w:t>آه مظلوم</w:t>
      </w:r>
      <w:bookmarkEnd w:id="525"/>
    </w:p>
    <w:p>
      <w:pPr>
        <w:pStyle w:val="BookText"/>
        <w:rPr/>
      </w:pPr>
      <w:r>
        <w:rPr>
          <w:rFonts w:ascii="IRNazanin" w:hAnsi="IRNazanin" w:eastAsia="IRNazanin"/>
          <w:color w:val="111111"/>
          <w:sz w:val="28"/>
          <w:sz w:val="28"/>
          <w:szCs w:val="28"/>
          <w:rtl w:val="true"/>
          <w:lang w:bidi="fa-IR"/>
        </w:rPr>
        <w:t>امام حسین علیه السلام در واپسین لحظات عمرشان وقتی به خیمه آمدند تا خداحافظی کنند، به فرزندشان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إیاک و ظلم من لا یجد علیک ناصرا إلا الله؛</w:t>
      </w:r>
      <w:r>
        <w:rPr>
          <w:rStyle w:val="FootnoteAnchor"/>
          <w:rtl w:val="true"/>
        </w:rPr>
        <w:footnoteReference w:id="190"/>
      </w:r>
      <w:r>
        <w:rPr>
          <w:rFonts w:ascii="IRNazanin" w:hAnsi="IRNazanin" w:eastAsia="IRNazanin"/>
          <w:color w:val="111111"/>
          <w:sz w:val="28"/>
          <w:sz w:val="28"/>
          <w:szCs w:val="28"/>
          <w:rtl w:val="true"/>
          <w:lang w:bidi="fa-IR"/>
        </w:rPr>
        <w:t>ای فرزندعزیزم، مبادا به کسی که در برابر تو یاوری جز خدا ندارد ستم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ظلم به کسی که پناهی جز خدا ندارد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مظلوم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مجتبی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زمین تا آسمان چقدر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السماء و الأرض دعوة المظلوم؛</w:t>
      </w:r>
      <w:r>
        <w:rPr>
          <w:rStyle w:val="FootnoteAnchor"/>
          <w:rtl w:val="true"/>
        </w:rPr>
        <w:footnoteReference w:id="191"/>
      </w:r>
      <w:r>
        <w:rPr>
          <w:rFonts w:ascii="IRNazanin" w:hAnsi="IRNazanin" w:eastAsia="IRNazanin"/>
          <w:color w:val="111111"/>
          <w:sz w:val="28"/>
          <w:sz w:val="28"/>
          <w:szCs w:val="28"/>
          <w:rtl w:val="true"/>
          <w:lang w:bidi="fa-IR"/>
        </w:rPr>
        <w:t>فاصله میان آسمان و زمین به اندازه دعا و آه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آه و نفرین مظلوم این فاصله طولانی را طی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مظلوم بترسید که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مظلومی را بی گناه به گوشه زندان بیندازند، اگر گوشه زندان آه بکشد، از آدم های رده بالای مملکت تا آن پیرزنی که پشت کوه است و از این ظلم خبر ندارد، نمازش درست بالا نمی رود، دعاهایش بالا نمی رود، بی برکتی می آید و بارندگی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چیزی است که تبعاتش کل عالم را می گیرد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bookmarkStart w:id="526" w:name="pg4526_28696"/>
    </w:p>
    <w:p>
      <w:pPr>
        <w:pStyle w:val="BookText"/>
        <w:rPr/>
      </w:pPr>
      <w:bookmarkEnd w:id="526"/>
      <w:r>
        <w:rPr>
          <w:rFonts w:ascii="IRNazanin" w:hAnsi="IRNazanin" w:eastAsia="IRNazanin"/>
          <w:color w:val="111111"/>
          <w:sz w:val="28"/>
          <w:sz w:val="28"/>
          <w:szCs w:val="28"/>
          <w:rtl w:val="true"/>
          <w:lang w:bidi="fa-IR"/>
        </w:rPr>
        <w:t>مسائل آبرویی، دل شکستن، تهمت زدن، تحقیر کردن، همه از مصادیق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خیالم از طرف خدا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ظلم ظالم نمی گذرم، از حق الناس نمی گذرم، مواظب باش آه مظلوم پشت سرت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برو حلالیت بطلب، عذرخواهی بکن، از دلش در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اینجا خودمان را نشکنیم، با فشار قبر و آتش جهنم و گرز ملائکه غلاظ شداد ما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خشوع الإیمان قبل خشوع الذل فی النار؛</w:t>
      </w:r>
      <w:r>
        <w:rPr>
          <w:rStyle w:val="FootnoteAnchor"/>
          <w:rtl w:val="true"/>
        </w:rPr>
        <w:footnoteReference w:id="192"/>
      </w:r>
      <w:r>
        <w:rPr>
          <w:rFonts w:ascii="IRNazanin" w:hAnsi="IRNazanin" w:eastAsia="IRNazanin"/>
          <w:color w:val="111111"/>
          <w:sz w:val="28"/>
          <w:sz w:val="28"/>
          <w:szCs w:val="28"/>
          <w:rtl w:val="true"/>
          <w:lang w:bidi="fa-IR"/>
        </w:rPr>
        <w:t>خدایا، از تو درخواست می کنم که از روی ایمان و شوق زار و نالان باشم،پیش از آن که در آتش دوزخ به ذلت و خواری بنالم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در سحرهای ماه رمضان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آه مظلوم، بترس از آه همسر، بترس از آه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پدر و مادرها در حق بچه ها ظلم می کنند و بچه ها آه می کشند و عاق بچه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سم خورد بدنش مسموم می شود، بداند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مظلوم هم همان طور اثر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هایی را در زندگی پیش می آورد</w:t>
      </w:r>
      <w:r>
        <w:rPr>
          <w:rFonts w:eastAsia="IRNazanin" w:cs="IRNazanin"/>
          <w:color w:val="111111"/>
          <w:sz w:val="28"/>
          <w:szCs w:val="28"/>
          <w:rtl w:val="true"/>
          <w:lang w:bidi="fa-IR"/>
        </w:rPr>
        <w:t>.</w:t>
      </w:r>
    </w:p>
    <w:p>
      <w:pPr>
        <w:pStyle w:val="Heading3"/>
        <w:numPr>
          <w:ilvl w:val="2"/>
          <w:numId w:val="1"/>
        </w:numPr>
        <w:rPr/>
      </w:pPr>
      <w:bookmarkStart w:id="527" w:name="__RefHeading___Toc836757_3644566090"/>
      <w:bookmarkStart w:id="528" w:name="_Toc187"/>
      <w:bookmarkEnd w:id="527"/>
      <w:r>
        <w:rPr>
          <w:rtl w:val="true"/>
        </w:rPr>
        <w:t>گشودن گره ها</w:t>
      </w:r>
      <w:bookmarkEnd w:id="528"/>
    </w:p>
    <w:p>
      <w:pPr>
        <w:pStyle w:val="BookText"/>
        <w:rPr/>
      </w:pPr>
      <w:r>
        <w:rPr>
          <w:rFonts w:ascii="IRNazanin" w:hAnsi="IRNazanin" w:eastAsia="IRNazanin"/>
          <w:color w:val="111111"/>
          <w:sz w:val="28"/>
          <w:sz w:val="28"/>
          <w:szCs w:val="28"/>
          <w:rtl w:val="true"/>
          <w:lang w:bidi="fa-IR"/>
        </w:rPr>
        <w:t>افرادی برای حل مشکلاتشان خدمت مرحوم آیت الله انصاری همدانی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529" w:name="pg4526_28697"/>
    </w:p>
    <w:p>
      <w:pPr>
        <w:pStyle w:val="BookText"/>
        <w:rPr/>
      </w:pPr>
      <w:bookmarkEnd w:id="529"/>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ایشان می کردند، این بود که گره ها را باز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آقای انصاری همدانی می آید، ایشان در همان جلسه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همسرت را اذیت می کنی؟ راه را بر خودت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گذارد روی آن گره کوری که حواسش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مواقع ما خودمان را ظالم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کارمان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آیت الله انصاری این تلنگر را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ام به خانمم خیلی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 می گردد و شروع به محبت کردن و مدارا کردن و گذشت کردن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عوض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 باز می شود و زندگی شان متحول می شود</w:t>
      </w:r>
      <w:r>
        <w:rPr>
          <w:rFonts w:eastAsia="IRNazanin" w:cs="IRNazanin"/>
          <w:color w:val="111111"/>
          <w:sz w:val="28"/>
          <w:szCs w:val="28"/>
          <w:rtl w:val="true"/>
          <w:lang w:bidi="fa-IR"/>
        </w:rPr>
        <w:t>.</w:t>
      </w:r>
    </w:p>
    <w:p>
      <w:pPr>
        <w:pStyle w:val="Heading3"/>
        <w:numPr>
          <w:ilvl w:val="2"/>
          <w:numId w:val="1"/>
        </w:numPr>
        <w:rPr/>
      </w:pPr>
      <w:bookmarkStart w:id="530" w:name="__RefHeading___Toc836759_3644566090"/>
      <w:bookmarkStart w:id="531" w:name="_Toc188"/>
      <w:bookmarkEnd w:id="530"/>
      <w:r>
        <w:rPr>
          <w:rtl w:val="true"/>
        </w:rPr>
        <w:t>جوانی که سخت جان می داد</w:t>
      </w:r>
      <w:bookmarkEnd w:id="531"/>
    </w:p>
    <w:p>
      <w:pPr>
        <w:pStyle w:val="BookText"/>
        <w:rPr/>
      </w:pPr>
      <w:r>
        <w:rPr>
          <w:rFonts w:ascii="IRNazanin" w:hAnsi="IRNazanin" w:eastAsia="IRNazanin"/>
          <w:color w:val="111111"/>
          <w:sz w:val="28"/>
          <w:sz w:val="28"/>
          <w:szCs w:val="28"/>
          <w:rtl w:val="true"/>
          <w:lang w:bidi="fa-IR"/>
        </w:rPr>
        <w:t xml:space="preserve">به پیامبر عظیم الشان صلی الله علیه و آله وسلم خبر دادند که جوانی در حال جان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بالینش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پیغمبر تمام نکبت ها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رحمت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طرف هم ظرفیت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الناس را اصلاح کرده باشد، یا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کنار بستر این جوان که در حال جان دادن بود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پیغمبر تلقین می کردند، نمی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کجا پیاله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توجهی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مادر دارد؟ یک خانمی آن نزدیک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مادر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 راضی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با او قهر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زشت است که خواهر و برادر و پدر و مادر و اولاد با هم قهر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وساطت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این وضع از دنیا برود، ملائکه او را عذاب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راضی باشیم که به خاطر ما کسی در آتش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اولاد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به احترام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من از او گذشتم 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 کوتاهی به او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یقبل الیسیر ویعفو عن الکثیر اقبل منی الیسیر واعف عنی الکثیر انک انت الغفور الرحیم؛ ای آن که عمل اندک و ناچیز بندگان را می پذیری و از گناه بسیار در می گذری، از من این عمل کم را بپذیر و از گناهان بسیارم در گذر؛ که تو بسیار مهربان وآمرزنده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وقتی این دعا را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موجود هولناک سیاه چهره بسیار مهیبی بر من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موجود سیاه از من دور شدند و دو موجود سفید نورانی بر من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من نزدیک شدند و مشغول قبض روح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لحظه از دنیا رفت</w:t>
      </w:r>
      <w:r>
        <w:rPr>
          <w:rFonts w:eastAsia="IRNazanin" w:cs="IRNazanin"/>
          <w:color w:val="111111"/>
          <w:sz w:val="28"/>
          <w:szCs w:val="28"/>
          <w:rtl w:val="true"/>
          <w:lang w:bidi="fa-IR"/>
        </w:rPr>
        <w:t>.</w:t>
      </w:r>
      <w:r>
        <w:rPr>
          <w:rStyle w:val="FootnoteAnchor"/>
          <w:rtl w:val="true"/>
        </w:rPr>
        <w:footnoteReference w:id="19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جوان به برکت قدم پیغمبر و به برکت رضایت این مادر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مادر مشکلش حل نمی شد، هرچند پیغمبر وساطت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بیشتر مردم حق الناس و رنجش و ظلمی است که به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ظلم را در دنیا پاک کنیم، ان شاء الله صحیح و سالم و راحت از دنیا می رویم و راحت به آخرت وارد می شویم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bookmarkStart w:id="532" w:name="pg4526_28701"/>
    </w:p>
    <w:p>
      <w:pPr>
        <w:pStyle w:val="Heading2"/>
        <w:numPr>
          <w:ilvl w:val="1"/>
          <w:numId w:val="1"/>
        </w:numPr>
        <w:rPr/>
      </w:pPr>
      <w:bookmarkStart w:id="533" w:name="__RefHeading___Toc836761_3644566090"/>
      <w:bookmarkStart w:id="534" w:name="_Toc189"/>
      <w:bookmarkEnd w:id="532"/>
      <w:bookmarkEnd w:id="533"/>
      <w:r>
        <w:rPr>
          <w:rtl w:val="true"/>
        </w:rPr>
        <w:t>گفتار سیزدهم</w:t>
      </w:r>
      <w:r>
        <w:rPr>
          <w:rtl w:val="true"/>
        </w:rPr>
        <w:t xml:space="preserve">: </w:t>
      </w:r>
      <w:r>
        <w:rPr>
          <w:rtl w:val="true"/>
        </w:rPr>
        <w:t>ظلم وحماقت</w:t>
      </w:r>
      <w:bookmarkEnd w:id="534"/>
    </w:p>
    <w:p>
      <w:pPr>
        <w:pStyle w:val="Heading3"/>
        <w:numPr>
          <w:ilvl w:val="2"/>
          <w:numId w:val="1"/>
        </w:numPr>
        <w:rPr/>
      </w:pPr>
      <w:bookmarkStart w:id="535" w:name="__RefHeading___Toc836763_3644566090"/>
      <w:bookmarkStart w:id="536" w:name="_Toc190"/>
      <w:bookmarkEnd w:id="535"/>
      <w:r>
        <w:rPr>
          <w:rtl w:val="true"/>
        </w:rPr>
        <w:t>اشاره</w:t>
      </w:r>
      <w:bookmarkEnd w:id="5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537" w:name="pg4526_28703"/>
    </w:p>
    <w:p>
      <w:pPr>
        <w:pStyle w:val="Heading3"/>
        <w:numPr>
          <w:ilvl w:val="2"/>
          <w:numId w:val="1"/>
        </w:numPr>
        <w:rPr/>
      </w:pPr>
      <w:bookmarkStart w:id="538" w:name="__RefHeading___Toc836765_3644566090"/>
      <w:bookmarkStart w:id="539" w:name="_Toc191"/>
      <w:bookmarkEnd w:id="537"/>
      <w:bookmarkEnd w:id="538"/>
      <w:r>
        <w:rPr>
          <w:rtl w:val="true"/>
        </w:rPr>
        <w:t>ویژگی های مؤمن</w:t>
      </w:r>
      <w:bookmarkEnd w:id="539"/>
    </w:p>
    <w:p>
      <w:pPr>
        <w:pStyle w:val="BookText"/>
        <w:rPr/>
      </w:pPr>
      <w:r>
        <w:rPr>
          <w:rFonts w:ascii="IRNazanin" w:hAnsi="IRNazanin" w:eastAsia="IRNazanin"/>
          <w:color w:val="111111"/>
          <w:sz w:val="28"/>
          <w:sz w:val="28"/>
          <w:szCs w:val="28"/>
          <w:rtl w:val="true"/>
          <w:lang w:bidi="fa-IR"/>
        </w:rPr>
        <w:t>چنان که گفتیم، همه اخلاق و آداب معاشرت در دو کلمه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کسانی که رنجش پیدا می کنند عفو و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اسباب رنجش را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نرجاندن باید در رأس کارهایمان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شمار خصلت ها و ویژگی های مؤمن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یظلم الأعداء؛ به دشمنان هم ستم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علامت مؤمن این است که هیچ وقت به کسی ظلم نمی کند، هرچند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مجرم دشمن فحاشی و هتاکی و بی ادبی و جسارت و تحقیر و توهین نمی کند، چه برسد به دوست و فامیل و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منه فی راحةٍ؛</w:t>
      </w:r>
      <w:r>
        <w:rPr>
          <w:rStyle w:val="FootnoteAnchor"/>
          <w:rtl w:val="true"/>
        </w:rPr>
        <w:footnoteReference w:id="194"/>
      </w:r>
      <w:r>
        <w:rPr>
          <w:rFonts w:ascii="IRNazanin" w:hAnsi="IRNazanin" w:eastAsia="IRNazanin"/>
          <w:color w:val="111111"/>
          <w:sz w:val="28"/>
          <w:sz w:val="28"/>
          <w:szCs w:val="28"/>
          <w:rtl w:val="true"/>
          <w:lang w:bidi="fa-IR"/>
        </w:rPr>
        <w:t>و مردم از ناحیه او در آسایش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اذیت و آزاری نسبت به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احساس راحتی و امنیت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خیالشان از او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قلبی در مردم ایجاد می کند که از ناحیه او هیچ صدمه و گزندی نمی خورند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bookmarkStart w:id="540" w:name="pg4526_28704"/>
    </w:p>
    <w:p>
      <w:pPr>
        <w:pStyle w:val="Heading3"/>
        <w:numPr>
          <w:ilvl w:val="2"/>
          <w:numId w:val="1"/>
        </w:numPr>
        <w:rPr/>
      </w:pPr>
      <w:bookmarkStart w:id="541" w:name="__RefHeading___Toc836767_3644566090"/>
      <w:bookmarkStart w:id="542" w:name="_Toc192"/>
      <w:bookmarkEnd w:id="540"/>
      <w:bookmarkEnd w:id="541"/>
      <w:r>
        <w:rPr>
          <w:rtl w:val="true"/>
        </w:rPr>
        <w:t>گستره یک ظلم</w:t>
      </w:r>
      <w:bookmarkEnd w:id="542"/>
    </w:p>
    <w:p>
      <w:pPr>
        <w:pStyle w:val="BookText"/>
        <w:rPr/>
      </w:pPr>
      <w:r>
        <w:rPr>
          <w:rFonts w:ascii="IRNazanin" w:hAnsi="IRNazanin" w:eastAsia="IRNazanin"/>
          <w:color w:val="111111"/>
          <w:sz w:val="28"/>
          <w:sz w:val="28"/>
          <w:szCs w:val="28"/>
          <w:rtl w:val="true"/>
          <w:lang w:bidi="fa-IR"/>
        </w:rPr>
        <w:t>ما فکر می کنیم به یک شخص ظلم می کنیم، ولی بر اساس آیات و روایات فراوان، ظلم به یک شخص ظلم به یک فرد نیست، ظلم به کل اهل بیت است، ظلم به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 را که میشکنیم، با پیغمبران و امامان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با همه عالم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اذی مؤمناً فقد آذانی ومن آذانی فقد آذی الله ومن آذی الله فهو ملعون فی التوراة والإنجیل و الزبور و الفرقان و فی خبر آخر فعلیه لعنه الله و الملائکة والناس أجمعین؛</w:t>
      </w:r>
      <w:r>
        <w:rPr>
          <w:rStyle w:val="FootnoteAnchor"/>
          <w:rtl w:val="true"/>
        </w:rPr>
        <w:footnoteReference w:id="195"/>
      </w:r>
      <w:r>
        <w:rPr>
          <w:rFonts w:ascii="IRNazanin" w:hAnsi="IRNazanin" w:eastAsia="IRNazanin"/>
          <w:color w:val="111111"/>
          <w:sz w:val="28"/>
          <w:sz w:val="28"/>
          <w:szCs w:val="28"/>
          <w:rtl w:val="true"/>
          <w:lang w:bidi="fa-IR"/>
        </w:rPr>
        <w:t>هرکس مؤمنی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بیازارد،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را بیازارد، در تورات و انجیل و زبور و فرقان ملعون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w:t>
      </w:r>
    </w:p>
    <w:p>
      <w:pPr>
        <w:pStyle w:val="BookText"/>
        <w:rPr/>
      </w:pPr>
      <w:r>
        <w:rPr>
          <w:rFonts w:ascii="IRNazanin" w:hAnsi="IRNazanin" w:eastAsia="IRNazanin"/>
          <w:color w:val="111111"/>
          <w:sz w:val="28"/>
          <w:sz w:val="28"/>
          <w:szCs w:val="28"/>
          <w:rtl w:val="true"/>
          <w:lang w:bidi="fa-IR"/>
        </w:rPr>
        <w:t>و همه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به فامیل و همسر و اولاد ظلم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بازتابش حتی پیغمبران و امامان و اولیای خدا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پیامبرش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من أهان لی ولیا فقد بارزنی بالمحاربة و دعانی إلیها؛</w:t>
      </w:r>
      <w:r>
        <w:rPr>
          <w:rStyle w:val="FootnoteAnchor"/>
          <w:rtl w:val="true"/>
        </w:rPr>
        <w:footnoteReference w:id="196"/>
      </w:r>
      <w:r>
        <w:rPr>
          <w:rFonts w:ascii="IRNazanin" w:hAnsi="IRNazanin" w:eastAsia="IRNazanin"/>
          <w:color w:val="111111"/>
          <w:sz w:val="28"/>
          <w:sz w:val="28"/>
          <w:szCs w:val="28"/>
          <w:rtl w:val="true"/>
          <w:lang w:bidi="fa-IR"/>
        </w:rPr>
        <w:t>ای محمد، هرکس به دوستی از من اهانت کند، آشکارا به جنگ من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543" w:name="pg4526_28705"/>
    </w:p>
    <w:p>
      <w:pPr>
        <w:pStyle w:val="BookText"/>
        <w:rPr/>
      </w:pPr>
      <w:bookmarkEnd w:id="543"/>
      <w:r>
        <w:rPr>
          <w:rFonts w:ascii="IRNazanin" w:hAnsi="IRNazanin" w:eastAsia="IRNazanin"/>
          <w:color w:val="111111"/>
          <w:sz w:val="28"/>
          <w:sz w:val="28"/>
          <w:szCs w:val="28"/>
          <w:rtl w:val="true"/>
          <w:lang w:bidi="fa-IR"/>
        </w:rPr>
        <w:t>اگر کسی به دوست من اهانت کند، با من خدا به جنگ و محاربه و مبارزه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هستی مطلق، خدا یعنی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اذیت کردن خدا کجاست؟ آزار و اذیت بندگانش</w:t>
      </w:r>
      <w:r>
        <w:rPr>
          <w:rFonts w:eastAsia="IRNazanin" w:cs="IRNazanin"/>
          <w:color w:val="111111"/>
          <w:sz w:val="28"/>
          <w:szCs w:val="28"/>
          <w:rtl w:val="true"/>
          <w:lang w:bidi="fa-IR"/>
        </w:rPr>
        <w:t>.</w:t>
      </w:r>
    </w:p>
    <w:p>
      <w:pPr>
        <w:pStyle w:val="Heading3"/>
        <w:numPr>
          <w:ilvl w:val="2"/>
          <w:numId w:val="1"/>
        </w:numPr>
        <w:rPr/>
      </w:pPr>
      <w:bookmarkStart w:id="544" w:name="__RefHeading___Toc836769_3644566090"/>
      <w:bookmarkStart w:id="545" w:name="_Toc193"/>
      <w:bookmarkEnd w:id="544"/>
      <w:r>
        <w:rPr>
          <w:rtl w:val="true"/>
        </w:rPr>
        <w:t>تعامل با خدا</w:t>
      </w:r>
      <w:bookmarkEnd w:id="545"/>
    </w:p>
    <w:p>
      <w:pPr>
        <w:pStyle w:val="BookText"/>
        <w:rPr/>
      </w:pPr>
      <w:r>
        <w:rPr>
          <w:rFonts w:ascii="IRNazanin" w:hAnsi="IRNazanin" w:eastAsia="IRNazanin"/>
          <w:color w:val="111111"/>
          <w:sz w:val="28"/>
          <w:sz w:val="28"/>
          <w:szCs w:val="28"/>
          <w:rtl w:val="true"/>
          <w:lang w:bidi="fa-IR"/>
        </w:rPr>
        <w:t>از آن طرف هم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أکرم مؤمنا فإنما یکرم الله عزّوجلّ؛</w:t>
      </w:r>
      <w:r>
        <w:rPr>
          <w:rStyle w:val="FootnoteAnchor"/>
          <w:rtl w:val="true"/>
        </w:rPr>
        <w:footnoteReference w:id="197"/>
      </w:r>
      <w:r>
        <w:rPr>
          <w:rFonts w:ascii="IRNazanin" w:hAnsi="IRNazanin" w:eastAsia="IRNazanin"/>
          <w:color w:val="111111"/>
          <w:sz w:val="28"/>
          <w:sz w:val="28"/>
          <w:szCs w:val="28"/>
          <w:rtl w:val="true"/>
          <w:lang w:bidi="fa-IR"/>
        </w:rPr>
        <w:t>کسی که مؤمنی را تکریم کند، بی تردید خداوند عزوجل را 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احترام گرفتن از خدا، احترام گرفتن از یک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خواهم به خدا خدمت کنم و عاشق خدا هستم،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أشدکم حبا لله أشدکم حبا للناس؛</w:t>
      </w:r>
      <w:r>
        <w:rPr>
          <w:rStyle w:val="FootnoteAnchor"/>
          <w:rtl w:val="true"/>
        </w:rPr>
        <w:footnoteReference w:id="198"/>
      </w:r>
      <w:r>
        <w:rPr>
          <w:rFonts w:ascii="IRNazanin" w:hAnsi="IRNazanin" w:eastAsia="IRNazanin"/>
          <w:color w:val="111111"/>
          <w:sz w:val="28"/>
          <w:sz w:val="28"/>
          <w:szCs w:val="28"/>
          <w:rtl w:val="true"/>
          <w:lang w:bidi="fa-IR"/>
        </w:rPr>
        <w:t>کسی خداوند را بیشتر دوست می دارد که مردم را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به خدا عشق بورزی، به همسرت، به پدر و مادرت، به فرزندانت عشق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خلقش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غذا می خورد، نه نیاز دارد و نه قرض می خواهد، اما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أَضْعَافًا کَثِیرَةً؛</w:t>
      </w:r>
      <w:r>
        <w:rPr>
          <w:rStyle w:val="FootnoteAnchor"/>
          <w:rtl w:val="true"/>
        </w:rPr>
        <w:footnoteReference w:id="199"/>
      </w: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آن را برای او چندین برابر کند؟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546" w:name="pg4526_28706"/>
    </w:p>
    <w:p>
      <w:pPr>
        <w:pStyle w:val="BookText"/>
        <w:rPr/>
      </w:pPr>
      <w:bookmarkEnd w:id="546"/>
      <w:r>
        <w:rPr>
          <w:rFonts w:ascii="IRNazanin" w:hAnsi="IRNazanin" w:eastAsia="IRNazanin"/>
          <w:color w:val="111111"/>
          <w:sz w:val="28"/>
          <w:sz w:val="28"/>
          <w:szCs w:val="28"/>
          <w:rtl w:val="true"/>
          <w:lang w:bidi="fa-IR"/>
        </w:rPr>
        <w:t>خدایی که محتاج شود،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می گوید؟ چون قرض دادن به بندگان خدا، قرض دادن به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خدا را از همه بیشتر دوست دارد که مردم را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خدمت کند، دلشان را نشکند، گره از کارشان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نیازارم ز خود هرگز دلی را</w:t>
      </w:r>
    </w:p>
    <w:p>
      <w:pPr>
        <w:pStyle w:val="BookText"/>
        <w:rPr/>
      </w:pPr>
      <w:r>
        <w:rPr>
          <w:rFonts w:ascii="IRNazanin" w:hAnsi="IRNazanin" w:eastAsia="IRNazanin"/>
          <w:color w:val="111111"/>
          <w:sz w:val="28"/>
          <w:sz w:val="28"/>
          <w:szCs w:val="28"/>
          <w:rtl w:val="true"/>
          <w:lang w:bidi="fa-IR"/>
        </w:rPr>
        <w:t>که می ترسم در آن جای تو باشد</w:t>
      </w:r>
    </w:p>
    <w:p>
      <w:pPr>
        <w:pStyle w:val="BookText"/>
        <w:rPr/>
      </w:pPr>
      <w:r>
        <w:rPr>
          <w:rFonts w:ascii="IRNazanin" w:hAnsi="IRNazanin" w:eastAsia="IRNazanin"/>
          <w:color w:val="111111"/>
          <w:sz w:val="28"/>
          <w:sz w:val="28"/>
          <w:szCs w:val="28"/>
          <w:rtl w:val="true"/>
          <w:lang w:bidi="fa-IR"/>
        </w:rPr>
        <w:t>خداوند در حدیث قدسی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یسعنی أرضی و لا سمائی ولکن یسعنی قلب عبدی المؤمن؛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آسمان و زمینم مرا فرا نگیرد، اما دل بندۂ مؤمن مرا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در آسمانها و زمین جایم نمی شوم، در دل بندۂ مؤمنم جا می شوم</w:t>
      </w:r>
      <w:r>
        <w:rPr>
          <w:rFonts w:eastAsia="IRNazanin" w:cs="IRNazanin"/>
          <w:color w:val="111111"/>
          <w:sz w:val="28"/>
          <w:szCs w:val="28"/>
          <w:rtl w:val="true"/>
          <w:lang w:bidi="fa-IR"/>
        </w:rPr>
        <w:t>.</w:t>
      </w:r>
    </w:p>
    <w:p>
      <w:pPr>
        <w:pStyle w:val="Heading3"/>
        <w:numPr>
          <w:ilvl w:val="2"/>
          <w:numId w:val="1"/>
        </w:numPr>
        <w:rPr/>
      </w:pPr>
      <w:bookmarkStart w:id="547" w:name="__RefHeading___Toc836771_3644566090"/>
      <w:bookmarkStart w:id="548" w:name="_Toc194"/>
      <w:bookmarkEnd w:id="547"/>
      <w:r>
        <w:rPr>
          <w:rtl w:val="true"/>
        </w:rPr>
        <w:t>در برابر هستی مطلق</w:t>
      </w:r>
      <w:bookmarkEnd w:id="548"/>
    </w:p>
    <w:p>
      <w:pPr>
        <w:pStyle w:val="BookText"/>
        <w:rPr/>
      </w:pPr>
      <w:r>
        <w:rPr>
          <w:rFonts w:ascii="IRNazanin" w:hAnsi="IRNazanin" w:eastAsia="IRNazanin"/>
          <w:color w:val="111111"/>
          <w:sz w:val="28"/>
          <w:sz w:val="28"/>
          <w:szCs w:val="28"/>
          <w:rtl w:val="true"/>
          <w:lang w:bidi="fa-IR"/>
        </w:rPr>
        <w:t>امام سجاد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أشکرکم لله أشکرکم للناس؛</w:t>
      </w:r>
      <w:r>
        <w:rPr>
          <w:rStyle w:val="FootnoteAnchor"/>
          <w:rtl w:val="true"/>
        </w:rPr>
        <w:footnoteReference w:id="201"/>
      </w:r>
      <w:r>
        <w:rPr>
          <w:rFonts w:ascii="IRNazanin" w:hAnsi="IRNazanin" w:eastAsia="IRNazanin"/>
          <w:color w:val="111111"/>
          <w:sz w:val="28"/>
          <w:sz w:val="28"/>
          <w:szCs w:val="28"/>
          <w:rtl w:val="true"/>
          <w:lang w:bidi="fa-IR"/>
        </w:rPr>
        <w:t>شکرگزارترین شما برای خدا کسی است که شکرگزارترین نسبت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همه بیشتر شاکر و سپاسگزار خداست؟ آن کسی که شکرگزاری اش نسبت به واسطه های نعمت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معلم، مربی، پدر، مادر، دوست و رفیق و هر کسی به او خدمت کرده، تشکر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هستی مطلق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نُورُ السَّمَاوَاتِ وَالْأَرْضِ ؛</w:t>
      </w:r>
      <w:r>
        <w:rPr>
          <w:rStyle w:val="FootnoteAnchor"/>
          <w:rtl w:val="true"/>
        </w:rPr>
        <w:footnoteReference w:id="202"/>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مستقل از خلق و جدا از خلق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وَلَمْ یُولَدْ؛</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کس از خدا جدا نشده، وگرنه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 و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حامله نمی شود و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هیچ کس از خدا جدا نشده است، خدا هم از هیچ کس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خدمت به خلق و بندگان خدا و به هستی و حتی به یک جماد و یک گیاه خدمت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 رابطه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روایت آمده است که اگر گیاهی را بیجا بکنی، ملائکه لعنت می کنند؛ چون به حریم خدا تعدی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خدا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ای را از در خانه ات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را تحقیر کنی، به خدا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من را اهانت کند، به جنگ با من خدا آمده و شمشیر را از 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کس را که صورت راه زد</w:t>
      </w:r>
    </w:p>
    <w:p>
      <w:pPr>
        <w:pStyle w:val="BookText"/>
        <w:rPr/>
      </w:pPr>
      <w:r>
        <w:rPr>
          <w:rFonts w:ascii="IRNazanin" w:hAnsi="IRNazanin" w:eastAsia="IRNazanin"/>
          <w:color w:val="111111"/>
          <w:sz w:val="28"/>
          <w:sz w:val="28"/>
          <w:szCs w:val="28"/>
          <w:rtl w:val="true"/>
          <w:lang w:bidi="fa-IR"/>
        </w:rPr>
        <w:t>وصف الله کرد و بر صورت بزد</w:t>
      </w:r>
    </w:p>
    <w:p>
      <w:pPr>
        <w:pStyle w:val="BookText"/>
        <w:rPr/>
      </w:pPr>
      <w:r>
        <w:rPr>
          <w:rFonts w:ascii="IRNazanin" w:hAnsi="IRNazanin" w:eastAsia="IRNazanin"/>
          <w:color w:val="111111"/>
          <w:sz w:val="28"/>
          <w:sz w:val="28"/>
          <w:szCs w:val="28"/>
          <w:rtl w:val="true"/>
          <w:lang w:bidi="fa-IR"/>
        </w:rPr>
        <w:t>شما اگر به بچه ات می زنی، اگر به شاگرد و دوست و رفیقت میزنی، یعنی به خدا میزنی، به قرآن می زنی، به صورت پیغمبر میزنی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bookmarkStart w:id="549" w:name="pg4526_28708"/>
    </w:p>
    <w:p>
      <w:pPr>
        <w:pStyle w:val="Heading3"/>
        <w:numPr>
          <w:ilvl w:val="2"/>
          <w:numId w:val="1"/>
        </w:numPr>
        <w:rPr/>
      </w:pPr>
      <w:bookmarkStart w:id="550" w:name="__RefHeading___Toc836773_3644566090"/>
      <w:bookmarkStart w:id="551" w:name="_Toc195"/>
      <w:bookmarkEnd w:id="549"/>
      <w:bookmarkEnd w:id="550"/>
      <w:r>
        <w:rPr>
          <w:rtl w:val="true"/>
        </w:rPr>
        <w:t>سبک شمردن اهل بیت علیهم السلام</w:t>
      </w:r>
      <w:bookmarkEnd w:id="551"/>
    </w:p>
    <w:p>
      <w:pPr>
        <w:pStyle w:val="BookText"/>
        <w:rPr/>
      </w:pPr>
      <w:r>
        <w:rPr>
          <w:rFonts w:ascii="IRNazanin" w:hAnsi="IRNazanin" w:eastAsia="IRNazanin"/>
          <w:color w:val="111111"/>
          <w:sz w:val="28"/>
          <w:sz w:val="28"/>
          <w:szCs w:val="28"/>
          <w:rtl w:val="true"/>
          <w:lang w:bidi="fa-IR"/>
        </w:rPr>
        <w:t>ابو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نفر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مالکم تستخفون بنا؛ چرا شما ما را سبک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خراسانی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این که به تو یا چیزی از اوامر تو بی توجه باشیم و آن را سبک 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إنک أحد من استخف بی؛ آری تو خود یکی از کسانی هستی که مرا سبک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شما را سبک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نزدیک جحفه بودیم، آیا نشنیدی که فلانی به تو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مسافت یک میل سوار کن که به خدا وامانده ام؟ و به خدا سوگند تو به او نگاه هم نکردی و هیچ پاسخی به او ندادی و او 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استخف بمؤمن فبنا استخف وضیع حرمة الله عزّ وجلّ؛</w:t>
      </w:r>
      <w:r>
        <w:rPr>
          <w:rStyle w:val="FootnoteAnchor"/>
          <w:rtl w:val="true"/>
        </w:rPr>
        <w:footnoteReference w:id="204"/>
      </w:r>
      <w:r>
        <w:rPr>
          <w:rFonts w:ascii="IRNazanin" w:hAnsi="IRNazanin" w:eastAsia="IRNazanin"/>
          <w:color w:val="111111"/>
          <w:sz w:val="28"/>
          <w:sz w:val="28"/>
          <w:szCs w:val="28"/>
          <w:rtl w:val="true"/>
          <w:lang w:bidi="fa-IR"/>
        </w:rPr>
        <w:t>هرکس مؤمنی را سبک شمرد، ما را سبک شمرده است و احترام</w:t>
      </w:r>
    </w:p>
    <w:p>
      <w:pPr>
        <w:pStyle w:val="BookText"/>
        <w:rPr/>
      </w:pPr>
      <w:r>
        <w:rPr>
          <w:rFonts w:ascii="IRNazanin" w:hAnsi="IRNazanin" w:eastAsia="IRNazanin"/>
          <w:color w:val="111111"/>
          <w:sz w:val="28"/>
          <w:sz w:val="28"/>
          <w:szCs w:val="28"/>
          <w:rtl w:val="true"/>
          <w:lang w:bidi="fa-IR"/>
        </w:rPr>
        <w:t>خداوند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جزءها به کل وصل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جا بیفتد، بسیاری از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بینش برسیم که وقتی این طفل معصوم گریه می کند، شلوغ کاری می کند، بر سر او جیغ میزنی، بر سر امام زمان علیه السلام زده ای، حواسمان جمع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552" w:name="pg4526_28709"/>
    </w:p>
    <w:p>
      <w:pPr>
        <w:pStyle w:val="Heading3"/>
        <w:numPr>
          <w:ilvl w:val="2"/>
          <w:numId w:val="1"/>
        </w:numPr>
        <w:rPr/>
      </w:pPr>
      <w:bookmarkStart w:id="553" w:name="__RefHeading___Toc836775_3644566090"/>
      <w:bookmarkStart w:id="554" w:name="_Toc196"/>
      <w:bookmarkEnd w:id="552"/>
      <w:bookmarkEnd w:id="553"/>
      <w:r>
        <w:rPr>
          <w:rtl w:val="true"/>
        </w:rPr>
        <w:t>حق ناپذیری</w:t>
      </w:r>
      <w:bookmarkEnd w:id="554"/>
    </w:p>
    <w:p>
      <w:pPr>
        <w:pStyle w:val="BookText"/>
        <w:rPr/>
      </w:pPr>
      <w:r>
        <w:rPr>
          <w:rFonts w:ascii="IRNazanin" w:hAnsi="IRNazanin" w:eastAsia="IRNazanin"/>
          <w:color w:val="111111"/>
          <w:sz w:val="28"/>
          <w:sz w:val="28"/>
          <w:szCs w:val="28"/>
          <w:rtl w:val="true"/>
          <w:lang w:bidi="fa-IR"/>
        </w:rPr>
        <w:t>یکی از مهم ترین مشکلات که ریشه رنجاندن است، این است که بسیاری از افرادی که ظالم و مجرم و تبهکار هستند، حاضر نیستند قبول کنند که تبهکارند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خودشان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تندی نکنید، خانم به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معضل اجتماعی آدمهای جاهلی هستند که جهل مرکب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نمیداند و نمی داند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باشد که نمی فهمد، می رود فهم و درک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بیمار است و نمی داند که بیمار است، بیماری او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 بیمار است، می رود مداوا می کند و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ندانستن این است که نمی داند و خودش را دانا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آدم ها انتقاد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حاضر نیستند مشاوره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بدترین آدمها و جایگاهشان ته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 و لجوج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ممکن است گرفتار ظلم و گناه و معصیت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دو نوع ظالم و مجرم و فاسق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به اشتباهش پی برده و اقرار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کردم، ای خانم، ای آقا، ای رفیق، حق با شماست و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نجات خیلی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 بداخلاق، پدر بداخلاق، معلم بداخلاق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bookmarkStart w:id="555" w:name="pg4526_28710"/>
    </w:p>
    <w:p>
      <w:pPr>
        <w:pStyle w:val="BookText"/>
        <w:rPr/>
      </w:pPr>
      <w:bookmarkEnd w:id="555"/>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بدتر، قبول نکردن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بدتر، پافشاری و لجبازی و اصرار بر گناه و توجیه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خود راضی اند، حاضر نیستند نظر دیگری را هم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انتقاد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مراقبه و محاسبه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خودشان را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ندارند</w:t>
      </w:r>
      <w:r>
        <w:rPr>
          <w:rFonts w:eastAsia="IRNazanin" w:cs="IRNazanin"/>
          <w:color w:val="111111"/>
          <w:sz w:val="28"/>
          <w:szCs w:val="28"/>
          <w:rtl w:val="true"/>
          <w:lang w:bidi="fa-IR"/>
        </w:rPr>
        <w:t>.</w:t>
      </w:r>
    </w:p>
    <w:p>
      <w:pPr>
        <w:pStyle w:val="Heading3"/>
        <w:numPr>
          <w:ilvl w:val="2"/>
          <w:numId w:val="1"/>
        </w:numPr>
        <w:rPr/>
      </w:pPr>
      <w:bookmarkStart w:id="556" w:name="__RefHeading___Toc836777_3644566090"/>
      <w:bookmarkStart w:id="557" w:name="_Toc197"/>
      <w:bookmarkEnd w:id="556"/>
      <w:r>
        <w:rPr>
          <w:rtl w:val="true"/>
        </w:rPr>
        <w:t>مراتب حماقت</w:t>
      </w:r>
      <w:bookmarkEnd w:id="557"/>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احمق رفیق نشوید؛ چون می خواهد خیر برساند عقلش نمی رسد و ضرر بزرگی بر شما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احمقی است که مثل آدمهای ساده است و اذیت و آزار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احمقی است که درجه اش بالاتر است، خوب تشخیص نمی دهد، اما اگر به او بگویی ممکن است قبول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احمق هم درجه اش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نصیب هیچ کس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خودشان را عقل کل میداند و عیب خود را به دیگران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عیب ها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عیبا أن یبصر من عیوب الناس ما یعمی عنه من أمر نفسه أو یعیب علی الناس أمرا هو فیه لا یستطیع التحوّل عنه إلی غیره؛</w:t>
      </w:r>
      <w:r>
        <w:rPr>
          <w:rStyle w:val="FootnoteAnchor"/>
          <w:rtl w:val="true"/>
        </w:rPr>
        <w:footnoteReference w:id="205"/>
      </w:r>
      <w:r>
        <w:rPr>
          <w:rFonts w:ascii="IRNazanin" w:hAnsi="IRNazanin" w:eastAsia="IRNazanin"/>
          <w:color w:val="111111"/>
          <w:sz w:val="28"/>
          <w:sz w:val="28"/>
          <w:szCs w:val="28"/>
          <w:rtl w:val="true"/>
          <w:lang w:bidi="fa-IR"/>
        </w:rPr>
        <w:t>برای انسان همین عیب کفایت می کند که عیب های مردم را بنگرد و عیوب خود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مردم 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bookmarkStart w:id="558" w:name="pg4526_28711"/>
    </w:p>
    <w:p>
      <w:pPr>
        <w:pStyle w:val="BookText"/>
        <w:rPr/>
      </w:pPr>
      <w:bookmarkEnd w:id="558"/>
      <w:r>
        <w:rPr>
          <w:rFonts w:ascii="IRNazanin" w:hAnsi="IRNazanin" w:eastAsia="IRNazanin"/>
          <w:color w:val="111111"/>
          <w:sz w:val="28"/>
          <w:sz w:val="28"/>
          <w:szCs w:val="28"/>
          <w:rtl w:val="true"/>
          <w:lang w:bidi="fa-IR"/>
        </w:rPr>
        <w:t>عیب جویی نماید بر عیبی که خود مبتلای به آن است و توان گریز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این عیب ها را دارد 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توهین و بد اخلاقی می کنید؟ چهل سال است بداخلاق است، اما قبول نمی کند که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 نامشروع دارد، خلاف می کند، ظلم می کند، رشوه می گیرد، 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درست است، خرابی ها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أعجب بنفسه هلک و من أعجب برأیه هلک؛ کسی که خودپسند شد،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استبداد به خرج داد نابود می گردد</w:t>
      </w:r>
      <w:r>
        <w:rPr>
          <w:rFonts w:eastAsia="IRNazanin" w:cs="IRNazanin"/>
          <w:color w:val="111111"/>
          <w:sz w:val="28"/>
          <w:szCs w:val="28"/>
          <w:rtl w:val="true"/>
          <w:lang w:bidi="fa-IR"/>
        </w:rPr>
        <w:t>.</w:t>
      </w:r>
    </w:p>
    <w:p>
      <w:pPr>
        <w:pStyle w:val="Heading3"/>
        <w:numPr>
          <w:ilvl w:val="2"/>
          <w:numId w:val="1"/>
        </w:numPr>
        <w:rPr/>
      </w:pPr>
      <w:bookmarkStart w:id="559" w:name="__RefHeading___Toc836779_3644566090"/>
      <w:bookmarkStart w:id="560" w:name="_Toc198"/>
      <w:bookmarkEnd w:id="559"/>
      <w:r>
        <w:rPr>
          <w:rtl w:val="true"/>
        </w:rPr>
        <w:t>درمان احمق</w:t>
      </w:r>
      <w:bookmarkEnd w:id="560"/>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داویت المرضی فشفیتهم بإذن الله و أبرأت الأکمه و الأبرص بإذن الله و عالجت الموتی فأحییتهم بإذن الله و عالجت الأحمق فلم أقدر علی إصلاحه؛</w:t>
      </w:r>
      <w:r>
        <w:rPr>
          <w:rStyle w:val="FootnoteAnchor"/>
          <w:rtl w:val="true"/>
        </w:rPr>
        <w:footnoteReference w:id="206"/>
      </w:r>
      <w:r>
        <w:rPr>
          <w:rFonts w:ascii="IRNazanin" w:hAnsi="IRNazanin" w:eastAsia="IRNazanin"/>
          <w:color w:val="111111"/>
          <w:sz w:val="28"/>
          <w:sz w:val="28"/>
          <w:szCs w:val="28"/>
          <w:rtl w:val="true"/>
          <w:lang w:bidi="fa-IR"/>
        </w:rPr>
        <w:t>من بیماران را مداوا و به اذن خدا شفا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کور و کسانی که بیماری پیسی دارند، به اذن خدا سالم گرداندم و مردگان را به اذن خدا زنده کردم، ولی نتوانستم احمق را معالجه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 زاد که قابل علاج نیست علاج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bookmarkStart w:id="561" w:name="pg4526_28712"/>
    </w:p>
    <w:p>
      <w:pPr>
        <w:pStyle w:val="BookText"/>
        <w:rPr/>
      </w:pPr>
      <w:bookmarkEnd w:id="561"/>
      <w:r>
        <w:rPr>
          <w:rFonts w:ascii="IRNazanin" w:hAnsi="IRNazanin" w:eastAsia="IRNazanin"/>
          <w:color w:val="111111"/>
          <w:sz w:val="28"/>
          <w:sz w:val="28"/>
          <w:szCs w:val="28"/>
          <w:rtl w:val="true"/>
          <w:lang w:bidi="fa-IR"/>
        </w:rPr>
        <w:t>بیماری پیسی دارد مداوا کردم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را به اذن خدا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دکتری نمی تواند مرده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خلق کردن به حضرت عیسی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از این مطلب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مرده ای را که روح از بدنش جدا شده بود به اذن خدا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آدم های از خود راضی و احمق را نتوانستم معالجه کنم</w:t>
      </w:r>
      <w:r>
        <w:rPr>
          <w:rFonts w:eastAsia="IRNazanin" w:cs="IRNazanin"/>
          <w:color w:val="111111"/>
          <w:sz w:val="28"/>
          <w:szCs w:val="28"/>
          <w:rtl w:val="true"/>
          <w:lang w:bidi="fa-IR"/>
        </w:rPr>
        <w:t>.</w:t>
      </w:r>
    </w:p>
    <w:p>
      <w:pPr>
        <w:pStyle w:val="Heading3"/>
        <w:numPr>
          <w:ilvl w:val="2"/>
          <w:numId w:val="1"/>
        </w:numPr>
        <w:rPr/>
      </w:pPr>
      <w:bookmarkStart w:id="562" w:name="__RefHeading___Toc836781_3644566090"/>
      <w:bookmarkStart w:id="563" w:name="_Toc199"/>
      <w:bookmarkEnd w:id="562"/>
      <w:r>
        <w:rPr>
          <w:rtl w:val="true"/>
        </w:rPr>
        <w:t>بازنگری در خود</w:t>
      </w:r>
      <w:bookmarkEnd w:id="563"/>
    </w:p>
    <w:p>
      <w:pPr>
        <w:pStyle w:val="BookText"/>
        <w:rPr/>
      </w:pPr>
      <w:r>
        <w:rPr>
          <w:rFonts w:ascii="IRNazanin" w:hAnsi="IRNazanin" w:eastAsia="IRNazanin"/>
          <w:color w:val="111111"/>
          <w:sz w:val="28"/>
          <w:sz w:val="28"/>
          <w:szCs w:val="28"/>
          <w:rtl w:val="true"/>
          <w:lang w:bidi="fa-IR"/>
        </w:rPr>
        <w:t>باید ببینیم آیا من همسر خوبی هستم، شوهر خوبی هستم، پدر خوبی هستم، روحانی خوبی هستم؟ حتما بازنگری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یحاسب نفسه فی کل یوم؛</w:t>
      </w:r>
      <w:r>
        <w:rPr>
          <w:rStyle w:val="FootnoteAnchor"/>
          <w:rtl w:val="true"/>
        </w:rPr>
        <w:footnoteReference w:id="207"/>
      </w:r>
      <w:r>
        <w:rPr>
          <w:rFonts w:ascii="IRNazanin" w:hAnsi="IRNazanin" w:eastAsia="IRNazanin"/>
          <w:color w:val="111111"/>
          <w:sz w:val="28"/>
          <w:sz w:val="28"/>
          <w:szCs w:val="28"/>
          <w:rtl w:val="true"/>
          <w:lang w:bidi="fa-IR"/>
        </w:rPr>
        <w:t>از ما نیست کسی که هر روز محاسبه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تعبیر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می خواهیم حساب دیگران را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گناهان را به گردن دولت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گردن ما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هیچ گناهی نداریم؟ نه هرکدام در حد خودمان ممکن است خطا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خودنگر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بازنگری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در زمین طرف مقابل نمی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احمد آقا خمینی در خانه با پدر خیلی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bookmarkStart w:id="564" w:name="pg4526_28713"/>
    </w:p>
    <w:p>
      <w:pPr>
        <w:pStyle w:val="BookText"/>
        <w:rPr/>
      </w:pPr>
      <w:bookmarkEnd w:id="564"/>
      <w:r>
        <w:rPr>
          <w:rFonts w:ascii="IRNazanin" w:hAnsi="IRNazanin" w:eastAsia="IRNazanin"/>
          <w:color w:val="111111"/>
          <w:sz w:val="28"/>
          <w:sz w:val="28"/>
          <w:szCs w:val="28"/>
          <w:rtl w:val="true"/>
          <w:lang w:bidi="fa-IR"/>
        </w:rPr>
        <w:t>بار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کرامات و تشرفات و چیزهای پشت پرده به من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 طلبش بی خبران اند</w:t>
      </w:r>
    </w:p>
    <w:p>
      <w:pPr>
        <w:pStyle w:val="BookText"/>
        <w:rPr/>
      </w:pPr>
      <w:r>
        <w:rPr>
          <w:rFonts w:ascii="IRNazanin" w:hAnsi="IRNazanin" w:eastAsia="IRNazanin"/>
          <w:color w:val="111111"/>
          <w:sz w:val="28"/>
          <w:sz w:val="28"/>
          <w:szCs w:val="28"/>
          <w:rtl w:val="true"/>
          <w:lang w:bidi="fa-IR"/>
        </w:rPr>
        <w:t>آن را که خبر شد خبری باز نیامد</w:t>
      </w:r>
    </w:p>
    <w:p>
      <w:pPr>
        <w:pStyle w:val="BookText"/>
        <w:rPr/>
      </w:pPr>
      <w:r>
        <w:rPr>
          <w:rFonts w:ascii="IRNazanin" w:hAnsi="IRNazanin" w:eastAsia="IRNazanin"/>
          <w:color w:val="111111"/>
          <w:sz w:val="28"/>
          <w:sz w:val="28"/>
          <w:szCs w:val="28"/>
          <w:rtl w:val="true"/>
          <w:lang w:bidi="fa-IR"/>
        </w:rPr>
        <w:t>اگر خدا چیزی از این امور به کسی داده باشد،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دلیل بر این است که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هیچ اظهار نکرده بودند</w:t>
      </w:r>
      <w:r>
        <w:rPr>
          <w:rFonts w:eastAsia="IRNazanin" w:cs="IRNazanin"/>
          <w:color w:val="111111"/>
          <w:sz w:val="28"/>
          <w:szCs w:val="28"/>
          <w:rtl w:val="true"/>
          <w:lang w:bidi="fa-IR"/>
        </w:rPr>
        <w:t>.</w:t>
      </w:r>
    </w:p>
    <w:p>
      <w:pPr>
        <w:pStyle w:val="Heading3"/>
        <w:numPr>
          <w:ilvl w:val="2"/>
          <w:numId w:val="1"/>
        </w:numPr>
        <w:rPr/>
      </w:pPr>
      <w:bookmarkStart w:id="565" w:name="__RefHeading___Toc836783_3644566090"/>
      <w:bookmarkStart w:id="566" w:name="_Toc200"/>
      <w:bookmarkEnd w:id="565"/>
      <w:r>
        <w:rPr>
          <w:rtl w:val="true"/>
        </w:rPr>
        <w:t>متهم ساختن خویشتن</w:t>
      </w:r>
      <w:bookmarkEnd w:id="566"/>
    </w:p>
    <w:p>
      <w:pPr>
        <w:pStyle w:val="BookText"/>
        <w:rPr/>
      </w:pPr>
      <w:r>
        <w:rPr>
          <w:rFonts w:ascii="IRNazanin" w:hAnsi="IRNazanin" w:eastAsia="IRNazanin"/>
          <w:color w:val="111111"/>
          <w:sz w:val="28"/>
          <w:sz w:val="28"/>
          <w:szCs w:val="28"/>
          <w:rtl w:val="true"/>
          <w:lang w:bidi="fa-IR"/>
        </w:rPr>
        <w:t>نکته ای که مهم است این است که یک موقع حاج احمد آقا به ایشان خیلی پیله کرده بود که شما الآن محبوب مردم ایران و مسلمانان دنیا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صبح مردم ایران از خواب بلند شدند و گفتند امام خمینی را نمی خواهیم، شما چه کار می کنید؟</w:t>
      </w:r>
    </w:p>
    <w:p>
      <w:pPr>
        <w:pStyle w:val="BookText"/>
        <w:rPr/>
      </w:pP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قم به خانه ای که قبلا داشتم می نشینم ببینم من خمینی چه کار کرده ام که مردم از من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فلان فلان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هزاران کرامت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به خودش می زند، به مردم و دیگران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 من چه کار کرده ام که مردم از من ناراحت شدند و از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اوصاف متقین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قهم لأنفسهم متهمون؛</w:t>
      </w:r>
      <w:r>
        <w:rPr>
          <w:rStyle w:val="FootnoteAnchor"/>
          <w:rtl w:val="true"/>
        </w:rPr>
        <w:footnoteReference w:id="208"/>
      </w:r>
      <w:r>
        <w:rPr>
          <w:rFonts w:ascii="IRNazanin" w:hAnsi="IRNazanin" w:eastAsia="IRNazanin"/>
          <w:color w:val="111111"/>
          <w:sz w:val="28"/>
          <w:sz w:val="28"/>
          <w:szCs w:val="28"/>
          <w:rtl w:val="true"/>
          <w:lang w:bidi="fa-IR"/>
        </w:rPr>
        <w:t>آنان خویشتن را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و متقین واقعی کسانی هستند که همیشه خودشان را متهم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bookmarkStart w:id="567" w:name="pg4526_28714"/>
    </w:p>
    <w:p>
      <w:pPr>
        <w:pStyle w:val="BookText"/>
        <w:rPr/>
      </w:pPr>
      <w:bookmarkEnd w:id="567"/>
      <w:r>
        <w:rPr>
          <w:rFonts w:ascii="IRNazanin" w:hAnsi="IRNazanin" w:eastAsia="IRNazanin"/>
          <w:color w:val="111111"/>
          <w:sz w:val="28"/>
          <w:sz w:val="28"/>
          <w:szCs w:val="28"/>
          <w:rtl w:val="true"/>
          <w:lang w:bidi="fa-IR"/>
        </w:rPr>
        <w:t>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برعکس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حرفی میزند بیخود می گوید</w:t>
      </w:r>
      <w:r>
        <w:rPr>
          <w:rFonts w:eastAsia="IRNazanin" w:cs="IRNazanin"/>
          <w:color w:val="111111"/>
          <w:sz w:val="28"/>
          <w:szCs w:val="28"/>
          <w:rtl w:val="true"/>
          <w:lang w:bidi="fa-IR"/>
        </w:rPr>
        <w:t>.</w:t>
      </w:r>
    </w:p>
    <w:p>
      <w:pPr>
        <w:pStyle w:val="Heading3"/>
        <w:numPr>
          <w:ilvl w:val="2"/>
          <w:numId w:val="1"/>
        </w:numPr>
        <w:rPr/>
      </w:pPr>
      <w:bookmarkStart w:id="568" w:name="__RefHeading___Toc836785_3644566090"/>
      <w:bookmarkStart w:id="569" w:name="_Toc201"/>
      <w:bookmarkEnd w:id="568"/>
      <w:r>
        <w:rPr>
          <w:rtl w:val="true"/>
        </w:rPr>
        <w:t>حقیقت حماقت</w:t>
      </w:r>
      <w:bookmarkEnd w:id="569"/>
    </w:p>
    <w:p>
      <w:pPr>
        <w:pStyle w:val="BookText"/>
        <w:rPr/>
      </w:pP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را زنده کردم، اما احمق را خواستم معالجه کنم، قدرت بر اصلاح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و ما الأحمق؛ ای روح الله، احمق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المعجب برأیه و نفسه الذی یری الفضل کله له لا علیه ویوجب الحق کله لنفسه و لایوجب علیها حقا فذاک الأحمق الذی لا حیلة فی مداوایه؛</w:t>
      </w:r>
      <w:r>
        <w:rPr>
          <w:rStyle w:val="FootnoteAnchor"/>
          <w:rtl w:val="true"/>
        </w:rPr>
        <w:footnoteReference w:id="209"/>
      </w:r>
      <w:r>
        <w:rPr>
          <w:rFonts w:ascii="IRNazanin" w:hAnsi="IRNazanin" w:eastAsia="IRNazanin"/>
          <w:color w:val="111111"/>
          <w:sz w:val="28"/>
          <w:sz w:val="28"/>
          <w:szCs w:val="28"/>
          <w:rtl w:val="true"/>
          <w:lang w:bidi="fa-IR"/>
        </w:rPr>
        <w:t>کسی که خودرأی و خودپسند است و همیشه برتری را از آن خود می داند، نه علیه خود، و همواره حق را به نفع خود میداند و برای دیگران حقی قائل نیست، این چنین شخصی احمق است که هیچ راهی برای مداوای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از معالجه اش نا امید شدم احمقی است که به رای و فهمش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عقل کل میداند و خودبین و از خود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بیخود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عقل کل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بیخود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دیگران بد و بیراه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درست است و کار همه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شیطان همه حق را به خودش می دهد و دیگران را ناحق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bookmarkStart w:id="570" w:name="pg4526_28716"/>
    </w:p>
    <w:p>
      <w:pPr>
        <w:pStyle w:val="BookText"/>
        <w:rPr/>
      </w:pPr>
      <w:bookmarkEnd w:id="570"/>
      <w:r>
        <w:rPr>
          <w:rFonts w:ascii="IRNazanin" w:hAnsi="IRNazanin" w:eastAsia="IRNazanin"/>
          <w:color w:val="111111"/>
          <w:sz w:val="28"/>
          <w:sz w:val="28"/>
          <w:szCs w:val="28"/>
          <w:rtl w:val="true"/>
          <w:lang w:bidi="fa-IR"/>
        </w:rPr>
        <w:t>این احمق واقعی است که حیله ای برای مداوای او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داء دواء یستطب به</w:t>
      </w:r>
    </w:p>
    <w:p>
      <w:pPr>
        <w:pStyle w:val="BookText"/>
        <w:rPr/>
      </w:pPr>
      <w:r>
        <w:rPr>
          <w:rFonts w:ascii="IRNazanin" w:hAnsi="IRNazanin" w:eastAsia="IRNazanin"/>
          <w:color w:val="111111"/>
          <w:sz w:val="28"/>
          <w:sz w:val="28"/>
          <w:szCs w:val="28"/>
          <w:rtl w:val="true"/>
          <w:lang w:bidi="fa-IR"/>
        </w:rPr>
        <w:t>إلا الحماقة أعیث من یداویها</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برای هر دردی دارویی است که با آن مداوا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حماقت که طبیبان از مداوای آن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دردی درمانی دارد، مگر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می رنجاند و اختلاف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حماقت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بازنگری کن</w:t>
      </w:r>
      <w:r>
        <w:rPr>
          <w:rFonts w:eastAsia="IRNazanin" w:cs="IRNazanin"/>
          <w:color w:val="111111"/>
          <w:sz w:val="28"/>
          <w:szCs w:val="28"/>
          <w:rtl w:val="true"/>
          <w:lang w:bidi="fa-IR"/>
        </w:rPr>
        <w:t>.</w:t>
      </w:r>
    </w:p>
    <w:p>
      <w:pPr>
        <w:pStyle w:val="Heading3"/>
        <w:numPr>
          <w:ilvl w:val="2"/>
          <w:numId w:val="1"/>
        </w:numPr>
        <w:rPr/>
      </w:pPr>
      <w:bookmarkStart w:id="571" w:name="__RefHeading___Toc836787_3644566090"/>
      <w:bookmarkStart w:id="572" w:name="_Toc202"/>
      <w:bookmarkEnd w:id="571"/>
      <w:r>
        <w:rPr>
          <w:rtl w:val="true"/>
        </w:rPr>
        <w:t>داروی محبت</w:t>
      </w:r>
      <w:bookmarkEnd w:id="572"/>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عروسی می خواست مادر شوهرش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حکیم دارویی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هم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فوری کشته شود، می آیند و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باز به تو سوء ظن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 که به تو شک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خیلی با مهر و محبت باشد که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بدت می آمده و با او دشمنی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رفتارش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با مادر شوهر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شوهر هم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عروس آمد به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 بی خاصیت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واقعی، همان اخلاق و رفتار و محبت ورزیدن تو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bookmarkStart w:id="573" w:name="pg4526_28718"/>
    </w:p>
    <w:p>
      <w:pPr>
        <w:pStyle w:val="Heading3"/>
        <w:numPr>
          <w:ilvl w:val="2"/>
          <w:numId w:val="1"/>
        </w:numPr>
        <w:rPr/>
      </w:pPr>
      <w:bookmarkStart w:id="574" w:name="__RefHeading___Toc836789_3644566090"/>
      <w:bookmarkStart w:id="575" w:name="_Toc203"/>
      <w:bookmarkEnd w:id="573"/>
      <w:bookmarkEnd w:id="574"/>
      <w:r>
        <w:rPr>
          <w:rtl w:val="true"/>
        </w:rPr>
        <w:t>نیم نگاهی به خود</w:t>
      </w:r>
      <w:bookmarkEnd w:id="575"/>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حسن ظن داشته باشید و به خودتان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برعکس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سوء ظن داریم و به خودمان حسن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از خانه بیرون بیاییم، جلوی آینه می رویم و خودمان بررسی می کنیم که عیب و ایرادی در ظاهر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ما به هم ریخته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تذکر دهند و از تذکر دیگران ناراحت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باطن و صفاتمان را هم باید مقابل آینه قرار بدهیم و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گاهی خودش را مقابل خودش قرار بدهد و بیند آیا پدر خوبی، مادر خوبی، همسر خوبی و فرزند خوبی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هم به خودمان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اولیای خدا در شبانه روز دقایقی را به محاسبه و مراقبه می پرداختند، بی 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نان شب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خانم و آقایی که از دیگران گلایه می کنید، آیا خود شما هیچ عیب و مشکلی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معصوم کامل هستی؟ خودت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رفتار ما باعث رفتار او شده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bookmarkStart w:id="576" w:name="pg4526_28720"/>
    </w:p>
    <w:p>
      <w:pPr>
        <w:pStyle w:val="Heading2"/>
        <w:numPr>
          <w:ilvl w:val="1"/>
          <w:numId w:val="1"/>
        </w:numPr>
        <w:rPr/>
      </w:pPr>
      <w:bookmarkStart w:id="577" w:name="__RefHeading___Toc836791_3644566090"/>
      <w:bookmarkStart w:id="578" w:name="_Toc204"/>
      <w:bookmarkEnd w:id="576"/>
      <w:bookmarkEnd w:id="577"/>
      <w:r>
        <w:rPr>
          <w:rtl w:val="true"/>
        </w:rPr>
        <w:t>گفتار چهاردهم</w:t>
      </w:r>
      <w:r>
        <w:rPr>
          <w:rtl w:val="true"/>
        </w:rPr>
        <w:t xml:space="preserve">: </w:t>
      </w:r>
      <w:r>
        <w:rPr>
          <w:rtl w:val="true"/>
        </w:rPr>
        <w:t>پذیرش اشتباه</w:t>
      </w:r>
      <w:bookmarkEnd w:id="578"/>
    </w:p>
    <w:p>
      <w:pPr>
        <w:pStyle w:val="Heading3"/>
        <w:numPr>
          <w:ilvl w:val="2"/>
          <w:numId w:val="1"/>
        </w:numPr>
        <w:rPr/>
      </w:pPr>
      <w:bookmarkStart w:id="579" w:name="__RefHeading___Toc836793_3644566090"/>
      <w:bookmarkStart w:id="580" w:name="_Toc205"/>
      <w:bookmarkEnd w:id="579"/>
      <w:r>
        <w:rPr>
          <w:rtl w:val="true"/>
        </w:rPr>
        <w:t>اشاره</w:t>
      </w:r>
      <w:bookmarkEnd w:id="5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581" w:name="pg4526_28724"/>
    </w:p>
    <w:p>
      <w:pPr>
        <w:pStyle w:val="Heading3"/>
        <w:numPr>
          <w:ilvl w:val="2"/>
          <w:numId w:val="1"/>
        </w:numPr>
        <w:rPr/>
      </w:pPr>
      <w:bookmarkStart w:id="582" w:name="__RefHeading___Toc836795_3644566090"/>
      <w:bookmarkStart w:id="583" w:name="_Toc206"/>
      <w:bookmarkEnd w:id="581"/>
      <w:bookmarkEnd w:id="582"/>
      <w:r>
        <w:rPr>
          <w:rtl w:val="true"/>
        </w:rPr>
        <w:t>احمق ترین مردم</w:t>
      </w:r>
      <w:bookmarkEnd w:id="583"/>
    </w:p>
    <w:p>
      <w:pPr>
        <w:pStyle w:val="BookText"/>
        <w:rPr/>
      </w:pPr>
      <w:r>
        <w:rPr>
          <w:rFonts w:ascii="IRNazanin" w:hAnsi="IRNazanin" w:eastAsia="IRNazanin"/>
          <w:color w:val="111111"/>
          <w:sz w:val="28"/>
          <w:sz w:val="28"/>
          <w:szCs w:val="28"/>
          <w:rtl w:val="true"/>
          <w:lang w:bidi="fa-IR"/>
        </w:rPr>
        <w:t>گفتیم بیشترین رنجش ها از طرف کسانی است که خود را ظالم و مقصر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آفت بسیار خطرناک و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ها را زنده کردم، بیماران لاعلاج را علاج کردم، ولی از علاج آدم احمق که همه حقها را به خودش نسبت می دهد و دیگران را ناحق میداند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أحمق الناس من ظن أنه أعقل الناس؛</w:t>
      </w:r>
      <w:r>
        <w:rPr>
          <w:rStyle w:val="FootnoteAnchor"/>
          <w:rtl w:val="true"/>
        </w:rPr>
        <w:footnoteReference w:id="211"/>
      </w:r>
      <w:r>
        <w:rPr>
          <w:rFonts w:ascii="IRNazanin" w:hAnsi="IRNazanin" w:eastAsia="IRNazanin"/>
          <w:color w:val="111111"/>
          <w:sz w:val="28"/>
          <w:sz w:val="28"/>
          <w:szCs w:val="28"/>
          <w:rtl w:val="true"/>
          <w:lang w:bidi="fa-IR"/>
        </w:rPr>
        <w:t>احمق ترین انسانها کسی است که فکر کند از همه عاقل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انا عالم فهو جاهل؛</w:t>
      </w:r>
      <w:r>
        <w:rPr>
          <w:rStyle w:val="FootnoteAnchor"/>
          <w:rtl w:val="true"/>
        </w:rPr>
        <w:footnoteReference w:id="212"/>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عالمم، البته او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خود تعریف و خود ستایی کند و بگوید من خیلی چیز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و دانشمند هستم، آدم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خودمان تعریف 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bookmarkStart w:id="584" w:name="pg4526_28727"/>
    </w:p>
    <w:p>
      <w:pPr>
        <w:pStyle w:val="Heading3"/>
        <w:numPr>
          <w:ilvl w:val="2"/>
          <w:numId w:val="1"/>
        </w:numPr>
        <w:rPr/>
      </w:pPr>
      <w:bookmarkStart w:id="585" w:name="__RefHeading___Toc836797_3644566090"/>
      <w:bookmarkStart w:id="586" w:name="_Toc207"/>
      <w:bookmarkEnd w:id="584"/>
      <w:bookmarkEnd w:id="585"/>
      <w:r>
        <w:rPr>
          <w:rtl w:val="true"/>
        </w:rPr>
        <w:t>دو نوع ظالم</w:t>
      </w:r>
      <w:bookmarkEnd w:id="586"/>
    </w:p>
    <w:p>
      <w:pPr>
        <w:pStyle w:val="BookText"/>
        <w:rPr/>
      </w:pPr>
      <w:r>
        <w:rPr>
          <w:rFonts w:ascii="IRNazanin" w:hAnsi="IRNazanin" w:eastAsia="IRNazanin"/>
          <w:color w:val="111111"/>
          <w:sz w:val="28"/>
          <w:sz w:val="28"/>
          <w:szCs w:val="28"/>
          <w:rtl w:val="true"/>
          <w:lang w:bidi="fa-IR"/>
        </w:rPr>
        <w:t>دو نوع ظالم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ظلوم جهول، و دیگری ظالم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جاهل نادم و منفعل و شرمنده و پشیمان و متوجه اشتباهش می شود و جبران و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ظلوم جهول کارش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ملکه او شده است و خودخواهی و خودبرتربینی عادت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هایی که ناراحت و متأثر و پشیمان اند و طاقت آه مظلوم را ندارند،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قول داده که گناه افراد نادم و پشیمان را می بخشد و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بنی آدم خطّاء وخیر الخطّائین التّوابون؛</w:t>
      </w:r>
      <w:r>
        <w:rPr>
          <w:rStyle w:val="FootnoteAnchor"/>
          <w:rtl w:val="true"/>
        </w:rPr>
        <w:footnoteReference w:id="213"/>
      </w:r>
      <w:r>
        <w:rPr>
          <w:rFonts w:ascii="IRNazanin" w:hAnsi="IRNazanin" w:eastAsia="IRNazanin"/>
          <w:color w:val="111111"/>
          <w:sz w:val="28"/>
          <w:sz w:val="28"/>
          <w:szCs w:val="28"/>
          <w:rtl w:val="true"/>
          <w:lang w:bidi="fa-IR"/>
        </w:rPr>
        <w:t>همه فرزندان آدم خطاکارند و بهترین خطاکاران توبه کنندگان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بنی آدم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زیاد خطا کند و زمین بخورد؛ چون نفس اماره هست، شیطان هست، پیشامدها و امتحانات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خطا کارها آنهایی هستند که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و پشیمان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کنند</w:t>
      </w:r>
      <w:r>
        <w:rPr>
          <w:rFonts w:eastAsia="IRNazanin" w:cs="IRNazanin"/>
          <w:color w:val="111111"/>
          <w:sz w:val="28"/>
          <w:szCs w:val="28"/>
          <w:rtl w:val="true"/>
          <w:lang w:bidi="fa-IR"/>
        </w:rPr>
        <w:t>.</w:t>
      </w:r>
    </w:p>
    <w:p>
      <w:pPr>
        <w:pStyle w:val="Heading3"/>
        <w:numPr>
          <w:ilvl w:val="2"/>
          <w:numId w:val="1"/>
        </w:numPr>
        <w:rPr/>
      </w:pPr>
      <w:bookmarkStart w:id="587" w:name="__RefHeading___Toc836799_3644566090"/>
      <w:bookmarkStart w:id="588" w:name="_Toc208"/>
      <w:bookmarkEnd w:id="587"/>
      <w:r>
        <w:rPr>
          <w:rtl w:val="true"/>
        </w:rPr>
        <w:t>انگشت اتهام به سوی خویش</w:t>
      </w:r>
      <w:bookmarkEnd w:id="588"/>
    </w:p>
    <w:p>
      <w:pPr>
        <w:pStyle w:val="BookText"/>
        <w:rPr/>
      </w:pPr>
      <w:r>
        <w:rPr>
          <w:rFonts w:ascii="IRNazanin" w:hAnsi="IRNazanin" w:eastAsia="IRNazanin"/>
          <w:color w:val="111111"/>
          <w:sz w:val="28"/>
          <w:sz w:val="28"/>
          <w:szCs w:val="28"/>
          <w:rtl w:val="true"/>
          <w:lang w:bidi="fa-IR"/>
        </w:rPr>
        <w:t>یکی از راه هایی که برای همه مفید است، حتی آنهایی که فکر می کنند ظالم نیستند و آدم های خوب متدین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همیشه انگشت اتهام را به طرف خودشان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حادثه ای احتمال بدهیم ماهم یک تقصیری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بازنگری کنیم، هم به طور جدی انگشت اتهام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bookmarkStart w:id="589" w:name="pg4526_28729"/>
    </w:p>
    <w:p>
      <w:pPr>
        <w:pStyle w:val="BookText"/>
        <w:rPr/>
      </w:pPr>
      <w:bookmarkEnd w:id="589"/>
      <w:r>
        <w:rPr>
          <w:rFonts w:ascii="IRNazanin" w:hAnsi="IRNazanin" w:eastAsia="IRNazanin"/>
          <w:color w:val="111111"/>
          <w:sz w:val="28"/>
          <w:sz w:val="28"/>
          <w:szCs w:val="28"/>
          <w:rtl w:val="true"/>
          <w:lang w:bidi="fa-IR"/>
        </w:rPr>
        <w:t>را به سمت خودمان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ماشین کسی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جمع شدند و همه به او هجوم آوردند که چرا بیمه نکرده بودی؟ چرا قفل نزده بودی؟ چرا دزدگیر نگذاشته بودی؟ خلاصه تمام تقصیرها را به گردن آن بیچاره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صحبت می کنید که دزد تقصیری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فرافکنی می کنیم و تقصیرها را گردن این و آن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فرافکنی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از بحران ظلومیت و جهولیت رها شود، انگشت اتهام را به سمت خودش بگیرد</w:t>
      </w:r>
      <w:r>
        <w:rPr>
          <w:rFonts w:eastAsia="IRNazanin" w:cs="IRNazanin"/>
          <w:color w:val="111111"/>
          <w:sz w:val="28"/>
          <w:szCs w:val="28"/>
          <w:rtl w:val="true"/>
          <w:lang w:bidi="fa-IR"/>
        </w:rPr>
        <w:t>.</w:t>
      </w:r>
    </w:p>
    <w:p>
      <w:pPr>
        <w:pStyle w:val="Heading3"/>
        <w:numPr>
          <w:ilvl w:val="2"/>
          <w:numId w:val="1"/>
        </w:numPr>
        <w:rPr/>
      </w:pPr>
      <w:bookmarkStart w:id="590" w:name="__RefHeading___Toc836801_3644566090"/>
      <w:bookmarkStart w:id="591" w:name="_Toc209"/>
      <w:bookmarkEnd w:id="590"/>
      <w:r>
        <w:rPr>
          <w:rtl w:val="true"/>
        </w:rPr>
        <w:t>دو کلمه نجاتبخش</w:t>
      </w:r>
      <w:bookmarkEnd w:id="59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یک عرب بیابانی به خاطر گفتن دو کلمه گذشت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تعذبنی فأهل لذلک أنا و إن تغفر لی فاهل لذلک أنت؛</w:t>
      </w:r>
      <w:r>
        <w:rPr>
          <w:rStyle w:val="FootnoteAnchor"/>
          <w:rtl w:val="true"/>
        </w:rPr>
        <w:footnoteReference w:id="214"/>
      </w:r>
      <w:r>
        <w:rPr>
          <w:rFonts w:ascii="IRNazanin" w:hAnsi="IRNazanin" w:eastAsia="IRNazanin"/>
          <w:color w:val="111111"/>
          <w:sz w:val="28"/>
          <w:sz w:val="28"/>
          <w:szCs w:val="28"/>
          <w:rtl w:val="true"/>
          <w:lang w:bidi="fa-IR"/>
        </w:rPr>
        <w:t>خدایا، اگر مرا عذاب کنی، این منم که شایسته و سزاوار آنم؛ و اگر مرا بیامرزی، این تویی که شایسته و سزاوار آنی؟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گنهکار و مقصرم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مقصر می دانم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بکنی، من مستحق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بخشی از کرم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مقصر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را به خدا داد و خودش را محکوم کرد،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دو کلمه اقرار، خدا او را بخشید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bookmarkStart w:id="592" w:name="pg4526_28731"/>
    </w:p>
    <w:p>
      <w:pPr>
        <w:pStyle w:val="Heading3"/>
        <w:numPr>
          <w:ilvl w:val="2"/>
          <w:numId w:val="1"/>
        </w:numPr>
        <w:rPr/>
      </w:pPr>
      <w:bookmarkStart w:id="593" w:name="__RefHeading___Toc836803_3644566090"/>
      <w:bookmarkStart w:id="594" w:name="_Toc210"/>
      <w:bookmarkEnd w:id="592"/>
      <w:bookmarkEnd w:id="593"/>
      <w:r>
        <w:rPr>
          <w:rtl w:val="true"/>
        </w:rPr>
        <w:t>تفاوت ابلیس و آدم علیه السلام</w:t>
      </w:r>
      <w:bookmarkEnd w:id="594"/>
    </w:p>
    <w:p>
      <w:pPr>
        <w:pStyle w:val="BookText"/>
        <w:rPr/>
      </w:pPr>
      <w:r>
        <w:rPr>
          <w:rFonts w:ascii="IRNazanin" w:hAnsi="IRNazanin" w:eastAsia="IRNazanin"/>
          <w:color w:val="111111"/>
          <w:sz w:val="28"/>
          <w:sz w:val="28"/>
          <w:szCs w:val="28"/>
          <w:rtl w:val="true"/>
          <w:lang w:bidi="fa-IR"/>
        </w:rPr>
        <w:t>فرق حضرت آدم و ابلیس در این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 ملعون و مطرود و ته جهنم باید بسوزد و مظهر اضلال و گمراهی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خلیفة الله و صفی 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صد در صد معصوم بودند و دست کم خطای مهم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خطاهای ریز داشتند که از آن به ترک اولی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آدم به خدا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Style w:val="FootnoteAnchor"/>
          <w:rtl w:val="true"/>
        </w:rPr>
        <w:footnoteReference w:id="21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مثل شیطان با خدا چک چک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آتش آفریدی و او 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هم بلد بود از این حرف ها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حلال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گندم را گفتی نخور و حرص مرا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رفتم گندم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رزق و روزی من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توجیه کند؛ چون بعضی جاها قابل توجیه هم است</w:t>
      </w:r>
      <w:r>
        <w:rPr>
          <w:rFonts w:eastAsia="IRNazanin" w:cs="IRNazanin"/>
          <w:color w:val="111111"/>
          <w:sz w:val="28"/>
          <w:szCs w:val="28"/>
          <w:rtl w:val="true"/>
          <w:lang w:bidi="fa-IR"/>
        </w:rPr>
        <w:t>.</w:t>
      </w:r>
    </w:p>
    <w:p>
      <w:pPr>
        <w:pStyle w:val="Heading3"/>
        <w:numPr>
          <w:ilvl w:val="2"/>
          <w:numId w:val="1"/>
        </w:numPr>
        <w:rPr/>
      </w:pPr>
      <w:bookmarkStart w:id="595" w:name="__RefHeading___Toc836805_3644566090"/>
      <w:bookmarkStart w:id="596" w:name="_Toc211"/>
      <w:bookmarkEnd w:id="595"/>
      <w:r>
        <w:rPr>
          <w:rtl w:val="true"/>
        </w:rPr>
        <w:t>ادب آدم علیه السلام</w:t>
      </w:r>
      <w:bookmarkEnd w:id="596"/>
    </w:p>
    <w:p>
      <w:pPr>
        <w:pStyle w:val="BookText"/>
        <w:rPr/>
      </w:pPr>
      <w:r>
        <w:rPr>
          <w:rFonts w:ascii="IRNazanin" w:hAnsi="IRNazanin" w:eastAsia="IRNazanin"/>
          <w:color w:val="111111"/>
          <w:sz w:val="28"/>
          <w:sz w:val="28"/>
          <w:szCs w:val="28"/>
          <w:rtl w:val="true"/>
          <w:lang w:bidi="fa-IR"/>
        </w:rPr>
        <w:t>در بعضی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گندم را بخورد تا در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bookmarkStart w:id="597" w:name="pg4526_28734"/>
    </w:p>
    <w:p>
      <w:pPr>
        <w:pStyle w:val="BookText"/>
        <w:rPr/>
      </w:pPr>
      <w:bookmarkEnd w:id="597"/>
      <w:r>
        <w:rPr>
          <w:rFonts w:ascii="IRNazanin" w:hAnsi="IRNazanin" w:eastAsia="IRNazanin"/>
          <w:color w:val="111111"/>
          <w:sz w:val="28"/>
          <w:sz w:val="28"/>
          <w:szCs w:val="28"/>
          <w:rtl w:val="true"/>
          <w:lang w:bidi="fa-IR"/>
        </w:rPr>
        <w:t>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هیچ برگ درختی بدون اذن خدا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هم می توانست مثل شیطان به گردن خدا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قوه ما و شهوت ما، همه از خداست، ولی صحیح این است که از راه ادب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بدی ها مال من است و خوبی ها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سرمان را پایین بیندازیم و به خدا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حضرت آدم و حوا پدر بزرگ و مادر بزرگ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برگزید و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آکنده از غرور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من چنین و چنانام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چیزها او را زمین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کار را بکند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 وقت نباید از زبان و دل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اتهام را به طرف خودم بگیرم</w:t>
      </w:r>
      <w:r>
        <w:rPr>
          <w:rFonts w:eastAsia="IRNazanin" w:cs="IRNazanin"/>
          <w:color w:val="111111"/>
          <w:sz w:val="28"/>
          <w:szCs w:val="28"/>
          <w:rtl w:val="true"/>
          <w:lang w:bidi="fa-IR"/>
        </w:rPr>
        <w:t>.</w:t>
      </w:r>
    </w:p>
    <w:p>
      <w:pPr>
        <w:pStyle w:val="Heading3"/>
        <w:numPr>
          <w:ilvl w:val="2"/>
          <w:numId w:val="1"/>
        </w:numPr>
        <w:rPr/>
      </w:pPr>
      <w:bookmarkStart w:id="598" w:name="__RefHeading___Toc836807_3644566090"/>
      <w:bookmarkStart w:id="599" w:name="_Toc212"/>
      <w:bookmarkEnd w:id="598"/>
      <w:r>
        <w:rPr>
          <w:rtl w:val="true"/>
        </w:rPr>
        <w:t>اقرار حضرت یونس علیه السلام</w:t>
      </w:r>
      <w:bookmarkEnd w:id="599"/>
    </w:p>
    <w:p>
      <w:pPr>
        <w:pStyle w:val="BookText"/>
        <w:rPr/>
      </w:pPr>
      <w:r>
        <w:rPr>
          <w:rFonts w:ascii="IRNazanin" w:hAnsi="IRNazanin" w:eastAsia="IRNazanin"/>
          <w:color w:val="111111"/>
          <w:sz w:val="28"/>
          <w:sz w:val="28"/>
          <w:szCs w:val="28"/>
          <w:rtl w:val="true"/>
          <w:lang w:bidi="fa-IR"/>
        </w:rPr>
        <w:t>حضرت یونس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 قومش اصلاح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بعد از نفرین راه علاج و مفری برای آنها قرار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اینها از بین بروند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به شکم ماهی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Style w:val="FootnoteAnchor"/>
          <w:rtl w:val="true"/>
        </w:rPr>
        <w:footnoteReference w:id="21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 پنداشت که ما بر او تنگ نخواهیم گرفت؛ اما موقعی که در کام نهنگ فرو رفت، در آن ظلمتهای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فکر کرد ما به خاطر نفرینی که کرده و علاجی برای امتش انجام نداده بود به او تنگ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کسی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ظلوم و جهول اند این طور نیست که خدا رهایشان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ابتلائات، با فشارها و سختی ها و گرفتاری ها ناله شان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در نیاورد در آخرت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الفرار من حکومتک؛</w:t>
      </w:r>
      <w:r>
        <w:rPr>
          <w:rStyle w:val="FootnoteAnchor"/>
          <w:rtl w:val="true"/>
        </w:rPr>
        <w:footnoteReference w:id="217"/>
      </w:r>
      <w:r>
        <w:rPr>
          <w:rFonts w:ascii="IRNazanin" w:hAnsi="IRNazanin" w:eastAsia="IRNazanin"/>
          <w:color w:val="111111"/>
          <w:sz w:val="28"/>
          <w:sz w:val="28"/>
          <w:szCs w:val="28"/>
          <w:rtl w:val="true"/>
          <w:lang w:bidi="fa-IR"/>
        </w:rPr>
        <w:t>امکان فرار از حکومت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شقی، هیچ نمرود و فرعونی، هیچ انسان خوب و بدی نمی تواند از دست خدا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پیر نشود؟ آیا می تواند نمیرد؟</w:t>
      </w:r>
    </w:p>
    <w:p>
      <w:pPr>
        <w:pStyle w:val="BookText"/>
        <w:rPr/>
      </w:pPr>
      <w:r>
        <w:rPr>
          <w:rFonts w:ascii="IRNazanin" w:hAnsi="IRNazanin" w:eastAsia="IRNazanin"/>
          <w:color w:val="111111"/>
          <w:sz w:val="28"/>
          <w:sz w:val="28"/>
          <w:szCs w:val="28"/>
          <w:rtl w:val="true"/>
          <w:lang w:bidi="fa-IR"/>
        </w:rPr>
        <w:t>حضرت یونس یک ترک اولی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گزینه بهتر این بود که می آمد و علاج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حلی، یک راه برون رفتی از این مشکل برای امتش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نفرین اینها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یونس پیغمبر را به شکم ماهی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زندانی را از این سخت تر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فراری وجود دارد، و نه برای گرما و سرما تدبیری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است و نه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برای نجات از شکم ماهی از چه راهی وارد شد؟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bookmarkStart w:id="600" w:name="pg4526_28739"/>
    </w:p>
    <w:p>
      <w:pPr>
        <w:pStyle w:val="BookText"/>
        <w:rPr/>
      </w:pPr>
      <w:bookmarkEnd w:id="600"/>
      <w:r>
        <w:rPr>
          <w:rFonts w:ascii="Amiri" w:hAnsi="Amiri" w:eastAsia="Amiri" w:cs="Amiri"/>
          <w:color w:val="111111"/>
          <w:sz w:val="28"/>
          <w:sz w:val="28"/>
          <w:szCs w:val="28"/>
          <w:rtl w:val="true"/>
          <w:lang w:bidi="ar-SA"/>
        </w:rPr>
        <w:t>لَا إِلَهَ إِلَّا أَنْتَ سُبْحَانَکَ إِنِّی کُنْتُ مِنَ الظَّالِمِینَ؛</w:t>
      </w:r>
      <w:r>
        <w:rPr>
          <w:rStyle w:val="FootnoteAnchor"/>
          <w:rtl w:val="true"/>
        </w:rPr>
        <w:footnoteReference w:id="218"/>
      </w:r>
      <w:r>
        <w:rPr>
          <w:rFonts w:ascii="IRNazanin" w:hAnsi="IRNazanin" w:eastAsia="IRNazanin"/>
          <w:color w:val="111111"/>
          <w:sz w:val="28"/>
          <w:sz w:val="28"/>
          <w:szCs w:val="28"/>
          <w:rtl w:val="true"/>
          <w:lang w:bidi="fa-IR"/>
        </w:rPr>
        <w:t>خداوندا،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چندین تأکید است؛ یعنی خدایا، من همیشه ظالم و 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از این جهل ها و خود محوری ها بیرون بیایند، از انبیا و از امامان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یونسیه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حضرت یونس اگر اقرار به گناه خود نمی کرد، نجات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 تو پاکی، جز تو خدایی نیست، همه خوبی ها مال توست، من باعث شدم در شکم ماهی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اقرارها باعث شد که خداوند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وَنَجَّیْنَاهُ مِنَ الْغَمِّ وَکَذَلِکَ نُنْجِی الْمُؤْمِنِینَ؛</w:t>
      </w:r>
      <w:r>
        <w:rPr>
          <w:rStyle w:val="FootnoteAnchor"/>
          <w:rtl w:val="true"/>
        </w:rPr>
        <w:footnoteReference w:id="219"/>
      </w:r>
      <w:r>
        <w:rPr>
          <w:rFonts w:ascii="IRNazanin" w:hAnsi="IRNazanin" w:eastAsia="IRNazanin"/>
          <w:color w:val="111111"/>
          <w:sz w:val="28"/>
          <w:sz w:val="28"/>
          <w:szCs w:val="28"/>
          <w:rtl w:val="true"/>
          <w:lang w:bidi="fa-IR"/>
        </w:rPr>
        <w:t>ما دعای او را به اجابت رساندیم؛ و از آن اندوه نجاتش بخشیدیم؛ و این گونه مؤمنان را نجات میدهیم</w:t>
      </w:r>
      <w:r>
        <w:rPr>
          <w:rFonts w:eastAsia="IRNazanin" w:cs="IRNazanin"/>
          <w:color w:val="111111"/>
          <w:sz w:val="28"/>
          <w:szCs w:val="28"/>
          <w:rtl w:val="true"/>
          <w:lang w:bidi="fa-IR"/>
        </w:rPr>
        <w:t>!</w:t>
      </w:r>
    </w:p>
    <w:p>
      <w:pPr>
        <w:pStyle w:val="Heading3"/>
        <w:numPr>
          <w:ilvl w:val="2"/>
          <w:numId w:val="1"/>
        </w:numPr>
        <w:rPr/>
      </w:pPr>
      <w:bookmarkStart w:id="601" w:name="__RefHeading___Toc836809_3644566090"/>
      <w:bookmarkStart w:id="602" w:name="_Toc213"/>
      <w:bookmarkEnd w:id="601"/>
      <w:r>
        <w:rPr>
          <w:rtl w:val="true"/>
        </w:rPr>
        <w:t>ذکر یونسیه</w:t>
      </w:r>
      <w:bookmarkEnd w:id="602"/>
    </w:p>
    <w:p>
      <w:pPr>
        <w:pStyle w:val="BookText"/>
        <w:rPr/>
      </w:pPr>
      <w:r>
        <w:rPr>
          <w:rFonts w:ascii="IRNazanin" w:hAnsi="IRNazanin" w:eastAsia="IRNazanin"/>
          <w:color w:val="111111"/>
          <w:sz w:val="28"/>
          <w:sz w:val="28"/>
          <w:szCs w:val="28"/>
          <w:rtl w:val="true"/>
          <w:lang w:bidi="fa-IR"/>
        </w:rPr>
        <w:t>بنابراین، اقرار به ظالم بودن خودمان، همان بیرون آمدن از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ذکر یونسیه را گفتیم، ولی نجات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این ذکر را چهار صد بار نگفته، شاید یک بار گفته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اگر با همه وجودمان بگوییم و باور داشته باشیم، نجات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کسی که به بحران و غم و بن بست می خورد، چرا به ذکر یونسیه پناه نمی برد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یونس با توجه و حقیقت و حال واقعی چه اعجازی می کند که او را از قعر دریا و شکم ماهی به اوج عزت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أَنَّهُ کَانَ مِنَ الْمُسَبِّحِینَ لَلَبِثَ فِی بَطْنِهِ إِلَی یَوْمِ یُبْعَثُونَ؛</w:t>
      </w:r>
      <w:r>
        <w:rPr>
          <w:rStyle w:val="FootnoteAnchor"/>
          <w:rtl w:val="true"/>
        </w:rPr>
        <w:footnoteReference w:id="221"/>
      </w:r>
      <w:r>
        <w:rPr>
          <w:rFonts w:ascii="IRNazanin" w:hAnsi="IRNazanin" w:eastAsia="IRNazanin"/>
          <w:color w:val="111111"/>
          <w:sz w:val="28"/>
          <w:sz w:val="28"/>
          <w:szCs w:val="28"/>
          <w:rtl w:val="true"/>
          <w:lang w:bidi="fa-IR"/>
        </w:rPr>
        <w:t>و اگر او از تسبیح کنندگان نبود تا روز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اقرار را نمی کرد و این تسبیح را نمی گفت، تا روز قیامت در شکم ماهی حبسش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با یک اقرار از عمق جان این طلسم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کارمان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ماها این قدر مغرور هستیم؟ به خود می بالیم که من کارم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اخلاق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در خود بازنگری کنی بینی دیگران در باره شما چه قضاوتی می کنند؟ بچه های شما، پدر و مادرهای شما، شما را چگونه می بینند؟</w:t>
      </w:r>
    </w:p>
    <w:p>
      <w:pPr>
        <w:pStyle w:val="BookText"/>
        <w:rPr/>
      </w:pPr>
      <w:r>
        <w:rPr>
          <w:rFonts w:ascii="IRNazanin" w:hAnsi="IRNazanin" w:eastAsia="IRNazanin"/>
          <w:color w:val="111111"/>
          <w:sz w:val="28"/>
          <w:sz w:val="28"/>
          <w:szCs w:val="28"/>
          <w:rtl w:val="true"/>
          <w:lang w:bidi="fa-IR"/>
        </w:rPr>
        <w:t>چرا به شما بر می خورد؟ چرا انتقاد پذیر نیستید؟ مدیر، مسئول، معلم، سرپرست، روحانی صندوق پیشنهادات بگذارند نترسند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افراد حق را تاب نمی آورند؟ حق تلخ است، ولی باید آن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bookmarkStart w:id="603" w:name="pg4526_28743"/>
    </w:p>
    <w:p>
      <w:pPr>
        <w:pStyle w:val="BookText"/>
        <w:rPr/>
      </w:pPr>
      <w:bookmarkEnd w:id="603"/>
      <w:r>
        <w:rPr>
          <w:rFonts w:ascii="IRNazanin" w:hAnsi="IRNazanin" w:eastAsia="IRNazanin"/>
          <w:color w:val="111111"/>
          <w:sz w:val="28"/>
          <w:sz w:val="28"/>
          <w:szCs w:val="28"/>
          <w:rtl w:val="true"/>
          <w:lang w:bidi="fa-IR"/>
        </w:rPr>
        <w:t>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حاضر نیستیم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اتهام را به سوی خودمان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کنیم</w:t>
      </w:r>
      <w:r>
        <w:rPr>
          <w:rFonts w:eastAsia="IRNazanin" w:cs="IRNazanin"/>
          <w:color w:val="111111"/>
          <w:sz w:val="28"/>
          <w:szCs w:val="28"/>
          <w:rtl w:val="true"/>
          <w:lang w:bidi="fa-IR"/>
        </w:rPr>
        <w:t>.</w:t>
      </w:r>
    </w:p>
    <w:p>
      <w:pPr>
        <w:pStyle w:val="Heading3"/>
        <w:numPr>
          <w:ilvl w:val="2"/>
          <w:numId w:val="1"/>
        </w:numPr>
        <w:rPr/>
      </w:pPr>
      <w:bookmarkStart w:id="604" w:name="__RefHeading___Toc836811_3644566090"/>
      <w:bookmarkStart w:id="605" w:name="_Toc214"/>
      <w:bookmarkEnd w:id="604"/>
      <w:r>
        <w:rPr>
          <w:rtl w:val="true"/>
        </w:rPr>
        <w:t>حلالیت طلبی</w:t>
      </w:r>
      <w:bookmarkEnd w:id="605"/>
    </w:p>
    <w:p>
      <w:pPr>
        <w:pStyle w:val="BookText"/>
        <w:rPr/>
      </w:pPr>
      <w:r>
        <w:rPr>
          <w:rFonts w:ascii="IRNazanin" w:hAnsi="IRNazanin" w:eastAsia="IRNazanin"/>
          <w:color w:val="111111"/>
          <w:sz w:val="28"/>
          <w:sz w:val="28"/>
          <w:szCs w:val="28"/>
          <w:rtl w:val="true"/>
          <w:lang w:bidi="fa-IR"/>
        </w:rPr>
        <w:t>عالم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روز یک بار از خانمم حلالیت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همسرانشان حلالیت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در قیامت عقبه و موقفی هست که تا همسر راضی نباشد، اجازه رد شدن به انسان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موقفی است که پدر و مادر باید راضی باشند، اولاد باید راضی باشند تا انسان بتواند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آقایان در خانه همیشه طلبکار هستند؟ بداخلاقی و تندی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بهترین آدم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w:t>
      </w:r>
    </w:p>
    <w:p>
      <w:pPr>
        <w:pStyle w:val="Heading3"/>
        <w:numPr>
          <w:ilvl w:val="2"/>
          <w:numId w:val="1"/>
        </w:numPr>
        <w:rPr/>
      </w:pPr>
      <w:bookmarkStart w:id="606" w:name="__RefHeading___Toc836813_3644566090"/>
      <w:bookmarkStart w:id="607" w:name="_Toc215"/>
      <w:bookmarkEnd w:id="606"/>
      <w:r>
        <w:rPr>
          <w:rtl w:val="true"/>
        </w:rPr>
        <w:t>عاقبت به خیری</w:t>
      </w:r>
      <w:bookmarkEnd w:id="607"/>
    </w:p>
    <w:p>
      <w:pPr>
        <w:pStyle w:val="BookText"/>
        <w:rPr/>
      </w:pPr>
      <w:r>
        <w:rPr>
          <w:rFonts w:ascii="IRNazanin" w:hAnsi="IRNazanin" w:eastAsia="IRNazanin"/>
          <w:color w:val="111111"/>
          <w:sz w:val="28"/>
          <w:sz w:val="28"/>
          <w:szCs w:val="28"/>
          <w:rtl w:val="true"/>
          <w:lang w:bidi="fa-IR"/>
        </w:rPr>
        <w:t>امام کاظم علیه السلام به یک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همیشه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تجعلنی من المعارین و لا تخرجنی من التقصیر؛</w:t>
      </w:r>
      <w:r>
        <w:rPr>
          <w:rStyle w:val="FootnoteAnchor"/>
          <w:rtl w:val="true"/>
        </w:rPr>
        <w:footnoteReference w:id="222"/>
      </w:r>
      <w:r>
        <w:rPr>
          <w:rFonts w:ascii="IRNazanin" w:hAnsi="IRNazanin" w:eastAsia="IRNazanin"/>
          <w:color w:val="111111"/>
          <w:sz w:val="28"/>
          <w:sz w:val="28"/>
          <w:szCs w:val="28"/>
          <w:rtl w:val="true"/>
          <w:lang w:bidi="fa-IR"/>
        </w:rPr>
        <w:t>خدایا، مرا از کسانی که ایمانشان عاریتی است قرار مده و مرا از حد و مرز تقصیر و کم دیدن عبادت خود بیرون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ایمانشان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ایمانمان می 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عاقبت به خیر باشیم؟ باید مرتب به خدا التماس کنیم و بگوییم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bookmarkStart w:id="608" w:name="pg4526_28745"/>
    </w:p>
    <w:p>
      <w:pPr>
        <w:pStyle w:val="BookText"/>
        <w:rPr/>
      </w:pPr>
      <w:bookmarkEnd w:id="608"/>
      <w:r>
        <w:rPr>
          <w:rFonts w:ascii="IRNazanin" w:hAnsi="IRNazanin" w:eastAsia="IRNazanin"/>
          <w:color w:val="111111"/>
          <w:sz w:val="28"/>
          <w:sz w:val="28"/>
          <w:szCs w:val="28"/>
          <w:rtl w:val="true"/>
          <w:lang w:bidi="fa-IR"/>
        </w:rPr>
        <w:t>یا مقلب القلوب ثبت قلبی علی دینک؛</w:t>
      </w:r>
      <w:r>
        <w:rPr>
          <w:rStyle w:val="FootnoteAnchor"/>
          <w:rtl w:val="true"/>
        </w:rPr>
        <w:footnoteReference w:id="223"/>
      </w:r>
      <w:r>
        <w:rPr>
          <w:rFonts w:ascii="IRNazanin" w:hAnsi="IRNazanin" w:eastAsia="IRNazanin"/>
          <w:color w:val="111111"/>
          <w:sz w:val="28"/>
          <w:sz w:val="28"/>
          <w:szCs w:val="28"/>
          <w:rtl w:val="true"/>
          <w:lang w:bidi="fa-IR"/>
        </w:rPr>
        <w:t>ای تغییر دهنده و برگرداننده دل ها، دل مرا بر دین خود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کنیم که مثل زبیر ایمان ما عاریه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أعیر الإیمان عاریة فإذا هو دعا و ألح فی الدعاء مات علی الإیمان؛</w:t>
      </w:r>
      <w:r>
        <w:rPr>
          <w:rStyle w:val="FootnoteAnchor"/>
          <w:rtl w:val="true"/>
        </w:rPr>
        <w:footnoteReference w:id="224"/>
      </w:r>
      <w:r>
        <w:rPr>
          <w:rFonts w:ascii="IRNazanin" w:hAnsi="IRNazanin" w:eastAsia="IRNazanin"/>
          <w:color w:val="111111"/>
          <w:sz w:val="28"/>
          <w:sz w:val="28"/>
          <w:szCs w:val="28"/>
          <w:rtl w:val="true"/>
          <w:lang w:bidi="fa-IR"/>
        </w:rPr>
        <w:t>و برخی از مردم ایمانشان عاریتی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کنند و در دعا اصرار ورزند با ایمان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بشکند و دعا کند و در دعا اصرار کند، اگر در لوح محفوظ ایمان موقت داشته باشد، خدا به او ایمان واقعی و عاقبت به خیری مرحمت می کند و با ایمان از دنیا می رود</w:t>
      </w:r>
      <w:r>
        <w:rPr>
          <w:rFonts w:eastAsia="IRNazanin" w:cs="IRNazanin"/>
          <w:color w:val="111111"/>
          <w:sz w:val="28"/>
          <w:szCs w:val="28"/>
          <w:rtl w:val="true"/>
          <w:lang w:bidi="fa-IR"/>
        </w:rPr>
        <w:t>.</w:t>
      </w:r>
    </w:p>
    <w:p>
      <w:pPr>
        <w:pStyle w:val="Heading3"/>
        <w:numPr>
          <w:ilvl w:val="2"/>
          <w:numId w:val="1"/>
        </w:numPr>
        <w:rPr/>
      </w:pPr>
      <w:bookmarkStart w:id="609" w:name="__RefHeading___Toc836815_3644566090"/>
      <w:bookmarkStart w:id="610" w:name="_Toc216"/>
      <w:bookmarkEnd w:id="609"/>
      <w:r>
        <w:rPr>
          <w:rtl w:val="true"/>
        </w:rPr>
        <w:t>سرانجام زبیر</w:t>
      </w:r>
      <w:bookmarkEnd w:id="610"/>
    </w:p>
    <w:p>
      <w:pPr>
        <w:pStyle w:val="BookText"/>
        <w:rPr/>
      </w:pPr>
      <w:r>
        <w:rPr>
          <w:rFonts w:ascii="IRNazanin" w:hAnsi="IRNazanin" w:eastAsia="IRNazanin"/>
          <w:color w:val="111111"/>
          <w:sz w:val="28"/>
          <w:sz w:val="28"/>
          <w:szCs w:val="28"/>
          <w:rtl w:val="true"/>
          <w:lang w:bidi="fa-IR"/>
        </w:rPr>
        <w:t>جناب زبیر پسر عمه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بهترین رزمنده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عاشق حضرت علی بود، ولی این ایمان و عشق را تا پایان راه نتوانست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به پا کرد و هجده هزار نفر را در یک روز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الزبیر رجلا منا أهل البیت حتی نشأ ابنه المشئوم عبد الله؛</w:t>
      </w:r>
      <w:r>
        <w:rPr>
          <w:rStyle w:val="FootnoteAnchor"/>
          <w:rtl w:val="true"/>
        </w:rPr>
        <w:footnoteReference w:id="225"/>
      </w:r>
      <w:r>
        <w:rPr>
          <w:rFonts w:ascii="IRNazanin" w:hAnsi="IRNazanin" w:eastAsia="IRNazanin"/>
          <w:color w:val="111111"/>
          <w:sz w:val="28"/>
          <w:sz w:val="28"/>
          <w:szCs w:val="28"/>
          <w:rtl w:val="true"/>
          <w:lang w:bidi="fa-IR"/>
        </w:rPr>
        <w:t>زبیر همواره مردی از ما اهل بیت بود تا وقتی که پسر شوم او عبدالله پدید آمد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bookmarkStart w:id="611" w:name="pg4526_28747"/>
    </w:p>
    <w:p>
      <w:pPr>
        <w:pStyle w:val="BookText"/>
        <w:rPr/>
      </w:pPr>
      <w:bookmarkEnd w:id="611"/>
      <w:r>
        <w:rPr>
          <w:rFonts w:ascii="IRNazanin" w:hAnsi="IRNazanin" w:eastAsia="IRNazanin"/>
          <w:color w:val="111111"/>
          <w:sz w:val="28"/>
          <w:sz w:val="28"/>
          <w:szCs w:val="28"/>
          <w:rtl w:val="true"/>
          <w:lang w:bidi="fa-IR"/>
        </w:rPr>
        <w:t>تا وقتی که پسرش عبدالله بزرگ نشده بود و مخ پدر را نزده بود، از حامیان اهل بیت و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پسر مخ پدر را زد و او را به ریاست و پست و مقام دعوت کرد، با همدستی طلحه و عاشیه جنگ جمل 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هجده 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کسی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حق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که از اهل بیت بود، در برابر آن حضرت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پشت آدم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خودمان می بالیم؟ چرا به سابقه مان تکیه می کنیم که من چنین و چنان ام، من ریشه ام خیلی محکم است، اصالت خانوادگی دارم؟ همه اینها کشک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نفس فرعون ما، این شمر ما، و این هوا و هوس ما کنترل نشود و خدا حفظ نکند و او را به ایمان وا ندارد، هرکس باشد زمینش می زند</w:t>
      </w:r>
      <w:r>
        <w:rPr>
          <w:rFonts w:eastAsia="IRNazanin" w:cs="IRNazanin"/>
          <w:color w:val="111111"/>
          <w:sz w:val="28"/>
          <w:szCs w:val="28"/>
          <w:rtl w:val="true"/>
          <w:lang w:bidi="fa-IR"/>
        </w:rPr>
        <w:t>.</w:t>
      </w:r>
    </w:p>
    <w:p>
      <w:pPr>
        <w:pStyle w:val="Heading3"/>
        <w:numPr>
          <w:ilvl w:val="2"/>
          <w:numId w:val="1"/>
        </w:numPr>
        <w:rPr/>
      </w:pPr>
      <w:bookmarkStart w:id="612" w:name="__RefHeading___Toc836817_3644566090"/>
      <w:bookmarkStart w:id="613" w:name="_Toc217"/>
      <w:bookmarkEnd w:id="612"/>
      <w:r>
        <w:rPr>
          <w:rtl w:val="true"/>
        </w:rPr>
        <w:t>تفاوت زبیر با حر</w:t>
      </w:r>
      <w:bookmarkEnd w:id="61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وقت ها متوجه اشتباهمان می شویم، ولی احساس می کنیم که اگر عذرخواهی کنیم، طرف مقابل پررو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وقتی خطا کردم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شأن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است که محکم بایستد بگوید من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زبیر با حر چیست؟ زبیر پایان کار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او را خواستند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پیامبر به تو خبر دادند که مقابل علی می 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bookmarkStart w:id="614" w:name="pg4526_28749"/>
    </w:p>
    <w:p>
      <w:pPr>
        <w:pStyle w:val="BookText"/>
        <w:rPr/>
      </w:pPr>
      <w:bookmarkEnd w:id="614"/>
      <w:r>
        <w:rPr>
          <w:rFonts w:ascii="IRNazanin" w:hAnsi="IRNazanin" w:eastAsia="IRNazanin"/>
          <w:color w:val="111111"/>
          <w:sz w:val="28"/>
          <w:sz w:val="28"/>
          <w:szCs w:val="28"/>
          <w:rtl w:val="true"/>
          <w:lang w:bidi="fa-IR"/>
        </w:rPr>
        <w:t>اگر می آمد در جمع لشکر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اشتباه کردم، حق با علی است، حداقل از اطراف سپاه جمل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که اشتباه می رود، ولی عارش شد بگوید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عارش می شود، هم خودش را جهنمی می کند، و هم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خودم را بین بهشت و جهنم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بر بهشت مقدم نمی کنم، هرچند بدنم قطعه قطعه و سوخته شود</w:t>
      </w:r>
      <w:r>
        <w:rPr>
          <w:rFonts w:eastAsia="IRNazanin" w:cs="IRNazanin"/>
          <w:color w:val="111111"/>
          <w:sz w:val="28"/>
          <w:szCs w:val="28"/>
          <w:rtl w:val="true"/>
          <w:lang w:bidi="fa-IR"/>
        </w:rPr>
        <w:t>.</w:t>
      </w:r>
    </w:p>
    <w:p>
      <w:pPr>
        <w:pStyle w:val="Heading3"/>
        <w:numPr>
          <w:ilvl w:val="2"/>
          <w:numId w:val="1"/>
        </w:numPr>
        <w:rPr/>
      </w:pPr>
      <w:bookmarkStart w:id="615" w:name="__RefHeading___Toc836819_3644566090"/>
      <w:bookmarkStart w:id="616" w:name="_Toc218"/>
      <w:bookmarkEnd w:id="615"/>
      <w:r>
        <w:rPr>
          <w:rtl w:val="true"/>
        </w:rPr>
        <w:t>ریشه بدی ها</w:t>
      </w:r>
      <w:bookmarkEnd w:id="616"/>
    </w:p>
    <w:p>
      <w:pPr>
        <w:pStyle w:val="BookText"/>
        <w:rPr/>
      </w:pPr>
      <w:r>
        <w:rPr>
          <w:rFonts w:ascii="IRNazanin" w:hAnsi="IRNazanin" w:eastAsia="IRNazanin"/>
          <w:color w:val="111111"/>
          <w:sz w:val="28"/>
          <w:sz w:val="28"/>
          <w:szCs w:val="28"/>
          <w:rtl w:val="true"/>
          <w:lang w:bidi="fa-IR"/>
        </w:rPr>
        <w:t>ما بارها بین بهشت و جهنم قرار می گیریم، ولی حق را انتخاب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ده پانزده میلیون پرونده در قوه قضائیه داشته باشیم؟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آمار طلاق باید بالا باشد؟ چرا این قدر طلاق های عاطفی وجود دارد؟ چون هر کدام می گویند حق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این فرعونیت و منیت و جهل و نفهمی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 صاحبش کاری می کند که دشمن با دشمن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همان منیت و خودخواهی و خود 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أصل کل شرّ؛</w:t>
      </w:r>
      <w:r>
        <w:rPr>
          <w:rStyle w:val="FootnoteAnchor"/>
          <w:rtl w:val="true"/>
        </w:rPr>
        <w:footnoteReference w:id="226"/>
      </w:r>
      <w:r>
        <w:rPr>
          <w:rFonts w:ascii="IRNazanin" w:hAnsi="IRNazanin" w:eastAsia="IRNazanin"/>
          <w:color w:val="111111"/>
          <w:sz w:val="28"/>
          <w:sz w:val="28"/>
          <w:szCs w:val="28"/>
          <w:rtl w:val="true"/>
          <w:lang w:bidi="fa-IR"/>
        </w:rPr>
        <w:t>اصل و ریشه همه شرور و بدی ها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همه چیز دان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 زن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bookmarkStart w:id="617" w:name="pg4526_28751"/>
    </w:p>
    <w:p>
      <w:pPr>
        <w:pStyle w:val="BookText"/>
        <w:rPr/>
      </w:pPr>
      <w:bookmarkEnd w:id="617"/>
      <w:r>
        <w:rPr>
          <w:rFonts w:ascii="IRNazanin" w:hAnsi="IRNazanin" w:eastAsia="IRNazanin"/>
          <w:color w:val="111111"/>
          <w:sz w:val="28"/>
          <w:sz w:val="28"/>
          <w:szCs w:val="28"/>
          <w:rtl w:val="true"/>
          <w:lang w:bidi="fa-IR"/>
        </w:rPr>
        <w:t>می گوید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هر کدام می گویند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مقصری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مقصراند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کوتاه بیاید، طرف مقابل رحمش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هم باشد، می گوید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ممکن است متحول و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 نشود، ما برد کرده ایم، ضرر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علاج این است که انگشت اتهام را همیشه به طرف خودمان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ممکن است من مقصر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خودمان را کاملا 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نگری و باز نگری خودمان در مرحله نخست است</w:t>
      </w:r>
      <w:r>
        <w:rPr>
          <w:rFonts w:eastAsia="IRNazanin" w:cs="IRNazanin"/>
          <w:color w:val="111111"/>
          <w:sz w:val="28"/>
          <w:szCs w:val="28"/>
          <w:rtl w:val="true"/>
          <w:lang w:bidi="fa-IR"/>
        </w:rPr>
        <w:t>.</w:t>
      </w:r>
    </w:p>
    <w:p>
      <w:pPr>
        <w:pStyle w:val="Heading3"/>
        <w:numPr>
          <w:ilvl w:val="2"/>
          <w:numId w:val="1"/>
        </w:numPr>
        <w:rPr/>
      </w:pPr>
      <w:bookmarkStart w:id="618" w:name="__RefHeading___Toc836821_3644566090"/>
      <w:bookmarkStart w:id="619" w:name="_Toc219"/>
      <w:bookmarkEnd w:id="618"/>
      <w:r>
        <w:rPr>
          <w:rtl w:val="true"/>
        </w:rPr>
        <w:t>برخورد امام هشتم علیه السلام با زید</w:t>
      </w:r>
      <w:bookmarkEnd w:id="619"/>
    </w:p>
    <w:p>
      <w:pPr>
        <w:pStyle w:val="BookText"/>
        <w:rPr/>
      </w:pPr>
      <w:r>
        <w:rPr>
          <w:rFonts w:ascii="IRNazanin" w:hAnsi="IRNazanin" w:eastAsia="IRNazanin"/>
          <w:color w:val="111111"/>
          <w:sz w:val="28"/>
          <w:sz w:val="28"/>
          <w:szCs w:val="28"/>
          <w:rtl w:val="true"/>
          <w:lang w:bidi="fa-IR"/>
        </w:rPr>
        <w:t>امام هشتم علیه السلام برادری به نام زید بن موسی، معروف به زید النار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امام و برخلاف فرمان و نظر امام در مدینه قیام کرد و خانه بنی هاشم را آتش زدند و مشکلاتی برای اهل بیت بنی هاشم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النار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برادر امام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زیارت حضرت معصومه بهشت را واجب می کند؟ حضرت معصومه سلام الله علیها نه امام است و نه پیغمبر، بلکه امام زاده است، ولی 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زارها عارفاً بحقها فله الجنة؛</w:t>
      </w:r>
      <w:r>
        <w:rPr>
          <w:rStyle w:val="FootnoteAnchor"/>
          <w:rtl w:val="true"/>
        </w:rPr>
        <w:footnoteReference w:id="227"/>
      </w:r>
      <w:r>
        <w:rPr>
          <w:rFonts w:ascii="IRNazanin" w:hAnsi="IRNazanin" w:eastAsia="IRNazanin"/>
          <w:color w:val="111111"/>
          <w:sz w:val="28"/>
          <w:sz w:val="28"/>
          <w:szCs w:val="28"/>
          <w:rtl w:val="true"/>
          <w:lang w:bidi="fa-IR"/>
        </w:rPr>
        <w:t>اگر کسی با معرفت او را زیارت کند، بهشت بر او واجب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خواهر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انسان در پرتو او رستگار می شوند و بهشت می روند و از محضر این بانو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فرزند بلافصل امام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زید بن موسی وقتی خدمت امام هشتم علیه السلام آمد و به حضرت سلام کرد، حضرت جواب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می گوییم با بدها خوبی کنید، مدارا کنید، جواب سلام دهید، قطع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آقا به قدری از خودراضی و خودمحور و مصداق ظلوم جهول بوده است که امام هشتم ما که امام مهربانی هاست، از پدر و برادر مهربان تر است، از هر کس مهربان تر است، ولی چون این آقا را باید معالجه کرد، جواب سلامش را ندادند، تحویل نگرفتند، اجازه نشستن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خوردش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که آتش جهنم اولاد حضرت زهرا سلام الله علیها را نمی سوزاند و جهنم نمی روند تو را مغرور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می توانی هر کاری بکنی و بگویی آتش جهنم مرا نمی سوزاند؟ آتش جهنم فرزندان بلافصل حضرت زهرا، مثل امام حسن امام حسین و حضرت زینب را نمی سوزاند؛ آنهایی که از دامن حضرت زهرا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با فاصله هستند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ضمانتی است که اگر تو معصیت و گناه بکنی، خدا تو را بالای بهشت ببرد و پدرم را هم که یک عمری عبادت کرده کنار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پدرت پیش خدا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پدرت که یک عمری سجده و دعا و عبادت کرد و در زندان به سر برد بهشت برود، تو هم که یک عمری گناه کردی بهشت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bookmarkStart w:id="620" w:name="pg4526_28755"/>
    </w:p>
    <w:p>
      <w:pPr>
        <w:pStyle w:val="BookText"/>
        <w:rPr/>
      </w:pPr>
      <w:bookmarkEnd w:id="620"/>
      <w:r>
        <w:rPr>
          <w:rFonts w:ascii="IRNazanin" w:hAnsi="IRNazanin" w:eastAsia="IRNazanin"/>
          <w:color w:val="111111"/>
          <w:sz w:val="28"/>
          <w:sz w:val="28"/>
          <w:szCs w:val="28"/>
          <w:rtl w:val="true"/>
          <w:lang w:bidi="fa-IR"/>
        </w:rPr>
        <w:t>و الله ما ینال أحد ما عند الله عز وجل إلا بطاعته و زعمت انک تناله بمعصیته فبئس ما زعمت؛</w:t>
      </w:r>
      <w:r>
        <w:rPr>
          <w:rStyle w:val="FootnoteAnchor"/>
          <w:rtl w:val="true"/>
        </w:rPr>
        <w:footnoteReference w:id="228"/>
      </w:r>
      <w:r>
        <w:rPr>
          <w:rFonts w:ascii="IRNazanin" w:hAnsi="IRNazanin" w:eastAsia="IRNazanin"/>
          <w:color w:val="111111"/>
          <w:sz w:val="28"/>
          <w:sz w:val="28"/>
          <w:szCs w:val="28"/>
          <w:rtl w:val="true"/>
          <w:lang w:bidi="fa-IR"/>
        </w:rPr>
        <w:t>به خدا سوگند، کسی به بهشت خداوند دست نمی یابد، مگر به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گمان کرده ای که با</w:t>
      </w:r>
    </w:p>
    <w:p>
      <w:pPr>
        <w:pStyle w:val="BookText"/>
        <w:rPr/>
      </w:pPr>
      <w:r>
        <w:rPr>
          <w:rFonts w:ascii="IRNazanin" w:hAnsi="IRNazanin" w:eastAsia="IRNazanin"/>
          <w:color w:val="111111"/>
          <w:sz w:val="28"/>
          <w:sz w:val="28"/>
          <w:szCs w:val="28"/>
          <w:rtl w:val="true"/>
          <w:lang w:bidi="fa-IR"/>
        </w:rPr>
        <w:t>معصیت خدا می توانی به بهشت دست یابی، این بدگمانی است</w:t>
      </w:r>
      <w:r>
        <w:rPr>
          <w:rFonts w:eastAsia="IRNazanin" w:cs="IRNazanin"/>
          <w:color w:val="111111"/>
          <w:sz w:val="28"/>
          <w:szCs w:val="28"/>
          <w:rtl w:val="true"/>
          <w:lang w:bidi="fa-IR"/>
        </w:rPr>
        <w:t>.</w:t>
      </w:r>
    </w:p>
    <w:p>
      <w:pPr>
        <w:pStyle w:val="Heading3"/>
        <w:numPr>
          <w:ilvl w:val="2"/>
          <w:numId w:val="1"/>
        </w:numPr>
        <w:rPr/>
      </w:pPr>
      <w:bookmarkStart w:id="621" w:name="__RefHeading___Toc836823_3644566090"/>
      <w:bookmarkStart w:id="622" w:name="_Toc220"/>
      <w:bookmarkEnd w:id="621"/>
      <w:r>
        <w:rPr>
          <w:rtl w:val="true"/>
        </w:rPr>
        <w:t>آمادگی برای مرگ</w:t>
      </w:r>
      <w:bookmarkEnd w:id="622"/>
    </w:p>
    <w:p>
      <w:pPr>
        <w:pStyle w:val="BookText"/>
        <w:rPr/>
      </w:pPr>
      <w:r>
        <w:rPr>
          <w:rFonts w:ascii="IRNazanin" w:hAnsi="IRNazanin" w:eastAsia="IRNazanin"/>
          <w:color w:val="111111"/>
          <w:sz w:val="28"/>
          <w:sz w:val="28"/>
          <w:szCs w:val="28"/>
          <w:rtl w:val="true"/>
          <w:lang w:bidi="fa-IR"/>
        </w:rPr>
        <w:t>کسانی که انگشت اتهام را به طرف خودشان می گیرند و در خودشان بازنگری می کنند که حقی را ضایع نکرده باشند، دلی را نشکسته باشند،خدای متعال آرامش عجیبی به آنها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تا از دوستان به دیدن آقایی که از اولیای خدا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راننده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و علما را این طرف آن طرف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هم در قم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گوشه اتاق چیست؟ دیدیم یک بقچه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بقچه سفید کفن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در آن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ملک الموت جناب عزرائیل بر بیاید، با خوبی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آدم را از خدا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بدهی اش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دادم و زکات دادم، حق الناس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حلالیت طلبیدم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تسویه حساب کامل کرده ام و آماده رفتن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هستند که هزارها حق دیگران به گردنشان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چگونه می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حساب خودمان را برسیم و تسویه حساب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bookmarkStart w:id="623" w:name="pg4526_28759"/>
    </w:p>
    <w:p>
      <w:pPr>
        <w:pStyle w:val="Heading2"/>
        <w:numPr>
          <w:ilvl w:val="1"/>
          <w:numId w:val="1"/>
        </w:numPr>
        <w:rPr/>
      </w:pPr>
      <w:bookmarkStart w:id="624" w:name="__RefHeading___Toc836825_3644566090"/>
      <w:bookmarkStart w:id="625" w:name="_Toc221"/>
      <w:bookmarkEnd w:id="623"/>
      <w:bookmarkEnd w:id="624"/>
      <w:r>
        <w:rPr>
          <w:rtl w:val="true"/>
        </w:rPr>
        <w:t>فهرست ها</w:t>
      </w:r>
      <w:bookmarkEnd w:id="625"/>
    </w:p>
    <w:p>
      <w:pPr>
        <w:pStyle w:val="Heading3"/>
        <w:numPr>
          <w:ilvl w:val="2"/>
          <w:numId w:val="1"/>
        </w:numPr>
        <w:rPr/>
      </w:pPr>
      <w:bookmarkStart w:id="626" w:name="__RefHeading___Toc836827_3644566090"/>
      <w:bookmarkStart w:id="627" w:name="_Toc222"/>
      <w:bookmarkEnd w:id="626"/>
      <w:r>
        <w:rPr>
          <w:rtl w:val="true"/>
        </w:rPr>
        <w:t>اشاره</w:t>
      </w:r>
      <w:bookmarkEnd w:id="62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bookmarkStart w:id="628" w:name="pg4526_28763"/>
    </w:p>
    <w:p>
      <w:pPr>
        <w:pStyle w:val="Heading3"/>
        <w:numPr>
          <w:ilvl w:val="2"/>
          <w:numId w:val="1"/>
        </w:numPr>
        <w:rPr/>
      </w:pPr>
      <w:bookmarkStart w:id="629" w:name="__RefHeading___Toc836829_3644566090"/>
      <w:bookmarkStart w:id="630" w:name="_Toc223"/>
      <w:bookmarkEnd w:id="628"/>
      <w:bookmarkEnd w:id="629"/>
      <w:r>
        <w:rPr>
          <w:rtl w:val="true"/>
        </w:rPr>
        <w:t>فهرست آیات</w:t>
      </w:r>
      <w:bookmarkEnd w:id="630"/>
    </w:p>
    <w:p>
      <w:pPr>
        <w:pStyle w:val="BookText"/>
        <w:rPr/>
      </w:pPr>
      <w:r>
        <w:rPr>
          <w:rFonts w:ascii="Amiri" w:hAnsi="Amiri" w:eastAsia="Amiri" w:cs="Amiri"/>
          <w:color w:val="111111"/>
          <w:sz w:val="28"/>
          <w:sz w:val="28"/>
          <w:szCs w:val="28"/>
          <w:rtl w:val="true"/>
          <w:lang w:bidi="ar-SA"/>
        </w:rPr>
        <w:t xml:space="preserve">أَلَا تُحِبُّونَ أَنْ یَغْفِرَ اللَّهُ لَکُمْ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۲۱۹،۲۲۰</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الَّذِینَ آمَنُوا وَلَمْ یَلْبِسُوا إِیمَانَهُمْ بِظُلْمٍ أُولَئِکَ لَهُمُ الْأَمْنُ وَهُمْ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۲۳۳</w:t>
      </w:r>
    </w:p>
    <w:p>
      <w:pPr>
        <w:pStyle w:val="BookText"/>
        <w:rPr/>
      </w:pP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۲۵۱</w:t>
      </w:r>
    </w:p>
    <w:p>
      <w:pPr>
        <w:pStyle w:val="BookText"/>
        <w:rPr/>
      </w:pPr>
      <w:r>
        <w:rPr>
          <w:rFonts w:ascii="Amiri" w:hAnsi="Amiri" w:eastAsia="Amiri" w:cs="Amiri"/>
          <w:color w:val="111111"/>
          <w:sz w:val="28"/>
          <w:sz w:val="28"/>
          <w:szCs w:val="28"/>
          <w:rtl w:val="true"/>
          <w:lang w:bidi="ar-SA"/>
        </w:rPr>
        <w:t xml:space="preserve">أَلَیْسَ اللَّهُ بِکَافٍ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w:t>
      </w:r>
    </w:p>
    <w:p>
      <w:pPr>
        <w:pStyle w:val="BookText"/>
        <w:rPr/>
      </w:pPr>
      <w:r>
        <w:rPr>
          <w:rFonts w:ascii="Amiri" w:hAnsi="Amiri" w:eastAsia="Amiri" w:cs="Amiri"/>
          <w:color w:val="111111"/>
          <w:sz w:val="28"/>
          <w:sz w:val="28"/>
          <w:szCs w:val="28"/>
          <w:rtl w:val="true"/>
          <w:lang w:bidi="ar-SA"/>
        </w:rPr>
        <w:t xml:space="preserve">إِنْ أَحْسَنْتُمْ أَحْسَنْتُمْ لِأَنْفُسِکُمْ وَإِنْ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إِنَّ الْمُتَّقِینَ فِی مَقَامٍ أَمِینٍ فِی جَنَّاتٍ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p>
    <w:p>
      <w:pPr>
        <w:pStyle w:val="BookText"/>
        <w:rPr/>
      </w:pPr>
      <w:r>
        <w:rPr>
          <w:rFonts w:ascii="Amiri" w:hAnsi="Amiri" w:eastAsia="Amiri" w:cs="Amiri"/>
          <w:color w:val="111111"/>
          <w:sz w:val="28"/>
          <w:sz w:val="28"/>
          <w:szCs w:val="28"/>
          <w:rtl w:val="true"/>
          <w:lang w:bidi="ar-SA"/>
        </w:rPr>
        <w:t xml:space="preserve">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۲۷۱</w:t>
      </w:r>
    </w:p>
    <w:p>
      <w:pPr>
        <w:pStyle w:val="BookText"/>
        <w:rPr/>
      </w:pP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رَبَّنَا ظَلَمْنَا أَنْفُسَنَا وَإِنْ لَمْ تَغْفِرْ لَنَا وَتَرْحَمْنَا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۲۶۶،۲۶۷</w:t>
      </w:r>
    </w:p>
    <w:p>
      <w:pPr>
        <w:pStyle w:val="BookText"/>
        <w:rPr/>
      </w:pPr>
      <w:r>
        <w:rPr>
          <w:rFonts w:ascii="Amiri" w:hAnsi="Amiri" w:eastAsia="Amiri" w:cs="Amiri"/>
          <w:color w:val="111111"/>
          <w:sz w:val="28"/>
          <w:sz w:val="28"/>
          <w:szCs w:val="28"/>
          <w:rtl w:val="true"/>
          <w:lang w:bidi="ar-SA"/>
        </w:rPr>
        <w:t xml:space="preserve">صِبْغَةَ اللَّهِ وَمَنْ أَحْسَنُ مِنَ اللَّهِ 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۲۶۹</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إِنَّ رَبَّکَ هُوَ أَعْلَمُ بِمَنْ ضَلَّ عَنْ سَبِیلِهِ وَهُوَ أَعْلَمُ بِمَنِ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۵۱،۱۹۷</w:t>
      </w:r>
    </w:p>
    <w:p>
      <w:pPr>
        <w:pStyle w:val="BookText"/>
        <w:rPr/>
      </w:pPr>
      <w:r>
        <w:rPr>
          <w:rFonts w:ascii="Amiri" w:hAnsi="Amiri" w:eastAsia="Amiri" w:cs="Amiri"/>
          <w:color w:val="111111"/>
          <w:sz w:val="28"/>
          <w:sz w:val="28"/>
          <w:szCs w:val="28"/>
          <w:rtl w:val="true"/>
          <w:lang w:bidi="ar-SA"/>
        </w:rPr>
        <w:t xml:space="preserve">فَذَلِکُمُ اللَّهُ رَبُّکُمُ الْحَقُّ فَمَاذَا بَعْدَ الْحَقِّ إِلَّا الضَّلَالُ 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فَلَوْلَا أَنَّهُ کَانَ مِنَ الْمُسَبِّحِینَ لَلَبِثَ فِی بَطْنِهِ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۲۷۰</w:t>
      </w:r>
    </w:p>
    <w:p>
      <w:pPr>
        <w:pStyle w:val="BookText"/>
        <w:rPr/>
      </w:pPr>
      <w:r>
        <w:rPr>
          <w:rFonts w:ascii="Amiri" w:hAnsi="Amiri" w:eastAsia="Amiri" w:cs="Amiri"/>
          <w:color w:val="111111"/>
          <w:sz w:val="28"/>
          <w:sz w:val="28"/>
          <w:szCs w:val="28"/>
          <w:rtl w:val="true"/>
          <w:lang w:bidi="ar-SA"/>
        </w:rPr>
        <w:t xml:space="preserve">فَمَا لَنَا مِنْ شَافِعِینَ وَلَا صَدِیقٍ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فَمَنْ یَعْمَلْ مِثْقَالَ ذَرَّةٍ خَیْرًا یَرَهُ وَمَنْ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۲۱۴،۱۱۴</w:t>
      </w:r>
    </w:p>
    <w:p>
      <w:pPr>
        <w:pStyle w:val="BookText"/>
        <w:rPr/>
      </w:pPr>
      <w:r>
        <w:rPr>
          <w:rFonts w:ascii="Amiri" w:hAnsi="Amiri" w:eastAsia="Amiri" w:cs="Amiri"/>
          <w:color w:val="111111"/>
          <w:sz w:val="28"/>
          <w:sz w:val="28"/>
          <w:szCs w:val="28"/>
          <w:rtl w:val="true"/>
          <w:lang w:bidi="ar-SA"/>
        </w:rPr>
        <w:t xml:space="preserve">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۲۲۵</w:t>
      </w:r>
    </w:p>
    <w:p>
      <w:pPr>
        <w:pStyle w:val="BookText"/>
        <w:rPr/>
      </w:pP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۲۶۹</w:t>
      </w:r>
    </w:p>
    <w:p>
      <w:pPr>
        <w:pStyle w:val="BookText"/>
        <w:rPr/>
      </w:pPr>
      <w:r>
        <w:rPr>
          <w:rFonts w:ascii="Amiri" w:hAnsi="Amiri" w:eastAsia="Amiri" w:cs="Amiri"/>
          <w:color w:val="111111"/>
          <w:sz w:val="28"/>
          <w:sz w:val="28"/>
          <w:szCs w:val="28"/>
          <w:rtl w:val="true"/>
          <w:lang w:bidi="ar-SA"/>
        </w:rPr>
        <w:t xml:space="preserve">لَمْ نَکُ مِنَ الْمُصَلِّینَ وَلَمْ نَکُ نُطْعِمُ الْمِسْکِینَ وَکُنَّا نَخُوضُ مَعَ الْخَائِضِینَ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۲۵۱</w:t>
      </w:r>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۲۴۹</w:t>
      </w:r>
    </w:p>
    <w:p>
      <w:pPr>
        <w:pStyle w:val="BookText"/>
        <w:rPr/>
      </w:pPr>
      <w:r>
        <w:rPr>
          <w:rFonts w:ascii="Amiri" w:hAnsi="Amiri" w:eastAsia="Amiri" w:cs="Amiri"/>
          <w:color w:val="111111"/>
          <w:sz w:val="28"/>
          <w:sz w:val="28"/>
          <w:szCs w:val="28"/>
          <w:rtl w:val="true"/>
          <w:lang w:bidi="ar-SA"/>
        </w:rPr>
        <w:t xml:space="preserve">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w:t>
      </w:r>
    </w:p>
    <w:p>
      <w:pPr>
        <w:pStyle w:val="BookText"/>
        <w:rPr/>
      </w:pP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p>
    <w:p>
      <w:pPr>
        <w:pStyle w:val="BookText"/>
        <w:rPr/>
      </w:pPr>
      <w:r>
        <w:rPr>
          <w:rFonts w:ascii="Amiri" w:hAnsi="Amiri" w:eastAsia="Amiri" w:cs="Amiri"/>
          <w:color w:val="111111"/>
          <w:sz w:val="28"/>
          <w:sz w:val="28"/>
          <w:szCs w:val="28"/>
          <w:rtl w:val="true"/>
          <w:lang w:bidi="ar-SA"/>
        </w:rPr>
        <w:t xml:space="preserve">وَقَلِیلٌ مِنْ عِبَادِیَ الشَّکُورُ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p>
    <w:p>
      <w:pPr>
        <w:pStyle w:val="BookText"/>
        <w:rPr/>
      </w:pP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۸۲،۵۲</w:t>
      </w:r>
    </w:p>
    <w:p>
      <w:p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یَا وَیْلَتَی لَیْتَنِی لَمْ أَتَّخِذْ فُلَانًا خَلِیلًا لَقَدْ أَضَلَّنِی عَنِ الذِّکْرِ بَعْدَ إِذْ جَاءَنِی وَکَانَ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p>
    <w:p>
      <w:pPr>
        <w:pStyle w:val="BookText"/>
        <w:rPr/>
      </w:pPr>
      <w:r>
        <w:rPr>
          <w:rFonts w:ascii="Amiri" w:hAnsi="Amiri" w:eastAsia="Amiri" w:cs="Amiri"/>
          <w:color w:val="111111"/>
          <w:sz w:val="28"/>
          <w:sz w:val="28"/>
          <w:szCs w:val="28"/>
          <w:rtl w:val="true"/>
          <w:lang w:bidi="ar-SA"/>
        </w:rPr>
        <w:t xml:space="preserve">وَأُتُوا بِهِ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 xml:space="preserve">وَاجْعَلْ لِی وَزِیرًا مِنْ أَهْلِی هَارُونَ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الْجَحِیمُ سُعِّرَتْ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۲۳۵</w:t>
      </w:r>
    </w:p>
    <w:p>
      <w:pPr>
        <w:pStyle w:val="BookText"/>
        <w:rPr/>
      </w:pPr>
      <w:r>
        <w:rPr>
          <w:rFonts w:ascii="Amiri" w:hAnsi="Amiri" w:eastAsia="Amiri" w:cs="Amiri"/>
          <w:color w:val="111111"/>
          <w:sz w:val="28"/>
          <w:sz w:val="28"/>
          <w:szCs w:val="28"/>
          <w:rtl w:val="true"/>
          <w:lang w:bidi="ar-SA"/>
        </w:rPr>
        <w:t xml:space="preserve">وَاسْتَیْقَنَتْهَا أَنْفُسُهُمْ ظُلْمًا وَعُلُوًّا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p>
    <w:p>
      <w:pPr>
        <w:pStyle w:val="BookText"/>
        <w:rPr/>
      </w:pP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۲۶۷</w:t>
      </w:r>
    </w:p>
    <w:p>
      <w:pPr>
        <w:pStyle w:val="BookText"/>
        <w:rPr/>
      </w:pPr>
      <w:r>
        <w:rPr>
          <w:rFonts w:ascii="Amiri" w:hAnsi="Amiri" w:eastAsia="Amiri" w:cs="Amiri"/>
          <w:color w:val="111111"/>
          <w:sz w:val="28"/>
          <w:sz w:val="28"/>
          <w:szCs w:val="28"/>
          <w:rtl w:val="true"/>
          <w:lang w:bidi="ar-SA"/>
        </w:rPr>
        <w:t xml:space="preserve">وَکَانَ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p>
    <w:p>
      <w:pPr>
        <w:pStyle w:val="BookText"/>
        <w:rPr/>
      </w:pP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w:t>
      </w:r>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bookmarkStart w:id="631" w:name="pg4526_28768"/>
    </w:p>
    <w:p>
      <w:pPr>
        <w:pStyle w:val="Heading3"/>
        <w:numPr>
          <w:ilvl w:val="2"/>
          <w:numId w:val="1"/>
        </w:numPr>
        <w:rPr/>
      </w:pPr>
      <w:bookmarkStart w:id="632" w:name="__RefHeading___Toc836831_3644566090"/>
      <w:bookmarkStart w:id="633" w:name="_Toc224"/>
      <w:bookmarkEnd w:id="631"/>
      <w:bookmarkEnd w:id="632"/>
      <w:r>
        <w:rPr>
          <w:rtl w:val="true"/>
        </w:rPr>
        <w:t>فهرست روایات و دعاها</w:t>
      </w:r>
      <w:bookmarkEnd w:id="633"/>
    </w:p>
    <w:p>
      <w:pPr>
        <w:pStyle w:val="BookText"/>
        <w:rPr/>
      </w:pPr>
      <w:r>
        <w:rPr>
          <w:rFonts w:ascii="IRNazanin" w:hAnsi="IRNazanin" w:eastAsia="IRNazanin"/>
          <w:color w:val="111111"/>
          <w:sz w:val="28"/>
          <w:sz w:val="28"/>
          <w:szCs w:val="28"/>
          <w:rtl w:val="true"/>
          <w:lang w:bidi="fa-IR"/>
        </w:rPr>
        <w:t>احب المساکین و اکثر مجالستهم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احکم الناس من فر من جهال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احمق الناس من ظن انه اعقل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الاخ المکتسب فی الله اقرب الاقربا و احم من الامهات و الابا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اخدم اخاک فان استخدمک فلا و لا کرامته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اخوای و مونسای و محدثای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اذا احتشم المومن اخاه فقد فارقه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اذا کان لک صدیق فولی ولایه فاصبته علی العشر مما کان لک علیه قبل ولایته فلیس لک بصدیق سو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ارسلوا الی اصدقا خدیجه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استکثروا من الاخوان فان لکل مومن دعوه مستجابه و قال استکثروا من الاخوان فان لکل مومن شفاعه و قال اکثروا من مواخاه المومنین فان لهم عند الله یدا یکافئهم بها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أسعد الناس من خالط کرام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۱۹۳،۱۹۱</w:t>
      </w:r>
    </w:p>
    <w:p>
      <w:pPr>
        <w:pStyle w:val="BookText"/>
        <w:rPr/>
      </w:pPr>
      <w:r>
        <w:rPr>
          <w:rFonts w:ascii="IRNazanin" w:hAnsi="IRNazanin" w:eastAsia="IRNazanin"/>
          <w:color w:val="111111"/>
          <w:sz w:val="28"/>
          <w:sz w:val="28"/>
          <w:szCs w:val="28"/>
          <w:rtl w:val="true"/>
          <w:lang w:bidi="fa-IR"/>
        </w:rPr>
        <w:t>اشدکم حبا لله أشدکم حبا للناس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أشکرکم لله أشکرکم للناس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أطع أخاک و إن عصاک و صله و إن جفاک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أعجز الناس من عجز عن اکتساب الإخوان، وأعجز منه من ضیع من ظفر به منهم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أکثر الطعام برکه ما کثرت علیه الأیدی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ألا أخبرکم بأفضل من درجة الصیام و الصدقۃ و الصلاة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الجهل أصل کل 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۲۷۴،۷۹</w:t>
      </w:r>
    </w:p>
    <w:p>
      <w:pPr>
        <w:pStyle w:val="BookText"/>
        <w:rPr/>
      </w:pPr>
      <w:r>
        <w:rPr>
          <w:rFonts w:ascii="IRNazanin" w:hAnsi="IRNazanin" w:eastAsia="IRNazanin"/>
          <w:color w:val="111111"/>
          <w:sz w:val="28"/>
          <w:sz w:val="28"/>
          <w:szCs w:val="28"/>
          <w:rtl w:val="true"/>
          <w:lang w:bidi="fa-IR"/>
        </w:rPr>
        <w:t>العقولی قربه و لکم حسنة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الغریب من لم یکن له حبیب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المؤمن اخ المؤمن من أبیه و أمه أبوه النور وامه الرحمة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المؤمن ملجم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إلیک عنی لا تحرقنی بنارک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الإمام الأنیس الرفیق و الوالد الشفیق و الأخ الشقیق و الأم البره بالولد الصغیر ومفزع العباد فی الداهیه الناد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إن أعف فالعفو لی قربه ولکم حسنة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إن العبد إذا کذب تباعد منه الملک من نتن ما جاء منه</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إن الله حرم الجنته علی کل فحاش بذی قلیل الحیاء لا یبالی ما قال ولا ما قیل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إن المؤمن لیسکن إلی المؤمن کما یسکن الضمان إلی 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إن المرء یحشر یوم القیامة مع من أحب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إن شیعتنا من سلمت قلوبهم من کل غش و غل و دغل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أنا أحبک و آهوی فلان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أنا فی المدینة بمنزلة الشعیرة اتقلقل حتی أری الرجل منکم فأستریح إلیه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أنت الآن أعور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انظروا من تحادثون فإنه لیس من أحد ینزل به المؤت إلا مثل له أصحابه إلی الله إن کانوا خیارا فخبارا و إن کانوا شرارا فشرارا و لیس أحد یموت إلا تمثلت له عند موته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انما هی أعمالکم ترد الیکم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 لیغان علی قلبی وانی لأستغفر بالنهار سبعین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إنی لأحب حبیبها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إنی لأستریح اذا رایتک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أو فی عری الإیمان أن تحب الرجل فی الله و تبغض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أوصانی بسبع خصال حب المساکین والدنو منهم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ای عری الإیمان أوثق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ایاک و مصاحبة الکذاب فانه بمنزله السراب یقرب لک البعید ویباعد لک القریب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إیاک و معاشرة الأشرار فانهم کالنار مباشرتها تحرق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أیما مسلمین تهاجرا فمکثا ثلاثا لا یصطلحان إلا کانا خارجین من الإسلام و لم یکن بینهما ولایة فایهما سبق إلی کلام أخیه کان السابق إلی الجنة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بلی إنک أحد من استخف 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بین السماء والأرض دعوة المظلوم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التمسوا الجار قبل سری الدار و الرفیق قبل الطریق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الحب فی الله و البغض فی الله توالی ولی الله و تعادی عدو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حتی کاد یغلبنا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خلیل المر دلیل علی عقله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خیر إخوانک من أعانک علی طاعة الله و صدک عن معاصیه و أمرک برضاه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داویت المرضی فشفیتهم بإذن الله و أبرأت الأکمه و الأبرص بإذن الله و عالجت الموتی فأحییتهم بإذن الله و عالجت الاحمق فلم أقدر علی إصلاحه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رؤیة الحبیب جلاء العین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۹۹،۹۱</w:t>
      </w:r>
    </w:p>
    <w:p>
      <w:pPr>
        <w:pStyle w:val="BookText"/>
        <w:rPr/>
      </w:pPr>
      <w:r>
        <w:rPr>
          <w:rFonts w:ascii="IRNazanin" w:hAnsi="IRNazanin" w:eastAsia="IRNazanin"/>
          <w:color w:val="111111"/>
          <w:sz w:val="28"/>
          <w:sz w:val="28"/>
          <w:szCs w:val="28"/>
          <w:rtl w:val="true"/>
          <w:lang w:bidi="fa-IR"/>
        </w:rPr>
        <w:t>الرجال اربعه سخی و کریم و بخیل و لئیم فالسخی الذی یاکل ویعطی و الکریم الذی لا یأکل ویعطی و البخیل الذی یأکل ولا یعطی و اللئیم الذی لا یأکل ولایعطی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الرفیق ثم الطریق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۴۹،۴۷</w:t>
      </w:r>
    </w:p>
    <w:p>
      <w:pPr>
        <w:pStyle w:val="BookText"/>
        <w:rPr/>
      </w:pPr>
      <w:r>
        <w:rPr>
          <w:rFonts w:ascii="IRNazanin" w:hAnsi="IRNazanin" w:eastAsia="IRNazanin"/>
          <w:color w:val="111111"/>
          <w:sz w:val="28"/>
          <w:sz w:val="28"/>
          <w:szCs w:val="28"/>
          <w:rtl w:val="true"/>
          <w:lang w:bidi="fa-IR"/>
        </w:rPr>
        <w:t xml:space="preserve">سل عن الرفیق قبل الطریق وعن الجار قبل الدار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السنخیه عله الإنضمام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شرط الألفه إطراح الکلفه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 xml:space="preserve">صحبة الاحمق عذاب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p>
    <w:p>
      <w:pPr>
        <w:pStyle w:val="BookText"/>
        <w:rPr/>
      </w:pPr>
      <w:r>
        <w:rPr>
          <w:rFonts w:ascii="IRNazanin" w:hAnsi="IRNazanin" w:eastAsia="IRNazanin"/>
          <w:color w:val="111111"/>
          <w:sz w:val="28"/>
          <w:sz w:val="28"/>
          <w:szCs w:val="28"/>
          <w:rtl w:val="true"/>
          <w:lang w:bidi="fa-IR"/>
        </w:rPr>
        <w:t xml:space="preserve">صحبة الأخیارتکسب الخیر کالریح إذا مرت بالطیب حملت طیبا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صحبة الأشرارتکسب الشر کالریح إذا مرت بالنتن حملت نتنا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الصدیق أقرب الأقارب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صدیق کل امرئ عقله وعدوه جهله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صلاح ذات البین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ظلمت نفسی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عاتب أخاک بالإحسان إلیه و ارددشره بالإنعام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علیکم بالاخوان فانهم عدة فی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علیکم بالتواصل والتباذل و ایاکم التدابر والتقاطع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عن المرء لا تسأل وسل عن قرینه فکل قرین بالمقارن یقتدی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عندذکر الصالحین تنزل الرحمة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فاتقوا الله جل جلاله و ظاهرونا علی انتیاشکم من فتنة قد أنافت علیکم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فاما جلست معه و ترکتنا و إما جلست معنا وترکته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فان الله عزوجل لم یخلق أفضل منهم علی وجه الأرض بعد النبیین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فإن یدالله مع الجماعة وإیاکم والفرقة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فانتم الطلقاء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فاولها أن تکون سریرته وعلانیته لک واحدة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فلیعمل کل امرء منکم بما یقرب به من محبتنا ولیتجنب مایدنیه من کراهتنا وسخطنا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فلیمت یهودیا أو نصرانیا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فما أرغم أنف الشیطان بشیء مثل الصلاة فصلها و ارغم أنف الشیطان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فما بال المظلوم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فهم لأنفسهم متهمون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 xml:space="preserve">فی أول لیلة من شهر رمضان تغل المردة من الشیاطین ویغفرفی کل لیلة وسبعین ألفا فإذا کان فی لیلة القدر غفر الله بمثل ماغفرفی رجب وشعبان و شهر رمضان إلی ذلک الیوم إلا رجلابینه و بین أخیه شحناء فیقول الله عزوجل أنظروا هؤلاء حتی یصطلحوا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قولکم حکم و حتم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کف الأذی من کمال العقل و فیه راحة البدن عاجلا و آجلا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کل بنی آدم خطاء وخیر الخطائین التوابون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کفی بالمرء عیباأن یبصرمن عیوب الناس ما یعمی عنه من أمر نفسه أو یعیب علی الناس أمرا هو فیه لا یستطیع التحول عنه إلی غیره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لا تجهل نفسک فان الجاهل معرفة نفسه جاهل بکل شیء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 xml:space="preserve">لا تصحب الشریرفان طبعک یسرق من طبعه شراوأنت لا تعلم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لاتصحبوا أهل البدع و لا تجالسوهم فتصیرواعندالناس کواحد منهم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لا تفعل فإن أهل قم یدفع عنهم 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لا تقطع أوداء أبیک فیطفی نورک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لا تقطع صدیقا و إن کفر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لا تکون الصداقه إلا بحدودها فمن کانت فیه هذه الحدود أو شیء منها فانسبه إلی الصداقة و من لم یکن فیه شیء منها فلا تنسبه إلی شیء من الصداقة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لا تنظروا إلی طول رکوع الرجل و سجوده فإن ذلک شیء اعتاده فلو ترکه استوحش لذلک و لکن انظروا إلی صدق حدیثه و أداء أمانته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لایحل لمسلم أن یهجر أخاه فوق ثلاث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یسعنی أرضی و لاسمائی و لکن یسعنی قلب عبدی المؤمن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لایظلم الأعداء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لایکبرن علیک ظلم من ظلمک فإنه یسعی فی مضرته ونفعک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لایمکن الفرار من حکومتک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rtl w:val="true"/>
          <w:lang w:bidi="fa-IR"/>
        </w:rPr>
        <w:t xml:space="preserve">لا ینبغی للمؤمن أن یجلس مجلسایعصی الله فیه ولایقدرعلی تغییره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لأنها تقع فی ید الله قبل أن تقع فی یدالسائل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لکل شیء أساس و أساس الإسلام حبنا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لکل ما قلتم فضل ولیس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لکل داء دواء یستطب به إلا الحماقة أعیت من یداویها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 xml:space="preserve">لم یزل یحدثنی و أحدثه حتی طلع الفجر ثم قام صلی الله علیه و آله و سلم وصلی صلاة الفجر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لمجلس اجلسه إلی من أثق به أوثق فی نفسی من عمل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لوسکت الجاهل ما اختلف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لوقمت المقام المحمود لشفعت لأبی و أمی و أخ کان لی مواخیافی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لو کشف لکم لألفیتم أرواح المؤمنین فی هذه حلقا حلقا یتزاورون ویتحدثون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اللهم أحینی مسکینا و أمتنی مسکینا و احشرنی فی زمرة المساکین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اللهم إن تعذبنی فأهل لذلک أناوإن تغفرلی فأهل لذلک أنت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 xml:space="preserve">اللهم إنی أسألک خشوع الإیمان قبل خشوع الذل فی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اللهم لا تجعلنی من المعارین و لا تخرجنی من التقصیر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لیس شیء انکی لإبلیس و جنوده من زیارة الإخوان فی الله بعضهم لبعض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لیس منا من لم یحاسب نفسه فی کل یوم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المؤمن إذا کذب من غیر عذرلعنه سبعون ألف ملک وخرج من قلبه نتن حتی یبلغ العرش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فیلعنه حملة العرش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المؤمن برکة علی المؤمن و حجة علی الکافر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ما أحسنت قط إلی أحد و لا أسأت إلیه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 xml:space="preserve">ما اختلط حبی بقلب عبد فأحبنی إلا حرّم الله جسده علی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ما بال المظلوم لا یصیر إلی الظالم فیقول أنا الظالم حتی یصطلحا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ما زال الزبیر رجلا منا أهل البیت حتی نشا ابنه المشئوم عبد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مالکم تستخفون بنا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ما من مؤمنین اهتجرا فوق ثلاث إلا و برئت منهما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مجالس الصالحین داعیة الی الصلاح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مجالسه الأخیار تلحق الأشرار بالأخیار و مجالسة الفجار لابرار تلحق الفجار بالأبرار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مجالسة الأشرار تورث سوء الظن بالآخیار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المرء علی دین خلیله و قرینه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المسلم من سلم الناس من یده و لسانه و المؤمن من ائتمنه الناس علی أموالهم و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معاشرة ذوی الفضائل حیاة القلوب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المعجب برأیه و نفسه الذی یری الفضل کله له لا علیه ویوجب الحق کله لنفسه و لایوجب علیها حقا فذاک الأحمق الذی لا حیلة فی مداواته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ملعون ملعون رجل یبدؤه اخوه بالصلح فلم یصالحه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من اذی أخاً فی الله رفعه الله له درجة فی الجنة لا ینالها بشی ء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من آذی مؤمنا فقد آذانی و من آذانی فقد آذی الله ومن آذی الله فهو ملعون فی التوراة و الإنجیل و الزبور و الفرقان و فی خبر آخر فعلیه لعنه الله و الملائکة و 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من أراد الله به خیرا رزقه الله خلیلا صالحاً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من استخف بمؤمن فینا استخف ضیع حرمة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 xml:space="preserve">من استفاد أخاً فی الله فقد استفاد بیتاً فی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أشرف أفعال الکریم غفلته عما یعلم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من أعجب بنفسه هلک و من أعجب برأیه هلک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من أکرم مؤمنا فإنما یکرم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 xml:space="preserve">من بات وحده فی بیت فهو ملعون من سافر وحده فهو ملعون من اکل زاده وحده ملعون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من جالس أهل الریب فهو مریب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من حفظ لسانه فکأنها عمل بالقرآن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من روی علی مؤمن روایة یرید بها شینه و هدم مروءته لیسقط من أعین الناس أخرجه الله من ولایته إلی ولایة الشیطان فلا یقبله الشیطان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من زار أخاه إلی منزله لا لحاجة منه إلیه کتب من زوار الله و کان حقیقاً علی الله أن یکرم زائره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من زار أخاه فی الله قال الله عز وجل ایای زرت و ثوابک علی ولست أرضی لک ثواباً دون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۲۷۵</w:t>
      </w:r>
    </w:p>
    <w:p>
      <w:pPr>
        <w:pStyle w:val="BookText"/>
        <w:rPr/>
      </w:pPr>
      <w:r>
        <w:rPr>
          <w:rFonts w:ascii="IRNazanin" w:hAnsi="IRNazanin" w:eastAsia="IRNazanin"/>
          <w:color w:val="111111"/>
          <w:sz w:val="28"/>
          <w:sz w:val="28"/>
          <w:szCs w:val="28"/>
          <w:rtl w:val="true"/>
          <w:lang w:bidi="fa-IR"/>
        </w:rPr>
        <w:t xml:space="preserve">من زکریا بن آدم القمی المأمون علی الدین 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من غضب علیک ثلاث مرات و لم یقل فیک سوء فاتخذه لنفسک خلیلا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من قال انا عالم فهو جاهل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من کان یؤمن بالله و الیوم الآخر فلا یواخین کافراً و لا یخالطن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من لا صدیق له لا ذخر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من لم یصحبک معینا علی نفسک فصحبته وبال علیک إن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من لم یقدر علی صلتنا فلیصل صالحی شیعتنا یکتب له ثواب صلتنا و من لم یقدر علی زیارتنا فلیزر صالحی موالینا یکتب له ثواب زیارتنا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من لم یکن له واعظ من قلبه و زاجر من نفسه و لم یکن له قرین مرشد استمکن عدوه من عنقه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یذکر الله رویته و یزید فی علمکم منطقه ویرغبکم فی الآخرة عمله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مودة عشرین سنه قرابة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نعم العون علی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 xml:space="preserve">واطلب مؤاخاة الأتقیاء و لو فی ظلمات الأرض وإن أفنیت عمرک فی طلبهم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واعلموا أنه من لم یعن علی نفسه حتی یکون له منها واعظ و زاجر لم یکن له من غیرها لا زاجر و لا واعظ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و الثالثة ان لا تغیره علیک و لایة ولا 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 xml:space="preserve">و الثانی ان یری زینک زینه و شینک شینه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والخامسه وهی تجمع هذه الخصال أن لا یسلمک عند النکبات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والرابعه أن لا یمنعک شیئا تناله مقدرته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و الله ما ینال أحد ما عند الله عز وجل إلا بطاعته و زعمت انک تناله بمعصیته فبئس ما</w:t>
      </w:r>
    </w:p>
    <w:p>
      <w:pPr>
        <w:pStyle w:val="BookText"/>
        <w:rPr/>
      </w:pP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 xml:space="preserve">والناس منه فی راحة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وان بغی علیه صبر حتی یکون الله هو الذی ینتقم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و ایاک و مصاحبة الأحمق فانه یرید أن ینفعک فیضرک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و إیاک و مصاحبة البخیل فانه یخذلک فی ماله أحوج ما تکون إلیه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وإیاک و مصاحبة الفاسق فانه بائعک بأکلة أو أقل من ذلک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و إیاک و مصاحبة القاطع لرحمه فإنی وجدته ملعونا فی کتاب الله عز وجل فی ثلاثة مواضع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وإیاکم و الفرقة فان الشاذ من الناس للشیطان کما أن الشاذ من الغنم للذئب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و ایم الله ما اختلفت أمة بعد نبیها إلا ظهر باطلها علی حقها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و فساد ذات البین و هی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ولقد امر علی اللئیم یسبنی فمضیت ثمت قلت لا یعنینی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یزل یحدثنی و احدثه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ومن کان آخی کافرة او خالط فاجرا کان کافرا فاجرا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ومن یقبض یده عن عشیرته فإنما یقبض عنهم یدا واحدة وتقبض عنه منهم أیدی کثیرة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ومنهم من أعیر الإیمان عاریة فإذا هو دعا و ألح فی الدعاء مات علی الإیمان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وینصره ظالما و مظلوما فأما نصره ظالما فیرده عن ظلمه و امانصره مظلوما فیعینه علی أخذ حقه ولایسلمه و لایخذله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ود المؤمن للمؤمن فی الله من أعظم 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هوفی رحمة الله ولکن النقمة إذا نزلت لم یکن لها عمن قارب المذنب دفاع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یا أبا بصیر قد وفینا لصاحبک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یا ابا ذر تعرض أعمال أهل الدنیا علی الله من الجمعة إلی الجمعة فی یومین الإثنین والخمیس فیغفر لکل عبد مؤمن إلا عبدا کان بینه وبین أخیه شحناء فقال اترکواعمل هذین حتی یصطلحا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یا إسحاق صانع المناق بلسانک و أخلص ودک للمؤمن وإن جالسک یهودی فاحسن 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یابن اتخذ ألف صدیق و ألف قلیل ولا تتخذ عدوا واحدا و الواحد کثیر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یا بنی انظر خمسة فلا تصاحبهم و لا تحادثهم و لا ترافقهم فی طریق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یا بنی ایاک و ظلم من لا یجد علیک ناصرا إلا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یابنی من یصحب صاحب السوء لا یسلم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یا حمران انظر إلی من هو دونک فی المقدرة ولا تنظر إلی من هو فوقک فی المقدرة فان ذلک اقنع لک بما قسم لک و أحری أن تستوجب الزیادة من ربک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یا روح الله من نجالس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یا روح الله و ما الأحمق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یا علی أفضل الجهاد من أصبح لایهم بظلم أحد </w:t>
      </w:r>
      <w:r>
        <w:rPr>
          <w:rFonts w:ascii="IRNazanin" w:hAnsi="IRNazanin" w:eastAsia="IRNazanin"/>
          <w:color w:val="111111"/>
          <w:sz w:val="28"/>
          <w:sz w:val="28"/>
          <w:szCs w:val="28"/>
          <w:lang w:bidi="fa-IR"/>
        </w:rPr>
        <w:t>۲۳۲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 من أهان لی ولیا فقد بارزنی باالمحاربة و دعانی إلیها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یا من یقبل الیسیر ویعفو عن الکثیر اقبل منی الیسیر واعف عنی الکثیر انک انت الغفور الرحیم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یا هشام ان الله علی الناس حجتین حجة ظاهرة و حجة باطنة فاما الظاهرة فالرسل والأنبیاء و الأئمة علیهم السلام و أما الباطنة فالعقول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یا شام لو کان فی یدک جوزة وقال الناس فی یدک لؤلؤة ما کان ینفعک و أنت تعلم أنها جوزة و لو کان فی یدک لؤلؤ وقال الناس إنها جوزة ماضرک و أنت تعلم أنها لؤلؤة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یعذب الله اللسان بعذاب لا یعذب به شیئا من الجوارح فیقول أی رب عذبتنی بعذاب لم تعذب به شیئا فیقال له خرجت منک کلمة فبلغت مشارق الأرض ومغاربها فسفک بها الدم الحرام و انتهب بها المال الحرام وانتهک با الفرج الحرام وعزتی وجلالی لأعذبنک بعذاب لا أعذب به شیئا من جوارحک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bookmarkStart w:id="634" w:name="pg4526_28791"/>
    </w:p>
    <w:p>
      <w:pPr>
        <w:pStyle w:val="Heading3"/>
        <w:numPr>
          <w:ilvl w:val="2"/>
          <w:numId w:val="1"/>
        </w:numPr>
        <w:rPr/>
      </w:pPr>
      <w:bookmarkStart w:id="635" w:name="__RefHeading___Toc836833_3644566090"/>
      <w:bookmarkStart w:id="636" w:name="_Toc225"/>
      <w:bookmarkEnd w:id="634"/>
      <w:bookmarkEnd w:id="635"/>
      <w:r>
        <w:rPr>
          <w:rtl w:val="true"/>
        </w:rPr>
        <w:t>فهرست منابع</w:t>
      </w:r>
      <w:bookmarkEnd w:id="63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ابوحامد، محمدبن الغزالی، دارالفکر،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شیخ المفید،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حسن بن محمد، الشریف الرضی، قم، چاپ اول،</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دارالکتب العلمیه،بیروت، چاپ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دار الشبستری للمطبوعات، قم، 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دار الثقافة، قم، چاپ اول،</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الأسماء بما للرسول من الأنباء و الأموال و الحفدة و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الدین ابو العباس، احمد بن علی المغریزی، دار الکتب العلمیه،بیروت، چاپ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موسسه بعثه، قم، چاپ اول،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الی الامام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السلام،امام یازدهم، مدرسة الامام المهدی علیه السلام،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مدرسة الامام المهدی علیه السلام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انتشارات وزارت فرهنگ و ارشاد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دارالکتب الاسلامیة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 حسین، انتشارات فرهنگ سبز،تهران،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مؤسسه آل البیت علیهم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ابوالقاسم انجوی شیرازی،سازمان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مؤسسه آل البیت علیهم السلام قم، 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دارالأسوة للطباعة و النشر، تهران،چاپ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آقا جمال خوانساری بر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آقا جمال خوانساری، دانشگاه تهران، تهران، چاپ چهارم،</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واسطی، علی بن محمد، دار الحدیث،قم،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ابراهیم بن محمد بن سعید بن هلال، انجمن آثار ملی،تهران، چاپ اول،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محمد بن ابراهیم، نشر صدوق، تهران،چاپ اول،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القمی، ابو الفضل شاذان بن جبرئیل، رضی، قم،</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 الله بن جعفر، مؤسسة آل البیت علیهم السلام قم،</w:t>
      </w:r>
    </w:p>
    <w:p>
      <w:pPr>
        <w:pStyle w:val="BookText"/>
        <w:rPr/>
      </w:pP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بن اسحاق، دارالکتب الاسلامیه،تهران،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 دارالمرتضوی للنشر،چاپ سوم،</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الکشکول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دار و مکتبة الهلال، بیروت،</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 مؤسسه انتشارات امیرکبیر،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محمد مولوی، نشر پیمان،تهران، چاپ چهارم،</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دارالذخائر، قم، چاپ اول،</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کوفی اهوازی، مؤسسة الامام المهدی علیه السلام،قم،</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القرآن و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مازندرانی، محمد بن علی، دار بیدار للنشر، قم، ص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مرتضوی، تهران،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تقی،مؤسسة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فی اسرار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رجب بن محمد، اعلمی، بیروت،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جعفر بن محمد علیه السلام امام ششم، انجمن اسلامی حکمت و فلسفه ایران، تهران،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و ریاضة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محمد بن علی، المکتبة المرتضویة، تهران،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نشر دارالاضواء، بیروت،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قطب بن محیی، انتشارات قائم آل محمد علیه السلام، قم،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الله،مکتبة الاسلامیة، تهران،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الدعواة و منهج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الذخائر،قم،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دنیای دانش، تهران، چاپ چهارم،</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الحسن العسکری علیه السلام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خوانساری بر غرر الحکم،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۶۷۴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آیه</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نجم،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امتاع الأسماع،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منیة المرید،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غررالحکم،ص</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اللئالی،ص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؛رجال الکشی،ص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اللآلی،ص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ص</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الاحزان،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مکتوب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بحرانی،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تصنیف غررالحکم، ص</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تصنیف غررالحکم،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مصادقة الإخوان،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تعف العقول،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حکمت </w:t>
      </w:r>
      <w:r>
        <w:rPr>
          <w:rFonts w:ascii="IRNazanin" w:hAnsi="IRNazanin" w:eastAsia="IRNazanin"/>
          <w:b w:val="false"/>
          <w:b w:val="false"/>
          <w:bCs w:val="false"/>
          <w:i w:val="false"/>
          <w:i w:val="false"/>
          <w:iCs w:val="false"/>
          <w:color w:val="333333"/>
          <w:sz w:val="20"/>
          <w:sz w:val="20"/>
          <w:szCs w:val="20"/>
        </w:rPr>
        <w:t>۳۰۶۴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بحارالانوار،ج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البرهان،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سباء،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من لا یحضر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انعام،آیه</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تکویر،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اعمال مشترک سحرهای ماه رمضان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التمحیص،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اخلاص، آیة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 آیه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54476</Words>
  <Characters>205786</Characters>
  <CharactersWithSpaces>258192</CharactersWithSpaces>
  <Paragraphs>2373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2026-08-18T13:29:58Z</dcterms:created>
  <dc:creator>ghaemiyeh.com</dc:creator>
  <dc:description/>
  <dc:language>en-US</dc:language>
  <cp:lastModifiedBy/>
  <dcterms:modified xsi:type="dcterms:W3CDTF">2026-08-18T17:00:05Z</dcterms:modified>
  <cp:revision>1</cp:revision>
  <dc:subject/>
  <dc:title>کیمیای سعادت دوست گزینی و آداب دوستی</dc:title>
</cp:coreProperties>
</file>

<file path=docProps/custom.xml><?xml version="1.0" encoding="utf-8"?>
<Properties xmlns="http://schemas.openxmlformats.org/officeDocument/2006/custom-properties" xmlns:vt="http://schemas.openxmlformats.org/officeDocument/2006/docPropsVTypes"/>
</file>