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میر لشکر محدثین و گل خوشبوی دین علامه میر حامد حسین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3107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3109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3111_364456609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3113_3644566090">
            <w:r>
              <w:rPr>
                <w:webHidden/>
                <w:rStyle w:val="IndexLink"/>
                <w:rtl w:val="true"/>
              </w:rPr>
              <w:t>عبقات الانوار از نگاه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3115_3644566090">
            <w:r>
              <w:rPr>
                <w:webHidden/>
                <w:rStyle w:val="IndexLink"/>
                <w:rtl w:val="true"/>
              </w:rPr>
              <w:t>متن مقاله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3117_36445660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3119_3644566090">
            <w:r>
              <w:rPr>
                <w:webHidden/>
                <w:rStyle w:val="IndexLink"/>
                <w:rtl w:val="true"/>
              </w:rPr>
              <w:t>سیّد والا مقام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3121_3644566090">
            <w:r>
              <w:rPr>
                <w:webHidden/>
                <w:rStyle w:val="IndexLink"/>
                <w:rtl w:val="true"/>
              </w:rPr>
              <w:t>دانشگاه بزرگ ثقلین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3123_3644566090">
            <w:r>
              <w:rPr>
                <w:webHidden/>
                <w:rStyle w:val="IndexLink"/>
                <w:rtl w:val="true"/>
              </w:rPr>
              <w:t>قرآن مجسّم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459_41700"/>
      <w:bookmarkStart w:id="1" w:name="pg4459_4170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459_41700"/>
      <w:bookmarkStart w:id="3" w:name="__RefHeading___Toc283107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میردامادی،سید محمود،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لشکر محدثین و گل خوشبوی دین علامه میر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محمود بحرالعلوم‌میردامادی؛ زیرنظر مجمع مطالعات و تحقیقات مسائل جهانی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قلوب،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میرحامدحسین کنتوری،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مطالعات و تحقیقات مسائل جهانی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۳۶۵۸۳۰۶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3109_36445660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لشکر محدّثین و گل خوش بوی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علّامه میر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+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لشکر محدّثین و گل خوش بوی دین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میر حامد حسین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محمود بحرالعلوم میردامادی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مطالعات و تحقیقات مسائل جهانی مهدویّت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قلوب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و نشر برای ناشر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37705493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32237352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سامانه‌ی پیام کوتاه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3000601614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Mahdavi-Publication.com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Info@Mahdavi-Publication.com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4459_41707"/>
    </w:p>
    <w:p>
      <w:pPr>
        <w:pStyle w:val="Heading2"/>
        <w:numPr>
          <w:ilvl w:val="1"/>
          <w:numId w:val="1"/>
        </w:numPr>
        <w:rPr/>
      </w:pPr>
      <w:bookmarkStart w:id="8" w:name="__RefHeading___Toc283111_3644566090"/>
      <w:bookmarkStart w:id="9" w:name="_Toc3"/>
      <w:bookmarkEnd w:id="7"/>
      <w:bookmarkEnd w:id="8"/>
      <w:r>
        <w:rPr>
          <w:rtl w:val="true"/>
        </w:rPr>
        <w:t>پیشگفتار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بزرگترین پاسداران حریم فرهنگ و ولایت آل محمد صلی الله علیه و آله ، علامه‌ی مجاهد میر حامد حسین هندی است که در نیمه‌ی دوم قرن سیزدهم هجری می‌زیست، او حق عظیمی به گردن شیعیان دارد و کتاب جاودانش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درخشان شیعه در دو قرن اخیر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میر حامد حسین، از خانواده‌ای اصیل، از سادات موسوی است که با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واسطه، نسبش به امام هفتم، حضرت امام موسی کاظم علیه السلام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نیاکان او در طول قرون گذشته، همه از سادات اهل علم و زهد و فضیلت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شایان ذکر است که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در اصل ایرانی بودند و در نیشابور زندگی می‌کردند و در قرن هفتم،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اوحد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پانزدهم میر حامد حسین، در پی حمله‌ی مغول به ایران، به هندوستان هجرت کرد و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 اقامت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پدر بزرگ میر حامد حسین، فقیهی ارجمند و در زهد و عبادت سر آمد روزگار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زمانی که به سنّ بلوغ رسید، هرگز نمازهای مستحبی‌اش ترک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هنر خوشنویسی هم دستی داشته، به طوریکه نسخه‌ای از قرآن کریم، و کتابهای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بهائی،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 زیبای وی در کتابخانه‌ی ناصریه لکنهو،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سید محمد 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میر حامد حسین، از علمای بزرگ قرن سیزدهم هجری و از صاحبنظران در علم کلام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مدتی نیز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میرتهه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کرسی قضاوت و فتوا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رساله‌ای هم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علویه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 احکام قضاوت و افتاء و شرائط قاضی و مفتی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میر حامد حسین هندی،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تهه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هند، در خانه‌ی سید محمد قلی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اصلی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شهرتش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که پدرش پیش از آنکه خبر تولّد فرزندش را بشنود، در رؤیا جدّ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 بود، از این رو، فرزند نوزادش را به این نام مشهور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حامد حسین وقتی به هفت سالگی رسید، پدرش او را به مکتب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مقدّمات و دروس ابتدائی را آموخت، و به درجات و مراحل بالاتری نائل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حریری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متنبی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نزد مولوی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برکت علی 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محضر مفتی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عباس شوشتری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 و سپس به فراگیری علوم عقلی در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 خلاصة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علوم شرعی در محضر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سلطان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سید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و پس از سالها تلاش و همّت، تحصیلات خود را با موفّقیت به اتمام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اسلامی به ویژه هندوستان، در دوران زندگی میر حامد حسین، بیش از پیش دچار آشوب و تفرقه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سید محمد قلی پدر میر حامد حسین، سالها عمر خود را صرف جواب دادن شبهات و تهمت‌هائی کرد که دشمنان اسلام، به دست برخی از دانشمندان مسلمان، علیه شیعه و مکتب اهل بیت علیهم السلام شایع می‌کردند، اکنون بعد از پدر نوبت به پسر صالح و خلف او، یعنی علامه میر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هندی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مشاهده می‌کرد که چه افتراها و تهمت‌هایی بر شیعه می‌زنند که روح شیعه از آنها بی‌خبر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تصمیم گرفت کمر همّت ببندد و همچون پدرش، در عرصه‌ی قلم و تحقیق و تتبّع و بیان حقائق و وقایع تاریخ اسلام، به دفاع از حق بر خیزد و به تهمت‌های مغرضانه و جاهلانه و خصومت‌آمیز دشمنان تشیّع، پاسخ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اقدامش، بررسی، تصحیح و تهذیب بعضی از کتابهای ارزشمند پردش علامه سید محمد قلی،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بسیاری از آثار پدرش، در دفاع از مکتب شیعه و پاسخ به ایرادهای مخالفان تشیّع بود و شایسته بود که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فرزانه‌ی او، آنها را تصحیح و چاپ و منتشر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حامد حسین سالهایی از عمر گرانمایه‌ی خود را در این راه صرف کرد و از این رهگذر، خدمات شایانی به عالم تشیّع ارزانی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خود اقدام به نوشتن کتاب نمود، که به ذکر برخی از آنها می‌پردازیم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استقصاء الافحام،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که به زبان فارسی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مطالبی را پیرامون قرآن کریم، حضرت مهدی عجله الله تعالی فرجه الشریف و شرح حال بسیاری از دانشمندان اهل سنّت و اصول و فروع دین، مطرح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است و پاسخی است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علی فیض آبادی حنفی، که مطالبی شبهه‌آمیز و بی اساس به شیعیان نسبت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شوارق النصوص،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علم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افحام اهل المین، ردّی است بر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ازالة 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حیدر علی فیض آبادی حنفی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 الانوار، سفر نامه‌ی حج و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المعضلات فی حل المشکلات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العضب البتار فی مبحث آیة الغار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 الثاقب فی مسالة الحاجب، کتاب فقهی در موضوع 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الدرر السنیة فی المکاتیب و المنشأت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الوسائل الی تحقیق المسائل، مسائل فقهی و گوناگون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الدرایع، در شرح شرایع محقق 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 فی مناقب الائمّة الاطهار علیهم السلام ، که این اثر بزرگترین و ارجمندترین کتاب اوست و از شاهکارهای علمی و اعتقادی شیعه به شمار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بزرگوار، این کتاب عظیم و شگفت انگیز را در مناقب ائمّه‌ی اطهار علیهم السلام و در جواب کتاب ضدّ شیعی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تحفه‌ی اثنا عشریّه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خصومت برانگیز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تحفه‌ی اثنی عشریّه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مولوی عبدالعزیز دهلوی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سراج 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چه تحفه‌ای و چه هدیه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از عالمان برجسته و فاضل شبه قارّه‌ی هند و از اهل سنّت بود، بدون توجّه به آیات وحدت‌بخش قرآن و سفارشهای پیامبر صلی الله علیه و آله در این کتابش، عقائد و آراء شیعه را به طور عموم و فرقه‌ی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اثنا عشریّه را بالخصوص، در اصول و فروع و اخلاق و آداب و تمامی معتقدات و اعمالشان به عباراتی خارج از نزاکت و کلماتی بیرون از آداب و سنن مناظره و به کتب نوآموزان، که به خطابه نزدیکتر است تا به برهان یا دست کم نقل صحیح مطالب، مورد حمله و اعتراض قرار داده، کتاب را مملو از افتراء و تهمت‌های زشت و بی‌اساس ساخته است، که باعث ابهام تفرقه‌ی امّت اسلامی هند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دل برادران مسلمان نسبت به یکدیگر کینه و نفرت پدید آورد و صفای مسجد و محراب، شکوه رمضان و عاشورا را کدر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الانوار، دارای دو منهج و هر منهج نیز مشتمل بر مجلداتی چند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اوّل درباره‌ی اثبات دلالت آیاتی چند از قرآن کریم بر امامت است، از جمله آیه‌ی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وَلِیُّکُمُ اللَّهُ وَ رَسُولُهُ وَ الَّذینَ آمَنُوا الَّذینَ یُقیمُونَ الصَّلاةَ وَ یُؤْتُونَ الزَّکاةَ وَ هُمْ راکِعُونَ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آیه‌ی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الْیَوْمَ أَکْمَلْتُ لَکُمْ دینَکُمْ وَ أَتْمَمْتُ عَلَیْکُمْ نِعْمَتی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آیات فراوان دیگری که بر امامت شرعی و الهی ائمّه‌ی اطهار علیهم السلام دلالت می‌کند، همه را مورد بحث عالمانه و محققانه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گفته‌اند این مجلد هنوز به چاپ نرسیده است و در کتابخانه‌ی عظیم مؤلف، در شهر لکهنو 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منهج دوّم کتاب، درباره‌ی احادیث دوازده‌گانه‌ای است که مولوی عبدالعزیز دهلوی در کتاب تحفه‌ی اثنا عشریّه، مغرضانه اصل یا تواتر آنها را انکار و اشکالاتی 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شیعی وارد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منهج از کتاب شگفت‌آور و عظیم عبقات 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است که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آن در هندوستان و ایران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احادیث دوازده‌گانه، خود یک مجلد و برخی از این مجلدات هم که در چندین جلد به سبک قدیم و سنگی چاپ شده است، بدین شرح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اوّل از منهج دوّم، در مورد حدیث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دوّم، در موضوع حدیث منزلت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سوّم ، درباره‌ی حدیث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چهارم، درباره‌ی حدیث 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پنجم، به شرح و بیان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أَنَا مَدِینَةُ الْعِلْمِ وَ عَلِیٌّ بَابُهَا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ششم، درباره‌ی حدیث 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هفتم، درباره‌ی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نَاصَبَ عَلِیّاً الْخِلَافَةَ بَعْدِی فَهُوَ کَافِرٌ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هشتم، در بیان حدیث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کُنْتُ أَنَا وَ عَلِیٌّ نُوراً بَیْنَ یَدَیِ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مجلد نهم، درباره‌ی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دهم، در موضوع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عَلِیُّ إِنَّکَ تُقَاتِلُ عَلَی تَأْوِیلِ الْقُرْآنِ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یازدهم، در مورد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عَلِیٌّ مَعَ الْحَقِّ وَ الْحَقُّ مَعَ عَلِیٍّ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 دوازدهم، درباره‌ی حدیث 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" w:name="pg4459_41730"/>
    </w:p>
    <w:p>
      <w:pPr>
        <w:pStyle w:val="Heading2"/>
        <w:numPr>
          <w:ilvl w:val="1"/>
          <w:numId w:val="1"/>
        </w:numPr>
        <w:rPr/>
      </w:pPr>
      <w:bookmarkStart w:id="11" w:name="__RefHeading___Toc283113_3644566090"/>
      <w:bookmarkStart w:id="12" w:name="_Toc4"/>
      <w:bookmarkEnd w:id="10"/>
      <w:bookmarkEnd w:id="11"/>
      <w:r>
        <w:rPr>
          <w:rtl w:val="true"/>
        </w:rPr>
        <w:t>عبقات الانوار از نگاه بزرگان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علم و تحقیق، بر عظمت کتاب عبقات الانوار اقرار کرده‌اند و آن را به دیگران نیز شناسانده‌اند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عظیم الشّأن، شیخ عبدالحسین امینی صاحب کتاب الغدیر، درباره‌ی عبقات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دلپذیرش در تمامی جهان پیچیده و آوازه اش از خاور تا باختر را فرا گرفته است، هر کس آن را دیده، دانسته که کتاب اعجازآمیز و روشنگری است که هیچ باطلی در آن راه ندارد، و من در نوشتن الغدیر از دانشهای با ارزش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نهفته‌ی در آن بهره‌ی فراوان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شیخ آقا بزرگ تهرانی درباره‌ی آثار میر حامد حسین به ویژه عبقات،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با عظمت و مفید میر حامد حسین، دریای ژرف‌نگری و باریک‌بینی را پر موج گردانده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مهمترین و پرآوازه‌ترین اثر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مناقب ائمّه‌ی اطهار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میر حامد حسین تمام حقایقی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امامت منکر شده با بهره‌گیری از احادیث و اخباری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اهل سنّت نقل شده، ثابت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میر حامد حسین، کتاب عبقات را به سادگی و آسانی و رفاه و خدمه و گروه تحقیق ننوشت، او در راه تألیف چنین کتاب عظیمی،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تنهایی سخت‌ترین سفرها و پرزحمت‌ترین کارها را عاشقانه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همه‌ی اسناد و منابع تتبع و تحقیق را در اختیار نداشت، به ویژه کتابها و منابع اهل سنّت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عنوان خادم و کارگر، در یکی از روستاهای دور افتاده‌ی شهر مکّه، به خانه‌ی عالمی سنّی وارد می‌شد تا در کتابخانه‌ی او به کتابی که دنبالش می‌گشت،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 فرزند جوانش از دنیا رفت، مراسم کفن و دفن و تشییع و مجلس سوگواری را به دیگران واگذار نمود تا یک ساعت هم که شده، وقتش را جز در تألیف عبقات الانوار صرف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برای یافتن کتابی، به مصر رفت، و کتابی را که می خواست پیدا کرد و با کشتی برگشت، در کشتی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مطالعه‌ی همان کتاب بود، که باد تندی کتاب را از دستش گرفت و به دریا افکند، سیّد به دنبال کتاب خود را به دریا زد و کتاب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همسفران او را گرفتند و در کشتی نشاندند، از او سؤال کردند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خودت را به دریا پرت کردی؟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کتاب را نشان داد و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هنوز هم در کتابخانه‌ی ناصری نگهداری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سرانجام، دانشمند بزرگ شیعه، مدافع مجاهد اهل بیت پیامبر صلی الله علیه و آله ، سیّد بزرگوار، میر حامد حسین موسوی هندی، در هجدهم صفر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قمری، در لکهنو چشم از جهان فرو بست و در حسینیه‌ی خود دفن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خدا بر او و اجداد طاهرینش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4459_41737"/>
    </w:p>
    <w:p>
      <w:pPr>
        <w:pStyle w:val="Heading2"/>
        <w:numPr>
          <w:ilvl w:val="1"/>
          <w:numId w:val="1"/>
        </w:numPr>
        <w:rPr/>
      </w:pPr>
      <w:bookmarkStart w:id="14" w:name="__RefHeading___Toc283115_3644566090"/>
      <w:bookmarkStart w:id="15" w:name="_Toc5"/>
      <w:bookmarkEnd w:id="13"/>
      <w:bookmarkEnd w:id="14"/>
      <w:r>
        <w:rPr>
          <w:rtl w:val="true"/>
        </w:rPr>
        <w:t>متن مقاله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283117_3644566090"/>
      <w:bookmarkStart w:id="17" w:name="_Toc6"/>
      <w:bookmarkEnd w:id="16"/>
      <w:r>
        <w:rPr>
          <w:rtl w:val="true"/>
        </w:rPr>
        <w:t>اشاره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بسمه‌تعالی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مقاله‌ی میر لشکر محدّثین را به درخواست مسئولین مجله‌ی نفیس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همّت برخی از فضلای حوزه‌ی علمیه‌ی نجف اشرف منتشر می‌گردد، نوشته‌ام، امیدوارم این مقاله مشوّقِ شیفتگان ولایت و امامت برای مطالعه‌ی کتب پر ارزشِ فقیه عظیم‌الشّأن، علّامه میر حامد حسین رحمه الله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انشاءالله تعالی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وصلّی الله علی محمّد و آله الطّاهرین لاسیّما بقیّة الله فی الارضین و لعنة الله علی اعدائهم اجمعین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دارم، بحول الله و قوّته، مختصری پیرامون خدمات سیّد والامقام، معلّم عقائد و کلام، مرجع دلسوز انام، میر لشکر محدّثین و مدافع حریم معصومین علیهم السلام ، علّامه‌ی کبیر مرحوم آیة الله میر حامد حسین و گل‌های خشبوی گلستان عبقات الانوار سخنی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هر چیز باید بدانیم، میدانی که آن گرامی فرزند نبی صلی الله علیه و آله و آن یادگار وصی علیه السلام ، به جهاد پرداخته، چه میدان پر ظلمت و ظالمانه‌ای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تحقیق می‌دانند که یهود و منافقین، در صدر اسلام، در مبارزه با قرآن و عترت علیهم السلام هماهنگ و همدست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کریم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لَتَجِدَنَّ أَشَدَّ النَّاسِ عَداوَةً لِلَّذینَ آمَنُوا الْیَهُودَ وَ الَّذینَ أَشْرَکُوا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آیه‌ی شریفه، یهود و مشرکین و عمّال آنان یعنی منافقین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سرسخت‌ترین دشمن برای اهل ایمان به حساب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ارتباط فکری را شما در سوره‌ی محمّد صلی الله علیه و آله ، آیه‌ی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خوب دریافت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ارْتَدُّوا عَلَی أَدْبَارِهِم مِّن بَعْدِ مَا تَبَیَّنَ لَهُمُ الْهُدَی الشَّیْطَانُ سَوَّلَ لَهُمْ وَأَمْلَی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ذَلِکَ بِأَنَّهُمْ قَالُوا لِلَّذِینَ کَرِهُوا مَا نَزَّلَ اللَّهُ سَنُطِیعُکُمْ فِی بَعْضِ الأَمْرِ وَ اللَّهُ یَعْلَمُ إِسْرارَهُمْ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شیطان آرایش نمود و وعده‌های فریبنده داد تا یهود وکسانی که از ولایت أمیر المؤمنین علیه السلام کراهت داشتند، به یاری یکدیگر شتافتند و برای هدم دین، دست در دست هم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کسانی که به شکل سرّی، نماینده‌ی یهود، محسوب می‌شد و در جامعه‌ی اسلامی جای پا باز کرده بود، فردی بنام کعب‌الاحبار است، او مشاور حکّام منافق بود و در جعل حدیث و تغییر و تبدیل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حقائق دستی باز و مکری ماهرانه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می‌دانید یهود بعد از جنگ‌های تسلیحاتی، که علیه مسلمانان صدر اسلام به پا نمودند، احقاد خود را بیشتر به صورت جنگهای فرهنگی و عقیدتی آشکار ساختند، احقاد بدریّه و خبیریّه گاه بصورت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شمشیر، بروز داده شد و گاه بصورت دستور العمل فرهنگی و عقیدتی به میدان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تصمیمات دستگاه خلافت سقیفه به رهبری سرّی کعب الاحبار، مبارزه با احادیث و خصوصاً اقوال نبی صلی الله علیه و آله پیرامون فضائل وصی علیه السلام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ابوهریره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عُمَر زنده بود قدرت نداشتیم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حدیث در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فَبَشِّرْ عِبادِ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الَّذینَ یَسْتَمِعُونَ الْقَوْلَ فَیَتَّبِعُونَ أَحْسَنَه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این دو آیه‌ی شریفه، عباد که بشارت به آنها داده شده آنهائی هستند که در برابر احادیث اهل البیت علیهم السلام تسلیم‌اند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حدیث و اهمیّت آن در حفاظت فروع شرعیّه و کار گشائی در احکام الله برای شیفتگان فقاهت معلوم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اهمیّت و بزرگی را حدیث در تفسیر قرآن و بیان فقه اکبر، یعنی اعتقادات صحیحه دارد، و احادیث و روایات معصومین علیهم السلام شاقول و میزان فکر و اندیشه‌ی مؤمنین محسوب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با این بیان هرگز نمی‌خواهیم حدیث را بر قرآن ترجیح دهیم، بلکه می‌خواهیم بگوئیم اگر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رسول الله صلی الله علیه و آله و ائمه‌ی هدی علیهم السلام نباشد، قرآن مجید مجمل می‌ماند و برای مردم تبیین 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مثل، قرآن کریم، چون غنچه‌ای است که اگر باز شود زیبائی و عطرش جهان را به اعجاب وا می‌دارد، ولی باز شدن این غنچه نیاز به آفتاب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ولایت پیامبر خدا صلی الله علیه و آله و عترت ایشان علیهم السلام ، باید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غنچه‌ی قرآن بتابد تا بشریّت از این کتاب آسمانی بهره‌مند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همانطور که می‌دانید درخت، اضافه بر اینکه به آفتاب محتاج است به آب هم احتیاج مبرم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آیات قرآنی و روایات معصومین علیهم السلام ، ولایت و امامت به آفتاب و آب تشبیه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اَینَ تَذهَبُون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آنهائی که به مانعین حدیث جایزه می‌دهند وآتش زنندگان روایات نبوی صلی الله علیه و آله را ارج می‌نهند می‌گویم، این تذهبون؟ به کجا می‌روید؟ با حدیث سوزانی و منع حدیث، که دیگر سنّتی باقی نمی‌ماند، و با این عمل، که بطور یقین بدستور یهود صورت گرفته است، آیا 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اَطیعُوا الرَّسُول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مگر می‌توان علم صحیح و آگاهی درست را، از غیر معصومین علیهم السلام دریافت نمود؟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قرآن نمی‌فرماید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سِیرُوا فِیهَا لَیَالِیَ وَأَیَّامًا آمِنِینَ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سیر علمی که همراه با امنیّت است آیا در غیر مدرسه‌ی معصومین علیهم السلام می‌تواند صورت بگیرد؟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آراء متشتّته و عقائد مختلفه را می‌توان علم نامید، چرا ناصرین سقیفه، باب مدینه‌ی علم را رها کرده، بدنبال اقوال مملوّ از شک و ریب می‌گردند؟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ذَلِکَ الْکِتَابُ لا رَیْبَ فِیهِ هُدًی لِلْمُتَّقِینَ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"/>
      </w:r>
      <w:bookmarkStart w:id="18" w:name="pg4459_41756"/>
    </w:p>
    <w:p>
      <w:pPr>
        <w:pStyle w:val="Heading3"/>
        <w:numPr>
          <w:ilvl w:val="2"/>
          <w:numId w:val="1"/>
        </w:numPr>
        <w:rPr/>
      </w:pPr>
      <w:bookmarkStart w:id="19" w:name="__RefHeading___Toc283119_3644566090"/>
      <w:bookmarkStart w:id="20" w:name="_Toc7"/>
      <w:bookmarkEnd w:id="18"/>
      <w:bookmarkEnd w:id="19"/>
      <w:r>
        <w:rPr>
          <w:rtl w:val="true"/>
        </w:rPr>
        <w:t>سیّد والا مقام</w:t>
      </w:r>
      <w:r>
        <w:rPr>
          <w:rtl w:val="true"/>
        </w:rPr>
        <w:t>: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 این مقدّمه‌چینی یعنی بیان اهمیّت حدیث از دیدگاه قرآن کریم، و ترسیم نقش منافقین، در از بین بردن سنّت صحیحه، همکاری آنان با یهود و ورود فرهنگ تشتّت و ضلال به جامعه‌ی اسلامی، می‌توانیم به عظمت خدمات علمی و معنوی سیّد والا مقام محدّث عظیم الشّأن علّامه میر حامد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 سطور مختصر، قصد نداریم و هرگز نمی‌توانیم، این بزرگمرد علم و عمل را معرّفی نمائیم، ولی در مقام یاد بود و ذکر خیر ایشان باید بگوئیم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میر حامد حسین رحمه الله از فراوانی حبّ حدیث و از فرط تشنگی روایات رسول الله صلی الله علیه و آله و عترت ایشان علیهم السلام خود، حدیث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میر حامد حسین رحمه الله محدّث نیست بلکه خود، حدیث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مدافع بزرگ ولایت اهل‌البیت علیهم السلام ، در دفاع از حریم کتاب الله و عترتی، به قدری تلاش نمود که حدیث زندگی نورانیش، نقل مجالس بزرگان فقاهت و حلاوت بخش محافل تشنگان معارف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عالم بزرگ و فقیه گرانقدر که به فقه اکبر، عنایت خاصّ داشته وتفقّه در آیات الولایة و روایات مربوط به امامت را عملی ساخت، در عمل کردن به آیه‌ی شریفه‌ی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سرمشق و الگوی حوزویان محسوب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تحقیق عمیق و جِدّ این عالم مُجدّ در احادیثِ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العلم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ناصب علیاً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انا و علی نوراً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تقاتل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حدیث ثقلین در کتاب 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عبقات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دیروز که امروز تا قیام حضرت مهدی موعود عجله الله تعالی فرجه الشریف از برترین ذخائر علمی و معنوی جامعه‌ی شیعه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مدارک حقّانیّت آل عصمت علیهم السلام و بطلان حکومت سران نفاق به حساب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گنج، که با رنج، به این موهبت الهیّه رسیده، یعنی علّامه‌ی عظیم الشّأن مرحوم میر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فقط به مباحث امامت و ولایت پرداخته، که در کتاب دیگرش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استقصاء الافحام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موضوع قرآن کریم و قرآن مجسّم یعنی حضرت بقیّة الله الاعظم عجله الله تعالی فرجه الشریف ، اهتمام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حوزه‌های علمیّه‌ی شیعه، باید از این بزرگمرد علم و عمل، درس تفقّه را فرا بگیرند و به جای پرداختن به مباحث بی‌فائده و یا کم‌فائده و تشریفاتی، به تفقّه مطلوب قرآن کریم و روایات معصومین علیهم السلام که همان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معرفة الحجّة عجله الله تعالی فرجه الشریف هست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4459_41764"/>
    </w:p>
    <w:p>
      <w:pPr>
        <w:pStyle w:val="Heading3"/>
        <w:numPr>
          <w:ilvl w:val="2"/>
          <w:numId w:val="1"/>
        </w:numPr>
        <w:rPr/>
      </w:pPr>
      <w:bookmarkStart w:id="22" w:name="__RefHeading___Toc283121_3644566090"/>
      <w:bookmarkStart w:id="23" w:name="_Toc8"/>
      <w:bookmarkEnd w:id="21"/>
      <w:bookmarkEnd w:id="22"/>
      <w:r>
        <w:rPr>
          <w:rtl w:val="true"/>
        </w:rPr>
        <w:t>دانشگاه بزرگ ثقلین</w:t>
      </w:r>
      <w:r>
        <w:rPr>
          <w:rtl w:val="true"/>
        </w:rPr>
        <w:t>: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شیعه چه سرمایه‌ی بزرگی دارد، اگر حدیث ثقلین و مانند آن، با این استواری سند و دلالت، در حوزه‌ها و دانشگاه‌ها تدریس می‌شد، مردم عالَم، فوج فوج به کتاب الله و عترت رسول الله علیهم السلام می‌پیوستند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همه‌ی مدارک حقّانیّت، و وسائل ارتقاء و سعادت را دارد ولی متأسّفانه در تفقّه و تبلیغ کم‌کاری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نمی‌دانم شما که مقاله‌ی کوچکِ این عبدِ کوچک را می‌خوانید حوزوی هستید یا دانشگاهی، بازاری هستید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کارمند اداره، به هر حال اگر مستعدّ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اهل فکر هستید، مخاطب آیه‌ی نفر می‌باشید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آیه‌ی نفر، تفقّه پیرامون اصل مهم و اساسی امامت و مهدویّت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همان چیزی است که در حوزه‌های علمیّه بدان کمتر پرداخته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دانشگاه‌ها خبری از تفقّه، در امامت و مهدویّت نیست برای اینست که سررشته‌ی دانشگاه‌ها بیشتر بدست نا اهلان است و بعضاً کارشان امضاء شده در پروتکلهای یهود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حوزه‌های علمیّه که به نام نامی و اسم گرامی اهل‌البیت علیهم السلام کار می‌کنند، چرا نباید قبل از پرداختن به فروع شرعیّه، به اصول دین بپردازند و </w:t>
      </w:r>
      <w:bookmarkStart w:id="24" w:name="pg4459_41768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عبقات و الغدیر را جزء کتب درسی خود قرار داده، و به تفسیرهای روائی توجّه کامل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283123_3644566090"/>
      <w:bookmarkStart w:id="26" w:name="_Toc9"/>
      <w:bookmarkEnd w:id="25"/>
      <w:r>
        <w:rPr>
          <w:rtl w:val="true"/>
        </w:rPr>
        <w:t>قرآن مجسّم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زیبائی قرآن آن زمان جلوه‌ی بیشتری پیدا می‌کند، که از لفظ به عمل درآید و دستور العمل‌های آن، مجسّم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ثقلین که عالم عامل و فقیه گرانقدر مرحوم علّامه میر حامد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پرداخته است همین پیام را دارد، قرآن و عترت علیهم السلام که مجسّم قرآنند، باید برای بشریّت معرفّی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با همّت بلند و تلاش خستگی ناپذیر، کاری کنیم که مردم عالم با علاقه‌مندی و از سر شوق، حدیث ثقلین را با آب طلا بر سر درب خانه‌ها، مدارس و مساجد خود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جوامع اسلامی، بیدارِ این حدیث بزرگ شوند، و فریب منافقین را نخورند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بدانند، لشکر سقیفه و بنی امیّه و بنی عبّاس و دیگر منحرفین از دین مبین و ولایت معصومین علیهم السلام ، در تمام قرون و اعصار در دادگاه حدیث ثقلین محاکمه می‌شوند، و این حدیث مانند احادیث دیگر امامت و ولایت همانطور که برای مخالفین، دادگاه است، برای دوستان، دانشگاه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دانشگاه، می‌آموزیم که قرآن و عترت علیهم السلام از هم هرگز جدا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هر کجا و در هر زمان، قرآن باشد عترت هم در کنار آن است و امروز، در کنار قرآن، چه کسی است که همچون قرآن مجمع معارف و منشأ کمالات باشد؟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أَعْطَیْناکَ الْکَوْثَرَ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خوانده‌اید و در آن تدبّری داشته‌اید؟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کنار قرآن چه کسی است که سر چشمه‌ی جوشان علم و معرفت و منوِّر قلوب و هادی عقول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چه کسی امروز در کنار قرآن است که قرآن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سینه‌ی او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صُدُورِ الَّذینَ أُوتُوا الْعِلْمَ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قرآن بدون مبیّن می‌ماند، مگر خداوند متعال نمی‌خواهد نورش را تمام وکامل کند؟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قرآن امر نمی‌فرماید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کُونُوا مَعَ الصَّادِقینَ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صادق مؤیّد از طرف خداوند متعال کیست که مؤمنینِ این عصر، باید با او و در راه او حرکت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زمین خالی از حجّت می‌ماند و مگر فیض الهی قطع می‌گردد؟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بگوئید مهدویّت، اکمال دین و اتمام نعمت است، و دین کامل و روش فلاح‌آور بدون شک و تردید در زمان ظهور به نمایش گذاشته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آل محمّد عجله الله تعالی فرجه الشریف ، قرآن مجسّم، سر چشمه‌ی علم و معرفت، به اذن الله، هادی کلّ و ادامه دهنده‌ی و علّت مبقیّه‌ی راه رسل،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تا حدیث ثقلین را معنا کند، قرآن، کتاب گرانقدر و با ارزش الهی روز ظهور، ارزشش ظاهر می‌گردد، روز ظهور یعنی روز ظهور ارزش قرآن به وسیله‌ی امام زمان عجله الله تعالی فرجه الشریف ، آن روز دیگر کسی از قرآن غفلت ندارد و در مکتب عترت علیهم السلام و با تفسیر بقیّة العترة حضرت مهدی آل محمّد عجله الله تعالی فرجه الشریف دروس ناپیدای قرآن، آشکار و پیدا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مخالف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کتاب عبقات الانوار، و ما ادراک ما کتاب عبقات الانوار؟ تو چه می‌دانی این کتاب بزرگ چیست؟ و میر حامد حسین کیست؟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علّامه میر حامد حسین، او که عمل به آیه‌ی شریفه‌ی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رابِطُوا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و خود را وقف ثقلین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کتاب عبقاتِ این سیّد والا مقام، کتاب ناطق امامت و مهدویّت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صاحب عبقات را می‌شناختی و گوش شنوا می‌داشتی، آفرین آفرین و مرحبا مرحبای مادرش صدیقه‌ی شهیده علیها السلام را می‌شنیدی؟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فرزندم که مبیّن حجج، و مبطل طریق عوج، شدی وبا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اَوَد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لَدَد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مخالفت پرداختی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عبقات، شمشیری صیقلی شده و آماده در دفاع از مرزهای ایمان و مکتب امام زمان عجله الله تعالی فرجه الشریف ، خدا کند به زبانهای مختلف ترجمه و شرح گردد و همه‌ی خلق خدا از این گلستان خوش‌بو لذّت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صاحب عبقات و همه‌ی کسانی که در این راه رهنوردند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صلّی الله علی محمّد وآله الطّاهرین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محمود بحرالعلوم میردامادی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جمادی‌الثانی</w:t>
      </w:r>
      <w:r>
        <w:rPr>
          <w:rFonts w:eastAsia="IRNazanin" w:cs="IRNazanin"/>
          <w:color w:val="111111"/>
          <w:sz w:val="28"/>
          <w:szCs w:val="28"/>
          <w:lang w:bidi="fa-IR"/>
        </w:rPr>
        <w:t>1434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 آینه دشمن‌ترین مردم نسبت به مسلمانان، یهود و مشرکان را خواهی یافت،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الله لا یغفر ان یشرک به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جابر عن ابی جعفر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أنه لا یغفر لمن یکفر بولایة علی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الهدایة القرآنیة،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آنان که پس از بیان شدن راه هدایت بر آنها باز به دین پشت کرده و مرتد شدند شیطان کفر را در نظرشان جلوه‌گر ساخت و به آمال و آرزوهای دراز فریبشان 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برگشتن از 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آن بود که آن منافقان به دشمنان قرآن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البته با شما، تا بتوانیم موافقت می‌کنیم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خدا از این سخن پنهانی آنها آگاه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تفسیر برهان،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مراجعه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آیه نشان‌دهنده‌ی ارتباط یهود با افرادی است که از ولایت کراهت داشتند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البدایه و النهایه،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البرهان فی تفسیر القرآن،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ده و شهرهای نزدیک به هم، شبان و روزان با ایمنی کامل مسافرت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کتاب که هیچ شک در آن نیست، راهنمای پرهیزگاران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این آیه‌ی شریفه در مورد تفقّه در امر ولایت و امامت است و البته فروع شرعیّه هم منظور دوّم آیه‌ی شریفه است، رجوع کنید به تفاسیر روائی 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عنکبوت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لوح سینه آنان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خدا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 و دانش یافتند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مردان راستگوی با ایمان بپیوندید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این آیه مربوط به آمادگی برای دفاع از ولایت است، راجع تفاسیر روائی، البرهان فی تفسیر القرآن،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اَوَد، اعوجاج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لَدَد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دشمنی است، اقتباس از نهج‌البلاغه، خطبه‌ی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image" Target="media/image2.jpeg"/><Relationship Id="rId50" Type="http://schemas.openxmlformats.org/officeDocument/2006/relationships/image" Target="media/image2.jpeg"/><Relationship Id="rId51" Type="http://schemas.openxmlformats.org/officeDocument/2006/relationships/footer" Target="footer44.xml"/><Relationship Id="rId52" Type="http://schemas.openxmlformats.org/officeDocument/2006/relationships/footnotes" Target="footnotes.xml"/><Relationship Id="rId53" Type="http://schemas.openxmlformats.org/officeDocument/2006/relationships/numbering" Target="numbering.xml"/><Relationship Id="rId54" Type="http://schemas.openxmlformats.org/officeDocument/2006/relationships/fontTable" Target="fontTable.xml"/><Relationship Id="rId55" Type="http://schemas.openxmlformats.org/officeDocument/2006/relationships/settings" Target="settings.xml"/><Relationship Id="rId5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</Pages>
  <Words>4273</Words>
  <Characters>17056</Characters>
  <CharactersWithSpaces>21099</CharactersWithSpaces>
  <Paragraphs>295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2026-08-18T12:53:17Z</dcterms:created>
  <dc:creator>ghaemiyeh.com</dc:creator>
  <dc:description/>
  <dc:language>en-US</dc:language>
  <cp:lastModifiedBy/>
  <dcterms:modified xsi:type="dcterms:W3CDTF">2026-08-18T16:23:19Z</dcterms:modified>
  <cp:revision>1</cp:revision>
  <dc:subject/>
  <dc:title>میر لشکر محدثین و گل خوشبوی دین علامه میر حامد حسین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