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تفسیر آیت الله سید کاظم مصطفوی نیا </w:t>
      </w:r>
      <w:r>
        <w:rPr/>
        <w:t>92</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276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82762_2281741623">
            <w:r>
              <w:rPr>
                <w:webHidden/>
                <w:rStyle w:val="IndexLink"/>
                <w:rtl w:val="true"/>
              </w:rPr>
              <w:t xml:space="preserve">ادامه بحث درباره تفسیر آیات مربوط به ولایت </w:t>
            </w:r>
            <w:r>
              <w:rPr>
                <w:rStyle w:val="IndexLink"/>
              </w:rPr>
              <w:t>92/07/10</w:t>
            </w:r>
            <w:r>
              <w:rPr>
                <w:rStyle w:val="IndexLink"/>
                <w:rtl w:val="true"/>
              </w:rPr>
              <w:tab/>
            </w:r>
            <w:r>
              <w:rPr>
                <w:rStyle w:val="IndexLink"/>
              </w:rPr>
              <w:t>4</w:t>
            </w:r>
          </w:hyperlink>
        </w:p>
        <w:p>
          <w:pPr>
            <w:pStyle w:val="Contents2"/>
            <w:tabs>
              <w:tab w:val="clear" w:pos="8743"/>
              <w:tab w:val="right" w:pos="9026" w:leader="dot"/>
            </w:tabs>
            <w:rPr/>
          </w:pPr>
          <w:hyperlink w:anchor="__RefHeading___Toc2982764_2281741623">
            <w:r>
              <w:rPr>
                <w:webHidden/>
                <w:rStyle w:val="IndexLink"/>
                <w:rtl w:val="true"/>
              </w:rPr>
              <w:t xml:space="preserve">تفسیر آیات </w:t>
            </w:r>
            <w:r>
              <w:rPr>
                <w:rStyle w:val="IndexLink"/>
              </w:rPr>
              <w:t>121</w:t>
            </w:r>
            <w:r>
              <w:rPr>
                <w:rStyle w:val="IndexLink"/>
                <w:rtl w:val="true"/>
              </w:rPr>
              <w:t xml:space="preserve"> </w:t>
            </w:r>
            <w:r>
              <w:rPr>
                <w:rStyle w:val="IndexLink"/>
                <w:rtl w:val="true"/>
              </w:rPr>
              <w:t xml:space="preserve">و </w:t>
            </w:r>
            <w:r>
              <w:rPr>
                <w:rStyle w:val="IndexLink"/>
              </w:rPr>
              <w:t>124</w:t>
            </w:r>
            <w:r>
              <w:rPr>
                <w:rStyle w:val="IndexLink"/>
                <w:rtl w:val="true"/>
              </w:rPr>
              <w:t xml:space="preserve"> </w:t>
            </w:r>
            <w:r>
              <w:rPr>
                <w:rStyle w:val="IndexLink"/>
                <w:rtl w:val="true"/>
              </w:rPr>
              <w:t xml:space="preserve">سوره بقره در موضوع ولایت ائمه علیهم السلام </w:t>
            </w:r>
            <w:r>
              <w:rPr>
                <w:rStyle w:val="IndexLink"/>
              </w:rPr>
              <w:t>92/07/17</w:t>
            </w:r>
            <w:r>
              <w:rPr>
                <w:rStyle w:val="IndexLink"/>
                <w:rtl w:val="true"/>
              </w:rPr>
              <w:tab/>
            </w:r>
            <w:r>
              <w:rPr>
                <w:rStyle w:val="IndexLink"/>
              </w:rPr>
              <w:t>11</w:t>
            </w:r>
          </w:hyperlink>
        </w:p>
        <w:p>
          <w:pPr>
            <w:pStyle w:val="Contents2"/>
            <w:tabs>
              <w:tab w:val="clear" w:pos="8743"/>
              <w:tab w:val="right" w:pos="9026" w:leader="dot"/>
            </w:tabs>
            <w:rPr/>
          </w:pPr>
          <w:hyperlink w:anchor="__RefHeading___Toc2982766_2281741623">
            <w:r>
              <w:rPr>
                <w:webHidden/>
                <w:rStyle w:val="IndexLink"/>
                <w:rtl w:val="true"/>
              </w:rPr>
              <w:t xml:space="preserve">تفسیر آیه </w:t>
            </w:r>
            <w:r>
              <w:rPr>
                <w:rStyle w:val="IndexLink"/>
              </w:rPr>
              <w:t>124</w:t>
            </w:r>
            <w:r>
              <w:rPr>
                <w:rStyle w:val="IndexLink"/>
                <w:rtl w:val="true"/>
              </w:rPr>
              <w:t xml:space="preserve"> </w:t>
            </w:r>
            <w:r>
              <w:rPr>
                <w:rStyle w:val="IndexLink"/>
                <w:rtl w:val="true"/>
              </w:rPr>
              <w:t xml:space="preserve">سوره بقره در موضوع ولایت اهل بیت علیهم السلام </w:t>
            </w:r>
            <w:r>
              <w:rPr>
                <w:rStyle w:val="IndexLink"/>
              </w:rPr>
              <w:t>92/08/01</w:t>
            </w:r>
            <w:r>
              <w:rPr>
                <w:rStyle w:val="IndexLink"/>
                <w:rtl w:val="true"/>
              </w:rPr>
              <w:tab/>
            </w:r>
            <w:r>
              <w:rPr>
                <w:rStyle w:val="IndexLink"/>
              </w:rPr>
              <w:t>18</w:t>
            </w:r>
          </w:hyperlink>
        </w:p>
        <w:p>
          <w:pPr>
            <w:pStyle w:val="Contents2"/>
            <w:tabs>
              <w:tab w:val="clear" w:pos="8743"/>
              <w:tab w:val="right" w:pos="9026" w:leader="dot"/>
            </w:tabs>
            <w:rPr/>
          </w:pPr>
          <w:hyperlink w:anchor="__RefHeading___Toc2982768_2281741623">
            <w:r>
              <w:rPr>
                <w:webHidden/>
                <w:rStyle w:val="IndexLink"/>
                <w:rtl w:val="true"/>
              </w:rPr>
              <w:t xml:space="preserve">تفسیر آیات </w:t>
            </w:r>
            <w:r>
              <w:rPr>
                <w:rStyle w:val="IndexLink"/>
              </w:rPr>
              <w:t>128</w:t>
            </w:r>
            <w:r>
              <w:rPr>
                <w:rStyle w:val="IndexLink"/>
                <w:rtl w:val="true"/>
              </w:rPr>
              <w:t xml:space="preserve"> </w:t>
            </w:r>
            <w:r>
              <w:rPr>
                <w:rStyle w:val="IndexLink"/>
                <w:rtl w:val="true"/>
              </w:rPr>
              <w:t xml:space="preserve">و </w:t>
            </w:r>
            <w:r>
              <w:rPr>
                <w:rStyle w:val="IndexLink"/>
              </w:rPr>
              <w:t>133</w:t>
            </w:r>
            <w:r>
              <w:rPr>
                <w:rStyle w:val="IndexLink"/>
                <w:rtl w:val="true"/>
              </w:rPr>
              <w:t xml:space="preserve"> </w:t>
            </w:r>
            <w:r>
              <w:rPr>
                <w:rStyle w:val="IndexLink"/>
                <w:rtl w:val="true"/>
              </w:rPr>
              <w:t xml:space="preserve">سوره بقره در موضوع ولایت ائمه علیهم السلام </w:t>
            </w:r>
            <w:r>
              <w:rPr>
                <w:rStyle w:val="IndexLink"/>
              </w:rPr>
              <w:t>92/08/08</w:t>
            </w:r>
            <w:r>
              <w:rPr>
                <w:rStyle w:val="IndexLink"/>
                <w:rtl w:val="true"/>
              </w:rPr>
              <w:tab/>
            </w:r>
            <w:r>
              <w:rPr>
                <w:rStyle w:val="IndexLink"/>
              </w:rPr>
              <w:t>27</w:t>
            </w:r>
          </w:hyperlink>
        </w:p>
        <w:p>
          <w:pPr>
            <w:pStyle w:val="Contents2"/>
            <w:tabs>
              <w:tab w:val="clear" w:pos="8743"/>
              <w:tab w:val="right" w:pos="9026" w:leader="dot"/>
            </w:tabs>
            <w:rPr/>
          </w:pPr>
          <w:hyperlink w:anchor="__RefHeading___Toc2982770_2281741623">
            <w:r>
              <w:rPr>
                <w:webHidden/>
                <w:rStyle w:val="IndexLink"/>
                <w:rtl w:val="true"/>
              </w:rPr>
              <w:t xml:space="preserve">تفسیر آیه </w:t>
            </w:r>
            <w:r>
              <w:rPr>
                <w:rStyle w:val="IndexLink"/>
              </w:rPr>
              <w:t>28</w:t>
            </w:r>
            <w:r>
              <w:rPr>
                <w:rStyle w:val="IndexLink"/>
                <w:rtl w:val="true"/>
              </w:rPr>
              <w:t xml:space="preserve"> </w:t>
            </w:r>
            <w:r>
              <w:rPr>
                <w:rStyle w:val="IndexLink"/>
                <w:rtl w:val="true"/>
              </w:rPr>
              <w:t xml:space="preserve">سوره فجر در مورد سید الشهداء علیه السلام </w:t>
            </w:r>
            <w:r>
              <w:rPr>
                <w:rStyle w:val="IndexLink"/>
              </w:rPr>
              <w:t>92/08/29</w:t>
            </w:r>
            <w:r>
              <w:rPr>
                <w:rStyle w:val="IndexLink"/>
                <w:rtl w:val="true"/>
              </w:rPr>
              <w:tab/>
            </w:r>
            <w:r>
              <w:rPr>
                <w:rStyle w:val="IndexLink"/>
              </w:rPr>
              <w:t>35</w:t>
            </w:r>
          </w:hyperlink>
        </w:p>
        <w:p>
          <w:pPr>
            <w:pStyle w:val="Contents2"/>
            <w:tabs>
              <w:tab w:val="clear" w:pos="8743"/>
              <w:tab w:val="right" w:pos="9026" w:leader="dot"/>
            </w:tabs>
            <w:rPr/>
          </w:pPr>
          <w:hyperlink w:anchor="__RefHeading___Toc2982772_2281741623">
            <w:r>
              <w:rPr>
                <w:webHidden/>
                <w:rStyle w:val="IndexLink"/>
                <w:rtl w:val="true"/>
              </w:rPr>
              <w:t xml:space="preserve">تفسیر آیات </w:t>
            </w:r>
            <w:r>
              <w:rPr>
                <w:rStyle w:val="IndexLink"/>
              </w:rPr>
              <w:t>136</w:t>
            </w:r>
            <w:r>
              <w:rPr>
                <w:rStyle w:val="IndexLink"/>
                <w:rtl w:val="true"/>
              </w:rPr>
              <w:t xml:space="preserve"> </w:t>
            </w:r>
            <w:r>
              <w:rPr>
                <w:rStyle w:val="IndexLink"/>
                <w:rtl w:val="true"/>
              </w:rPr>
              <w:t xml:space="preserve">و </w:t>
            </w:r>
            <w:r>
              <w:rPr>
                <w:rStyle w:val="IndexLink"/>
              </w:rPr>
              <w:t>137</w:t>
            </w:r>
            <w:r>
              <w:rPr>
                <w:rStyle w:val="IndexLink"/>
                <w:rtl w:val="true"/>
              </w:rPr>
              <w:t xml:space="preserve"> </w:t>
            </w:r>
            <w:r>
              <w:rPr>
                <w:rStyle w:val="IndexLink"/>
                <w:rtl w:val="true"/>
              </w:rPr>
              <w:t xml:space="preserve">سوره بقره در موضوع ولایت اهل بیت علیهم السلام </w:t>
            </w:r>
            <w:r>
              <w:rPr>
                <w:rStyle w:val="IndexLink"/>
              </w:rPr>
              <w:t>92/09/06</w:t>
            </w:r>
            <w:r>
              <w:rPr>
                <w:rStyle w:val="IndexLink"/>
                <w:rtl w:val="true"/>
              </w:rPr>
              <w:tab/>
            </w:r>
            <w:r>
              <w:rPr>
                <w:rStyle w:val="IndexLink"/>
              </w:rPr>
              <w:t>43</w:t>
            </w:r>
          </w:hyperlink>
        </w:p>
        <w:p>
          <w:pPr>
            <w:pStyle w:val="Contents2"/>
            <w:tabs>
              <w:tab w:val="clear" w:pos="8743"/>
              <w:tab w:val="right" w:pos="9026" w:leader="dot"/>
            </w:tabs>
            <w:rPr/>
          </w:pPr>
          <w:hyperlink w:anchor="__RefHeading___Toc2982774_2281741623">
            <w:r>
              <w:rPr>
                <w:webHidden/>
                <w:rStyle w:val="IndexLink"/>
                <w:rtl w:val="true"/>
              </w:rPr>
              <w:t xml:space="preserve">تفسیر آیه </w:t>
            </w:r>
            <w:r>
              <w:rPr>
                <w:rStyle w:val="IndexLink"/>
              </w:rPr>
              <w:t>138</w:t>
            </w:r>
            <w:r>
              <w:rPr>
                <w:rStyle w:val="IndexLink"/>
                <w:rtl w:val="true"/>
              </w:rPr>
              <w:t xml:space="preserve"> </w:t>
            </w:r>
            <w:r>
              <w:rPr>
                <w:rStyle w:val="IndexLink"/>
                <w:rtl w:val="true"/>
              </w:rPr>
              <w:t xml:space="preserve">سوره بقره در موضوع ولایت اهل بیت علیهم السلام </w:t>
            </w:r>
            <w:r>
              <w:rPr>
                <w:rStyle w:val="IndexLink"/>
              </w:rPr>
              <w:t>92/09/13</w:t>
            </w:r>
            <w:r>
              <w:rPr>
                <w:rStyle w:val="IndexLink"/>
                <w:rtl w:val="true"/>
              </w:rPr>
              <w:tab/>
            </w:r>
            <w:r>
              <w:rPr>
                <w:rStyle w:val="IndexLink"/>
              </w:rPr>
              <w:t>51</w:t>
            </w:r>
          </w:hyperlink>
        </w:p>
        <w:p>
          <w:pPr>
            <w:pStyle w:val="Contents2"/>
            <w:tabs>
              <w:tab w:val="clear" w:pos="8743"/>
              <w:tab w:val="right" w:pos="9026" w:leader="dot"/>
            </w:tabs>
            <w:rPr/>
          </w:pPr>
          <w:hyperlink w:anchor="__RefHeading___Toc2982776_2281741623">
            <w:r>
              <w:rPr>
                <w:webHidden/>
                <w:rStyle w:val="IndexLink"/>
                <w:rtl w:val="true"/>
              </w:rPr>
              <w:t xml:space="preserve">تفسیر آیه </w:t>
            </w:r>
            <w:r>
              <w:rPr>
                <w:rStyle w:val="IndexLink"/>
              </w:rPr>
              <w:t>143</w:t>
            </w:r>
            <w:r>
              <w:rPr>
                <w:rStyle w:val="IndexLink"/>
                <w:rtl w:val="true"/>
              </w:rPr>
              <w:t xml:space="preserve"> </w:t>
            </w:r>
            <w:r>
              <w:rPr>
                <w:rStyle w:val="IndexLink"/>
                <w:rtl w:val="true"/>
              </w:rPr>
              <w:t xml:space="preserve">سوره بقره در موضوع ولایت اهل بیت علیهم السلام </w:t>
            </w:r>
            <w:r>
              <w:rPr>
                <w:rStyle w:val="IndexLink"/>
              </w:rPr>
              <w:t>92/09/20</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8_29696"/>
      <w:bookmarkStart w:id="1" w:name="pg4148_29696"/>
      <w:bookmarkEnd w:id="1"/>
    </w:p>
    <w:p>
      <w:pPr>
        <w:pStyle w:val="Heading2"/>
        <w:numPr>
          <w:ilvl w:val="1"/>
          <w:numId w:val="1"/>
        </w:numPr>
        <w:rPr/>
      </w:pPr>
      <w:bookmarkStart w:id="2" w:name="pg4148_29696"/>
      <w:bookmarkStart w:id="3" w:name="__RefHeading___Toc298276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تفسیر آیت‌الله سیدکاظم مصطفوی نیا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تفسیر</w:t>
      </w:r>
    </w:p>
    <w:p>
      <w:pPr>
        <w:pStyle w:val="Heading2"/>
        <w:numPr>
          <w:ilvl w:val="1"/>
          <w:numId w:val="1"/>
        </w:numPr>
        <w:rPr/>
      </w:pPr>
      <w:bookmarkStart w:id="5" w:name="__RefHeading___Toc2982762_2281741623"/>
      <w:bookmarkStart w:id="6" w:name="_Toc2"/>
      <w:bookmarkEnd w:id="5"/>
      <w:r>
        <w:rPr>
          <w:rtl w:val="true"/>
        </w:rPr>
        <w:t xml:space="preserve">ادامه بحث درباره تفسیر آیات مربوط به ولایت </w:t>
      </w:r>
      <w:r>
        <w:rPr/>
        <w:t>92/07/10</w:t>
      </w:r>
      <w:bookmarkEnd w:id="6"/>
    </w:p>
    <w:p>
      <w:pPr>
        <w:pStyle w:val="BookText"/>
        <w:rPr/>
      </w:pPr>
      <w:r>
        <w:rPr>
          <w:rFonts w:ascii="IRNazanin" w:hAnsi="IRNazanin" w:eastAsia="IRNazanin"/>
          <w:color w:val="111111"/>
          <w:sz w:val="28"/>
          <w:sz w:val="28"/>
          <w:szCs w:val="28"/>
          <w:rtl w:val="true"/>
          <w:lang w:bidi="fa-IR"/>
        </w:rPr>
        <w:t>ادامه بحث درباره تفسیر آیات مربوط به ولایت</w:t>
      </w:r>
    </w:p>
    <w:p>
      <w:pPr>
        <w:pStyle w:val="BookText"/>
        <w:rPr/>
      </w:pPr>
      <w:r>
        <w:rPr>
          <w:rFonts w:ascii="IRNazanin" w:hAnsi="IRNazanin" w:eastAsia="IRNazanin"/>
          <w:color w:val="111111"/>
          <w:sz w:val="28"/>
          <w:sz w:val="28"/>
          <w:szCs w:val="28"/>
          <w:rtl w:val="true"/>
          <w:lang w:bidi="fa-IR"/>
        </w:rPr>
        <w:t>طبق معمول سال گذشته که روزهای چهارشنبه بحث ما تفسیر بود، منتها تفسیر موضوعی، تفسیر مربوط به 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کردیم و طبیعتا از اول قرآن شروع شده است و تا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منتها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به این معناست که کل این آیات دلالت صریح و واضحی ما نمی توانیم از آن استفاده کنیم درباره ولایت، آن آیاتی که نصوصی داریم که درباره ولایت آمده است را دنبال می کند از ابتدای قرآن تا انتهای آن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بحث ما،</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امروز ان شاء الله آیه شماره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ان یکفروا بما انزل الله بغیا ان ینزل الله من فضله علی من یشاء من عباده فبآوا بغضب علی غضب و للکافرین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اسلوب بحث مان اول آیه را یک ترجمه و یک برداشت ابتدایی داریم، آنگاه به تفسیر آن هم تفسیر روایی مراجعه می کنیم، بعد هم استفاده ها و توضیحات بعد از استفاده، روایت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برداشت ابتدایی از آیه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ترجمه و برداشت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بد معامله ای است که خودشان می فروشند به چیز بدی که کافر می شوند به آن چه خدا فرستاده است بغیا که علت به حساب می آید، براساس بغی و عدم اطاعت و سرکشی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دارند بر این که در برابر این که خداوند از فضل و کرم خودش عنایتی برای آن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فضل خدا باغی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از فضل خودش کسی را که بخواهد از بندگان خودش فرستاده است، آن ها نمی پذیرند و برنمی تابند، بد معامله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فبآوا بغضب روبرو می شوند به غضب و قهر خدای متعال و ترجمه فارسی آن خشم خدای متعال، غضب دو برابر که برای این کافران است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اجمالی بود و یک کمی هم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نکته معامله آمده است و نکته دیگر هم فضل برای عباد خاص آمده است، نکته سوم هم بغی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کلمه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می کنند براساس خودگرایی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اثر جهل می فروشند و به بهای بسیار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در حقیقت بغی و سرکشی است در برابر تسلیم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دنیا که شما می بینید، تمام افراد بشر خودشان را می فروشند و کسی نیست که خودش را نفروشد، بازار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خرید و فروشی است که رابح است تجاره رابحه، هل ادلکم علی تجاره تنجیکم، 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بفروشید به ایمان به خدا، خودتان را به خدا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مثال می زند در این قسمت آمده است که این بد فروختنی است که خودش را می فروشد به بهای بد که آن بهای بد 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دارد در برابر 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فضلی را داده، نازل کرده، آن فضل هم که نازل کرده، آیه قرآن می گوید فضل برای چه کسی نازل شده؟ مصداقش را گفته است؟ بله، اشاره شده است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که خداوند برای بعضی از بندگان خود خواسته است، در برابر او گردن کشی می کنند، سرکشی می کنند، سرپیچی می کنند و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می فروشد در برابر بغی که این معامله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که بکند، غضب دو لایه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ولایت عذاب دو برابر دارند</w:t>
      </w:r>
    </w:p>
    <w:p>
      <w:pPr>
        <w:pStyle w:val="BookText"/>
        <w:rPr/>
      </w:pPr>
      <w:r>
        <w:rPr>
          <w:rFonts w:ascii="IRNazanin" w:hAnsi="IRNazanin" w:eastAsia="IRNazanin"/>
          <w:color w:val="111111"/>
          <w:sz w:val="28"/>
          <w:sz w:val="28"/>
          <w:szCs w:val="28"/>
          <w:rtl w:val="true"/>
          <w:lang w:bidi="fa-IR"/>
        </w:rPr>
        <w:t>این را اگر شنیده باشید حالا از آیه قرآن ببینید که منکرین ولایت گرفتاری دو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 برابر برای منکرین ولایت می آید، رمز و رازش این است که بقیه احکام به طور طبیعی بیان شده است اما ولایت بسیار با اصرار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طبیعی بیان شده است یک غضب می طلبد به طور طبیعی، انکار و مخالفت با آن مطلبی که عبارت است از ولایت، که با اصرار رسول الله با آن همه تکرارها بیان شده، انکار او غضب دو برابر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که گرفته بودید، این جا هم می گوید فبآوا بغضب علی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بود که از خود قرآن در یک برداشت ابتدایی یا تفسیر ابتدایی رجایی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عیاشی در تفسیر این آیه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مراجعه کنیم به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مرحوم شیخ عیاشی قدس الله نفسه الزکیه روایتی را نقل می کند قال ابوجعفر 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الآیه علی رسول الله نازل شد این آیه بر رسول الله الاعظم صلی الله علیه و آله و سلم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مغالطه نشود، آیه را که می گوییم که نازل شد بر پیامبر هکذا یعنی با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یک وهابی ببیند می گوید تفسیر عیاشی شما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است که بیاید هکذا می خواهد بگوید این آیه تفسیرش این گونه است با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انفسهم ان یکفروا بما انزل الله فی علی این روایت این آیه را تفسیر کرد، بغیا این معامله معامله بدی است براساس بغی، و قال الله فی علی و باز هم در همین روایت خدای متعال درباره حضرت علی فرموده است فی علی ان ینزل الله من فضله علی من یشاء من عباده 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این روایت را دیدید، با یک دقت دیگری نگاه کنید، اگر من یشاء علی عباده یک فرد خاصی نباشد، آیه معنایش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مصداقی نداشته باشد مصداق مشخص، آیه معنایش خلاف واقع می شود پس قطعا یک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چه کسی می شود؟ ان ینزل الله من فضله علی من یشاء من عباده، آن من یشاء من عباده، آن من یشاء من عباده تفسیر می گوید یعنی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رد کردند،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بغی می فرماید قال الله فبآوا بغضب علی غضب یعنی بنی امیه و للکافرین یعنی بنی امیه عذاب الیم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بنی امیه بودند؟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قرآن بنی امیه نبوده اند و بعد از که زمان نزول قرآن بنی امیه نبوده است این آیه چطوری تطبیق می کند به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ریشه ها و شعبه ها در زمان پیامبر و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این درباره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بنی امیه بودند و رأس او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تقریبا از بنی سفیان می آید و همه شان بودند 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آیه بیانش قضیه حقیقیه است قضیه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آیات قرآن مصداقش قضایای خارجیه باشد، پس آیات قرآن کل مصداقش جمع شده، قضایای حقیقیه که بود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بعد از این آیه،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و اذا قیل لهم آمنوا بما انزل الله قالوا نومن بما انزل الینا، قرآن برای ما بس است، درست آن را می گویند، حسبنا کتاب الله که این جا تطبیق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 لهم آمنوا بما انزل الله قالوا نومن بما انزل الینا و یکفرون بما ورائه و هو الحق مصدقا لما معهم،</w:t>
      </w:r>
    </w:p>
    <w:p>
      <w:pPr>
        <w:pStyle w:val="BookText"/>
        <w:rPr/>
      </w:pPr>
      <w:r>
        <w:rPr>
          <w:rFonts w:ascii="IRNazanin" w:hAnsi="IRNazanin" w:eastAsia="IRNazanin"/>
          <w:color w:val="111111"/>
          <w:sz w:val="28"/>
          <w:sz w:val="28"/>
          <w:szCs w:val="28"/>
          <w:rtl w:val="true"/>
          <w:lang w:bidi="fa-IR"/>
        </w:rPr>
        <w:t>روایتی در تفسیر این آیه</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فرماید که 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قال ابوجعفر علیه السلام آخرین راوی از آخرین معصوم یعنی جناب جابر از خود حضرت رسول که شروع کرده است و رسیده تا امام باقر و از امام باقر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قال ابوجعفر نزلت هذه الآیه علی محمد صلی الله علیه و آله و سلم هکذا و الله و اذا قیل لهم ما ذا انزل ربکم فی علی یعنی بنی امیه قالوا نومن بما انزل الینا یعنی فی قلوبهم بما انزل الله الینا و یکفرون بما ورائه بما انزل الله فی علی و هو الحق مصدقا لما معهم یعنی علیا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باز هم اشتباه نشود این به معنای آیه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هم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 ان هو الا وحی یوحی، تفسیر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خواص این تفاسیر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عیاشی و کتاب تفسیر قمی که این دو تا تفسیر در حقیقت تفسیری است که وحی می شود برای پیامبر که آیه این گونه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یعنی به این ترتیب این آیه نازل شد با تفسیر قسم به خدا، که و اذا قیل لهم ما انزل ربکم فی علی، قالوا نومن بما انزل الینا چیزی که برای ما نازل شده، به قرآن ما اعتماد داریم و یکفرون بما وراءه این را می گویند ولی کافر می شوند به ما ورای آن ظاهر یعنی ظاهر قرآن را قبول می کنند و باطن قرآن که ولایت است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متن قرآن، بیان قرآن است و باطن قرآن ولایت است، باطن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ظاهر هستند و به باطن معتقد نیستند و هو الحق مصدقا لما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آن حقی است که تصدیق کننده است آن چه که با آن ها هست از ظواهر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آن ماوراء آن علی علیه السلام حق مصدق بر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تصدیق کننده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لحن قرآن تخصص ویژه می طلبد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ایشان دارند سوال خوبی است، این آیه صدر و ذیل آن به اهل کتاب و مربوط به کفاری است که اهل کتاب هستند و انبیاء و حضرت موسی و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آیات قرآن دقیقا فراز فراز و آیه آیه از خود منطقه جدا و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قرآن که شروع بکنید بسم الله الرحمن الرحیم الحمد لله رب العالمین الرحمن الرحیم مالک یوم الدین، یک مرتبه می گویید ایاک نعبد و ایاک نستعین، از افق یک مرتبه می روید به عبادت، جدا شد، بعد از ایاک نعبد یک مرتبه می بینید اهدنا الصراط المستقیم از همین جا که می روید در تفسیر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الاستاد می فرماید که چرا قرآن فصل بندی نشده است؟ یکی از جواب های آن این است که هر صفحه از قرآن مطالب متنوع و متعددی برای مخاطب خودش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مطالب متنوع را ارائه می کند، آشنایی با لحن قرآن تخصص ویژه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روخوانی کتاب شاهنامه فکر نکنید، شما مثل روخوانی کتاب حافظ فکر نکنید، شما مثل روخوانی یک کتاب ادبیات و بلاغت فکر نکنید، این خود بیان قرآن و بافت قرآن بافت ویژه است و تخصص بسیار بالا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 منطقه خاصی دارد و جهت ارتباط دارد و هم جهت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بطون یکی از زمینه های بطون بودن این است که هر آیه هم جهت استقلال دارد و هم جهت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ارتباطش محفوظ است اما جهت استقلالش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هفت تا یا هفتاد تا بطن، جهت ارتباطی آن این است و جهت استقلالی آن هم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ابنای عامه هم در این آیه عوض کلمه علی، کلمه حضرت رسول را آورده اند</w:t>
      </w:r>
    </w:p>
    <w:p>
      <w:pPr>
        <w:pStyle w:val="BookText"/>
        <w:rPr/>
      </w:pPr>
      <w:r>
        <w:rPr>
          <w:rFonts w:ascii="IRNazanin" w:hAnsi="IRNazanin" w:eastAsia="IRNazanin"/>
          <w:color w:val="111111"/>
          <w:sz w:val="28"/>
          <w:sz w:val="28"/>
          <w:szCs w:val="28"/>
          <w:rtl w:val="true"/>
          <w:lang w:bidi="fa-IR"/>
        </w:rPr>
        <w:t>مضافا بر این ابنای عامه هم این آیه را در تفسیر در المنثور می گوید در عوض کلمه حضرت علی کلمه حضرت رسول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 که ابنای عامه اشکال بکنند، خودشان هم این آیه را در این قسمت متقطع می دانند که مربوط به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تقطیع که درست بود و منطقه که استقلال داشت، براساس مبنای ابنای عامه که دیگر اشکال از سوی آن ها معنا نداشته باشد، هم شواهد خارجی و هم نصوص به ما کمک می کنیم که حمل کنیم که منظور از این من یشاء من عباده می شود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اصول کافی درباره تفسیر آیه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از کتاب اصول کافی ما باید از نصوص معتبرمان هم در این رابطه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این جا نقل شده است و سند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سند علی بن ابراهیم است عن احمد بن محمد بن برقی که احمد بن محمد بن خالد برقی است و خالد را حذف کرده، عن ابیه عن محمد بن سنان تا می رسد به جابر عن ابی جعفر علیه السلام سند لا بأس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 جبرئیل بهذه الآیه علی محمد صلی الله علیه و آله و سلم بئسما اشتروا به انفسهم ان یکفروا بما انزل الله فی علی </w:t>
      </w:r>
      <w:r>
        <w:rPr>
          <w:rStyle w:val="FootnoteAnchor"/>
          <w:rtl w:val="true"/>
        </w:rPr>
        <w:footnoteReference w:id="4"/>
      </w:r>
      <w:r>
        <w:rPr>
          <w:rFonts w:ascii="IRNazanin" w:hAnsi="IRNazanin" w:eastAsia="IRNazanin"/>
          <w:color w:val="111111"/>
          <w:sz w:val="28"/>
          <w:sz w:val="28"/>
          <w:szCs w:val="28"/>
          <w:rtl w:val="true"/>
          <w:lang w:bidi="fa-IR"/>
        </w:rPr>
        <w:t>بسیار معامله بدی است که به جهت دست برداشتن از دست دادن حق و به دست آوردن بغی، شما این معامله را انجام دادید که به جهت بغی فضلی که خدا برای علی علیه السلام داده را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سند ما کافی باشد و این همه نصوص، بنابراین ما در دلالت و سند این آیه هیچ اشکالی نمی بینیم و اگر که شما فرمودید و کسی بگوید ابنای عامه ممکن است اشکال بکند، ما اول می گوییم نحن ابناء الدلیل، و ثانیا اشکال مبنایی بود که دیگر ما بحث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دیگری که ان شاء الله امروز به طور اختصار برای شما بخوانم آیه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خدای متعال در این آیه می فرماید ما ننسخ من آیه او ننسها نأت بخیر منها او مثلها الم تعلم ان الله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حضرت عیسی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که مرحوم شیخ عیاشی این جا آورده است، نقل می کند روایتی از ابا عبدالله امام صادق علیه السلام که امام می فرماید قال الله تبارک و تعالی ما ننسخ من آیه أو ننسها نأت بخیر منها او مثلها یقول ما نمیت من امام أو ننسه ذکره نأت بخیر منه من صلبه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ترک نمی کنیم، نسخ یعنی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ذکرش را از نظر دور نمی داریم مگر این که جایگزین آن آیه آیه بهتر از آن را می آوریم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شک و تردید دارید نمی دانید که خدا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ظاهری آن است و روایت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برگردیم به توضیح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 ما ننسخ من آیه او ننسها نسخ آیه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قائل به نسخ نیستند، حالا بنابراین که قائل به نسخ هم باشیم، ننسخ، ننسها نسیان آیه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 را از نظر دور بداریم معنا دارد و با نسیان تطبیق می کند ننسی ذکرها اما آیه را از سوی خدا ننسها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آیه چیز دیگر باشد و آیه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آورد مثل آن را یا بهتر از آن، و برای آوردن مثل و بهتر از آن اشاره به قدرت می کند، گویا زمینه ذهنی وجود دارد که چطور می توانید شما بعد از حضرت علی یک کسی مثل علی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سید الشهداء، چطور می شود؟ زمینه ذهنی دارد که چطور می شود بعد از او مثل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الم تعلم ان الله علی کل شئ قدیر، مسیح را آورده است از مادر بدون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ذهنی از این آیه این است که منظور از آیه آیه قرآن نباشد و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هم دیدیم که منظور از نسخ یعنی نمیت اماما بعد از این که امامی را می میرانیم و از دنیا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ننسه ذکرها این با معنای ننسها تطبیق می کند، ذکرش طبیعتا بعد از ارتحال و شهادت امام ذکر حضوری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آوریم مثل او را یا بهتر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می فرماید در این آیه که خیریت آمده است که ناتی بخیر منها، منظور از خیریت این است که امام بعدی برای اهل عصر خودش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ان الامام المتاخر اصلح لاهل عصره و ان کان متساویین فی الکمال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برماست که مراجعه کنیم ببینیم آیات که در قرآن جای دیگر بکار رفته، به چه معنا بوده است؟ اگر ما توانستیم از سند معتبری مثل کافی استفاده کردیم که آیات که در قرآن بکار می رود ائمه است، دیگر این جا مطلب ما کاملا روشن می شود و هیچ اشکالی دیگر صدمه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در این که آیاتی که خدا در کتاب گفته است، ائمه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اصول کافی باب ان الایات التی ذکرها الله عزوجل فی کتابه هم الائمه و باب هم از کتاب حجت روایاتی آمده است در این باب،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الرقی از امام صادق علیه السلام سالت اباعبدالله روایت هم در دید ابتدایی سندش معتبر می نماید، مسند است،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نظم النسق کتاب کافی این است که درجه بندی بین روایات از نظر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اعتبارش بالاتر باشد اول، اعتبار پایین تر دوم و سوم، این درجه بندی در کافی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این باب است، سالت اباعبدالله علیه السلام عن قول الله تعالی و ما تغنی الایات و النذر عن قوم لا یومنون قال از آقا امام صادق سوال شد که منظور از آیات، منظور از نذر که در آیه قرآن آمده سوره یونس، آیه شماره صد و یک، منظور از این آیات چیست؟ و ما تغنی الایات و النذر عن قوم لا یومنون قال الایات هم الائمه و النذر هم الانبیاء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است که آیات مربوط به هم را کنار هم قرار بدهید، معنا خودش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آیه با این آیه در کنار هم قرار بدهیم، منظور از آیات طبق نص صریح و معتبر کافی، ائمه است ما ننسخ من آیه می شود ائمه و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آیه بر مطلوب کامل بود، موید بر مطلب این است که ما ائمه معصومین سلام الله تعالی علیهم اجمعین حجج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آیه او ننسها نات بخیر منها او مثلها این را ببینید که این ائمه که حجج الله هستند، طبیعتا مضمون این ایه را تایید می کنند، یعنی زمین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کتاب کافی باب ان الارض لا تخلو من حجه روایت اول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اصحابنا عن احمد بن محمد بن عیسی اشعری عن محمد بن ابی عمیر عن حسین بن ابی العلاء که موثق و معتبر است ،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لابی عبدالله تکون الارض لیس فیها امام قال لا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هر کجای زمین، هر منطقه زمین، هر زمان از زمین، می شود که باشد و امام نباشد؟ امام صادق می فرماید نه، زمین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بعدی شماره سه 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الارض الا و لله فیها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ثابت است و از بین نمی رود و همین طوری که هست، این ثباتش مستقیما به حجت خدا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خورشیدی که هفت میلیارد سال نوری دارد حرکت می کند، نه این روغن سوزی می کند و نه نیاز به سوخت گیری دارد و نه کم و زیاد می شود، یک نگهدارنده به عنوان واسطه فیض مطلق خدا دارد که وجود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و زمانی که ما هستیم، این ظرف زمانی مختصر و محدودی که ما داریم، این فیضیه که شما هستید، این جا الان ما بی صاحب و بی کس هستیم؟ نه، خالی از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غافل ز رخ ماه نباشید، شاید که نگاه کرد و تو آگاه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تا اسم آقا را می بریم، چرا حرکت می کنیم؟ برای این که آقا کریم است، خاتم الاوصیاءست، به کرم اش عنایتی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عادی را ببرید طرفتان نگاه می کند، اسم آقا که ببرید، او که محیط است او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ببرید طرفتان نگاه می کند برای این که اسائه ادب نشود، اسم آقا را ببرید باید ایستاده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حجتی که به نص شیعه و سنی در حد بالای تواتر، بالای دویست روایت از طریق ابنای عامه درباره وجود مقدس آقا امام زمان آمده است و اسم مقدسش بین ما و ابنای عامه هم فرق ندارد و همان اسمی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حاضر و ناظر است و حضورش و ظهورش مثل ارباب ادیان که می گویند حضور و سلامت حضرت عیسی، همان حضور را دارد منتها ما که وظیفه داریم سر سفره آقا هستیم وظیفه 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روزهای جمعه حداقل صبح جمعه دعای عهد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مشکلی دارید، گم کرده ای دارید، گرفتارید، دست به دامن آقا بشوید، ان شاء الله حاجت تان روا بشود</w:t>
      </w:r>
      <w:r>
        <w:rPr>
          <w:rFonts w:eastAsia="IRNazanin" w:cs="IRNazanin"/>
          <w:color w:val="111111"/>
          <w:sz w:val="28"/>
          <w:szCs w:val="28"/>
          <w:rtl w:val="true"/>
          <w:lang w:bidi="fa-IR"/>
        </w:rPr>
        <w:t>.</w:t>
      </w:r>
      <w:bookmarkStart w:id="7" w:name="pg4148_29703"/>
    </w:p>
    <w:p>
      <w:pPr>
        <w:pStyle w:val="Heading2"/>
        <w:numPr>
          <w:ilvl w:val="1"/>
          <w:numId w:val="1"/>
        </w:numPr>
        <w:rPr/>
      </w:pPr>
      <w:bookmarkStart w:id="8" w:name="__RefHeading___Toc2982764_2281741623"/>
      <w:bookmarkStart w:id="9" w:name="_Toc3"/>
      <w:bookmarkEnd w:id="7"/>
      <w:bookmarkEnd w:id="8"/>
      <w:r>
        <w:rPr>
          <w:rtl w:val="true"/>
        </w:rPr>
        <w:t xml:space="preserve">تفسیر آیات </w:t>
      </w:r>
      <w:r>
        <w:rPr/>
        <w:t>121</w:t>
      </w:r>
      <w:r>
        <w:rPr>
          <w:rtl w:val="true"/>
        </w:rPr>
        <w:t xml:space="preserve"> </w:t>
      </w:r>
      <w:r>
        <w:rPr>
          <w:rtl w:val="true"/>
        </w:rPr>
        <w:t xml:space="preserve">و </w:t>
      </w:r>
      <w:r>
        <w:rPr/>
        <w:t>124</w:t>
      </w:r>
      <w:r>
        <w:rPr>
          <w:rtl w:val="true"/>
        </w:rPr>
        <w:t xml:space="preserve"> </w:t>
      </w:r>
      <w:r>
        <w:rPr>
          <w:rtl w:val="true"/>
        </w:rPr>
        <w:t xml:space="preserve">سوره بقره در موضوع ولایت ائمه علیهم السلام </w:t>
      </w:r>
      <w:r>
        <w:rPr/>
        <w:t>92/07/17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ائمه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آتیناهم الکتاب یتلونه حق تلاوته اولئک یومنون به و من یکفر به فاولئک هم الخسرون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باز هم یکی از آیاتی است که نسبت به ائمه آل البیت علیهم السلام بیانی دارد و مطلبی را به ما ارائه می کند که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اسلوب بحث مان اولا متن آیه را مراجعه کنیم و از خدا کمک بطلبیم از آیه چیزی به ذهن ما وارد بشویم آن گاه به تفسیر و روایات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توضیح آیه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 فرماید الذین آتیناهم الکتاب آن کسانی که کتاب برای آن ها رسیده یتلونه حق تلاوته تلاوت می کنند کتاب را در حد تلاوت صحیح یعنی حق تلاوت را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یومنون به، آنان کسانی هستند که ایمان آورده اند به آن کتاب، و کسانی که ایمان به آن کتاب ندارند و کفر ورزیده اند آن ها زیان کار هستند و خاسرین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ظاهری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توجهی بکنیم به بافت این جمله ها و از خدا کمک بخواهیم که مطلبی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اولا می فرماید الذین آتیناهم الکتاب یک مجموعه است و همه نیست، عده خاصی است، کتاب برای آن ها داده شده و کتاب در اختیار آن ها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این گروه خاص، با کتاب چه می کنند؟ تلاوت می کنند و حق تلاوت را اداء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صحیح حق تلاوت اداء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تلاوت چیست</w:t>
      </w:r>
    </w:p>
    <w:p>
      <w:pPr>
        <w:pStyle w:val="BookText"/>
        <w:rPr/>
      </w:pPr>
      <w:r>
        <w:rPr>
          <w:rFonts w:ascii="IRNazanin" w:hAnsi="IRNazanin" w:eastAsia="IRNazanin"/>
          <w:color w:val="111111"/>
          <w:sz w:val="28"/>
          <w:sz w:val="28"/>
          <w:szCs w:val="28"/>
          <w:rtl w:val="true"/>
          <w:lang w:bidi="fa-IR"/>
        </w:rPr>
        <w:t>حق تلاوت چیست؟ حق تلاوت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برای تلاوت،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تلاوت،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معنای تلاوت،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درس و استفاده از تلاوت،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محتوای تلاوت برای مسلمان هاو مومنین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یتلونه حق تلاوته،</w:t>
      </w:r>
    </w:p>
    <w:p>
      <w:pPr>
        <w:pStyle w:val="BookText"/>
        <w:rPr/>
      </w:pPr>
      <w:r>
        <w:rPr>
          <w:rFonts w:ascii="IRNazanin" w:hAnsi="IRNazanin" w:eastAsia="IRNazanin"/>
          <w:color w:val="111111"/>
          <w:sz w:val="28"/>
          <w:sz w:val="28"/>
          <w:szCs w:val="28"/>
          <w:rtl w:val="true"/>
          <w:lang w:bidi="fa-IR"/>
        </w:rPr>
        <w:t>مصداق تقوای حق تقاته معصوم علیه السلام است</w:t>
      </w:r>
    </w:p>
    <w:p>
      <w:pPr>
        <w:pStyle w:val="BookText"/>
        <w:rPr/>
      </w:pPr>
      <w:r>
        <w:rPr>
          <w:rFonts w:ascii="IRNazanin" w:hAnsi="IRNazanin" w:eastAsia="IRNazanin"/>
          <w:color w:val="111111"/>
          <w:sz w:val="28"/>
          <w:sz w:val="28"/>
          <w:szCs w:val="28"/>
          <w:rtl w:val="true"/>
          <w:lang w:bidi="fa-IR"/>
        </w:rPr>
        <w:t>ما گفته ایم و شنیده اید که مصداق اتقوا الله حق تقاته کیست در دنیا؟ ائمه معصومین و الان در عصری که ما زندگی می کنیم آن کسی که یتق الله حق تقاته کیست، یک شخص است، یک موجود معصومی است بقیه الله الاعظم آقا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معرفته، حق تقاته، حق تلاوته</w:t>
      </w:r>
    </w:p>
    <w:p>
      <w:pPr>
        <w:pStyle w:val="BookText"/>
        <w:rPr/>
      </w:pPr>
      <w:r>
        <w:rPr>
          <w:rFonts w:ascii="IRNazanin" w:hAnsi="IRNazanin" w:eastAsia="IRNazanin"/>
          <w:color w:val="111111"/>
          <w:sz w:val="28"/>
          <w:sz w:val="28"/>
          <w:szCs w:val="28"/>
          <w:rtl w:val="true"/>
          <w:lang w:bidi="fa-IR"/>
        </w:rPr>
        <w:t>سه جا حق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معرفته، حق تقاته، حق تلاوته، آن که عرف الله حق معرفته هم چه کسی است؟ کسی است که آن قابلیت را داشته باشد به اصطلاح فلاسفه عقل کل، عقل کل یعنی دارای درک کامل، تعبیر از عقل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کلام فرد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معرفت یا به اصطلاح شما عرفان عملی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الله حق معرفته لذا امیرالمومنین می فرماید نحن عرفاء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حق مضاف، حق تقاته بود، حق تقاته یک مصداق بیشتر ندارد که یعنی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حق تقاته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غیر معصوم حق تقوا را نمی تواند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تقوا را فقط معصوم می تواند اداء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منحصر می شود و خطاب به عموم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نیست، الذین یک گروه، و خطاب به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مجموعه ائمه معصومین هستند و این ها حق تلاوته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تلاوته، حق معرفته، حق تقاته، مخصوص این مجموعه است،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الذین چه کسانی هستند، یتلونه حق تلاوته اولئک یومنون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حق در حق تلاوته</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چه معناست؟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تلاوت یک مرحله کامل دارد که آن مرحله کامل حق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کامل حق تلاوت را فقط یک گروهی می تواند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درجه کامل هرچیزی که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معرفت یعنی آن معرفت کامل به معنای کلمه و در عیار کامل، این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تقوا هم آن پاکیزگی و آن عبودیتی که در حد کامل و عیار درست، بدون هیچ نقصی، حق یعنی درست درست بدون هیچ نقص، معنای کامل حق یعنی معنای حق مطلق در این جهت، آن حقی است که هیچ نقصی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تقاته که هیچ در آن نقصی نیست، می شود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 تلاوتی که هیچ نقصی در آن نباشد، چه کسی می تواند آن تلاوت را انجام بدهد؟ فردی که انسان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من خوطب به باشد که در روایت خواندیم که قرآن من خوطب به خاص او پیامبر و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یومنون به، این ها این دسته این جمع، که حق تلاوت را اداء می کنند اولئک یومنون به، این ها ایمان به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نمی شود رب تالی القرآن و القرآن یلعنه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به ایمان قرآن داریم، چه ایمان به قرآن؟ ظلم بله، خلاف بله، اما این ایمان به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آن است که یک ذره خطایی در برابر مدلول قرآن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خلافی درباره دستورات قرآن از او دیده نمی شود، این ها یومنون 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 در توضیح این آیه</w:t>
      </w:r>
    </w:p>
    <w:p>
      <w:pPr>
        <w:pStyle w:val="BookText"/>
        <w:rPr/>
      </w:pPr>
      <w:r>
        <w:rPr>
          <w:rFonts w:ascii="IRNazanin" w:hAnsi="IRNazanin" w:eastAsia="IRNazanin"/>
          <w:color w:val="111111"/>
          <w:sz w:val="28"/>
          <w:sz w:val="28"/>
          <w:szCs w:val="28"/>
          <w:rtl w:val="true"/>
          <w:lang w:bidi="fa-IR"/>
        </w:rPr>
        <w:t>بعد از که ترجمه کردم و از متن هم استفاده کردیم، مرحوم شیخ عیاشی روایتی را نقل می کند از ابی ولاد، ابی ولاد که آشنا هستید که در مکاسب در بحث کرایه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از اجلاء و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عیاشی از ابی ولاد نقل می کند که نقل کرد از امام صادق علیه السلام قال سالت اباعبدالله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سند را این مصحح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افراد اسمش را بنویسید چه فائده دارد؟ فقط اسم راوی را بنویس و اسم امام را بنویس چه فائده دارد؟ کل راوی ها را بیاورید کاغذ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عن ابی ولاد قال سالت، سند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این را از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بهم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عیاشی که از اجلاء و ثقات و معتبرین و معتمدین در اصل نقلش تقریبا در درجه بعد تفسیر قمی اعتماد می شود و روایاتش هم اجمالا مورد اعتماد است ولیکن براساس معاییر رجالی متاسفانه روایت این صدمه را دیده که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ابی ولاد که خودش شناخته شده،</w:t>
      </w:r>
    </w:p>
    <w:p>
      <w:pPr>
        <w:pStyle w:val="BookText"/>
        <w:rPr/>
      </w:pPr>
      <w:r>
        <w:rPr>
          <w:rFonts w:ascii="IRNazanin" w:hAnsi="IRNazanin" w:eastAsia="IRNazanin"/>
          <w:color w:val="111111"/>
          <w:sz w:val="28"/>
          <w:sz w:val="28"/>
          <w:szCs w:val="28"/>
          <w:rtl w:val="true"/>
          <w:lang w:bidi="fa-IR"/>
        </w:rPr>
        <w:t>کسانی که حق تلاوت دارند ائمه هستند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را نقل می کند از امام صادق علیه السلام عن قوله تعالی الذین آتیناهم الکتاب یتلونه حق تلاوته اولئک یومنون به درباره این آیه از امام صادق سوال شد، که یتلونه حق تلاوته اولئک یومنون به چه کسانی هستند؟ فقال هم الائمه علیهم السلام، </w:t>
      </w:r>
      <w:r>
        <w:rPr>
          <w:rStyle w:val="FootnoteAnchor"/>
          <w:rtl w:val="true"/>
        </w:rPr>
        <w:footnoteReference w:id="8"/>
      </w:r>
      <w:r>
        <w:rPr>
          <w:rFonts w:ascii="IRNazanin" w:hAnsi="IRNazanin" w:eastAsia="IRNazanin"/>
          <w:color w:val="111111"/>
          <w:sz w:val="28"/>
          <w:sz w:val="28"/>
          <w:szCs w:val="28"/>
          <w:rtl w:val="true"/>
          <w:lang w:bidi="fa-IR"/>
        </w:rPr>
        <w:t>با این روایتی که این جا در اختیار داریم، شکر خدا و با آن توجهی که به عمل آمد معنای این آیه را فهمیدیم و الان آیه برای ما خیلی روشن نشان می دهد که یتلونه حق تلاوته و اولئک یومنون به ائمه معصومین علیهم الصلاه و السلام هستند و آن گروه مخالف هم جهت و جایگاهش روشن می شود که می فرماید و من یکفر به فاولئک هم الخاسرون، کسی که کتاب کفر ورزد، آن ها خاسر و زیان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نص کتاب را قبول نمی کنند و آن هایی که آیات مربوط به ولایت را قبول نمی کنند، آن هایی که اتمام نعمت در قرآن را با اصرار پیامبر هم که در جهت تبلیغ صورت گرفته بود، قبول نمی کنند و من یکفر به فاولئک هم الخاسرون، خاسر هستند و زیان کار هستند و خسارت کرده اند و خیلی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بالاتر از این نیست که سرمایه ای از دست دادند به نام ولایت که هم دنیای آدم را تامین می کند و هم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ولایت برای آدم چیزی می دهد که با معادلات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می دهد که به آن مقامی که اولئک المقربون فی جنات النعیم فی سرر متقابلین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که شخص فقیری بود، آمد پیش امام صادق علیه السلام، گفت آقا فقر مرا شکنجه می کند، فقیرم و دست تنگم و سرمایه ندارم، آقا به این مضمون شرح داد برایش، گفت پول نداری؟ بله، امکانات نداری؟ بله، نداریم اما حاضری این ولایتی که داری از دست بدهی، معامله کنی و این همه مال دنیا هر چه خواستی به تو داده شود و پرداخته شود ولی تو ولایت را نداشته باشی، حاضری؟ زبان حال و قال گفت هرگز، آن که دیگر قیمت اش معادلاتی نیست، آن که دنیا و ما فیها چیزی در برابر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این ارزش از روح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دارد ارزش ولایت روح آدم اعلام می کند، عقل و معادلات و این ها اعلام نمی کند، روح آدم اعلام می کند که تا هر کجا که پیش بروی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گفته باشم که حجر بن عدی رضوان الله تعالی علیه که به شهادت می رساندند، که پسرش همراه اش بود، آن پسر جوان، به آن قاتل و جلاد و ناصبی گفت اول پسرم را بکشید، چرا؟ چون اول مرا بکشید و پیش روی فرزندم، من کشته بشوم می ترسم که ولایت فرزندم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ولایت به چشم سرش تماشا می کند که پسر جوانش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از دل است، معادلاتی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است که روح آدم به دنیا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فقال 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کنید این مطلب را، آیه بعدی آیه معروف سوره بقره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فرمودید که منظور از کتاب لا ریب فیه امیرالمومنین است و در بعضی جاها عنده علم من الکتاب و این جا حق تلاوت،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و طبق اعتقادات واقعی و حقه ای که خودمان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خواستید فلسفه و تفاسیر ابناء عامه هم صحبت کنید، حساس نیستیم و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اصولی که صحبت می کنیم کتاب یک جلوه در دو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نور است و نور در دو قالب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الفاظ و در قالب اجسام که در قالب الفاظ قرآن است و در قالب اجسام امیرالمومنین تا آقا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معروف رسیدیم آیه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اذ ابتلی ابراهیم ربه بکلمات فاتمهن قال انی جاعلک للناس اماما،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برداشت 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ترجمه آ نگاه که امتحان کرد خداوند حضرت ابراهیم را به کارهای مختلفی، به موضوعات مختلف فاتمهن آن ها را کامل حضرت ابراهیم و از پس امتحان خوب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 از امتحان فرمود انی جاعلک للناس اماما، یک قرار از سوی خدا اعلام شد، یک نصبی و یک انتصابی که تو را امام نصب کردم و تو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برای حضرت ابراهیم خلیل مسرت بخش بود، عرض کرد و من ذریتی، از ذریه من باشد این فیض و به این فیض برسند، قال لا ینال عهدی الظالمین خدای متعال فرمود که عهد من به ستمگران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مطلب را در شکل بیان قرآنی کامل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از آیه شریفه</w:t>
      </w:r>
    </w:p>
    <w:p>
      <w:pPr>
        <w:pStyle w:val="BookText"/>
        <w:rPr/>
      </w:pPr>
      <w:r>
        <w:rPr>
          <w:rFonts w:ascii="IRNazanin" w:hAnsi="IRNazanin" w:eastAsia="IRNazanin"/>
          <w:color w:val="111111"/>
          <w:sz w:val="28"/>
          <w:sz w:val="28"/>
          <w:szCs w:val="28"/>
          <w:rtl w:val="true"/>
          <w:lang w:bidi="fa-IR"/>
        </w:rPr>
        <w:t>ببینیم اولا یک توجهی به متن کنیم که خدای متعال کمک کند چیزی به ذهن ما ان شاء الله بیاید تا عرضه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 اذ ابتلی یک امتحان ویژه ی خدا برای یک پیامبر عظیم الشان مثل حضرت ابراهیم، آن هم امتحان ویژه و آن هم از آن امتحانی که خدا متعال می فرماید به طور خاص که خدا حضرت ابراهیم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 شود که خیلی مهم است، چه امتحانی بوده است؟ امتحان ویژه الهی برای پیامبر اولوالعزم مثل حضرت ابراهیم و نتیجه اش هم یک ارتقاء رتبه، خیلی عجیب است، آدم را جذب می کند که چه امتحانی است و چقدر با عظمت است، به طور خاص یک نفر و آن هم پیامبر اولو العزم مثل حضرت ابراهیم، امتحان به چه کرد؟ به کلمات، این امتحان به کلمات را ترجمه زیرنویس آن به کارهای مختلفی از قبیل ذبح فرزند و هجرت و بت شکنی و مقاومت و این ها، خوب این را ترجمه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می بیینم که این را رد نمی کنیم که تفسیر یا ترجمه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ابناء عامه است خوب است و ترجمه زیرنویس هم این را بگوید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کلمات در آیه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دقت کنید به کلمات، کلمات الله کی باشد،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کلمات شرح دادیم، دیدیم که درباره کلمات حضرت مسیح یک نصفی از کلمه است، یک بعضی از کلمه است، طبق آیه قرآن درباره کلمه خدا آمده است منه المسیح، یک بخشی از کلمه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امتحان و کلمات باید یک موجودات بسیار عظیم الشان و بلند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بکلمات فاتمهن با افعال تطبیق نمی کند، بالاتر از افعال است افعال هم در ضمن آن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که مراجعه کنیم تفسیر امام عسگری در تفسیر همین آیه که منظور از کلمات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را امتحان کرد خدایش به کلمات، فاتمهن آن وقت اتمام شد کلمات و در روایت دارد اتمام شد و کامل شد به وسیله وجود بقیه الله الاعظم آقا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حضرت ابراهیم به کلمات امتحان شد</w:t>
      </w:r>
    </w:p>
    <w:p>
      <w:pPr>
        <w:pStyle w:val="BookText"/>
        <w:rPr/>
      </w:pPr>
      <w:r>
        <w:rPr>
          <w:rFonts w:ascii="IRNazanin" w:hAnsi="IRNazanin" w:eastAsia="IRNazanin"/>
          <w:color w:val="111111"/>
          <w:sz w:val="28"/>
          <w:sz w:val="28"/>
          <w:szCs w:val="28"/>
          <w:rtl w:val="true"/>
          <w:lang w:bidi="fa-IR"/>
        </w:rPr>
        <w:t>اما چطور حضرت ابراهیم امتحان شد به این کلمات الله و به چه معنا ائمه معصومین که بعد از ابراهیم خلیل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 به چه صورت است؟</w:t>
      </w:r>
    </w:p>
    <w:p>
      <w:pPr>
        <w:pStyle w:val="BookText"/>
        <w:rPr/>
      </w:pPr>
      <w:r>
        <w:rPr>
          <w:rFonts w:ascii="IRNazanin" w:hAnsi="IRNazanin" w:eastAsia="IRNazanin"/>
          <w:color w:val="111111"/>
          <w:sz w:val="28"/>
          <w:sz w:val="28"/>
          <w:szCs w:val="28"/>
          <w:rtl w:val="true"/>
          <w:lang w:bidi="fa-IR"/>
        </w:rPr>
        <w:t>سه توجیه برای امتحان شدن حضرت ابراهیم به ائمه معصومین</w:t>
      </w:r>
    </w:p>
    <w:p>
      <w:pPr>
        <w:pStyle w:val="BookText"/>
        <w:rPr/>
      </w:pPr>
      <w:r>
        <w:rPr>
          <w:rFonts w:ascii="IRNazanin" w:hAnsi="IRNazanin" w:eastAsia="IRNazanin"/>
          <w:color w:val="111111"/>
          <w:sz w:val="28"/>
          <w:sz w:val="28"/>
          <w:szCs w:val="28"/>
          <w:rtl w:val="true"/>
          <w:lang w:bidi="fa-IR"/>
        </w:rPr>
        <w:t>برای شرح این مطلب سه توجیه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این است که همان طوری که تلقی آدم بود، که حضرت آدم نجاتش به وسیله سوگند به خمسه طیبه بود، این جا هم آمده است بکلمات، حضرت ابراهیم خلیل هم توسل به این کلمات کرده باشد که از امتحان بیرون بیاید، یا از آتش نمرود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کلمات گفت و گفت کلمات را، از حضرت علی شروع کرد تا حضرت ولی عصر، از حضرت علی که شروع شد بگویید آتش سردتر و سردتر و تا اسم آقا امام زمان رسید آتش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اول که این را ما با اعتقادات خودمان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این ها را یک وقت سنی ها قبول نکنند، ما واقعی و روایی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واقعیت می گوید و آن چه را که کتاب و سنت می گوید صحبت می کنیم، حالا کسی بپذیرد، ما به کسی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را می گوییم از قرآن و سنت و به کسی هم تعریض نمی کنیم و دیگر اشکال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اول را فهمیدیم،</w:t>
      </w:r>
    </w:p>
    <w:p>
      <w:pPr>
        <w:pStyle w:val="BookText"/>
        <w:rPr/>
      </w:pPr>
      <w:r>
        <w:rPr>
          <w:rFonts w:ascii="IRNazanin" w:hAnsi="IRNazanin" w:eastAsia="IRNazanin"/>
          <w:color w:val="111111"/>
          <w:sz w:val="28"/>
          <w:sz w:val="28"/>
          <w:szCs w:val="28"/>
          <w:rtl w:val="true"/>
          <w:lang w:bidi="fa-IR"/>
        </w:rPr>
        <w:t>توجیه دوم این که حضرت ابراهیم به انوار ائمه معصومین امتحان 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دوم این است که امتحان شده است حضرت ابراهیم به کلمات، انوار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اعتقادات مان بر این هستیم که حضرت رسول اعظم صلی الله علیه و آله و سلم و ائمه معصومین این ها قبل از وجود انبیاء و اولیاء و قبل از وجود خلقت این ها مخلوق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هم یکی از امتحانات مسئله ولایت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امتحان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که آمده به ابراهیم و این ها، این رعایت اسلوب ظاهر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واقعی شان کنت نبیا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آدم به دست خود سرشتم، خط لوح و قلم را من نوشتم،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حضرت رسول صلی الله علیه و آله و سلم که عرش رفت و معراج رفت ماجرای معراج را که دید، در قائمه عرش که نوشته بود لا اله الا الله محمد رسول الله صلی الله علیه و آله و سلم ایدت بعلی ولی الله، این روایت در منابع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هم آمده که منبع آن کتاب شرح شرح عقائد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حضرت رسول برگشت حضرت علی صلوات الله علیه گفت پسر عمو رفتی دیدی آن جا آن قائمه ها و آن آویزها چقدر قشنگ بود و خیلی هم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هم این طوری شد، این ها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 خدا که عارف و سالک به کس نگفت، در حیرتم که باده فروش ازکجا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حافظ را این طوری معنا می کنند که حضرت رسول که نگفته بود به حضرت علی، حضرت علی قبل از حضرت رسول رفته بود معراج؟ سر خدا که عارف سالک به کس نگفت، در حیرتم که باده فروش از کجا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معرفتی باده فروش یعنی کسی که عشق ولایی به انسان هدیه می 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امیرالمومنین که عشق ولایی به مردم هدیه می دهد، قبلا نرفته بود از کجا شنید؟ جوابش این است انفسنا و انفسکم، علی کیست؟ خود رسول الله، و رسول الله کیست؟ خود علی است یک روح در دو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توجیه دوم بود، توجیه دوم این بود که در عالم ذر ایمان به این ائمه معصومین و کلمات الله</w:t>
      </w:r>
      <w:r>
        <w:rPr>
          <w:rFonts w:eastAsia="IRNazanin" w:cs="IRNazanin"/>
          <w:color w:val="111111"/>
          <w:sz w:val="28"/>
          <w:szCs w:val="28"/>
          <w:rtl w:val="true"/>
          <w:lang w:bidi="fa-IR"/>
        </w:rPr>
        <w:t>.</w:t>
      </w:r>
      <w:bookmarkStart w:id="10" w:name="pg4148_29710"/>
    </w:p>
    <w:p>
      <w:pPr>
        <w:pStyle w:val="BookText"/>
        <w:rPr/>
      </w:pPr>
      <w:bookmarkEnd w:id="10"/>
      <w:r>
        <w:rPr>
          <w:rFonts w:ascii="IRNazanin" w:hAnsi="IRNazanin" w:eastAsia="IRNazanin"/>
          <w:color w:val="111111"/>
          <w:sz w:val="28"/>
          <w:sz w:val="28"/>
          <w:szCs w:val="28"/>
          <w:rtl w:val="true"/>
          <w:lang w:bidi="fa-IR"/>
        </w:rPr>
        <w:t>توجیه سوم</w:t>
      </w:r>
    </w:p>
    <w:p>
      <w:pPr>
        <w:pStyle w:val="BookText"/>
        <w:rPr/>
      </w:pPr>
      <w:r>
        <w:rPr>
          <w:rFonts w:ascii="IRNazanin" w:hAnsi="IRNazanin" w:eastAsia="IRNazanin"/>
          <w:color w:val="111111"/>
          <w:sz w:val="28"/>
          <w:sz w:val="28"/>
          <w:szCs w:val="28"/>
          <w:rtl w:val="true"/>
          <w:lang w:bidi="fa-IR"/>
        </w:rPr>
        <w:t>توجیه سوم منظور از اذ ابتلی ابراهیم ربه بکلمات فاتمهن، کلمات هم ائمه معصومین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ابتلاء و امتحان کرده اند؟ امتحان کرده است به این معنا که از ذریه حضرت ابراهیم، از ذریه حضرت ابراهیم این دوازده امام باشد، این امتحانی است که خود حضرت ابراهیم و برای همیشه شاخص باشد برای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شاهغول میزان و معیار حق و باطل که امتحان بشود بشریت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معیار اصلی برای حق و باطل تا ابد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تواند بیاید از این امتحان اگر جان سالم به درد آورد فائز است ورستگار است و الا خسر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ابتلاء و امتحان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ابراهیم به مقامی رسید به نام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چه مقامی است؟ سوالات زیادی دارید، نکات جدیدتری که امامت بالاتر از نبوت است یا نیست، امامت را چرا مخصوص به حضرت ابراهیم خلیل فرمود، شرحی دارد ان شاء الله برای هفته آینده</w:t>
      </w:r>
      <w:r>
        <w:rPr>
          <w:rFonts w:eastAsia="IRNazanin" w:cs="IRNazanin"/>
          <w:color w:val="111111"/>
          <w:sz w:val="28"/>
          <w:szCs w:val="28"/>
          <w:rtl w:val="true"/>
          <w:lang w:bidi="fa-IR"/>
        </w:rPr>
        <w:t>.</w:t>
      </w:r>
    </w:p>
    <w:p>
      <w:pPr>
        <w:pStyle w:val="Heading2"/>
        <w:numPr>
          <w:ilvl w:val="1"/>
          <w:numId w:val="1"/>
        </w:numPr>
        <w:rPr/>
      </w:pPr>
      <w:bookmarkStart w:id="11" w:name="__RefHeading___Toc2982766_2281741623"/>
      <w:bookmarkStart w:id="12" w:name="_Toc4"/>
      <w:bookmarkEnd w:id="11"/>
      <w:r>
        <w:rPr>
          <w:rtl w:val="true"/>
        </w:rPr>
        <w:t xml:space="preserve">تفسیر آیه </w:t>
      </w:r>
      <w:r>
        <w:rPr/>
        <w:t>124</w:t>
      </w:r>
      <w:r>
        <w:rPr>
          <w:rtl w:val="true"/>
        </w:rPr>
        <w:t xml:space="preserve"> </w:t>
      </w:r>
      <w:r>
        <w:rPr>
          <w:rtl w:val="true"/>
        </w:rPr>
        <w:t xml:space="preserve">سوره بقره در موضوع ولایت اهل بیت علیهم السلام </w:t>
      </w:r>
      <w:r>
        <w:rPr/>
        <w:t>92/08/01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عید سعید غدیر قرار گرفته ایم، این روز با عظمت را برای همه شما تبریک عرض می کنم و از طرف خودم و شما جمع به محضر مولایمان ارباب عالم هستی سلطان الکونین بقیه الله الاعظم و همچنین کریمه آل البیت تبریک و تهنیت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لا ینال عهدی الظالمین</w:t>
      </w:r>
    </w:p>
    <w:p>
      <w:pPr>
        <w:pStyle w:val="BookText"/>
        <w:rPr/>
      </w:pPr>
      <w:r>
        <w:rPr>
          <w:rFonts w:ascii="IRNazanin" w:hAnsi="IRNazanin" w:eastAsia="IRNazanin"/>
          <w:color w:val="111111"/>
          <w:sz w:val="28"/>
          <w:sz w:val="28"/>
          <w:szCs w:val="28"/>
          <w:rtl w:val="true"/>
          <w:lang w:bidi="fa-IR"/>
        </w:rPr>
        <w:t>طبق مسلکی که داشتیم، روزهای چهارشنبه تفسیر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باب حسن اتفاق آیه ای که بحث می کنیم، مستقیما مربوط به امامت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ابتلی ابراهیم ربه بکلمات فاتمهن قال انی جاعلک للناس اماما 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گاه که حضرت ابراهیم را به کلماتی امتحان کرد و حضرت ابراهیم از آن امتحانات هم به طور کامل و تمام عیار بیرون آمد و درست امتحان داد، خدای متعال پس از آن امتحان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گویا خواست از لطف خدا بیشتر بهره بگیرد،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را از ذریه من هم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برای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ذریه تو به عنوان کلی بعضی هایشان قطعا ظالم خواهد بود و برای آن ظالم ها به طور کل بگوییم که آن چه از ذریه تو باشد و در رأس برنامه باشد، همچین چیزی از سوی خدا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بود</w:t>
      </w:r>
    </w:p>
    <w:p>
      <w:pPr>
        <w:pStyle w:val="BookText"/>
        <w:rPr/>
      </w:pPr>
      <w:r>
        <w:rPr>
          <w:rFonts w:ascii="IRNazanin" w:hAnsi="IRNazanin" w:eastAsia="IRNazanin"/>
          <w:color w:val="111111"/>
          <w:sz w:val="28"/>
          <w:sz w:val="28"/>
          <w:szCs w:val="28"/>
          <w:rtl w:val="true"/>
          <w:lang w:bidi="fa-IR"/>
        </w:rPr>
        <w:t>نکات این آیه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نکاتی که توجه را جلب می کند، اولا امتحان حضرت ابراهیم است که شرحش را دادیم، کلمات است که منظور از کلمات چه باشد،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آن کلمات را خوب توانست شرح بدهد و کامل کند و از پس از آن امتحان بیرون بیاید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از امتحان پیروز درآمد، خدای متعال می خواهد به لطف و کرم خودش عنایت ویژه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ویژه برای پیامبر اولوالعزم مثل حضرت ابراهیم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بر نبوت، مضافا بر اولوالعزم بودن و مضافا بر آن مقام خلت و خلیل الله، ولی پس از امتحان یک چیز اضافه داده شد که آن باید وصفی باشد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امامت در آیه</w:t>
      </w:r>
    </w:p>
    <w:p>
      <w:pPr>
        <w:pStyle w:val="BookText"/>
        <w:rPr/>
      </w:pPr>
      <w:r>
        <w:rPr>
          <w:rFonts w:ascii="IRNazanin" w:hAnsi="IRNazanin" w:eastAsia="IRNazanin"/>
          <w:color w:val="111111"/>
          <w:sz w:val="28"/>
          <w:sz w:val="28"/>
          <w:szCs w:val="28"/>
          <w:rtl w:val="true"/>
          <w:lang w:bidi="fa-IR"/>
        </w:rPr>
        <w:t>دقت کنید منظور از امام به طور طبیعی امامت جمعه و امامت جماعت که نیست، مناسبت حکم و موضوع، پس از امتحان حضرت خلیل، امامت جمعه بدهد یا امامت جماعت بدهد؟ این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چیست؟ حالا ان شاء الله معنای امامت را از بیان امام رضا سلام الله علیه می خوانیم همین امروز، حالا اجمال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دو تا معنای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همین امامت در نماز است، یک امامت به عنوان ولایت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امر مردم، امامتی دارد که می شود نظام ملت، نظام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رضا علیه السلام درباره معنای امامت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از آقا امام رضا سلام الله تعالی علیه این مطلب را برای شما بگویم که امامت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خلافه الله و خلافه الرسول و مقام امیرالمومنین و میراث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به این هم اکتفاء نمی کند امام، کاملش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امامت خلیفه اللهی است و خلیفه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مقام امیرالمومنین و خلیفه الله آیا کافی نبود؟ خواسته امام بفرماید که جایگاه اختصاصی برای امیرالمومنین و برای کس دیگر ساخته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زمام الدین و نماء المسلمین و صلاح الدنیا و عز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حدیث یک کسی نوشته است که واقعا کلام الامام امام الکلام است و این جا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است یعنی جلودار دین است و نظام مسلمین است یعنی اگر امامت بود، مسلمین همه با هم یک نظام مستحکم استوار درستی دارد و الا بهم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 الدنیا و عز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دنیای آدم امامت است که اگر امامت بود، یک دنیا، یک زندگی خوب و صالح و آمیخته به صلح و صفاست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عزت برای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بدانیم و خدا را شکر کنیم که ما عزتی داریم که ولایت امیرالمومنین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ولیهم و نعادی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کامل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اس الاسلام النامی و فرعها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باید امام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 بنیاد است و هم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بنیاد اسلامی که نمو می کند و قابل رشد است و ارتقاء دارد و تحول و تطور و تکامل دارد، آن اساسش امامت است و با امامت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سامی، و شاخه بلند، سمو یعنی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شاخه بلندی که میوه می دهد، آن شاخه ای بلندی که سایه می دهد، آن شاخه بلندی که صفا می دهد، آن شاخه بلندی که منظر زیبا می دهد،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بالامام تمام الصلاه و الزکاه و الصیام و الحج و الجهاد و توفیر الفئ و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احکام، امور و اجرای حدود و تمام تربیت و موعظه حسنه همه از امامت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تعبیر دیگری هم امام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کالشمس الطالعه المجلله بنورها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یک خورشید درخشنده که تمام جهان را نورانیت می دهد، آن که 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موقع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 و تاریکی که در دنیا می بینیم، جاهل به امامت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فی الافق بحیث لا تناله الایدی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نوری است نور بلندی است که کسی به آن نور بلند احاطه و اشراف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محیط بر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مسیطر بر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البدر المنیر و السراج الزاهر و النور الساطع و النجم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که می فرماید که بدر و ماه منیر و چراغ فروزان و نور متلألو است و ستاره هدایت کننده در تاریکی های شب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سحاب الماطر و الغیب الهاطل و الشمس المضیئه و السماء الظلیله و الارض البسیطه و العین الغزیره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 ابر باران دهنده است و آن باران زیادی است که زمین و گیاهان را می رویاند و باز خورشید پر از نور، امام آسمانی است که پوشش می دهد و زمینی است که زمینه را برای زندگی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 و حوض با عظمت تا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الانیس الرفیق و الوالد الشفیق و الاخ الشقیق و الام البر بالولد الصغیر و مفزع العباد فی الداهیه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این شد که امام بهترین یاور، پدر مهربان، برادر دلسوز، مادر مهربان برای فرزند کوچکش، پناهگاه مستمندان تا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امین الله فی خلقه و حجته علی عباده و خلیفته فی بلاده الامام المطهر من الذنوب و المبرا من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معصوم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واحد دهره لا یدانیه احد و لا یعادله عالم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این اوصافی بود که درباره امام و امامت آمده بود از بیان آقا امام رضا سلام الله تعالی علیه معنای امامت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را خدای متعال داده، امامت به این عظمت را که تحلیلی دیدیم باید ولایت امری باشد اما تقریری و نصی دیدیم که مقام امامت تا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عنایت ویژه برای حضرت ابراهیم خلیل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امامت از نبوت بالاتر است؟</w:t>
      </w:r>
    </w:p>
    <w:p>
      <w:pPr>
        <w:pStyle w:val="BookText"/>
        <w:rPr/>
      </w:pPr>
      <w:r>
        <w:rPr>
          <w:rFonts w:ascii="IRNazanin" w:hAnsi="IRNazanin" w:eastAsia="IRNazanin"/>
          <w:color w:val="111111"/>
          <w:sz w:val="28"/>
          <w:sz w:val="28"/>
          <w:szCs w:val="28"/>
          <w:rtl w:val="true"/>
          <w:lang w:bidi="fa-IR"/>
        </w:rPr>
        <w:t>گفته می شود که امامت در دید ابتدایی بالاتر از نبوت باشد، مثلا یک کسی که امام هست و نبی نیست و یک کسی که نبی هست و امام نیست باید برتر باشد،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تلقی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 این است که امامت یک وصفی است برای نبی که اگر نبی امامت داشت، افضل از انبیایی که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امامت بر امامتی است که اضافه به نبوت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افضل نسبت به انبیایی که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خلیل سلام الله تعالی علیه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من یعنی امامت که عهد خداست که در حدیث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اصول کافی که امامت عهد خداست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کافی 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عهد من الله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که حدیث سندش کاملا صحیح است محمد بن یحیی عن احمد بن محمد عن حسین بن سعید اهوازی که این ها از ثقات و اجلاء است عن ابن ابی عمیر عن حماد عن عمرو بن اشعث که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درباره امامت فرمود که به اراده مردم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اراده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عهد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عهدی است از سوی خدا که توسط پیامبر در روز غدیر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مردم نیست که برود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باز هم امام رضا سلام الله تعالی علیه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له خاصه، فقلدها علیا بامر الله تعالی علی رسم ما فرض الله فصار فی ذریته الاصفیاء الذین آتیناهم العلم و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جا که من این قسمتش را دنبال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این یختار هولاء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توانند جهال امامت را تعیین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الامامه منزله الانبیاء و ارث 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جهال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امامت بود، عهد من برای ظالم 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 ظالم مشرکین هستند</w:t>
      </w:r>
    </w:p>
    <w:p>
      <w:pPr>
        <w:pStyle w:val="BookText"/>
        <w:rPr/>
      </w:pPr>
      <w:r>
        <w:rPr>
          <w:rFonts w:ascii="IRNazanin" w:hAnsi="IRNazanin" w:eastAsia="IRNazanin"/>
          <w:color w:val="111111"/>
          <w:sz w:val="28"/>
          <w:sz w:val="28"/>
          <w:szCs w:val="28"/>
          <w:rtl w:val="true"/>
          <w:lang w:bidi="fa-IR"/>
        </w:rPr>
        <w:t>ظالم ها چه کسانی هستند؟ اولین ظالم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الشرک لظلم عظیم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بنابراین ظالمی که مشرک باشد، شرک به خدا داشته باشد که آن ظلم عظیم است قطعا طبق نص این آیه اهلیت امامت دینی را ندارد و نمی تواند امامت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Style w:val="FootnoteAnchor"/>
          <w:rtl w:val="true"/>
        </w:rPr>
        <w:footnoteReference w:id="12"/>
      </w:r>
      <w:r>
        <w:rPr>
          <w:rFonts w:ascii="IRNazanin" w:hAnsi="IRNazanin" w:eastAsia="IRNazanin"/>
          <w:color w:val="111111"/>
          <w:sz w:val="28"/>
          <w:sz w:val="28"/>
          <w:szCs w:val="28"/>
          <w:rtl w:val="true"/>
          <w:lang w:bidi="fa-IR"/>
        </w:rPr>
        <w:t xml:space="preserve">در تفسیر در المنثور روایت از مجاهد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 لا اجعل اماما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امام ظالم دیگر نصب و قرار نمی دهم، معنا می کند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تفسیر عیاشی در این که امام ظالم وجود ندارد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عیاشی در تفسیر عیاشی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حریز از امام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لا ینال عهدی الظالمین، أی لا یکون اماما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ظالم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را مرحوم عیاشی نقل می کند از صفوان جمال می گوید این حدیث را در مکه بودیم که صحبت بود، در آن جا گفته شد به این نتیجه رسیدیم و مطلب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ذریتی، قال یا رب و یکون من ذریتی ظالم،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 چند نفر را که این ها هستند که ظالم هستند و امامت به آن ها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اتبعها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کسانی که آن ها را اتباع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این امامت فاصله بگیرد سفیه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ادامه همین آیه می فرماید کسی که از این امامت، از این مقام با عظمت، از این چهره مولی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از آن بگیرد، کسی از این امامت فاصله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کسی که عقل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 باشد آدم غیر از مولی کسی هست که بعد از پیامبر آدم امامتش را قبول کند؟ قرآن می گوید قبول نکردن ولایت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عقل سلیم در دید ابتدایی کسی که به قول خود آن ها به بت سجده نکرده کرم الله وجهه، کسی که تمام غزوات به دست مبارک او بوده، کسی که علمش تا حالا در دنیا اول است، کسی که تقوایش الگوست تا حالا، کسی که نص غدیر درباره اش است، کسی که قبول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اش عقل ندارد که اتباع است و یک قسمتش هم کفر است که سران است و موسسین بهم زدن ولایت مولی در این آیه کافر خوانده شده است و کسانی که با یک تبلیغات بسیار نادرستی از ولایت کنار کشیده اند، آن ها سفیه خوانده شده و 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در روایت گفته شده است فالمله در این جا امامت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ادامه این همین آیه آن کسانی که کنار می روند در اثر تبلیغات سفهاء هستند و عقل ندارند و کسانی که عمدا موسسین مخالفت با ولایت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فامتعه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دنیایش را یک زندگی برای شان می دهیم مثل این که شما مثال بزنید ریاست دنیا که چیز کمی است، یک ریاست چند روزه و یک حکومت چند روزه مثلا، این ها متاع قلیلی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فامتعه قلیلا ثم اضطره الی عذاب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به ناچار می کشانم آن ها را به عذاب دردناک و راه بسیار بد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بود که مرحوم عیاشی نقل کرده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فخر رازی در تفسیر کبیر</w:t>
      </w:r>
    </w:p>
    <w:p>
      <w:pPr>
        <w:pStyle w:val="BookText"/>
        <w:rPr/>
      </w:pPr>
      <w:r>
        <w:rPr>
          <w:rFonts w:ascii="IRNazanin" w:hAnsi="IRNazanin" w:eastAsia="IRNazanin"/>
          <w:color w:val="111111"/>
          <w:sz w:val="28"/>
          <w:sz w:val="28"/>
          <w:szCs w:val="28"/>
          <w:rtl w:val="true"/>
          <w:lang w:bidi="fa-IR"/>
        </w:rPr>
        <w:t>بعد از که این مطلب از لحاظ روایات بیان شد، بیاییم که یک بحث تحقیقی آن را ادامه بدهیم</w:t>
      </w:r>
    </w:p>
    <w:p>
      <w:pPr>
        <w:pStyle w:val="BookText"/>
        <w:rPr/>
      </w:pPr>
      <w:r>
        <w:rPr>
          <w:rFonts w:ascii="IRNazanin" w:hAnsi="IRNazanin" w:eastAsia="IRNazanin"/>
          <w:color w:val="111111"/>
          <w:sz w:val="28"/>
          <w:sz w:val="28"/>
          <w:szCs w:val="28"/>
          <w:rtl w:val="true"/>
          <w:lang w:bidi="fa-IR"/>
        </w:rPr>
        <w:t>سه دلیل فخر رازی از طرف شعیه می گوید که امامت به ظالم نمی رسد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کبیر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احتجوا بهذه الایه علی القدح فی امامه ابی بکر و عمر بثلاثه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رافضی ها از این آیه استفاده کرد ه اند که ابوبکر و عمر نمی تواند خلیفه باشد به سه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ان ابابکر و عمر کانا کافرین فقد حال کفرهما ظالمین فوجب ان یصدق علیهما فی تلک الحاله انهما لا ینالان عهد الامامه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خود فخر رازی است البته از طرف روافض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صدق علیهما فی ذلک الوقت انهما لا ینالان عهد الامامه البته و لا فی شئ من الاوقات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آن وقت و نه در هیچ وقت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انهما لا یصلحان للامامه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شان را کسی انکار نمی کند منتها خلافت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 به سلطنت هستیم و خلافت معنایش هم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الاعظم، و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آن ها نمی رسد، مانع دارد که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هم بلدید که کفر طولانی است چهل ساله است، تقریبا چهل سال مشرک بودند، چهل سال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اشده اربعین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لحاظ تربیتی می گویند کسی که تا چهل سال رسید، قابل اصلاح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که فخر رازی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من کان مظلما فی الباطن کان من الظالمین فاذن ما لم یعرف ان ابابکر و عمر ما کانا من الظالمین المذنبین ظاهرا و باطنا وجب ان لا یحکم بامامتهما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شعیه می گوید که امامت ظاهر و باطن اش پاک باشد ولی برای آن ها ظاهر و باطنش در حال شرک و کفر دیگر پاکی آن ثابت نیست و قابلیت برای امامت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مشرک است و کل مشرک هم ظالم است و الان شما به آن ها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هم می کند مشتق حقیقت در ما انقضی عنه المبدأ یا حداقل استعمالش صحیح است یا به معنای مجازی یا به معنای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مشتق در ما انقضی عنه المبدأ صحیح است یا به نحو مجازی یا حقیقی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یک نکته است که شما نگویید اختلاف نظر وجود دارد در این که مشتق حقیقت است در ما انقضی عنه المبدأ یا نیست و اختصاص دارد به من تلبس بالحال، این اشکال این جا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می گویید استعمالش صحیح است حالا به نحو حقیقت یا به نحو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که صحیح بود، عنوان صدق می کند،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حال به نحو مجازی یا حقیقی در حالی که تحقیق در اصول هم این شد که مشتق حقیقت در ما انقضی عنه المبدأ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چون آدم فاضلی است و بحث را دقیق بیان می کند، در آخر می رسد به جواب ها و می گوید کل این استدلال ها وارد نیست برای این که مشتق حقیقت در ما انقضی عنه المبدأ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کسی که قسم خورده باشد که به مسلمانی سلام کند ولی فرد مسلمانی است که قبلا کافر بوده و الان مسلمان است، حالا به این مسلمانی که فعلا مسلمان است اگر سلام بکند، آیا این درست نیست؟ 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مسلمان است و کافر نیست، کفر قبلی اثر ندارد و مسلمان بودن فعلی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گفته بودیم که مثال دلیل نیست، و ثانیا مغالطه است و ثالثا مسلمان بودن خودش موضوعا از نظر دینی، اسلام حال فعلی اسلام شرط است برای احکام اسلام نه برای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مثلا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کامل و مورد اتفاق و اجماع و مسلم برای امامت امیرالمومنین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براساس رأی خود فخر رازی و سیوطی و محققین خود ما و بیان اصول کافی، راهی برای تطبیق امامت وجود ندارد مگر یک مصداق که امیرالمومنین سلام الله تعالی علیه است که فقط مصداق کامل و مورد اتفاق و اجماع و مسلم و بدون هیچ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مصادیق دیگر که شک داشته باشیم می شود شبهه مصداقیه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شبهه در مسائل اعتقادی خطر دارد و در مسائل اعتقادی برای شبهه و شک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امیرالمومنین به تسالم و ضرورت معصوم و پاک و اهلیت و قابلیت و جامعیت بنابر مسلک شیعه و سنی، این آیه که امامت که عهد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تطبیق می شود به حضرت علی بن ابی طالب امیرالمومنین علیه افضل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یادمان نرود، در روایت خواندیم که ولایت عز المومنین است، یک طلبه تجربه ماست، یک طلبه موفق طلبه ای است که ولایتش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ولایت تان قوی تر باشد، توفیق تان بیشتر است و معنای قدرت و قوت ولایت را از کجا بفهمیم، یعنی راه تقویت ولایت فقط کریم هستند، فقط چند قدم بروید و یادشان بکنید، و واجبات و محرمات را رعایت کنید، یک مرتبه می بینید دل از دست رفت، فقط می گوید آقا امیرالمومنین، فقط می گوید آقا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ولی نفس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تجلیات ولایت تکوینی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ان شاء الله زیارت امین الله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عرفه گفته بودم که در عرفه معرفت آمد و آشنایی آمد و معرفت پشت سر آن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امامت است، عرفان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آشنایی است، ولایت 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آغازی است که فرجام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معرفت آمد قرار را درست کرد و عرفان تعهد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آشنایی درست شد و روز عید غدیر تعهد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یک تجدید عهد بین خود و خدایمان نسبت به ولایت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ولیکم و نعادی اعدائکم</w:t>
      </w:r>
      <w:r>
        <w:rPr>
          <w:rFonts w:eastAsia="IRNazanin" w:cs="IRNazanin"/>
          <w:color w:val="111111"/>
          <w:sz w:val="28"/>
          <w:szCs w:val="28"/>
          <w:rtl w:val="true"/>
          <w:lang w:bidi="fa-IR"/>
        </w:rPr>
        <w:t>».</w:t>
      </w:r>
      <w:bookmarkStart w:id="13" w:name="pg4148_29719"/>
    </w:p>
    <w:p>
      <w:pPr>
        <w:pStyle w:val="Heading2"/>
        <w:numPr>
          <w:ilvl w:val="1"/>
          <w:numId w:val="1"/>
        </w:numPr>
        <w:rPr/>
      </w:pPr>
      <w:bookmarkStart w:id="14" w:name="__RefHeading___Toc2982768_2281741623"/>
      <w:bookmarkStart w:id="15" w:name="_Toc5"/>
      <w:bookmarkEnd w:id="13"/>
      <w:bookmarkEnd w:id="14"/>
      <w:r>
        <w:rPr>
          <w:rtl w:val="true"/>
        </w:rPr>
        <w:t xml:space="preserve">تفسیر آیات </w:t>
      </w:r>
      <w:r>
        <w:rPr/>
        <w:t>128</w:t>
      </w:r>
      <w:r>
        <w:rPr>
          <w:rtl w:val="true"/>
        </w:rPr>
        <w:t xml:space="preserve"> </w:t>
      </w:r>
      <w:r>
        <w:rPr>
          <w:rtl w:val="true"/>
        </w:rPr>
        <w:t xml:space="preserve">و </w:t>
      </w:r>
      <w:r>
        <w:rPr/>
        <w:t>133</w:t>
      </w:r>
      <w:r>
        <w:rPr>
          <w:rtl w:val="true"/>
        </w:rPr>
        <w:t xml:space="preserve"> </w:t>
      </w:r>
      <w:r>
        <w:rPr>
          <w:rtl w:val="true"/>
        </w:rPr>
        <w:t xml:space="preserve">سوره بقره در موضوع ولایت ائمه علیهم السلام </w:t>
      </w:r>
      <w:r>
        <w:rPr/>
        <w:t>92/08/08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ائمه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امه مسلمه لک و ارنا مناسکنا و تب علینا انک انت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پس از که امتحانات و ابتلائات پیروز بیرون آمد، با خدای متعال گفت و شنودهایی داشت و مطالباتی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مطالبات که قبلا گفته شد این بود که از ذریه من امام قرار بده،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اسماعیل را مسلمین یعنی اهل تسلیم به معنای واقعی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مسلمین لک</w:t>
      </w:r>
    </w:p>
    <w:p>
      <w:pPr>
        <w:pStyle w:val="BookText"/>
        <w:rPr/>
      </w:pPr>
      <w:r>
        <w:rPr>
          <w:rFonts w:ascii="IRNazanin" w:hAnsi="IRNazanin" w:eastAsia="IRNazanin"/>
          <w:color w:val="111111"/>
          <w:sz w:val="28"/>
          <w:sz w:val="28"/>
          <w:szCs w:val="28"/>
          <w:rtl w:val="true"/>
          <w:lang w:bidi="fa-IR"/>
        </w:rPr>
        <w:t>منظور از این مسلمین آن مسلم به معنای پیرو دین اسلام نیست، منظور از این مسلم معنای لغوی یعنی تسلیما لامر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چه دعایی است که از خدا خواسته است، آن جایی که اوج می گیرد و امتحانات را کامل می دهد، جایی که دیگر بگیرد از خدا آن آخرین و بهترین را، این که تسلیم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مسئله امامت برای همه ذریه اش خواسته ولی تسلیم را برای خود و اسماعیل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ذریه هم برای کل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 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ذریه که صدها هزار امام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 افراد خاصی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جا این را دقت کنید که بحث فقهی و اعتقادی و عاطفی و ولایی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است از خدا؟ تسلیما لامرک باشیم، کجا خواسته؟ جایی که رسیده به اوج، چه کسی خواسته؟ حضرت ابراهیم، خواسته چقدر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نشانه از عبودیت به معنای کامل</w:t>
      </w:r>
    </w:p>
    <w:p>
      <w:pPr>
        <w:pStyle w:val="BookText"/>
        <w:rPr/>
      </w:pPr>
      <w:r>
        <w:rPr>
          <w:rFonts w:ascii="IRNazanin" w:hAnsi="IRNazanin" w:eastAsia="IRNazanin"/>
          <w:color w:val="111111"/>
          <w:sz w:val="28"/>
          <w:sz w:val="28"/>
          <w:szCs w:val="28"/>
          <w:rtl w:val="true"/>
          <w:lang w:bidi="fa-IR"/>
        </w:rPr>
        <w:t>این خواسته گفته می شود به تعبیر دیگر که یک خواسته نهایی نشانه از عبودیت به معنای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عبودیت به معنای کامل یعنی تسلیما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مصداق کامل آن را پیدا کنید، از نسل حضرت ابراهیم همین تسلیم آمد ادامه پیدا کرد تا روزی که محرم شد و عاشورا شد لحظات آخر عمر شریف سید الشهداء رسید، سید الشهداء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صبر علی بلائک تسلیما لامرک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جمله هایی که به ثبت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بقضائک تسلیما لامرک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اوج آن تا کجاست؟ اوج عبودیت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تسلیم و رضا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آن است که از اول با تمام اراده و طیب خاطر و با کل عزم و تصمیم آدم تسلیم امر خدا باشد اما رضا معنایش این است که آدم اگر مشکلی و عدم رضایتی و اکراهی و ناراحتی در کار داشته باشد، به جهت عظمت خدای متعال راضی بشود یعنی یک نوع تقبل با زحمت است راضی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تسلیم از اول با تمام وجود و تمام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حدیثی که مکررا گفته ام برای عزیزان که بسیار هم مفید است از امیرالمومنین علیه الصلاه و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درختی است که ریشه آن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اهل تسلیم و رضا بشویم، باید آدم سطح معرفت اش را بالا ببرد تا اهل تسلیم و رضا برسد، و آن گاه است که آدم سبک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و رضا که شدی، دیگر سبک هستی و هیچ دیگر دغدغه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درد و یکی درمان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درمان و درد و وصل و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 چه را جانان پسندد، شعر بابا طاهر بود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آدم را واقعا سنگینی را حل می کند و سنگینی وجود ندارد، تسلیم تا چه حد؟ دیگر خوفی از قیامت وجود ندارد، خوفی از محشر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هستم، خدا مرا که به جهنم ببرد تسلیم هستم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ممکن است به مشکل بربخورد، بربخورد تسلیم هستم هرچه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که آدم بشود اهل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عارف واقعی نه یک عارف اعلامی و ظاهری، یک عارف واقعی آن است که اهل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سید الشهداء در باب تسلیم</w:t>
      </w:r>
    </w:p>
    <w:p>
      <w:pPr>
        <w:pStyle w:val="BookText"/>
        <w:rPr/>
      </w:pPr>
      <w:r>
        <w:rPr>
          <w:rFonts w:ascii="IRNazanin" w:hAnsi="IRNazanin" w:eastAsia="IRNazanin"/>
          <w:color w:val="111111"/>
          <w:sz w:val="28"/>
          <w:sz w:val="28"/>
          <w:szCs w:val="28"/>
          <w:rtl w:val="true"/>
          <w:lang w:bidi="fa-IR"/>
        </w:rPr>
        <w:t>لذا یک کسی آمد خدمت سید الشهداء و از قول اباذر گفت اباذر می گوید که من بیماری را از سلامت ترجیح می دهم و فقر را بر غنا ترجیح می دهم، آقا سید الشهداء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نختار ما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این چنین نیستیم، ما نه می گوییم فقر را بر غنا ترجیح می دهیم که تصوف است، ما هر چه را خدا بخواهد آن را اختیار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عمق معرفت و عرفان ولایی که سرچشمه عرفان اهل بیت هستند، عرفان اگر از جای دیگر بیاید گل آلود است، شبهه رهبانیت دارد یا تصوف است، باید از مهبط وحی بیاید، از معدن الرساله بیاید، از زبان سید الشهداء بیاید، ما راضی هستیم به آن چه را خدا اختیار کند، برای ما دیگر چیزی را ترجیح نمی دهیم که مرض را بر سلامت یا فقر را بر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درباره مسلمَین بود، حضرت ابراهیم از خدایش خواست در آن دعایی که مقبول است قطعا، دعای انبیاء، نبی مرسل وقتی رسیده است که به مقام اوج، وصل تنگاتنگ است و فاصله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امه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بر فردی که محیی یک ملت باشد، اطلاق می 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ذریه ما امت که امت به یک فرد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فرد از یک ویژگی و یک عظمت خاصی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ابراهیم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کان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خود حضرت ابراهیم کلمه امت به کار رفته 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شنیده اید کامل کنید، این که می گویید امت هم بر فرد اطلاق می شود و هم بر جمع، نه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فردی که اطلاق می شود که محیی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محیی انسان است، آن محیی الشریعه است، آن محیی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حقیقت آن که امت گفته می شود ظاهر آن یک فرد است ولی حقیقت آن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شما در اصطلاح ابتدایی می گویید امت هم به فرد و هم به جمع کامل نیست، نه به هر فردی، فردی که واقع آن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حقیقتا کل امت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امت خداجو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امام خمینی قدس الله نفسه الزکیه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 بهشتی یک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بود به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امهً مسلمهً لک در این آیه</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امه مسلمه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ظاهری که جمعی باشد و یک امت اهل تسلیم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معنای دقیق از ذریه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که او بشود مصداق ذبح عظیم، او بشود در آخرین بیان خودش بگوید تسلیما لامرک، او امت مسلمه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مستجاب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اتم امه مسلمه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امت بر سید الشهداء علیه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آیه دیگر هم می بینیم برای حضرت ابراهیم و برای حضرت سید الشهداء کلمه امت هم به کار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 اخرجت للناس تامرون بالمعروف و تنهون عن المنکر و تومنون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روایت کتاب تفسیر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یک امتی است بهترین امت، نه تنها یک امت عادی، بهترین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درجات فرق کرد، یک وقت امت برای یک فرد اطلاق می شود برای فردی که دارای یک عظمت است، در حقیقت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بعد می رود تکامل می کند، رشد می کند، اوج می گیرد، صعود می کند، می رسد به جایی که یک امت است ولی نه یک امت، خیر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امت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طلوع کرده ای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مصداق کاملش بیان سید الشهداء و قیام سید الشهداء و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امه 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این آیه را ترجمه و تفسیر کردیم برای شما، مرحوم مفسر کبیر شیخ عیاشی </w:t>
      </w:r>
      <w:r>
        <w:rPr>
          <w:rStyle w:val="FootnoteAnchor"/>
          <w:rtl w:val="true"/>
        </w:rPr>
        <w:footnoteReference w:id="14"/>
      </w:r>
      <w:r>
        <w:rPr>
          <w:rFonts w:ascii="IRNazanin" w:hAnsi="IRNazanin" w:eastAsia="IRNazanin"/>
          <w:color w:val="111111"/>
          <w:sz w:val="28"/>
          <w:sz w:val="28"/>
          <w:szCs w:val="28"/>
          <w:rtl w:val="true"/>
          <w:lang w:bidi="fa-IR"/>
        </w:rPr>
        <w:t>قدس الله نفسه الزکیه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که از خدای متعال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مسلمین لک و من ذریتنا امه مسلمه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تقاضای اولش که از خدا کرد،</w:t>
      </w:r>
    </w:p>
    <w:p>
      <w:pPr>
        <w:pStyle w:val="BookText"/>
        <w:rPr/>
      </w:pPr>
      <w:r>
        <w:rPr>
          <w:rFonts w:ascii="IRNazanin" w:hAnsi="IRNazanin" w:eastAsia="IRNazanin"/>
          <w:color w:val="111111"/>
          <w:sz w:val="28"/>
          <w:sz w:val="28"/>
          <w:szCs w:val="28"/>
          <w:rtl w:val="true"/>
          <w:lang w:bidi="fa-IR"/>
        </w:rPr>
        <w:t>دعای دوم حضرت ابراهیم</w:t>
      </w:r>
    </w:p>
    <w:p>
      <w:pPr>
        <w:pStyle w:val="BookText"/>
        <w:rPr/>
      </w:pPr>
      <w:r>
        <w:rPr>
          <w:rFonts w:ascii="IRNazanin" w:hAnsi="IRNazanin" w:eastAsia="IRNazanin"/>
          <w:color w:val="111111"/>
          <w:sz w:val="28"/>
          <w:sz w:val="28"/>
          <w:szCs w:val="28"/>
          <w:rtl w:val="true"/>
          <w:lang w:bidi="fa-IR"/>
        </w:rPr>
        <w:t xml:space="preserve">بعد شروع کرد دعای دوم، دعای دوم که در سوره ابراهیم، از خدای متعال تقاضا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اجنبنی و بنی ان نعبد الاصنام</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ما را محفوظ بدار و فرزندان من را محفوظ بدار از عبادت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مطلب خیلی از اهمیت خاصی برخوردار است، هم جنبی ایجابی دارد و هم جنبه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نسل حضرت ابراهیم هستند و در تاریخ زندگی شان از شرک خبری نبوده، آن ها ابناء حضرت ابراهیم هستند و آن هایی که عبده اوثان بودند، از بنی ابراهیم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اهلک 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فرزندان ما را طوری عنایت کن که خودم و فرزندانم از شرک بریء باشیم و هیچ گونه شرکی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حضرت ابراهیم هم دعا و هم اعلام مطلب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خواست حضرت ابراهیم هم دعاست و هم اعلام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سوال کنید که پیامبر مرسل که نستجیر بالله در معرض شرک نبود؟ جواب این است که در معرض شرک نبودن یک مطلبی است و در پیشگاه خدای متعال عبودیت به آن معنا که اصل عبودیت و توحیدی که داریم با عنایت توست و خطر عبادت صنم هم به لطف تو از ما برداشته می شود، به این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بالاتر از این است که معنای ظاهری مطلوب باشد که ما را از عبادت صنم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 این است که این توحیدی که داریم و آن عبودیت صنمی که هست، باز هم بشر محفوظ و مصون نیست، به لطف تو وابسته است، به ما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و برای فرزندان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مطلب دعاست و مطلب دیگر اعلام است که پیامبر مرسل، پیامبر معصوم که این مطلب را می گوید گویا اعلام می دارد که در زندگی و در دفترچه احوال و حالات ائمه و انبیاء از شرک و عبادت اوثان خبری نیست، با عبادت اوثان با امامت، با نبوت، قابل تطبیق و قابل جمع نیست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در تاریخ شخصی عبادت اوثان به ثبت رسیده باشد، با امامت و نبوت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 که از این آیه می گیریم در عبارت کوتاه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برای فرزندان خودش می فرماید که از عبادت اوثان بری باشد هم جنبه دعایی آن را معنا کردم و هم جنبه بیان مطلب را اشاره کردم، نتیجه این شد کسانی که به ظاهر استناد نسبی دارند و عبده اوثان هست، از بنی ابراهیم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بنی ابراهیم هستند در تاریخ زندگی شان از شرک و بت پرستی هیچ خبری نیست، به هیچ وجه شرک و بت پرستی در زندگی ذریه ابراهیمی که اهلیت امامت یا مقام امامت را دارند،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بعدی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با توجه به این دو تا نکته می رسیم به آیه بعدی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جابر بن عبدالله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تفسیر هذه الآیه و اذ قال لبنیه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همان مطلب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لبنیه ما تعبدون من بعدی قالوا نعبد الهک و اله ابائک ابراهیم و اسماعیل و اسحاق الها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از حضرت یعقوب است در بیان حضرت ابراهیم آمده، در بیان احوال حضرت ابراهیم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یعقوب لبنیه ما تعبدون من بعدی قال نعبد الهک و اله ابائک ابراهیم و اسماعیل و اسحق الها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روایت از امام باقر آمده است به نقل جابر بن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ایستادن هنگام شنیدن وصف خاص امام زمان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شنیدن آن وصف خاص آقا که از مصدر قیام است، برای پیروان اهل بیت ایستادن واجب و لازم، حداقل واجب ولایی است، واجب اخلاقی است، دلیلش این گفته می شود که آقا که حاضر است، یعنی غیبت نکرده ای که شوم طالب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نگشته ای که هویدا 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بینیم،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که مختفی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قدرت 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از قامت ناساز بد اندام ماست و رنه تشریف در بالای کشف کوتاه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مشرف می شوند، آن ها چشم شان بصریت دارد و الا ما قدرت آن دید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هم می گویید که اگر موج بالاتر از بیست هزار درجه باشد، آدم قدرت دید ندارد، دید محدوده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 که حاضر است و نور خدا که قابل استتار نیست اما ما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ندیدن و عدم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اسم خاص آقا که از مصدر قیام است، برده شود آقا حاضر می شود، و آدم که نشسته باشد،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ادبی در برابر مولی دیگر برای ما جرم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اسم و آن صفت خاص اگر برده بشود، باید آدم ایستاده بشود و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روایتی که در تفسیر این آیه آمده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جرت فی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را چطور معنا کنیم؟ یک بیان شد و یک بیان خیلی سنگین معنایش را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کتاب تفسیر صافی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تایید کرده که این حدیث درست است و فیض خودش از محدثین معروف است و صاحب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تایید کرده که این حدیث سند درست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سبک و سیاق جاری است تا می رسد به حضرت و تا حضرت جاری است، این یک معنا که مرحوم فیض این معنا را آورده و معنای بدی نیست و معنای درستی است که امام باقر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جریانی است که از نسل امام پس از امام، امامی که می آید به همان خصوصیت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الها واحدا اله آبائک ابراهیم و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توجیهی است که در تفسیر صافی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می توان به عنوان معنای دقیق تر برای این آیه بیان کرد این است که جرت مثل ظهرت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احادیث ظهرت و جرت را گاهی در بدل هم دیگر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آن توحید به معنای واقعی در حد بارز و برجسته بین مردم و جهان که هم واقعی و هم حقیقی است و هم در سطح جهان، آن توحید جلوه کند و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که بدرخشد به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 ائمه و خود انبیاء توحید شخصی بوده و مثل هم هستند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امام عصر دارد همان توحیدی است که حضرت ابراهیم داشته و حضرت اسماعیل و انبیاء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جرت می رسد در آن جایی که امام ان شاء الله بعد از تشریف آوردن شان تجسم توحید جلوه کند در عالم هستی، آن گاه است که دیگر آن میزان توحید که جلوه کرد و قلب ها و دل ها روشن شد، دیگر عدل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خودش می آید، اقامه عدل و قسط کامل بدون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 xml:space="preserve">لذا یک سوالی را هم جواب بگویم که در دعای افتتاح آمده که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یعبدک و لا یشرک بک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را معنا می خواستم بکنم،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آقا آمده این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و جهانی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للجنه و خوفا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یشرک بک شیئا ابدا که در شکل جهانی تجلی بکند، تجسم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 درباره ایام محرم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که درباره تبلیغ آمده بهترین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 بالحکمه و الوعظه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دعوت کن به سوی راه پروردگارت با دو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حکمت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از لحاظ معرفتی باطن ات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که ان شاء الله همین طوری هم است که خود ما از لحاظ معرفتی درست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حکمت برای شما معنا کردم که آقا امیرالمومنین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الحکمه معرفه الانسان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فلسفه نیست، حکمت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با حکمت یعنی با معرفت، از نظر شخصی دارای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علماء سلطان قلوب است رمزش این است که اگر آدم معرفت باطنی داشت، تاثیر آن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الموعظه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حسنه هم محتوایی و هم قالبی، بیان روان و ساده باشد و خسته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هم طوری نباشد که مخاطب ها متوجه نشوند، کوتاه، مختصر،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 کامل و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بیان رسا و از لحاظ محتوا هم برای مردم جنبه عملی داشته باشد، مطابق مقتضای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برای مردم مسئله شرعی نگویید و همه اش بحث کنید از دنیای علم یا از دنیای صنعت یا از دنیای سیاست یا از دنیای تعارضات، همه را مطرح کنید و آن چه امر به معروف است و نهی از منکر است، را نادیده گرفته بشود این تبلیغ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امر به معروف و نهی از منکر چهارچوب اصلی مبلغ است چون ما پیرو امام حسین ایم و سید الشهداء 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به معروف و نهی از منکر به شکل موعظه حسنه، موعظه حسنه یعنی کسی که حسن بیانش از لحاظ قالب و محتوا بدرخشد، این را می توانیم بگوییم 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قصد قربت و بدون توسل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دهه عاشورا قطعا بدون خواندن زیارت عاشورا خصوصی خودتان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حداقل دهه عاشورا که جای منبر می روید، خودتان زیارت عاشورا بخوانید، و برای مردمی که حرف شما را گوش می دهند، زیارت عاشوراء در مجالس خصوصی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منبرتان را هدیه کنید به روح سید الشهداء و 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لما تحب و ترضی</w:t>
      </w:r>
      <w:bookmarkStart w:id="16" w:name="pg4148_29727"/>
    </w:p>
    <w:p>
      <w:pPr>
        <w:pStyle w:val="Heading2"/>
        <w:numPr>
          <w:ilvl w:val="1"/>
          <w:numId w:val="1"/>
        </w:numPr>
        <w:rPr/>
      </w:pPr>
      <w:bookmarkStart w:id="17" w:name="__RefHeading___Toc2982770_2281741623"/>
      <w:bookmarkStart w:id="18" w:name="_Toc6"/>
      <w:bookmarkEnd w:id="16"/>
      <w:bookmarkEnd w:id="17"/>
      <w:r>
        <w:rPr>
          <w:rtl w:val="true"/>
        </w:rPr>
        <w:t xml:space="preserve">تفسیر آیه </w:t>
      </w:r>
      <w:r>
        <w:rPr/>
        <w:t>28</w:t>
      </w:r>
      <w:r>
        <w:rPr>
          <w:rtl w:val="true"/>
        </w:rPr>
        <w:t xml:space="preserve"> </w:t>
      </w:r>
      <w:r>
        <w:rPr>
          <w:rtl w:val="true"/>
        </w:rPr>
        <w:t xml:space="preserve">سوره فجر در مورد سید الشهداء علیه السلام </w:t>
      </w:r>
      <w:r>
        <w:rPr/>
        <w:t>92/08/29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در مورد سید الشهداء علیه السلام</w:t>
      </w:r>
    </w:p>
    <w:p>
      <w:pPr>
        <w:pStyle w:val="BookText"/>
        <w:rPr/>
      </w:pPr>
      <w:r>
        <w:rPr>
          <w:rFonts w:ascii="IRNazanin" w:hAnsi="IRNazanin" w:eastAsia="IRNazanin"/>
          <w:color w:val="111111"/>
          <w:sz w:val="28"/>
          <w:sz w:val="28"/>
          <w:szCs w:val="28"/>
          <w:rtl w:val="true"/>
          <w:lang w:bidi="fa-IR"/>
        </w:rPr>
        <w:t>ادامه بحث تفسیر آیات مربوط به ولایت ائمه</w:t>
      </w:r>
    </w:p>
    <w:p>
      <w:pPr>
        <w:pStyle w:val="BookText"/>
        <w:rPr/>
      </w:pPr>
      <w:r>
        <w:rPr>
          <w:rFonts w:ascii="IRNazanin" w:hAnsi="IRNazanin" w:eastAsia="IRNazanin"/>
          <w:color w:val="111111"/>
          <w:sz w:val="28"/>
          <w:sz w:val="28"/>
          <w:szCs w:val="28"/>
          <w:rtl w:val="true"/>
          <w:lang w:bidi="fa-IR"/>
        </w:rPr>
        <w:t>ترتیب بحث ما این بود که از ابتدای قرآن همین طور بیاییم اگر خدا توفیق بدهد تا انتهاء، آیاتی که درباره ولایت اهل بیت آمده باشد را بحث کنیم که عنوان بحث ما آیات مربوط به ولایت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که به سید الشهداء تطبیق شده</w:t>
      </w:r>
    </w:p>
    <w:p>
      <w:pPr>
        <w:pStyle w:val="BookText"/>
        <w:rPr/>
      </w:pPr>
      <w:r>
        <w:rPr>
          <w:rFonts w:ascii="IRNazanin" w:hAnsi="IRNazanin" w:eastAsia="IRNazanin"/>
          <w:color w:val="111111"/>
          <w:sz w:val="28"/>
          <w:sz w:val="28"/>
          <w:szCs w:val="28"/>
          <w:rtl w:val="true"/>
          <w:lang w:bidi="fa-IR"/>
        </w:rPr>
        <w:t>و اما به جهت مناسبت محرم که امروز هم شانزدهم محرم می شود، آیه ای بر خلاف ترتیب متناسب با ایام و در شأن سید الشهداء که طبق نص تطبیق شده است، ان شاء الله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امروز بحث می کنیم، عبارت است از آیه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 ارجعی الی ربک راضیه مرضیه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بحثی مان اول به خود این آیه توجه کنیم که چه معنایی از این آیه به دست می آید و آن گاه نصوص را ببینیم و آن گاه هدفی که داریم که گفته شد مصداق این آیه نصا و تحلیلا سید الشهداء سلام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متن آیه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توجه به خود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و روحی است که دارای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یعنی روح، مطمئنه یعنی روح دارای آرامش، آن اطمینانی که در اصطلاح قرآن آخرین درجه یقین و معرفت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مطمئنه یعنی آن آخرین درجه معرفت و ایمان که از بیان حضرت خلیل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دارای این اطمینان باشد، مطمئنه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یاءیتها النفس المطمئنه ارجعی الی ربک راضیه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به سوی خدایت،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می دارد که انسان لله است و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باشی از خدا و 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مطمئنه برای یک آدم عادی نیست</w:t>
      </w:r>
    </w:p>
    <w:p>
      <w:pPr>
        <w:pStyle w:val="BookText"/>
        <w:rPr/>
      </w:pPr>
      <w:r>
        <w:rPr>
          <w:rFonts w:ascii="IRNazanin" w:hAnsi="IRNazanin" w:eastAsia="IRNazanin"/>
          <w:color w:val="111111"/>
          <w:sz w:val="28"/>
          <w:sz w:val="28"/>
          <w:szCs w:val="28"/>
          <w:rtl w:val="true"/>
          <w:lang w:bidi="fa-IR"/>
        </w:rPr>
        <w:t>و 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که دقت کنیم، اولا نفس مطمئنه برای ما معلوم است که ما فهمیدیم معنای اطمینان نفس را،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عادی خود حضرت خلیل از خدایش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لیطمئن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 اعلام کرد، کسانی که در همیشه در یاد خدا باشند، ظهور در فعلیت دارد که نه یک بار ذکر، ذکر یعنی آدم خدا را هیچ گاه فراموش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فعلیت دارد و همیشه در یاد خداست و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شامل آدم عادی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خطاب ویژه می کند ارجعی، تو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بگویید که منظور این است که آدم مومن به بهشت برود به سوی خدا که در آیات دیگر آمده است، جنات النعیم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 عملوا الصالحات فلهم اجر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ای در بحث های قبلی گفتیم که گاهی در ابتداء صغریات مطلب را می گوید و در آخر یک عنوان کلی به صیاغت و تعبیر عام می آورد و معلوم می شود که این صغریات مصادیق آن کبرای کلی است،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ابتداء صغریات را آورد و در آخر آیه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فهمیدیم که یک قانون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 این قانون تطبیق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مطالب متنوعی بیان شده است برای افراد نااهل و برای آن هایی که اهل ذکر نیستند، آن ها راه شان کجاست و کجا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چراغ دارد و بی راهه می رود، بگذار تا بیافتد و بیند سزای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این ها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عنوان یک فراز برجسته و یک مورد خاص و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باشی از خدا و خدا از تو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خدا فوز عظیم است</w:t>
      </w:r>
    </w:p>
    <w:p>
      <w:pPr>
        <w:pStyle w:val="BookText"/>
        <w:rPr/>
      </w:pPr>
      <w:r>
        <w:rPr>
          <w:rFonts w:ascii="IRNazanin" w:hAnsi="IRNazanin" w:eastAsia="IRNazanin"/>
          <w:color w:val="111111"/>
          <w:sz w:val="28"/>
          <w:sz w:val="28"/>
          <w:szCs w:val="28"/>
          <w:rtl w:val="true"/>
          <w:lang w:bidi="fa-IR"/>
        </w:rPr>
        <w:t xml:space="preserve">در مورد رضاء و رضوان که رضوان همان رضایت است، دقت کنید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بزرگ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اکبر و بزرگ ترین در هدف گیری های شما مکلف و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رضوان الله و رضایت خدا فوز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آدم رسید به آن جایی که دیگر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فوز عظیم برسد، در منتها الیه کمالش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 شود هدف آفرینش و جهان،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انسان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شنیده اید فلسفی آن را که انسان برای کمال است، خلق شده برای کمال، ما از آن راه وارد نمی شویم ما از راه فقه و تربیت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اعمال و افعال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یک انسان در جهت انجام وظائف چیست؟ بتواند رضایت خدا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 از کمالات انسان، به دست آوردن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عادی که شروع می کند به تحصیل رضایت از ابتداء دین اش و آیین اش آمیخته به دو تا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شجره اصلها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شجره ای است که یک اصل و بنیادی دارد، اصل و بنیاد این درخت دین آدم تسلیم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تسلیم و رضا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تسلیم و رضا چیست؟ تسلیم پیشاپیش و کاری نشده، از اول که وارد می شوید این دین را قبول کردید، خوب بیاید یا بد بیاید از اول تسلیم است، سلم لمن سالمکم، هیچ چیزی برای خود یا جایی برای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 یک روحیه می دهد روحیه ایمان و اطمینان، آرامش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نشسته اید بحث می کنید که گرانی بشود، حل بشود یا نشود، مشکلات حل بشود یا نشود، به جایی برسیم یا نه، ما کارمان را می کنیم هر چا آمد، ما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این است که اگر آدم به مکروهی بربخورد که امام سجاد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من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بدنه دین مسلک و سلوک ما تسلیم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نهایی ما هم به دست آوردن رضایت خداست، ما الان یک توجهی بکنیم که راضی باشد یعنی انسان از خدا راضی و مرضی باشد یعنی خدا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تعبیری است؟ دقت کنید چقدر معنا دارد و چقدر بار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راضیه مرضیه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از اول انسان تلاش می کند تا برسد به جایی که خدا از او راضی باشد و این رضایت می رود بالا و اوج می گیرد تا جایی که مکروه نمی بیند چیزی را خلاف لطف نمی بیند، منتها ناملایمات می شود از دسته الطاف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بیند لطف می بیند، و ما رأیت الا جمیلا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که بالا گرفت در حد عشق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رضایتی که در حد بالا به اوج خود رسید، هدف را می طلبد و قرب به هدف و وصول به مقصد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وصول به مقصد در شکل مشتاقانه می شود عشق که سرحد کمال طلب رضایت می شود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رسید به آن جا تمام تلاش شان می کنددر جهت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درست تا آخر انجام گرفت، این رضایت یک جواب متقابلی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متقابلی که دریافت می کند این است که تو که این همه تلاش کردی در جهت تحصیل رضایت، من هم از این سو اعلام می شود که از تو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در حد کامل یعنی تو طالب رضایت هستی در حد عشق و من هم تو را می طلبم ، قصد وصال داری و من هم قصد وصال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قصد وصال کامل شد می گویند که ورق برمی گردد، عاشق معشوق می شود و معشوق عاشق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تا آن زمانی که به اوج رسید، عاشق خدا بود که عاشق شدن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مسئله ی عشق به کمال خودش رسید برگشت، عاشق معشوق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معشوق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یعنی معشوق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شخص با آن شعر شاهانه خودش می گوید گر تو بر من عاشقی ای محترم، پرده بر کن من به تو عاشق ترم، زود آ که می کشم من ناز تو، عرش و فرشم جمله پا انداز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که در نظر گرفتید که داستان عاشق می رسد تا آن جا که آن سرحد، سرحد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و آن سعه مختص انسان کامل است، مختص انسان معصوم است و بشر عادی آن سعه وجودی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قابلیت را ندارد و در آن حد نمی تواند برسد و امکانش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شرحی که داده شد، تطبیق شد برای ما که راضیه مرضیه نفس مطمئنه و راضیه مرضیه فقط می تواند امام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آن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و این جهان و این وضعیت قابل تو را ندارد و تو برگرد، تویی که نور مستقیم ذات احدیت هستی باید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وارده در تفسیر این آیه</w:t>
      </w:r>
    </w:p>
    <w:p>
      <w:pPr>
        <w:pStyle w:val="BookText"/>
        <w:rPr/>
      </w:pPr>
      <w:r>
        <w:rPr>
          <w:rFonts w:ascii="IRNazanin" w:hAnsi="IRNazanin" w:eastAsia="IRNazanin"/>
          <w:color w:val="111111"/>
          <w:sz w:val="28"/>
          <w:sz w:val="28"/>
          <w:szCs w:val="28"/>
          <w:rtl w:val="true"/>
          <w:lang w:bidi="fa-IR"/>
        </w:rPr>
        <w:t>پس از که این تحلیل به عمل آمد، به نصوص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دو تا تفسیر آمده،</w:t>
      </w:r>
    </w:p>
    <w:p>
      <w:pPr>
        <w:pStyle w:val="BookText"/>
        <w:rPr/>
      </w:pPr>
      <w:r>
        <w:rPr>
          <w:rFonts w:ascii="IRNazanin" w:hAnsi="IRNazanin" w:eastAsia="IRNazanin"/>
          <w:color w:val="111111"/>
          <w:sz w:val="28"/>
          <w:sz w:val="28"/>
          <w:szCs w:val="28"/>
          <w:rtl w:val="true"/>
          <w:lang w:bidi="fa-IR"/>
        </w:rPr>
        <w:t>تفسیر اول که منظور از نفس مطمئنه مومنی است که دارای ولایت علی علیه السلام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اول آن طبق روایت نقل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است در حال وفات که قرار می گیرد، منادی نداء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 ارجعی بولایه علی مرضیه بالثواب</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تفسیر اول این است که منظور از نفس مطمئنه نفسی است که دارای ولایت است، اگر بخواهیم ما نفس مطمئنه یک تعریف جامع بکنیم، شاخصه دقیق نفس مطمئنه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 برای اهل ولایت معلوم است، کسی که اهل ولایت است مطمئن است، آرامش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راه را برای آدم تعیین می کند، هدایت را کامل می کند، اصول را مشخص می کند، نگرانی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 گوید واجبات و محرمات را رعایت کن، امیدوار به کرم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عاملنی بفضلک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راهت را درست برو و سعی کن گناه نکنی و اگر گناه کردی فورا استغفار کن، خدا هم ارحم الراحمین است، دیگر تسلیم باش، نگران دیگر نباش، این می شود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نگرانی که عمل به واجبات و محرمات و تسلیم، این راهی است که ولایت برای ما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ولایت راه اطمینانی است، اطمینان آور و نفس مطمئنه کسی است که ایمان به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بولایه علی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تا آن جا رفتی در مسیر ولایت، حالا که رسیدی به مرحله انتهاء، بوسیله ولایت علی مرضیه هم هستی، خدا هم از تو راضی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شما خواسته ولایت علی را و قبول کنید که اکمال دین و اتمام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رضایتی که در اسلام هم آمده، رضایت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رضایت را قبول کردید، به سوی رضایت خدا رفتید و به ولایت پیوستید، الان برگردید، ای نفسی که مطمئن هستی به وسیله ولایت علی این تعبیر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تفسیر قمی که منظور از نفس مطمئنه حضرت سید الشهداست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دوم که روایت اول مرسل بود و روایت دوم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مسنده را سوال نکنید که معتبر است یا معتبر نیست، برای این که سند تفسیر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عبدالله علیه السلام، روایت مسند است و سندش هم که رواتی است که در خود تفسیر است و روایاتی که در تفسیر است،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یاءیتها النفس المطمئنه ارجعی الی ربک راضیه مرضیه فادخلی فی عبادی و ادخلی جنتی یعنی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در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 راضیه مرضیه الامام الحسین علیه السلام حقا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براساس همین روایت که معتبر است و تفسیر قمی است، و ثانیا براساس تفاسیر دیگر و هر تفسیری که مراجعه کنید، مصداق بارز و قدر متیقن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نفس مطمئنه آدم مومن، قدر متیقن سید الشهداء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خود آن نفس مطمئنه ای که راضیه مرضیه است و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امام صادق سید الشهداء است هم از لحاظ روایی و هم از لحاظ تحلیلی قدر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هم می گوید سید الشهداء را به جای دیگر تطبیق می کند، این روایت را که درباره سید الشهداء می گوید، می گوید منظور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 گوید که منظور از این نفس مطمئنه حمزه سید الشهداست نه امام حسین سید الشهداء منتها سید الشهداء است و سید الشهداء هم امام حسین است و هم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مطلبی که در سیوطی آمده موید بر این بحثی است که گفتیم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مصداق سید الشهداء سلام الله تعالی علیه شد، آن قسمت تکمیلی آیه را معنا کنیم و بعد برویم نکاتی را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فادخلی فی عبادی و ادخلی جنتی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مرتبه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 صالحین است و هر کسی عمل صالح انجام بدهد،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قرآن و در جاهای متعددی است و این بحث عادی است، یک وقت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بهشت من، یک وقت می گوید بهشت است و یک وقت بهشت من که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ویژه ارتباط دارد به ارتباط موضوع که نفس مطمئنه راضیه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خداوند به طور خاص عبادی می گوید حضرت خلیل عبد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عبد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عبادی بیا کنار جد و پدرت، امیرالمومنین عبدی درباره تعبیر خدا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تناسب حکم و موضوع و براساس ویژگی و خصوصیتی که در تعبیر است، عبادی جنتی، تطبیق می شود که عبادی پیامبر و حضرت خلیل و امیرالمومنین، سید الشهداء بیاید کنار این ها و این مردم قابلیت ندارند برای حضور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من، آن بهشت منی که خدا بهشت من می گوید یعنی در شکل ویژه مخصوص شماست و مقام ویژه ای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ای که از بحث استفاده شد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این آیه تفسیرش اجمالا کامل شد، دو سه تا نکته را ما به عنوان استفاده از این بحث برای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اباعبدالله الحسین که مصداق نفس مطمئنه و راضیه مرضیه است، برای ما در این ایام محرم که استفاده کنیم، همان طور که آن روز گفتم هر فردی در هر زمانی و در هر عصری از سید الشهداء و مراسم عاشورا متناسب با قابلیت خودش یک استفاده ای می کند که می شود شبیه قرآن که هر فردی در هر عصری براساس قابلیت خودش از قرآن یک استفاده خاصی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الله و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نور خدا در قالب کلام می شود قرآن و جلوه نور خدا در قالب جسم می شود کتاب الله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قرآن است و این 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 من قرآن ناطق هستم، قرآن جلوه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در هر عصری براساس قابلیت اش مطلب می دهد و هدایت می کند 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بیان امام حسین علیه السلام</w:t>
      </w:r>
    </w:p>
    <w:p>
      <w:pPr>
        <w:pStyle w:val="BookText"/>
        <w:rPr/>
      </w:pPr>
      <w:r>
        <w:rPr>
          <w:rFonts w:ascii="IRNazanin" w:hAnsi="IRNazanin" w:eastAsia="IRNazanin"/>
          <w:color w:val="111111"/>
          <w:sz w:val="28"/>
          <w:sz w:val="28"/>
          <w:szCs w:val="28"/>
          <w:rtl w:val="true"/>
          <w:lang w:bidi="fa-IR"/>
        </w:rPr>
        <w:t xml:space="preserve">ما طلبه ها از سید الشهداء چه استفاده ای بکنیم؟ امام حسین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و الاحکام علی ایدی العلماء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امور و احکام در دست علمای بالله است، این هایی که علوم دینی فرامی گیرند و عالم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که آدم خودش را خراب نکند، دینش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نظری گفته است که یک عالم دینی اگر صالح بشود، یک پیامبر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دینی اگر فاسد بشود، یک شیطان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 علی ایدی العلماء بالله الامناء علی حلاله و 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 و حرام الهی امانت هاست در دست علماء، امانت را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نفسانیات یک حلال را توجیه نکند، سعی کنید نفسانیات و ریاست و سیاست و اجتماع حرامی را توجیه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نفسانیات حلال و حرام توجیه نکند برای ما، این پیام سید الشهداء است و ما این را 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حلال و حرام، مثل یک امانت الهی در دست ماست، چگونه در حفظ امانت بکوشیم که امام سجاد می فرماید که اگر شمشیری که پدرم را به شهادت رسانده باشد، به دست من امانت بسپارند، به آن امانت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و حرام باید در این شکل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رضایت خدا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رضایت خدا چیست؟ که این را باید خودمان را آزمایش بکنیم و امتحان کنیم که آیا ما می توانیم رضایت خدا را به دست بیاوریم یا خدای نخواسته به وادی وسوسه سقوط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مومنین در خطر سقوط در وادی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 گوید من چیزی نیستم، یک وقت می بیند که مایوس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اطمینان و خاطرش جمع که هیچ خبری نیست خدا مهربان است، پس ببینیم رضایت خدا علامتش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سلام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رضی الله عن العبد رضاه بما قضی به سبحانه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رضای خدا بر بندگانش این است که در هر شرائطی که قرار بگیرد قضاء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موفقیت، سلامت، ثروت، آرامش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گرفتاری و مشکلات باز هم همان همان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خودش را از نظر روحی امتحان کند این گونه بود، این علامت رضایت خدا از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هم که قسمت آخر بحث که باز هم از فرمایش سید الشهداء استفاده کنیم که امام حسین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توفیق الهدی و اعمال اهل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می فرماید و طلب اهل العلم، طلب اهل علم یعنی چه؟ یعنی اهل علم کسی است که همیشه در طلب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نیست، فراغ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اهل علم یعنی طلب مستمر، این در حقیقت یک مقام شایسته ای است که خدا عنایت می کند و در حقیقت یک وصف مثبت و ایجابی است که برای روحانیت امام حسین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چه کسانی هستند؟ همیشه در طلب علم است</w:t>
      </w:r>
      <w:r>
        <w:rPr>
          <w:rFonts w:eastAsia="IRNazanin" w:cs="IRNazanin"/>
          <w:color w:val="111111"/>
          <w:sz w:val="28"/>
          <w:szCs w:val="28"/>
          <w:rtl w:val="true"/>
          <w:lang w:bidi="fa-IR"/>
        </w:rPr>
        <w:t>.</w:t>
      </w:r>
      <w:bookmarkStart w:id="19" w:name="pg4148_29735"/>
    </w:p>
    <w:p>
      <w:pPr>
        <w:pStyle w:val="Heading2"/>
        <w:numPr>
          <w:ilvl w:val="1"/>
          <w:numId w:val="1"/>
        </w:numPr>
        <w:rPr/>
      </w:pPr>
      <w:bookmarkStart w:id="20" w:name="__RefHeading___Toc2982772_2281741623"/>
      <w:bookmarkStart w:id="21" w:name="_Toc7"/>
      <w:bookmarkEnd w:id="19"/>
      <w:bookmarkEnd w:id="20"/>
      <w:r>
        <w:rPr>
          <w:rtl w:val="true"/>
        </w:rPr>
        <w:t xml:space="preserve">تفسیر آیات </w:t>
      </w:r>
      <w:r>
        <w:rPr/>
        <w:t>136</w:t>
      </w:r>
      <w:r>
        <w:rPr>
          <w:rtl w:val="true"/>
        </w:rPr>
        <w:t xml:space="preserve"> </w:t>
      </w:r>
      <w:r>
        <w:rPr>
          <w:rtl w:val="true"/>
        </w:rPr>
        <w:t xml:space="preserve">و </w:t>
      </w:r>
      <w:r>
        <w:rPr/>
        <w:t>137</w:t>
      </w:r>
      <w:r>
        <w:rPr>
          <w:rtl w:val="true"/>
        </w:rPr>
        <w:t xml:space="preserve"> </w:t>
      </w:r>
      <w:r>
        <w:rPr>
          <w:rtl w:val="true"/>
        </w:rPr>
        <w:t xml:space="preserve">سوره بقره در موضوع ولایت اهل بیت علیهم السلام </w:t>
      </w:r>
      <w:r>
        <w:rPr/>
        <w:t>92/09/06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تفسیر آیات ولائی</w:t>
      </w:r>
    </w:p>
    <w:p>
      <w:pPr>
        <w:pStyle w:val="BookText"/>
        <w:rPr/>
      </w:pPr>
      <w:r>
        <w:rPr>
          <w:rFonts w:ascii="IRNazanin" w:hAnsi="IRNazanin" w:eastAsia="IRNazanin"/>
          <w:color w:val="111111"/>
          <w:sz w:val="28"/>
          <w:sz w:val="28"/>
          <w:szCs w:val="28"/>
          <w:rtl w:val="true"/>
          <w:lang w:bidi="fa-IR"/>
        </w:rPr>
        <w:t>روزهای چهارشنبه بحث تفسیری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بحث تفسیری ما هم تفسیر آیات مربوط به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ما هم به این صورت است که از ابتدای قرآن کریم تا انتهاء آیاتی که درباره ولایت آمده است، ان شاء الله بحث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تا الان داشتیم از ابتدا از سوره حمد که رسیدیم به سوره بقره آیه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اسلوب بحث مان اول آیه را می خوانیم و بعد اگر بعد از ترجمه زیرنویس یک دقت ابتدایی در متن می کنیم و بعد به نصوص مراجعه می کنیم، چون تفسیر ما در حقیقت تفسیر روایی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مان به روایاتی که از طریق اهل بیت آمده است، توجه داریم و اگر با تفاسیر مشهور یا تفاسیر ابناء عامه تطبیق کرد که فهو، و اگر هم تطبیق نکرد، ما مسیر خودمان را دنبال می کنیم و روایات و نصوصی که داریم برای خود ما اعتبار دارد و اعتبار آن هم برگرفته از اعتبار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 ما عمدتا به تفاسیر عیاشی، تفسیر امام عسگری سلام الله علیه، تفسیر قمی و روایاتی که در اصول کافی و بحار و تفسیر صافی و معانی الاخبار و غیره آمده باشد استفاده می کنیم به طور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تفسیرمان یک روایتی را آوردیم که از لحاظ سند و کتاب اعتبار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قرآن نیست که در برابر سنت باشد، که در بحث رجال اشاره شده یکی از منابع معتبر ما اعتبار خود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مجموعه جدا قرار داده ایم که بحث می کنیم کتبی که اعتبار دارند، خود آن اعتبار کتب یک نوع اعتباری می شود برای اعتبار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و دیگر الدر المنثور سیوطی است</w:t>
      </w:r>
    </w:p>
    <w:p>
      <w:pPr>
        <w:pStyle w:val="BookText"/>
        <w:rPr/>
      </w:pPr>
      <w:r>
        <w:rPr>
          <w:rFonts w:ascii="IRNazanin" w:hAnsi="IRNazanin" w:eastAsia="IRNazanin"/>
          <w:color w:val="111111"/>
          <w:sz w:val="28"/>
          <w:sz w:val="28"/>
          <w:szCs w:val="28"/>
          <w:rtl w:val="true"/>
          <w:lang w:bidi="fa-IR"/>
        </w:rPr>
        <w:t>البته یکی دو تا تفسیر از ابناء عامه هم مورد استفاده ماست که این دو تا تفسیر یکی که صد در صد و یکی هم به صورت قابل توجهی همراهی می کند که از آن ها هم استفاده می کنیم که آن عبارت است از کتاب شواهد التنزیل تالیف حاکم حسکانی که درباره همین بحثی که ما دنبال می کنیم منتها آن تمام قرآن را از ابتداء تا آخر مثل ما در نظر می گیرد منتها طبق روایاتی که در دسترس اوست و فقط درباره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دیگری که از ابناء عامه ما به عنوان منبع استفاده داریم همین الدر المنثور سیوطی است که در آن کتاب هم هرچند نقص ها و نقطه ضعف هایی وجود دارد منتها روایاتی درباره تفسیر آیات مربوط به اهل بیت هم آمده، لذا از آن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شماره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انزل الینا و ما انزل الی ابراهیم و اسماعیل و اسحاق و یعقوب و الاسباط و ما اوتی موسی و عیسی و ما اوتی النبیون من ربهم لا نفرق بین احد منهم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آمنوا بمثل ما آمنتم به فقد اهتدوا و ان تولوا فانما هم فی شقاق فسیکفیکهم الله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با صیغه جمع، که این ایمان آورده ایم به خدا و آن چه از سوی خدا نازل شده برای ما و آن چه نازل شده است به حضرت ابراهیم و حضرت اسماعیل و حضرت اسحاق و حضرت یعقوب و اسباط شان و آن چه آورده شده است برای حضرت موسی و عیسی و آن چه داده شده است پیامبران را از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فرقی بین این پیامبران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هم برای خدا تسلیم هستیم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قولوا جمع است و بعد مخاطب خاص است</w:t>
      </w:r>
    </w:p>
    <w:p>
      <w:pPr>
        <w:pStyle w:val="BookText"/>
        <w:rPr/>
      </w:pPr>
      <w:r>
        <w:rPr>
          <w:rFonts w:ascii="IRNazanin" w:hAnsi="IRNazanin" w:eastAsia="IRNazanin"/>
          <w:color w:val="111111"/>
          <w:sz w:val="28"/>
          <w:sz w:val="28"/>
          <w:szCs w:val="28"/>
          <w:rtl w:val="true"/>
          <w:lang w:bidi="fa-IR"/>
        </w:rPr>
        <w:t>دقت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خاص دارد، آن هایی که ایمان برایش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ایمان آورده ایم و این برای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ای است که ایمان به خدا و آن چه نازل شده برای ما، مخاطب کسانی هستند که از سوی خدا برای آن ها نازل شده وحی، نزول از طرف خدا در اصطلاح قرآن فقط وحی است نسبت به اشخاص که این ها باید مهبط الوحی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داریم به آن چه به خودمان نازل شده و بعد هم مصدّق هستیم نسبت به آن چه نازل شده است برای پیامبران، و ایمان داریم به آن چه نازل شده به حضرت ابرهیم، اسماعیل، یعقوب، اسباط و آن چه حضرت موسی و عیسی و آن چه کل پیامبران داده شده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اسماء انبیاء فردا فردا ذکر شده؟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اسمای پیامبران برده شده و در آخر هم جمع آمده کل نبیون، چرا به همین جمله آخر اکتفاء نشده و اسمای پیامبران جدا جدا گفته شد و آن گاه کل پیامبران؟ چند وجه دارد، یک وجه آن این است که این مخاطب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مخاطب قرآن و خدا و پیامبر است و مخاطب مخاطب کسانی بوده اند که با حضرت ابراهیم و اسماعیل و اسحاق و یعقوب آشنایی یا شناخت یا معرفتی داشته اند و بعد از آن که آن مواردی که شما می شناسید و ایمان به آن ها دارید و بعد هم عقیده را کامل اعلام می کند بگویید آن چه به کل پیامبران نازل شده است و آمده است، ما ایمان داریم که از طریق جزئی حرکت به سوی کلی به جهت مناسبت خطاب و به جهت این که آمادگی برای طرف به دست بیاورد که این هایی که می شناسید،به این ها ایمان دارید و به کل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بالله و کتبه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مبانی ایمان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توجیه دوم این است که برای خصوصیات و برجستگی و ویژگی هایی که این پیامبران داشته اند، یک نوع داعی شده است برای این که این ها اسم برده شوند و بعد به طور کلی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سوم که گفته می شود که این خودش یک بیان 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در بیان خودش مصادیق بارز را بگوید و در آخر کل مفهوم هم اعلام بکند، این در عین حالی که تاکید است، یک نوع بیان بلاغی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شما گفته بشود که آیت الله مرحوم حاج شیخ و آقای بروجردی و آقای خوانساری تا آقای گلپایگانی و امام و کل علمایی که در قم بوده است، این یک بیانی است هم کامل و هم شکل بلاغی دارد که تدریجا ذهن را آماده می کند تا کل این مطلب را با تفصیل و با یک شیوه خاصی به طرف القاء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بگوید نبیون و کل علماء، خیلی ممکن است جاذبه اش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بلاغت می گوید توطین نفس، وطن سازی و جایگاه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تعارض است بین آیه لا نفرق بین احد منهم و آیه تلک الرسل فضلنا بعضهم علی بعض</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 و جوابی این جا هست و آن این است که این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پیامبران ما هیچ فرقی قائل نیستیم، آیه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تعارض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گفته شد که مثلا جمع عرفی یا جمع اصولی از قبیل حکومت و ورود و تخصیص و تخصص، این ها تعارض است یا نیست؟ توجیه اصلی آن این است که تعارض بدوی است و تعارض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می بینیم که تعارض است اما پس از یک دقت حل می شود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حل های تعارض گفتیم نصوص جهت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که وارد شدیم، ما در بیان چیزی دیگری بر مدلول داریم که باید از نظر دور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مدلول ظاهر لفظ است و یکی هم جهت مدلول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بیان را فهمیدن هنر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فهمیدن ظهور، بلاغت و اصول مشترک است اما جهت بیان را، اصول می فهمد که می تواند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معروف آن را در اصول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امسکن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صید و شکارهایی که به توسط کلاب به دست بیاورد، آن را بخورید، آن دهان کلاب که قطعا نجس است و خونی که ریخته شده، قطعا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را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طهارت و نجاست نیست، در جهت بیان حلیت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معلوم است دیگر اصلا به این قسمت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استفاده و استدلال از نصوص در اصول مطلب تازه ای که آورده ایم و خیلی مهم هم است، جهت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 تا آیه جهت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جهت ایمان است، در جهت ایمان فرق نمی کند، یکایک شان از سوی خداست و همه از سوی خدا و 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جهت فضیلت مربوط به مرتبت کل شخص انبیاست، مرسل است یا غیر مرسل است یا نبی است رسول است، فضایل بیشتر دارد یا کمتر دارد، آن نسبت به مراتب فضل شخص و شخصیت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الرسل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مرتبه شخصیت انبیاء، این یکی هم گفتم مربوط می شود به ایمان ما که همه این ها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تعارضی نیست هرچند در ابتداء تعارض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قرآن بر مسلمان ها نازل شده است و فقط بر عده خاصی که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اصطلاح تفسیر باید آشنا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مصطلحات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اختصاص دارد به وحی ای که نازل شده از سوی خدا، این معنای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انزال کتاب فقط توسط وحی است و وحی برای غیر پیامبر و معصوم صورت نمی گیرد،</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انزال وحی است</w:t>
      </w:r>
    </w:p>
    <w:p>
      <w:pPr>
        <w:pStyle w:val="BookText"/>
        <w:rPr/>
      </w:pPr>
      <w:r>
        <w:rPr>
          <w:rFonts w:ascii="IRNazanin" w:hAnsi="IRNazanin" w:eastAsia="IRNazanin"/>
          <w:color w:val="111111"/>
          <w:sz w:val="28"/>
          <w:sz w:val="28"/>
          <w:szCs w:val="28"/>
          <w:rtl w:val="true"/>
          <w:lang w:bidi="fa-IR"/>
        </w:rPr>
        <w:t>پس 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انزل در قرآن وحی است قطعا و مصطلحات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برای غیر معصوم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می گویید که خطاب شده به یک عده که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 ما انزل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یک عده ای است انزال وحی باشد و این غیر از پیامبرانی که در آیه آمده که این پیامبران جدای از مخاطب است که مخاطب باید پیامبر ما و 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کل انبیاء در صدر اسلام بر آدم عادی واجب نبوده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که ایمان کامل در این حد، انبیای بارز و شاخص و شناخته شده، کل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هم برای آدم تطبیق نمی کند و واجب هم نبوده مخصوصا در صدر اسلام که ایمان به خدا و کل انبیاء با این تفصیل، و فقط قولوا لا اله الا 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نکته نشان می دهد که خطاب عادی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معنا می تواند داشته باشد، یک معنایش همان تسلیم است و یک معنایش مسلمان بودن است و یک معنایش هم به معنای تسلیم مطلق که جنبه معرفتی داشته باشد که ایمان درجات دارد، آن درجات آخرش می شود تسلیم که امام سجاد سلام الله تعالی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بمکروه القضاء ارفع درجات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مسلمونی که از باب تسلیم باشد، آن عین تسلیم و خود تسلیم است و ارفع درجات یقین است که این می شود بحث عرفانی و ما فعلا بحث عرفان را در این تفسیر و این بحث ها دنبال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نماید که خطاب برای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خواص چه کسانی هستند که انزل الینا هستند و مهبط وحی هستند و آن گونه ایمان کامل و جامع دارند و بعد از این مرحله می رسیم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تفسیر عیاشی آمده، که 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 قولوا فهم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که خود این کتاب معتبر است و سند هایش را یک آدمی آمده اصلاح کرده و گفته در روایات اسم این راوی ها بیاید که چه فائده دارد، این ها را بگذاریم کنار و مختصر کنیم و این ها را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و تفسیر برهان و تفسیر صافی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روایی و تحقیقی تطبیق شد و آیه بعدی را که بخوانیم هم با آیه قبلی ربط دارد و هم روایاتی است در این رابطه که برای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 بمثل ما امنتم به فقد اهتدوا و ان تولوا فانما هم فی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دقت در متن و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آمنوا بمثل آمنتم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آن ها ایمان آوردند مانند آن چه که شما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هدایت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روبرگرداندند دیگر آن ها در شقاق و ضلال و گمراهی و شقاوت هستند و از هدایت هم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کار عنایت را هم برای این مخاطبین خدای متعال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مورد عنایت قرار می دهد و خدا کافی است و او سمیع و علیم است، می شنود آن چه به شما به آن ها بگوید و او می داند آن چه کاری که برای خدا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اولا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سبک و سیاقی که شما ایمان دارید یعنی شما اسوه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یک هادیانی هستند که این ها ایمان درجه کامل است و خودشان دنبال شما جهت بدهند و مثل شما ایمان به خدا بیاورند،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شدند و شما هادیانی هستند، که این خطاب به کل مردم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ان تولوا فانما 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من خالفکم سعد من والاکم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 کافی است و او سمیع و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بودن و هادی بودن</w:t>
      </w:r>
    </w:p>
    <w:p>
      <w:pPr>
        <w:pStyle w:val="BookText"/>
        <w:rPr/>
      </w:pPr>
      <w:r>
        <w:rPr>
          <w:rFonts w:ascii="IRNazanin" w:hAnsi="IRNazanin" w:eastAsia="IRNazanin"/>
          <w:color w:val="111111"/>
          <w:sz w:val="28"/>
          <w:sz w:val="28"/>
          <w:szCs w:val="28"/>
          <w:rtl w:val="true"/>
          <w:lang w:bidi="fa-IR"/>
        </w:rPr>
        <w:t>ما از این به دست آوردیم که این ها اسوه شدند برای ایمان و هادی شدند برای مردم که اهتدوا هدایت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و هدایت پشت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من عاداکم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خطاب در متن هم که مراجعه کنیم و روایت هم نداشته باشیم، خطاب به هداتی است که اسوه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تفسیر عیاشی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می گوید از کتاب تفسیر عیاشی که روایت از آقا امام باقر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انما عنی بذلک علیا و الحسن و الحسین و فاطمه و جرت بعدهم فی الائمه قال ثم فان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امنتم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 ان تولوا فانما هم فی شقاق</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اگر این ها روبرگردادند در شقاق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این دو روایتی که آمد با مدرک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منابع اعتبار قائل هستیم، یک مشهور است و دو بین اهل فقه و حدیث از اعتبار برخوردار است و مورد استناد است و جزء کتب معتبر ماست و روایات احیانا بعضی هایش سندش هم درست است، که یک نکته ای قبلا گفته ایم که مشابه روات سند تفسیر قمی، تفسیر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چیزی در عداد تفسیر قمی است که روایاتی که این جا آمده، مولف از اول دأب اش بر این است که روایت معتبری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ابناء عامه این را قبول نمی کند، که ابنای عامه اصل شیعه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منابع معتبری که از طریقت اهل بیت آمده، اعتماد کنیم</w:t>
      </w:r>
      <w:r>
        <w:rPr>
          <w:rFonts w:eastAsia="IRNazanin" w:cs="IRNazanin"/>
          <w:color w:val="111111"/>
          <w:sz w:val="28"/>
          <w:szCs w:val="28"/>
          <w:rtl w:val="true"/>
          <w:lang w:bidi="fa-IR"/>
        </w:rPr>
        <w:t>.</w:t>
      </w:r>
      <w:bookmarkStart w:id="22" w:name="pg4148_29743"/>
    </w:p>
    <w:p>
      <w:pPr>
        <w:pStyle w:val="Heading2"/>
        <w:numPr>
          <w:ilvl w:val="1"/>
          <w:numId w:val="1"/>
        </w:numPr>
        <w:rPr/>
      </w:pPr>
      <w:bookmarkStart w:id="23" w:name="__RefHeading___Toc2982774_2281741623"/>
      <w:bookmarkStart w:id="24" w:name="_Toc8"/>
      <w:bookmarkEnd w:id="22"/>
      <w:bookmarkEnd w:id="23"/>
      <w:r>
        <w:rPr>
          <w:rtl w:val="true"/>
        </w:rPr>
        <w:t xml:space="preserve">تفسیر آیه </w:t>
      </w:r>
      <w:r>
        <w:rPr/>
        <w:t>138</w:t>
      </w:r>
      <w:r>
        <w:rPr>
          <w:rtl w:val="true"/>
        </w:rPr>
        <w:t xml:space="preserve"> </w:t>
      </w:r>
      <w:r>
        <w:rPr>
          <w:rtl w:val="true"/>
        </w:rPr>
        <w:t xml:space="preserve">سوره بقره در موضوع ولایت اهل بیت علیهم السلام </w:t>
      </w:r>
      <w:r>
        <w:rPr/>
        <w:t>92/09/13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 و من احسن من الله صبغه و نحن له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خدایی، رنگ الهی که صبغه به معنای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بهتر است از رنگ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رنگ طبیعی نیست، صبغه عنوان خاصی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دقت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منظور از این رنگ، رنگ ظاهری طبیعی نیست که رنگ سفید و سیاه باشد و رنگ دیگر چه باشد؟ صبغه که رنگ شد یعنی یک عنوان خاصی باید باشد که آن عنوان خاص برای هر فردی که محقق بشود، یک خصوصیتی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می بینیم که این صبغه الله یک چیز بسیار با عظمت و فضیلتی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ابتدایی برای ما اعلام می کند که مطلب و کلمه بار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و تکمله آیه هم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رنگی از رنگ خدایی بهتر باشد؟ که این تعبیر در حقیقت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سوالیه که بشود، با لحن جدی تر و شدید اللحن بیان می کند این مطلب را که بهترین رنگ، رنگ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عادی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صبغه الله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شدت لحن و بیان تاکید نبود، و بعد با سوال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من الله صبغه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توجهی بکند آدم و متوجه بشود که بهترین رنگ، همان رنگ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متن در حد فهم اجمالی مان این قدر به ذهن مان می آید که این صبغه، یک عنوان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لون عبادی است، یک حالت عبودیت و حالت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ما درک می کنیم که یک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مراجعه به مفسران حقیقی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باید مراجعه کنیم به مفسران حقیقی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حقیقی وحی، انسان های کامل هستند، پیامبر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وحی، پیامبر اعظم است و مفسر وحی،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بقیه را اگر مفسر می گویید از باب ضیق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قرآنی که اسم شان را مفسر می گذاریم، مفسر واقعی نیست و مسامحهً مفسر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است که پرده از اسرار بردارد و حقائق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مفسر قرآن نیست، قرآن مفسر انسان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برای شما گفته ایم که انسان، مفسر قرآن نیست، قرآن مفسر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قرآن نبود، معنی واقعی انسان بیان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علم چه می شود؟ یک موجود تکامل یافته از عالم نطفه تا موقعی 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فلسفه هم یک نوع وجود برتر است و بیش از این که علم فلسفه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رجعون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که دانشمندان گفته بودند انسان ناشناخته است، درست گفته بودند چون انسان از غیر طریق قرآن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مفسر واقعی معصومین هستند که قابلیت و اهلیت تفسیر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روایت داریم، اتفاقا همان طوری که اجمالا در ذهن ام است که از طرق عامه هم آمده است که به شواهد التنزیل مراجعه کنید که فهم قرآن اختصاص دارد به من خوطب به، و در نصوص خود ما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اگر تفسیر مخصوص معصومین باشد، پس تدبر در قرآن چیست؟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قرآن تفسیر فقط به دست معصومین است، پس تدبر در قرآن به چه معنا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چیزهایی می فهمیم و تدبر فهم ابتدایی و فهم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فهم تصدیقی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ها چیزهایی از قرآن می فهمند، بشر برای قرآن آمادگی فهم را دارند اما قابلیت مفسر به معنای کلمه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صبغه چیست؟</w:t>
      </w:r>
    </w:p>
    <w:p>
      <w:pPr>
        <w:pStyle w:val="BookText"/>
        <w:rPr/>
      </w:pPr>
      <w:r>
        <w:rPr>
          <w:rFonts w:ascii="IRNazanin" w:hAnsi="IRNazanin" w:eastAsia="IRNazanin"/>
          <w:color w:val="111111"/>
          <w:sz w:val="28"/>
          <w:sz w:val="28"/>
          <w:szCs w:val="28"/>
          <w:rtl w:val="true"/>
          <w:lang w:bidi="fa-IR"/>
        </w:rPr>
        <w:t>اما راوی ها درباره صبغه اسلام چه می گویند؟ شیخ صدوق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 هی الاسلام</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ودر کتاب کافی شیخ کلینی در باب معنای صبغه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الصبغه هی الاسلام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دو تا نص معتبری که داشتیم معانی الاخبار شیخ صدوق و کافی که دو تا منبع معتبری است، صبغه را برای ما تعریف کرد و فرمود که عبارت است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نص روایت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شیخ صدوق و هم شیخ کلینی در روایتی نقل می کند و روایت هم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منابع دیگر که تفسیر عیاشی قدس الله نفسه الزکیه باشد، روایاتی را درباره معنای صبغه آورده است که از جمله راویتی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 صبغه الله و من احسن من الله صبغه قال الصبغه معرفه امیرالمومنین بالولایه و المیثاق</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آن صبغه اللهی که حقیقتا احسن و بهترین است، آن رنگ الهی پیروی از امیرالمومنین علی علیه السلام است که آن بهترین است و آن صبغه است که انسان را شیعه درست می کند و آن صبغه ای است که مصداق حدیثی می شود که از طریق شیعه و سنی آمده کتاب فضائل الخمس مرحوم سید فیروزآبادی و از منابع ابنا عامه هیثمی و طبری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یا علی أنت و شیعتک تریدون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صبغه ، همین صبغه ای است که آدم را می برد تا کنار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و پیروی علی یعنی عبودیت دقیقا از سر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شیعه تو کنار حوض کوثر برای من وارد می شود، چه سعادتی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صبغه سه قسم است</w:t>
      </w:r>
    </w:p>
    <w:p>
      <w:pPr>
        <w:pStyle w:val="BookText"/>
        <w:rPr/>
      </w:pPr>
      <w:r>
        <w:rPr>
          <w:rFonts w:ascii="IRNazanin" w:hAnsi="IRNazanin" w:eastAsia="IRNazanin"/>
          <w:color w:val="111111"/>
          <w:sz w:val="28"/>
          <w:sz w:val="28"/>
          <w:szCs w:val="28"/>
          <w:rtl w:val="true"/>
          <w:lang w:bidi="fa-IR"/>
        </w:rPr>
        <w:t>این جا یک توضیحی است که گفته می شود صبغه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جمادی،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حیوانی،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الهی که در قرآن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جمادی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صبغه جمادی عبارت است از جهل کاملی که انسان را در عمق خودش فرو برده و جهل او را بلعیده و در عمق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صبغه جمادی است که در عمق جهل است و این صبغه جمادی گفته می شود سه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هدفی ندارد و از لحاظ حرکت و افعال فقط در دام شکم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خواب و مسائل نفسانی غریزی، فکر و هدفی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خصوصیت او این است که به کسی اذیت و آزار نمی رساند و جمادی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اهل سلوک می گویند که کسانی در پوشش متلون به لون جمادی است در حقیقت زنده نیست و مرده است وحیات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بیدار می شوند و بیدار شدن شان بعد از مرگ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جمادات که مرد، می شود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زنده بماند، بعد از عمری، به طور طبیعی آدم یک تنبهاتی برایش پیش می آید، دیگر آن موقع که وقت از دست رفته و از جمادی آمده بیرون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ابتداء یک معنای منفی تلقی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معنای مثبت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ماتوا انتبهوا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 که از جمادی بمیرد و زنده بشود، آگاه می شود و موقع آگاهی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حیوانی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صبغه، صبغه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حیوانی در حدی است که از جمادی آمده بیرون ولی راه اصلی را پیدا نکرده و در جهل است اما در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که این درست است ولی نمی داند که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دارد که هدف او به طور ناخواسته از باب غریزی قدرت و برتری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مطالعه کنید، حیوانات هم هدف شان این است که برتر بشوند و سلطان جنگل بشوند و درگیری هایش برای این است که برتر بشود، غریزی است و هدف او برتری جویی و قدرت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تطبیقی، شما ممکن است سوال به ذهن تان بیاید که تا قدرت نباشد که خدمت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مرجع بشود و قدرت پیدا کند و مرجعیت یک قدرت است، تا خدمتی بتواند بکند، توجیه می کند که مقدمه خدمت،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که منطق هیتلری این است که دلا قوی شود اگر عزت جهان خواهی که در نظام طبیعت ضعیف پامال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صبغه حیوانی و جهان طبیعت است و ماوراء الطبیعه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 این است که اولا مرجعیت قدرت نیست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مراجعی که من سراغ دارم، دو نمونه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مرجعیتی که سایه افکنده، مرجعیت امام خمینی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 که به ایشان گفتند مرجعیت را قبول می کنی؟ فرمود من دنبال مرجعیت نمی روم اما اگر مرجعیت به طرف من آمد، به عنوان مسئولیت رد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که سیدنا الاستاد آقای خویی حدود شصت سال درس اول دنیا را می گفت که شصت سال درس خارج گفتن طبیعی نیست آن هم 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اش احتمال مرجعیت را نمی داد تا این که همه رفتند و مرجعیت دیگر به طرفش آمد و مرجعیت عامه در اختیارش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مرجعیت در مخیله اش نبود و درس بود و بحث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فقهاء و علمای نجف، شاید مرجعی وجود داشت که رساله و شهریه و این ها که قطعا درباره اعلمیت او نسبت به آقای خویی قابل مقایسه نبود اما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الگوی ما که این سلف صالح ما هستند، اولا مرجعیت قدرت نیست و ثانیا دنبال مرجعیت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خصوصیات حیوانی این است که اولا هدفی دارد که هدف او به طور کل قدرت طلبی است، و بعد از نظر جهل در حالت جهل مرکب هستند و از لحاظ برخورد ایذائی است، این حیوانیت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نیست که بروید به روح آقای قاضی یا آقای بهاء الدینی توسل و تمسک بگیرید که ما را یک مکاشفه ای نشان بدهید،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آدمی که کنار کریمه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یک جوان شهرستانی آمد گفت که بیت آیت الله بهجت کجاست، گفتم برو حرم، آیت الله بهجت هم از حضرت معصومه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معصومین و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نیست با روح آیت الله بهجت یا روح آیت الله بهاء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تجربه کنید، یک کسی که به قدرت رسیده، اگر کسی را اذیت می کند، این صبغه حیوانی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صبغه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ویژگی صبغه الهی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صبغه الهی سه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دیگر نیست، در صبغه الهی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معرفت نیاید، صبغه الهی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کمال ما سید الشهداء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کسب رضایت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حرکات کسانی که صبغه الهی دارد، مهر و محبت و کمک و به مردم خدمت و همکاری وکمک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او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اش برای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امیرالمومنین سلام الله تعالی علیه دید یک جاریه ای گریه می کند، حضرت که زمان امارتش در کوفه 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 گوشت را خریده ام، برده ام ولی صاحب خانه می گوید گوشت خوبی نیست و قصاب هم پس نمی گیرد و مانده ام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اول پیش قصاب، قصاب گفت چند بار آمده و این گوشت را عوض کرده، و دست به سینه مبارک حضرت گذاشت و کمی هم تکان داد و گفت شما کاری نداشته باش و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صاحب خانه را گفت که این کنیز شما این گونه است، به خاطر من این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مولی را شناخت، گفت به خاطر تو نه این که ببخشم، بلکه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دارد با علی بودی نه کمک ات می کنم، آزادت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ولایت بودی، نه خوبی بلکه آزادی از هر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که حرکت ایذائی، افراد فاسد را اگر به حساب او نرسد، کسی که می خواهد مملکت و نظام را اداره کند، افراد فاسد را اگر کنترل نکند و اگر یک حالت ایذائی نباشد، که نظم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مورد بحث نیست، اما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که جزای عمل خودشان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و فرهنگ ایذائی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روایت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یک اشکال را جواب بدهیم که صبغه الهی با تحقیق مورخان اسلامی و مستشرقین و تحلیل علمی صبغه الهی، پیروی از امیرالمومنین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دو تا روایت که یک روایت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گفت صبغه الهی معرفه امیرالمومنین بالولایه یعنی تشیع، پس چه می شود از یک سو اسلام و از سوی دیگر ولایت؟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اسلام مجسم و اسلام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خطباء بارها خوانده اید که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الاسلام کله الی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تجسم اسلام که امیرالمنین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علی تجسم اسلام و اسلام مجسم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نحو دیگر هم ترجمه کنید، این طوری بگویید که صبغه که اسلام است در یک حدیث و در حدیث دیگر که معرفه امیرالمومنین بالولایه و المیثاق است می شود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تشیع و تشیع 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اسلام تشیع، اسلام اولی الامر سلطنتی است که ریشه اش در وهابیت و امثال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واقعی همان تشیع امیرالمومنین است که پیروی او یعنی عبودیت خالصانه حق و پروردگار منان که شعار و بیان خود مولی بهترین شاهد این مدعاست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کفی بی فخرا أن تکون لی ربا و کفی بی عزا ان أکون لک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امیرالمومنین یعنی عبودیت درست و به معنای کلمه و این عبودیت درست به معنای کلمه، صبغه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من الله صبغه</w:t>
      </w:r>
      <w:r>
        <w:rPr>
          <w:rFonts w:eastAsia="IRNazanin" w:cs="IRNazanin"/>
          <w:color w:val="111111"/>
          <w:sz w:val="28"/>
          <w:szCs w:val="28"/>
          <w:rtl w:val="true"/>
          <w:lang w:bidi="fa-IR"/>
        </w:rPr>
        <w:t>».</w:t>
      </w:r>
      <w:bookmarkStart w:id="25" w:name="pg4148_29750"/>
    </w:p>
    <w:p>
      <w:pPr>
        <w:pStyle w:val="Heading2"/>
        <w:numPr>
          <w:ilvl w:val="1"/>
          <w:numId w:val="1"/>
        </w:numPr>
        <w:rPr/>
      </w:pPr>
      <w:bookmarkStart w:id="26" w:name="__RefHeading___Toc2982776_2281741623"/>
      <w:bookmarkStart w:id="27" w:name="_Toc9"/>
      <w:bookmarkEnd w:id="25"/>
      <w:bookmarkEnd w:id="26"/>
      <w:r>
        <w:rPr>
          <w:rtl w:val="true"/>
        </w:rPr>
        <w:t xml:space="preserve">تفسیر آیه </w:t>
      </w:r>
      <w:r>
        <w:rPr/>
        <w:t>143</w:t>
      </w:r>
      <w:r>
        <w:rPr>
          <w:rtl w:val="true"/>
        </w:rPr>
        <w:t xml:space="preserve"> </w:t>
      </w:r>
      <w:r>
        <w:rPr>
          <w:rtl w:val="true"/>
        </w:rPr>
        <w:t xml:space="preserve">سوره بقره در موضوع ولایت اهل بیت علیهم السلام </w:t>
      </w:r>
      <w:r>
        <w:rPr/>
        <w:t>92/09/20</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کذلک جعلناکم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اسلوب بحث مان اول آیه را ترجمه کنیم، و بعد معنی را دقت کنیم و بعد به تفاسیر و نصوص مراجعه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که در آیه قبلی صحبت از صراط مستقیم آمده، آخرین کلمه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قرار دادیم شما را امت وسط و امت میانه تا این که شهداء و گواهانی باشید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اعظم بر شما شهید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شهید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شهید چیست؟ شهید در لغت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لغت به معنای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حاضر اطلاق می شود و شهید به ناظر هم اصلاق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هم شهید کسی است که در راه خدا جانش را فدا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قرآن با این دو تا معنا، چیزی از آن استفاده نمی کنیم و قطعا این شهید، شهید به معنای فقهی نیست که قتل فی سبیل الله است و به معنای شاهد باب قضاء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شهداء چه باشد؟منظور از این شهداء با در نظر گرفتن معنای لغوی که همان حاضر و ناظر است و با مناسبت حکم و موضوع، همان معنای لغوی آن که حاضر و ناظر بود و با مناسبت حکم و موضوع معنا این می شود که پیامبر شاهد است بر به شهدائی که آن شهداء ناظرین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با همین توجه ابتدایی و با در نظر گرفتن معنای لغوی، بسیار به طور واضح این مطلب را می رساند که منظور از این شهداء یعنی اشراف و سرپرستی و اشراف هم در اعمال که تناسب آیه نشان می دهد و هم اشراف در هدایت باشد برای مردم و اشراف در امور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و نظارت یعنی یک نوع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در امور و اشراف در هدایت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به آیه دقت کنیم،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وسط چه باشد؟ و بعد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شهداء بر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مردم غیر از امت که نیست، اگر نگوییم که منظور از مردم فقط امت است یا قدر متیقن آن امت است و حداقل امت هم در ضمن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شهداء علی الناس یعنی علی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بر شمایی که شهداء هستید،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اش این می شود که حجه الحجج و همان طور که در روایتی آمده از امام عسگری سلام الله تعالی علیه نسبت به حضرت صدیقه طاهریه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وجدتنا حجه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صدیقه طاهره حجه الحجج است، حضرت رسول حجه الحجج می شود یعنی شهید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شهداء یک مجموعه ای از اولیای خاص خداست که پیامبر به طور خاص بر آن اولیای خاص یک نظارت و عنایت و اشراف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آیه فهمیدیم و بیشتر از این اگر دقت بفرمایید، تفسیر آیه با تحلیل و با ترجمه، یک جایی می رسد که دست ما را اگر روایت نگیرد،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فهمیدیم که شهداء، شهدای عادی نیست، نه معنای لغوی خاص و نه معنای فقهی و نه معنای قضائی و محاکماتی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فهمیده شد، شهداء علی الناس پیامبر هم شهید بر شهداء مقام پیامبری هدایت مردم است، اسوه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تناسب حکم و موضوع می فهمیم که شهداء یعنی یک اسوه حاضر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اسوه و هم هادیان باید باشند آن هم هادیان ویژه ای که حضرت رسول یک هدایت ویژه ای نسبت به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 برای شناخت شهداء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 هدایت ویژه حضرت رسول چیست، و آن شهدای اولیای خاص چه کسانی هستند، به نصوص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قمی که از اعتبار بالایی برخوردار است اعتبارش به اصطلاح عالی العالی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همین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 یعنی ائمه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وسطا را خود تفسیر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عدلا و واسطه بین الرسول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 و تجسم عدل، که نمی گوید عدول بلکه عدل و عین عدل است نه 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بودید که صیغه مبالغه است، صیغه مبالغه جایی مبالغه است که واقعا مبالغه باشد شخص عادل باشد، آن را بگویید عدل اما درباره ائمه معصومین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وسطا یعنی ائمه وسطا أی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مبالغه نیست ائمه خود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هم وسط بودن آن به این جهت است که واسطه بین پیامبر و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مفسر قمی که استاد شیخ کلینی است و شیخ کلینی روایات زیادی را از شیخ خودش علی بن ابراهیم قمی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الدلیل علی ان هذا مخاطبه للائمه علیهم السلام قوله فی سوره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این بیان خطاب است به ائمه، قول الله تعالی در سوره حج آیه آخرکه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الرسول شهیدا علیکم یا معشر الائمه و تکونوا انتم یا معشر الائمه شهداء علی الناس و انما نزلت و کذلک جعلناکم ائمه وسطا</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که گفته می شود ممکن است اصل ائمه بوده که ما احتمالی می گوییم براساس تفسیر قمی، و مخفف ائمه هم شده باشد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است، مخاطب جمع موجود را می گیرد یعنی یک جمع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قضیه حقیقیه نمی شود بلکه مخاطب باید قضیه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ابناء عامه در تفسیرشان گفته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کل امت است،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جمع خاصی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 که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طبیعتا ناس امت پیامبر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شهداء بر 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که در نظر گرفتیم نتیجه این شد که فیوضات از قبیل هدایت و اشراف و شهیدی که می گویید حاضر است، حضور به طور طبیعی با مقدمات و موخرات قطعا حضور مادی نیست، حضور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شهداء یعنی انوار الهی همیشه هستند که در زیارت جامعه هم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دار الفناء 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 که این انوار الهی انوار هدایت هستند و همیشه و مستمر هستند و پیامبر اعظم نور این انوار از سوی خدا وحی که می گیرد، به توسط پیامبر به ائمه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واسطه ای که ما به آن بگوییم واسطه جسم است نه واسطه روحی و الا از نظر روحی ائمه معصومین و امیرالمومنین روح پیامبر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معرفتی هم علی و پیامبر فرقش، فرق بین نقطه و باء بسم الله است که دو تعبیر از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نقطه و گاهی می گوییم باء، دو تعبیر ولی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ای کسی در مدینه منوره از پیروان پیامبر اعظم و امیرالمومنین توسل کرد به حضرت رسول و چله نشینی، که یا رسول الله به من کمک کن که من این جا بمانم و در کنار حرم تو این جا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عالم رویا یا در عالم کشف حضرت رسول به زبان حال فرموده باشد که توسل ات را گرفتم، شما باید بروید ساکن نجف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جا هستم ولی جانم در نجف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رسمی شده اخیرا که کل مداحان را از دم بعضی ها اشکال می کنند، این خیلی به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اعاظم کتابش را تحت عنوانی بود که درباره بررسی و نقد مراثی و مصائب عاشورا و این گونه نشان می داد که کل قضایای عاشورا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دانشمند بزرگی است ولی قطعا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 به اصل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مداحی و جلسات روضه کم کم، کم رنگ بشود، یک بدنه از مسیر هدایت 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و مصائب، قطعا مجموعه ی آن اشتباه نیست و قطعا در حد کل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جزئی در حکایات که در قصص الانبیاء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جزئی ناقص و نقص ها در هر گوشه تاریخ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شود دو سه جا اگر نقص بود، کل مجموعه را زیر سوال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کجا یک نقص ها و یک اشکالات جزئی دیده می شود، با اشکالات جزئی و نقص های کلی ممکن است بعضی هایش خیلی وقیح باشد حتی شبهه کفر هم باشد که قطعا است و لا یجوز قطعا اما مجموعه را آدم نباید زیر سوال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اشکال جزئی یک حرکتی شروع می شود که تمام مداح ها همه شان، این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غیبت مشخص فقهی است و بعد هم قسمتی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در تهران است، که تا چیزی در روایتی و در کتابی ندیده،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متدین و معتقد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بی احتیاط است و اوج می گیرد و خلاف هم صحبت می کند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بگوییم که بعضی از مداح ها باید توجه بکنند و باید تذکر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مداح نیستم، بلکه می خواهیم جلساتی که نسبت به ولایت دارد، هیچ گاه کم رنگ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همین شب ها چندین هزار جوان را مداح جمع می کند که برای امام حسین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ولایت در جلسه ای که نام سید الشهداء باشد قطعا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سید الشهداء دارو و درمان باطن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همه جوان، می گفتند ده ها هزار جمعیت پای مداحی یک نفر می آید که همه اش خلاف شرع که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المفسده اولی من جلب المنفعه، یعنی شما می فرمایید که تحریفات عاشورا نقد نشود چون دفع مفسده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عاشورا، به عنوان تحریفات عاشورا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کتابی بنویسید و اسمش را بگذارید التحریفات العاشوریه یک صدمه ای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بررسی و تحقیق درباره قضایای عاشورا، عنوان اگر تحریفات عاشورا باشد، این تحریفات اثر خودش را می گذارد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عیاشی درباره همین آیه روایتی است عن برید بن معاویه العجلی که برید از چهارنفر اول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زراره و محمد بن مسلم و ابابصیر، برید است منتها بقیه روات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احتمالا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 قلت له و کذلک جعلناکم امه وسطا لتکونوا شهداء علی الناس و یکون الرسول علیکم شهیدا قال نحن الائمه الوسطی و نحن شهداء الله علی خلقه و حجته فی ارضه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فرمود که منظور از این شهداء و امت وسطی ما هستیم و ما شهدای خدا بر خلق خدا هستیم و ما حجت خدا بر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و سند هم حذف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اباجعفر علیه السلام یقول نحن نمط الحجاز فقلت و ما نمط الحجاز قال اوسط الانماط ان الله یقول و کذلک جعلناکم امه وسطا ثم قال الینا یرجع الغالی و بنا یلحق المقصر</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آزاد روایت ابوبصیر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آزاد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آن معیار و شاخصه اصلی حجاز هستیم یعنی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شاخصه و معیار اصلی حجاز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آقا استناد کرد به آیه قرآن چنانچه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امه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معیاری که محور مردم و امت هستند، ماییم که خدا در قرآن فرموده است تا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 هایی که غالی هستند برمی گردند و تعدیل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باید حد وسط و اعتدالش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می کنند، بی راهه می روند، برگردند و پیرو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می کنند می گویند ما به امام نمی رسیم و امام را چه کار داریم، خود ما دوریم، این دیگر عقب افتاده، این هم وقتی در حد اعتدال می رسد که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وقتی تعدیل می شود که در خط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عدم حضور ظاهری اسوه و انسان کامل است و مشکل پیروان امام عصر سلام الله تعالی علیه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افراط می کنند و گاهی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اعتدالش این است که فقط هر آن چه که ما می گوییم باید عمل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ترجمه کنیم، در دو جمله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واجبات و 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هم از عمر بن حنظله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روایت سند ندارد ولی عمر بن حنظله را می شناسید که راوی مقبول است به خاطر عمل اصحاب و توثیق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درباره شهداء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ابوبصیر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 قال بما عندنا من الحلال و الحرام و بما ضیعوا منه</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این است که معیار و امامِ نور و امامِ هدایت و امامِ تقوا و اسوه کل، انسان کامل ائمه هستند که به وسیله نگاه به آن شهداء پیروی از نور آن شهداء، حلال و حرام رعایت می شود و آن چیزی که ضایع شده است،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اصول کافی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مختصری به کتاب شریف کافی بکنیم که می دانید اولین کتاب معتبر روایی ماست در جوامع اربعه معتبر ما، اول و اسد و اضبط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کتاب حجت باب فی ان الائمه شهداء الله عزوجل علی خلقه، در این باب روایات متعددی که به چند روایت که یکی صحیحه است،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علی بن محمد عن سهل بن زیاد عن یعقوب بن یزید عن زیاد القندی عن سماعه، روایت در حد معتبر می شود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فی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دیگری را که درباره کلمه شهید آمده، عنوان می کند و بعد می فرماید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امه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ابوعبدالله علیه السلام فی قول الله عزوجل فکیف اذا جئنا من کل امه بشهید و جئنا بک علی هولاء شهیدا قال نزلت فی امه محمد صلی الله علیه و آله و سلم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نازل شده است درباره امت حضرت رسول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قرن منهم امام منا شاهد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مجموعه از امت در یک قرن از آن امت امامی است از ما شاهد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عصری پس از پیامبر یک امت اسم گذاری می شود و هر امتی یک امام زمانی برای خودش دارد که تا الان هم است که عصر ما این امت موجوده برای خودش امام عصر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یعنی عدم هدایت و شاهد یعنی اسوه کمال و شاهد یعنی حاضر و ناظر بر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که صحیحه اجلایی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خود شیخ کلینی از شیخ خودش علی بن ابراهیم نقل می کند عن ابیه ابراهیم بن هاشم عن محمد بن ابی عمیر عن ابن اذینه که از اجلاء و ثقات عن برید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جعفر قول الله تبارک و تعالی و کذلک جعلناکم امه وسطا لتکونوا شهداء علی الناس و یکون الرسول علیکم شهیدا، قال نحن الامه الوسط و نحن شهداء الله تبارک و تعالی علیه خلقه و حججه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 صحیح، مطلب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القرآن آیه لیکون الرسول علیکم شهیدا و تکونوا شهداء علی الناس فرسول الله الشهید علینا بما بلغنا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شهید و علم هدایت برای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از وحی می گیرد برای ما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پس از ابلاغ پیامبر احکام الهی و وحی را برای ما، ما شهداء و اعلام هدایت برای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از متن و دو تا تفسیر و کتاب کافی که به طور قطع منظور از شهداء ائمه معصومین و معنای شهداء اعلام هدایت و تنهاترین راه همین است و اگر غیر از این راه دیگری برود، راه ضلالت است، اللهم اهدنا من عندک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محمد تقی مجلسی،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بحار الانوار، محمد تقی مجلسی،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کتاب الحجه، باب فیه نکت و لطف من التنزیل فی الولایه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تقی مجلسی،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کتاب الحجه، باب ان الایات التی ذکرها الله عزوجل فی کتابه هم الائمه،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الحجه، باب ان الارض لا تخلو من حجه،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حجت، باب نادر جامع فی فضل الامام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حجت، باب ان الامامه عهد من الله،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ابن ابراهیم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شیخ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العیاشی،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22968</Words>
  <Characters>83467</Characters>
  <CharactersWithSpaces>106119</CharactersWithSpaces>
  <Paragraphs>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2026-08-18T09:53:04Z</dcterms:created>
  <dc:creator>ghaemiyeh.com</dc:creator>
  <dc:description/>
  <dc:language>en-US</dc:language>
  <cp:lastModifiedBy/>
  <dcterms:modified xsi:type="dcterms:W3CDTF">2026-08-18T13:23:07Z</dcterms:modified>
  <cp:revision>1</cp:revision>
  <dc:subject/>
  <dc:title>آرشیو دروس خارج تفسیر آیت الله سید کاظم مصطفوی نیا 92-93</dc:title>
</cp:coreProperties>
</file>

<file path=docProps/custom.xml><?xml version="1.0" encoding="utf-8"?>
<Properties xmlns="http://schemas.openxmlformats.org/officeDocument/2006/custom-properties" xmlns:vt="http://schemas.openxmlformats.org/officeDocument/2006/docPropsVTypes"/>
</file>