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ولادت تا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934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70936_3804643083">
            <w:r>
              <w:rPr>
                <w:webHidden/>
                <w:rStyle w:val="IndexLink"/>
                <w:rtl w:val="true"/>
              </w:rPr>
              <w:t>غدير در سيره ي صاحب غدير</w:t>
            </w:r>
            <w:r>
              <w:rPr>
                <w:rStyle w:val="IndexLink"/>
                <w:rtl w:val="true"/>
              </w:rPr>
              <w:tab/>
            </w:r>
            <w:r>
              <w:rPr>
                <w:rStyle w:val="IndexLink"/>
              </w:rPr>
              <w:t>5</w:t>
            </w:r>
          </w:hyperlink>
        </w:p>
        <w:p>
          <w:pPr>
            <w:pStyle w:val="Contents3"/>
            <w:tabs>
              <w:tab w:val="clear" w:pos="8459"/>
              <w:tab w:val="right" w:pos="9026" w:leader="dot"/>
            </w:tabs>
            <w:rPr/>
          </w:pPr>
          <w:hyperlink w:anchor="__RefHeading___Toc270938_3804643083">
            <w:r>
              <w:rPr>
                <w:webHidden/>
                <w:rStyle w:val="IndexLink"/>
                <w:rtl w:val="true"/>
              </w:rPr>
              <w:t>غدير از نگاه مولي الموحدين علي عليه السلام</w:t>
            </w:r>
            <w:r>
              <w:rPr>
                <w:rStyle w:val="IndexLink"/>
                <w:rtl w:val="true"/>
              </w:rPr>
              <w:tab/>
            </w:r>
            <w:r>
              <w:rPr>
                <w:rStyle w:val="IndexLink"/>
              </w:rPr>
              <w:t>5</w:t>
            </w:r>
          </w:hyperlink>
        </w:p>
        <w:p>
          <w:pPr>
            <w:pStyle w:val="Contents3"/>
            <w:tabs>
              <w:tab w:val="clear" w:pos="8459"/>
              <w:tab w:val="right" w:pos="9026" w:leader="dot"/>
            </w:tabs>
            <w:rPr/>
          </w:pPr>
          <w:hyperlink w:anchor="__RefHeading___Toc270940_3804643083">
            <w:r>
              <w:rPr>
                <w:webHidden/>
                <w:rStyle w:val="IndexLink"/>
                <w:rtl w:val="true"/>
              </w:rPr>
              <w:t>احتجاج هاي مولا به غدير خم در اثبات امامت خود</w:t>
            </w:r>
            <w:r>
              <w:rPr>
                <w:rStyle w:val="IndexLink"/>
                <w:rtl w:val="true"/>
              </w:rPr>
              <w:tab/>
            </w:r>
            <w:r>
              <w:rPr>
                <w:rStyle w:val="IndexLink"/>
              </w:rPr>
              <w:t>6</w:t>
            </w:r>
          </w:hyperlink>
        </w:p>
        <w:p>
          <w:pPr>
            <w:pStyle w:val="Contents3"/>
            <w:tabs>
              <w:tab w:val="clear" w:pos="8459"/>
              <w:tab w:val="right" w:pos="9026" w:leader="dot"/>
            </w:tabs>
            <w:rPr/>
          </w:pPr>
          <w:hyperlink w:anchor="__RefHeading___Toc270942_3804643083">
            <w:r>
              <w:rPr>
                <w:webHidden/>
                <w:rStyle w:val="IndexLink"/>
                <w:rtl w:val="true"/>
              </w:rPr>
              <w:t>احتجاج مولا به ليله المبيت در اثبات امامت خود</w:t>
            </w:r>
            <w:r>
              <w:rPr>
                <w:rStyle w:val="IndexLink"/>
                <w:rtl w:val="true"/>
              </w:rPr>
              <w:tab/>
            </w:r>
            <w:r>
              <w:rPr>
                <w:rStyle w:val="IndexLink"/>
              </w:rPr>
              <w:t>14</w:t>
            </w:r>
          </w:hyperlink>
        </w:p>
        <w:p>
          <w:pPr>
            <w:pStyle w:val="Contents3"/>
            <w:tabs>
              <w:tab w:val="clear" w:pos="8459"/>
              <w:tab w:val="right" w:pos="9026" w:leader="dot"/>
            </w:tabs>
            <w:rPr/>
          </w:pPr>
          <w:hyperlink w:anchor="__RefHeading___Toc270944_3804643083">
            <w:r>
              <w:rPr>
                <w:webHidden/>
                <w:rStyle w:val="IndexLink"/>
                <w:rtl w:val="true"/>
              </w:rPr>
              <w:t>احتجاج مولا به يوم الدار در اثبات امامت خود</w:t>
            </w:r>
            <w:r>
              <w:rPr>
                <w:rStyle w:val="IndexLink"/>
                <w:rtl w:val="true"/>
              </w:rPr>
              <w:tab/>
            </w:r>
            <w:r>
              <w:rPr>
                <w:rStyle w:val="IndexLink"/>
              </w:rPr>
              <w:t>15</w:t>
            </w:r>
          </w:hyperlink>
        </w:p>
        <w:p>
          <w:pPr>
            <w:pStyle w:val="Contents3"/>
            <w:tabs>
              <w:tab w:val="clear" w:pos="8459"/>
              <w:tab w:val="right" w:pos="9026" w:leader="dot"/>
            </w:tabs>
            <w:rPr/>
          </w:pPr>
          <w:hyperlink w:anchor="__RefHeading___Toc270946_3804643083">
            <w:r>
              <w:rPr>
                <w:webHidden/>
                <w:rStyle w:val="IndexLink"/>
                <w:rtl w:val="true"/>
              </w:rPr>
              <w:t>متن خطبه اميرالمومنين در روز غدير</w:t>
            </w:r>
            <w:r>
              <w:rPr>
                <w:rStyle w:val="IndexLink"/>
                <w:rtl w:val="true"/>
              </w:rPr>
              <w:tab/>
            </w:r>
            <w:r>
              <w:rPr>
                <w:rStyle w:val="IndexLink"/>
              </w:rPr>
              <w:t>16</w:t>
            </w:r>
          </w:hyperlink>
        </w:p>
        <w:p>
          <w:pPr>
            <w:pStyle w:val="Contents2"/>
            <w:tabs>
              <w:tab w:val="clear" w:pos="8743"/>
              <w:tab w:val="right" w:pos="9026" w:leader="dot"/>
            </w:tabs>
            <w:rPr/>
          </w:pPr>
          <w:hyperlink w:anchor="__RefHeading___Toc270948_3804643083">
            <w:r>
              <w:rPr>
                <w:webHidden/>
                <w:rStyle w:val="IndexLink"/>
                <w:rtl w:val="true"/>
              </w:rPr>
              <w:t>صاحب غدير از منظر پيامبر صلي الله عليه و آله</w:t>
            </w:r>
            <w:r>
              <w:rPr>
                <w:rStyle w:val="IndexLink"/>
                <w:rtl w:val="true"/>
              </w:rPr>
              <w:tab/>
            </w:r>
            <w:r>
              <w:rPr>
                <w:rStyle w:val="IndexLink"/>
              </w:rPr>
              <w:t>19</w:t>
            </w:r>
          </w:hyperlink>
        </w:p>
        <w:p>
          <w:pPr>
            <w:pStyle w:val="Contents2"/>
            <w:tabs>
              <w:tab w:val="clear" w:pos="8743"/>
              <w:tab w:val="right" w:pos="9026" w:leader="dot"/>
            </w:tabs>
            <w:rPr/>
          </w:pPr>
          <w:hyperlink w:anchor="__RefHeading___Toc270950_3804643083">
            <w:r>
              <w:rPr>
                <w:webHidden/>
                <w:rStyle w:val="IndexLink"/>
                <w:rtl w:val="true"/>
              </w:rPr>
              <w:t>صاحب غدير از منظر عالم آل محمد صلي الله عليه و آله و سلم</w:t>
            </w:r>
            <w:r>
              <w:rPr>
                <w:rStyle w:val="IndexLink"/>
                <w:rtl w:val="true"/>
              </w:rPr>
              <w:tab/>
            </w:r>
            <w:r>
              <w:rPr>
                <w:rStyle w:val="IndexLink"/>
              </w:rPr>
              <w:t>21</w:t>
            </w:r>
          </w:hyperlink>
        </w:p>
        <w:p>
          <w:pPr>
            <w:pStyle w:val="Contents2"/>
            <w:tabs>
              <w:tab w:val="clear" w:pos="8743"/>
              <w:tab w:val="right" w:pos="9026" w:leader="dot"/>
            </w:tabs>
            <w:rPr/>
          </w:pPr>
          <w:hyperlink w:anchor="__RefHeading___Toc270952_3804643083">
            <w:r>
              <w:rPr>
                <w:webHidden/>
                <w:rStyle w:val="IndexLink"/>
                <w:rtl w:val="true"/>
              </w:rPr>
              <w:t>مولود كعبه</w:t>
            </w:r>
            <w:r>
              <w:rPr>
                <w:rStyle w:val="IndexLink"/>
                <w:rtl w:val="true"/>
              </w:rPr>
              <w:tab/>
            </w:r>
            <w:r>
              <w:rPr>
                <w:rStyle w:val="IndexLink"/>
              </w:rPr>
              <w:t>24</w:t>
            </w:r>
          </w:hyperlink>
        </w:p>
        <w:p>
          <w:pPr>
            <w:pStyle w:val="Contents2"/>
            <w:tabs>
              <w:tab w:val="clear" w:pos="8743"/>
              <w:tab w:val="right" w:pos="9026" w:leader="dot"/>
            </w:tabs>
            <w:rPr/>
          </w:pPr>
          <w:hyperlink w:anchor="__RefHeading___Toc270954_3804643083">
            <w:r>
              <w:rPr>
                <w:webHidden/>
                <w:rStyle w:val="IndexLink"/>
                <w:rtl w:val="true"/>
              </w:rPr>
              <w:t>خيرالانساب</w:t>
            </w:r>
            <w:r>
              <w:rPr>
                <w:rStyle w:val="IndexLink"/>
                <w:rtl w:val="true"/>
              </w:rPr>
              <w:tab/>
            </w:r>
            <w:r>
              <w:rPr>
                <w:rStyle w:val="IndexLink"/>
              </w:rPr>
              <w:t>27</w:t>
            </w:r>
          </w:hyperlink>
        </w:p>
        <w:p>
          <w:pPr>
            <w:pStyle w:val="Contents3"/>
            <w:tabs>
              <w:tab w:val="clear" w:pos="8459"/>
              <w:tab w:val="right" w:pos="9026" w:leader="dot"/>
            </w:tabs>
            <w:rPr/>
          </w:pPr>
          <w:hyperlink w:anchor="__RefHeading___Toc270956_3804643083">
            <w:r>
              <w:rPr>
                <w:webHidden/>
                <w:rStyle w:val="IndexLink"/>
                <w:rtl w:val="true"/>
              </w:rPr>
              <w:t>نسب آن بزرگوار</w:t>
            </w:r>
            <w:r>
              <w:rPr>
                <w:rStyle w:val="IndexLink"/>
                <w:rtl w:val="true"/>
              </w:rPr>
              <w:tab/>
            </w:r>
            <w:r>
              <w:rPr>
                <w:rStyle w:val="IndexLink"/>
              </w:rPr>
              <w:t>27</w:t>
            </w:r>
          </w:hyperlink>
        </w:p>
        <w:p>
          <w:pPr>
            <w:pStyle w:val="Contents3"/>
            <w:tabs>
              <w:tab w:val="clear" w:pos="8459"/>
              <w:tab w:val="right" w:pos="9026" w:leader="dot"/>
            </w:tabs>
            <w:rPr/>
          </w:pPr>
          <w:hyperlink w:anchor="__RefHeading___Toc270958_3804643083">
            <w:r>
              <w:rPr>
                <w:webHidden/>
                <w:rStyle w:val="IndexLink"/>
                <w:rtl w:val="true"/>
              </w:rPr>
              <w:t>مختصري از فضائل حضرت ابو طالب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270960_3804643083">
            <w:r>
              <w:rPr>
                <w:webHidden/>
                <w:rStyle w:val="IndexLink"/>
                <w:rtl w:val="true"/>
              </w:rPr>
              <w:t>مناصب الامامه حضرت</w:t>
            </w:r>
            <w:r>
              <w:rPr>
                <w:rStyle w:val="IndexLink"/>
                <w:rtl w:val="true"/>
              </w:rPr>
              <w:tab/>
            </w:r>
            <w:r>
              <w:rPr>
                <w:rStyle w:val="IndexLink"/>
              </w:rPr>
              <w:t>31</w:t>
            </w:r>
          </w:hyperlink>
        </w:p>
        <w:p>
          <w:pPr>
            <w:pStyle w:val="Contents2"/>
            <w:tabs>
              <w:tab w:val="clear" w:pos="8743"/>
              <w:tab w:val="right" w:pos="9026" w:leader="dot"/>
            </w:tabs>
            <w:rPr/>
          </w:pPr>
          <w:hyperlink w:anchor="__RefHeading___Toc270962_3804643083">
            <w:r>
              <w:rPr>
                <w:webHidden/>
                <w:rStyle w:val="IndexLink"/>
                <w:rtl w:val="true"/>
              </w:rPr>
              <w:t>فضائلي كه اثبات امامت و ولايت علي عليه السلام ميكنند</w:t>
            </w:r>
            <w:r>
              <w:rPr>
                <w:rStyle w:val="IndexLink"/>
                <w:rtl w:val="true"/>
              </w:rPr>
              <w:tab/>
            </w:r>
            <w:r>
              <w:rPr>
                <w:rStyle w:val="IndexLink"/>
              </w:rPr>
              <w:t>33</w:t>
            </w:r>
          </w:hyperlink>
        </w:p>
        <w:p>
          <w:pPr>
            <w:pStyle w:val="Contents3"/>
            <w:tabs>
              <w:tab w:val="clear" w:pos="8459"/>
              <w:tab w:val="right" w:pos="9026" w:leader="dot"/>
            </w:tabs>
            <w:rPr/>
          </w:pPr>
          <w:hyperlink w:anchor="__RefHeading___Toc270964_3804643083">
            <w:r>
              <w:rPr>
                <w:webHidden/>
                <w:rStyle w:val="IndexLink"/>
                <w:rtl w:val="true"/>
              </w:rPr>
              <w:t>مباهله</w:t>
            </w:r>
            <w:r>
              <w:rPr>
                <w:rStyle w:val="IndexLink"/>
                <w:rtl w:val="true"/>
              </w:rPr>
              <w:tab/>
            </w:r>
            <w:r>
              <w:rPr>
                <w:rStyle w:val="IndexLink"/>
              </w:rPr>
              <w:t>33</w:t>
            </w:r>
          </w:hyperlink>
        </w:p>
        <w:p>
          <w:pPr>
            <w:pStyle w:val="Contents4"/>
            <w:tabs>
              <w:tab w:val="clear" w:pos="8176"/>
              <w:tab w:val="right" w:pos="9026" w:leader="dot"/>
            </w:tabs>
            <w:rPr/>
          </w:pPr>
          <w:hyperlink w:anchor="__RefHeading___Toc270966_3804643083">
            <w:r>
              <w:rPr>
                <w:webHidden/>
                <w:rStyle w:val="IndexLink"/>
                <w:rtl w:val="true"/>
              </w:rPr>
              <w:t>واقعه مباهله</w:t>
            </w:r>
            <w:r>
              <w:rPr>
                <w:rStyle w:val="IndexLink"/>
                <w:rtl w:val="true"/>
              </w:rPr>
              <w:tab/>
            </w:r>
            <w:r>
              <w:rPr>
                <w:rStyle w:val="IndexLink"/>
              </w:rPr>
              <w:t>33</w:t>
            </w:r>
          </w:hyperlink>
        </w:p>
        <w:p>
          <w:pPr>
            <w:pStyle w:val="Contents4"/>
            <w:tabs>
              <w:tab w:val="clear" w:pos="8176"/>
              <w:tab w:val="right" w:pos="9026" w:leader="dot"/>
            </w:tabs>
            <w:rPr/>
          </w:pPr>
          <w:hyperlink w:anchor="__RefHeading___Toc270968_3804643083">
            <w:r>
              <w:rPr>
                <w:webHidden/>
                <w:rStyle w:val="IndexLink"/>
                <w:rtl w:val="true"/>
              </w:rPr>
              <w:t>بزرگترين فضيلت امام على ع در قرآن از منظر امام رضا ع</w:t>
            </w:r>
            <w:r>
              <w:rPr>
                <w:rStyle w:val="IndexLink"/>
                <w:rtl w:val="true"/>
              </w:rPr>
              <w:tab/>
            </w:r>
            <w:r>
              <w:rPr>
                <w:rStyle w:val="IndexLink"/>
              </w:rPr>
              <w:t>39</w:t>
            </w:r>
          </w:hyperlink>
        </w:p>
        <w:p>
          <w:pPr>
            <w:pStyle w:val="Contents3"/>
            <w:tabs>
              <w:tab w:val="clear" w:pos="8459"/>
              <w:tab w:val="right" w:pos="9026" w:leader="dot"/>
            </w:tabs>
            <w:rPr/>
          </w:pPr>
          <w:hyperlink w:anchor="__RefHeading___Toc270970_3804643083">
            <w:r>
              <w:rPr>
                <w:webHidden/>
                <w:rStyle w:val="IndexLink"/>
                <w:rtl w:val="true"/>
              </w:rPr>
              <w:t>ليله المبيت</w:t>
            </w:r>
            <w:r>
              <w:rPr>
                <w:rStyle w:val="IndexLink"/>
                <w:rtl w:val="true"/>
              </w:rPr>
              <w:tab/>
            </w:r>
            <w:r>
              <w:rPr>
                <w:rStyle w:val="IndexLink"/>
              </w:rPr>
              <w:t>40</w:t>
            </w:r>
          </w:hyperlink>
        </w:p>
        <w:p>
          <w:pPr>
            <w:pStyle w:val="Contents4"/>
            <w:tabs>
              <w:tab w:val="clear" w:pos="8176"/>
              <w:tab w:val="right" w:pos="9026" w:leader="dot"/>
            </w:tabs>
            <w:rPr/>
          </w:pPr>
          <w:hyperlink w:anchor="__RefHeading___Toc270972_3804643083">
            <w:r>
              <w:rPr>
                <w:webHidden/>
                <w:rStyle w:val="IndexLink"/>
                <w:rtl w:val="true"/>
              </w:rPr>
              <w:t xml:space="preserve">خفتن على </w:t>
            </w:r>
            <w:r>
              <w:rPr>
                <w:rStyle w:val="IndexLink"/>
                <w:rtl w:val="true"/>
              </w:rPr>
              <w:t>(</w:t>
            </w:r>
            <w:r>
              <w:rPr>
                <w:rStyle w:val="IndexLink"/>
                <w:rtl w:val="true"/>
              </w:rPr>
              <w:t>ع</w:t>
            </w:r>
            <w:r>
              <w:rPr>
                <w:rStyle w:val="IndexLink"/>
                <w:rtl w:val="true"/>
              </w:rPr>
              <w:t xml:space="preserve">) </w:t>
            </w:r>
            <w:r>
              <w:rPr>
                <w:rStyle w:val="IndexLink"/>
                <w:rtl w:val="true"/>
              </w:rPr>
              <w:t>در جايگاه پيامبر</w:t>
            </w:r>
            <w:r>
              <w:rPr>
                <w:rStyle w:val="IndexLink"/>
                <w:rtl w:val="true"/>
              </w:rPr>
              <w:tab/>
            </w:r>
            <w:r>
              <w:rPr>
                <w:rStyle w:val="IndexLink"/>
              </w:rPr>
              <w:t>40</w:t>
            </w:r>
          </w:hyperlink>
        </w:p>
        <w:p>
          <w:pPr>
            <w:pStyle w:val="Contents4"/>
            <w:tabs>
              <w:tab w:val="clear" w:pos="8176"/>
              <w:tab w:val="right" w:pos="9026" w:leader="dot"/>
            </w:tabs>
            <w:rPr/>
          </w:pPr>
          <w:hyperlink w:anchor="__RefHeading___Toc270974_3804643083">
            <w:r>
              <w:rPr>
                <w:webHidden/>
                <w:rStyle w:val="IndexLink"/>
                <w:rtl w:val="true"/>
              </w:rPr>
              <w:t>احتجاج مولا به ليله المبيت</w:t>
            </w:r>
            <w:r>
              <w:rPr>
                <w:rStyle w:val="IndexLink"/>
                <w:rtl w:val="true"/>
              </w:rPr>
              <w:tab/>
            </w:r>
            <w:r>
              <w:rPr>
                <w:rStyle w:val="IndexLink"/>
              </w:rPr>
              <w:t>42</w:t>
            </w:r>
          </w:hyperlink>
        </w:p>
        <w:p>
          <w:pPr>
            <w:pStyle w:val="Contents3"/>
            <w:tabs>
              <w:tab w:val="clear" w:pos="8459"/>
              <w:tab w:val="right" w:pos="9026" w:leader="dot"/>
            </w:tabs>
            <w:rPr/>
          </w:pPr>
          <w:hyperlink w:anchor="__RefHeading___Toc270976_3804643083">
            <w:r>
              <w:rPr>
                <w:webHidden/>
                <w:rStyle w:val="IndexLink"/>
                <w:rtl w:val="true"/>
              </w:rPr>
              <w:t>حديث كساء وآيه تطهير</w:t>
            </w:r>
            <w:r>
              <w:rPr>
                <w:rStyle w:val="IndexLink"/>
                <w:rtl w:val="true"/>
              </w:rPr>
              <w:tab/>
            </w:r>
            <w:r>
              <w:rPr>
                <w:rStyle w:val="IndexLink"/>
              </w:rPr>
              <w:t>43</w:t>
            </w:r>
          </w:hyperlink>
        </w:p>
        <w:p>
          <w:pPr>
            <w:pStyle w:val="Contents3"/>
            <w:tabs>
              <w:tab w:val="clear" w:pos="8459"/>
              <w:tab w:val="right" w:pos="9026" w:leader="dot"/>
            </w:tabs>
            <w:rPr/>
          </w:pPr>
          <w:hyperlink w:anchor="__RefHeading___Toc270978_3804643083">
            <w:r>
              <w:rPr>
                <w:webHidden/>
                <w:rStyle w:val="IndexLink"/>
                <w:rtl w:val="true"/>
              </w:rPr>
              <w:t>آيه انگشتري</w:t>
            </w:r>
            <w:r>
              <w:rPr>
                <w:rStyle w:val="IndexLink"/>
                <w:rtl w:val="true"/>
              </w:rPr>
              <w:tab/>
            </w:r>
            <w:r>
              <w:rPr>
                <w:rStyle w:val="IndexLink"/>
              </w:rPr>
              <w:t>44</w:t>
            </w:r>
          </w:hyperlink>
        </w:p>
        <w:p>
          <w:pPr>
            <w:pStyle w:val="Contents3"/>
            <w:tabs>
              <w:tab w:val="clear" w:pos="8459"/>
              <w:tab w:val="right" w:pos="9026" w:leader="dot"/>
            </w:tabs>
            <w:rPr/>
          </w:pPr>
          <w:hyperlink w:anchor="__RefHeading___Toc270980_3804643083">
            <w:r>
              <w:rPr>
                <w:webHidden/>
                <w:rStyle w:val="IndexLink"/>
                <w:rtl w:val="true"/>
              </w:rPr>
              <w:t>رد الشمس</w:t>
            </w:r>
            <w:r>
              <w:rPr>
                <w:rStyle w:val="IndexLink"/>
                <w:rtl w:val="true"/>
              </w:rPr>
              <w:tab/>
            </w:r>
            <w:r>
              <w:rPr>
                <w:rStyle w:val="IndexLink"/>
              </w:rPr>
              <w:t>46</w:t>
            </w:r>
          </w:hyperlink>
        </w:p>
        <w:p>
          <w:pPr>
            <w:pStyle w:val="Contents4"/>
            <w:tabs>
              <w:tab w:val="clear" w:pos="8176"/>
              <w:tab w:val="right" w:pos="9026" w:leader="dot"/>
            </w:tabs>
            <w:rPr/>
          </w:pPr>
          <w:hyperlink w:anchor="__RefHeading___Toc270982_3804643083">
            <w:r>
              <w:rPr>
                <w:webHidden/>
                <w:rStyle w:val="IndexLink"/>
                <w:rtl w:val="true"/>
              </w:rPr>
              <w:t>رد الشمس دو بار اتفاق افتاد</w:t>
            </w:r>
            <w:r>
              <w:rPr>
                <w:rStyle w:val="IndexLink"/>
                <w:rtl w:val="true"/>
              </w:rPr>
              <w:tab/>
            </w:r>
            <w:r>
              <w:rPr>
                <w:rStyle w:val="IndexLink"/>
              </w:rPr>
              <w:t>46</w:t>
            </w:r>
          </w:hyperlink>
        </w:p>
        <w:p>
          <w:pPr>
            <w:pStyle w:val="Contents5"/>
            <w:tabs>
              <w:tab w:val="clear" w:pos="7892"/>
              <w:tab w:val="right" w:pos="9026" w:leader="dot"/>
            </w:tabs>
            <w:rPr/>
          </w:pPr>
          <w:hyperlink w:anchor="__RefHeading___Toc270984_3804643083">
            <w:r>
              <w:rPr>
                <w:webHidden/>
                <w:rStyle w:val="IndexLink"/>
                <w:rtl w:val="true"/>
              </w:rPr>
              <w:t>در زمان نبي</w:t>
            </w:r>
            <w:r>
              <w:rPr>
                <w:rStyle w:val="IndexLink"/>
                <w:rtl w:val="true"/>
              </w:rPr>
              <w:tab/>
            </w:r>
            <w:r>
              <w:rPr>
                <w:rStyle w:val="IndexLink"/>
              </w:rPr>
              <w:t>46</w:t>
            </w:r>
          </w:hyperlink>
        </w:p>
        <w:p>
          <w:pPr>
            <w:pStyle w:val="Contents5"/>
            <w:tabs>
              <w:tab w:val="clear" w:pos="7892"/>
              <w:tab w:val="right" w:pos="9026" w:leader="dot"/>
            </w:tabs>
            <w:rPr/>
          </w:pPr>
          <w:hyperlink w:anchor="__RefHeading___Toc270986_3804643083">
            <w:r>
              <w:rPr>
                <w:webHidden/>
                <w:rStyle w:val="IndexLink"/>
                <w:rtl w:val="true"/>
              </w:rPr>
              <w:t>بعد از نبي ،در برگشت از صفين</w:t>
            </w:r>
            <w:r>
              <w:rPr>
                <w:rStyle w:val="IndexLink"/>
                <w:rtl w:val="true"/>
              </w:rPr>
              <w:tab/>
            </w:r>
            <w:r>
              <w:rPr>
                <w:rStyle w:val="IndexLink"/>
              </w:rPr>
              <w:t>47</w:t>
            </w:r>
          </w:hyperlink>
        </w:p>
        <w:p>
          <w:pPr>
            <w:pStyle w:val="Contents4"/>
            <w:tabs>
              <w:tab w:val="clear" w:pos="8176"/>
              <w:tab w:val="right" w:pos="9026" w:leader="dot"/>
            </w:tabs>
            <w:rPr/>
          </w:pPr>
          <w:hyperlink w:anchor="__RefHeading___Toc270988_3804643083">
            <w:r>
              <w:rPr>
                <w:webHidden/>
                <w:rStyle w:val="IndexLink"/>
                <w:rtl w:val="true"/>
              </w:rPr>
              <w:t>ايراد به رد الشمس</w:t>
            </w:r>
            <w:r>
              <w:rPr>
                <w:rStyle w:val="IndexLink"/>
                <w:rtl w:val="true"/>
              </w:rPr>
              <w:tab/>
            </w:r>
            <w:r>
              <w:rPr>
                <w:rStyle w:val="IndexLink"/>
              </w:rPr>
              <w:t>48</w:t>
            </w:r>
          </w:hyperlink>
        </w:p>
        <w:p>
          <w:pPr>
            <w:pStyle w:val="Contents4"/>
            <w:tabs>
              <w:tab w:val="clear" w:pos="8176"/>
              <w:tab w:val="right" w:pos="9026" w:leader="dot"/>
            </w:tabs>
            <w:rPr/>
          </w:pPr>
          <w:hyperlink w:anchor="__RefHeading___Toc270990_3804643083">
            <w:r>
              <w:rPr>
                <w:webHidden/>
                <w:rStyle w:val="IndexLink"/>
                <w:rtl w:val="true"/>
              </w:rPr>
              <w:t>تناقضي آشكار</w:t>
            </w:r>
            <w:r>
              <w:rPr>
                <w:rStyle w:val="IndexLink"/>
                <w:rtl w:val="true"/>
              </w:rPr>
              <w:tab/>
            </w:r>
            <w:r>
              <w:rPr>
                <w:rStyle w:val="IndexLink"/>
              </w:rPr>
              <w:t>48</w:t>
            </w:r>
          </w:hyperlink>
        </w:p>
        <w:p>
          <w:pPr>
            <w:pStyle w:val="Contents3"/>
            <w:tabs>
              <w:tab w:val="clear" w:pos="8459"/>
              <w:tab w:val="right" w:pos="9026" w:leader="dot"/>
            </w:tabs>
            <w:rPr/>
          </w:pPr>
          <w:hyperlink w:anchor="__RefHeading___Toc270992_3804643083">
            <w:r>
              <w:rPr>
                <w:webHidden/>
                <w:rStyle w:val="IndexLink"/>
                <w:rtl w:val="true"/>
              </w:rPr>
              <w:t>يوم الدار</w:t>
            </w:r>
            <w:r>
              <w:rPr>
                <w:rStyle w:val="IndexLink"/>
                <w:rtl w:val="true"/>
              </w:rPr>
              <w:tab/>
            </w:r>
            <w:r>
              <w:rPr>
                <w:rStyle w:val="IndexLink"/>
              </w:rPr>
              <w:t>51</w:t>
            </w:r>
          </w:hyperlink>
        </w:p>
        <w:p>
          <w:pPr>
            <w:pStyle w:val="Contents3"/>
            <w:tabs>
              <w:tab w:val="clear" w:pos="8459"/>
              <w:tab w:val="right" w:pos="9026" w:leader="dot"/>
            </w:tabs>
            <w:rPr/>
          </w:pPr>
          <w:hyperlink w:anchor="__RefHeading___Toc270994_3804643083">
            <w:r>
              <w:rPr>
                <w:webHidden/>
                <w:rStyle w:val="IndexLink"/>
                <w:rtl w:val="true"/>
              </w:rPr>
              <w:t>حارث فهري</w:t>
            </w:r>
            <w:r>
              <w:rPr>
                <w:rStyle w:val="IndexLink"/>
                <w:rtl w:val="true"/>
              </w:rPr>
              <w:tab/>
            </w:r>
            <w:r>
              <w:rPr>
                <w:rStyle w:val="IndexLink"/>
              </w:rPr>
              <w:t>52</w:t>
            </w:r>
          </w:hyperlink>
        </w:p>
        <w:p>
          <w:pPr>
            <w:pStyle w:val="Contents3"/>
            <w:tabs>
              <w:tab w:val="clear" w:pos="8459"/>
              <w:tab w:val="right" w:pos="9026" w:leader="dot"/>
            </w:tabs>
            <w:rPr/>
          </w:pPr>
          <w:hyperlink w:anchor="__RefHeading___Toc270996_3804643083">
            <w:r>
              <w:rPr>
                <w:webHidden/>
                <w:rStyle w:val="IndexLink"/>
                <w:rtl w:val="true"/>
              </w:rPr>
              <w:t>لقب اميرالمومنين</w:t>
            </w:r>
            <w:r>
              <w:rPr>
                <w:rStyle w:val="IndexLink"/>
                <w:rtl w:val="true"/>
              </w:rPr>
              <w:tab/>
            </w:r>
            <w:r>
              <w:rPr>
                <w:rStyle w:val="IndexLink"/>
              </w:rPr>
              <w:t>55</w:t>
            </w:r>
          </w:hyperlink>
        </w:p>
        <w:p>
          <w:pPr>
            <w:pStyle w:val="Contents4"/>
            <w:tabs>
              <w:tab w:val="clear" w:pos="8176"/>
              <w:tab w:val="right" w:pos="9026" w:leader="dot"/>
            </w:tabs>
            <w:rPr/>
          </w:pPr>
          <w:hyperlink w:anchor="__RefHeading___Toc270998_3804643083">
            <w:r>
              <w:rPr>
                <w:webHidden/>
                <w:rStyle w:val="IndexLink"/>
                <w:rtl w:val="true"/>
              </w:rPr>
              <w:t>ازجانب خدا</w:t>
            </w:r>
            <w:r>
              <w:rPr>
                <w:rStyle w:val="IndexLink"/>
                <w:rtl w:val="true"/>
              </w:rPr>
              <w:tab/>
            </w:r>
            <w:r>
              <w:rPr>
                <w:rStyle w:val="IndexLink"/>
              </w:rPr>
              <w:t>55</w:t>
            </w:r>
          </w:hyperlink>
        </w:p>
        <w:p>
          <w:pPr>
            <w:pStyle w:val="Contents4"/>
            <w:tabs>
              <w:tab w:val="clear" w:pos="8176"/>
              <w:tab w:val="right" w:pos="9026" w:leader="dot"/>
            </w:tabs>
            <w:rPr/>
          </w:pPr>
          <w:hyperlink w:anchor="__RefHeading___Toc271000_3804643083">
            <w:r>
              <w:rPr>
                <w:webHidden/>
                <w:rStyle w:val="IndexLink"/>
                <w:rtl w:val="true"/>
              </w:rPr>
              <w:t>در زمان نبي</w:t>
            </w:r>
            <w:r>
              <w:rPr>
                <w:rStyle w:val="IndexLink"/>
                <w:rtl w:val="true"/>
              </w:rPr>
              <w:tab/>
            </w:r>
            <w:r>
              <w:rPr>
                <w:rStyle w:val="IndexLink"/>
              </w:rPr>
              <w:t>56</w:t>
            </w:r>
          </w:hyperlink>
        </w:p>
        <w:p>
          <w:pPr>
            <w:pStyle w:val="Contents4"/>
            <w:tabs>
              <w:tab w:val="clear" w:pos="8176"/>
              <w:tab w:val="right" w:pos="9026" w:leader="dot"/>
            </w:tabs>
            <w:rPr/>
          </w:pPr>
          <w:hyperlink w:anchor="__RefHeading___Toc271002_3804643083">
            <w:r>
              <w:rPr>
                <w:webHidden/>
                <w:rStyle w:val="IndexLink"/>
                <w:rtl w:val="true"/>
              </w:rPr>
              <w:t>فقط علي،امير المومنين است</w:t>
            </w:r>
            <w:r>
              <w:rPr>
                <w:rStyle w:val="IndexLink"/>
                <w:rtl w:val="true"/>
              </w:rPr>
              <w:tab/>
            </w:r>
            <w:r>
              <w:rPr>
                <w:rStyle w:val="IndexLink"/>
              </w:rPr>
              <w:t>57</w:t>
            </w:r>
          </w:hyperlink>
        </w:p>
        <w:p>
          <w:pPr>
            <w:pStyle w:val="Contents3"/>
            <w:tabs>
              <w:tab w:val="clear" w:pos="8459"/>
              <w:tab w:val="right" w:pos="9026" w:leader="dot"/>
            </w:tabs>
            <w:rPr/>
          </w:pPr>
          <w:hyperlink w:anchor="__RefHeading___Toc271004_3804643083">
            <w:r>
              <w:rPr>
                <w:webHidden/>
                <w:rStyle w:val="IndexLink"/>
                <w:rtl w:val="true"/>
              </w:rPr>
              <w:t>اولين مسلمان و نمازگزار</w:t>
            </w:r>
            <w:r>
              <w:rPr>
                <w:rStyle w:val="IndexLink"/>
                <w:rtl w:val="true"/>
              </w:rPr>
              <w:tab/>
            </w:r>
            <w:r>
              <w:rPr>
                <w:rStyle w:val="IndexLink"/>
              </w:rPr>
              <w:t>58</w:t>
            </w:r>
          </w:hyperlink>
        </w:p>
        <w:p>
          <w:pPr>
            <w:pStyle w:val="Contents3"/>
            <w:tabs>
              <w:tab w:val="clear" w:pos="8459"/>
              <w:tab w:val="right" w:pos="9026" w:leader="dot"/>
            </w:tabs>
            <w:rPr/>
          </w:pPr>
          <w:hyperlink w:anchor="__RefHeading___Toc271006_3804643083">
            <w:r>
              <w:rPr>
                <w:webHidden/>
                <w:rStyle w:val="IndexLink"/>
                <w:rtl w:val="true"/>
              </w:rPr>
              <w:t>نزول آيه خير البريه</w:t>
            </w:r>
            <w:r>
              <w:rPr>
                <w:rStyle w:val="IndexLink"/>
                <w:rtl w:val="true"/>
              </w:rPr>
              <w:tab/>
            </w:r>
            <w:r>
              <w:rPr>
                <w:rStyle w:val="IndexLink"/>
              </w:rPr>
              <w:t>59</w:t>
            </w:r>
          </w:hyperlink>
        </w:p>
        <w:p>
          <w:pPr>
            <w:pStyle w:val="Contents3"/>
            <w:tabs>
              <w:tab w:val="clear" w:pos="8459"/>
              <w:tab w:val="right" w:pos="9026" w:leader="dot"/>
            </w:tabs>
            <w:rPr/>
          </w:pPr>
          <w:hyperlink w:anchor="__RefHeading___Toc271008_3804643083">
            <w:r>
              <w:rPr>
                <w:webHidden/>
                <w:rStyle w:val="IndexLink"/>
                <w:rtl w:val="true"/>
              </w:rPr>
              <w:t>اولي الامر</w:t>
            </w:r>
            <w:r>
              <w:rPr>
                <w:rStyle w:val="IndexLink"/>
                <w:rtl w:val="true"/>
              </w:rPr>
              <w:tab/>
            </w:r>
            <w:r>
              <w:rPr>
                <w:rStyle w:val="IndexLink"/>
              </w:rPr>
              <w:t>61</w:t>
            </w:r>
          </w:hyperlink>
        </w:p>
        <w:p>
          <w:pPr>
            <w:pStyle w:val="Contents3"/>
            <w:tabs>
              <w:tab w:val="clear" w:pos="8459"/>
              <w:tab w:val="right" w:pos="9026" w:leader="dot"/>
            </w:tabs>
            <w:rPr/>
          </w:pPr>
          <w:hyperlink w:anchor="__RefHeading___Toc271010_3804643083">
            <w:r>
              <w:rPr>
                <w:webHidden/>
                <w:rStyle w:val="IndexLink"/>
                <w:rtl w:val="true"/>
              </w:rPr>
              <w:t>كسي كه علم كتاب نزد اوست</w:t>
            </w:r>
            <w:r>
              <w:rPr>
                <w:rStyle w:val="IndexLink"/>
                <w:rtl w:val="true"/>
              </w:rPr>
              <w:tab/>
            </w:r>
            <w:r>
              <w:rPr>
                <w:rStyle w:val="IndexLink"/>
              </w:rPr>
              <w:t>63</w:t>
            </w:r>
          </w:hyperlink>
        </w:p>
        <w:p>
          <w:pPr>
            <w:pStyle w:val="Contents3"/>
            <w:tabs>
              <w:tab w:val="clear" w:pos="8459"/>
              <w:tab w:val="right" w:pos="9026" w:leader="dot"/>
            </w:tabs>
            <w:rPr/>
          </w:pPr>
          <w:hyperlink w:anchor="__RefHeading___Toc271012_3804643083">
            <w:r>
              <w:rPr>
                <w:webHidden/>
                <w:rStyle w:val="IndexLink"/>
                <w:rtl w:val="true"/>
              </w:rPr>
              <w:t>آيه بلغ</w:t>
            </w:r>
            <w:r>
              <w:rPr>
                <w:rStyle w:val="IndexLink"/>
                <w:rtl w:val="true"/>
              </w:rPr>
              <w:tab/>
            </w:r>
            <w:r>
              <w:rPr>
                <w:rStyle w:val="IndexLink"/>
              </w:rPr>
              <w:t>64</w:t>
            </w:r>
          </w:hyperlink>
        </w:p>
        <w:p>
          <w:pPr>
            <w:pStyle w:val="Contents3"/>
            <w:tabs>
              <w:tab w:val="clear" w:pos="8459"/>
              <w:tab w:val="right" w:pos="9026" w:leader="dot"/>
            </w:tabs>
            <w:rPr/>
          </w:pPr>
          <w:hyperlink w:anchor="__RefHeading___Toc271014_3804643083">
            <w:r>
              <w:rPr>
                <w:webHidden/>
                <w:rStyle w:val="IndexLink"/>
                <w:rtl w:val="true"/>
              </w:rPr>
              <w:t>آيه اكمال دين</w:t>
            </w:r>
            <w:r>
              <w:rPr>
                <w:rStyle w:val="IndexLink"/>
                <w:rtl w:val="true"/>
              </w:rPr>
              <w:tab/>
            </w:r>
            <w:r>
              <w:rPr>
                <w:rStyle w:val="IndexLink"/>
              </w:rPr>
              <w:t>65</w:t>
            </w:r>
          </w:hyperlink>
        </w:p>
        <w:p>
          <w:pPr>
            <w:pStyle w:val="Contents3"/>
            <w:tabs>
              <w:tab w:val="clear" w:pos="8459"/>
              <w:tab w:val="right" w:pos="9026" w:leader="dot"/>
            </w:tabs>
            <w:rPr/>
          </w:pPr>
          <w:hyperlink w:anchor="__RefHeading___Toc271016_3804643083">
            <w:r>
              <w:rPr>
                <w:webHidden/>
                <w:rStyle w:val="IndexLink"/>
                <w:rtl w:val="true"/>
              </w:rPr>
              <w:t>عمامه سحاب</w:t>
            </w:r>
            <w:r>
              <w:rPr>
                <w:rStyle w:val="IndexLink"/>
                <w:rtl w:val="true"/>
              </w:rPr>
              <w:tab/>
            </w:r>
            <w:r>
              <w:rPr>
                <w:rStyle w:val="IndexLink"/>
              </w:rPr>
              <w:t>69</w:t>
            </w:r>
          </w:hyperlink>
        </w:p>
        <w:p>
          <w:pPr>
            <w:pStyle w:val="Contents3"/>
            <w:tabs>
              <w:tab w:val="clear" w:pos="8459"/>
              <w:tab w:val="right" w:pos="9026" w:leader="dot"/>
            </w:tabs>
            <w:rPr/>
          </w:pPr>
          <w:hyperlink w:anchor="__RefHeading___Toc271018_3804643083">
            <w:r>
              <w:rPr>
                <w:webHidden/>
                <w:rStyle w:val="IndexLink"/>
                <w:rtl w:val="true"/>
              </w:rPr>
              <w:t>شير و جويريه</w:t>
            </w:r>
            <w:r>
              <w:rPr>
                <w:rStyle w:val="IndexLink"/>
                <w:rtl w:val="true"/>
              </w:rPr>
              <w:tab/>
            </w:r>
            <w:r>
              <w:rPr>
                <w:rStyle w:val="IndexLink"/>
              </w:rPr>
              <w:t>70</w:t>
            </w:r>
          </w:hyperlink>
        </w:p>
        <w:p>
          <w:pPr>
            <w:pStyle w:val="Contents3"/>
            <w:tabs>
              <w:tab w:val="clear" w:pos="8459"/>
              <w:tab w:val="right" w:pos="9026" w:leader="dot"/>
            </w:tabs>
            <w:rPr/>
          </w:pPr>
          <w:hyperlink w:anchor="__RefHeading___Toc271020_3804643083">
            <w:r>
              <w:rPr>
                <w:webHidden/>
                <w:rStyle w:val="IndexLink"/>
                <w:rtl w:val="true"/>
              </w:rPr>
              <w:t>وَ النَّجْمِ إِذا هَوى</w:t>
            </w:r>
            <w:r>
              <w:rPr>
                <w:rStyle w:val="IndexLink"/>
                <w:rtl w:val="true"/>
              </w:rPr>
              <w:tab/>
            </w:r>
            <w:r>
              <w:rPr>
                <w:rStyle w:val="IndexLink"/>
              </w:rPr>
              <w:t>70</w:t>
            </w:r>
          </w:hyperlink>
        </w:p>
        <w:p>
          <w:pPr>
            <w:pStyle w:val="Contents3"/>
            <w:tabs>
              <w:tab w:val="clear" w:pos="8459"/>
              <w:tab w:val="right" w:pos="9026" w:leader="dot"/>
            </w:tabs>
            <w:rPr/>
          </w:pPr>
          <w:hyperlink w:anchor="__RefHeading___Toc271022_3804643083">
            <w:r>
              <w:rPr>
                <w:webHidden/>
                <w:rStyle w:val="IndexLink"/>
                <w:rtl w:val="true"/>
              </w:rPr>
              <w:t>حديث منزلت</w:t>
            </w:r>
            <w:r>
              <w:rPr>
                <w:rStyle w:val="IndexLink"/>
                <w:rtl w:val="true"/>
              </w:rPr>
              <w:tab/>
            </w:r>
            <w:r>
              <w:rPr>
                <w:rStyle w:val="IndexLink"/>
              </w:rPr>
              <w:t>71</w:t>
            </w:r>
          </w:hyperlink>
        </w:p>
        <w:p>
          <w:pPr>
            <w:pStyle w:val="Contents3"/>
            <w:tabs>
              <w:tab w:val="clear" w:pos="8459"/>
              <w:tab w:val="right" w:pos="9026" w:leader="dot"/>
            </w:tabs>
            <w:rPr/>
          </w:pPr>
          <w:hyperlink w:anchor="__RefHeading___Toc271024_3804643083">
            <w:r>
              <w:rPr>
                <w:webHidden/>
                <w:rStyle w:val="IndexLink"/>
                <w:rtl w:val="true"/>
              </w:rPr>
              <w:t>خليفه</w:t>
            </w:r>
            <w:r>
              <w:rPr>
                <w:rStyle w:val="IndexLink"/>
                <w:rtl w:val="true"/>
              </w:rPr>
              <w:tab/>
            </w:r>
            <w:r>
              <w:rPr>
                <w:rStyle w:val="IndexLink"/>
              </w:rPr>
              <w:t>73</w:t>
            </w:r>
          </w:hyperlink>
        </w:p>
        <w:p>
          <w:pPr>
            <w:pStyle w:val="Contents4"/>
            <w:tabs>
              <w:tab w:val="clear" w:pos="8176"/>
              <w:tab w:val="right" w:pos="9026" w:leader="dot"/>
            </w:tabs>
            <w:rPr/>
          </w:pPr>
          <w:hyperlink w:anchor="__RefHeading___Toc271026_3804643083">
            <w:r>
              <w:rPr>
                <w:webHidden/>
                <w:rStyle w:val="IndexLink"/>
                <w:rtl w:val="true"/>
              </w:rPr>
              <w:t>خليفه خدا در زمين</w:t>
            </w:r>
            <w:r>
              <w:rPr>
                <w:rStyle w:val="IndexLink"/>
                <w:rtl w:val="true"/>
              </w:rPr>
              <w:tab/>
            </w:r>
            <w:r>
              <w:rPr>
                <w:rStyle w:val="IndexLink"/>
              </w:rPr>
              <w:t>73</w:t>
            </w:r>
          </w:hyperlink>
        </w:p>
        <w:p>
          <w:pPr>
            <w:pStyle w:val="Contents4"/>
            <w:tabs>
              <w:tab w:val="clear" w:pos="8176"/>
              <w:tab w:val="right" w:pos="9026" w:leader="dot"/>
            </w:tabs>
            <w:rPr/>
          </w:pPr>
          <w:hyperlink w:anchor="__RefHeading___Toc271028_3804643083">
            <w:r>
              <w:rPr>
                <w:webHidden/>
                <w:rStyle w:val="IndexLink"/>
                <w:rtl w:val="true"/>
              </w:rPr>
              <w:t>خليفه پيامبر</w:t>
            </w:r>
            <w:r>
              <w:rPr>
                <w:rStyle w:val="IndexLink"/>
                <w:rtl w:val="true"/>
              </w:rPr>
              <w:tab/>
            </w:r>
            <w:r>
              <w:rPr>
                <w:rStyle w:val="IndexLink"/>
              </w:rPr>
              <w:t>74</w:t>
            </w:r>
          </w:hyperlink>
        </w:p>
        <w:p>
          <w:pPr>
            <w:pStyle w:val="Contents3"/>
            <w:tabs>
              <w:tab w:val="clear" w:pos="8459"/>
              <w:tab w:val="right" w:pos="9026" w:leader="dot"/>
            </w:tabs>
            <w:rPr/>
          </w:pPr>
          <w:hyperlink w:anchor="__RefHeading___Toc271030_3804643083">
            <w:r>
              <w:rPr>
                <w:webHidden/>
                <w:rStyle w:val="IndexLink"/>
                <w:rtl w:val="true"/>
              </w:rPr>
              <w:t>سوال از انبياء درشب معراج كه بر چه چيزي ميعوث شديد؟</w:t>
            </w:r>
            <w:r>
              <w:rPr>
                <w:rStyle w:val="IndexLink"/>
                <w:rtl w:val="true"/>
              </w:rPr>
              <w:tab/>
            </w:r>
            <w:r>
              <w:rPr>
                <w:rStyle w:val="IndexLink"/>
              </w:rPr>
              <w:t>75</w:t>
            </w:r>
          </w:hyperlink>
        </w:p>
        <w:p>
          <w:pPr>
            <w:pStyle w:val="Contents2"/>
            <w:tabs>
              <w:tab w:val="clear" w:pos="8743"/>
              <w:tab w:val="right" w:pos="9026" w:leader="dot"/>
            </w:tabs>
            <w:rPr/>
          </w:pPr>
          <w:hyperlink w:anchor="__RefHeading___Toc271032_3804643083">
            <w:r>
              <w:rPr>
                <w:webHidden/>
                <w:rStyle w:val="IndexLink"/>
                <w:rtl w:val="true"/>
              </w:rPr>
              <w:t>فرمايشاتي ازحضرت عليه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271034_3804643083">
            <w:r>
              <w:rPr>
                <w:webHidden/>
                <w:rStyle w:val="IndexLink"/>
                <w:rtl w:val="true"/>
              </w:rPr>
              <w:t>پيامك</w:t>
            </w:r>
            <w:r>
              <w:rPr>
                <w:rStyle w:val="IndexLink"/>
                <w:rtl w:val="true"/>
              </w:rPr>
              <w:tab/>
            </w:r>
            <w:r>
              <w:rPr>
                <w:rStyle w:val="IndexLink"/>
              </w:rPr>
              <w:t>80</w:t>
            </w:r>
          </w:hyperlink>
        </w:p>
        <w:p>
          <w:pPr>
            <w:pStyle w:val="Contents2"/>
            <w:tabs>
              <w:tab w:val="clear" w:pos="8743"/>
              <w:tab w:val="right" w:pos="9026" w:leader="dot"/>
            </w:tabs>
            <w:rPr/>
          </w:pPr>
          <w:hyperlink w:anchor="__RefHeading___Toc271036_3804643083">
            <w:r>
              <w:rPr>
                <w:webHidden/>
                <w:rStyle w:val="IndexLink"/>
                <w:rtl w:val="true"/>
              </w:rPr>
              <w:t>اشعار</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1_26722"/>
      <w:bookmarkStart w:id="1" w:name="pg2151_26722"/>
      <w:bookmarkEnd w:id="1"/>
    </w:p>
    <w:p>
      <w:pPr>
        <w:pStyle w:val="Heading2"/>
        <w:numPr>
          <w:ilvl w:val="1"/>
          <w:numId w:val="1"/>
        </w:numPr>
        <w:rPr/>
      </w:pPr>
      <w:bookmarkStart w:id="2" w:name="pg2151_26722"/>
      <w:bookmarkStart w:id="3" w:name="__RefHeading___Toc270934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سيره عملي 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تحقيقات 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w:t>
      </w:r>
    </w:p>
    <w:p>
      <w:pPr>
        <w:pStyle w:val="Heading2"/>
        <w:numPr>
          <w:ilvl w:val="1"/>
          <w:numId w:val="1"/>
        </w:numPr>
        <w:rPr/>
      </w:pPr>
      <w:bookmarkStart w:id="5" w:name="__RefHeading___Toc270936_3804643083"/>
      <w:bookmarkStart w:id="6" w:name="_Toc2"/>
      <w:bookmarkEnd w:id="5"/>
      <w:r>
        <w:rPr>
          <w:rtl w:val="true"/>
        </w:rPr>
        <w:t>غدير در سيره ي صاحب غدير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70938_3804643083"/>
      <w:bookmarkStart w:id="8" w:name="_Toc3"/>
      <w:bookmarkEnd w:id="7"/>
      <w:r>
        <w:rPr>
          <w:rtl w:val="true"/>
        </w:rPr>
        <w:t>غدير از نگاه مولي الموحدين علي عليه السلام</w:t>
      </w:r>
      <w:bookmarkStart w:id="9" w:name="pg2151_26724"/>
      <w:bookmarkEnd w:id="8"/>
    </w:p>
    <w:p>
      <w:pPr>
        <w:pStyle w:val="BookText"/>
        <w:rPr/>
      </w:pPr>
      <w:bookmarkEnd w:id="9"/>
      <w:r>
        <w:rPr>
          <w:rFonts w:ascii="IRNazanin" w:hAnsi="IRNazanin" w:eastAsia="IRNazanin"/>
          <w:color w:val="111111"/>
          <w:sz w:val="28"/>
          <w:sz w:val="28"/>
          <w:szCs w:val="28"/>
          <w:rtl w:val="true"/>
          <w:lang w:bidi="fa-IR"/>
        </w:rPr>
        <w:t>غدير از نگاه مولي الموحدين علي عليه السلام</w:t>
      </w:r>
    </w:p>
    <w:p>
      <w:pPr>
        <w:pStyle w:val="BookText"/>
        <w:rPr/>
      </w:pPr>
      <w:r>
        <w:rPr>
          <w:rFonts w:ascii="IRNazanin" w:hAnsi="IRNazanin" w:eastAsia="IRNazanin"/>
          <w:color w:val="111111"/>
          <w:sz w:val="28"/>
          <w:sz w:val="28"/>
          <w:szCs w:val="28"/>
          <w:rtl w:val="true"/>
          <w:lang w:bidi="fa-IR"/>
        </w:rPr>
        <w:t xml:space="preserve">علي عليه السلام در روز عيد غديري كه با جمعه مصادف گرديد ، در آن روز، خطبه اي مفصل ايراد فرمودند و مباحث عميق و ارزشمندي در توحيد و نبوت و امامت بيان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نخست به حمد و ثناي خداي متعال پرداختند و صفات ربوبي اش را برشمردند، نعمت هاي خداوند متعال را مورد توجه قرار داده و بعد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تعالي دو عيد بسيار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يك زمان براي شما قرار داده است؛ دو عيدي كه هر يك فلسفه وجودي ديگري را تكامل مي بخشد و به وسيله هر كدام هدايت در ديگري اثر بخش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ايمان به يگانگي خداوند پذيرفته نمي شود مگر با اعتراف به نبوت پيامبرش محمد صلوات الله عليه، و دين و شريعت محمد صلوات الله عليه پذيرفته نمي شود مگر با قبول ولايت امر كسي كه خدا فرمان ولايتش را داده است، و همه اين امور سامان نمي پذيرد مگر بعد از توسل و تمسك به اهل ولايت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غدير آنچه درباره منتخب خود اراده كرد بر پيامبرش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داد تا ولايت و وصايت را ابلاغ كند، مجال را از كافران و منافقان بگيرد و نگران گزند دشمنان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قدر و منزلت بسيار دارد، در آن روز گشايش هاي الهي فرا رسيده و حجتش بر همه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روشنگري و اظهار عقيده از جايگاه بلند و روشن است، امروز روز تكامل دين و روز وفاي به 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ذلت و خواري شيطان، روز استدلال و 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جدا شدن صفوف كساني است كه آن را تكذيب مي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بزرگترين روزي است كه عده اي از شما از آن اعراض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هدايت و امتحان بندگان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آشكار شدن كينه هاي نهفته در دل ها و سينه ها ، روز عرضه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بدون ابهام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مومن و دلباخته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شيث پيغمبر است ، روز ادريس و يوشع و شمعون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اميرمومنان عليه السلام در قسمت آخر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اي مسلمانان، بعد از برگشت از اين اجتماع بزرگ،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عيد بگيريد و با انجام اين امور آن را بزرگ بشماريد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را بر افراد خانواده و خويشاوندانتان گسترش دهيد و نيكي و بخشش پيشه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در برابر نعمت هايي كه به شما ارزاني داشته، شكرگزار 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كنار يكديگر جمع شويد تا خداوند اجتماع شما را فراگير نمايد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نعمتهاي الهي را به يكديگر تهنيت گوييد همان طور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اعطاي اجر و ثوابي بيش از ديگر اعياد ، به شما تبريك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خوش رويي و شادماني يكديگر را در آغوش بگيريد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ديدار يكديگر، مصافحه كنيد و به هم تبريك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پاورقي منبع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اقبال الاعمال، سيد بن طاووس، صص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Heading3"/>
        <w:numPr>
          <w:ilvl w:val="2"/>
          <w:numId w:val="1"/>
        </w:numPr>
        <w:rPr/>
      </w:pPr>
      <w:bookmarkStart w:id="10" w:name="__RefHeading___Toc270940_3804643083"/>
      <w:bookmarkStart w:id="11" w:name="_Toc4"/>
      <w:bookmarkEnd w:id="10"/>
      <w:r>
        <w:rPr>
          <w:rtl w:val="true"/>
        </w:rPr>
        <w:t>احتجاج هاي مولا به غدير خم در اثبات امامت خود</w:t>
      </w:r>
      <w:bookmarkEnd w:id="11"/>
    </w:p>
    <w:p>
      <w:pPr>
        <w:pStyle w:val="BookText"/>
        <w:rPr/>
      </w:pPr>
      <w:r>
        <w:rPr>
          <w:rFonts w:ascii="Amiri" w:hAnsi="Amiri" w:eastAsia="Amiri" w:cs="Amiri"/>
          <w:color w:val="111111"/>
          <w:sz w:val="28"/>
          <w:sz w:val="28"/>
          <w:szCs w:val="28"/>
          <w:rtl w:val="true"/>
          <w:lang w:bidi="ar-SA"/>
        </w:rPr>
        <w:t>احتجاج هاي علي عليه السلام به غدير خم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ارتحال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مناظره‌اي كه به عنوان مخالفت با بيعت با ابوبكر در مسجد مدينه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از جمع قرآن فارغ شد به ميان مردم رفت و خطبه خواند و پس از مدح خدا و رسول خدا و بيان طريق نجات به مقام و منزلت خود و جانشيني خود با استناد به واقعه غدير تأكيد فرمودند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پس از تمام شدن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را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براي دلجويي از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مي‌آيد و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مناظره، ادله خود را براي شايستگي براي خلافت ذكر مي‌كند؛ يكي از اين ادله، استناد به واقعه غديرخم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شوراي خلافت بعد از مرگ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رأي شوراي خلافت و انتخاب عثمان و قبل از اعلام رسمي آن،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خواست تا سخناني را با اعضاي شورا در ميان بگذارد، اين سخنان كه به حديث انشاد معروف است متواتر است و اهل سنت و شيعه نقل كرده‌اند،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تاريخ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خوارزمي، مناقب،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امالي ، مجلس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طبرسي،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حضرت براي اتمام حجت در فرازهايي جانشيني خود را اثبات مي‌كند، يكي از اين فرازها استناد به واقعه غدير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عثمان، مجلسي در مسجدالنبي برپا شد كه بيش از دويست تن از شخصيت‌هاي برجسته آن روز در آن حضور داشتند و ظاهراً اين جلسه در پي اعتراضات مردم به حكومت عثمان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در ضمن سخناني جانشيني خود را با استناد به سخنان پيامبر اكرم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مستندات آن حضرت واقعه غدير بود كه به صراحت تام آن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واقعه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ولايت علي همانند ولايت شما است؟ پيامبر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همانند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اختيارتر و سزاوارتر به او از خودش هستم علي نيز صاحب اختيارتر به او از خودش مي‌باشد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خود با طلحه در هنگام جنگ جمل او را به ياد واقعه غدير انداخت و به آن استناد كرد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جنگ جمل در نامه منظومي به معاويه با استناد به حديث غدير او را از مخالفت با خود برحذر مي‌دارد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سخنراني خود بعد از جنگ جمل در كوفه و در اعتراض به معاويه بر خلافت تأكيد مي‌كند و در كنار استناد به بيعت مردم، مسأله خلافت انتصابي خود در غديرخم را متذكر مي‌شود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مي‌دهد كه از ديدگاه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خلافتش به نصب از سوي پيامبر است و طرح اين مسأله در كنار بيعت هيچ معنايي جز اين ندارد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معاويه به خون‌خواهي عثمان برخاست، ابودرداء و ابوهريره را به عنوان پيغام‌رسان خود نزد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حضرت در پاسخ آنان پيش از آن كه مسأله خون خواهي را پاسخ گويد، مشروعيت خلافت خود را اثبات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مسأله خلافت را به دست مردم داده است و رأي آنان ملاك مشروعيت است، مهاجرين و انصار پس از سه روز مشورت به همراه مردم با من بيعت كردند و اين بيعت از بيعت با خلفاي پيشين سنگين‌تر است زيرا در سه بيعت پيشين مشورتي با مردم صورت نگرفت و اگر خداوند است كه بايد انتخاب كند و اختيار در دست اوست كه ولايت من در قرآن و سنت اثبات شده است و اين دليل براي من قوي‌تر است و حق مرا واجب‌تر مي‌كند و در خطبه‌اي كه همان جا براي مردم بيان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براي خلافت خود به حديث غدير احتجاج مي‌كند و بر معناي ولايت كه همان اولويت است، تأكيد مي‌كند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قبل از ورود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و پنج سال، اسلام را به روايت رسمي كه توسط خلفاي وقت ترويج داده شده بود، آموخته بودند و قطعاً چنين برداشتي از اسلام حديث غدير را طوري تفسير مي‌كند كه با مشروعيت خلفاي سه‌گانه هماهنگ شود لذا حضرت پس از ورود خود در شهر كوفه در ميدان بزرگ كوفه به سخنراني پرداخت و در اثبات خلافت خود به حديث غدير استناد كرد و از صحابي پيامبر كه خود در غديرخم بودند خواست تا واقعه را آن‌گونه كه شنيده و ديده بودند،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گرفتن از صحابي پيامبر براي اين است كه ذهن مردم را كه آغشته به تفسير حكومتي خلفاي قبل، از حديث غدير بود،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در ميدان كوفه را اهل سنت نقل كرده‌اند و غيرقابل انكار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مسجد كوفه سخنراني فرمود واز صحابه پيامبر درباره حديث غدير شهادت گرفت تا تفسير صحيح از اين واقعه غيرقابل انكار را ارائه دهد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شهادت گرفتن صحابه نسبت به واقعه غدير توسط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به انگيزه‌هايي از شهادت دادن پرهيز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انگيزه آنان در پرهيز از شهادت يا اين مسأله بود كه آنان از حاميان خلفاي پيشين بودند و چنين شهادتي تكذيب عمل قبليشان به شمار مي‌آمد و يا اين بود كه با احتمال پيروزي معاويه نمي‌خواستند موقعيت آينده خود را به خطر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نفر مورد نفرين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 خواست كه آنان را به بلايي در اين دنيا دچار كند كه شناخته بشوند و براي برخي از آنها بلاي خاصي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نفرين آن حضرت را درباره آنان اجابت كرد آنها به اين كتمان شهادت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با اين كه حديث غدير را شنيده بودم آن را كتمان كردم و خداوند نيز عقوبتم داد و چشمانم را نابينا كرد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خطاب به انس بن مالك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غديرخم حاضر بودي چرا شهادت نمي‌دهي</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و جرير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ابا كردند حضرت در حق آنان نفرين كرد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صدوق از جابربن عبدالله انصاري نقل مي‌كند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 و خالدبن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ابا كردند و حضرت آنها را نفرين كرد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سي‌امين سالگرد غديرخم از آن به عنوان عيد بزرگ مسلمانان ياد كرد و در خطبه‌اي بر خلافت خود به استناد واقعه غدير استشهاد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آن حضرت كه به خطبه غديريه معروف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شبهاتي كه از طرف معاويه نسبت به حقانيت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مي‌شد، آن حضرت نامه‌اي نوشتند و به عبدالله بن ابي‌رافع دستور دادند كه اين نامه را هر جمعه بر مردم بخواند و ده نفر را معين كردند كه اگر مردم درباره آن سؤالي داشتند با استناد به قرآن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نامه به واقعه غدير تمسك كردند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پيامبرمأمور گشت كه مرا در غدير خم براى مردم بولايت منصوب فرمايد، سپس خطبه ايراد فرمود و ضمن آن فرمود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همانا خداوند مرا باجراء امرى مأمور كرده كه سينه‌ام را آن امر تنگ نموده و چنين پنداشتم كه مردم مرا تكذيب ميكنند، پس خداوند مرا تهديد بشكنجه فرمود در صورتيكه آن امر را ابلاغ ننمايم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براى انجام نماز جماعت دعوت فرمود، پس از انجام نماز خطبه خواند و فرمود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خداى عز و جل مولاى من است و من مولاى مؤمنين هستم و من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بر مؤمنين از خودشان گفتند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پس فرمود يا على برخيز، پس برخواستم در اين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اللهم وال من والاه و عاد من عاداه، در اين هنگام سلمان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ولاء كما ذا؟ يعنى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علي عليه السّلام چگونه ولائى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ولاء كولائى، يعنى ولاء مانند ولاى من، من كنت اولى به من نفسه يعنى هر كس كه من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باو از خودش، پس خداى متعال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آيه، پس رسول خدا تكبير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نبوّت من و تمامى دين خدا ولايت على است، بعد از من، پس 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مورد على عليه السّلام خاصّه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او و درباره اوصياء من است تا روز قيامت، گفتند بيان فرما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برادر من و وزير من و وارث من و وصيّ و خليفه من است در امّت من، و وليّ هر مؤمن است بعد از من، سپس دو فرزندم اول حسن و پس از او حسين، پس از او نه تن از فرزندان پسرم حسين هر يك پس از ديگرى، قرآن با آنها است و آنها با قرآنند، از قرآن جدا نشوند و قرآن از آنها جدا نشود تا بر من كنار حوض وارد شوند؟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مولا به غدير در روز رحبه،در أسد الغابه از اصبغ بن نباته ذكر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سئوال كرد و بدان سوگند داد مردم را كه هر كس گفتار رسول خدا صلى اللّه عليه و آله را روز غدير خم شنيده برخيزد، در اين هنگام جمعى بالغ بر هفده تن برخاستند كه در ميانشان ابو ايوب انصارى و ابو زينب بودند، آنها كه برخاستند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از رسول خدا صلى اللّه عليه و آله در روز غدير خم در حاليكه دست تو را گرفته و بلند نموده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گواه نيستيد باينكه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خير و صلاح شما را بيان نمودم؟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خداى عزّ و جلّ وليّ من است، و من وليّ مؤمنين هستم، پس هر كس كه من مولاى اويم پس اين على، مولاى او است، بار خدايا دوست بدار آنكه را كه او را دوست دارد و دشمن دار آنكه را كه او را دشمن بدارد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حنبلى‌ها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با بررسى و دقت روايت نموده از يحيى بن آدم، از حنش بن حارث بن لقيط نخعى اشجعى، از 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ياء دو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حارث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در رحبه نزد على عليه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مولاى شما هستم در حاليكه شما عرب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از رسول خدا صلى اللّه عليه و آله در روز غدير خم شنيديم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كنت مولاه فعلى مولاه رياح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گذشتند، من بدنبال آنها رفتم و پرسيدم اينها كيانند؟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انصارند، كه در ميان آنها ابو ايوب انصارى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بكر 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بطوريكه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رياح بن حارث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رحبه با امير المؤمنين عليه السّلام بودم، در اين هنگام قافله‌اى كوچك رو آوردند و در ميدان رحبه شتران خود را خوابانيدند سپس براه افتادند تا بنزد على عليه السّلام رسيدند،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 المؤمنين و رحمة الله و بركاته،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تو يا امير المؤمنين راوى گويد آنجناب را ديدم كه با خنده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موالى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شما گروهى از عرب هستيد؟ گفتند، در روز غدير خم از رسول خدا صلى اللّه عليه و آله شنيديم در حاليكه بازوى تو را گرفته بود خطاب بمردم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بمؤمنين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از خودشان؟ گفتيم بلى، هستى اى رسول خدا، پس فرمود همانا خداوند مولاى من است و من مولاى مؤمنين هستم، او على مولاى كسى است كه من مولاى اويم، بار خدايا دوست بدار كسى را كه او را دوست بدارد و دشمن دار آنكه را كه او را دشمن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را ميگوئيد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گفتار گواهى ميدهيد؟ گفتند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 پس آنگروه روانه شدند و من بدنبال آنها رفتم و بمردى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هستيد؟ اى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از انصاريم و اين است ابو ايوب صاحب منزل رسول خدا صلى اللّه عليه و آله، پس دست او را گرفتم و باو درود و تحيّت گفتم و با او مصافحه نمودم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مولا به غدير در جمل با طلحه ،خطيب خوارزمى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خود از طريق حافظ ابى عبد اللّه حاكم از رفاعه از پدرش، از جدش، روايت كرده و گفته كه در روز جمل با على عليه السّلام بوديم كه فرستاد نزد طلحة بن عبيد اللّه تميمى و نامبرده آمد بنزد آنجناب، باو فرمود تو را بخدا سوگند ميدهم آيا از رسول خدا صلى اللّه عليه و آله شنيدى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كنت مولاه فعلى مولاه اللهم وال من والاه، و عاد من عاداه، و اخذل من خذله و انصر من نصره؟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جنگ ميكنى؟ گفت فراموش كرده بودم و متذكر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بدون اينكه سخن ديگرى در جواب امير المؤمنين عليه السّلام بگويد مراجعت نمود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پاورقي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روايت دريا، نوشته محمد محمديان از كانون انديشه جوان، انتشارات مؤسسه فرهنگي دانش انديشه معاصر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طبرسي،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كتاب روضه كافي،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صدوق، الخصال،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الاحتجاج،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طبري، تاريخ 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طبرسي، الاحتجاج،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كمال‌الدين،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حديث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صباغ مالكي، الفصوص المهمه، ص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خوارزمي، مناقب،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مروج‌الذهب،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مفيد، ارشاد،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الاحتجاج،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نعماني، الغيبه،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حديث </w:t>
      </w:r>
      <w:r>
        <w:rPr>
          <w:rFonts w:eastAsia="Amiri" w:cs="Amiri" w:ascii="Amiri" w:hAnsi="Amiri"/>
          <w:color w:val="111111"/>
          <w:sz w:val="28"/>
          <w:szCs w:val="28"/>
          <w:lang w:bidi="ar-SA"/>
        </w:rPr>
        <w:t>25</w:t>
      </w:r>
      <w:bookmarkStart w:id="12" w:name="pg2151_26740"/>
    </w:p>
    <w:p>
      <w:pPr>
        <w:pStyle w:val="BookText"/>
        <w:rPr/>
      </w:pPr>
      <w:bookmarkEnd w:id="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امام احمد بن حنبل،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ابن‌اثير، اسدالغابة،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قندوزي، ينابيع‌الموده،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ابن‌ابي‌الحديد، شرح نهج‌البلاغه،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ابن‌مغازلي، مناقب،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هيثمي، مجمع‌الزوائد،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ابن‌ابي‌الحديد، شرح نهج‌البلاغه،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بلاذري، انساب الاشراف،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امام احمد 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خطبه در مصباح‌المتهجد شيخ طوسي، ص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كفعمي، 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المحجه سيد بن طاووس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،مناشده أمير المؤمنين عليه السلام در روز رحبه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13" w:name="__RefHeading___Toc270942_3804643083"/>
      <w:bookmarkStart w:id="14" w:name="_Toc5"/>
      <w:bookmarkEnd w:id="13"/>
      <w:r>
        <w:rPr>
          <w:rtl w:val="true"/>
        </w:rPr>
        <w:t>احتجاج مولا به ليله المبيت در اثبات امامت خود</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متقى در كنز العمال از ابي الطفيل عامر بن واثلة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شورى تشكيل شد يعنى بعد از مرگ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عمر تعيين جانشين رسول خدا را محوّل به شش نفر كرده بود كه بايد يك جا جمع شوند و يكى را از بين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در آن خانه ايستاده بودم شنيدم كه سر و صدا بلند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مردم با ابو بكر بيعت كردند نيز به خدا سوگند من از او اولى بودم، و اين مقام حق من بود نه او، و همچنان گفت تا رسيد بدينجا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عمر هم كه از دنيا مى‌رود مرا با پنج نفر ديگر همسنگ مى‌كند و تازه مرا ششمى آنان قرار مى‌دهد، تو گوئى هيچ گونه برترى براى من نسبت به آنان قائل نبوده و هيچ صلاحيت بيشترى در من سراغ نداشته شما پنج نفر هم، هيچ برترى براى من نمى‌شناسيد و همه ما را براى اين كار مساوى از لحاظ لياقت مى‌دانيد به خدا سوگند اگر بخواهم حرف بزنم نه عربشان و نه عجمشان نه هم پيمانانشان و نه مشركشان قادر نخواهند بود كه يكى از سخنانم را رد كنند ولى نمى‌خواهم حرف بزنم، تنها از شما مى‌پرسم آيا هيچ يك از شما بيش از من از رسول خدا صلى اللَّه عليه و آله و سلّم رفع مانع مى‌كرديد و رسول خدا صلى اللَّه عليه و آله و سلّم به او بيش از من نياز داشت، خواهيد گفت در چه وقت؟ آن هنگامى كه در بسترش خوابيدم و جان خود را سپر بلاى او كردم و خونم را در معرض ريختن قراردادم؟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خدا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w:t>
      </w:r>
      <w:bookmarkStart w:id="15" w:name="pg2151_26741"/>
    </w:p>
    <w:p>
      <w:pPr>
        <w:pStyle w:val="BookText"/>
        <w:rPr/>
      </w:pPr>
      <w:bookmarkEnd w:id="15"/>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3"/>
        <w:numPr>
          <w:ilvl w:val="2"/>
          <w:numId w:val="1"/>
        </w:numPr>
        <w:rPr/>
      </w:pPr>
      <w:bookmarkStart w:id="16" w:name="__RefHeading___Toc270944_3804643083"/>
      <w:bookmarkStart w:id="17" w:name="_Toc6"/>
      <w:bookmarkEnd w:id="16"/>
      <w:r>
        <w:rPr>
          <w:rtl w:val="true"/>
        </w:rPr>
        <w:t>احتجاج مولا به يوم الدار در اثبات امامت خود</w:t>
      </w:r>
      <w:bookmarkEnd w:id="17"/>
    </w:p>
    <w:p>
      <w:pPr>
        <w:pStyle w:val="BookText"/>
        <w:rPr/>
      </w:pPr>
      <w:r>
        <w:rPr>
          <w:rFonts w:ascii="IRNazanin" w:hAnsi="IRNazanin" w:eastAsia="IRNazanin"/>
          <w:color w:val="111111"/>
          <w:sz w:val="28"/>
          <w:sz w:val="28"/>
          <w:szCs w:val="28"/>
          <w:rtl w:val="true"/>
          <w:lang w:bidi="fa-IR"/>
        </w:rPr>
        <w:t xml:space="preserve">حديث شصت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چرا شما وارث پسر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و عموى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عباس ابن عبد المطلب كه در ظاهر نزديك‌تر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ايشان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فرزندان عبد المطلب را فراخواند براى آنان غذايى آماده كرد آنان خوردند تا سير شدند با اين حال غذا هم چنان باقى بود گويى هنوز دست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قدحى كوچك از نوشيدنى طلبيد و آنان از قدح نوشيدند تا سيراب شدند و نوشيدنى همچنان باقى بود گويى هنوز دست نخورده يا ننوشيده‌اند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 المطلب، من به طور خاص براى شما و به طور عام براى همگان به رسالت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معجزه مرا در غذا و نوشيدنى ديديد اكنون كدام يك از شما با من بيعت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من را باور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برادر،همراه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در اين باره اقدامى نكرد پس من كه از همه كوچك‌تر بودم، برخاستم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سخن را سه بار تكرار كرد و هر بار من برمى‌خاستم و حضرت دوباره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سوم شد آن گاه حضرت دست بر دست من زدند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أخي و صاحبي و وارثي و وزيري</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همراه و وارث و وزير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من وارث پسر عمويم هستم و عمويم از آن بى‌بهره است</w:t>
      </w:r>
      <w:r>
        <w:rPr>
          <w:rFonts w:eastAsia="IRNazanin" w:cs="IRNazanin"/>
          <w:color w:val="111111"/>
          <w:sz w:val="28"/>
          <w:szCs w:val="28"/>
          <w:rtl w:val="true"/>
          <w:lang w:bidi="fa-IR"/>
        </w:rPr>
        <w:t>.</w:t>
      </w:r>
      <w:bookmarkStart w:id="18" w:name="pg2151_26743"/>
    </w:p>
    <w:p>
      <w:pPr>
        <w:pStyle w:val="BookText"/>
        <w:rPr/>
      </w:pPr>
      <w:bookmarkEnd w:id="18"/>
      <w:r>
        <w:rPr>
          <w:rFonts w:ascii="IRNazanin" w:hAnsi="IRNazanin" w:eastAsia="IRNazanin"/>
          <w:color w:val="111111"/>
          <w:sz w:val="28"/>
          <w:sz w:val="28"/>
          <w:szCs w:val="28"/>
          <w:rtl w:val="true"/>
          <w:lang w:bidi="fa-IR"/>
        </w:rPr>
        <w:t>ويژگى هاى اميرمؤمنان على بن ابى طالب عليه السلام، ترجمه خصائص نسائي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3"/>
        <w:numPr>
          <w:ilvl w:val="2"/>
          <w:numId w:val="1"/>
        </w:numPr>
        <w:rPr/>
      </w:pPr>
      <w:bookmarkStart w:id="19" w:name="__RefHeading___Toc270946_3804643083"/>
      <w:bookmarkStart w:id="20" w:name="_Toc7"/>
      <w:bookmarkEnd w:id="19"/>
      <w:r>
        <w:rPr>
          <w:rtl w:val="true"/>
        </w:rPr>
        <w:t>متن خطبه اميرالمومنين در روز غدير</w:t>
      </w:r>
      <w:bookmarkEnd w:id="20"/>
    </w:p>
    <w:p>
      <w:pPr>
        <w:pStyle w:val="BookText"/>
        <w:rPr/>
      </w:pPr>
      <w:r>
        <w:rPr>
          <w:rFonts w:ascii="IRNazanin" w:hAnsi="IRNazanin" w:eastAsia="IRNazanin"/>
          <w:color w:val="111111"/>
          <w:sz w:val="28"/>
          <w:sz w:val="28"/>
          <w:szCs w:val="28"/>
          <w:rtl w:val="true"/>
          <w:lang w:bidi="fa-IR"/>
        </w:rPr>
        <w:t xml:space="preserve">سيد به نقل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پاكش ، سخنرانى طولانى و ارزنده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غدير را روايت كرده است كه آخر آن چنين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پايان مراسم ، خانواده خود را در وسعت و آسايش قرار داده با برادرانتان نيكى نموده ، و به خاطر نعمتهايى كه خداوند متعال به شما ارزانى داشته از او سپاس گذارى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آييد تا امور شما سامان پذيرفته ، به يكديگر نيكى كنيد تا خداوند الفت شما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روز چند برابر پاداش عيدهاى قبل و بعد آن مگر در چنين روزى را به شما عنايت مى كند شما هم نعمتهاى الهى را كه در اختيار داريد به يكديگر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در اين روز مال را افزايش و عمر را طولانى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با يكديگر رحمت و عطوفت خداوندى را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مالى كه خداوند به شما داده است به اندازه توانايى به برادران و خانواده خود بخشيده ، با يكديگر خوشرو بوده و در ديدارهاى خود مسرور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 نعمتهاى خدا بوده ، توقع كسانى را كه از شما انتظار دارند بخوبى برآورده نموده و متناسب با امكانات خود دارايى و توانايى خود را با ضعيفان خود بتساوى تقسيم نماييد، كه هر درهم از جانب خداى عزوجل برابر با دويست هزار درهم و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اين روز از روزه هايى است كه خداوند آن را سفارش كرده و آن را برابر با پاداشى بزرگ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اگر بنده اى از ابتداى دنيا تا انتهاى آن روزها را روزه گرفته ، شبها مشغول عبادت بوده و در روزه خود مخلص باشد باز هم نمى تواند به اين پاداش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روز ابتدا به يارى برادر خود برخاسته و با ميل و رغبت با او خوش رفتارى كند پاداش كسى را خواهد داشت كه اين روز را روزه گرفته و شبش را به عبادت گذرانده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مؤ منى را در شب آن افطار دهد مانند كسى است كه ده فئام را افطار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برخاسته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فئام چيست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پيامبر و صديق و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اينكه جمعى از زنان و مردان مؤ من را سرپرستى كند كه من ضمانت مى كنم خداوند امان از فقر و كفر به او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شب يا روز آن يا بعد از آن ، تا عيد سال آينده ، مرگ او فرا رسد و گناه كبيره اى انجام نداده باشد پاداش او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برادر خود قرض داده و آنان را يارى كند من ضامن هستم كه اگر خداوند او را در دنيا باقى دارد قرض او را باز پس گرفته و اگر از دنيا برود در آخرت عمل او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ديدار به يكديگر سلام كرده ، دست داده و نعمت اين روز را تبريك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حاضرين به غايبين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افراد بى نياز به يارى نيازمندان شتافته و توانگران به افراد ضعيف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به من دستور داده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جاى نماز جمعه ، نماز عيد خوانده و همراه با فرزندان و پيروان خود روانه منزل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در ضيافتى كه در منزل آن حضرت تدارك ديده شده بود شركت نمودند و تمامى آنها از فقير و غنى با تحفه اى براى خانواده خود از خانه آن حضرت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أمير المؤمنين علي عليه السلام في يوم الغدير أَخْبَرَنَا جَمَاعَةٌ عَنْ أَبِي مُحَمَّدٍ هَارُونَ بْنِ مُوسَى التَّلَّعُكْبَرِيِّ قَالَ حَدَّثَنَا أَبُو الْحَسَنِ عَلِيُّ بْنُ أَحْمَدَ الْخُرَاسَانِيُّ الْحَاجِبُ فِي شَهْرِ رَمَضَانَ سَنَةَ سَبْعٍ وَ ثَلَاثِينَ وَ ثَلَاثِمِائَةٍ قَالَ حَدَّثَنَا سَعِيدُ بْنُ هَارُونَ أَبُو عُمَرَ الْمَرْوَزِيُّ وَ قَدْ زَادَ عَلَى الثَّمَانِينَ سَنَةً قَالَ حَدَّثَنَا الْفَيَّاضُ بْنُ مُحَمَّدِ بْنِ عُمَرَ الطَّرَسُوسِيُ بِطُوسَ سَنَةَ تِسْعٍ وَ خَمْسِينَ وَ مِائَتَيْنِ وَ قَدْ بَلَغَ التِّسْعِينَ أَنَّهُ شَهِدَ أَبَا الْحَسَنِ عَلِيَّ بْنَ مُوسَى الرِّضَا ع 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 آلَةٌ غَيْرُ الْآلَةِ الَّتِي جَرَى الرَّسْمُ بِابْتِذَالِهَا قَبْلَ يَوْمِهِ وَ هُوَ يَذْكُرُ فَضْلَ الْيَوْمِ وَ قِدَمَهُ فَكَانَ مِنْ قَوْلِهِ عليه السلام حَدَّثَنِي الْهَادِي أَبِي قَالَ حَدَّثَنِي جَدِّي الصَّادِقُ قَالَ حَدَّثَنِي الْبَاقِرُ قَالَ حَدَّثَنِي سَيِّدُ الْعَابِدِينَ قَالَ حَدَّثَنِي أَبِي الْحُسَيْنُ قَالَ اتَّفَقَ فِي بَعْضِ سِنِي أَمِيرِ الْمُؤْمِنِينَ ع الْجُمُعَةُ وَ الْغَدِيرُ فَصَعِدَ الْمِنْبَرَ عَلَى خَمْسِ سَاعَاتٍ مِنْ نَهَارِ ذَلِكَ الْيَوْمِ فَحَمِدَ اللَّهَ وَ أَثْنَى عَلَيْهِ حَمْداً لَمْ يُسْمَعْ بِمِثْلِهِ وَ أَثْنَى عَلَيْهِ ثَنَاءً لَمْ يَتَوَجَّهْ إِلَيْهِ غَيْرُهُ فَكَانَ مَا حُفِظَ مِنْ ذَلِكَ الْحَمْدُ لِلَّهِ الَّذِي جَعَلَ الْحَمْدَ مِنْ غَيْرِ حَاجَةٍ مِنْهُ إِلَى حَامِدِيهِ طَرِيقاً مِنْ طُرُقِ الِاعْتِرَافِ بِلَاهُوتِيَّتِهِ وَ صَمَدَانِيَّتِهِ وَ رَبَّانِيَّتِهِ وَ فَرْدَانِيَّتِهِ وَ سَبَباً إِلَى الْمَزِيدِ مِنْ رَحْمَتِهِ وَ مَحَجَّةً لِلطَّالِبِ مِنْ فَضْلِهِ وَ كَمَّنَ فِي إِبْطَانِ اللَّفْظِ حَقِيقَةَ الِاعْتِرَافِ لَهُ بِأَنَّهُ الْمُنْعِمُ عَلَى كُلِّ حَمْدٍ بِاللَّفْظِ وَ إِنْ عَظُمَ وَ أَشْهَدُ أَنْ لَا إِلَهَ إِلَّا اللَّهُ وَحْدَهُ لَا شَرِيكَ لَهُ شَهَادَةً نُزِعَتْ عَنْ إِخْلَاصِ الطَّوِي وَ نُطْقَ اللِّسَانِ بِهَا عِبَارَةً عَنْ صِدْقٍ خَفِيٍّ أَنَّهُ الْخالِقُ الْبارِئُ الْمُصَوِّرُ لَهُ الْأَسْماءُ الْحُسْنى لَيْسَ كَمِثْلِهِ شَيْ‌ءٌ إِذْ كَانَ الشَّيْ‌ءُ مِنْ مَشِيَّتِهِ فَكَانَ لَا يُشْبِهُهُ مُكَوَّنُهُ وَ أَشْهَدُ أَنَّ مُحَمَّداً عَبْدُهُ وَ رَسُولُهُ اسْتَخْلَصَهُ فِي الْقِدَمِ عَلَى سَائِرِ الْأُمَمِ عَلَى عِلْمٍ مِنْهُ انْفَرَدَ عَنِ التَّشَاكُلِ وَ التَّمَاثُلِ مِنْ أَبْنَاءِ الْجِنْسِ وَ انْتَجَبَهُ آمِراً وَ نَاهِياً عَنْهُ أَقَامَهُ فِي سَائِرِ عَالَمِهِ فِي الْأَدَاءِ مَقَامَهُ إِذْ كَانَ لا تُدْرِكُهُ الْأَبْصارُ وَ لَا تَحْوِيهِ خَوَاطِرُ الْأَفْكَارِ وَ لَا تُمَثِّلُهُ غَوَامِضُ الظِّنَنِ فِي الْأَسْرَارِ لَا إِلَهَ إِلَّا هُوَ الْمَلِكُ الْجَبَّارُ قَرَنَ الِاعْتِرَافَ بِنُبُوَّتِهِ بِالاعْتِرَافِ بِلَاهُوتِيَّتِهِ وَ اخْتَصَّهُ مِنْ تَكْرِمَتِهِ بِمَا لَمْ يَلْحَقْهُ فِيهِ أَحَدٌ مِنْ بَرِيَّتِهِ فَهُوَ أَهْلُ ذَلِكَ بِخَاصَّتِهِ وَ خَلَّتِهِ إِذْ لَا يَخْتَصُّ مَنْ يَشُوبُهُ التَّغْيِيرُ وَ لَا يُخَالِلُ مَنْ يَلْحَقُهُ التَّظْنِينُ وَ أَمَرَ بِالصَّلَاةِ عَلَيْهِ مَزِيداً فِي تَكْرِمَتِهِ وَ طَرِيقاً لِلدَّاعِي إِلَى إِجَابَتِهِ فَصَلَّى اللَّهُ عَلَيْهِ وَ كَرَّمَ وَ شَرَّفَ وَ عَظَّمَ مَزِيداً لَا يَلْحَقُهُ التَّنْفِيدُ وَ لَا يَنْقَطِعُ عَلَى التَّأْبِيدِ وَ أَنَّ اللَّهَ تَعَالَى اخْتَصَّ لِنَفْسِهِ بَعْدَ نَبِيِّهِ صَلَّى اللَّهُ عَلَيْهِ وَ آلِهِ مِنْ بَرِيَّتِهِ خَاصَّةً عَلَّاهُمْ بِتَعْلِيَتِهِ وَ سَمَا بِهِمْ إِلَى رُتْبَتِهِ وَ جَعَلَهُمُ الدُّعَاةَ بِالْحَقِّ إِلَيْهِ وَ الْأَدِلَّاءَ بِالْإِرْشَادِ عَلَيْهِ لِقَرْنٍ قَرْنٍ وَ زَمَنٍ زَمَنٍ أَنْشَأَهُمْ فِي الْقِدَمِ قَبْلَ كُلِّ مَذْرُوٍّ وَ مَبْرُوٍّ أَنْوَاراً أَنْطَقَهَا بِتَحْمِيدِهِ وَ أَلْهَمَهَا شُكْرَهُ وَ تَمْجِيدَهُ وَ جَعَلَهَا الْحُجَجَ عَلَى كُلِّ مُعْتَرِفٍ لَهُ بِمَلَكَةِ الرُّبُوبِيَّةِ وَ سُلْطَانِ الْعُبُودِيَّةِ وَ اسْتَنْطَقَ بِهَا الْخَرَسَاتِ بِأَنْوَاعِ اللُّغَاتِ بُخُوعاً لَهُ فَإِنَّهُ فَاطِرُ الْأَرَضِينَ وَ السَّمَاوَاتِ وَ أَشْهَدَهُمْ خَلْقَهُ وَ وَلَّاهُمْ مَا شَاءَ مِنْ أَمْرِهِ جَعَلَهُمُ تَرَاجِمَ مَشِيَّتِهِ وَ أَلْسُنَ إِرَادَتِهِ عَبِيداً لا يَسْبِقُونَهُ بِالْقَوْلِ وَ هُمْ بِأَمْرِهِ يَعْمَلُونَ يَعْلَمُ ما بَيْنَ أَيْدِيهِمْ وَ ما خَلْفَهُمْ وَ لا يَشْفَعُونَ إِلَّا لِمَنِ ارْتَضى وَ هُمْ مِنْ خَشْيَتِهِ مُشْفِقُونَ يَحْكُمُونَ بِأَحْكَامِهِ وَ يَسْتَنُّونَ بِسُنَّتِهِ وَ يَعْتَمِدُونَ حُدُودَهُ وَ يُؤَدُّونَ فَرْضَهُ وَ لَمْ يَدَعِ الْخَلْقَ فِي بُهَمٍ صُمّاً وَ لَا فِي عَمْيَاءَ بُكْماً بَلْ جَعَلَ لَهُمْ عُقُولًا مَازَجَتْ شَوَاهِدَهُمْ وَ تَفَرَّقَتْ فِي هَيَاكِلِهِمْ وَ حَقَّقَهَا فِي نُفُوسِهِمْ وَ اسْتَعْبَدَ لَهَا حَوَاسَّهُمْ فَقَرَّرَ بِهَا عَلَى أَسْمَاعٍ وَ نَوَاظِرَ وَ أَفْكَارٍ وَ خَوَاطِرَ أَلْزَمَهُمْ بِهَا حُجَّتَهُ وَ أَرَاهُمْ بِهَا مَحَجَّتَهُ وَ أَنْطَقَهُمْ عَمَّا شَهِدَ بِأَلْسُنٍ ذَرِبَةٍ بِمَا قَامَ فِيهَا مِنْ قُدْرَتِهِ وَ حِكْمَتِهِ وَ بَيَّنَ عِنْدَهُمْ بِهَا لِيَهْلِكَ مَنْ هَلَكَ عَنْ بَيِّنَةٍ وَ يَحْيى مَنْ حَيَّ عَنْ بَيِّنَةٍ وَ إِنَّ اللَّهَ لَسَمِيعٌ عَلِيمٌ بَصِيرٌ شَاهِدٌ خَبِيرٌ ثُمَّ إِنَّ اللَّهَ تَعَالَى جَمَعَ لَكُمْ مَعْشَرَ الْمُؤْمِنِينَ فِي هَذَا الْيَوْمِ عِيدَيْنِ عَظِيمَيْنِ كَبِيرَيْنِ لَا يَقُومُ أَحَدُهُمَا إِلَّا بِصَاحِبِهِ لِيُكْمِلَ عِنْدَكُمْ جَمِيلَ صَنِيعَتِهِ وَ يَقِفَكُمْ عَلَى طَرِيقِ رُشْدِهِ وَ يَقْفُو بِكُمْ آثَارَ الْمُسْتَضِيئِينَ بِنُورِ هِدَايَتِهِ وَ يَشْمَلَكُمْ مِنْهَاجَ قَصْدِهِ وَ يُوَفِّرَ عَلَيْكُمْ هَنِي‌ءَ رِفْدِهِ فَجَعَلَ الْجُمُعَةَ مَجْمَعاً نَدَبَ إِلَيْهِ لِتَطْهِيرِ مَا كَانَ قَبْلَهُ وَ غَسْلِ مَا كَانَ أَوْقَعَتْهُ مَكَاسِبُ السَّوْءِ مِنْ مِثْلِهِ إِلَى مِثْلِهِ وَ ذِكْرَى لِلْمُؤْمِنِينَ وَ تِبْيَانِ خَشْيَةِ الْمُتَّقِينَ وَ وَهَبَ مِنْ ثَوَابِ الْأَعْمَالِ فِيهِ أَضْعَافَ مَا وَهَبَ لِأَهْلِ طَاعَتِهِ فِي الْأَيَّامِ قَبْلَهُ وَ جَعَلَهُ لَا يَتِمُّ إِلَّا بِالايْتِمَارِ لِمَا أُمِرَ بِهِ وَ الِانْتِهَاءِ عَمَّا نُهِيَ عَنْهُ وَ الْبُخُوعِ بِطَاعَتِهِ فِيمَا حَثَّ عَلَيْهِ وَ نَدَبَ إِلَيْهِ فَلَا يَقْبَلُ تَوْحِيدَهُ إِلَّا بِالاعْتِرَافِ لِنَبِيِّهِ صَلَّى اللَّهُ عَلَيْهِ وَ آلِهِ بِنُبُوَّتِهِ وَ لَا يَقْبَلُ دَيْناً إِلَّا بِوَلَايَةِ مَنْ أَمَرَ بِوَلَايَتِهِ وَ لَا تَنْتَظِمُ أَسْبَابُ طَاعَتِهِ إِلَّا بِالتَّمَسُّكِ بِعِصَمِهِ وَ عِصَمِ أَهْلِ وَلَايَتِهِ فَأَنْزَلَ عَلَى نَبِيِّهِ صَلَّى اللَّهُ عَلَيْهِ وَ آلِهِ فِي يَوْمَ الدَّوْحِ مَا بَيَّنَ بِهِ عَنْ إِرَادَتِهِ فِي خُلَصَائِهِ وَ ذَوِي اجْتِبَائِهِ وَ أَمَرَهُ بِالْبَلَاغِ وَ تَرْكِ الْحَفْلِ بِأَهْلِ الزَّيْغِ وَ النِّفَاقِ وَ ضَمِنَ لَهُ عِصْمَتَهُ مِنْهُمْ وَ كَشَفَ مِنْ خَبَايَا أَهْلِ الرَّيْبِ وَ ضَمَائِرِ أَهْلِ الِارْتِدَادِ مَا رَمَزَ فِيهِ فَعَقَلَهُ الْمُؤْمِنُ وَ الْمُنَافِقُ فَأَعَزَّ مُعِزٌّ وَ ثَبَتَ عَلَى الْحَقِّ ثَابِتٌ وَ ازْدَادَتْ جَهْلَةُ الْمُنَافِقِ وَ حَمِيَّةُ الْمَارِقِ وَ وَقَعَ الْعَضُّ عَلَى النَّوَاجِدِ وَ الْغَمْزُ عَلَى السَّوَاعِدِ وَ نَطَقَ نَاطِقٌ وَ نَعَقَ نَاعِقٌ وَ نَشَقَ نَاشِقٌ وَ اسْتَمَرَّ عَلَى مَارِقَتِهِ مَارِقٌ وَ وَقَعَ الْإِذْعَانُ مِنْ طَائِفَةٍ بِاللِّسَانِ دُونَ حَقَائِقِ الْإِيمَانِ وَ مِنْ طَائِفَةٍ بِاللِّسَانِ وَ صِدْقِ الْإِيمَانِ وَ كَمَّلَ اللَّهُ دِينَهُ وَ أَقَرَّ عَيْنَ نَبِيِّهِ صَلَّى اللَّهُ عَلَيْهِ وَ آلِهِ وَ الْمُؤْمِنِينَ وَ الْمُتَابِعِينَ وَ كَانَ مَا قَدْ شَهِدَهُ بَعْضُكُمْ وَ بَلَغَ بَعْضَكُمْ وَ تَمَّتْ كَلِمَةُ اللَّهِ الْحُسْنَى الصَّابِرِينَ وَ دَمَّرَ اللَّهُ مَا صَنَعَ فِرْعَوْنُ وَ هَامَانُ وَ قَارُونُ وَ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يَعْرِشُونَ وَ بَقِيَتْ خُثَالَةٌ مِنَ الضَّلَالِ لَا يَأْلُونَ النَّاسَ خَبَالًا يَقْصِدُهُمْ اللَّهُ فِي دِيَارِهِمْ وَ يَمْحُو اللَّهُ آثَارَهُمْ وَ يُبِيدُ مَعَالِمَهُمْ وَ يُعْقِبُهُمْ عَنْ قُرْبِ الْحَسَرَاتِ وَ يُلْحِقُهُمْ بِمَنْ بَسَطَ أَكُفَّهُمْ وَ مَدَّ أَعْنَاقَهُمْ وَ مَكَّنَهُمْ مِنْ دِينِ اللَّهِ حَتَّى بَدَّلُوهُ وَ مِنْ حُكْمِهِ حَتَّى غَيَّرُوهُ وَ سَيَأْتِي نَصْرُ اللَّهِ عَلَى عَدُوِّهِ لِحِينِهِ وَ اللَّهُ لَطِيفٌ خَبِيرٌ وَ فِي دُونِ مَا سَمِعْتُمْ كِفَايَةٌ وَ بَلَاغٌ فَتَأَمَّلُوا رَحِمَكُمُ اللَّهُ مَا نَدَبَكُمُ اللَّهُ إِلَيْهِ وَ حَثَّكُمْ عَلَيْهِ وَ اقْصِدُوا شَرْعَهُ وَ اسْلُكُوا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السُّبُلَ فَتَفَرَّقَ بِكُمْ عَنْ سَبِيلِهِ إِنَّ هَذَا يَوْمٌ عَظِيمُ الشَّأْنِ فِيهِ وَقَعَ الْفَرَجُ وَ رُفِعَتِ الدَّرَجُ وَ وَضَحَتِ الْحُجَجُ وَ هُوَ يَوْمُ الْإِيضَاحِ وَ الْإِفْصَاحِ عَنِ الْمَقَامِ الصُّرَاحِ وَ يَوْمُ كَمَالِ الدِّينِ وَ يَوْمُ الْعَهْدِ الْمَعْهُودِ وَ يَوْمُ الشَّاهِدِ وَ الْمَشْهُودِ وَ يَوْمُ تِبْيَانِ الْعُقُودِ عَنِ النِّفَاقِ وَ الْجُحُودِ وَ يَوْمُ الْبَيَانِ عَنْ‌حَقَائِقِ الْإِيمَانِ وَ يَوْمُ دَحْرِ الشَّيْطَانِ وَ يَوْمُ الْبُرْهَانِ هَذَا يَوْمُ الْفَصْلِ الَّذِي كُنْتُمْ تُوعَدُونَ هَذَا يَوْمُ الْمَلَإِ الْأَعْلَى الَّذِي أَنْتُمْ عَنْهُ مُعْرِضُونَ هَذَا يَوْمُ الْإِرْشَادِ وَ يَوْمُ مِحْنَةِ الْعِبَادِ وَ يَوْمُ الدَّلِيلِ عَلَى الْرُّوَّادِ هَذَا يَوْمُ أَبْدَى خَفَايَا الصُّدُورِ وَ مُضْمَرَاتِ الْأُمُورِ هَذَا يَوْمُ النُّصُوصِ عَلَى أَهْلِ الْخُصُوصِ هَذَا يَوْمُ شِيثٍ هَذَا يَوْمُ إِدْرِيسَ هَذَا يَوْمُ يُوشَعَ هَذَا يَوْمُ شَمْعُونَ هَذَا يَوْمُ الْأَمْنِ الْمَأْمُونِ هَذَا يَوْمُ إِظْهَارِ الْمَصُونِ مِنَ الْمَكْنُونِ هَذَا يَوْمُ إِبْلَاءِ السَّرَائِرِ فَلَمْ يَزَلْ ع يَقُولُ هَذَا يَوْمُ هَذَا يَوْمُ فَرَاقِبُوا اللَّهَ عَزَّ وَ جَلَّ وَ اتَّقُوهُ وَ اسْمَعُوا لَهُ وَ أَطِيعُوهُ وَ احْذَرُوا الْمَكْرَ وَ لَا تُخَادِعُوهُ وَ فَتِّشُوا ضَمَائِرَكُمْ وَ لَا تُوَارِبُوهُ وَ تَقَرَّبُوا إِلَى اللَّهِ بِتَوْحِيدِهِ وَ طَاعَةِ مَنْ أَمَرَكُمْ أَنْ تُطِيعُوهُ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تُمْسِكُوا بِعِصَمِ الْكَوافِرِ وَ لَا يُجَنِّحُ بِكُمُ الْغَيُّ فَتَضِلُّوا عَنْ سَبِيلِ الرَّشَادِ بِاتِّبَاعِ أُولَئِكَ الَّذِينَ ضَلُّوا وَ أَضَلُّوا قَالَ اللَّهُ عَزَّ مِنْ قَائِلٍ فِي طَائِفَةٍ ذَكَرَهُمْ بِالذَّمِّ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أَطَعْنا سادَتَنا وَ كُبَراءَنا فَأَضَلُّونَا السَّبِيلَا رَبَّنا آتِهِمْ ضِعْفَيْنِ مِنَ الْعَذابِ وَ الْعَنْهُمْ لَعْناً كَبِيراً وَ قَالَ تَعَالَى وَ إِذْ يَتَحاجُّونَ فِي النَّارِ فَيَقُولُ الضُّعَفاءُ لِلَّذِينَ اسْتَكْبَرُوا إِنَّا كُنَّا لَكُمْ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مُغْنُونَ عَنَّا مِنْ عَذابِ اللَّهِ مِنْ شَيْ‌ءٍ قالُوا لَوْ هَدانَا اللَّهُ لَهَدَيْناكُمْ أَ فَتَدْرُونَ الِاسْتِكْبَارُ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تَرْكُ الطَّاعَةِ لِمَنْ أُمِرُوا بِطَاعَتِهِ وَ التَّرَفُّعُ عَلَى مَنْ نَدَبُوا إِلَى مُتَابَعَتِهِ وَ الْقُرْآنُ يَنْطِقُ مِنْ هَذَا عَنْ كَثِيرٍ أَنْ تُدَبِّرَهُ مُتَدَبِّرٌ زَجْرَهُ وَ وَعْظَهُ وَ اعْلَمُوا أَيُّهَا الْمُؤْمِنُونَ أَنَّ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الَّذِينَ يُقاتِلُونَ فِي سَبِيلِهِ صَفًّا كَأَنَّهُمْ بُنْيانٌ مَرْصُوصٌ أَ تَدْرُونَ مَا سَبِيلُ اللَّهِ وَ مَنْ سَبِيلُهُ وَ مَنْ صِرَاطُ اللَّهِ وَ مَنْ طَرِيقُهُ أَنَا صِرَاطُ اللَّهِ الَّذِي مَنْ لَمْ يَسْلُكْهُ بِطَاعَةِ اللَّهِ فِيهِ هُوِيَ بِهِ إِلَى النَّارِ وَ أَنَا سَبِيلُهُ الَّذِي نَصَبَنِي لِلِاتِّبَاعِ بَعْدَ نَبِيِّهِ صَلَّى اللَّهُ عَلَيْهِ وَ آلِهِ أَنَا قَسِيمُ الْجَنَّةِ وَ النَّارِ وَ أَنَا حُجَّةُ اللَّهِ عَلَى الْفُجَّارِ وَ نُورُ الْأَنْوَارِ فَانْتَبِهُوا عَنْ رَقْدَةِ الْغَفْلَةِ وَ بَادِرُوا بِالْعَمَلِ قَبْلَ حُلُولِ الْأَجَلِ وَ سابِقُوا إِلى مَغْفِرَةٍ مِنْ رَبِّكُمْ قَبْلَ أَنْ يُضْرَبَ بِالسُّورِ بِبَاطِنِ الرَّحْمَةِ وَ ظَاهِرِ الْعَذَابِ فَتُنَادَوْنَ فَلَا يَسْمَعُ نِدَاؤُكُمْ وَ تَضِجُّونَ فَلَا يُحْفَلُ بِضَجِيجِكُمْ وَ قَبْلَ أَنْ تَسْتَغِيثُوا فَلَا تُغَاثُوا سَارِعُوا إِلَى الطَّاعَاتِ قَبْلَ فَوْتِ الْأَوْقَاتِ فَكَانَ قَدْ جَاءَكُمْ هَادِمُ اللَّذَّاتِ فَلَا مَنَاصَ نَجَاءٍ وَ لَا مَحِيصَ تَخْلِيصٍ عُودُوا رَحِمَكُمُ اللَّهُ بَعْدَ انْقِضَاءِ مَجْمَعِكُمْ بِالتَّوْسِعَةِ عَلَى عِيَالِكُمْ وَ الْبِرِّ بِإِخْوَانِكُمْ وَ الشُّكْرِ لِلَّهِ عَزَّ وَ جَلَّ عَلَى مَا مَنَحَكُمْ وَ أَجْمِعُوا يَجْمَعِ اللَّهُ شَمْلَكُمْ وَ تَبَارُّوا يَصِلِ اللَّهُ أُلْفَتَكُمْ وَ تَهَادَوْا نِعَمَ اللَّهِ كَمَا مَنَّاكُمْ بِالثَّوَابِ فِيهِ عَلَى أَضْعَافَ الْأَعْيَادِ قَبْلَهُ وَ بَعْدَهُ إِلَّا فِي مِثْلِهِ وَ الْبِرُ فِيهِ يُثْمِرُ الْمَالَ وَ يَزِيدُ فِي الْعُمُرِ وَ التَّعَاطُفُ فِيهِ يَقْتَضِي رَحْمَةَ اللَّهِ وَ عَطْفَهُ وَ هَيِّئُوا لِإِخْوَانِكُمْ وَ عِيَالِكُمْ عَنْ فَضْلِهِ بِالْجُهْدِ مِنْ جُودِكُمْ وَ بِمَا تَنَالُهُ الْقُدْرَةُ مِنِ اسْتِطَاعَتِكُمْ وَ أَظْهِرُوا الْبِشْرَ فِيمَا بَيْنَكُمْ وَ السُّرُورَ فِي مُلَاقَاتِكُمْ وَ الْحَمْدُ لِلَّهِ عَلَى مَا مَنَحَكُمْ وَ عُودُوا بِالْمَزِيدِ مِنَ الْخَيْرِ عَلَى أَهْلِ التَّأْمِيلِ لَكُمْ وَ سَاوُوا بِكُمْ ضُعَفَاءِكُمْ فِي مَآكِلِكُمْ وَ مَا تَنَالُهُ الْقُدْرَةُ مِنِ اسْتِطَاعَتِكُمْ وَ عَلَى حَسَبِ إِمْكَانِكُمْ فَالدِّرْهَمُ فِيهِ بِمِائَةِ أَلْفِ دِرْهَمٍ وَ الْمَزِيدُ مِنَ اللَّهِ عَزَّ وَ جَلَّ وَ صَوْمُ هَذَا الْيَوْمِ مِمَّا نَدَبَ اللَّهُ تَعَالَى إِلَيْهِ وَ جَعَلَ الْجَزَاءَ الْعَظِيمَ كَفَالَةً عَنْهُ حَتَّى لَوْ تَعَبَّدَ لَهُ عَبْدٌ مِنَ الْعَبِيدِ فِي الشَّبِيبَةِ مِنِ</w:t>
      </w:r>
      <w:bookmarkStart w:id="21" w:name="pg2151_26747"/>
    </w:p>
    <w:p>
      <w:pPr>
        <w:pStyle w:val="BookText"/>
        <w:rPr/>
      </w:pPr>
      <w:bookmarkEnd w:id="21"/>
      <w:r>
        <w:rPr>
          <w:rFonts w:ascii="Amiri" w:hAnsi="Amiri" w:eastAsia="Amiri" w:cs="Amiri"/>
          <w:color w:val="111111"/>
          <w:sz w:val="28"/>
          <w:sz w:val="28"/>
          <w:szCs w:val="28"/>
          <w:rtl w:val="true"/>
          <w:lang w:bidi="ar-SA"/>
        </w:rPr>
        <w:t>ابْتِدَاءِ الدُّنْيَا إِلَى تَقَضِّيهَا صَائِماً نَهَارَهَا قَائِماً لَيْلَهَا إِذَا أَخْلَصَ الْمُخْلِصُ فِي صَوْمِهِ لَقَصُرَتْ إِلَيْهِ أَيَّامُ الدُّنْيَا عَنْ كِفَايَةٍ وَ مَنْ أَسْعَفَ أَخَاهُ مُبْتَدِئاً وَ بَرَّهُ رَاغِباً فَلَهُ كَأَجْرِ مَنْ صَامَ هَذَا الْيَوْمَ وَ قَامَ لَيْلَتَهُ وَ مَنْ فَطَّرَ مُؤْمِناً فِي لَيْلَتِهِ فَكَأَنَّمَا فَطَّرَ فِئَاماً وَ فِئَاماً يَعُدُّهَا بِيَدِهِ عَشَرَةً فَنَهَضَ نَاهِضٌ فَقَالَ يَا أَمِيرَ الْمُؤْمِنِينَ وَ مَا الْفِئَامُ قَالَ مِائَةُ أَلْفِ نَبِيٍّ وَ صِدِّيقٍ وَ شَهِيدٍ فَكَيْفَ بِمَنْ تَكَفَّلَ عَدَداً مِنَ الْمُؤْمِنِينَ وَ الْمُؤْمِنَاتِ وَ أَنَا ضَمِينُهُ عَلَى اللَّهِ تَعَالَى الْأَمَانَ مِنَ الْكُفْرِ وَ الْفَقْرِ وَ إِنْ مَاتَ فِي لَيْلَتِهِ أَوْ يَوْمِهِ أَوْ بَعْدَهُ إِلَى مِثْلِهِ مِنْ غَيْرِ ارْتِكَابِ كَبِيرَةٍ فَأَجْرُهُ عَلَى اللَّهِ تَعَالَى وَ مَنِ اسْتَدَانَ لِإِخْوَانِهِ وَ أَعَانَهُمْ فَأَنَا الضَّامِنُ عَلَى اللَّهِ إِنْ بَقَّاهُ قَضَاهُ وَ إِنْ قَبَضَهُ حَمَلَهُ عَنْهُ وَ إِذَا تَلَاقَيْتُمْ فَتَصَافَحُوا بِالتَّسْلِيمِ وَ تَهَانَوُا النِّعْمَةَ فِي هَذَا الْيَوْمِ وَ لْيُبَلِّغِ الْحَاضِرُ الْغَائِبَ وَ الشَّاهِدُ الْبَائِنَ وَ لْيَعُدِ الْغَنِيُّ عَلَى الْفَقِيرِ وَ الْقَوِيُّ عَلَى الضَّعِيفِ أَمَرَنِي رَسُولُ اللَّهِ ص بِذَلِكَ ثُمَّ أَخَذَ ص فِي خُطْبَةِ الْجُمُعَةِ وَ جَعَلَ صَلَاةَ جُمُعَتِهِ صَلَاةَ عِيدِهِ وَ انْصَرَفَ بِوُلْدِهِ وَ شِيعَتِهِ إِلَى مَنْزِلِ أَبِي مُحَمَّدٍ الْحَسَنِ بْنِ عَلِيٍّ ع بِمَا أَعَدَّ لَهُ مِنْ طَعَامِهِ وَ انْصَرَفَ غَنِيُّهُمْ وَ فَقِيرُهُمْ بِرِفْدِهِ إِلَى عِيَالِه</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المتهجد و سلاح المتعبد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طوسى، محمد بن الحسن، مصباح المتهجّد و سلاح المتعبّد،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2" w:name="__RefHeading___Toc270948_3804643083"/>
      <w:bookmarkStart w:id="23" w:name="_Toc8"/>
      <w:bookmarkEnd w:id="22"/>
      <w:r>
        <w:rPr>
          <w:rtl w:val="true"/>
        </w:rPr>
        <w:t>صاحب غدير از منظر پيامبر صلي الله عليه و آله</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من مولاى او هستم على مولاى او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بمن بمنزله هارون نسبت بموسى هستى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بر مسلمانان مانند حق پدر بر فرزندان خود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آن كس كه ميميرد و ترا دشمن ميدارد پروائى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محبوبترين برادرانم بسوى من على بن ابى طالب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بتحقيق تو سرور مسلمانان هستى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قسمت‌كننده آتشى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 شهر علمم و على درب آن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بهشتم و على درب 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پاره تن من است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على از يك درخت آفريده‌شده‌ايم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همانند سرم از بدنم هست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تو سرورى در دنيا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سرنامه صحيفه مؤمن محبت و دوستى على بن ابى طالب است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خدا ترا با زينتى زيور بخشيده است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على در ميان اين امت مانند مثل كعبه است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روز قيامت بر كنار حوض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بتحقيق خداى متعال ترا طورى قرار داده كه مسكينها را دوست ميدارى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دو فرشته على بر ساير فرشتگان افتخار مينمايند</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بدرستى كه دست من و دست على در سنجش برابر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پس دوست دار كسى را كه او را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در بهشت ميدرخشد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نميدارد ترا مگر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نميدارد ترا مگر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تو دوست منست، و دشمنت دشمن منست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قيامت بر امتم حجتيم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هجرتش قديم و راه و روش او نيكو است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شقى‌ترين نخستينان و واپسينان قاتل تو است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عبادتست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عبادتست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خود را با ذكر على زينت ببخشيد</w:t>
      </w:r>
      <w:bookmarkStart w:id="24" w:name="pg2151_26751"/>
    </w:p>
    <w:p>
      <w:pPr>
        <w:pStyle w:val="BookText"/>
        <w:rPr/>
      </w:pPr>
      <w:bookmarkEnd w:id="24"/>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ميخواهد بر علم آدم و فقه نوح نگاه كند بايد به على نگاه كند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و من از آنم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على جدائى گزيند از من جدائى گزيده است</w:t>
      </w:r>
    </w:p>
    <w:p>
      <w:pPr>
        <w:pStyle w:val="BookText"/>
        <w:rPr/>
      </w:pPr>
      <w:r>
        <w:rPr>
          <w:rFonts w:ascii="IRNazanin" w:hAnsi="IRNazanin" w:eastAsia="IRNazanin"/>
          <w:color w:val="111111"/>
          <w:sz w:val="28"/>
          <w:sz w:val="28"/>
          <w:szCs w:val="28"/>
          <w:rtl w:val="true"/>
          <w:lang w:bidi="fa-IR"/>
        </w:rPr>
        <w:t>وديگر احاديث</w:t>
      </w:r>
      <w:r>
        <w:rPr>
          <w:rFonts w:eastAsia="IRNazanin" w:cs="IRNazanin"/>
          <w:color w:val="111111"/>
          <w:sz w:val="28"/>
          <w:szCs w:val="28"/>
          <w:rtl w:val="true"/>
          <w:lang w:bidi="fa-IR"/>
        </w:rPr>
        <w:t>...</w:t>
      </w:r>
    </w:p>
    <w:p>
      <w:pPr>
        <w:pStyle w:val="Heading2"/>
        <w:numPr>
          <w:ilvl w:val="1"/>
          <w:numId w:val="1"/>
        </w:numPr>
        <w:rPr/>
      </w:pPr>
      <w:bookmarkStart w:id="25" w:name="__RefHeading___Toc270950_3804643083"/>
      <w:bookmarkStart w:id="26" w:name="_Toc9"/>
      <w:bookmarkEnd w:id="25"/>
      <w:r>
        <w:rPr>
          <w:rtl w:val="true"/>
        </w:rPr>
        <w:t>صاحب غدير از منظر عالم آل محمد صلي الله عليه و آله و سلم</w:t>
      </w:r>
      <w:bookmarkEnd w:id="26"/>
    </w:p>
    <w:p>
      <w:pPr>
        <w:pStyle w:val="BookText"/>
        <w:rPr/>
      </w:pPr>
      <w:r>
        <w:rPr>
          <w:rFonts w:ascii="IRNazanin" w:hAnsi="IRNazanin" w:eastAsia="IRNazanin"/>
          <w:color w:val="111111"/>
          <w:sz w:val="28"/>
          <w:sz w:val="28"/>
          <w:szCs w:val="28"/>
          <w:rtl w:val="true"/>
          <w:lang w:bidi="fa-IR"/>
        </w:rPr>
        <w:t>امامت از ديدگاه عالم آل محمد صلي الله عليه و آله و سلم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 قَالَ‌الرِّضَا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هِيَ مَنْزِلَةُ الْأَنْبِيَاءِ وَإِرْثُ الْأَوْصِيَاءِ إِنَّ الْإِمَامَةَ خِلَافَةُ اللَّهِ وَ خِلَافَةُ الرَّسُولِ ص وَ مَقَامُ أَمِيرِ الْمُؤْمِنِينَ ع وَ مِيرَاثُالْحَسَنِ وَ الْحُسَيْنِ ع 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 الْإِمَامُ يُحِلُّ حَلَالَ اللَّهِ وَ يُحَرِّمُ حَرَامَ اللَّهِ وَ يُقِيمُ حُدُودَ اللَّهِ وَ يَذُبُّ عَنْ دِينِ اللَّهِ وَ يَدْعُو إِلَي سَبِيلِ رَبِّهِ بِالْحِكْمَةِ وَ الْمَوْعِظَةِ الْحَسَنَةِ وَ الْحُجَّةِ الْبَالِغَةِ الْإِمَامُ كَالشَّمْسِ الطَّالِعَةِ الْمُجَلِّلَةِبِنُورِهَا لِلْعَالَمِ وَ هِيَ فِي الْأُفُقِ بِحَيْثُ لَا تَنَالُهَا الْأَيْدِي وَ الْأَبْصَارُ الْإِمَامُ الْبَدْرُ الْمُنِيرُ وَ السِّرَاجُ الزَّاهِرُ وَ النُّورُ السَّاطِعُ وَ النَّجْمُ الْهَادِي فِي غَيَاهِبِ الدُّجَي وَ أَجْوَازِ الْبُلْدَانِ وَ الْقِفَارِ وَ لُجَجِ الْبِحَارِ الْإِمَامُ الْمَاءُ الْعَذْبُ عَلَي الظَّمَإِ وَ الدَّالُّ عَلَي الْهُدَي وَ الْمُنْجِي مِنَ الرَّدَي الْإِمَامُ النَّارُ عَلَي الْيَفَاعِ الْحَارُّ لِمَنِ اصْطَلَي بِهِ وَ الدَّلِيلُ فِي الْمَهَالِكِ مَنْ فَارَقَهُ فَهَالِكٌ الْإِمَامُ السَّحَابُ الْمَاطِرُ وَ الْغَيْثُ الْهَاطِلُ وَ الشَّمْسُ الْمُضِيئَةُ وَ السَّمَاءُ الظَّلِيلَةُ وَ الْأَرْضُ الْبَسِيطَةُ وَ الْعَيْنُ الْغَزِيرَةُ وَ الْغَدِيرُ وَ الرَّوْضَةُ الْإِمَامُ الْأَنِيسُ الرَّفِيقُ وَ الْوَالِدُ الشَّفِيقُ وَ الْأَخُ الشَّقِيقُ وَ الْأُمُّ الْبَرَّةُ بِالْوَلَدِ الصَّغِيرِ وَ مَفْزَعُ الْعِبَادِ فِي الدَّاهِيَةِ النَّآدِ الْإِمَامُ أَمِينُ اللَّهِ فِي خَلْقِهِ وَ حُجَّتُهُ عَلَي عِبَادِهِ وَ خَلِيفَتُهُ فِي بِلَادِهِ وَ الدَّاعِي إِلَي اللَّهِ وَ الذَّابُّ عَنْ حُرَمِ اللَّهِ الْإِمَامُ الْمُطَهَّرُ مِنَ الذُّنُوبِ وَ الْمُبَرَّأُ عَنِ الْعُيُوبِ الْمَخْصُوصُ بِالْعِلْمِ الْمَوْسُومُ بِالْحِلْمِ نِظَام‌الدِّينِ وَ عِزُّ الْمُسْلِمِينَ وَ غَيْظُ الْمُنَافِقِينَ وَ بَوَارُ الْكَافِرِين 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أَوْ يُمْكِنُهُ اخْتِيَارُهُ هَيْهَاتَ هَيْهَاتَ 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لَا كَيْفَ وَ أَنَّي وَ هُوَ بِحَيْثُ النَّجْمِ مِنْ يَدِ الْمُتَنَاوِلِينَ وَ وَصْفِ الْوَاصِفِينَ فَأَيْنَ الِاخْتِيَارُ مِنْ هَذَا وَ أَيْنَ الْعُقُولُ عَنْ هَذَا وَ أَيْنَ يُوجَدُ مِثْلُ هَذَا أَ تَظُنُّونَ أَنَّ ذَلِكَ يُوجَدُ فِي غَيْرِ آلِ الرَّسُولِ مُحَمَّدٍ ص كَذَبَتْهُمْ وَ اللَّهِ أَنْفُسُهُمْ وَ مَنَّتْهُمُ الْأَبَاطِيلَ فَارْتَقَوْا مُرْتَقاً صَعْباً دَحْضاً تَزِلُّ عَنْهُ إِلَي الْحَضِيضِ أَقْدَامُهُمْ رَامُوا إِقَامَةَ الْإِمَامِ بِعُقُولٍ حَائِرَةٍ بَائِرَةٍ نَاقِصَةٍ وَ آرَاءٍ مُضِلَّةٍ فَلَمْ يَزْدَادُوا مِنْهُ إِلَّا بُعْداً قَاتَلَهُمُ اللَّهُ أَنَّي يُؤْفَكُونَ وَ لَقَدْ رَامُوا صَعْباً وَ قَالُوا إِفْكاً وَ ضَلُّوا ضَلَالًا بَعِيداً وَ وَقَعُوا فِي الْحَيْرَةِ إِذْ تَرَكُوا الْإِمَامَ عَنْ بَصِيرَةٍ وَ زَيَّنَ لَهُمُ الشَّيْطَانُ أَعْمَالَهُمْ فَصَدَّهُمْ عَنِ السَّبِيلِ وَ كَانُوا مُسْتَبْصِرِينَ رَغِبُوا عَنِ اخْتِيَارِ اللَّهِ وَ اخْتِيَارِ رَسُولِ اللَّهِ ص وَ أَهْلِ بَيْتِهِ إِلَي اخْتِيَارِهِمْ؛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 به عبدالعزيز بن مسلم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عبدالعزيز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امامت مقام انبياء و ارث اوصياء است، امامت خلافت از جانب خدا و رسول خدا ص و مقام اميرالمؤمنين ع و ميراث حسن و حسين 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امامت زمام دين و نظام مسلمين و صلاح دنيا و عزت مومنين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بنياد پاك اسلام و شاخه با بركت آن است، بوسيله امامت نماز و زكات و روزه و حج و جهاد درست مي شود، و غنيمت صدقات بسيار مي گردد، حدود و احكام اجرا مي شود، مرزها و نواحي كشور مصون مي شوند، امام حلال خدا را حلال و حرام خدا را حرام مي كند و حدود خدا را اقامه مي كند و از دين خدا دفاع مي كند و با حكمت و پند نيك و دليل روشن و رسا به راه خدا دعوت مي نمايد، امام مانند آفتاب در عالم طلوع مي كند و بر افقي قرار مي گيرد كه ديده مردم بدانجا نرسد، امام ماه تابنده، چراغ فروزنده، نور برافروخته و ستاره راهنما در تاريكي شبها و بيابانهاي تنها و گرداب درياهاست، امام آب گوارايي است براي تشنگي و رهبر به حق و نجات بخش از نابودي است، امام مانند آتشي است بر بلندي، گرما است براي سرما زدگان و دليلي است در تاريكيها در مواضع هلاكت ،هر كس از آن جدا شود، هلاك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بارنده است و باران سيل آسا، آفتابي است درخشان و آسماني است سايه افكن و زميني است بسيار گسترده و چشمه اي است بسيار جوشنده، و بركه 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همنشيني است رفيق و پدري است بسيار مهربان و برادري است بسيار دلسوز و مادري است بسيار مهربان ونيكي كننده، به كودكش و پناه بندگان است در موقع ترس و پيشامدهاي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امانتدار خداست در ميان خلقش و حجت او در ميان بندگانش و خليفه اش در سرزمين هايش و دعوت كننده به سوي خدا ودفاع كننده از حقوق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كسي است كه پاك شده از گناهان و بركنار شده از عيب ها، مخصوص به علم است و موسوم به حلم و بردباري است، نظام دين و عزت مسلمين و خشم منافقين و نابودي كفار است، امام يگانه روزگار خويش است، كسي با او برابر نيست و عالمي با او همتا نيست جايگزيني ندارد و مانند و نظيري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فضيلت مخصوص اوست، بي آنكه خود او در طلبش رفته و بدست آورده باشد، بلكه امتيازي است كه از جانب خداوند فضل دهنده و بسيار بخشنده،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به معرفت امام برسد يا كه بتواند او را انتخاب كند، هيهات، هيهات، عقلها گمراه و خاطرها سرگردان و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و چشمها تاريك، بزرگان كوچك و حكيمان در حيرت و بردباران كوته نظر و خطيبان 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خرد نادان و شعرا لال و اديبان درمانده و سخندانان عاجز شده اند از وصف شاني از شئونش يا فضيلتي از فضائلش و به عجز و ناتواني و اقرار كردند و چگونه مي توان همه آن را و كُنه آن را توصيف كرد و يا چيزي از امرش را فهميد؟ يا چطور كسي به جاي اومي ايستد و حاجت مربوط به او را بر مي آورد؟ نه، چطور؟ از كجا؟ او در جايگاه خود ستاره اي است كه مي درخشد و از دسترس دست درازان و ستايش ستايشگران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بشر كجا مي تواند به اين پايه رسد، عقل كجا و مقام امام كجا؟ كجا چنين شخصي يافت شود؟ آيا گمان مي برند كه در غير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 يافت مي شود؟ خودشان تكذيب خود مي كنند، بيهوده خيال مي كنند و به گردنه بلند لغزنده اي گام مي نهند كه آنها را به سقوط مي كشاند و مي خواهند به عقل ناقص خود امامي بسازند و به راي گمراه كننده خود پيشوايي درست كنند، جز دوري از حق بهره نبرند، خدا آنها را بكشد، تا كي دروغ مي گويند، به لب پرتگاه آمده اند و دروغ مي بافند و سخت به گمراهي افتاده اند و به سرگرداني گرفتار شده اند، دانسته و فهميده امام خود را گذاشتند و پرچم باطل افراشتند،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كارشان را در برابرشان زينت داد و آنها را از راه گمراه كرد با آنكه حقيقت جلو چشم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انتخاب خداي جلّ جلاله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برتافتند و به انتخاب باطل خويش گرائيدند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امالي‌صدوق ص</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كمال‌الدين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معاني‌الأخبار ص</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تحف‌العقول ص</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عيون‌أخبارالرضا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غيبة نعماني 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وباسناده إلى ابى بصير عن ابى جعفر عليه السلام في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ارايتم ان اصبح ماؤكم غورا فمن يأتيكم بماء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نزلت في الامام القائم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اصبح امامكم غائبا عنكم لاتدرون اين هو ؟ فمن يأتيكم بامام ظاهر يأتيكم باخبار السماوات والارض وحلال الله وحرامه ، 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جاء تاويل هذه الاية ولابد ان يجيئ تأويلها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احاديث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اختصاصي نورالثقلين</w:t>
      </w:r>
      <w:r>
        <w:rPr>
          <w:rFonts w:eastAsia="IRNazanin" w:cs="IRNazanin"/>
          <w:color w:val="111111"/>
          <w:sz w:val="28"/>
          <w:szCs w:val="28"/>
          <w:rtl w:val="true"/>
          <w:lang w:bidi="fa-IR"/>
        </w:rPr>
        <w:t>)</w:t>
      </w:r>
      <w:bookmarkStart w:id="27" w:name="pg2151_26756"/>
    </w:p>
    <w:p>
      <w:pPr>
        <w:pStyle w:val="BookText"/>
        <w:rPr/>
      </w:pPr>
      <w:bookmarkEnd w:id="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إِلَي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ان الله انزل من السماء 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انزلناه في ليله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أَنْزَلْنا إِلَيْكَ الْكِتابَ بِالْحَقِّ فَاعْبُدِ اللّهَ مُخْلِصًا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الَّذي جَعَلَ لَكُمُ اْلأَرْضَ مَهْدًا وَ سَلَكَ لَكُمْ فيها سُبُلاً وَ أَنْزَلَ مِنَ السَّماءِ ماءً فَأَخْرَجْنا بِهِ أَزْواجًا مِنْ نَباتٍ شَتّىهمان كسي كه زمين را برايتان گهواره‌اي ساخت، و براي شما در آن، راهها ترسيم كرد و از آسمان آبي فرود آورد، پس به وسيله آن رستنيهاي گوناگون، جفت جفت بيرون آورديم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الولايه لله الحق هو خير ثوابا و خير عقبا</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270952_3804643083"/>
      <w:bookmarkStart w:id="29" w:name="_Toc10"/>
      <w:bookmarkEnd w:id="28"/>
      <w:r>
        <w:rPr>
          <w:rtl w:val="true"/>
        </w:rPr>
        <w:t>مولود كعبه</w:t>
      </w:r>
      <w:bookmarkEnd w:id="29"/>
    </w:p>
    <w:p>
      <w:pPr>
        <w:pStyle w:val="BookText"/>
        <w:rPr/>
      </w:pPr>
      <w:r>
        <w:rPr>
          <w:rFonts w:ascii="IRNazanin" w:hAnsi="IRNazanin" w:eastAsia="IRNazanin"/>
          <w:color w:val="111111"/>
          <w:sz w:val="28"/>
          <w:sz w:val="28"/>
          <w:szCs w:val="28"/>
          <w:rtl w:val="true"/>
          <w:lang w:bidi="fa-IR"/>
        </w:rPr>
        <w:t>مشهور آن است كه آن حضرت در روز جمعه، سيزدهم ماه رجب، بعد از سى سال از عام الفيل در ميان كعبه معظّمه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عبد المطّلب بوده كه با عبد اللّه پدر حضرت رسول صلّى اللّه عليه و آله و سلم برادر اعيانى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مادر آن حضرت فاطمه بنت اسد بن هاشم بن عبد مناف بوده و آن حضرت و برادرانش اوّل هاشمى بودند كه پدر و مادرشان هر دو هاشمى بودند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كيفيّت ولادت آن جناب روايات بسيار است و آنچه به سندهاى بسيار وارد شده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عبّاس بن عبد المطّلب با يزيد بن قعنب و با گروهى از بنى هاشم و جماعتى از قبيله بنى عبد العزّى در برابر خانه كعبه نشسته بودند، ناگاه فاطمه بنت اسد به مسجد درآمد و به حضرت امير المؤمنين عليه السّلام نه ماه آبستن بود و او را درد زاييدن گرفته بود، پس در برابر خانه كعبه ايستاد و نظر به جانب آسمان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ايمان آورده‌ام به تو و به هر پيغمبر و رسولى كه فرستاده‌اى و به هر كتابى كه نازل گردانيده‌اى و تصديق كرده‌ام به گفته‌هاى جدّم ابراهيم خليل كه خانه كعبه بنا كرده او است، پس سؤال مى‌كنم از تو به حق اين خانه و به حق آن كسى كه اين خانه را بنا كرده است،</w:t>
      </w:r>
    </w:p>
    <w:p>
      <w:pPr>
        <w:pStyle w:val="BookText"/>
        <w:rPr/>
      </w:pPr>
      <w:r>
        <w:rPr>
          <w:rFonts w:ascii="IRNazanin" w:hAnsi="IRNazanin" w:eastAsia="IRNazanin"/>
          <w:color w:val="111111"/>
          <w:sz w:val="28"/>
          <w:sz w:val="28"/>
          <w:szCs w:val="28"/>
          <w:rtl w:val="true"/>
          <w:lang w:bidi="fa-IR"/>
        </w:rPr>
        <w:t>و به حق اين فرزندى كه در شكم من است و با من سخن مى‌گويد، و به سخن گفتن خود مونس من گرديده است</w:t>
      </w:r>
    </w:p>
    <w:p>
      <w:pPr>
        <w:pStyle w:val="BookText"/>
        <w:rPr/>
      </w:pPr>
      <w:r>
        <w:rPr>
          <w:rFonts w:ascii="Amiri" w:hAnsi="Amiri" w:eastAsia="Amiri" w:cs="Amiri"/>
          <w:color w:val="111111"/>
          <w:sz w:val="28"/>
          <w:sz w:val="28"/>
          <w:szCs w:val="28"/>
          <w:rtl w:val="true"/>
          <w:lang w:bidi="ar-SA"/>
        </w:rPr>
        <w:t xml:space="preserve">و يقين دارم كه او يكى از آيات جلال و عظمت تو است، كه آسان كنى بر من ولادت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و يزيد بن قعنب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از اين دعا فارغ شد، ديديم كه ديوار عقب خانه شكافته شد، فاطمه از آن رخنه داخل خانه شد و از ديده‌هاى ما پنهان گرديد، پس شكاف ديوار به هم پيوست به اذن خدا، و ما چون خواستيم در خانه را بگشاييم چندان كه سعى كرديم در گشوده نشد، دانستيم كه اين امر از جانب خدا واقع شده و فاطمه سه روز در اندرون كعبه ماند، اهل مكّه در كوچه‌ها و بازارها اين قصّه را نقل مى‌كردند و زنها در خانه‌ها اين حكايت را ياد مى‌كردند و تعجّب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 چهارم رسيد، پس همان موضع از ديوار كعبه كه شكافته شده بود ديگر باره شكافته شد، فاطمه بنت اسد بيرون آمد و فرزند خود اسد اللّه الغالب، علىّ بن ابى طالب عليه السّلام را در دست خويش 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حقّ تعالى برگزيد مرا از ميان خلق خود، و فضيلت داد مرا بر زنان برگزيده كه پيش از من بوده‌اند،</w:t>
      </w:r>
    </w:p>
    <w:p>
      <w:pPr>
        <w:pStyle w:val="BookText"/>
        <w:rPr/>
      </w:pPr>
      <w:r>
        <w:rPr>
          <w:rFonts w:ascii="IRNazanin" w:hAnsi="IRNazanin" w:eastAsia="IRNazanin"/>
          <w:color w:val="111111"/>
          <w:sz w:val="28"/>
          <w:sz w:val="28"/>
          <w:szCs w:val="28"/>
          <w:rtl w:val="true"/>
          <w:lang w:bidi="fa-IR"/>
        </w:rPr>
        <w:t>زيرا كه حقّ تعالى برگزيد آسيه دختر مزاحم را، و او عبادت كرد حقّ تعالى را پنهان در موضعى كه عبادت در آنجا سزاوار نبود مگر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مريم دختر عمران را حقّ تعالى برگزيد و ولادت حضرت عيسى عليه السّلام را بر او آسان گردانيد، و در بيابان درخت خشك را جنبانيد، و رطب تازه از براى او از آن درخت فرو ريخت،</w:t>
      </w:r>
    </w:p>
    <w:p>
      <w:pPr>
        <w:pStyle w:val="BookText"/>
        <w:rPr/>
      </w:pPr>
      <w:r>
        <w:rPr>
          <w:rFonts w:ascii="IRNazanin" w:hAnsi="IRNazanin" w:eastAsia="IRNazanin"/>
          <w:color w:val="111111"/>
          <w:sz w:val="28"/>
          <w:sz w:val="28"/>
          <w:szCs w:val="28"/>
          <w:rtl w:val="true"/>
          <w:lang w:bidi="fa-IR"/>
        </w:rPr>
        <w:t>و حقّ تعالى مرا بر آن هر دو زيادتى داد و هم چنين بر جميع زنان عالميان كه پيش از من گذشته‌اند،</w:t>
      </w:r>
    </w:p>
    <w:p>
      <w:pPr>
        <w:pStyle w:val="BookText"/>
        <w:rPr/>
      </w:pPr>
      <w:r>
        <w:rPr>
          <w:rFonts w:ascii="IRNazanin" w:hAnsi="IRNazanin" w:eastAsia="IRNazanin"/>
          <w:color w:val="111111"/>
          <w:sz w:val="28"/>
          <w:sz w:val="28"/>
          <w:szCs w:val="28"/>
          <w:rtl w:val="true"/>
          <w:lang w:bidi="fa-IR"/>
        </w:rPr>
        <w:t>زيرا كه من فرزندى آورده‌ام در ميان خانه برگزيده او</w:t>
      </w:r>
    </w:p>
    <w:p>
      <w:pPr>
        <w:pStyle w:val="BookText"/>
        <w:rPr/>
      </w:pPr>
      <w:r>
        <w:rPr>
          <w:rFonts w:ascii="IRNazanin" w:hAnsi="IRNazanin" w:eastAsia="IRNazanin"/>
          <w:color w:val="111111"/>
          <w:sz w:val="28"/>
          <w:sz w:val="28"/>
          <w:szCs w:val="28"/>
          <w:rtl w:val="true"/>
          <w:lang w:bidi="fa-IR"/>
        </w:rPr>
        <w:t>و سه روز در آن خانه محترم ماندم</w:t>
      </w:r>
    </w:p>
    <w:p>
      <w:pPr>
        <w:pStyle w:val="BookText"/>
        <w:rPr/>
      </w:pPr>
      <w:r>
        <w:rPr>
          <w:rFonts w:ascii="Amiri" w:hAnsi="Amiri" w:eastAsia="Amiri" w:cs="Amiri"/>
          <w:color w:val="111111"/>
          <w:sz w:val="28"/>
          <w:sz w:val="28"/>
          <w:szCs w:val="28"/>
          <w:rtl w:val="true"/>
          <w:lang w:bidi="ar-SA"/>
        </w:rPr>
        <w:t>و از ميوه‌ها و طعامهاى بهشت تناول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خواستم كه بيرون آيم در هنگامى كه فرزند برگزيده من بر روى دست من بود، هاتفى از غيب مرا ندا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بزرگوار را علىّ نام كن، بدرستى كه منم خداوند علىّ اعلا،</w:t>
      </w:r>
    </w:p>
    <w:p>
      <w:pPr>
        <w:pStyle w:val="BookText"/>
        <w:rPr/>
      </w:pPr>
      <w:r>
        <w:rPr>
          <w:rFonts w:ascii="Amiri" w:hAnsi="Amiri" w:eastAsia="Amiri" w:cs="Amiri"/>
          <w:color w:val="111111"/>
          <w:sz w:val="28"/>
          <w:sz w:val="28"/>
          <w:szCs w:val="28"/>
          <w:rtl w:val="true"/>
          <w:lang w:bidi="ar-SA"/>
        </w:rPr>
        <w:t>و او را آفريده‌ام از قدرت و عزّت و جلال خود،</w:t>
      </w:r>
    </w:p>
    <w:p>
      <w:pPr>
        <w:pStyle w:val="BookText"/>
        <w:rPr/>
      </w:pPr>
      <w:r>
        <w:rPr>
          <w:rFonts w:ascii="Amiri" w:hAnsi="Amiri" w:eastAsia="Amiri" w:cs="Amiri"/>
          <w:color w:val="111111"/>
          <w:sz w:val="28"/>
          <w:sz w:val="28"/>
          <w:szCs w:val="28"/>
          <w:rtl w:val="true"/>
          <w:lang w:bidi="ar-SA"/>
        </w:rPr>
        <w:t>و بهره كامل از عدالت خويش به او بخشيده‌ام،</w:t>
      </w:r>
    </w:p>
    <w:p>
      <w:pPr>
        <w:pStyle w:val="BookText"/>
        <w:rPr/>
      </w:pPr>
      <w:r>
        <w:rPr>
          <w:rFonts w:ascii="IRNazanin" w:hAnsi="IRNazanin" w:eastAsia="IRNazanin"/>
          <w:color w:val="111111"/>
          <w:sz w:val="28"/>
          <w:sz w:val="28"/>
          <w:szCs w:val="28"/>
          <w:rtl w:val="true"/>
          <w:lang w:bidi="fa-IR"/>
        </w:rPr>
        <w:t>و نام او را از نام خود اشتقاق نموده‌ام،</w:t>
      </w:r>
    </w:p>
    <w:p>
      <w:pPr>
        <w:pStyle w:val="BookText"/>
        <w:rPr/>
      </w:pPr>
      <w:r>
        <w:rPr>
          <w:rFonts w:ascii="Amiri" w:hAnsi="Amiri" w:eastAsia="Amiri" w:cs="Amiri"/>
          <w:color w:val="111111"/>
          <w:sz w:val="28"/>
          <w:sz w:val="28"/>
          <w:szCs w:val="28"/>
          <w:rtl w:val="true"/>
          <w:lang w:bidi="ar-SA"/>
        </w:rPr>
        <w:t>و او را به آداب خجسته خود تأديب نموده‌ام،</w:t>
      </w:r>
    </w:p>
    <w:p>
      <w:pPr>
        <w:pStyle w:val="BookText"/>
        <w:rPr/>
      </w:pPr>
      <w:r>
        <w:rPr>
          <w:rFonts w:ascii="Amiri" w:hAnsi="Amiri" w:eastAsia="Amiri" w:cs="Amiri"/>
          <w:color w:val="111111"/>
          <w:sz w:val="28"/>
          <w:sz w:val="28"/>
          <w:szCs w:val="28"/>
          <w:rtl w:val="true"/>
          <w:lang w:bidi="ar-SA"/>
        </w:rPr>
        <w:t>و امور خود را به او تفويض كرده‌ام،</w:t>
      </w:r>
    </w:p>
    <w:p>
      <w:pPr>
        <w:pStyle w:val="BookText"/>
        <w:rPr/>
      </w:pPr>
      <w:r>
        <w:rPr>
          <w:rFonts w:ascii="IRNazanin" w:hAnsi="IRNazanin" w:eastAsia="IRNazanin"/>
          <w:color w:val="111111"/>
          <w:sz w:val="28"/>
          <w:sz w:val="28"/>
          <w:szCs w:val="28"/>
          <w:rtl w:val="true"/>
          <w:lang w:bidi="fa-IR"/>
        </w:rPr>
        <w:t>و او را بر علوم پنهان خود مطّلع كرده‌ام،</w:t>
      </w:r>
    </w:p>
    <w:p>
      <w:pPr>
        <w:pStyle w:val="BookText"/>
        <w:rPr/>
      </w:pPr>
      <w:r>
        <w:rPr>
          <w:rFonts w:ascii="IRNazanin" w:hAnsi="IRNazanin" w:eastAsia="IRNazanin"/>
          <w:color w:val="111111"/>
          <w:sz w:val="28"/>
          <w:sz w:val="28"/>
          <w:szCs w:val="28"/>
          <w:rtl w:val="true"/>
          <w:lang w:bidi="fa-IR"/>
        </w:rPr>
        <w:t>و در خانه محترم من متولّد شده است،</w:t>
      </w:r>
    </w:p>
    <w:p>
      <w:pPr>
        <w:pStyle w:val="BookText"/>
        <w:rPr/>
      </w:pPr>
      <w:r>
        <w:rPr>
          <w:rFonts w:ascii="IRNazanin" w:hAnsi="IRNazanin" w:eastAsia="IRNazanin"/>
          <w:color w:val="111111"/>
          <w:sz w:val="28"/>
          <w:sz w:val="28"/>
          <w:szCs w:val="28"/>
          <w:rtl w:val="true"/>
          <w:lang w:bidi="fa-IR"/>
        </w:rPr>
        <w:t>و او اوّل كسى است كه اذان خواهد گفت بر روى خانه من،</w:t>
      </w:r>
    </w:p>
    <w:p>
      <w:pPr>
        <w:pStyle w:val="BookText"/>
        <w:rPr/>
      </w:pPr>
      <w:r>
        <w:rPr>
          <w:rFonts w:ascii="Amiri" w:hAnsi="Amiri" w:eastAsia="Amiri" w:cs="Amiri"/>
          <w:color w:val="111111"/>
          <w:sz w:val="28"/>
          <w:sz w:val="28"/>
          <w:szCs w:val="28"/>
          <w:rtl w:val="true"/>
          <w:lang w:bidi="ar-SA"/>
        </w:rPr>
        <w:t>و بتها را خواهد شكست و آن‌ها را از بالاى كعبه به زير خواهد انداخت،</w:t>
      </w:r>
    </w:p>
    <w:p>
      <w:pPr>
        <w:pStyle w:val="BookText"/>
        <w:rPr/>
      </w:pPr>
      <w:r>
        <w:rPr>
          <w:rFonts w:ascii="IRNazanin" w:hAnsi="IRNazanin" w:eastAsia="IRNazanin"/>
          <w:color w:val="111111"/>
          <w:sz w:val="28"/>
          <w:sz w:val="28"/>
          <w:szCs w:val="28"/>
          <w:rtl w:val="true"/>
          <w:lang w:bidi="fa-IR"/>
        </w:rPr>
        <w:t>و مرا به عظمت و مجد و بزرگوارى و يگانگى ياد خواهد كرد،</w:t>
      </w:r>
    </w:p>
    <w:p>
      <w:pPr>
        <w:pStyle w:val="BookText"/>
        <w:rPr/>
      </w:pPr>
      <w:r>
        <w:rPr>
          <w:rFonts w:ascii="IRNazanin" w:hAnsi="IRNazanin" w:eastAsia="IRNazanin"/>
          <w:color w:val="111111"/>
          <w:sz w:val="28"/>
          <w:sz w:val="28"/>
          <w:szCs w:val="28"/>
          <w:rtl w:val="true"/>
          <w:lang w:bidi="fa-IR"/>
        </w:rPr>
        <w:t>و اوست امام و پيشوا بعد از حبيب من و برگزيده از جميع خلق من محمّد صلّى اللّه عليه و آله و سلم كه رسول من است،</w:t>
      </w:r>
    </w:p>
    <w:p>
      <w:pPr>
        <w:pStyle w:val="BookText"/>
        <w:rPr/>
      </w:pPr>
      <w:r>
        <w:rPr>
          <w:rFonts w:ascii="IRNazanin" w:hAnsi="IRNazanin" w:eastAsia="IRNazanin"/>
          <w:color w:val="111111"/>
          <w:sz w:val="28"/>
          <w:sz w:val="28"/>
          <w:szCs w:val="28"/>
          <w:rtl w:val="true"/>
          <w:lang w:bidi="fa-IR"/>
        </w:rPr>
        <w:t>و او وصىّ او خواهد بود</w:t>
      </w:r>
    </w:p>
    <w:p>
      <w:pPr>
        <w:pStyle w:val="BookText"/>
        <w:rPr/>
      </w:pPr>
      <w:r>
        <w:rPr>
          <w:rFonts w:ascii="Amiri" w:hAnsi="Amiri" w:eastAsia="Amiri" w:cs="Amiri"/>
          <w:color w:val="111111"/>
          <w:sz w:val="28"/>
          <w:sz w:val="28"/>
          <w:szCs w:val="28"/>
          <w:rtl w:val="true"/>
          <w:lang w:bidi="ar-SA"/>
        </w:rPr>
        <w:t>خوشا حال كسى كه او را دوست دارد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يارى كند او را،</w:t>
      </w:r>
      <w:bookmarkStart w:id="30" w:name="pg2151_26762"/>
    </w:p>
    <w:p>
      <w:pPr>
        <w:pStyle w:val="BookText"/>
        <w:rPr/>
      </w:pPr>
      <w:bookmarkEnd w:id="30"/>
      <w:r>
        <w:rPr>
          <w:rFonts w:ascii="Amiri" w:hAnsi="Amiri" w:eastAsia="Amiri" w:cs="Amiri"/>
          <w:color w:val="111111"/>
          <w:sz w:val="28"/>
          <w:sz w:val="28"/>
          <w:szCs w:val="28"/>
          <w:rtl w:val="true"/>
          <w:lang w:bidi="ar-SA"/>
        </w:rPr>
        <w:t>و واى بر حال كسى كه فرمان او نبرد</w:t>
      </w:r>
    </w:p>
    <w:p>
      <w:pPr>
        <w:pStyle w:val="BookText"/>
        <w:rPr/>
      </w:pPr>
      <w:r>
        <w:rPr>
          <w:rFonts w:ascii="Amiri" w:hAnsi="Amiri" w:eastAsia="Amiri" w:cs="Amiri"/>
          <w:color w:val="111111"/>
          <w:sz w:val="28"/>
          <w:sz w:val="28"/>
          <w:szCs w:val="28"/>
          <w:rtl w:val="true"/>
          <w:lang w:bidi="ar-SA"/>
        </w:rPr>
        <w:t>و يارى او نكند</w:t>
      </w:r>
    </w:p>
    <w:p>
      <w:pPr>
        <w:pStyle w:val="BookText"/>
        <w:rPr/>
      </w:pPr>
      <w:r>
        <w:rPr>
          <w:rFonts w:ascii="Amiri" w:hAnsi="Amiri" w:eastAsia="Amiri" w:cs="Amiri"/>
          <w:color w:val="111111"/>
          <w:sz w:val="28"/>
          <w:sz w:val="28"/>
          <w:szCs w:val="28"/>
          <w:rtl w:val="true"/>
          <w:lang w:bidi="ar-SA"/>
        </w:rPr>
        <w:t>و انكار حقّ او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اخبار در باب ولادت آن حضرت و كيفيّت آن بسيار است و مقام را گنجايش بيش از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فضيلت از خصايص آن حضرت است، چه، اشرف بقاع ،حرم مكّه است و اشرف مواضع حرم، مسجد است و اشرف موضع آن، كعبه است و احدى غير از حضرت امير المؤمنين عليه السّلام در چنين مكانى متولّد نشده،</w:t>
      </w:r>
    </w:p>
    <w:p>
      <w:pPr>
        <w:pStyle w:val="BookText"/>
        <w:rPr/>
      </w:pPr>
      <w:r>
        <w:rPr>
          <w:rFonts w:ascii="Amiri" w:hAnsi="Amiri" w:eastAsia="Amiri" w:cs="Amiri"/>
          <w:color w:val="111111"/>
          <w:sz w:val="28"/>
          <w:sz w:val="28"/>
          <w:szCs w:val="28"/>
          <w:rtl w:val="true"/>
          <w:lang w:bidi="ar-SA"/>
        </w:rPr>
        <w:t>ونيز متولّد نشده مولودى در سيّد ايّام كه روز جمعه باشد در شهر حرام كه ماه رجب باشد در بيت الحرام سواى امير المؤمنين عليه السّلام ابو الأئمّة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آلاف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Heading2"/>
        <w:numPr>
          <w:ilvl w:val="1"/>
          <w:numId w:val="1"/>
        </w:numPr>
        <w:rPr/>
      </w:pPr>
      <w:bookmarkStart w:id="31" w:name="__RefHeading___Toc270954_3804643083"/>
      <w:bookmarkStart w:id="32" w:name="_Toc11"/>
      <w:bookmarkEnd w:id="31"/>
      <w:r>
        <w:rPr>
          <w:rtl w:val="true"/>
        </w:rPr>
        <w:t>خيرالانساب</w:t>
      </w:r>
      <w:bookmarkEnd w:id="32"/>
    </w:p>
    <w:p>
      <w:pPr>
        <w:pStyle w:val="Heading3"/>
        <w:numPr>
          <w:ilvl w:val="2"/>
          <w:numId w:val="1"/>
        </w:numPr>
        <w:rPr/>
      </w:pPr>
      <w:bookmarkStart w:id="33" w:name="__RefHeading___Toc270956_3804643083"/>
      <w:bookmarkStart w:id="34" w:name="_Toc12"/>
      <w:bookmarkEnd w:id="33"/>
      <w:r>
        <w:rPr>
          <w:rtl w:val="true"/>
        </w:rPr>
        <w:t>نسب آن بزرگوار</w:t>
      </w:r>
      <w:bookmarkEnd w:id="34"/>
    </w:p>
    <w:p>
      <w:pPr>
        <w:pStyle w:val="BookText"/>
        <w:rPr/>
      </w:pPr>
      <w:r>
        <w:rPr>
          <w:rFonts w:ascii="IRNazanin" w:hAnsi="IRNazanin" w:eastAsia="IRNazanin"/>
          <w:color w:val="111111"/>
          <w:sz w:val="28"/>
          <w:sz w:val="28"/>
          <w:szCs w:val="28"/>
          <w:rtl w:val="true"/>
          <w:lang w:bidi="fa-IR"/>
        </w:rPr>
        <w:t xml:space="preserve">در زيارات اهلبيت عليهم السلام ميخوانيم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ميدهم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اصلاب شامخ وارحام مطهره بوده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انجاس جاهليت به آباء و اجداد شما سرايت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آباءواجداد اهلبيت همگي موحد وبا ايمان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حضرت،حضرت ابو طالب پسر عبد المطلّب بود كه با پدر رسول خدا صلّى اللّه عليه و آله و سلّم از يك مادر بود، و مادر آن حضرت فاطمه بنت اسد بن هاشم بن عبد مناف بود، آن حضرت و برادرانش اوّل هاشمى بودند كه پدر و مادر ايشان هر دو از بنى هاشم بودند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معتبره بسيار از طرق خاصّه و عامّه روايت كرده‌اند از رسول خدا صلّى اللّه عليه و آله و سلّم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از يك نور خلق شديم،پيش از آنكه خدا حضرت آدم را خلق كند به بيست و چهار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راست عرش الهى تسبيح و تقديس حق تعالى مى‌كرديم، چون خدا آدم را آفريد آن نور مقدّس را به دو جزء قسمت كرد و هر دو را در صلب حضرت آدم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به زمين آمد، ما در صلب او بوديم؛ چون نوح در كشتى نشست، ما در صلب او بوديم؛ چون حضرت ابراهيم عليه السّلام را در آتش انداختند، ما در صلب او بوديم، به اين سبب آتش به او ضرر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جزء آن نور من به هم رسيدم، از يك جزء ديگر على به هم رسيد</w:t>
      </w:r>
      <w:bookmarkStart w:id="35" w:name="pg2151_26764"/>
    </w:p>
    <w:p>
      <w:pPr>
        <w:pStyle w:val="BookText"/>
        <w:rPr/>
      </w:pPr>
      <w:bookmarkEnd w:id="35"/>
      <w:r>
        <w:rPr>
          <w:rFonts w:ascii="IRNazanin" w:hAnsi="IRNazanin" w:eastAsia="IRNazanin"/>
          <w:color w:val="111111"/>
          <w:sz w:val="28"/>
          <w:sz w:val="28"/>
          <w:szCs w:val="28"/>
          <w:rtl w:val="true"/>
          <w:lang w:bidi="fa-IR"/>
        </w:rPr>
        <w:t>مادر امير المؤمنين فاطمه دختر اسد بن هاشم بود، كه براى حضرت رسول صلى اللَّه عليه و آله بمنزله مادر بودند و پيغمبر در دامان اين بانوى بزرگوار تربيت شد، و او از اولين جماعتى است كه به آن جناب ايمان آورد و با وى به مدينه مهاجرت كرد هنگام وفات فاطمه مادر امير المؤمنين حضرت رسول او را كفن كرد و كفن او را از لباس مخصوص معين نمود و سپس خود در قبر او قرار گرفت تا وى از فشار قبر آسوده گردد، و او را بولايت فرزندش تلقين كرد، پس بنا بر اين امير المؤمنين عليه السّلام اول كس از بنى هاشم است كه از دو نفر هاشمى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مجلسى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بيان ولادت با سعادت آن حضرت ص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در مورد شرافت وعظمت مقام مادر گرامي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به واقعه ي شكافتن خانه ي كعبه و ورود ايشان بدانجا و سه روز ميهماني ويژه ي از نعم بهشتي كه خداوند نشانه هايي بزرگ در ان قرار داده به وضوح بزرگي شان آن بانوي بزرگوار روشن مي گردد</w:t>
      </w:r>
    </w:p>
    <w:p>
      <w:pPr>
        <w:pStyle w:val="Heading3"/>
        <w:numPr>
          <w:ilvl w:val="2"/>
          <w:numId w:val="1"/>
        </w:numPr>
        <w:rPr/>
      </w:pPr>
      <w:bookmarkStart w:id="36" w:name="__RefHeading___Toc270958_3804643083"/>
      <w:bookmarkStart w:id="37" w:name="_Toc13"/>
      <w:bookmarkEnd w:id="36"/>
      <w:r>
        <w:rPr>
          <w:rtl w:val="true"/>
        </w:rPr>
        <w:t>مختصري از فضائل حضرت ابو طالب عليه السلام</w:t>
      </w:r>
      <w:bookmarkEnd w:id="37"/>
    </w:p>
    <w:p>
      <w:pPr>
        <w:pStyle w:val="BookText"/>
        <w:rPr/>
      </w:pPr>
      <w:r>
        <w:rPr>
          <w:rFonts w:ascii="Amiri" w:hAnsi="Amiri" w:eastAsia="Amiri" w:cs="Amiri"/>
          <w:color w:val="111111"/>
          <w:sz w:val="28"/>
          <w:sz w:val="28"/>
          <w:szCs w:val="28"/>
          <w:rtl w:val="true"/>
          <w:lang w:bidi="ar-SA"/>
        </w:rPr>
        <w:t xml:space="preserve">مختصري از فضائل ابو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ابو طالب با كنيه، معروف و نام نامي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صاحب عمده، آن را تضعيف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حجت در عهد فترت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در باره حضرت ابو طالب اجماع كرده اند كه وي در آغاز بعثت پيامبر اكرم صلي الله عليه و آله به وي ايمان آورد، هرگز بتي را نپرستيد؛ بلكه از اوصياي حضرت ابراهيم عليه السلام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عبد المطلب حجّت بود و ابو طالب وصيِّ او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اميني مي نويسد كه از امير مؤمنان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وصي پيش از پيامبر اكرم صلي الله عليه و آله چه كسي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گويد كه از اميرمؤمنان عليه السلام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هاشم و عبد مناف، هرگز بت نپرستيدند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چيزي را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يُصَلُّونَ اِلَي الْبَيْتِ، عَلَي دِينِ اِبْرَاهِيمَ عليه السلام ، مُتَمَسِّكِينَ بِهِ؛ به سوي كعبه نماز مي خواندند، بر دين حضرت ابراهيم عليه السلام و متمسّك به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كاظم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حضرت ابو طالب بر رسول اكرم صلي الله عليه و آله نيز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 كَانَ مُسْتَوْدَعا لِلْوَصَايَا، فَدَفَعَهَا اِلَيْهِ؛ نه، بلكه امانتدارِ وصايا بود، پس آنها را به آن حضرت تسليم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مجلسي در شرح اين حديث شريف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پيامبران، عصاي حضرت موسي عليه السلام ، انگشتريِ حضرت سليمان عليه السلام و امثال آنهاست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طالب فصل مفصّلي در مدح پيامبر اكرم صلي الله عليه و آله سخن گفته، در پايان مي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اَبِي يَقْرَأُ الْكُتُبَ جَمِيعا، وَلَقَدْ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صُلْبِي لَنَبِيّا وَلَوَدَدْتُ اَنِّي اَدْرَكْتُ ذَلِكَ الزَّمَانَ فَآمَنْتُ بِهِ، فَمَنْ اَدْرَكَهُ مِنْ وُلْدِي فَلْيُؤْمِنْ 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خواند و مي گفت كه پيامبري از صلب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مشتاقم كه زمان او را درك كنم، پس به او ايمان آورم، هر كس از فرزندانم او را درك كند، حتما به او ايمان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پيامبر اكرم صلي الله عليه و آله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ابو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أَنْبَأَنِي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بِاَنَّهُ النَّبِيُّ الْمَبْعُوثُ، وَاَمَرَنِي اَنْ اَسْتُرَ ذَلِكَ لِئَلاَّ يَغْرِيَ بِهِ الاْعْدَاءُ؛ پدرم عبد المطلب به من خبر داده بود كه او همان پيامبري است كه مبعوث خواهد شد، و به من امر فرمود كه آن را پوشيده بدارم تا به اين سبب، دشمنان، عليه او شورش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طالب در فرازي از خطبه عقد پيامبر اكرم صلي الله عليه و آله با خديجه كبرا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وَاللَّهِ بَعْدَ هَذَا لَهُ نَبَأٌ عَظِيمٌ وَخَطَرٌ جَلِيلٌ؛ به خدا سوگند بعد از اين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بزرگ و جايگاه بسيار رفيعي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بيان صريح امير مؤمنان عليه السلام ، پيشگوييهاي صريحي كه از حضرت ابو طالب و حضرت عبد المطلب نقل كرديم، دليل روشني بر اين است كه آنها مقام وصايت را داشتند و از منطق وحي بهره برده بودند كه اين گونه با قاطعيت از رسالت پيامبر اكرم صلي الله عليه و آله خبر مي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تر اينكه اين پيشگوييها فقط به رسالت خلاصه نمي شد؛ بلكه در باره ولايت و وصايت امير مؤمنان عليه السلام نيز نويدهاي بسيار شفّافي از حضرت ابو طالب عليه السلام رسيده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ميلاد مسعود حضرت ختمي مرتبت، حضرت فاطمه بنت اسد به خدمت حضرت ابو طالب رسيده تا ولادت فرخنده آن حضرت را بشارت دهد، حضرت ابو طالب خطاب به دخت اسد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اِصْبِرِي سَبْتا اُبَشِّرُكِ بِمِثْلِهِ اِلاَّ النُّبُوَّةَ؛ سي سال صبر كن تا بشارت نظير او را به تو بدهم، به جز نبوّت</w:t>
      </w:r>
      <w:r>
        <w:rPr>
          <w:rFonts w:eastAsia="Amiri" w:cs="Amiri" w:ascii="Amiri" w:hAnsi="Amiri"/>
          <w:color w:val="111111"/>
          <w:sz w:val="28"/>
          <w:szCs w:val="28"/>
          <w:rtl w:val="true"/>
          <w:lang w:bidi="ar-SA"/>
        </w:rPr>
        <w:t>.»</w:t>
      </w:r>
      <w:bookmarkStart w:id="38" w:name="pg2151_26770"/>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پس از بيان اين سخن اضافه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ميان ميلاد پيامبر اكرم صلي الله عليه و آله با ميلاد امير مؤمنان عليه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در يك جلمه كوتاه، از نبوت پيامبر، تاريخ تولد حضرت علي و همتايي علي عليه السلام با پيامبر اكرم صلي الله عليه و آله به جز در نبوت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طالب عليه السلام در شب ميلاد مسعود مولود كعبه در كوچه و بازار مكه قدم مي زد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اللَّيْلَةَ فِي الْكَعْبَةِ حُجَّةُ اللّهِ تَعَالَي وَوَلِيُّ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اي مردم، امشب در كعبه، حجّت خدا و وليّ خدا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وليّي از اولياي الهي متولد شده كه همه خيرها به دست او به پايان مي رسد و همه شرها به دست او از بين مي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نگين انگشتري حضرت ابو طالب عليه السلام چنين حك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بِاللَّهِ رَبّا، وَبِاِبْنِ اَخِي مُحَمَّدٍ نَبِيّا، وَبِابْنِي عَلِيٍّ لَهُ وَصِيّا؛ من خداي را به خداوندي، برادرزاده ام محمد را به پيامبري، و پسرم علي را به جانشيني او پسنديدم</w:t>
      </w:r>
      <w:r>
        <w:rPr>
          <w:rFonts w:eastAsia="IRNazanin" w:cs="IRNazanin"/>
          <w:color w:val="111111"/>
          <w:sz w:val="28"/>
          <w:szCs w:val="28"/>
          <w:rtl w:val="true"/>
          <w:lang w:bidi="fa-IR"/>
        </w:rPr>
        <w:t>.»</w:t>
      </w:r>
    </w:p>
    <w:p>
      <w:pPr>
        <w:pStyle w:val="Heading2"/>
        <w:numPr>
          <w:ilvl w:val="1"/>
          <w:numId w:val="1"/>
        </w:numPr>
        <w:rPr/>
      </w:pPr>
      <w:bookmarkStart w:id="39" w:name="__RefHeading___Toc270960_3804643083"/>
      <w:bookmarkStart w:id="40" w:name="_Toc14"/>
      <w:bookmarkEnd w:id="39"/>
      <w:r>
        <w:rPr>
          <w:rtl w:val="true"/>
        </w:rPr>
        <w:t>مناصب الامامه حضرت</w:t>
      </w:r>
      <w:bookmarkEnd w:id="40"/>
    </w:p>
    <w:p>
      <w:pPr>
        <w:pStyle w:val="BookText"/>
        <w:rPr/>
      </w:pPr>
      <w:r>
        <w:rPr>
          <w:rFonts w:ascii="IRNazanin" w:hAnsi="IRNazanin" w:eastAsia="IRNazanin"/>
          <w:color w:val="111111"/>
          <w:sz w:val="28"/>
          <w:sz w:val="28"/>
          <w:szCs w:val="28"/>
          <w:rtl w:val="true"/>
          <w:lang w:bidi="fa-IR"/>
        </w:rPr>
        <w:t>ديدگاه شيعه</w:t>
      </w:r>
    </w:p>
    <w:p>
      <w:pPr>
        <w:pStyle w:val="BookText"/>
        <w:rPr/>
      </w:pPr>
      <w:r>
        <w:rPr>
          <w:rFonts w:ascii="IRNazanin" w:hAnsi="IRNazanin" w:eastAsia="IRNazanin"/>
          <w:color w:val="111111"/>
          <w:sz w:val="28"/>
          <w:sz w:val="28"/>
          <w:szCs w:val="28"/>
          <w:rtl w:val="true"/>
          <w:lang w:bidi="fa-IR"/>
        </w:rPr>
        <w:t>در مكتب شيعه، مقام امامت منصبى الهى است، زيرا امامت و خلافت به معنى جانشينى پيامبر است</w:t>
      </w:r>
    </w:p>
    <w:p>
      <w:pPr>
        <w:pStyle w:val="BookText"/>
        <w:rPr/>
      </w:pPr>
      <w:r>
        <w:rPr>
          <w:rFonts w:ascii="IRNazanin" w:hAnsi="IRNazanin" w:eastAsia="IRNazanin"/>
          <w:color w:val="111111"/>
          <w:sz w:val="28"/>
          <w:sz w:val="28"/>
          <w:szCs w:val="28"/>
          <w:rtl w:val="true"/>
          <w:lang w:bidi="fa-IR"/>
        </w:rPr>
        <w:t>همان گونه كه پيامبر بايد از ناحيه خدا تعيين شود،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و جانشين او نيز بايد از ناحيه خدا تعيين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انتخاب، گزينش، شورى و اتفاق يا اكثريت آرا بى معناست و شناخت و عدم شناخت، ايمان و انكار و تصديق و تكذيب مطرح است به صورتى كه اگر همه مردم جهان، در يك انتخابات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اتفاق آرا به پيامبرى‌برگزينند و به پيامبر اسلام يك رأى هم ندهند، مسيلمه پيامبر نمى‌شود و پيامبر اسلام نيز نبّوت و رسالتش را از دست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اين مطلب در مورد امام نيز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همان وظايف پيامبر را انجام مى‌دهد؛</w:t>
      </w:r>
    </w:p>
    <w:p>
      <w:pPr>
        <w:pStyle w:val="BookText"/>
        <w:rPr/>
      </w:pPr>
      <w:r>
        <w:rPr>
          <w:rFonts w:ascii="IRNazanin" w:hAnsi="IRNazanin" w:eastAsia="IRNazanin"/>
          <w:color w:val="111111"/>
          <w:sz w:val="28"/>
          <w:sz w:val="28"/>
          <w:szCs w:val="28"/>
          <w:rtl w:val="true"/>
          <w:lang w:bidi="fa-IR"/>
        </w:rPr>
        <w:t>تنها تفاوت پيامبر و امام در اين است كه پيامبر پايه‌گذار دين،طرف وحى الهى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كتاب است و امام جداى از اين دو مسأله، ساير مسؤوليت‌هاى پيامبر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بيانگر اصول و فروع دين، نگهبان و حافظ آن از تحريف، مرجع كليه امور دينى و دنيوى و دنبال كننده همه وظايف مقام نبوت به عنوان جانشين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وجود دو خصلت در امام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گذشته از آن كه علم و دانش خويش را از افراد عادى نمى‌آموزد، آگاه‌ترين فرد و داراى آگاهى كامل نسبت به اصول و فروع و معارف الهى باشد تا بتواند بيانگر اصول و فروع اسلام و جوابگوى كليه نيازمندى‌هاى علمى و معنوى امّت باشد، زيرا بدون چنين علم وسيع و گسترده‌اى سامان دادن مشكلات جامعه اسلامى و به انجام رساندن مسؤوليت‌هاى الهى ناممكن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بايستى از گناه مصون و از اشتباه پيراسته باشد، زيرا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مورد اعتماد مردم قرار گيرد و براى مردم اسوه و الگو گردد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اين ويژگى‌ها امورى قلبى هستند، خداوند كه داناى آشكار و نهان است بايستى امام را برگزيند و به مردم معرفى كند؛ زيرا مردم از امور قلبى يكديگر اطلاع ندارند و ممكن است در انتخاب خويش اشتباه كنند</w:t>
      </w:r>
      <w:r>
        <w:rPr>
          <w:rFonts w:eastAsia="IRNazanin" w:cs="IRNazanin"/>
          <w:color w:val="111111"/>
          <w:sz w:val="28"/>
          <w:szCs w:val="28"/>
          <w:rtl w:val="true"/>
          <w:lang w:bidi="fa-IR"/>
        </w:rPr>
        <w:t>.</w:t>
      </w:r>
      <w:bookmarkStart w:id="41" w:name="pg2151_26774"/>
    </w:p>
    <w:p>
      <w:pPr>
        <w:pStyle w:val="BookText"/>
        <w:rPr/>
      </w:pPr>
      <w:bookmarkEnd w:id="41"/>
      <w:r>
        <w:rPr>
          <w:rFonts w:ascii="IRNazanin" w:hAnsi="IRNazanin" w:eastAsia="IRNazanin"/>
          <w:color w:val="111111"/>
          <w:sz w:val="28"/>
          <w:sz w:val="28"/>
          <w:szCs w:val="28"/>
          <w:rtl w:val="true"/>
          <w:lang w:bidi="fa-IR"/>
        </w:rPr>
        <w:t>پيامبر گرامى اسلام در آغاز رسالتش، قبيله‌اى را به آيين الهى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دينت از تو پيروى كرديم و در پى آن خداوند تو را بر مخالفانت پيروز كرد، آيا پس از تو امر سرپرستى دين و مردم، براى ما خواهد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از آن خداوند است و آن را در هر جايى كه بخواهد قرار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پنجگانه اعتقادى،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از طرف وحي بودن وحي براي گرفتن شريعت جديد است</w:t>
      </w:r>
      <w:r>
        <w:rPr>
          <w:rFonts w:eastAsia="IRNazanin" w:cs="IRNazanin"/>
          <w:color w:val="111111"/>
          <w:sz w:val="28"/>
          <w:szCs w:val="28"/>
          <w:rtl w:val="true"/>
          <w:lang w:bidi="fa-IR"/>
        </w:rPr>
        <w:t>.</w:t>
      </w:r>
    </w:p>
    <w:p>
      <w:pPr>
        <w:pStyle w:val="Heading2"/>
        <w:numPr>
          <w:ilvl w:val="1"/>
          <w:numId w:val="1"/>
        </w:numPr>
        <w:rPr/>
      </w:pPr>
      <w:bookmarkStart w:id="42" w:name="__RefHeading___Toc270962_3804643083"/>
      <w:bookmarkStart w:id="43" w:name="_Toc15"/>
      <w:bookmarkEnd w:id="42"/>
      <w:r>
        <w:rPr>
          <w:rtl w:val="true"/>
        </w:rPr>
        <w:t>فضائلي كه اثبات امامت و ولايت علي عليه السلام ميكنند</w:t>
      </w:r>
      <w:bookmarkEnd w:id="43"/>
    </w:p>
    <w:p>
      <w:pPr>
        <w:pStyle w:val="Heading3"/>
        <w:numPr>
          <w:ilvl w:val="2"/>
          <w:numId w:val="1"/>
        </w:numPr>
        <w:rPr/>
      </w:pPr>
      <w:bookmarkStart w:id="44" w:name="__RefHeading___Toc270964_3804643083"/>
      <w:bookmarkStart w:id="45" w:name="_Toc16"/>
      <w:bookmarkEnd w:id="44"/>
      <w:r>
        <w:rPr>
          <w:rtl w:val="true"/>
        </w:rPr>
        <w:t>مباهله</w:t>
      </w:r>
      <w:bookmarkEnd w:id="45"/>
    </w:p>
    <w:p>
      <w:pPr>
        <w:pStyle w:val="Heading4"/>
        <w:numPr>
          <w:ilvl w:val="3"/>
          <w:numId w:val="1"/>
        </w:numPr>
        <w:rPr/>
      </w:pPr>
      <w:bookmarkStart w:id="46" w:name="__RefHeading___Toc270966_3804643083"/>
      <w:bookmarkStart w:id="47" w:name="_Toc17"/>
      <w:bookmarkEnd w:id="46"/>
      <w:r>
        <w:rPr>
          <w:rtl w:val="true"/>
        </w:rPr>
        <w:t>واقعه مباهله</w:t>
      </w:r>
      <w:bookmarkEnd w:id="4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كشاف در تفسير سوره آل عمران در ذيل آيه مباهله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آيه مباهله را براى نمايندگان مسيحيان نجران خواند و ايشان را به مباهله دعوت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در كار خود بينديشيم و فردا برگرديم بعد از آنكه با خود خلوت كردند، از بزرگ و صاحب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مى‌دانى؟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نصارى شما خوب دانستيد كه محمد صلى اللَّه عليه و آله و سلّم پيغمبر است و خدا او را فرستاده و اگر با او مباهله كنيد، به طور قطع همه ما هلاك خواهيم شد، به خدا سوگند هيچ قومى با هيچ پيغمبرى مباهله نكرد، مگر اين كه تا آخرين نفرشان هلاك شدند و اگر از من مى‌شنويد به او ايمان بياوريد و اگر زيربار نمى‌رويد و مصمم هستيد و تا مباهله نكنيد دست بر نداريد، لا اقل اين نصيحت را از من بپذيريد و نزد او رفته با او خداحافظى كنيد و به شهر خود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نجران نزد پيامبر برگشتند، ديدند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بغل گرفته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دست دارد،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فاطمه مى‌آيند و رسول خدا صلى اللَّه عليه و آله و سلّم به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دعا كردم شما آمين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همين كه اين وضع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نصاراى نجران من چهره‌ها و رخساره‌هائى مى‌بينم كه اگر از خدا بخواهند كوهى را از جاى بركند، بر مى‌كند، پس زنهار مباهله مكنيد كه هلاك مى‌شويد و تا روز قيامت يك نفر نصارى بر روى زمين باقى نمى‌ماند بناچار مسيحيان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 رأى ما بر اين قرار گرفت‌كه مباهله نكنيم و تو را به دين خودت واگذاريم، تو هم ما را به دين خودمان واگذارى،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حاضر نيستيد، مباهله كنيم، اسلام را بپذيريد و در نفع و ضرر با مسلمانان شريك باشيد، نصارى نپيذيرفتند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آماده جنگ شويد، گفتند ما توانائى جنگ با عرب را نداريم، ولى با تو حاضريم صلح كنيم، بر اين كه با ما نجنگى و ما را نترسانى و تهديد نكنى و از دينى كه داريم برنگردانى، در عوض ما ساليانه دو هزار طاقه پارچه به تو بدهيم هزار طاقه را ماه صفر و هزار ديگر را ماه رجب بپردازيم و سى و سه زره عاريه و سى و سه شتر و سى و چهار اسب جنگى تحويل دهيم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اين پيشنهاد را پذيرفته با آن مصالحه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خدائى كه جانم در دست اوست عذاب تا بالاى سر نجران آمده بود، اگر صلح نمى‌كردند، همگى به صورت ميمون و خوك مسخ مى‌شدند و بيابان بر آنان، شعله‌ور مى‌گشت و خداوند اهل نجران و حتى پرنده‌ها را بر درختان ايشان نابود مى‌ساخت و يك سال نمى‌كشيد كه آنچه نصارى در دنياست هلاك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عايشه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صلى اللَّه عليه و آله و سلّم در حالى كه رواندازى خال خال از مو به دوش داشت در منزل نشسته بود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داخل آن كرد سپس حسين آمد او را نيز داخل كرد پس از آن فاطمه و در آخر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جناب همه را زير آن روانداز جاى داد وقتى همه جمع شدند،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بعد از نقل اين حديث و بعد از بياناتى چند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دليل لا شي‌ء اقوى منه على فضل اصحاب الكساء عليهم السّلام و فيه برهان واضح على صحّة نبوّة النّبيّ صلى اللَّه عليه و آله و سلّم لأنّه لم ير واحد من موافق و لا مخالف انّهم اجابوا الى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دلالتى بر فضيلت اصحاب كسا دارد كه هيچ دليلى به قوت آن نمى‌رسد و نيز دلالت واضحى بر صحت نبوت رسول خدا صلى اللَّه عليه و آله و سلّم دارد و چون احدى از مخالف و موافق روايت نكرده كه مسيحيان نجران مباهله را پذيرفته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آخركلام زمخشرى است با نظر انصاف در آن بنگريد تا از آن، اهل صراط مستقيم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مفسران و محدثان شيعه و اهل تسنن تصريح كرده‌اند كه آيه مباهله در حق اهل بيت پيامبر ص نازل شده است و پيامبر تنها كسانى را كه همراه خود به ميعادگاه برد فرزندانش حسن و حسين ع و دخترش فاطمه ع و على ع بودند، بنا بر اين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هستند، همانطور كه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ع بوده است و احاديث فراوانى در اين زمينه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از مفسران اهل تسنن كه كاملا در اقليت هستند كوشيده‌اند كه ورود احاديث را در اين زمينه انكار كنند، مثلا نويسنده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همگى از طرق شيعه است، و هدف آنها مشخص است، و آنها چنان در نشر و ترويج اين احاديث كوشيده‌اند كه موضوع را، حتى بر بسيارى از دانشمندان اهل تسنن مشتبه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مراجعه به منابع اصيل اهل تسنن نشان مى‌دهد كه على رغم پندارهاى تعصب‌آلود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طرق اين احاديث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كتب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منتهى نمى‌شود، و اگر بنا باشد ورود اين احاديث را از طرق اهل تسنن انكار كنيم ساير احاديث آنها و كتبشان نيز از درجه اعتبار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حقيقت قسمتى از روايات آنان را در اين باب با ذكر مدارك در اينجا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از كتاب 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جديد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در اين مسئله اتفاق نظر دارند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اشاره به حسن و حسين 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فاطمه 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على 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كتاب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شصت نفر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شده‌اند كه تصريح نموده‌اند آيه مباهله در باره اهل بيت ع نازل شده است و نام آنها و مشخصات كتب آنها را از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نمونه،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رازى كلامى در ذيل آيه مباهله منقول است كه نقل آن در اينجا مناسب است، فخر بن الخطيب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اين آيه استدلال مى‌كنند بر آن كه علىّ بن ابى طالب عليه السّلام از جميع پيغمبران به جز پيغمبر خاتم صلّى اللّه عليه و آله و سلم، و از جميع صحابه افضل است زيرا كه حقّ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نفسهاى خود و نفسهاى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مقدّس نبوى نيست زيرا كه دعوت اقتضاى مغايرت مى‌كند و آدمى خود را نمى‌خواند، پس بايد مراد ديگرى باشد و به اتفاق غير از زنان و پسران كسى كه به انفسنا تعبير از او شده باشد به غير از علىّ بن ابى طالب عليه السّلام نبود، پس معلوم شد كه حقّ تعالى نفس على را نفس محمّد گرفته است، و اتّحاد حقيقى ميان دو نفس محال است پس بايد كه مجاز باشد، و در علم اصول مقرّر است كه حمل لفظ بر اقرب مجازات اولى است از حمل بر ابعد، و أقرب مجازات استواى على است با حضرت رسول صلّى اللّه عليه و آله و سلم در جميع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شركت در جميع كمالات مگر آنچه به دليل خارج شود مانند نبوّت كه به اجماع بيرون رفته است و على عليه السّلام در اين امر با او شريك نيست، امّا در كمالات ديگر با او شريك است كه از جمله فضيلت رسول خداست بر ساير پيغمبران و جميع صحابه و مردمان، پس على عليه السّلام نيز بايد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موضوع حاجت از كلام فخر 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برخيزند،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ما فرزندان خود را دعوت كنيم، شما هم فرزندان خود را ما زنان خويش را دعوت نماييم، شما هم زنان خود را ما از نفوس خود دعوت كنيم، شما هم از نفوس خود آن گاه مباهله كنيم و لعنت خدا را بر دروغگويان قرار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قتاده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اكرم نصارى را به مباهله دعوت كرد از وى تا صبح فردا مهلت خواستند و چون ببزرگان خود مراجعه كردند و از آنها مشورت نمودند اسقف آنان گفت فردا بنگريد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فرزند خود آمد از مباهله بپرهيزيد و اگر با اصحاب خويش آمد پس مباهله كنيد كه كارى از او ساخته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پيامبر آمد در حالى كه دست على را گرفته بود و حسنين در جلويش ميرفتند و فاطمه در پشت سر حضرتش ميرفت و نصارى هم كه اسقف در جلويشان بود آمدند و چون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افراد ديدند از وى خواستند كه آنها را معرفى كند حضرت فرمود اين پسر عم و داماد من و محبوبترين مردم در نزد منست و ايندو پسر نوه دخترى من و از صلب على هستند و اين زن، فاطمه دختر منست و عزيزترين مردم 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پيش رفت و بر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حارثه اسقف آنها گفت بخدا قسم اينمرد مثل انبياء نشسته پس بمباهله تن در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كه بزرگ نصارى بود گفت اى ابا حارثه جلو رو و مباهله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قسم كه مباهله نكنم كه او را بر مباهله پر جرئت مى‌بينم و ميترسم كه راستگو باشد كه در اينصورت بخدا هيچ نيرويى براى ما نباشد و در همه جهان يك نصرانى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اسقف به پيغمبر گفت اى ابو القاسم ما مباهله نميكنيم لكن بمصالحه حاضريم با ما مصالحه كن پس پيامبر با آنها مصالحه كرد به دو هزار حله هر حله‌اى بقيمت چهل درهم و اينكه سى زره و سى نيزه و سى اسب عاريه دهند كه اگر در يمن آشوبى و جنگى پيش آمد مسلمين بكار برند و رسول خدا ضمانت فرمود كه سالم به آنها برگرداند و باين قرار نامه‌اى نوشته 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است كه اسقف چون پيامبر و اهل بيت او را ديد گفت چهره‌هايى مى‌بينم كه اگر از خدا بخواهند كه كوه‌ها را از جاى بكند البته خواهد كند و با او مباهله نكنيد كه هلاك خواهيد شد و بر روى زمين تا روز قيامت يك نصرانى نخواهد ماند و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قسم به آنكه جانم بدست او است اگر با من مباهله ميكردند همگى بصورت بوزينه و خوك مسخ مى‌شدند و بيابان بر آنها وادى آتش مى‌شد و مجالى براى يك نصرانى نميماند تا همگى هلاك ميشدند و گفته‌اند كه چون نصرانيان بازگشتند سيد و عاقب دو پيشواى آنها بنزد حضرت آمدند و مسلمان شدند و عاقب حله‌اى و عصايى و كاسه و نعلينى بوى اهدا نمود</w:t>
      </w:r>
      <w:r>
        <w:rPr>
          <w:rFonts w:eastAsia="IRNazanin" w:cs="IRNazanin"/>
          <w:color w:val="111111"/>
          <w:sz w:val="28"/>
          <w:szCs w:val="28"/>
          <w:rtl w:val="true"/>
          <w:lang w:bidi="fa-IR"/>
        </w:rPr>
        <w:t>.</w:t>
      </w:r>
      <w:bookmarkStart w:id="48" w:name="pg2151_26785"/>
    </w:p>
    <w:p>
      <w:pPr>
        <w:pStyle w:val="BookText"/>
        <w:rPr/>
      </w:pPr>
      <w:bookmarkEnd w:id="48"/>
      <w:r>
        <w:rPr>
          <w:rFonts w:ascii="Amiri" w:hAnsi="Amiri" w:eastAsia="Amiri" w:cs="Amiri"/>
          <w:color w:val="111111"/>
          <w:sz w:val="28"/>
          <w:sz w:val="28"/>
          <w:szCs w:val="28"/>
          <w:rtl w:val="true"/>
          <w:lang w:bidi="ar-SA"/>
        </w:rPr>
        <w:t>ترجمه مجمع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270968_3804643083"/>
      <w:bookmarkStart w:id="50" w:name="_Toc18"/>
      <w:bookmarkEnd w:id="49"/>
      <w:r>
        <w:rPr>
          <w:rtl w:val="true"/>
        </w:rPr>
        <w:t>بزرگترين فضيلت امام على ع در قرآن از منظر امام رضا ع</w:t>
      </w:r>
      <w:bookmarkEnd w:id="50"/>
    </w:p>
    <w:p>
      <w:pPr>
        <w:pStyle w:val="BookText"/>
        <w:rPr/>
      </w:pPr>
      <w:r>
        <w:rPr>
          <w:rFonts w:ascii="IRNazanin" w:hAnsi="IRNazanin" w:eastAsia="IRNazanin"/>
          <w:color w:val="111111"/>
          <w:sz w:val="28"/>
          <w:sz w:val="28"/>
          <w:szCs w:val="28"/>
          <w:rtl w:val="true"/>
          <w:lang w:bidi="fa-IR"/>
        </w:rPr>
        <w:t>مأمون روزى گفت به امام رضا عليه السّلام كه خبر ده مرا به بزرگترين فضيلت امير المؤمنين عليه السّلام كه قرآن دلالت بر آن فضيلت كند؟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مباهله است چنان كه خداى عز و 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است به رسول صلّى اللَّه عليه و آله، يعنى بعد از آنكه علم حاصل كردى به حال عيسى عليه السّلام، پس اگر كسى از نصارى مجادله كند با تو در باب وى به اينكه خداست يا پسر خدا؟ بگو تو، كه بيايند تا بطلبيم ما پسران خود را و شما پسران خود را و ما زنان خويش را و شما زنان خويش را و ما انفس خود را و شما انفس خود را، بعد از آن مباهله كنيم و بگردانيم لعنت خداى را بر دروغگويان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مباهله اينست كه دو شخص دعا كنند و هر يك بگويند كه ما و تو هر كدام كه دروغ بگوئيم لعنت خداى تعالى بر او باد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طلبيد رسول اللَّه صلّى اللَّه عليه و آله امام حسن و امام حسين عليهما السّلام را پس ايشان دو پسر بودند، و طلبيد فاطمه عليها السّلام را پس او بود مراد در اين مقام به زنان حضرت، و طلبيد امير المؤمنين عليه السّلام را پس او نفس حضرت رسول صلّى اللَّه عليه و آله بود به حكم خداى عزّ و جلّ</w:t>
      </w:r>
      <w:r>
        <w:rPr>
          <w:rFonts w:eastAsia="IRNazanin" w:cs="IRNazanin"/>
          <w:color w:val="111111"/>
          <w:sz w:val="28"/>
          <w:szCs w:val="28"/>
          <w:rtl w:val="true"/>
          <w:lang w:bidi="fa-IR"/>
        </w:rPr>
        <w:t>.</w:t>
      </w:r>
      <w:bookmarkStart w:id="51" w:name="pg2151_26787"/>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فرمود كه ما مى‌طلبيم نفس خود را و آخر امير المؤمنين عليه السّلام را طلبيد، پس معلوم شد كه او به منزله نفس 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ثابت شد كه نيست احدى از خلق خداى تعالى بزرگتر از رسول صلّى اللَّه عليه و آله و افضل از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است كه نبوده باشد كسى افضل از كسى كه نفس رسول صلّى اللَّه عليه و آله است به حكم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امير 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دفاع از تشيع، بحثهاى كلامى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52" w:name="__RefHeading___Toc270970_3804643083"/>
      <w:bookmarkStart w:id="53" w:name="_Toc19"/>
      <w:bookmarkEnd w:id="52"/>
      <w:r>
        <w:rPr>
          <w:rtl w:val="true"/>
        </w:rPr>
        <w:t>ليله المبيت</w:t>
      </w:r>
      <w:bookmarkEnd w:id="53"/>
    </w:p>
    <w:p>
      <w:pPr>
        <w:pStyle w:val="Heading4"/>
        <w:numPr>
          <w:ilvl w:val="3"/>
          <w:numId w:val="1"/>
        </w:numPr>
        <w:rPr/>
      </w:pPr>
      <w:bookmarkStart w:id="54" w:name="__RefHeading___Toc270972_3804643083"/>
      <w:bookmarkStart w:id="55" w:name="_Toc20"/>
      <w:bookmarkEnd w:id="54"/>
      <w:r>
        <w:rPr>
          <w:rtl w:val="true"/>
        </w:rPr>
        <w:t xml:space="preserve">خفتن على </w:t>
      </w:r>
      <w:r>
        <w:rPr>
          <w:rtl w:val="true"/>
        </w:rPr>
        <w:t>(</w:t>
      </w:r>
      <w:r>
        <w:rPr>
          <w:rtl w:val="true"/>
        </w:rPr>
        <w:t>ع</w:t>
      </w:r>
      <w:r>
        <w:rPr>
          <w:rtl w:val="true"/>
        </w:rPr>
        <w:t xml:space="preserve">) </w:t>
      </w:r>
      <w:r>
        <w:rPr>
          <w:rtl w:val="true"/>
        </w:rPr>
        <w:t>در جايگاه پيامبر</w:t>
      </w:r>
      <w:bookmarkEnd w:id="55"/>
    </w:p>
    <w:p>
      <w:pPr>
        <w:pStyle w:val="BookText"/>
        <w:rPr/>
      </w:pPr>
      <w:r>
        <w:rPr>
          <w:rFonts w:ascii="IRNazanin" w:hAnsi="IRNazanin" w:eastAsia="IRNazanin"/>
          <w:color w:val="111111"/>
          <w:sz w:val="28"/>
          <w:sz w:val="28"/>
          <w:szCs w:val="28"/>
          <w:rtl w:val="true"/>
          <w:lang w:bidi="fa-IR"/>
        </w:rPr>
        <w:t>ثعلبى در تفسيرش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هجرت به سوى مدينه را 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به جاى خود گذارد تا ديون پيامبر و ودايعى كه خدمت حضرت گذارده بودند رد كند؛ و در شب خروج به سوى غار، در حاليكه مشركين اطراف خانه را گرفته و قصد كشتن حضرت را داشتند، به على امر فرمود كه در بستر او بخوابد،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سبز حضرمى مرا به خود پيچ و در بستر من بخواب يقين بدان كه از ناحيه مشركين بتو آسيبى نخواهد رسيد انشاء اللّه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عمل كرد و در نتيجه خداوند به جبرئيل و ميكائيل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شما دو، برادرى افكندم و عمر يكى از شما دو نفر، طولانى‌تر از ديگرى است اينك كداميك از شما برادر خود را بر خود مقدم ميدارد؟ هر دو طول زندگى را اختيار نمودند، سپس خداوند وحى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مثل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نبوديد، من بين او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برادرى بستم، در جاى پيغمبر خوابيد و جان خود را براى فدا نمودن آماده ساخت و او را بر خود مقدّم داشت، فرود آئيد و او را از دست دشمنان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فرود آمدند، جبرئيل نزد سر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ميكائيل نزد پاى اونشستند جبرئيل بانگ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من مثلك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يباهى اللّه تبارك و تعالى بك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مانند تو اى على كه خداوند به وجود تو بر ملائكه مباهات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حاليكه پيامبر خدا، روانه مدينه بود، خداوند اين آيه را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الغدير فى الكتاب و السنه و الادب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پيغمبر اسلام تصميم گرفت مهاجرت كند براى اداى دينهاى خود و تحويل دادن امانتهايى كه نزد او بود على ع را به جاى خويش قرار داد و شب هنگام كه مى‌خواست به سوى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مشركان اطراف خانه او را براى حمله به او محاصره كرده بودند دستور داد على ع در بستر او بخوابد و پارچه سبز 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خود پيغمبر بود روى خود بكشد در اين هنگام خداوند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كه من بين شما برادرى ايجاد كردم و عمر يكى از شما را طولانى‌تر قرار دادم كدام يك از شما حاضر است ايثار به نفس كند و زندگى ديگرى را بر خود مقدم دارد هيچكدام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وحى شد اكنون على ع در بستر پيغمبر خوابيده و آماده شده جان خويش را فداى او سازد به زمين برويد و حافظ و نگهبان او باشيد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جبرئيل بالاى سر و ميكائيل پايين پاى على ع نشسته بودند جبرئيل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آفرين بر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بواسطه تو بر فرشتگان مباهات مى‌كند</w:t>
      </w:r>
      <w:r>
        <w:rPr>
          <w:rFonts w:eastAsia="IRNazanin" w:cs="IRNazanin"/>
          <w:color w:val="111111"/>
          <w:sz w:val="28"/>
          <w:szCs w:val="28"/>
          <w:rtl w:val="true"/>
          <w:lang w:bidi="fa-IR"/>
        </w:rPr>
        <w:t>".</w:t>
      </w:r>
      <w:bookmarkStart w:id="56" w:name="pg2151_26791"/>
    </w:p>
    <w:p>
      <w:pPr>
        <w:pStyle w:val="BookText"/>
        <w:rPr/>
      </w:pPr>
      <w:bookmarkEnd w:id="56"/>
      <w:r>
        <w:rPr>
          <w:rFonts w:ascii="IRNazanin" w:hAnsi="IRNazanin" w:eastAsia="IRNazanin"/>
          <w:color w:val="111111"/>
          <w:sz w:val="28"/>
          <w:sz w:val="28"/>
          <w:szCs w:val="28"/>
          <w:rtl w:val="true"/>
          <w:lang w:bidi="fa-IR"/>
        </w:rPr>
        <w:t>در اين هنگام آيه فوق نازل گرديد و به همين دليل آن شب تاريخى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اين آيه هنگامى كه پيغمبر از مشركان كناره گرفته بود و با ابو بكر به سوى غار مى‌رفت در باره على ع كه در بستر پيغمبر خوابيده بود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خوابيدن على ع در بستر پيغمبر ص به تواتر ثابت شده و غير از كسانى كه مسلمان نيستند و افراد سبك مغز آن را انكار نمى‌كنند در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يك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نمونه،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4"/>
        <w:numPr>
          <w:ilvl w:val="3"/>
          <w:numId w:val="1"/>
        </w:numPr>
        <w:rPr/>
      </w:pPr>
      <w:bookmarkStart w:id="57" w:name="__RefHeading___Toc270974_3804643083"/>
      <w:bookmarkStart w:id="58" w:name="_Toc21"/>
      <w:bookmarkEnd w:id="57"/>
      <w:r>
        <w:rPr>
          <w:rtl w:val="true"/>
        </w:rPr>
        <w:t>احتجاج مولا به ليله المبيت</w:t>
      </w:r>
      <w:bookmarkEnd w:id="5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متقى در كنز العمال از ابي الطفيل عامر بن واثلة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شورى تشكيل شد يعنى بعد از مرگ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عمر تعيين جانشين رسول خدا را محوّل به شش نفر كرده بود كه بايد يك جا جمع شوند و يكى را از بين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در آن خانه ايستاده بودم شنيدم كه سر و صدا بلند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مردم با ابو بكر بيعت كردند نيز به خدا سوگند من از او اولى بودم، و اين مقام حق من بود نه او، و همچنان گفت تا رسيد بدينجا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عمر هم كه از دنيا مى‌رود مرا با پنج نفر ديگر همسنگ مى‌كند و تازه مرا ششمى آنان قرار مى‌دهد، تو گوئى هيچ گونه برترى براى من نسبت به آنان قائل نبوده و هيچ صلاحيت بيشترى در من سراغ نداشته شما پنج نفر هم، هيچ برترى براى من نمى‌شناسيد و همه ما را براى اين كار مساوى از لحاظ لياقت مى‌دانيد به خدا سوگند اگر بخواهم حرف بزنم نه عربشان و نه عجمشان نه هم پيمانانشان و نه مشركشان قادر نخواهند بود كه يكى از سخنانم را رد كنند ولى نمى‌خواهم حرف بزنم، تنها از شما مى‌پرسم آيا هيچ يك از شما بيش از من از رسول خدا صلى اللَّه عليه و آله و سلّم رفع مانع مى‌كرديد و رسول خدا صلى اللَّه عليه و آله و سلّم به او بيش از من نياز داشت، خواهيد گفت در چه وقت؟ آن هنگامى كه در بسترش خوابيدم و جان خود را سپر بلاى او كردم و خونم را در معرض ريختن قراردادم؟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خدا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w:t>
      </w:r>
      <w:bookmarkStart w:id="59" w:name="pg2151_26793"/>
    </w:p>
    <w:p>
      <w:pPr>
        <w:pStyle w:val="BookText"/>
        <w:rPr/>
      </w:pPr>
      <w:bookmarkEnd w:id="59"/>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3"/>
        <w:numPr>
          <w:ilvl w:val="2"/>
          <w:numId w:val="1"/>
        </w:numPr>
        <w:rPr/>
      </w:pPr>
      <w:bookmarkStart w:id="60" w:name="__RefHeading___Toc270976_3804643083"/>
      <w:bookmarkStart w:id="61" w:name="_Toc22"/>
      <w:bookmarkEnd w:id="60"/>
      <w:r>
        <w:rPr>
          <w:rtl w:val="true"/>
        </w:rPr>
        <w:t>حديث كساء وآيه تطهير</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ترمذى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ابى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ربيب پيغمبر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است، هنگامى كه آيه تطهير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صلّى اللّه عليه و آله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رابطه، رسول خدا صلّى اللّه عليه و آله، حضرت على و حضرت فاطمه و امام حسن و امام حسين عليهم السّلام را به حضور طلبيد و آنان را در حاليكه حضرت على عليه السّلام پشت سر مبارك رسول خدا صلّى اللّه عليه و آله بود، در زير كساء قرار داد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 پليدى را از آنان بر طرف كن و آنها را پاك و پاكيزه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كرد به عرض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ايشانم؟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جاى خودت باش، تو سرانجام خوبى 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پنج تن عليهم السلام در صحاح ششگانه اهل سنت،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فضايل اهل بيت پيغمبر صلّى اللّه عليه و آله،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دختر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بامداد يكى از روزها رسول خدا صلّى اللّه عليه و آله گليمى را كه از پشم سياه بافته شده بود، بر دوش داشت و عازم بود از خانه بيرون برود، در آنحال، حسن بن على عليه السّلام وارد شد، حضرت او را در زير آن گليم جاى داد پس از آن، حسين عليه السّلام وارد شد، او را هم در زير گليم قرار داد بعد از آن، فاطمه عليها السّلام آمد، او را هم در زير گليم برد پس از آن، على عليه السّلام آمد، او را هم در زير گليم در آورد سپس اين آيه را تلاوت كرد</w:t>
      </w:r>
      <w:r>
        <w:rPr>
          <w:rFonts w:eastAsia="IRNazanin" w:cs="IRNazanin"/>
          <w:color w:val="111111"/>
          <w:sz w:val="28"/>
          <w:szCs w:val="28"/>
          <w:rtl w:val="true"/>
          <w:lang w:bidi="fa-IR"/>
        </w:rPr>
        <w:t>:</w:t>
      </w:r>
      <w:bookmarkStart w:id="62" w:name="pg2151_26795"/>
    </w:p>
    <w:p>
      <w:pPr>
        <w:pStyle w:val="BookText"/>
        <w:rPr/>
      </w:pPr>
      <w:bookmarkEnd w:id="62"/>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ascii="IRNazanin" w:hAnsi="IRNazanin" w:eastAsia="IRNazanin"/>
          <w:color w:val="111111"/>
          <w:sz w:val="28"/>
          <w:sz w:val="28"/>
          <w:szCs w:val="28"/>
          <w:rtl w:val="true"/>
          <w:lang w:bidi="fa-IR"/>
        </w:rPr>
        <w:t>فضائل پنج تن عليهم السلام در صحاح ششگانه اهل سنت،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باسنادش روايت كرده از مجمع كه گويد من با مادرم وارد بر عايشه شديم، پس از خروجش بر على عليه السلام در روز جمل پرسيد گفت آن تقدير خداوند بود پس از على عليه السلام پرسيد، پس عايشه گفت مى‌پرسى از من از محبوب‌ترين مردم او و همسرش فاطمه محبوب‌ترين مردم نزد رسول خدا بودند، بحقيقت ديدم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پيغمبر آنها را در زير پارچه‌اى كه بر سر آنها انداخته بود جمع نموده آن گاه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اهل بيتى و حامتى فاذهب عنهم الرجس و طهرهم تطهيرا</w:t>
      </w:r>
    </w:p>
    <w:p>
      <w:pPr>
        <w:pStyle w:val="BookText"/>
        <w:rPr/>
      </w:pPr>
      <w:r>
        <w:rPr>
          <w:rFonts w:ascii="IRNazanin" w:hAnsi="IRNazanin" w:eastAsia="IRNazanin"/>
          <w:color w:val="111111"/>
          <w:sz w:val="28"/>
          <w:sz w:val="28"/>
          <w:szCs w:val="28"/>
          <w:rtl w:val="true"/>
          <w:lang w:bidi="fa-IR"/>
        </w:rPr>
        <w:t>، گويد، پس گفتم يا رسول اللَّه من از اهل شمايم فرمود دور شو كه تو بخيرى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مجمع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آيه</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70978_3804643083"/>
      <w:bookmarkStart w:id="64" w:name="_Toc23"/>
      <w:bookmarkEnd w:id="63"/>
      <w:r>
        <w:rPr>
          <w:rtl w:val="true"/>
        </w:rPr>
        <w:t>آيه انگشتري</w:t>
      </w:r>
      <w:bookmarkEnd w:id="64"/>
    </w:p>
    <w:p>
      <w:pPr>
        <w:pStyle w:val="BookText"/>
        <w:rPr/>
      </w:pPr>
      <w:r>
        <w:rPr>
          <w:rFonts w:ascii="IRNazanin" w:hAnsi="IRNazanin" w:eastAsia="IRNazanin"/>
          <w:color w:val="111111"/>
          <w:sz w:val="28"/>
          <w:sz w:val="28"/>
          <w:szCs w:val="28"/>
          <w:rtl w:val="true"/>
          <w:lang w:bidi="fa-IR"/>
        </w:rPr>
        <w:t>بزرگان ما از ابن عباس روايت كرده‌اند كه وقتى وى بر كنار زمزم نشسته بود و براى مردم از پيامبر حديث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مردى كه صورت خود را پوشيده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رشته سخن را قطع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مى‌دهم كه خود را آشكار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ابو ذر غفارى بود صورت خود را آشكار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هر كه مرا مى‌شناسد، بشناسد و هر كه مرا نمى‌شناسد من ابو ذرغفارى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گوش خودم از پيامبر خدا سخنى شنيدم كه اگر نشنيده باشم كر بشوم و با اين دو چشم خود پيامبر را ديدم كه اگر نديده باشم، كور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رهبر انسانها و قاتل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على را يارى كند، يارى ميشود و هر كه على را ترك كند، خوار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روزى با پيامبر مشغول خواندن نماز ظهر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در مسجد، سؤال كرد و كسى چيزى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دستش را به آسمان بلند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پيامبر، سؤال كردم و احدى مرا دستگيرى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على كه مشغول ركوع بود با انگشت دست 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انگشترى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اشاره كرد و او انگشترى را از انگشت على ع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برابر چشم پيامبر گرامى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نماز فارغ شد، سر به آسمان بلند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برادرم موسى بدرگاهت سؤال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سينه‌ام را بگشاى، كارم را آسان و زبانم را باز كن تا سخنم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را كه از خويشان من است، وزير من گردان، پشتم را به او قوى كن و او را در كارها شريكم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آياتى از سوره طه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وحى كردى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بزودى بازويت را به برادرت محكم مى‌كنيم و براى شما قدرتى قرار مى‌دهيم كه آنها به شما دسترسى پيدا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منم محمد پيامبر و برگزيده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سينه‌ام را بگشاى و كارم را آسان و على را وزير من گردان، و پشت مرا به او محكم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سوگند، هنوز سخن پيامبر تمام نشده بود كه جبرئيل از جانب خدا نازل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w:t>
      </w:r>
      <w:bookmarkStart w:id="65" w:name="pg2151_26799"/>
    </w:p>
    <w:p>
      <w:pPr>
        <w:pStyle w:val="BookText"/>
        <w:rPr/>
      </w:pPr>
      <w:bookmarkEnd w:id="6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وَلِيُّكُمُ اللَّهُ وَ رَسُولُهُ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اين خبر را ابو اسحاق ثعلبى در تفسير خود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مجمع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70980_3804643083"/>
      <w:bookmarkStart w:id="67" w:name="_Toc24"/>
      <w:bookmarkEnd w:id="66"/>
      <w:r>
        <w:rPr>
          <w:rtl w:val="true"/>
        </w:rPr>
        <w:t>رد الشمس</w:t>
      </w:r>
      <w:bookmarkEnd w:id="67"/>
    </w:p>
    <w:p>
      <w:pPr>
        <w:pStyle w:val="Heading4"/>
        <w:numPr>
          <w:ilvl w:val="3"/>
          <w:numId w:val="1"/>
        </w:numPr>
        <w:rPr/>
      </w:pPr>
      <w:bookmarkStart w:id="68" w:name="__RefHeading___Toc270982_3804643083"/>
      <w:bookmarkStart w:id="69" w:name="_Toc25"/>
      <w:bookmarkEnd w:id="68"/>
      <w:r>
        <w:rPr>
          <w:rtl w:val="true"/>
        </w:rPr>
        <w:t>رد الشمس دو بار اتفاق افتاد</w:t>
      </w:r>
      <w:bookmarkEnd w:id="69"/>
    </w:p>
    <w:p>
      <w:pPr>
        <w:pStyle w:val="Heading5"/>
        <w:numPr>
          <w:ilvl w:val="4"/>
          <w:numId w:val="1"/>
        </w:numPr>
        <w:rPr/>
      </w:pPr>
      <w:bookmarkStart w:id="70" w:name="__RefHeading___Toc270984_3804643083"/>
      <w:bookmarkStart w:id="71" w:name="_Toc26"/>
      <w:bookmarkEnd w:id="70"/>
      <w:r>
        <w:rPr>
          <w:rtl w:val="true"/>
        </w:rPr>
        <w:t>در زمان نبي</w:t>
      </w:r>
      <w:bookmarkEnd w:id="71"/>
    </w:p>
    <w:p>
      <w:pPr>
        <w:pStyle w:val="BookText"/>
        <w:rPr/>
      </w:pPr>
      <w:r>
        <w:rPr>
          <w:rFonts w:ascii="IRNazanin" w:hAnsi="IRNazanin" w:eastAsia="IRNazanin"/>
          <w:color w:val="111111"/>
          <w:sz w:val="28"/>
          <w:sz w:val="28"/>
          <w:szCs w:val="28"/>
          <w:rtl w:val="true"/>
          <w:lang w:bidi="fa-IR"/>
        </w:rPr>
        <w:t>خورشيد دو مرتبه براي اميرمومنان برگشت يكى از آن دو بار در زمان نبى اكرم صلّى اللَّه عليه و اله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ام سلمه و جابر بن عبد اللَّه انصارى و ابى بن كعب انصارى و ابو سعيد خدرى و گروهى از ياران پيامبر كه پيامبر اسلام روزى در منزلش بود و على عليه السّلام در مقابل پيغمبر بود ناگاه جبرئيل خدمت پيامبر آمد از طرف خدا با پيامبرنجوى كرد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چون رسول را حالت وحى فرا گرفت سر بزانوى امير المؤمنين عليه السّلام گذاشت سرش را از روى زانوى على عليه السّلام بر نداشت تا اينكه خورشيد غروب كرد امير المؤمنين خواندن نماز عصر برايش امكان نداشت بدين جهت رنگش تغيير كرد نماز عصرش را نشسته خواند ركوع و سجودش را با اشاره بجاى آورد چون پيامبر از حالت وحى بخود آمد بامير المؤمنين فرمود نماز عصرت قضا شد عرض كرد بواسطه خاطر شما اى رسول خدا نتوانستم نمازم را ايستاده بخوانم چون كه شما را حالت وحى فرا گرفته بود نشسته خواندم حضرت رسول صلّى اللَّه عليه و اله و سلّم به على عليه السّلام فرمود كه خداى را بخوان براى تو خورشيد را برگرداند تا اينكه نمازت را در وقتش ايستاده بجاى آورى كه همانا خدا دعاى ترا به هدف اجابت ميرساند بواسطه‌ى پيروى كردن تو از خدا و رسولش</w:t>
      </w:r>
      <w:r>
        <w:rPr>
          <w:rFonts w:eastAsia="IRNazanin" w:cs="IRNazanin"/>
          <w:color w:val="111111"/>
          <w:sz w:val="28"/>
          <w:szCs w:val="28"/>
          <w:rtl w:val="true"/>
          <w:lang w:bidi="fa-IR"/>
        </w:rPr>
        <w:t>.</w:t>
      </w:r>
      <w:bookmarkStart w:id="72" w:name="pg2151_26801"/>
    </w:p>
    <w:p>
      <w:pPr>
        <w:pStyle w:val="BookText"/>
        <w:rPr/>
      </w:pPr>
      <w:bookmarkEnd w:id="72"/>
      <w:r>
        <w:rPr>
          <w:rFonts w:ascii="IRNazanin" w:hAnsi="IRNazanin" w:eastAsia="IRNazanin"/>
          <w:color w:val="111111"/>
          <w:sz w:val="28"/>
          <w:sz w:val="28"/>
          <w:szCs w:val="28"/>
          <w:rtl w:val="true"/>
          <w:lang w:bidi="fa-IR"/>
        </w:rPr>
        <w:t>سپس امير المؤمنين از خداى تعالى در خواست كرد براى برگشتن خورشيد پس خورشيد براى خاطر او برگشت در جايى از آسمان قرار گرفت كه هنگام غروب بود سپس على عليه السّلام نماز عصرش را خواند بعد خورشيد غروب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رضايى،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و مقام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شافعى ابن مغازلى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روايت كرده كه پيامبر سرش در دامن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وحى بر او نازل شد و على هنوز نماز عصر را نخوانده بود تا آفتاب غروب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و سلّم عرض كرد خدايا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تو و رسولت بود، آفتاب را براى او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عصرش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آفتاب طلوع كرد بعد از آنكه غروب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پس از آنكه غروب كرده بود،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شد به جايى كه وقت نماز عصر بود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ايستاد و نماز عصر را بجا آورد، و چون از نماز فارغ شد آفتاب غروب كرد و ستاره‌ها نمايان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5"/>
        <w:numPr>
          <w:ilvl w:val="4"/>
          <w:numId w:val="1"/>
        </w:numPr>
        <w:rPr/>
      </w:pPr>
      <w:bookmarkStart w:id="73" w:name="__RefHeading___Toc270986_3804643083"/>
      <w:bookmarkStart w:id="74" w:name="_Toc27"/>
      <w:bookmarkEnd w:id="73"/>
      <w:r>
        <w:rPr>
          <w:rtl w:val="true"/>
        </w:rPr>
        <w:t>بعد از نبي ،در برگشت از صفين</w:t>
      </w:r>
      <w:bookmarkEnd w:id="7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مرتبه‌ى دوم كه خورشيد براى آن حضرت علي برگشت بعد از وفات رسول خدا بود هنگامى كه از جنگ صفين برگشته بود و اراده‌ى عبور از فرات را بطرف بابل داشت گروه زيادى از يارانش سرگرم گذراندن بارهايشان از فرات بودند حضرت خودش با گروهى نماز عصرش را خواند گروه ديگر از گذراندن حيوانات از آب فارغ آسوده نشدند كه خورشيد غروب كرد سپس نماز عصر گروه زيادى از آنان قضا شد و نيز گروهى از فضل نماز جماعت محروم ماندند در اين باره با يك ديگر سخن گفتند</w:t>
      </w:r>
      <w:r>
        <w:rPr>
          <w:rFonts w:eastAsia="IRNazanin" w:cs="IRNazanin"/>
          <w:color w:val="111111"/>
          <w:sz w:val="28"/>
          <w:szCs w:val="28"/>
          <w:rtl w:val="true"/>
          <w:lang w:bidi="fa-IR"/>
        </w:rPr>
        <w:t>.</w:t>
      </w:r>
      <w:bookmarkStart w:id="75" w:name="pg2151_26803"/>
    </w:p>
    <w:p>
      <w:pPr>
        <w:pStyle w:val="BookText"/>
        <w:rPr/>
      </w:pPr>
      <w:bookmarkEnd w:id="75"/>
      <w:r>
        <w:rPr>
          <w:rFonts w:ascii="IRNazanin" w:hAnsi="IRNazanin" w:eastAsia="IRNazanin"/>
          <w:color w:val="111111"/>
          <w:sz w:val="28"/>
          <w:sz w:val="28"/>
          <w:szCs w:val="28"/>
          <w:rtl w:val="true"/>
          <w:lang w:bidi="fa-IR"/>
        </w:rPr>
        <w:t>چون حضرت سخنان آنان را درين باره شنيدند از خدا خواست كه خورشيد را برگرداند براى آنان تا اينكه تمام يارانش براى نماز عصر در وقت مختصش گرد آيند سپس خداى سبحان تير دعايش را بهدف اجابت رساند تا اينكه خورشيد را بر ايشان بر گرداند اين داستان مردم را بهراس و بيم افكند سپس بسيار تسبيح و تهليل و استغفار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رضايى،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4"/>
        <w:numPr>
          <w:ilvl w:val="3"/>
          <w:numId w:val="1"/>
        </w:numPr>
        <w:rPr/>
      </w:pPr>
      <w:bookmarkStart w:id="76" w:name="__RefHeading___Toc270988_3804643083"/>
      <w:bookmarkStart w:id="77" w:name="_Toc28"/>
      <w:bookmarkEnd w:id="76"/>
      <w:r>
        <w:rPr>
          <w:rtl w:val="true"/>
        </w:rPr>
        <w:t>ايراد به رد الشمس</w:t>
      </w:r>
      <w:bookmarkEnd w:id="77"/>
    </w:p>
    <w:p>
      <w:pPr>
        <w:pStyle w:val="BookText"/>
        <w:rPr/>
      </w:pPr>
      <w:r>
        <w:rPr>
          <w:rFonts w:ascii="IRNazanin" w:hAnsi="IRNazanin" w:eastAsia="IRNazanin"/>
          <w:color w:val="111111"/>
          <w:sz w:val="28"/>
          <w:sz w:val="28"/>
          <w:szCs w:val="28"/>
          <w:rtl w:val="true"/>
          <w:lang w:bidi="fa-IR"/>
        </w:rPr>
        <w:t>چه بسا بعضى‌ها كه نسبت به قدرت خداوند جاهل هستند،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برگرداندن آفتاب چگونه ممكن است؟</w:t>
      </w:r>
    </w:p>
    <w:p>
      <w:pPr>
        <w:pStyle w:val="BookText"/>
        <w:rPr/>
      </w:pPr>
      <w:r>
        <w:rPr>
          <w:rFonts w:ascii="IRNazanin" w:hAnsi="IRNazanin" w:eastAsia="IRNazanin"/>
          <w:color w:val="111111"/>
          <w:sz w:val="28"/>
          <w:sz w:val="28"/>
          <w:szCs w:val="28"/>
          <w:rtl w:val="true"/>
          <w:lang w:bidi="fa-IR"/>
        </w:rPr>
        <w:t>در جواب مى‌گوئيم اين موضوع از راههاى مختلف براى خداوند امكان دارد و از جمله اين كه آفتاب ديگرى را به جاى آن خلق كند، يا زمين را برگرداند تا آنجا كه آفتاب ديده شود، يا اينكه آفتاب ديگرى را مثل آفتاب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اين حادث حكم همان افتاده باشد و غير اينها از مقدرات كه خداوند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شدن آفتاب مثل اين واقعه براى بعضى از پيامبران گذشته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اهل دانش پوشيده نيست كه معجزه امرى است ذاتا ممكن و از دائره محالات عقلى خارج مى‌باشد نهايت اين كه از تحت تأثير عوامل طبيعى يا غير طبيعى كه تأثير آنها در مسببات كلى است خارج مى‌باشد به اين معنى خداوند بر هر ممكنى قادر و عموم قدرتش محدود به تأثير اسباب طبيعى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4"/>
        <w:numPr>
          <w:ilvl w:val="3"/>
          <w:numId w:val="1"/>
        </w:numPr>
        <w:rPr/>
      </w:pPr>
      <w:bookmarkStart w:id="78" w:name="__RefHeading___Toc270990_3804643083"/>
      <w:bookmarkStart w:id="79" w:name="_Toc29"/>
      <w:bookmarkEnd w:id="78"/>
      <w:r>
        <w:rPr>
          <w:rtl w:val="true"/>
        </w:rPr>
        <w:t>تناقضي آشكار</w:t>
      </w:r>
      <w:bookmarkEnd w:id="79"/>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جزء سوم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سندهاى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مولايمان على عليه السلام با دعاى پيامبر اكرم و شواهد صحت آن و گفتار دانشمندان اسلامى در اين باره كه چهل گفته بوده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آنجا دلائل روشن صحت حديث را و اينكه دروغى در آن رخ نداده و امكان آن هم نمى‌رود به خوبى مى‌يابى و سبكى، يافعى، ابن حجر، صاحب شذرات و ديگران نيز نظير اين كرامت را براى اسماعيل ابن محمد حضرمى متوفى در سنه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نقل كرده‌اند بدون آنكه نسبت به آن انكارى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كرامات حضرمى كه بسيارى آن را نقل كرده‌اند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در سفر به خادمش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جايش بماند تا ما به منزل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 در جائى دور از منزلش قرار داشت و غروب نزديك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به خورشيد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اسماعيل دستور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جايت توقف كنى، او هم توقف كرد تا آنها به منزل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منزل رسيدند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زندانى را رها نمى‌كنى؟ خادم به خورشيد دستور داد غروب‌كند و او هم غروب كرد و فورا شب فرا رسيد و هوا تاريك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كرامات اسماعيل حضرمى اين بوده كه خورشيد برايش توقف نمود تا به منزلش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روز به خورشيد دستور توقف داد او هم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كرامت هم اكنون در ميان مردم يمن درباره حضرمى شايع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كرامات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حضرمى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وارد شهر زبيد شود، ديد خورشيد نزديك است كه غروب كند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نكن تا وارد شهر شويم او هم ساعتها توقف كرد، هنگامى كه وارد شهر شد به او دستور غروب كردن داد، ناگهان خورشيد غروب كرد و جهان در تاريكى فرو رفت و ستارگان كاملا آشكار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علامه سماوى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اللزومى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اعجبا من فرقة قد غلت من دغل فى جوفها مضرم</w:t>
      </w:r>
    </w:p>
    <w:p>
      <w:pPr>
        <w:pStyle w:val="BookText"/>
        <w:rPr/>
      </w:pPr>
      <w:r>
        <w:rPr>
          <w:rFonts w:ascii="Amiri" w:hAnsi="Amiri" w:eastAsia="Amiri" w:cs="Amiri"/>
          <w:color w:val="111111"/>
          <w:sz w:val="28"/>
          <w:sz w:val="28"/>
          <w:szCs w:val="28"/>
          <w:rtl w:val="true"/>
          <w:lang w:bidi="ar-SA"/>
        </w:rPr>
        <w:t>تنكر رد الشمس للمرتضى بامر طاها العيلم الخضرم</w:t>
      </w:r>
    </w:p>
    <w:p>
      <w:pPr>
        <w:pStyle w:val="BookText"/>
        <w:rPr/>
      </w:pPr>
      <w:r>
        <w:rPr>
          <w:rFonts w:ascii="Amiri" w:hAnsi="Amiri" w:eastAsia="Amiri" w:cs="Amiri"/>
          <w:color w:val="111111"/>
          <w:sz w:val="28"/>
          <w:sz w:val="28"/>
          <w:szCs w:val="28"/>
          <w:rtl w:val="true"/>
          <w:lang w:bidi="ar-SA"/>
        </w:rPr>
        <w:t>و تدعى ان ردها خادم لامر اسماعيل الحضرم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طائفه‌اى كه از روى دغل و كينه در اندرونشان آتش مشتعل زبانه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مرتضى على آنهم به دستور پيامبر اكرم هستند، در صورتى كه آن را براى خادمى به امر اسماعيل حضرمى جائز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جستجوگر از اين داستان مى‌تواند چنين نتيجه بگيرد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حضرمى پيش خدا از پيامبر اكرم و وصيش امير المؤمنين برتر و بالاتر است، زيرا برگرداندن خورشيد براى على امرى بوده كه يا با دعاى على و يا با دعاى پيامبر بزرگوار اسلام واقع شده، اما در مورد اسماعيل حضرمى او به خادمش دستور داد كه به خورشيد فرمان دهد تا بماند آنهم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خورشيد را از اسارت آزاد نمايد، يا خود او دستور توقف خورشيد را صادر كرد آنهم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يكنوع امتياز و برترى و نزديكى به خدا است اگر خواب‌ها و احلام واقعيت داشته باشند، ليكن عقلاء و راويان اين داستان بخوبى مى‌دانند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 چه زمانى ساخته شده و كجا بافته شده و براى چه منظورى تنظيم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أَنْ يُطْفِؤُا نُورَ اللَّهِ بِأَفْواهِهِمْ وَ يَأْبَى اللَّهُ إِلَّا أَنْ يُتِمَّ نُورَهُ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نور خدا را با دهانهايشان خاموش كنند، ليكن خدا نميخواهد مگر اينكه نورش را تمام نمايد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bookmarkStart w:id="80" w:name="pg2151_26809"/>
    </w:p>
    <w:p>
      <w:pPr>
        <w:pStyle w:val="Heading3"/>
        <w:numPr>
          <w:ilvl w:val="2"/>
          <w:numId w:val="1"/>
        </w:numPr>
        <w:rPr/>
      </w:pPr>
      <w:bookmarkStart w:id="81" w:name="__RefHeading___Toc270992_3804643083"/>
      <w:bookmarkStart w:id="82" w:name="_Toc30"/>
      <w:bookmarkEnd w:id="80"/>
      <w:bookmarkEnd w:id="81"/>
      <w:r>
        <w:rPr>
          <w:rtl w:val="true"/>
        </w:rPr>
        <w:t>يوم الدار</w:t>
      </w:r>
      <w:bookmarkEnd w:id="82"/>
    </w:p>
    <w:p>
      <w:pPr>
        <w:pStyle w:val="BookText"/>
        <w:rPr/>
      </w:pPr>
      <w:r>
        <w:rPr>
          <w:rFonts w:ascii="IRNazanin" w:hAnsi="IRNazanin" w:eastAsia="IRNazanin"/>
          <w:color w:val="111111"/>
          <w:sz w:val="28"/>
          <w:sz w:val="28"/>
          <w:szCs w:val="28"/>
          <w:rtl w:val="true"/>
          <w:lang w:bidi="fa-IR"/>
        </w:rPr>
        <w:t>در روايت است كه چون آيه 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اولاد عبد المطلب را جمع كرد و آنها چهل مرد بودند كه هر كدام يك بزغاله ميخوردند و يك قدح بزرگ مى‌نوشيدند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على دستور داد كه پاى گوسفندى را طبخ كند و به نان مخلوط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نزديك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نفر ده نفر، نزديك آمدند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قدحى آوردند كه پر از 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جرعه‌اى از آن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نوشيدند تا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پيشدستى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شما را سحر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سخنى نگفت و روز ديگر نيز آنها را دعوت كرد و مثل روز پيش از آنها پذيرايى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را انذار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 من مأمورم كه شما را انذار كنم و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آوريد و اطاعتم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من برادر و همكار ميشود و چه كسى دست دوستى بمن ميدهد و بعد از من وصى من و در خاندان من جانشين من و ادا كننده دين من مى‌شود؟ همه سكوت كردند تا سه بار تكرار كرد و هم چنان آنها ساكت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بار على جواب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در مرتبه سوم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برخاستند، در حالى كه به ابو طالب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اطاعت كن كه او را بر تو امير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ثعلبى در تفسير خود آورده است</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مجمع البيان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سوره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شصت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چرا شما وارث پسر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و عموى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عباس ابن عبد المطلب كه در ظاهر نزديك‌تر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ايشان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فرزندان عبد المطلب را فراخواند براى آنان غذايى آماده كرد آنان خوردند تا سير شدند با اين حال غذا هم چنان باقى بود گويى هنوز دست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قدحى كوچك از نوشيدنى طلبيد و آنان از قدح نوشيدند تا سيراب شدند و نوشيدنى همچنان باقى بود گويى هنوز دست نخورده يا ننوشيده‌اند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 المطلب، من به طور خاص براى شما و به طور عام براى همگان به رسالت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معجزه مرا در غذا و نوشيدنى ديديد اكنون كدام يك از شما با من بيعت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من را باور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برادر،همراه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باشد؟</w:t>
      </w:r>
      <w:r>
        <w:rPr>
          <w:rFonts w:eastAsia="IRNazanin" w:cs="IRNazanin"/>
          <w:color w:val="111111"/>
          <w:sz w:val="28"/>
          <w:szCs w:val="28"/>
          <w:rtl w:val="true"/>
          <w:lang w:bidi="fa-IR"/>
        </w:rPr>
        <w:t>».</w:t>
      </w:r>
      <w:bookmarkStart w:id="83" w:name="pg2151_26811"/>
    </w:p>
    <w:p>
      <w:pPr>
        <w:pStyle w:val="BookText"/>
        <w:rPr/>
      </w:pPr>
      <w:bookmarkEnd w:id="83"/>
      <w:r>
        <w:rPr>
          <w:rFonts w:ascii="IRNazanin" w:hAnsi="IRNazanin" w:eastAsia="IRNazanin"/>
          <w:color w:val="111111"/>
          <w:sz w:val="28"/>
          <w:sz w:val="28"/>
          <w:szCs w:val="28"/>
          <w:rtl w:val="true"/>
          <w:lang w:bidi="fa-IR"/>
        </w:rPr>
        <w:t>هيچ كس در اين باره اقدامى نكرد پس من كه از همه كوچك‌تر بودم، برخاستم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سخن را سه بار تكرار كرد و هر بار من برمى‌خاستم و حضرت دوباره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سوم شد آن گاه حضرت دست بر دست من زدند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أخي و صاحبي و وارثي و وزيري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همراه و وارث و وزير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من وارث پسر عمويم هستم و عمويم از آن بى‌بهره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اميرمؤمنان على بن ابى طالب عليه السلام، ترجمه خصائص نسائي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3"/>
        <w:numPr>
          <w:ilvl w:val="2"/>
          <w:numId w:val="1"/>
        </w:numPr>
        <w:rPr/>
      </w:pPr>
      <w:bookmarkStart w:id="84" w:name="__RefHeading___Toc270994_3804643083"/>
      <w:bookmarkStart w:id="85" w:name="_Toc31"/>
      <w:bookmarkEnd w:id="84"/>
      <w:r>
        <w:rPr>
          <w:rtl w:val="true"/>
        </w:rPr>
        <w:t>حارث فهري</w:t>
      </w:r>
      <w:bookmarkEnd w:id="85"/>
    </w:p>
    <w:p>
      <w:pPr>
        <w:pStyle w:val="BookText"/>
        <w:rPr/>
      </w:pPr>
      <w:r>
        <w:rPr>
          <w:rFonts w:ascii="IRNazanin" w:hAnsi="IRNazanin" w:eastAsia="IRNazanin"/>
          <w:color w:val="111111"/>
          <w:sz w:val="28"/>
          <w:sz w:val="28"/>
          <w:szCs w:val="28"/>
          <w:rtl w:val="true"/>
          <w:lang w:bidi="fa-IR"/>
        </w:rPr>
        <w:t>بسيارى از مفسران و ارباب حديث شان نزولى براى اين آيات نقل كرده‌اند كه حاصل آن چنين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ص على ع را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منصوب فرمود و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مولى و ولى او هستم على مولى و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اين مساله در بلاد و شهرها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 آمد و عرض كرد تو به ما دستور دادى شهادت به يگانگى خدا و اينكه تو فرستاده او هستى دهيم ما هم شهادت داديم، سپس دستور به جهاد و حج و روزه و نماز و زكات دادى ما همه اينها را نيز پذيرفتيم، اما با اينها راضى نشدى تا اينكه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على 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منصوب كردى،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آيا اين سخنى است كه از ناحيه خودت يا 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معبودى جز او نيست اين از ناحيه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 گرداند در حالى كه مى‌گفت اللَّهُمَّ إِنْ كانَ هذا هُوَ الْحَقَّ مِنْ عِنْدِكَ فَأَمْطِرْ عَلَيْنا 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حق است و از ناحيه تو، سنگى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سنگى از آسمان بر سرش فرود آمد و او را كشت، همين جا آيه سَأَلَ سائِلٌ بِعَذابٍ واقِعٍ لِلْكافِرينَ لَيْسَ لَهُ دافِعٌ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بالا گفتيم مضمون عبارتى است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سندش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مضمون را بسيارى از مفسران اهل سنت، و روات حديث با مختصرى تفاوت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سى نفر از علماى معروف</w:t>
      </w:r>
    </w:p>
    <w:p>
      <w:pPr>
        <w:pStyle w:val="BookText"/>
        <w:rPr/>
      </w:pPr>
      <w:r>
        <w:rPr>
          <w:rFonts w:ascii="Amiri" w:hAnsi="Amiri" w:eastAsia="Amiri" w:cs="Amiri"/>
          <w:color w:val="111111"/>
          <w:sz w:val="28"/>
          <w:sz w:val="28"/>
          <w:szCs w:val="28"/>
          <w:rtl w:val="true"/>
          <w:lang w:bidi="ar-SA"/>
        </w:rPr>
        <w:t>در بسيارى از اين كتب تصريح شده كه آيات فوق در همين رابطه نازل شده است، البته درباره اينكه اين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حارث 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است، و مى‌دانيم اين امر تاثيرى در اصل مطلب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نمونه،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اسحق ثعلبى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عيينه درباره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شد كه در مورد چه كسى نازل شده؟ نامبرده بسؤال كننده گفت مسئله‌اى را از من پرسيدى كه تا كنون كسى آنرا از من نپرسيده، پدرم از جعفر بن محمّد عليهما السّلام روايت نمود، و آنجناب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 كه چون رسول خدا صلى اللّه عليه و آله بغدير خم رسيد پس از گرد آمدن مردم در حاليكه دست على عليه السّلام را گرفته بود بآنها اعلام نموده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خبر در بلاد شايع و منتشر گشت و بگوش حرث بن نعمان فهرى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نزد رسول خدا صلى اللّه عليه و آله آمد در حالتيكه بر ناقه‌اى سوار بود، تا به ابطح رسيد، در آنجا از ناقه خود فرود آمد و آنرا خوابانيد و برسول خدا</w:t>
      </w:r>
    </w:p>
    <w:p>
      <w:pPr>
        <w:pStyle w:val="BookText"/>
        <w:rPr/>
      </w:pPr>
      <w:r>
        <w:rPr>
          <w:rFonts w:ascii="IRNazanin" w:hAnsi="IRNazanin" w:eastAsia="IRNazanin"/>
          <w:color w:val="111111"/>
          <w:sz w:val="28"/>
          <w:sz w:val="28"/>
          <w:szCs w:val="28"/>
          <w:rtl w:val="true"/>
          <w:lang w:bidi="fa-IR"/>
        </w:rPr>
        <w:t>صلّى اللّه عليه و آله و سلّم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طرف خداوند ما را امر كردى كه به يكتائى خدا و رسالت تو شهادت دهيم، قبول كرديم، و ما را به پنج نماز امر نمودى پذيرفتيم، و ما را بدادن زكاة امر كردى اطاعت كرديم، و بما امر كردى كه يكماه روزه بداريم قبول نموديم، و ما را بحج امر كردى پذيرا شديم، باين امور اكتفا ننمودى تا بازوان پسر عمّت را گرفتى و او را بلند كردى و بر ما برترى و فضيلت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آيا اين امر از شخص تو است يا اينهم از طرف خداوند است؟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بآن خداوندى كه معبودى جز او نيست، اين امر از طرف خداوند است، حرث بن نعمان پس از شنيدن سخن پيغمبر صلى اللّه عليه و آله رو بطرف مركب خود روان شد در حاليكه ميگفت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اگر آنچه محمّد ميگويد راست و حق است، بر ما سنكى از آسمان ببار يا عذابى دردناك بر ما نازل كن، هنوز بمركب خود نرسيده بود كه خداوند سنگى از فراز بر سر او فرود آورد كه از دبر او خارج شد و او را كشت و 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bookmarkStart w:id="86" w:name="pg2151_26817"/>
    </w:p>
    <w:p>
      <w:pPr>
        <w:pStyle w:val="BookText"/>
        <w:rPr/>
      </w:pPr>
      <w:bookmarkEnd w:id="86"/>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Heading3"/>
        <w:numPr>
          <w:ilvl w:val="2"/>
          <w:numId w:val="1"/>
        </w:numPr>
        <w:rPr/>
      </w:pPr>
      <w:bookmarkStart w:id="87" w:name="__RefHeading___Toc270996_3804643083"/>
      <w:bookmarkStart w:id="88" w:name="_Toc32"/>
      <w:bookmarkEnd w:id="87"/>
      <w:r>
        <w:rPr>
          <w:rtl w:val="true"/>
        </w:rPr>
        <w:t>لقب اميرالمومنين</w:t>
      </w:r>
      <w:bookmarkEnd w:id="88"/>
    </w:p>
    <w:p>
      <w:pPr>
        <w:pStyle w:val="Heading4"/>
        <w:numPr>
          <w:ilvl w:val="3"/>
          <w:numId w:val="1"/>
        </w:numPr>
        <w:rPr/>
      </w:pPr>
      <w:bookmarkStart w:id="89" w:name="__RefHeading___Toc270998_3804643083"/>
      <w:bookmarkStart w:id="90" w:name="_Toc33"/>
      <w:bookmarkEnd w:id="89"/>
      <w:r>
        <w:rPr>
          <w:rtl w:val="true"/>
        </w:rPr>
        <w:t>ازجانب خدا</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بن أبي طالب ع فإن جبرئيل ع سماه بهذا الاسم عن الله تعالى و شهد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جبرئيل ع له بإمرة المؤمنين و كان أصحاب رسول الله ص يدعونه في حياة رسول الله ص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ازمناقب خوارزمي است كه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بسوى آسمان و سدرة المنتهى سير دادند در پيشگاه خداى عزّ و جل ايستادم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عرض كردم لبيك و سعديك فرمود تو كه آفريدگان مرا آزمايش كردى كدام يك را نسبت بخودت مطيع‌تر ديدى؟ عرض كردم پروردگارا على را از همه مطيع‌تر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پس آيا براى خودت خليفه‌اى انتخاب كردى كه حق ترا از طرف تو ادا كند و كتاب مرا به بندگانم بياموزد آنچه را كه نميدانند؟ عرضكردم پروردگارا تو هر كس را ميخواهى براى من انتخاب كن، انتخاب تو انتخاب من است فرمود على را خليفه و وصى خود قرار ده كه دانش و حلم خود را بدو بخشيدم و او امير المؤمنين است مسلّم كه اين لقب بهيچ كس پيش از او نرسيد و براى هيچ كس جز او اين لقب سزاوار نيست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على پرچمدار هدايت و امام و پيشواى هر كس كه مرا اطاعت كند باشد و نور اولياء و برگزيدگان من است، او كلمه‌ايست كه هميشه با پرهيزكارانست هر كس او را دوست داشته باشد مرا دوست دارد، هر كس او را دشمن داشته باشد مرا دشمن دارد، اگر على نمى‌بود برگزيدگان من شناخته نمي شدند</w:t>
      </w:r>
      <w:r>
        <w:rPr>
          <w:rFonts w:eastAsia="IRNazanin" w:cs="IRNazanin"/>
          <w:color w:val="111111"/>
          <w:sz w:val="28"/>
          <w:szCs w:val="28"/>
          <w:rtl w:val="true"/>
          <w:lang w:bidi="fa-IR"/>
        </w:rPr>
        <w:t>.</w:t>
      </w:r>
      <w:bookmarkStart w:id="91" w:name="pg2151_26819"/>
    </w:p>
    <w:p>
      <w:pPr>
        <w:pStyle w:val="BookText"/>
        <w:rPr/>
      </w:pPr>
      <w:bookmarkEnd w:id="91"/>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رضايى،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4"/>
        <w:numPr>
          <w:ilvl w:val="3"/>
          <w:numId w:val="1"/>
        </w:numPr>
        <w:rPr/>
      </w:pPr>
      <w:bookmarkStart w:id="92" w:name="__RefHeading___Toc271000_3804643083"/>
      <w:bookmarkStart w:id="93" w:name="_Toc34"/>
      <w:bookmarkEnd w:id="92"/>
      <w:r>
        <w:rPr>
          <w:rtl w:val="true"/>
        </w:rPr>
        <w:t>در زمان نبي</w:t>
      </w:r>
      <w:bookmarkEnd w:id="93"/>
    </w:p>
    <w:p>
      <w:pPr>
        <w:pStyle w:val="BookText"/>
        <w:rPr/>
      </w:pPr>
      <w:r>
        <w:rPr>
          <w:rFonts w:ascii="IRNazanin" w:hAnsi="IRNazanin" w:eastAsia="IRNazanin"/>
          <w:color w:val="111111"/>
          <w:sz w:val="28"/>
          <w:sz w:val="28"/>
          <w:szCs w:val="28"/>
          <w:rtl w:val="true"/>
          <w:lang w:bidi="fa-IR"/>
        </w:rPr>
        <w:t>از جمله فضائل آن حضرت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است كه در باره ناميدن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زمان زندگيش بأمير المؤمنين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بن محمد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براى من حديث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شبى كه نوبت ام حبيبه دختر ابو سفيان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حبيبه كه يكى از همسرانش بود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حضرت آب وضوئى آوردم، پس بمن فرمود اى انس هم اكنون از اين در بر تو 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بهترين اوصياء، كسى كه در اسلام بر ديگران پيشى گرفته و دانشش از همه فزونتر، و بردباريش بر ديگران بچربد، 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اين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و قبيله من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آرزو داشتم كه يكى از فاميل من از در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على بن ابى طالب عليه السّلام وارد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سرگرم وضوء گرفتن بود، همين كه على عليه السّلام وارد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مشتش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بروى على عليه السّلام پاشيد بطورى كه چشمان او پر از آب شد،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 كه اين كردار از روى اعتراض و عيب گرفتن بر او است، و كارى از او سر زده يا پيش آمد ديگرى شده كه انگيزه و سبب اين كردار گرديده، 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در من تازه رخ داده؟</w:t>
      </w:r>
      <w:bookmarkStart w:id="94" w:name="pg2151_26821"/>
    </w:p>
    <w:p>
      <w:pPr>
        <w:pStyle w:val="BookText"/>
        <w:rPr/>
      </w:pPr>
      <w:bookmarkEnd w:id="94"/>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خوبى چيز تازه در تو رخ نداده، تو از منى و من از تو، قرض مرا ادا كنى، و بعهد و پيمان من وفا كنى، و تو مرا غسل دهى و در گورم نهى،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 مردم رسانى،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فرامين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براى آنان آشكار نمائى، على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مگر خودت تبليغ احكام نكرده‌اى؟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بگوش مردم نرسانده‌اى كه من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ليكن تو براى آنان بيان كنى آنچه را كه پس از من در باره‌اش اختلاف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رسولى محلاتى،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روايت مى‌كند از بريده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ما را كه سلام كنيم بر على بيا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شرح زواره‌اى،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Heading4"/>
        <w:numPr>
          <w:ilvl w:val="3"/>
          <w:numId w:val="1"/>
        </w:numPr>
        <w:rPr/>
      </w:pPr>
      <w:bookmarkStart w:id="95" w:name="__RefHeading___Toc271002_3804643083"/>
      <w:bookmarkStart w:id="96" w:name="_Toc35"/>
      <w:bookmarkEnd w:id="95"/>
      <w:r>
        <w:rPr>
          <w:rtl w:val="true"/>
        </w:rPr>
        <w:t>فقط علي،امير المومنين است</w:t>
      </w:r>
      <w:bookmarkEnd w:id="9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ازمناقب خوارزمي است كه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بسوى آسمان و سدرة المنتهى سير دادند در پيشگاه خداى عزّ و جل ايستادم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عرض كردم لبيك و سعديك فرمود تو كه آفريدگان مرا آزمايش كردى كدام يك را نسبت بخودت مطيع‌تر ديدى؟ عرض كردم پروردگارا على را از همه مطيع‌تر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پس آيا براى خودت خليفه‌اى انتخاب كردى كه حق ترا از طرف تو ادا كند و كتاب مرا به بندگانم بياموزد آنچه را كه نميدانند؟ عرضكردم پروردگارا تو هر كس را ميخواهى براى من انتخاب كن، انتخاب تو انتخاب من است فرمود على را خليفه و وصى خود قرار ده كه دانش و حلم خود را بدو بخشيدم و او امير المؤمنين است مسلّم كه اين لقب بهيچ كس پيش از او نرسيد و براى هيچ كس جز او اين لقب سزاوار نيست</w:t>
      </w:r>
      <w:r>
        <w:rPr>
          <w:rFonts w:eastAsia="IRNazanin" w:cs="IRNazanin"/>
          <w:color w:val="111111"/>
          <w:sz w:val="28"/>
          <w:szCs w:val="28"/>
          <w:rtl w:val="true"/>
          <w:lang w:bidi="fa-IR"/>
        </w:rPr>
        <w:t>.</w:t>
      </w:r>
      <w:bookmarkStart w:id="97" w:name="pg2151_26824"/>
    </w:p>
    <w:p>
      <w:pPr>
        <w:pStyle w:val="BookText"/>
        <w:rPr/>
      </w:pPr>
      <w:bookmarkEnd w:id="97"/>
      <w:r>
        <w:rPr>
          <w:rFonts w:ascii="IRNazanin" w:hAnsi="IRNazanin" w:eastAsia="IRNazanin"/>
          <w:color w:val="111111"/>
          <w:sz w:val="28"/>
          <w:sz w:val="28"/>
          <w:szCs w:val="28"/>
          <w:rtl w:val="true"/>
          <w:lang w:bidi="fa-IR"/>
        </w:rPr>
        <w:t>اى محمّد على پرچمدار هدايت و امام و پيشواى هر كس كه مرا اطاعت كند باشد و نور اولياء و برگزيدگان من است، او كلمه‌ايست كه هميشه با پرهيزكارانست هر كس او را دوست داشته باشد مرا دوست دارد، هر كس او را دشمن داشته باشد مرا دشمن دارد، اگر على نمى‌بود برگزيدگان من شناخته نمي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رضايى،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3"/>
        <w:numPr>
          <w:ilvl w:val="2"/>
          <w:numId w:val="1"/>
        </w:numPr>
        <w:rPr/>
      </w:pPr>
      <w:bookmarkStart w:id="98" w:name="__RefHeading___Toc271004_3804643083"/>
      <w:bookmarkStart w:id="99" w:name="_Toc36"/>
      <w:bookmarkEnd w:id="98"/>
      <w:r>
        <w:rPr>
          <w:rtl w:val="true"/>
        </w:rPr>
        <w:t>اولين مسلمان و نمازگزار</w:t>
      </w:r>
      <w:bookmarkEnd w:id="99"/>
    </w:p>
    <w:p>
      <w:pPr>
        <w:pStyle w:val="BookText"/>
        <w:rPr/>
      </w:pPr>
      <w:r>
        <w:rPr>
          <w:rFonts w:ascii="IRNazanin" w:hAnsi="IRNazanin" w:eastAsia="IRNazanin"/>
          <w:color w:val="111111"/>
          <w:sz w:val="28"/>
          <w:sz w:val="28"/>
          <w:szCs w:val="28"/>
          <w:rtl w:val="true"/>
          <w:lang w:bidi="fa-IR"/>
        </w:rPr>
        <w:t>احمد بن حنبل در مسند خود از عبد اللّه بن عباس روايت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اوّل من اسلم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كسى كه اسلام آورد على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را احمد بن حنبل به چند طريق ديگر نيز نقل كرده است و همچنين ابن مغازلى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ثعلبى در تفسيرش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احمد بن حنبل در مسند خود از زيد بن ارقم نقل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صلّى مع رسول اللَّه صلى اللَّه عليه و آله و سلّم علىّ بن ابى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كسى كه با رسول خدا نماز خواند على بن ابى طالب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احمد بن حنبل در مسند خود روايت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صلّى مع النّبى صلى اللَّه عليه و آله و سلّم سبع سنين قبل ان يصلّى معه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هفت سال نماز گزارد و پيش از آنكه با او كسى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به مكه آمدم و ميهمان عباس بن عبد المطلب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بر آمد و در آسمان بالا آمد، من در حالى كه به كعبه مى‌نگريستم، جوانى را ديدم كه پيش آمد و به آسمان چشم دوخت و سپس به طرف قبله ايستاد چيزى نگذشت كه نوجوانى آمد و در سمت راست او ايستاد، باز چيزى نگذشت كه زنى آمد و پشت سر آن دو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ركوع رفت و آن نوجوان و زن نيز به ركوع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 از ركوع برداشت، آنان نيز سر از ركوع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سجده رفت آنان نيز با او به سجده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جوان را مى‌شناسى؟</w:t>
      </w:r>
      <w:bookmarkStart w:id="100" w:name="pg2151_26826"/>
    </w:p>
    <w:p>
      <w:pPr>
        <w:pStyle w:val="BookText"/>
        <w:rPr/>
      </w:pPr>
      <w:bookmarkEnd w:id="10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فرزند عبد اللَّه فرزند عبد المطلب، برادرزاده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آن نوجوان 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على فرزند ابى طالب فرزند عبد المطلب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زنى كه پشت سر آنان ايستاده،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خديجه دختر خويلد همسر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به من مى‌گويد، پروردگار تو، پروردگار آسمان‌ها و زمين است، و او را به اين آيين كه بر آن است، فرمان داده، به خدا سوگند بر روى تمام زمين هيچ كس بر اين آيين جز اين سه نفر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اميرمؤمنان على بن ابى طالب عليه السلام، ترجمه‌خصائص نسائي،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101" w:name="__RefHeading___Toc271006_3804643083"/>
      <w:bookmarkStart w:id="102" w:name="_Toc37"/>
      <w:bookmarkEnd w:id="101"/>
      <w:r>
        <w:rPr>
          <w:rtl w:val="true"/>
        </w:rPr>
        <w:t>نزول آيه خير البريه</w:t>
      </w:r>
      <w:bookmarkEnd w:id="102"/>
    </w:p>
    <w:p>
      <w:pPr>
        <w:pStyle w:val="BookText"/>
        <w:rPr/>
      </w:pPr>
      <w:r>
        <w:rPr>
          <w:rFonts w:ascii="IRNazanin" w:hAnsi="IRNazanin" w:eastAsia="IRNazanin"/>
          <w:color w:val="111111"/>
          <w:sz w:val="28"/>
          <w:sz w:val="28"/>
          <w:szCs w:val="28"/>
          <w:rtl w:val="true"/>
          <w:lang w:bidi="fa-IR"/>
        </w:rPr>
        <w:t xml:space="preserve">در كتاب شواهد التنزيل حاكم حسكانى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يزيد بن شراحيل انصارى كاتب و منشى حضرت على عليه السلام روايت شده كه گفت شنيدم على عليه السلام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رسول خدا صلّى اللَّه عليه و آله در حالى كه بسينه من تكيه كرده بود، فرمود، يا على آيا نشنيدى قول خداى عزّ و جل را، إِنَّ الَّذِينَ آمَنُوا وَ عَمِلُوا الصَّالِحاتِ أُولئِكَ هُمْ خَيْرُ الْبَرِيَّةِ، ايشان تو و شيعيان تو هستند ميعاد من و شما كنار حوض كوثر است آن گاه كه تمام امّتها براى حساب جمع شوند، شما را ميخوانند در حالى كه چهره‌هاى شما نورانى و زيبا است، و در كتاب مذكور از مقاتل بن سليمان از ضحاك از ابن عبّاس در قول خدا، هُمْ خَيْرُ الْبَرِيَّةِ روايت كرده كه اين آيه در باره على عليه السلام و خاندان او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مجمع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ما خدمت پيغمبر اكرم ص كنار خانه خدا نشسته بوديم على ع به سوى ما آمد، هنگامى كه چشم پيامبر ص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اتاكم 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سراغ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كعبه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 رب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 شيعته هم الفائزون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اين كعبه قسم كه اين مرد و شيعيانش در قيامت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سوى ما كرد و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انه اولكم ايمانا باللَّه، و اقومكم بامر اللَّه، و اوفاكم بعهد اللَّه و اقضاكم بحكم اللَّه و اقسمكم بالسوية، و اعدلكم فى الرعية، و اعظمكم عند اللَّه مزية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اذا اقبل قال اصحاب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اتاكم خير البرية بعد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قبل از همه شما به خدا ايمان آورد، و قيام او به فرمان خدا بيش از همه شما است، وفايش به عهد الهى از همه بيشتر، و قضاوتش به حكم اللَّه افزونتر، و مساواتش در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زيادتر، عدالتش در باره رعيت از همه فزونتر، و مقامش نزد خداوند از همه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آيه إِنَّ الَّذِينَ آمَنُوا وَ عَمِلُوا الصَّالِحاتِ أُولئِكَ هُمْ خَيْرُ الْبَرِيَّةِ را نازل فرمود و از آن به بعد هنگامى كه على ع مى‌آمد ياران محمد ص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مخلوق خدا بعد از رسول اللَّه آمد</w:t>
      </w:r>
      <w:r>
        <w:rPr>
          <w:rFonts w:eastAsia="IRNazanin" w:cs="IRNazanin"/>
          <w:color w:val="111111"/>
          <w:sz w:val="28"/>
          <w:szCs w:val="28"/>
          <w:rtl w:val="true"/>
          <w:lang w:bidi="fa-IR"/>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اين آيه در كنار خانه كعبه منافات با مدنى بودن سوره ندارد، زيرا ممكن است از قبيل نزول مجدد، و يا تطبيق بوده باشد، بعلاوه بعيد نيست كه نزول اين آيات در سفرهايى كه پيغمبر اكرم ص از مدينه به مكه آمده است واقع شده باشد، به خصوص اينكه راوى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مدينه به حضرت ملحق شد، و اطلاق مدنى بر اينگونه آيات بعيد نيست</w:t>
      </w:r>
      <w:r>
        <w:rPr>
          <w:rFonts w:eastAsia="IRNazanin" w:cs="IRNazanin"/>
          <w:color w:val="111111"/>
          <w:sz w:val="28"/>
          <w:szCs w:val="28"/>
          <w:rtl w:val="true"/>
          <w:lang w:bidi="fa-IR"/>
        </w:rPr>
        <w:t>.</w:t>
      </w:r>
      <w:bookmarkStart w:id="103" w:name="pg2151_26829"/>
    </w:p>
    <w:p>
      <w:pPr>
        <w:pStyle w:val="BookText"/>
        <w:rPr/>
      </w:pPr>
      <w:bookmarkEnd w:id="103"/>
      <w:r>
        <w:rPr>
          <w:rFonts w:ascii="Amiri" w:hAnsi="Amiri" w:eastAsia="Amiri" w:cs="Amiri"/>
          <w:color w:val="111111"/>
          <w:sz w:val="28"/>
          <w:sz w:val="28"/>
          <w:szCs w:val="28"/>
          <w:rtl w:val="true"/>
          <w:lang w:bidi="ar-SA"/>
        </w:rPr>
        <w:t>تفسير نمونه،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104" w:name="__RefHeading___Toc271008_3804643083"/>
      <w:bookmarkStart w:id="105" w:name="_Toc38"/>
      <w:bookmarkEnd w:id="104"/>
      <w:r>
        <w:rPr>
          <w:rtl w:val="true"/>
        </w:rPr>
        <w:t>اولي الامر</w:t>
      </w:r>
      <w:bookmarkEnd w:id="105"/>
    </w:p>
    <w:p>
      <w:pPr>
        <w:pStyle w:val="BookText"/>
        <w:rPr/>
      </w:pPr>
      <w:r>
        <w:rPr>
          <w:rFonts w:ascii="IRNazanin" w:hAnsi="IRNazanin" w:eastAsia="IRNazanin"/>
          <w:color w:val="111111"/>
          <w:sz w:val="28"/>
          <w:sz w:val="28"/>
          <w:szCs w:val="28"/>
          <w:rtl w:val="true"/>
          <w:lang w:bidi="fa-IR"/>
        </w:rPr>
        <w:t>جابر بن يزيد گويد از جابر بن عبد اللَّه انصارى شنيدم مي فرمود چون خداى عز و جل بر پيغمبرش اين آيه را نازل كرد يا أَيُّهَا الَّذِينَ آمَنُوا أَطِيعُوا اللَّهَ وَ أَطِيعُوا الرَّسُولَ وَ أُولِي الْأَمْرِ مِنْكُمْ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اطاعت كنيد خدا را و اطاعت كنيد رسول را و اولو الامر را از خودتان عرضكردم يا رسول اللَّه من خدا و رسول او را شناختم اولو الامر كيانند كه خدا اطاعت آنها را مقرون طاعت تو ساخته فرمود اى جابر آنها خليفه‌هاى منند و بعد از من ائمه مسلمين‌اند اول آنها على بن ابى طالب است و سپس حسن و حسين و سپس محمد بن على كه در تورات معروف است بباقر و محقق او را درك كنى اى جابر هر گاه باو برخوردى سلام مرا باو برسان سپس صادق جعفر بن محمد سپس موسى بن جعفر سپس على بن موسى سپس محمد بن على سپس على بن محمد و بعد حسن بن على بعد هم نام و هم كنيه من حجة اللَّه في ارضه و بقيته في عباده پسر حسن بن على اين آنچنان كسى است كه خداى تعالى ذكره مشارق و مغارب زمين را بدست او فتح كند اين آنست كه از شيعيان و دوستانش غايب شود و باقى نماند بر عقيده امامت او مگر كسى كه خدا دلش را بايمان امتحان كرده جابر گويد باو عرضكردم يا رسول اللَّه آيا براى شيعيانش در حال غيبت خود نفعى دارد؟ فرمود بدان كه مرا بنبوت فرستاده است آرى آنان بنور وى روشنى كسب كنند و بولايت او در حال غيبت منتفع شوند مانند انتفاع مردم بآفتابى كه ابر آن را پوشانيده، اى جابر اين سر مكنون خدا و علم مخزون او است آن را از اهلش 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كمره‌اى،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عياشى است كه در روايت ابى بصير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مى‌گويند اگر 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چرا نام على و اهل بيتش در قرآن نيامده؟ 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بگوييد به همان دليل كه خداى تعالى نماز را در قرآن مجيدش واجب كرده ولى نامى از سه ركعت و چهار ركعت نبرد، تا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براى مردم تفسير كرد و به همان دليل كه حج را واجب كرد، ولى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طواف كنيد تا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خداى تعالى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باره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ولى نام آنان را نبرد،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اويم، على به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الميزان،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حنفى قندوزى كه از دانشمندان معروف اهل تسنن است در كتاب ينابيع المودة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روزى مردى به خدمت على ع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انسان در پرتو آن جزء مؤمنان خواهد شد چه چيز است؟ و نيز كمترين چيزى كه با آن جزء كافران و يا گمراهان مى‌گردد كدام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كمترين چيزى كه انسان به سبب آن در زمره گمراهان درمى‌آيد اين است كه حجت و نماينده خدا و شاهد و گواه او را كه اطاعت و ولايت او لازم است نشناسد،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آنها را براى من معرفى كن، على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خداوند در رديف خود و پيامبر ص قرار داده و فرموده يا أَيُّهَا الَّذِينَ آمَنُوا أَطِيعُوا اللَّهَ وَ أَطِيعُوا الرَّسُولَ وَ أُولِي الْأَمْرِ مِنْكُمْ</w:t>
      </w:r>
      <w:r>
        <w:rPr>
          <w:rFonts w:eastAsia="IRNazanin" w:cs="IRNazanin"/>
          <w:color w:val="111111"/>
          <w:sz w:val="28"/>
          <w:szCs w:val="28"/>
          <w:rtl w:val="true"/>
          <w:lang w:bidi="fa-IR"/>
        </w:rPr>
        <w:t>.</w:t>
      </w:r>
      <w:bookmarkStart w:id="106" w:name="pg2151_26833"/>
    </w:p>
    <w:p>
      <w:pPr>
        <w:pStyle w:val="BookText"/>
        <w:rPr/>
      </w:pPr>
      <w:bookmarkEnd w:id="106"/>
      <w:r>
        <w:rPr>
          <w:rFonts w:ascii="IRNazanin" w:hAnsi="IRNazanin" w:eastAsia="IRNazanin"/>
          <w:color w:val="111111"/>
          <w:sz w:val="28"/>
          <w:sz w:val="28"/>
          <w:szCs w:val="28"/>
          <w:rtl w:val="true"/>
          <w:lang w:bidi="fa-IR"/>
        </w:rPr>
        <w:t>آن مرد گفت فدايت شوم باز هم روشنتر بفرما على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رسول خدا در موارد مختلف و در خطبه روز آخر عمرش از آنها ياد كرده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تركت فيكم امرين لن تضلوا بعدى ان تمسكتم بهما كتاب اللَّه و عترتى أهل بيتي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بيادگار گذاشتم كه اگر دست به دامن آنها بزنيد هرگز بعد از من گمراه نخواهيد شد كتاب خدا و خاندانم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اهل تسنن ابو بكر بن مؤمن الشيرازى در رساله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مناقب 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مى‌كند كه آيه فوق در باره على ع نازل شد، هنگامى كه پيامبر ص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بجاى خود گذارد، على ع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همانند زنان و كودكان در شهر قرار مى‌دهى؟ پيامبر 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ترضى ان تكون منى بمنزلة هارون من موسى حين قال اخْلُفْنِي فِي قَوْمِي وَ أَصْلِحْ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الْأَمْرِ مِنْكُمْ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ندارى نسبت به من همانند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موسى ع بوده باشى، آن زمانى كه 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بنى اسرائيل جانشين من باش و اصلاح كن، سپس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نمونه،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Heading3"/>
        <w:numPr>
          <w:ilvl w:val="2"/>
          <w:numId w:val="1"/>
        </w:numPr>
        <w:rPr/>
      </w:pPr>
      <w:bookmarkStart w:id="107" w:name="__RefHeading___Toc271010_3804643083"/>
      <w:bookmarkStart w:id="108" w:name="_Toc39"/>
      <w:bookmarkEnd w:id="107"/>
      <w:r>
        <w:rPr>
          <w:rtl w:val="true"/>
        </w:rPr>
        <w:t>كسي كه علم كتاب نزد اوست</w:t>
      </w:r>
      <w:bookmarkEnd w:id="10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برهان از ابن مغازلى نقل كرده كه وى به سند خود از على بن حابس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ابو مريم بر عبد اللَّه بن عطاء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حديثى را كه قبلا از ابى جعفر براى ما نقل كردى اينك بار ديگر حديث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ابى جعفر نشسته بودم كه ناگهان پسر عبد اللَّه بن سلام از آنجا گذشت،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همان كسى است كه علم كتاب نزد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ولى آن كسى كه علم كتاب نزد او است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شما به وى محبت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است كه آياتى از كتاب خدا در باره‌اش نازل شده، از آن جمله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9" w:name="pg2151_26835"/>
    </w:p>
    <w:p>
      <w:pPr>
        <w:pStyle w:val="BookText"/>
        <w:rPr/>
      </w:pPr>
      <w:bookmarkEnd w:id="109"/>
      <w:r>
        <w:rPr>
          <w:rFonts w:ascii="Amiri" w:hAnsi="Amiri" w:eastAsia="Amiri" w:cs="Amiri"/>
          <w:color w:val="111111"/>
          <w:sz w:val="28"/>
          <w:sz w:val="28"/>
          <w:szCs w:val="28"/>
          <w:rtl w:val="true"/>
          <w:lang w:bidi="ar-SA"/>
        </w:rPr>
        <w:t>ترجمه نفسيرالميزان،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حالش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چيزهائى كه اصحاب رسول خدا صلى اللّه عليه و آله بسبب آن استحقاق فضيلت و برترى بر ديگران مى‌يافتند همانا پيشدستى در ايمان و هجرت و يارى رسول خدا صلى اللّه عليه و آله و نزديك شدن بآنجناب در خويشى و قناعت و جانفشانى در راه رسول خدا صلى اللّه عليه و آله و علم بكتاب و تنزيل و جهاد در راه خدا و ورع و زهد و حكم و داورى و عفت و علم بود و در تمام اين مزايا و افتخارات، على عليه السّلام حد اكثر آنرا دارا و حظ و نصيب فراوان بسيارى احراز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p>
    <w:p>
      <w:pPr>
        <w:pStyle w:val="Heading3"/>
        <w:numPr>
          <w:ilvl w:val="2"/>
          <w:numId w:val="1"/>
        </w:numPr>
        <w:rPr/>
      </w:pPr>
      <w:bookmarkStart w:id="110" w:name="__RefHeading___Toc271012_3804643083"/>
      <w:bookmarkStart w:id="111" w:name="_Toc40"/>
      <w:bookmarkEnd w:id="110"/>
      <w:r>
        <w:rPr>
          <w:rtl w:val="true"/>
        </w:rPr>
        <w:t>آيه بلغ</w:t>
      </w:r>
      <w:bookmarkEnd w:id="11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جعفر محمّد بن جرير طبرى متوفّاى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خود با بررسى،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حديث غدير از زيد بن ارقم روايت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در بازگشت از حجة الوداع بغدير خم رسيد، هنگام ظهر بود و هوا در نهايت گرمى بود، بامر آنجناب خار و خاشاك آن محلّ را برطرف ساخته و نماز جماعت اعلام شد و ما همگى مجتمع شديم سپس خطبه رسا انشاء فرمود،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اين آيه را نازل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ما انزل اليك من ربك و ان لم تفعل فما بلغت رسالته و الله يعصمك من الناس، و جبرئيل از طرف پروردگار من بمن امر نموده كه در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گروه مسلمانان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بايستم و هر سفيد و سياهى را آگاه نمايم باينكه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برادر من، وصىّ من، خليفه من، و پيشواى بعد از من است، من از جبرئيل درخواست كردم كه پروردگارم مرا از انجام اين امر بر كنار فرمايد، زيرا ميدانستم كه افراد با تقوى كم و موذيان و ملامت كنندگان زيادند كه مرا به پيوستگى زياد با على نكوهش ميكنند و از توجه زياد من بعلى بحدّى نگران و بدبين هستند كه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خداى</w:t>
      </w:r>
      <w:bookmarkStart w:id="112" w:name="pg2151_26837"/>
    </w:p>
    <w:p>
      <w:pPr>
        <w:pStyle w:val="BookText"/>
        <w:rPr/>
      </w:pPr>
      <w:bookmarkEnd w:id="112"/>
      <w:r>
        <w:rPr>
          <w:rFonts w:ascii="IRNazanin" w:hAnsi="IRNazanin" w:eastAsia="IRNazanin"/>
          <w:color w:val="111111"/>
          <w:sz w:val="28"/>
          <w:sz w:val="28"/>
          <w:szCs w:val="28"/>
          <w:rtl w:val="true"/>
          <w:lang w:bidi="fa-IR"/>
        </w:rPr>
        <w:t>متعال ضمن اين آيه، نكوهش و گفتار آنان را بمن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الَّذِينَ يُؤْذُونَ النَّبِيَّ وَ يَقُولُونَ هُوَ أُذُنٌ قُلْ أُذُنُ خَيْرٍ لَكم، و اگر بخواهم نام آنها را ببرم و آنها را معرفى كنم، خواهم نمود، ولى با ندريدن پرده آنها بكرامت خود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راضى نشد جز بابلاغ اين امر، پس اى گروه مردم اين را بدانيد همانا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ولىّ و امام بر شما نصب نمود و اطاعت امر او را بر همه واجب فرمود، حكم او جارى و گفتار او روا و نافذ است، و هر كس با او مخالفت نمايد از رحمت خدا دور است، و كسيكه او را تصديق نمايد مشمول رحمت پروردگار است بشنويد و اطاعت كنيد پس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مولاى شما است، و على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و سپس امامت در فرزندان من از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تا روز قيامت، حلالى نيست، مگر آنچه خدا و رسولش آنرا حلال فرموده‌اند، و حرامى نيست مگر آنچه خدا و رسولش آنرا حرام نموده‌اند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 و امامان از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علمى نيست مگر خداى متعال آنرا در من احصاء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موهبت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آنرا نقل نمودم به على، پس، از او گمراه نشويد و از او امر او استنكاف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است كه بسوى حق راهنمائى ميكند و بحق عمل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Heading3"/>
        <w:numPr>
          <w:ilvl w:val="2"/>
          <w:numId w:val="1"/>
        </w:numPr>
        <w:rPr/>
      </w:pPr>
      <w:bookmarkStart w:id="113" w:name="__RefHeading___Toc271014_3804643083"/>
      <w:bookmarkStart w:id="114" w:name="_Toc41"/>
      <w:bookmarkEnd w:id="113"/>
      <w:r>
        <w:rPr>
          <w:rtl w:val="true"/>
        </w:rPr>
        <w:t>آيه اكمال دين</w:t>
      </w:r>
      <w:bookmarkEnd w:id="11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جعفر محمّد بن جرير طبرى متوفّاى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خود با بررسى،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حديث غدير از زيد بن ارقم روايت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در بازگشت از حجة الوداع بغدير خم رسيد، هنگام ظهر بود و هوا در نهايت گرمى بود، بامر آنجناب خار و خاشاك آن محلّ را برطرف ساخته و نماز جماعت اعلام شد و ما همگى مجتمع شديم سپس خطبه رسا انشاء فرمود،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اين آيه را نازل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ما انزل اليك من ربك و ان لم تفعل فما بلغت رسالته و الله يعصمك من الناس، و جبرئيل از طرف پروردگار من بمن امر نموده كه در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گروه مسلمانان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بايستم و هر سفيد و سياهى را آگاه نمايم باينكه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برادر من، وصىّ من، خليفه من، و پيشواى بعد از من است، من از جبرئيل درخواست كردم كه پروردگارم مرا از انجام اين امر بر كنار فرمايد، زيرا ميدانستم كه افراد با تقوى كم و موذيان و ملامت كنندگان زيادند كه مرا به پيوستگى زياد با على نكوهش ميكنند و از توجه زياد من بعلى بحدّى نگران و بدبين هستند كه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خداي متعال ضمن اين آيه، نكوهش و گفتار آنان را بمن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الَّذِينَ يُؤْذُونَ النَّبِيَّ وَ يَقُولُونَ هُوَ أُذُنٌ قُلْ أُذُنُ خَيْرٍ 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بخواهم نام آنها را ببرم و آنها را معرفى كنم، خواهم نمود، ولى با ندريدن پرده آنها بكرامت خود افزودم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راضى نشد جز بابلاغ اين امر، پس اى گروه مردم اين را بدانيد همانا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ولىّ و امام بر شما نصب نمود و اطاعت امر او را بر همه واجب فرمود، حكم او جارى و گفتار او روا و نافذ است، و هر كس با او مخالفت نمايد از رحمت خدا دور است، و كسيكه او را تصديق نمايد مشمول رحمت پروردگار است بشنويد و اطاعت كنيد پس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مولاى شما است، و على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و سپس امامت در فرزندان من از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تا روز قيامت، حلالى نيست، مگر آنچه خدا و رسولش آنرا حلال فرموده‌اند، و حرامى نيست مگر آنچه خدا و رسولش آنرا حرام نموده‌اند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 و امامان از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علمى نيست مگر خداى متعال آنرا در من احصاء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موهبت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آنرا نقل نمودم به على، پس، از او گمراه نشويد و از او امر او استنكاف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است كه بسوى حق راهنمائى ميكند و بحق عمل مينمايد، خداوند توبه احدى را از آنان كه او را انكار نمودند نمى‌پذيرد و او را نميآمرزد، بر خدا حتم است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جاويدان بعذاب دردناكى مبتلا كند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تمام مردم است بعد از من مادام كه رزق بندگان نازل ميشود و خلق جهان باقى هستند، آنكس كه خلاف او را مرتكب شود از رحمت خدا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من، از جبرئيل، از خداوند است، پس هر كس نگران باشد و بينديشد كه براى فرداى خود چه پيش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بفهميد محكم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استوار و صريح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نكنيد متشابه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آياتيكه نيازمند به بيان و تفسير و توضيح و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تفسر درست نتواند كرد آنرا مگر كسيكه من دست او را گرفته‌ام و بازوى او را بلند نموده‌ام و بشما او را نشان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اويم، اين على مولاى او است، و موالات او از جانب خداوند است كه آنرا بر من نازل نموده است، آگاه باشيد، بطور تحقيق وظيفه خود را اداء نمودم، آگاه باشيد امر حق را ابلاغ كردم، آگاه باشيد آنچه را مأمور بودم بشما شنوانيدم، آگاه باشيد، آنچه نيازمند به توضيح بود توضيح نمودم، امارت و فرماندهى مؤمنين بعد از من براى احدى جز او روا نيست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ببالا بلند فرمود تا بحدّى كه پاى او مقابل زانوى پيغمبر صلى اللّه عليه و آله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اين برادر من، و وصىّ من و فرا گيرنده علم من است و جانشين من بر هر كس كه بمن ايمان آورده و بر تفسير كتاب پروردگار من، و در روايتى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العن من انكره، و اغضب على من جحد حقه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بار خدايا دوست بدار دوستان او را و دشمن بدار دشمنان او را، و از رحمت خود دور دار منكرين او را، و خشم فرما بر كسيكه حق او را انكار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 تو نازل فرمودى هنگام آشكار كردن اين امر براى على اين آيه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امروز كامل ساختم براى شما دين شما را، بسبب امامت او، پس هر كس به پيشوائى او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فرزندان من از صلب او است تا روز قيامت تن ندهند، اين گروه اعمالشان نابود ميشود و آنان هميشه در آتش خواهند بود، همانا ابليس باعث بيرون شدن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برگزيده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بسب حسد، پس حسد نورزيد كه در نتيجه اعمال شما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قدمهاى شما بلغزد، درباره على نازل شده است، سوره وَ الْعَصْرِ، إِنَّ الْإِنْسانَ لَفِي خُسْرٍ</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بخدا و رسول او، و بنوريكه با او نازل شده، پيش از آنكه چهره‌هائى را دگرگون سازيم و آنها را به پشت سر برگردانيم يا آنها را لعنت كنيم همانطور كه اصحاب سبت را لعنت نموديم، آن نور از خداوند در من است، و سپس در على عليه السّلام و بعد از او در نسل او است تا قائم مهدى</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بعد از من، پيشوايانى خواهند بود كه بسوى آتش دعوت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خود را مستحق عذاب الهى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قيامت كسى آنها را يارى نميكند، و خداوند و من از آنان بيزاريم، آنان و ياران و پيروانشان در پست‌ترين دركات جهنم خواهند بود، و زود است كه امر خلافت را بدون حق تبديل بپادشاهى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 خود خواهانه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نمود، پس در اين هنگام است كه خداوند بمجازات شما مى‌پردازد اى گروه جنّ و انس، و بسوى شما شراره‌هاى آتش و مس گداخته روان ميسازد و در اين هنگام ديگر روى نصرت نخواهيد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العالمين</w:t>
      </w:r>
      <w:r>
        <w:rPr>
          <w:rFonts w:eastAsia="IRNazanin" w:cs="IRNazanin"/>
          <w:color w:val="111111"/>
          <w:sz w:val="28"/>
          <w:szCs w:val="28"/>
          <w:rtl w:val="true"/>
          <w:lang w:bidi="fa-IR"/>
        </w:rPr>
        <w:t>»</w:t>
      </w:r>
      <w:bookmarkStart w:id="115" w:name="pg2151_26845"/>
    </w:p>
    <w:p>
      <w:pPr>
        <w:pStyle w:val="BookText"/>
        <w:rPr/>
      </w:pPr>
      <w:bookmarkEnd w:id="115"/>
      <w:r>
        <w:rPr>
          <w:rFonts w:ascii="Amiri" w:hAnsi="Amiri" w:eastAsia="Amiri" w:cs="Amiri"/>
          <w:color w:val="111111"/>
          <w:sz w:val="28"/>
          <w:sz w:val="28"/>
          <w:szCs w:val="28"/>
          <w:rtl w:val="true"/>
          <w:lang w:bidi="ar-SA"/>
        </w:rPr>
        <w:t>ترجمه الغدير فى الكتاب و السنه و الادب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p>
    <w:p>
      <w:pPr>
        <w:pStyle w:val="Heading3"/>
        <w:numPr>
          <w:ilvl w:val="2"/>
          <w:numId w:val="1"/>
        </w:numPr>
        <w:rPr/>
      </w:pPr>
      <w:bookmarkStart w:id="116" w:name="__RefHeading___Toc271016_3804643083"/>
      <w:bookmarkStart w:id="117" w:name="_Toc42"/>
      <w:bookmarkEnd w:id="116"/>
      <w:r>
        <w:rPr>
          <w:rtl w:val="true"/>
        </w:rPr>
        <w:t>عمامه سحاب</w:t>
      </w:r>
      <w:bookmarkEnd w:id="117"/>
    </w:p>
    <w:p>
      <w:pPr>
        <w:pStyle w:val="BookText"/>
        <w:rPr/>
      </w:pPr>
      <w:r>
        <w:rPr>
          <w:rFonts w:ascii="IRNazanin" w:hAnsi="IRNazanin" w:eastAsia="IRNazanin"/>
          <w:color w:val="111111"/>
          <w:sz w:val="28"/>
          <w:sz w:val="28"/>
          <w:szCs w:val="28"/>
          <w:rtl w:val="true"/>
          <w:lang w:bidi="fa-IR"/>
        </w:rPr>
        <w:t>در عرب وقتيكه تاج بر سر كسى گذاردند گفته ميشود معمّم، و رسم در ميان عرب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مردى را بسرورى و آقائى منصوب ميداشتند عمامه سرخى بر سر او مى نهادند، ولى فرس چون تاج بر سر پادشاهانشان ميگذاردند باو ميگفتند متوّج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گذارى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عمامه بر سر على عليه السّلام گذارد بهيئت خاصى كه مشعر بر عظمت و جلال آنجناب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بوسيله عمامه خود كه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بدست مبارك خود در آن اجتماع عظيم على عليه السّلام را تاج گذارى فرمود و با اين عمل اشعار باين معنى فرمود كه شخص تاج گذارى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إمارت نظير امارت خود برانگيخته و منصوب گشته، با اين فرق كه على عليه السّلام از رسول خدا صلى اللّه عليه و آله ابلاغ ميكند و قايم مقام آنحضرت است بعد از او</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عليه السّلام روايت نموده‌اند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رسول خدا صلى اللّه عليه و آله عمامه‌اى بر سر من پيچيد و قسمتى از آنرا از پشت سرم افكند و در لفظ روايتى چنين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طرفى از عمامه را بر دوشم افكند، سپس 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روز بدر و حنين مرا بوسيله فرشته‌هائى يارى و كمك فرمود كه آن فرشتگان عمامه‌هائى باين كيفيت بر سر داشتند،</w:t>
      </w:r>
      <w:bookmarkStart w:id="118" w:name="pg2151_26847"/>
    </w:p>
    <w:p>
      <w:pPr>
        <w:pStyle w:val="BookText"/>
        <w:rPr/>
      </w:pPr>
      <w:bookmarkEnd w:id="118"/>
      <w:r>
        <w:rPr>
          <w:rFonts w:ascii="Amiri" w:hAnsi="Amiri" w:eastAsia="Amiri" w:cs="Amiri"/>
          <w:color w:val="111111"/>
          <w:sz w:val="28"/>
          <w:sz w:val="28"/>
          <w:szCs w:val="28"/>
          <w:rtl w:val="true"/>
          <w:lang w:bidi="ar-SA"/>
        </w:rPr>
        <w:t>ترجمه الغدير فى الكتاب و السنه و الادب،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3"/>
        <w:numPr>
          <w:ilvl w:val="2"/>
          <w:numId w:val="1"/>
        </w:numPr>
        <w:rPr/>
      </w:pPr>
      <w:bookmarkStart w:id="119" w:name="__RefHeading___Toc271018_3804643083"/>
      <w:bookmarkStart w:id="120" w:name="_Toc43"/>
      <w:bookmarkEnd w:id="119"/>
      <w:r>
        <w:rPr>
          <w:rtl w:val="true"/>
        </w:rPr>
        <w:t>شير و جويريه</w:t>
      </w:r>
      <w:bookmarkEnd w:id="120"/>
    </w:p>
    <w:p>
      <w:pPr>
        <w:pStyle w:val="BookText"/>
        <w:rPr/>
      </w:pPr>
      <w:r>
        <w:rPr>
          <w:rFonts w:ascii="IRNazanin" w:hAnsi="IRNazanin" w:eastAsia="IRNazanin"/>
          <w:color w:val="111111"/>
          <w:sz w:val="28"/>
          <w:sz w:val="28"/>
          <w:szCs w:val="28"/>
          <w:rtl w:val="true"/>
          <w:lang w:bidi="fa-IR"/>
        </w:rPr>
        <w:t>حديث شير و جويريه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امير المؤمنين عليه السّلام به او فرمود هنگامى كه عازم خروج به سفر شده بود كه اى جويريه، در عرض راه شيرى با تو دچار خواهد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چيست كه از او سلامت جويم؟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سلام برسان و بگو كه امير المؤمنين عليه السّلام مرا از آسيب تو امان داده است، پس جويريه بيرون شد، و چون در اثناى راه شير را ملاقات كرد سلام رسانيد و امان خويش را از حضرت امير عليه السّلام بگفت، چون شير اين بشنيد روى برتافت و همهمه كرد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جويريه از سفر مراجعت كرد حكايت شير را براى آن حضرت نقل نمود آن جناب فرمود كه شير تو را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محمّد صلّى اللَّه عليه و آله و سلم را از من سلام برسان و از دست مبارك پنج عقد شمرده يعنى پنج مرتبه سلام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پاورقي منتهى الآمال فى تواريخ النبى و الآل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Heading3"/>
        <w:numPr>
          <w:ilvl w:val="2"/>
          <w:numId w:val="1"/>
        </w:numPr>
        <w:rPr/>
      </w:pPr>
      <w:bookmarkStart w:id="121" w:name="__RefHeading___Toc271020_3804643083"/>
      <w:bookmarkStart w:id="122" w:name="_Toc44"/>
      <w:bookmarkEnd w:id="121"/>
      <w:r>
        <w:rPr>
          <w:rtl w:val="true"/>
        </w:rPr>
        <w:t>وَ النَّجْمِ إِذا هَوى</w:t>
      </w:r>
      <w:bookmarkEnd w:id="122"/>
    </w:p>
    <w:p>
      <w:pPr>
        <w:pStyle w:val="BookText"/>
        <w:rPr/>
      </w:pP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شافعى ابن مغازلى در تفسير آيه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كه به ابن عباس مى‌رسد نقل مى‌شود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از جوانان بنى هاشم در كنار پيامبر نشسته بودم ناگاه ستاره‌اى از جاى خود جست و در زمين فرود آمد، پس پيامبر فرمود اين ستاره در منزل هر كس فرود آمد او بعد از من وصى من است، جوانان بنى هاشم به پا خاستند و نگاه كردند ديدند كه آن ستاره در منزل على بن ابى طالب فرمود آمده است گفتند پيامبر در على گمراه شده است، خداوند متعال آيه شريفه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هَوى ما ضَلَّ صاحِبُكُمْ وَ ما غَوى تا آيه وَ هُوَ بِالْأُفُقِ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ستاره هنگامى كه افول مى‌كند، كه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گم نكرده است و هرگز از روى هواى نفس سخن نمى‌گويد، آنچه آورده چيزى جز وحى نيست كه به او وحى شده است آن كس كه قدرت عظيمى دارد، او را تعليم داده همان كس كه توانائى فوق العاده و سلطه بر همه چيز دارد، در حالى كه در افق اعلى قرار داشت</w:t>
      </w:r>
      <w:r>
        <w:rPr>
          <w:rFonts w:eastAsia="IRNazanin" w:cs="IRNazanin"/>
          <w:color w:val="111111"/>
          <w:sz w:val="28"/>
          <w:szCs w:val="28"/>
          <w:rtl w:val="true"/>
          <w:lang w:bidi="fa-IR"/>
        </w:rPr>
        <w:t>).</w:t>
      </w:r>
      <w:bookmarkStart w:id="123" w:name="pg2151_26849"/>
    </w:p>
    <w:p>
      <w:pPr>
        <w:pStyle w:val="BookText"/>
        <w:rPr/>
      </w:pPr>
      <w:bookmarkEnd w:id="123"/>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داود الهامى،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3"/>
        <w:numPr>
          <w:ilvl w:val="2"/>
          <w:numId w:val="1"/>
        </w:numPr>
        <w:rPr/>
      </w:pPr>
      <w:bookmarkStart w:id="124" w:name="__RefHeading___Toc271022_3804643083"/>
      <w:bookmarkStart w:id="125" w:name="_Toc45"/>
      <w:bookmarkEnd w:id="124"/>
      <w:r>
        <w:rPr>
          <w:rtl w:val="true"/>
        </w:rPr>
        <w:t>حديث منزلت</w:t>
      </w:r>
      <w:bookmarkEnd w:id="125"/>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چون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رفتن شد أمير المؤمنين عليه السّلام را بجاى خود بعنوان جانشينى در ميان خاندان و فرزندان و زنان و آنان كه با او بمدينه هجرت كرده بودند گماشت،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بدرستى كه شهر مدينه اصلاح نپذيرد جز ببودن من يا تو، زيرا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نيتهاى ناپاك عربها و بيشتر مردم مكه و آنان كه در اطراف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با آنها جنگ كرده بود و خونشان ريخته بود آگاه بود، و ترس از اين داشت كه چون از مدينه دور شود و بشهرهاى روم رود آنان بمدينه بريزند، و اگر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ننهد از آزار و زيان ايشان، و تباهى ببار آوردن در هجرتگاهش، و از پيش آمد ناگوارى نسبت بخاندان خود آسوده خاطر نبود، و ميدانست كه جز أمير المؤمنين عليه السّلام براى ترساندن دشمن و نگهبانى از هجرتگاه او، و نگهدارى از ساكنين مدينه، كسى ديگر نميتواند جاى او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بجانشينى خويش در مدينه منصوب فرمود، و تصريح بامامت و پيشوائى او پس از خود كرد، و يا گفتار آشكار اين مطلب را گوشزد فرمود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جريان روايات بسيارى رسيده كه چون منافقان دانستند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بجانشينى خود در مدينه منصوب فرموده بر او رشك بردند، و ماندن او بجاى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مدينه بر ايشان بسيار گران آمد، چون ميدانستند كه او از آن شهر نگهبانى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او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نميتوانند طمعى در آنجا كنند، اينها مطالبى بود كه آنان را كوفته خاطر و ناراحت كرد و كوشش داشتند كه بهر صورتى شده او را بهمراه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كنند تا بآن هدفى كه داشتند يعنى ايجاد فساد و بهم زدن اوضاع و احوال در هنگام دورى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مدينه، و نبودن نگهبانى كه مردم از او چشم ترسى داشته باشند، بآنهدف برسند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نيتهاى ناپاك ياوه‌گوئيها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ماندن آن حضرت و آسودگى او از رنج سفر و انديشه نبرد با دشمن و غنودن در كنار زن و فرزند غبطه‌ها خوردند، و آرزوها كردند، و از هر سو سخنها گفتند، تا بدان جا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بجاى خود در مدينه گذارده نه بخاطر دوستى و گرامى داشتن و بزرگوارى او بوده،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بى‌مهرى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نخواسته است على را همراه خود ببرد، و اين سخن بى‌اساس و گفتار بيهوده را بر زبان جارى ساختند، و مانند بيهوده‌گوئيهاى قريش‌در باره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او را ديوانه و گاهى شاعر و گاهى ساحر ميگفتند، و گاهى نسبت جادوگرى باو ميدادند، در صورتى كه خود آنان مى‌دانستند كه اين سخنان دروغ و بى‌اساس است و هيچ يك از آنچه ميگفتند 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همچنين منافقين مدينه ميدانستند كه آنچه در باره أمير المؤمنين عليه السّلام گويند سخنانى ياوه و خلاف حقيقت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مردمان بأمير المؤمنين عليه السّلام است، و أمير المؤمنين نيز محبوبترين مردمان پيش او است و نيكبخترين، و پربهره‌ترين، و برترين مردمان نزد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ياوه‌سرائى منافقين گوشزد أمير المؤمنين عليه السّلام شد خواست تا دروغ آنها را آشكارا نموده كوس رسوائى آنان را بر سر كوى و بازار بزند، پس خود را بپيغمبر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منافقين مدينه چنين پندارند كه شما بخاطر اينكه همراه بودن من براى شما گران بوده و خشمى كه بر من داشته‌ايد مرا بجاى خود در مدينه نهاده‌اى؟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بجاى خود باز گرد زيرا مدينه اصلاح نپذيرد جز ببودن من با تو، زيرا تو جانشين منى در ميان خاندان و هجرتگاه و فاميل من، آيا خوشنود نباشى اى على كه تو نسبت بمن همانند هارون باشى نسبت بموسى جز اينكه پيغمبرى پس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چيز را در بردارد و متضمن آنها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بامامت و پيشوائى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 او را بتنهائى از ميان مردمان براى جانشينى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فضيلتى براى آن حضرت كه هيچ كس را با او در فضيلت شريك نساخت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تمام آنچه براى هارون بود براى او ثابت كرد جز آنچه عرف مردم مخصوص هارون دانند كه او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تنى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عليه السّلام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آنچه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فرمود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جز اينكه پس از من پيغمبرى نيست و منصب پيغمبرى بوجود من ختم گردد ولى موسى عليه السّلام چون خاتم پيغمبران نبود و هارون پس از حضرت موسى عليه السّلام منصب پيغمبرى را نيز دارا بود</w:t>
      </w:r>
      <w:r>
        <w:rPr>
          <w:rFonts w:eastAsia="IRNazanin" w:cs="IRNazanin"/>
          <w:color w:val="111111"/>
          <w:sz w:val="28"/>
          <w:szCs w:val="28"/>
          <w:rtl w:val="true"/>
          <w:lang w:bidi="fa-IR"/>
        </w:rPr>
        <w:t>).</w:t>
      </w:r>
      <w:bookmarkStart w:id="126" w:name="pg2151_26853"/>
    </w:p>
    <w:p>
      <w:pPr>
        <w:pStyle w:val="BookText"/>
        <w:rPr/>
      </w:pPr>
      <w:bookmarkEnd w:id="126"/>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رسولى محلاتى،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127" w:name="__RefHeading___Toc271024_3804643083"/>
      <w:bookmarkStart w:id="128" w:name="_Toc46"/>
      <w:bookmarkEnd w:id="127"/>
      <w:r>
        <w:rPr>
          <w:rtl w:val="true"/>
        </w:rPr>
        <w:t>خليفه</w:t>
      </w:r>
      <w:bookmarkEnd w:id="128"/>
    </w:p>
    <w:p>
      <w:pPr>
        <w:pStyle w:val="Heading4"/>
        <w:numPr>
          <w:ilvl w:val="3"/>
          <w:numId w:val="1"/>
        </w:numPr>
        <w:rPr/>
      </w:pPr>
      <w:bookmarkStart w:id="129" w:name="__RefHeading___Toc271026_3804643083"/>
      <w:bookmarkStart w:id="130" w:name="_Toc47"/>
      <w:bookmarkEnd w:id="129"/>
      <w:r>
        <w:rPr>
          <w:rtl w:val="true"/>
        </w:rPr>
        <w:t>خليفه خدا در زمين</w:t>
      </w:r>
      <w:bookmarkEnd w:id="130"/>
    </w:p>
    <w:p>
      <w:pPr>
        <w:pStyle w:val="BookText"/>
        <w:rPr/>
      </w:pPr>
      <w:r>
        <w:rPr>
          <w:rFonts w:ascii="IRNazanin" w:hAnsi="IRNazanin" w:eastAsia="IRNazanin"/>
          <w:color w:val="111111"/>
          <w:sz w:val="28"/>
          <w:sz w:val="28"/>
          <w:szCs w:val="28"/>
          <w:rtl w:val="true"/>
          <w:lang w:bidi="fa-IR"/>
        </w:rPr>
        <w:t>روايت شده از امام جعفر صادق كه همانا آن حضرت فرمود هر گاه روز قيامت شد فريادكننده‌اى فرياد ميزند از عرش كجاست خليفه‌ى خدا در زمين سپس داود پيغمبر بپا مى‌ايستد و پاسخ ميدهد باز صدائى از طرف پروردگار مى‌آيد اگر تو چه خليفه‌ى خدائى ولى ما ترا صدا نزديم بعد صدائى بلند مى‌شود كه كجاست خليفه‌ى خدا در زمين سپس امير المؤمنين عليه السّلام بپا خيزد صدائى از طرف خداى عز و جل مى‌آيد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خليفه خداست در زمين و حجت خداست بر بندگان پس هر كس در دنيا بريسمان دوستى او چنگ زده امروز هم به ريسمان نجات او چنگ زند كه دين از نور او كسب نور كرده و روشن شده و بايد پيروانش را بسوى درجات بهشت بكشاند پس بپاخيزند پيروان على آنان كه چنگ بريسمان او زده‌اند در سراى دنيا سپس دنبال او روند تا بهشت بعد صدائى از طرف خدا جل جلاله مى‌آيد كه آگاه باشيد هر كس از هر امام پيروى كرده دنبالش برود بهر كجا كه آن امام ميرود درين وقت است دورى گزينند از امامشان آنان كه غير از على را پيروى كرده‌اند و عذاب را بچشم ميبينند</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رضايى،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ازمناقب خوارزمي است كه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بسوى آسمان و سدرة المنتهى سير دادند در پيشگاه خداى عزّ و جل ايستادم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عرض كردم لبيك و سعديك فرمود تو كه آفريدگان مرا آزمايش كردى كدام يك را نسبت بخودت مطيع‌تر ديدى؟ عرض كردم پروردگارا على را از همه مطيع‌تر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پس آيا براى خودت خليفه‌اى انتخاب كردى كه حق ترا از طرف تو ادا كند و كتاب مرا به بندگانم بياموزد آنچه را كه نميدانند؟ عرضكردم پروردگارا تو هر كس را ميخواهى براى من انتخاب كن، انتخاب تو انتخاب من است فرمود على را خليفه و وصى خود قرار ده كه دانش و حلم خود را بدو بخشيدم و او امير المؤمنين است مسلّم كه اين لقب بهيچ كس پيش از او نرسيد و براى هيچ كس جز او اين لقب سزاوار نيست</w:t>
      </w:r>
      <w:r>
        <w:rPr>
          <w:rFonts w:eastAsia="IRNazanin" w:cs="IRNazanin"/>
          <w:color w:val="111111"/>
          <w:sz w:val="28"/>
          <w:szCs w:val="28"/>
          <w:rtl w:val="true"/>
          <w:lang w:bidi="fa-IR"/>
        </w:rPr>
        <w:t>.</w:t>
      </w:r>
      <w:bookmarkStart w:id="131" w:name="pg2151_26855"/>
    </w:p>
    <w:p>
      <w:pPr>
        <w:pStyle w:val="BookText"/>
        <w:rPr/>
      </w:pPr>
      <w:bookmarkEnd w:id="131"/>
      <w:r>
        <w:rPr>
          <w:rFonts w:ascii="IRNazanin" w:hAnsi="IRNazanin" w:eastAsia="IRNazanin"/>
          <w:color w:val="111111"/>
          <w:sz w:val="28"/>
          <w:sz w:val="28"/>
          <w:szCs w:val="28"/>
          <w:rtl w:val="true"/>
          <w:lang w:bidi="fa-IR"/>
        </w:rPr>
        <w:t>اى محمّد على پرچمدار هدايت و امام و پيشواى هر كس كه مرا اطاعت كند باشد و نور اولياء و برگزيدگان من است، او كلمه‌ايست كه هميشه با پرهيزكارانست هر كس او را دوست داشته باشد مرا دوست دارد، هر كس او را دشمن داشته باشد مرا دشمن دارد، اگر على نمى‌بود برگزيدگان من شناخته نمي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رضايى،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4"/>
        <w:numPr>
          <w:ilvl w:val="3"/>
          <w:numId w:val="1"/>
        </w:numPr>
        <w:rPr/>
      </w:pPr>
      <w:bookmarkStart w:id="132" w:name="__RefHeading___Toc271028_3804643083"/>
      <w:bookmarkStart w:id="133" w:name="_Toc48"/>
      <w:bookmarkEnd w:id="132"/>
      <w:r>
        <w:rPr>
          <w:rtl w:val="true"/>
        </w:rPr>
        <w:t>خليفه پيامبر</w:t>
      </w:r>
      <w:bookmarkEnd w:id="133"/>
    </w:p>
    <w:p>
      <w:pPr>
        <w:pStyle w:val="BookText"/>
        <w:rPr/>
      </w:pPr>
      <w:r>
        <w:rPr>
          <w:rFonts w:ascii="IRNazanin" w:hAnsi="IRNazanin" w:eastAsia="IRNazanin"/>
          <w:color w:val="111111"/>
          <w:sz w:val="28"/>
          <w:sz w:val="28"/>
          <w:szCs w:val="28"/>
          <w:rtl w:val="true"/>
          <w:lang w:bidi="fa-IR"/>
        </w:rPr>
        <w:t>از مناقب از ابى سعيد خدرى از سلمان عليه الرحمة نقل شده كه برسول خدا عرض كردم اى رسول خدا براى هر رسول و فرستاده‌اى جانشينى است پس جانشين شما كيست؟ سپس 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موسى كيست؟ عرض كردم يوشع بن نون فرمود چرا گفتم زيرا كه او دانشمندترين آنان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وصى و جانشين من و محرم اسرارم و بهترين كسى كه بعد از خود بجا گذارم و وعده‌ى مرا وفا كند و قرض مرا بدهد على بن ابى 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رضايى،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ابن حنبل از مسروق است كه گفت ما خدمت رسول خدا در مسجد نشسته بوديم با عبد اللَّه بن مسعود سپس مردى بخدمت عبد اللَّه مسعود آمد و گفت اى پسر مسعود آيا حديث كرده شما را پيامبرتان كه چند خليفه بعد از او ميباشد ابن مسعود گفت بلى حديث كرد ما را كه خلفاى بعدش بشماره‌ى نقباء بنى اسرائيل است و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حسينش كه اين پسر من امام پسر امام و برادر امام و پدر امامان نه‌گانه است كه نهمى آنان قائمشان باشد و اخبار و روايات در فضائل و كمالات ايشان بيش از آنست كه بشمار آيد</w:t>
      </w:r>
      <w:r>
        <w:rPr>
          <w:rFonts w:eastAsia="IRNazanin" w:cs="IRNazanin"/>
          <w:color w:val="111111"/>
          <w:sz w:val="28"/>
          <w:szCs w:val="28"/>
          <w:rtl w:val="true"/>
          <w:lang w:bidi="fa-IR"/>
        </w:rPr>
        <w:t>.</w:t>
      </w:r>
      <w:bookmarkStart w:id="134" w:name="pg2151_26857"/>
    </w:p>
    <w:p>
      <w:pPr>
        <w:pStyle w:val="BookText"/>
        <w:rPr/>
      </w:pPr>
      <w:bookmarkEnd w:id="134"/>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رضايى،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135" w:name="__RefHeading___Toc271030_3804643083"/>
      <w:bookmarkStart w:id="136" w:name="_Toc49"/>
      <w:bookmarkEnd w:id="135"/>
      <w:r>
        <w:rPr>
          <w:rtl w:val="true"/>
        </w:rPr>
        <w:t>سوال از انبياء درشب معراج كه بر چه چيزي ميعوث شديد؟</w:t>
      </w:r>
      <w:bookmarkEnd w:id="136"/>
    </w:p>
    <w:p>
      <w:pPr>
        <w:pStyle w:val="BookText"/>
        <w:rPr/>
      </w:pPr>
      <w:r>
        <w:rPr>
          <w:rFonts w:ascii="IRNazanin" w:hAnsi="IRNazanin" w:eastAsia="IRNazanin"/>
          <w:color w:val="111111"/>
          <w:sz w:val="28"/>
          <w:sz w:val="28"/>
          <w:szCs w:val="28"/>
          <w:rtl w:val="true"/>
          <w:lang w:bidi="fa-IR"/>
        </w:rPr>
        <w:t>علقمه و اسود از عبد اللَّه بن عباس روايت كردند؛ روزى رسول اللَّه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نزدم آمد و گفت؛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أَرْسَلْنا مِنْ قَبْلِكَ مِنْ رُسُلِنا على ما بعثوا؟</w:t>
      </w:r>
    </w:p>
    <w:p>
      <w:pPr>
        <w:pStyle w:val="BookText"/>
        <w:rPr/>
      </w:pPr>
      <w:r>
        <w:rPr>
          <w:rFonts w:ascii="IRNazanin" w:hAnsi="IRNazanin" w:eastAsia="IRNazanin"/>
          <w:color w:val="111111"/>
          <w:sz w:val="28"/>
          <w:sz w:val="28"/>
          <w:szCs w:val="28"/>
          <w:rtl w:val="true"/>
          <w:lang w:bidi="fa-IR"/>
        </w:rPr>
        <w:t>اى مصطفى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 گذشته و پيامبران پيشين از رسالتى كه بر آن مبعوث شدند بپرس تا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گذشته بر چه رسالتى مبعوث و مأمور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ولايت تو و ولايت على بن ابى طالب عليه السّلام مبعوث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روحانى،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از علقمه و اسود حكايت كرد؛ عبد اللَّه بن مسعود قارى معروف قرآن و صحابى مشهور مصطفى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به من فرمود؛ شبى كه به سفر آسمانى رفته بودم ملكى كريم و با منزلت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انبياى گذشته و پيامبران سلف بپرس، بر چه عهد و پيمانى 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معاشر الرّسل و النّبيّين على ما بعثكم اللَّه؟</w:t>
      </w:r>
    </w:p>
    <w:p>
      <w:pPr>
        <w:pStyle w:val="BookText"/>
        <w:rPr/>
      </w:pPr>
      <w:r>
        <w:rPr>
          <w:rFonts w:ascii="IRNazanin" w:hAnsi="IRNazanin" w:eastAsia="IRNazanin"/>
          <w:color w:val="111111"/>
          <w:sz w:val="28"/>
          <w:sz w:val="28"/>
          <w:szCs w:val="28"/>
          <w:rtl w:val="true"/>
          <w:lang w:bidi="fa-IR"/>
        </w:rPr>
        <w:t>اى رسولان الهى و انبياى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چيزى خداى رحمان شما را مبعوث و مأمور فرمود؟</w:t>
      </w:r>
    </w:p>
    <w:p>
      <w:pPr>
        <w:pStyle w:val="BookText"/>
        <w:rPr/>
      </w:pPr>
      <w:r>
        <w:rPr>
          <w:rFonts w:ascii="IRNazanin" w:hAnsi="IRNazanin" w:eastAsia="IRNazanin"/>
          <w:color w:val="111111"/>
          <w:sz w:val="28"/>
          <w:sz w:val="28"/>
          <w:szCs w:val="28"/>
          <w:rtl w:val="true"/>
          <w:lang w:bidi="fa-IR"/>
        </w:rPr>
        <w:t>انبيا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ولايت تو و ولايت على بن ابى طالب عليه السّلام مبعوث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روحانى،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271032_3804643083"/>
      <w:bookmarkStart w:id="138" w:name="_Toc50"/>
      <w:bookmarkEnd w:id="137"/>
      <w:r>
        <w:rPr>
          <w:rtl w:val="true"/>
        </w:rPr>
        <w:t>فرمايشاتي ازحضرت عليه السلام</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اميرالمومنين عليه السلام كُنْ فِي الْفِتْنَةِ كَابْنِ اللَّبُونِ لَا ظَهْرٌ فَيُرْكَبَ وَ لَا ضَرْعٌ فَيُحْلَب</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روش برخورد با فتنه‌ها</w:t>
      </w:r>
    </w:p>
    <w:p>
      <w:pPr>
        <w:pStyle w:val="BookText"/>
        <w:rPr/>
      </w:pPr>
      <w:r>
        <w:rPr>
          <w:rFonts w:ascii="IRNazanin" w:hAnsi="IRNazanin" w:eastAsia="IRNazanin"/>
          <w:color w:val="111111"/>
          <w:sz w:val="28"/>
          <w:sz w:val="28"/>
          <w:szCs w:val="28"/>
          <w:rtl w:val="true"/>
          <w:lang w:bidi="fa-IR"/>
        </w:rPr>
        <w:t>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فتنه‌ها، چونان شتر دو ساله باش، نه پشتى دارد كه سوارى دهد، و نه پستانى تا او را بدوشند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اميرالمومنين عليه السلام اعْجَبُوا لِهَذَا الْإِنْسَانِ يَنْظُرُ بِشَحْمٍ وَ يَتَكَلَّمُ بِلَحْمٍ وَ يَسْمَعُ بِعَظْمٍ وَ يَتَنَفَّسُ مِنْ خَرْم</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شگفتى‌هاى تن آدمى</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انسان در شگفتى مانيد،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مى‌كشد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اميرالمومنين عليه السلام فِي الَّذِينَ اعْتَزَلُوا الْقِتَالَ مَعَهُ الْحَقَّ وَ لَمْ يَنْصُرُوا الْبَاطِل</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روش استفاده از نعمت‌ها</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نشانه‌هاى نعمت پروردگار آشكار شد، با ناسپاسى نعمت‌ها را از خود دور نسازيد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اميرالمومنين عليه السلام امْشِ بِدَائِكَ مَا مَشَى بِك</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روش درمان دردها</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درد خود بساز، چندان كه با تو سازگار است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اميرالمومنين عليه السلام طُوبَى لِمَنْ ذَكَرَ الْمَعَادَ وَ عَمِلَ لِلْحِسَابِ وَ قَنِعَ بِالْكَفَافِ وَ رَضِيَ عَنِ اللَّه</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ارزش آخرت گرايى</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به ياد معاد باشد، براى حسابرسى قيامت كار كند، با قناعت زندگى كند، و از خدا راضى باشد </w:t>
      </w:r>
      <w:r>
        <w:rPr>
          <w:rFonts w:eastAsia="IRNazanin" w:cs="IRNazanin"/>
          <w:color w:val="111111"/>
          <w:sz w:val="28"/>
          <w:szCs w:val="28"/>
          <w:lang w:bidi="fa-IR"/>
        </w:rPr>
        <w:t>45</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عَلَى أَنْ يُبْغِضَنِي مَا أَبْغَضَنِي وَ لَوْ صَبَبْتُ الدُّنْيَا بِجَمَّاتِهَا عَلَى الْمُنَافِقِ عَلَى أَنْ يُحِبَّنِي مَا أَحَبَّنِي وَ ذَلِكَ أَنَّهُ قُضِيَ فَانْقَضَى عَلَى لِسَانِ النَّبِيِّ الْأُمِّيِّ ص أَنَّهُ قَالَ يَا عَلِيُّ لَا يُبْغِضُكَ مُؤْمِنٌ وَ لَا يُحِبُّكَ مُنَافِق</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راه شناخت مؤمن و منافق</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شمشيرم بر بينى مؤمن بزنم كه دشمن من شود، با من دشمنى نخواهد كرد، و اگر تمام دنيا را به منافق ببخشم تا مرا دوست بدارد، دوست من نخواهد شد ، و اين بدان جهت است كه قضاى الهى جارى شد، و بر زبان پيامبر امّى صلّى اللّه عليه و آله و سلّم گذشت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نگيرد، و منافق تو را دوست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اميرالمومنين عليه السلام قُلُوبُ الرِّجَالِ وَحْشِيَّةٌ فَمَنْ تَأَلَّفَهَا أَقْبَلَتْ عَلَيْه</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راه جذب دلها</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مردم گريزان است، به كسى روى آورند كه خوشرويى كند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اميرالمومنين عليه السلام الْمَالُ مَادَّةُ الشَّهَوَات</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توانگرى و شهوت‌ها</w:t>
      </w:r>
    </w:p>
    <w:p>
      <w:pPr>
        <w:pStyle w:val="BookText"/>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ريشه شهوت‌هاست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اميرالمومنين عليه السلام الْمَرْأَةُ عَقْرَبٌ حُلْوَةُ اللَّسْبَة</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شيرينى آزار زن</w:t>
      </w:r>
    </w:p>
    <w:p>
      <w:pPr>
        <w:pStyle w:val="BookText"/>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 زن شيرين است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اميرالمومنين عليه السلام الْعَفَافُ زِينَةُ الْفَقْرِ وَ الشُّكْرُ زِينَةُ الْغِنَى</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ره آورد عفّت و شكرگذارى</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ورزيدن زينت فقر، و شكرگزارى زينت بى‌نيازى است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اميرالمومنين عليه السلام 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 رَحِمَهُ اللَّهِ تَعَالَى وَ قَدْ قَالَ عَلِيٌّ ع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 لَوْ مِنْ أَهْلِ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ارزش حكمت و بى‌لياقتى منافق</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را هر كجا كه باشد، فراگير، گاهى حكمت در سينه منافق است و بى‌تابى كند تا بيرون آمده و با همدمانش در سينه مؤمن آرام گيرد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اميرالمومنين عليه السلام عَجِبْتُ لِمَنْ يَقْنَطُ وَ مَعَهُ الِاسْتِغْفَار</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ارزش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بخشش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كسى كه مى‌تواند استغفار كند و نااميد است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اميرالمومنين عليه السلام مَنْ أَصْلَحَ مَا بَيْنَهُ وَ بَيْنَ اللَّهِ أَصْلَحَ اللَّهُ مَا بَيْنَهُ وَ بَيْنَ النَّاسِ وَ مَنْ أَصْلَحَ أَمْرَ آخِرَتِهِ أَصْلَحَ اللَّهُ لَهُ أَمْرَ دُنْيَاهُ وَ مَنْ كَانَ لَهُ مِنْ نَفْسِهِ وَاعِظٌ كَانَ عَلَيْهِ مِنَ اللَّهِ حَافِظ</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راه اصلاح دنيا و آخرت</w:t>
      </w:r>
    </w:p>
    <w:p>
      <w:pPr>
        <w:pStyle w:val="BookText"/>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ميان خود و خدا اصلاح كند، خداوند ميان او و مردم را اصلاح خواهد كرد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كسى كه امور آخرت را اصلاح كند، خدا امور دنياى او را اصلاح خواهد كرد، و كسى كه از درون جان واعظى دارد، خدا را بر او حافظى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اميرالمومنين عليه السلام إِنَّ هَذِهِ الْقُلُوبَ تَمَلُّ كَمَا تَمَلُّ الْأَبْدَانُ فَابْتَغُوا لَهَا 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راه درمان 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روانكاوى، روانشناسى بالينى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دل‌ها همانند بدن‌ها افسرده مى‌شوند، پس براى شادابى دلها، سخنان زيباى حكمت آميز را بجوييد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اميرالمومنين عليه السلام اعْقِلُوا الْخَبَرَ إِذَا سَمِعْتُمُوهُ عَقْلَ رِعَايَةٍ لَا عَقْلَ رِوَايَةٍ فَإِنَّ رُوَاةَ الْعِلْمِ كَثِيرٌ وَ رُعَاتَهُ قَلِيل</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ضرورت عمل كردن به روايات</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روايتى را شنيديد، آن را بفهميد عمل كنيد، نه بشنويد و نقل كنيد، زيرا راويان علم فراوان، و عمل كنندگان آن اندكند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يَسْتَقِيمُ قَضَاءُ الْحَوَائِجِ إِلَّا بِثَلَاثٍ بِاسْتِصْغَارِهَا لِتَعْظُمَ وَ بِاسْتِكْتَامِهَا لِتَظْهَرَ وَ بِتَعْجِيلِهَا لِتَهْنُؤ</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101</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بر طرف كردن نيازهاى مردم</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آوردن نيازهاى مردم پايدار نيست مگر به سه چيز، كوچك شمردن آن تا خود بزرگ نمايد، پنهان داشتن آن تا خود آشكار شود، و شتاب در بر آوردن آن، تا گوارا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سحرخيزى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اميرالمومنين عليه السلام هَلَكَ فِيَّ رَجُلَانِ مُحِبٌّ غَالٍ وَ مُبْغِضٌ قَال</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پرهيز از افراط و تفريط در دوستى با امام عليه السّلام</w:t>
      </w:r>
    </w:p>
    <w:p>
      <w:pPr>
        <w:pStyle w:val="BookText"/>
        <w:rPr/>
      </w:pPr>
      <w:r>
        <w:rPr>
          <w:rFonts w:ascii="Amiri" w:hAnsi="Amiri" w:eastAsia="Amiri" w:cs="Amiri"/>
          <w:color w:val="111111"/>
          <w:sz w:val="28"/>
          <w:sz w:val="28"/>
          <w:szCs w:val="28"/>
          <w:rtl w:val="true"/>
          <w:lang w:bidi="ar-SA"/>
        </w:rPr>
        <w:t>و درود خدا بر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تن به خاطر من به هلاكت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افراط كننده، و دشمن دشنام دهنده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اميرالمومنين عليه السلام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عَلَيْكُمْ فَرَائِضَ فَلَا تُضَيِّعُوهَا وَ حَدَّ لَكُمْ حُدُوداً فَلَا تَعْتَدُوهَا وَ نَهَاكُمْ عَنْ أَشْيَاءَ فَلَا تَنْتَهِكُوهَا وَ سَكَتَ لَكُمْ عَنْ أَشْيَاءَ وَ لَمْ يَدَعْهَا نِسْيَاناً فَلَا تَتَكَلَّفُوهَا</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احترام گذاشتن به مرزها و حدود احكام الهى</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واجباتى را بر شما لازم شمرده، آنها را تباه نكنيد، و حدودى براى شما معيّن فرموده، امّا از آنها تجاوز نكنيد، و از چيزهايى نهى فرمود، حرمت آنها را نگاه داريد، و نسبت به چيزهايى سكوت فرمود نه از روى فراموشى، پس خود را در باره آنها به رنج و زحمت دچار نسازيد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اميرالمومنين عليه السلام نَحْنُ النُّمْرُقَةُ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يَلْحَقُ بِهَا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يَلْحَقُ التَّالِي وَ إِلَيْهَا يَرْجِعُ الْغَالِي</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ارزش والاى اهل بيت پيامبر صلّى اللّه عليه و آله و سلّم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تكيه گاه ميانه‌ايم، عقب ماندگان به ما مى‌رسند، و پيش تاختگان به ما باز مى‌گردند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أَهْلَ الْبَيْتِ فَلْيَسْتَعِدَّ لِلْفَقْرِ جِلْبَابا</w:t>
      </w:r>
      <w:bookmarkStart w:id="139" w:name="pg2151_26867"/>
    </w:p>
    <w:p>
      <w:pPr>
        <w:pStyle w:val="BookText"/>
        <w:rPr/>
      </w:pPr>
      <w:bookmarkEnd w:id="139"/>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مشكلات شيعه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اهل بيت پيامبر صلّى اللّه عليه و آله و سلّم را دوست بدارد، پس بايد فقر را چونان لباس رويين بپذيرد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آماده انواع محروميّت‌ها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داوود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ساعتى از شب بر مى‌خاست،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ساعتى است كه دعاى هر بنده‌اى به اجابت مى‌رسد، جز باج گيران، جاسوسان، شبگردان و نيروهاى انتظامى حكومت ستمگر، يا نوازنده طنبور و طبل</w:t>
      </w:r>
      <w:r>
        <w:rPr>
          <w:rFonts w:eastAsia="IRNazanin" w:cs="IRNazanin"/>
          <w:color w:val="111111"/>
          <w:sz w:val="28"/>
          <w:szCs w:val="28"/>
          <w:rtl w:val="true"/>
          <w:lang w:bidi="fa-IR"/>
        </w:rPr>
        <w:t>»</w:t>
      </w:r>
    </w:p>
    <w:p>
      <w:pPr>
        <w:pStyle w:val="Heading2"/>
        <w:numPr>
          <w:ilvl w:val="1"/>
          <w:numId w:val="1"/>
        </w:numPr>
        <w:rPr/>
      </w:pPr>
      <w:bookmarkStart w:id="140" w:name="__RefHeading___Toc271034_3804643083"/>
      <w:bookmarkStart w:id="141" w:name="_Toc51"/>
      <w:bookmarkEnd w:id="140"/>
      <w:r>
        <w:rPr>
          <w:rtl w:val="true"/>
        </w:rPr>
        <w:t>پيامك</w:t>
      </w:r>
      <w:bookmarkEnd w:id="141"/>
    </w:p>
    <w:p>
      <w:pPr>
        <w:pStyle w:val="BookText"/>
        <w:rPr/>
      </w:pPr>
      <w:r>
        <w:rPr>
          <w:rFonts w:ascii="Amiri" w:hAnsi="Amiri" w:eastAsia="Amiri" w:cs="Amiri"/>
          <w:color w:val="111111"/>
          <w:sz w:val="28"/>
          <w:sz w:val="28"/>
          <w:szCs w:val="28"/>
          <w:rtl w:val="true"/>
          <w:lang w:bidi="ar-SA"/>
        </w:rPr>
        <w:t>ايميل ميلاد مرتضي اسدالله حيدر است</w:t>
      </w:r>
    </w:p>
    <w:p>
      <w:pPr>
        <w:pStyle w:val="BookText"/>
        <w:rPr/>
      </w:pPr>
      <w:r>
        <w:rPr>
          <w:rFonts w:ascii="Amiri" w:hAnsi="Amiri" w:eastAsia="Amiri" w:cs="Amiri"/>
          <w:color w:val="111111"/>
          <w:sz w:val="28"/>
          <w:sz w:val="28"/>
          <w:szCs w:val="28"/>
          <w:rtl w:val="true"/>
          <w:lang w:bidi="ar-SA"/>
        </w:rPr>
        <w:t>جشن ولادت علي عليه السلام آن مير صفدر است</w:t>
      </w:r>
    </w:p>
    <w:p>
      <w:pPr>
        <w:pStyle w:val="BookText"/>
        <w:rPr/>
      </w:pPr>
      <w:r>
        <w:rPr>
          <w:rFonts w:ascii="Amiri" w:hAnsi="Amiri" w:eastAsia="Amiri" w:cs="Amiri"/>
          <w:color w:val="111111"/>
          <w:sz w:val="28"/>
          <w:sz w:val="28"/>
          <w:szCs w:val="28"/>
          <w:rtl w:val="true"/>
          <w:lang w:bidi="ar-SA"/>
        </w:rPr>
        <w:t>زوجي براي فاطمه حق آفريده است</w:t>
      </w:r>
    </w:p>
    <w:p>
      <w:pPr>
        <w:pStyle w:val="BookText"/>
        <w:rPr/>
      </w:pPr>
      <w:r>
        <w:rPr>
          <w:rFonts w:ascii="Amiri" w:hAnsi="Amiri" w:eastAsia="Amiri" w:cs="Amiri"/>
          <w:color w:val="111111"/>
          <w:sz w:val="28"/>
          <w:sz w:val="28"/>
          <w:szCs w:val="28"/>
          <w:rtl w:val="true"/>
          <w:lang w:bidi="ar-SA"/>
        </w:rPr>
        <w:t>اين زادروز همسر زهراي اطهر است</w:t>
      </w:r>
    </w:p>
    <w:p>
      <w:pPr>
        <w:pStyle w:val="BookText"/>
        <w:rPr/>
      </w:pPr>
      <w:r>
        <w:rPr>
          <w:rFonts w:ascii="IRNazanin" w:hAnsi="IRNazanin" w:eastAsia="IRNazanin"/>
          <w:color w:val="111111"/>
          <w:sz w:val="28"/>
          <w:sz w:val="28"/>
          <w:szCs w:val="28"/>
          <w:rtl w:val="true"/>
          <w:lang w:bidi="fa-IR"/>
        </w:rPr>
        <w:t>با كوردل بگو، كه بجز شير حق علي عليه السلام</w:t>
      </w:r>
    </w:p>
    <w:p>
      <w:pPr>
        <w:pStyle w:val="BookText"/>
        <w:rPr/>
      </w:pPr>
      <w:r>
        <w:rPr>
          <w:rFonts w:ascii="Amiri" w:hAnsi="Amiri" w:eastAsia="Amiri" w:cs="Amiri"/>
          <w:color w:val="111111"/>
          <w:sz w:val="28"/>
          <w:sz w:val="28"/>
          <w:szCs w:val="28"/>
          <w:rtl w:val="true"/>
          <w:lang w:bidi="ar-SA"/>
        </w:rPr>
        <w:t>جاي ولادتش حرم خاص داور است؟</w:t>
      </w:r>
    </w:p>
    <w:p>
      <w:pPr>
        <w:pStyle w:val="BookText"/>
        <w:rPr/>
      </w:pPr>
      <w:r>
        <w:rPr>
          <w:rFonts w:ascii="IRNazanin" w:hAnsi="IRNazanin" w:eastAsia="IRNazanin"/>
          <w:color w:val="111111"/>
          <w:sz w:val="28"/>
          <w:sz w:val="28"/>
          <w:szCs w:val="28"/>
          <w:rtl w:val="true"/>
          <w:lang w:bidi="fa-IR"/>
        </w:rPr>
        <w:t>علي پا به اين دنيا گذاشت و قلب عاشقان را محسور كرد و همگان را با انساني آشنا كردكه پدر تمامي آفريدگان پروردگارش لقب گرفت روز پدر مبارك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پر شور و شعف ، كعبه مي گيرد شرف قبله را قبله نما ، آمده مير نجف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نازد به خودش خدا كه حيدر دارد</w:t>
      </w:r>
    </w:p>
    <w:p>
      <w:pPr>
        <w:pStyle w:val="BookText"/>
        <w:rPr/>
      </w:pPr>
      <w:r>
        <w:rPr>
          <w:rFonts w:ascii="Amiri" w:hAnsi="Amiri" w:eastAsia="Amiri" w:cs="Amiri"/>
          <w:color w:val="111111"/>
          <w:sz w:val="28"/>
          <w:sz w:val="28"/>
          <w:szCs w:val="28"/>
          <w:rtl w:val="true"/>
          <w:lang w:bidi="ar-SA"/>
        </w:rPr>
        <w:t>درياي فضايلي مطهر دارد</w:t>
      </w:r>
    </w:p>
    <w:p>
      <w:pPr>
        <w:pStyle w:val="BookText"/>
        <w:rPr/>
      </w:pPr>
      <w:r>
        <w:rPr>
          <w:rFonts w:ascii="Amiri" w:hAnsi="Amiri" w:eastAsia="Amiri" w:cs="Amiri"/>
          <w:color w:val="111111"/>
          <w:sz w:val="28"/>
          <w:sz w:val="28"/>
          <w:szCs w:val="28"/>
          <w:rtl w:val="true"/>
          <w:lang w:bidi="ar-SA"/>
        </w:rPr>
        <w:t>همتاي علي نخواهد آمد به جهان</w:t>
      </w:r>
    </w:p>
    <w:p>
      <w:pPr>
        <w:pStyle w:val="BookText"/>
        <w:rPr/>
      </w:pPr>
      <w:r>
        <w:rPr>
          <w:rFonts w:ascii="IRNazanin" w:hAnsi="IRNazanin" w:eastAsia="IRNazanin"/>
          <w:color w:val="111111"/>
          <w:sz w:val="28"/>
          <w:sz w:val="28"/>
          <w:szCs w:val="28"/>
          <w:rtl w:val="true"/>
          <w:lang w:bidi="fa-IR"/>
        </w:rPr>
        <w:t>صد بار اگر كعبه ترك بر دارد ولادت حضرت علي و روز پدر مبارك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تو كعبه را نگين، يا امير المؤمنين</w:t>
      </w:r>
    </w:p>
    <w:p>
      <w:pPr>
        <w:pStyle w:val="BookText"/>
        <w:rPr/>
      </w:pPr>
      <w:r>
        <w:rPr>
          <w:rFonts w:ascii="IRNazanin" w:hAnsi="IRNazanin" w:eastAsia="IRNazanin"/>
          <w:color w:val="111111"/>
          <w:sz w:val="28"/>
          <w:sz w:val="28"/>
          <w:szCs w:val="28"/>
          <w:rtl w:val="true"/>
          <w:lang w:bidi="fa-IR"/>
        </w:rPr>
        <w:t>اي تو خلقت را پدر، وي خلائق را امين</w:t>
      </w:r>
    </w:p>
    <w:p>
      <w:pPr>
        <w:pStyle w:val="BookText"/>
        <w:rPr/>
      </w:pPr>
      <w:r>
        <w:rPr>
          <w:rFonts w:ascii="IRNazanin" w:hAnsi="IRNazanin" w:eastAsia="IRNazanin"/>
          <w:color w:val="111111"/>
          <w:sz w:val="28"/>
          <w:sz w:val="28"/>
          <w:szCs w:val="28"/>
          <w:rtl w:val="true"/>
          <w:lang w:bidi="fa-IR"/>
        </w:rPr>
        <w:t>كن نظر از روي لطف، به تمام پدران</w:t>
      </w:r>
    </w:p>
    <w:p>
      <w:pPr>
        <w:pStyle w:val="BookText"/>
        <w:rPr/>
      </w:pPr>
      <w:r>
        <w:rPr>
          <w:rFonts w:ascii="Amiri" w:hAnsi="Amiri" w:eastAsia="Amiri" w:cs="Amiri"/>
          <w:color w:val="111111"/>
          <w:sz w:val="28"/>
          <w:sz w:val="28"/>
          <w:szCs w:val="28"/>
          <w:rtl w:val="true"/>
          <w:lang w:bidi="ar-SA"/>
        </w:rPr>
        <w:t>روز سيزده رجب، اي امير مؤمنان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ي عشق با علي آمده است</w:t>
      </w:r>
    </w:p>
    <w:p>
      <w:pPr>
        <w:pStyle w:val="BookText"/>
        <w:rPr/>
      </w:pPr>
      <w:r>
        <w:rPr>
          <w:rFonts w:ascii="IRNazanin" w:hAnsi="IRNazanin" w:eastAsia="IRNazanin"/>
          <w:color w:val="111111"/>
          <w:sz w:val="28"/>
          <w:sz w:val="28"/>
          <w:szCs w:val="28"/>
          <w:rtl w:val="true"/>
          <w:lang w:bidi="fa-IR"/>
        </w:rPr>
        <w:t>گل كرده بهشت تا علي آمده است</w:t>
      </w:r>
    </w:p>
    <w:p>
      <w:pPr>
        <w:pStyle w:val="BookText"/>
        <w:rPr/>
      </w:pPr>
      <w:r>
        <w:rPr>
          <w:rFonts w:ascii="Amiri" w:hAnsi="Amiri" w:eastAsia="Amiri" w:cs="Amiri"/>
          <w:color w:val="111111"/>
          <w:sz w:val="28"/>
          <w:sz w:val="28"/>
          <w:szCs w:val="28"/>
          <w:rtl w:val="true"/>
          <w:lang w:bidi="ar-SA"/>
        </w:rPr>
        <w:t>شد كعبه حرمخانه ميلاد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 كعبه صداي يا علي آمده است</w:t>
      </w:r>
    </w:p>
    <w:p>
      <w:pPr>
        <w:pStyle w:val="BookText"/>
        <w:rPr/>
      </w:pPr>
      <w:r>
        <w:rPr>
          <w:rFonts w:ascii="IRNazanin" w:hAnsi="IRNazanin" w:eastAsia="IRNazanin"/>
          <w:color w:val="111111"/>
          <w:sz w:val="28"/>
          <w:sz w:val="28"/>
          <w:szCs w:val="28"/>
          <w:rtl w:val="true"/>
          <w:lang w:bidi="fa-IR"/>
        </w:rPr>
        <w:t>ولادت حضرت علي و روز پدر مبارك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مرتضي اسدالله حيدر است</w:t>
      </w:r>
    </w:p>
    <w:p>
      <w:pPr>
        <w:pStyle w:val="BookText"/>
        <w:rPr/>
      </w:pPr>
      <w:r>
        <w:rPr>
          <w:rFonts w:ascii="Amiri" w:hAnsi="Amiri" w:eastAsia="Amiri" w:cs="Amiri"/>
          <w:color w:val="111111"/>
          <w:sz w:val="28"/>
          <w:sz w:val="28"/>
          <w:szCs w:val="28"/>
          <w:rtl w:val="true"/>
          <w:lang w:bidi="ar-SA"/>
        </w:rPr>
        <w:t>جشن ولادت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مير صفدر است</w:t>
      </w:r>
    </w:p>
    <w:p>
      <w:pPr>
        <w:pStyle w:val="BookText"/>
        <w:rPr/>
      </w:pPr>
      <w:r>
        <w:rPr>
          <w:rFonts w:ascii="Amiri" w:hAnsi="Amiri" w:eastAsia="Amiri" w:cs="Amiri"/>
          <w:color w:val="111111"/>
          <w:sz w:val="28"/>
          <w:sz w:val="28"/>
          <w:szCs w:val="28"/>
          <w:rtl w:val="true"/>
          <w:lang w:bidi="ar-SA"/>
        </w:rPr>
        <w:t>زوجي براي فاطمه حق آفريده است</w:t>
      </w:r>
    </w:p>
    <w:p>
      <w:pPr>
        <w:pStyle w:val="BookText"/>
        <w:rPr/>
      </w:pPr>
      <w:r>
        <w:rPr>
          <w:rFonts w:ascii="Amiri" w:hAnsi="Amiri" w:eastAsia="Amiri" w:cs="Amiri"/>
          <w:color w:val="111111"/>
          <w:sz w:val="28"/>
          <w:sz w:val="28"/>
          <w:szCs w:val="28"/>
          <w:rtl w:val="true"/>
          <w:lang w:bidi="ar-SA"/>
        </w:rPr>
        <w:t>اين زادروز همسر زهراي اطهر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شود داخل حصن حيدر</w:t>
      </w:r>
    </w:p>
    <w:p>
      <w:pPr>
        <w:pStyle w:val="BookText"/>
        <w:rPr/>
      </w:pPr>
      <w:r>
        <w:rPr>
          <w:rFonts w:ascii="Amiri" w:hAnsi="Amiri" w:eastAsia="Amiri" w:cs="Amiri"/>
          <w:color w:val="111111"/>
          <w:sz w:val="28"/>
          <w:sz w:val="28"/>
          <w:szCs w:val="28"/>
          <w:rtl w:val="true"/>
          <w:lang w:bidi="ar-SA"/>
        </w:rPr>
        <w:t>ايمن بود از عذاب روز محشر</w:t>
      </w:r>
    </w:p>
    <w:p>
      <w:pPr>
        <w:pStyle w:val="BookText"/>
        <w:rPr/>
      </w:pPr>
      <w:r>
        <w:rPr>
          <w:rFonts w:ascii="IRNazanin" w:hAnsi="IRNazanin" w:eastAsia="IRNazanin"/>
          <w:color w:val="111111"/>
          <w:sz w:val="28"/>
          <w:sz w:val="28"/>
          <w:szCs w:val="28"/>
          <w:rtl w:val="true"/>
          <w:lang w:bidi="fa-IR"/>
        </w:rPr>
        <w:t>جز مهر علي و آل چيزي نبود</w:t>
      </w:r>
    </w:p>
    <w:p>
      <w:pPr>
        <w:pStyle w:val="BookText"/>
        <w:rPr/>
      </w:pPr>
      <w:r>
        <w:rPr>
          <w:rFonts w:ascii="Amiri" w:hAnsi="Amiri" w:eastAsia="Amiri" w:cs="Amiri"/>
          <w:color w:val="111111"/>
          <w:sz w:val="28"/>
          <w:sz w:val="28"/>
          <w:szCs w:val="28"/>
          <w:rtl w:val="true"/>
          <w:lang w:bidi="ar-SA"/>
        </w:rPr>
        <w:t>سرمايه ي طوبا و بهشت و كوثر</w:t>
      </w:r>
    </w:p>
    <w:p>
      <w:pPr>
        <w:pStyle w:val="BookText"/>
        <w:rPr/>
      </w:pPr>
      <w:r>
        <w:rPr>
          <w:rFonts w:ascii="Amiri" w:hAnsi="Amiri" w:eastAsia="Amiri" w:cs="Amiri"/>
          <w:color w:val="111111"/>
          <w:sz w:val="28"/>
          <w:sz w:val="28"/>
          <w:szCs w:val="28"/>
          <w:rtl w:val="true"/>
          <w:lang w:bidi="ar-SA"/>
        </w:rPr>
        <w:t>ميلاد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حق، از حريم حق، به امر حق عيان شد</w:t>
      </w:r>
    </w:p>
    <w:p>
      <w:pPr>
        <w:pStyle w:val="BookText"/>
        <w:rPr/>
      </w:pPr>
      <w:r>
        <w:rPr>
          <w:rFonts w:ascii="Amiri" w:hAnsi="Amiri" w:eastAsia="Amiri" w:cs="Amiri"/>
          <w:color w:val="111111"/>
          <w:sz w:val="28"/>
          <w:sz w:val="28"/>
          <w:szCs w:val="28"/>
          <w:rtl w:val="true"/>
          <w:lang w:bidi="ar-SA"/>
        </w:rPr>
        <w:t>روشن از نور رخش، ارض و سما، كون و مكان شد</w:t>
      </w:r>
    </w:p>
    <w:p>
      <w:pPr>
        <w:pStyle w:val="BookText"/>
        <w:rPr/>
      </w:pPr>
      <w:r>
        <w:rPr>
          <w:rFonts w:ascii="Amiri" w:hAnsi="Amiri" w:eastAsia="Amiri" w:cs="Amiri"/>
          <w:color w:val="111111"/>
          <w:sz w:val="28"/>
          <w:sz w:val="28"/>
          <w:szCs w:val="28"/>
          <w:rtl w:val="true"/>
          <w:lang w:bidi="ar-SA"/>
        </w:rPr>
        <w:t>خانه زاد حق ولادت يافت اندر خانه ي حق</w:t>
      </w:r>
    </w:p>
    <w:p>
      <w:pPr>
        <w:pStyle w:val="BookText"/>
        <w:rPr/>
      </w:pPr>
      <w:r>
        <w:rPr>
          <w:rFonts w:ascii="IRNazanin" w:hAnsi="IRNazanin" w:eastAsia="IRNazanin"/>
          <w:color w:val="111111"/>
          <w:sz w:val="28"/>
          <w:sz w:val="28"/>
          <w:szCs w:val="28"/>
          <w:rtl w:val="true"/>
          <w:lang w:bidi="fa-IR"/>
        </w:rPr>
        <w:t>حق به مركز جا گرفت، باطل گريزان از ميان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سبب ماه رجب ماه خداست</w:t>
      </w:r>
    </w:p>
    <w:p>
      <w:pPr>
        <w:pStyle w:val="BookText"/>
        <w:rPr/>
      </w:pPr>
      <w:r>
        <w:rPr>
          <w:rFonts w:ascii="Amiri" w:hAnsi="Amiri" w:eastAsia="Amiri" w:cs="Amiri"/>
          <w:color w:val="111111"/>
          <w:sz w:val="28"/>
          <w:sz w:val="28"/>
          <w:szCs w:val="28"/>
          <w:rtl w:val="true"/>
          <w:lang w:bidi="ar-SA"/>
        </w:rPr>
        <w:t>كه اندر آن ميلاد شاه لافتي ست</w:t>
      </w:r>
    </w:p>
    <w:p>
      <w:pPr>
        <w:pStyle w:val="BookText"/>
        <w:rPr/>
      </w:pPr>
      <w:r>
        <w:rPr>
          <w:rFonts w:ascii="IRNazanin" w:hAnsi="IRNazanin" w:eastAsia="IRNazanin"/>
          <w:color w:val="111111"/>
          <w:sz w:val="28"/>
          <w:sz w:val="28"/>
          <w:szCs w:val="28"/>
          <w:rtl w:val="true"/>
          <w:lang w:bidi="fa-IR"/>
        </w:rPr>
        <w:t>شد رخش از كعبه ظاهر، عقل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صد آمد نود هم پيش ماست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چه نظر به وسعت عالم تافت</w:t>
      </w:r>
    </w:p>
    <w:p>
      <w:pPr>
        <w:pStyle w:val="BookText"/>
        <w:rPr/>
      </w:pPr>
      <w:r>
        <w:rPr>
          <w:rFonts w:ascii="Amiri" w:hAnsi="Amiri" w:eastAsia="Amiri" w:cs="Amiri"/>
          <w:color w:val="111111"/>
          <w:sz w:val="28"/>
          <w:sz w:val="28"/>
          <w:szCs w:val="28"/>
          <w:rtl w:val="true"/>
          <w:lang w:bidi="ar-SA"/>
        </w:rPr>
        <w:t>جز نور تو در عرصه ي آفاق نيافت</w:t>
      </w:r>
    </w:p>
    <w:p>
      <w:pPr>
        <w:pStyle w:val="BookText"/>
        <w:rPr/>
      </w:pPr>
      <w:r>
        <w:rPr>
          <w:rFonts w:ascii="IRNazanin" w:hAnsi="IRNazanin" w:eastAsia="IRNazanin"/>
          <w:color w:val="111111"/>
          <w:sz w:val="28"/>
          <w:sz w:val="28"/>
          <w:szCs w:val="28"/>
          <w:rtl w:val="true"/>
          <w:lang w:bidi="fa-IR"/>
        </w:rPr>
        <w:t>هنگام نهادن قدم بر سر خاك</w:t>
      </w:r>
    </w:p>
    <w:p>
      <w:pPr>
        <w:pStyle w:val="BookText"/>
        <w:rPr/>
      </w:pPr>
      <w:r>
        <w:rPr>
          <w:rFonts w:ascii="Amiri" w:hAnsi="Amiri" w:eastAsia="Amiri" w:cs="Amiri"/>
          <w:color w:val="111111"/>
          <w:sz w:val="28"/>
          <w:sz w:val="28"/>
          <w:szCs w:val="28"/>
          <w:rtl w:val="true"/>
          <w:lang w:bidi="ar-SA"/>
        </w:rPr>
        <w:t>ديوار حرم به احترام تو شكافت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بيگانه، هستم آشنايت يا علي</w:t>
      </w:r>
    </w:p>
    <w:p>
      <w:pPr>
        <w:pStyle w:val="BookText"/>
        <w:rPr/>
      </w:pPr>
      <w:r>
        <w:rPr>
          <w:rFonts w:ascii="Amiri" w:hAnsi="Amiri" w:eastAsia="Amiri" w:cs="Amiri"/>
          <w:color w:val="111111"/>
          <w:sz w:val="28"/>
          <w:sz w:val="28"/>
          <w:szCs w:val="28"/>
          <w:rtl w:val="true"/>
          <w:lang w:bidi="ar-SA"/>
        </w:rPr>
        <w:t>از ازل دل داده بر مهر و ولايت يا علي</w:t>
      </w:r>
    </w:p>
    <w:p>
      <w:pPr>
        <w:pStyle w:val="BookText"/>
        <w:rPr/>
      </w:pPr>
      <w:r>
        <w:rPr>
          <w:rFonts w:ascii="Amiri" w:hAnsi="Amiri" w:eastAsia="Amiri" w:cs="Amiri"/>
          <w:color w:val="111111"/>
          <w:sz w:val="28"/>
          <w:sz w:val="28"/>
          <w:szCs w:val="28"/>
          <w:rtl w:val="true"/>
          <w:lang w:bidi="ar-SA"/>
        </w:rPr>
        <w:t>تا جمال خويش را در كعبه حق ظاهر كند</w:t>
      </w:r>
    </w:p>
    <w:p>
      <w:pPr>
        <w:pStyle w:val="BookText"/>
        <w:rPr/>
      </w:pPr>
      <w:r>
        <w:rPr>
          <w:rFonts w:ascii="IRNazanin" w:hAnsi="IRNazanin" w:eastAsia="IRNazanin"/>
          <w:color w:val="111111"/>
          <w:sz w:val="28"/>
          <w:sz w:val="28"/>
          <w:szCs w:val="28"/>
          <w:rtl w:val="true"/>
          <w:lang w:bidi="fa-IR"/>
        </w:rPr>
        <w:t>پرده گيرد از جمال دلربايت يا علي</w:t>
      </w:r>
    </w:p>
    <w:p>
      <w:pPr>
        <w:pStyle w:val="BookText"/>
        <w:rPr/>
      </w:pPr>
      <w:r>
        <w:rPr>
          <w:rFonts w:ascii="IRNazanin" w:hAnsi="IRNazanin" w:eastAsia="IRNazanin"/>
          <w:color w:val="111111"/>
          <w:sz w:val="28"/>
          <w:sz w:val="28"/>
          <w:szCs w:val="28"/>
          <w:rtl w:val="true"/>
          <w:lang w:bidi="fa-IR"/>
        </w:rPr>
        <w:t>ولادت حضرت علي و روز پدر مبارك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شده غرق سرور و شعف</w:t>
      </w:r>
    </w:p>
    <w:p>
      <w:pPr>
        <w:pStyle w:val="BookText"/>
        <w:rPr/>
      </w:pPr>
      <w:r>
        <w:rPr>
          <w:rFonts w:ascii="Amiri" w:hAnsi="Amiri" w:eastAsia="Amiri" w:cs="Amiri"/>
          <w:color w:val="111111"/>
          <w:sz w:val="28"/>
          <w:sz w:val="28"/>
          <w:szCs w:val="28"/>
          <w:rtl w:val="true"/>
          <w:lang w:bidi="ar-SA"/>
        </w:rPr>
        <w:t>كعبه شده بهر علي يك صدف</w:t>
      </w:r>
    </w:p>
    <w:p>
      <w:pPr>
        <w:pStyle w:val="BookText"/>
        <w:rPr/>
      </w:pPr>
      <w:r>
        <w:rPr>
          <w:rFonts w:ascii="Amiri" w:hAnsi="Amiri" w:eastAsia="Amiri" w:cs="Amiri"/>
          <w:color w:val="111111"/>
          <w:sz w:val="28"/>
          <w:sz w:val="28"/>
          <w:szCs w:val="28"/>
          <w:rtl w:val="true"/>
          <w:lang w:bidi="ar-SA"/>
        </w:rPr>
        <w:t>مرغ دلم رها شده به سوي</w:t>
      </w:r>
    </w:p>
    <w:p>
      <w:pPr>
        <w:pStyle w:val="BookText"/>
        <w:rPr/>
      </w:pPr>
      <w:r>
        <w:rPr>
          <w:rFonts w:ascii="Amiri" w:hAnsi="Amiri" w:eastAsia="Amiri" w:cs="Amiri"/>
          <w:color w:val="111111"/>
          <w:sz w:val="28"/>
          <w:sz w:val="28"/>
          <w:szCs w:val="28"/>
          <w:rtl w:val="true"/>
          <w:lang w:bidi="ar-SA"/>
        </w:rPr>
        <w:t>ايوان باصفاي شاه نجف</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حضرت علي و روز پدر مبارك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ولادت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مير صفدر است</w:t>
      </w:r>
    </w:p>
    <w:p>
      <w:pPr>
        <w:pStyle w:val="BookText"/>
        <w:rPr/>
      </w:pPr>
      <w:r>
        <w:rPr>
          <w:rFonts w:ascii="Amiri" w:hAnsi="Amiri" w:eastAsia="Amiri" w:cs="Amiri"/>
          <w:color w:val="111111"/>
          <w:sz w:val="28"/>
          <w:sz w:val="28"/>
          <w:szCs w:val="28"/>
          <w:rtl w:val="true"/>
          <w:lang w:bidi="ar-SA"/>
        </w:rPr>
        <w:t>زوجي براي فاطمه حق آفريده است</w:t>
      </w:r>
    </w:p>
    <w:p>
      <w:pPr>
        <w:pStyle w:val="BookText"/>
        <w:rPr/>
      </w:pPr>
      <w:r>
        <w:rPr>
          <w:rFonts w:ascii="Amiri" w:hAnsi="Amiri" w:eastAsia="Amiri" w:cs="Amiri"/>
          <w:color w:val="111111"/>
          <w:sz w:val="28"/>
          <w:sz w:val="28"/>
          <w:szCs w:val="28"/>
          <w:rtl w:val="true"/>
          <w:lang w:bidi="ar-SA"/>
        </w:rPr>
        <w:t>اين زادروز همسر زهراي اطهر است</w:t>
      </w:r>
    </w:p>
    <w:p>
      <w:pPr>
        <w:pStyle w:val="BookText"/>
        <w:rPr/>
      </w:pPr>
      <w:r>
        <w:rPr>
          <w:rFonts w:ascii="IRNazanin" w:hAnsi="IRNazanin" w:eastAsia="IRNazanin"/>
          <w:color w:val="111111"/>
          <w:sz w:val="28"/>
          <w:sz w:val="28"/>
          <w:szCs w:val="28"/>
          <w:rtl w:val="true"/>
          <w:lang w:bidi="fa-IR"/>
        </w:rPr>
        <w:t>ولادت حضرت علي و روز پدر مبارك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يك صبح زيبا آسمان گل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تا هفت آسمان، بغض تغزل كرده بود</w:t>
      </w:r>
    </w:p>
    <w:p>
      <w:pPr>
        <w:pStyle w:val="BookText"/>
        <w:rPr/>
      </w:pPr>
      <w:r>
        <w:rPr>
          <w:rFonts w:ascii="Amiri" w:hAnsi="Amiri" w:eastAsia="Amiri" w:cs="Amiri"/>
          <w:color w:val="111111"/>
          <w:sz w:val="28"/>
          <w:sz w:val="28"/>
          <w:szCs w:val="28"/>
          <w:rtl w:val="true"/>
          <w:lang w:bidi="ar-SA"/>
        </w:rPr>
        <w:t xml:space="preserve">حتم دارم در شب ميلادت، اي غوغاترين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حق نيز در كارش تأمل كرده بود</w:t>
      </w:r>
    </w:p>
    <w:p>
      <w:pPr>
        <w:pStyle w:val="BookText"/>
        <w:rPr/>
      </w:pPr>
      <w:r>
        <w:rPr>
          <w:rFonts w:ascii="Amiri" w:hAnsi="Amiri" w:eastAsia="Amiri" w:cs="Amiri"/>
          <w:color w:val="111111"/>
          <w:sz w:val="28"/>
          <w:sz w:val="28"/>
          <w:szCs w:val="28"/>
          <w:rtl w:val="true"/>
          <w:lang w:bidi="ar-SA"/>
        </w:rPr>
        <w:t xml:space="preserve">هر فرشته، تا بيايي، اي معمايي 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هاي خويش را دست توسل كرده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عشق تو خيمه در دل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شد زتو جمله مشكل ما</w:t>
      </w:r>
    </w:p>
    <w:p>
      <w:pPr>
        <w:pStyle w:val="BookText"/>
        <w:rPr/>
      </w:pPr>
      <w:r>
        <w:rPr>
          <w:rFonts w:ascii="Amiri" w:hAnsi="Amiri" w:eastAsia="Amiri" w:cs="Amiri"/>
          <w:color w:val="111111"/>
          <w:sz w:val="28"/>
          <w:sz w:val="28"/>
          <w:szCs w:val="28"/>
          <w:rtl w:val="true"/>
          <w:lang w:bidi="ar-SA"/>
        </w:rPr>
        <w:t xml:space="preserve">با مهر علي و آل بسرشت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روز ازل خدا دل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 امشب در خجسته شب ميلادتْ در خانه‌اي كه تار و پودش را با عشق تو پرداخته‌ايم، شوق آمدنت را به شادي مي‌نشينيم تا آستان دلمان را با بهار وجودت همراه سازي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مخزن غيب باب مفتوح علي است</w:t>
      </w:r>
    </w:p>
    <w:p>
      <w:pPr>
        <w:pStyle w:val="BookText"/>
        <w:rPr/>
      </w:pPr>
      <w:r>
        <w:rPr>
          <w:rFonts w:ascii="IRNazanin" w:hAnsi="IRNazanin" w:eastAsia="IRNazanin"/>
          <w:color w:val="111111"/>
          <w:sz w:val="28"/>
          <w:sz w:val="28"/>
          <w:szCs w:val="28"/>
          <w:rtl w:val="true"/>
          <w:lang w:bidi="fa-IR"/>
        </w:rPr>
        <w:t>گيتي همه كشتي و در او نوح علي است</w:t>
      </w:r>
    </w:p>
    <w:p>
      <w:pPr>
        <w:pStyle w:val="BookText"/>
        <w:rPr/>
      </w:pPr>
      <w:r>
        <w:rPr>
          <w:rFonts w:ascii="Amiri" w:hAnsi="Amiri" w:eastAsia="Amiri" w:cs="Amiri"/>
          <w:color w:val="111111"/>
          <w:sz w:val="28"/>
          <w:sz w:val="28"/>
          <w:szCs w:val="28"/>
          <w:rtl w:val="true"/>
          <w:lang w:bidi="ar-SA"/>
        </w:rPr>
        <w:t>آن روح كه مبداء حيات همه اوست</w:t>
      </w:r>
    </w:p>
    <w:p>
      <w:pPr>
        <w:pStyle w:val="BookText"/>
        <w:rPr/>
      </w:pPr>
      <w:r>
        <w:rPr>
          <w:rFonts w:ascii="Amiri" w:hAnsi="Amiri" w:eastAsia="Amiri" w:cs="Amiri"/>
          <w:color w:val="111111"/>
          <w:sz w:val="28"/>
          <w:sz w:val="28"/>
          <w:szCs w:val="28"/>
          <w:rtl w:val="true"/>
          <w:lang w:bidi="ar-SA"/>
        </w:rPr>
        <w:t>بر قالب آفرينش آن روح علي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عارفان دل به تولّاي علي باخته‌اند</w:t>
      </w:r>
    </w:p>
    <w:p>
      <w:pPr>
        <w:pStyle w:val="BookText"/>
        <w:rPr/>
      </w:pPr>
      <w:r>
        <w:rPr>
          <w:rFonts w:ascii="Amiri" w:hAnsi="Amiri" w:eastAsia="Amiri" w:cs="Amiri"/>
          <w:color w:val="111111"/>
          <w:sz w:val="28"/>
          <w:sz w:val="28"/>
          <w:szCs w:val="28"/>
          <w:rtl w:val="true"/>
          <w:lang w:bidi="ar-SA"/>
        </w:rPr>
        <w:t>عاشقان، رَخش به ميدان ولي تاخته اند</w:t>
      </w:r>
    </w:p>
    <w:p>
      <w:pPr>
        <w:pStyle w:val="BookText"/>
        <w:rPr/>
      </w:pPr>
      <w:r>
        <w:rPr>
          <w:rFonts w:ascii="Amiri" w:hAnsi="Amiri" w:eastAsia="Amiri" w:cs="Amiri"/>
          <w:color w:val="111111"/>
          <w:sz w:val="28"/>
          <w:sz w:val="28"/>
          <w:szCs w:val="28"/>
          <w:rtl w:val="true"/>
          <w:lang w:bidi="ar-SA"/>
        </w:rPr>
        <w:t>سوخته در غم عشق علي و آل علي</w:t>
      </w:r>
    </w:p>
    <w:p>
      <w:pPr>
        <w:pStyle w:val="BookText"/>
        <w:rPr/>
      </w:pPr>
      <w:r>
        <w:rPr>
          <w:rFonts w:ascii="IRNazanin" w:hAnsi="IRNazanin" w:eastAsia="IRNazanin"/>
          <w:color w:val="111111"/>
          <w:sz w:val="28"/>
          <w:sz w:val="28"/>
          <w:szCs w:val="28"/>
          <w:rtl w:val="true"/>
          <w:lang w:bidi="fa-IR"/>
        </w:rPr>
        <w:t>همه سر در خَم چوگان وي انداخته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حريم كعبه در داشته است</w:t>
      </w:r>
    </w:p>
    <w:p>
      <w:pPr>
        <w:pStyle w:val="BookText"/>
        <w:rPr/>
      </w:pPr>
      <w:r>
        <w:rPr>
          <w:rFonts w:ascii="Amiri" w:hAnsi="Amiri" w:eastAsia="Amiri" w:cs="Amiri"/>
          <w:color w:val="111111"/>
          <w:sz w:val="28"/>
          <w:sz w:val="28"/>
          <w:szCs w:val="28"/>
          <w:rtl w:val="true"/>
          <w:lang w:bidi="ar-SA"/>
        </w:rPr>
        <w:t>از سيزده رجب خبر داشته است</w:t>
      </w:r>
    </w:p>
    <w:p>
      <w:pPr>
        <w:pStyle w:val="BookText"/>
        <w:rPr/>
      </w:pPr>
      <w:r>
        <w:rPr>
          <w:rFonts w:ascii="Amiri" w:hAnsi="Amiri" w:eastAsia="Amiri" w:cs="Amiri"/>
          <w:color w:val="111111"/>
          <w:sz w:val="28"/>
          <w:sz w:val="28"/>
          <w:szCs w:val="28"/>
          <w:rtl w:val="true"/>
          <w:lang w:bidi="ar-SA"/>
        </w:rPr>
        <w:t>از شدت اشتياق ديدار علي</w:t>
      </w:r>
    </w:p>
    <w:p>
      <w:pPr>
        <w:pStyle w:val="BookText"/>
        <w:rPr/>
      </w:pPr>
      <w:r>
        <w:rPr>
          <w:rFonts w:ascii="Amiri" w:hAnsi="Amiri" w:eastAsia="Amiri" w:cs="Amiri"/>
          <w:color w:val="111111"/>
          <w:sz w:val="28"/>
          <w:sz w:val="28"/>
          <w:szCs w:val="28"/>
          <w:rtl w:val="true"/>
          <w:lang w:bidi="ar-SA"/>
        </w:rPr>
        <w:t>ديوار حرم شكاف برداشته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تو كعبه را نگين، يا امير المؤمنين</w:t>
      </w:r>
    </w:p>
    <w:p>
      <w:pPr>
        <w:pStyle w:val="BookText"/>
        <w:rPr/>
      </w:pPr>
      <w:r>
        <w:rPr>
          <w:rFonts w:ascii="IRNazanin" w:hAnsi="IRNazanin" w:eastAsia="IRNazanin"/>
          <w:color w:val="111111"/>
          <w:sz w:val="28"/>
          <w:sz w:val="28"/>
          <w:szCs w:val="28"/>
          <w:rtl w:val="true"/>
          <w:lang w:bidi="fa-IR"/>
        </w:rPr>
        <w:t>اي تو خلقت را پدر، وي خلائق را امين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 نظر از روي لطف، به تمام پدران</w:t>
      </w:r>
      <w:bookmarkStart w:id="142" w:name="pg2151_26873"/>
    </w:p>
    <w:p>
      <w:pPr>
        <w:pStyle w:val="BookText"/>
        <w:rPr/>
      </w:pPr>
      <w:bookmarkEnd w:id="142"/>
      <w:r>
        <w:rPr>
          <w:rFonts w:ascii="Amiri" w:hAnsi="Amiri" w:eastAsia="Amiri" w:cs="Amiri"/>
          <w:color w:val="111111"/>
          <w:sz w:val="28"/>
          <w:sz w:val="28"/>
          <w:szCs w:val="28"/>
          <w:rtl w:val="true"/>
          <w:lang w:bidi="ar-SA"/>
        </w:rPr>
        <w:t>روز سيزده رجب، اي امير مؤمنان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اشاعه عدالت</w:t>
      </w:r>
    </w:p>
    <w:p>
      <w:pPr>
        <w:pStyle w:val="BookText"/>
        <w:rPr/>
      </w:pPr>
      <w:r>
        <w:rPr>
          <w:rFonts w:ascii="IRNazanin" w:hAnsi="IRNazanin" w:eastAsia="IRNazanin"/>
          <w:color w:val="111111"/>
          <w:sz w:val="28"/>
          <w:sz w:val="28"/>
          <w:szCs w:val="28"/>
          <w:rtl w:val="true"/>
          <w:lang w:bidi="fa-IR"/>
        </w:rPr>
        <w:t>و مردانگي و معرف والاترين الگوي شهامت و ديانت</w:t>
      </w:r>
    </w:p>
    <w:p>
      <w:pPr>
        <w:pStyle w:val="BookText"/>
        <w:rPr/>
      </w:pPr>
      <w:r>
        <w:rPr>
          <w:rFonts w:ascii="Amiri" w:hAnsi="Amiri" w:eastAsia="Amiri" w:cs="Amiri"/>
          <w:color w:val="111111"/>
          <w:sz w:val="28"/>
          <w:sz w:val="28"/>
          <w:szCs w:val="28"/>
          <w:rtl w:val="true"/>
          <w:lang w:bidi="ar-SA"/>
        </w:rPr>
        <w:t>بر عاشقانش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نجواي عرش كبريايي</w:t>
      </w:r>
    </w:p>
    <w:p>
      <w:pPr>
        <w:pStyle w:val="BookText"/>
        <w:rPr/>
      </w:pPr>
      <w:r>
        <w:rPr>
          <w:rFonts w:ascii="Amiri" w:hAnsi="Amiri" w:eastAsia="Amiri" w:cs="Amiri"/>
          <w:color w:val="111111"/>
          <w:sz w:val="28"/>
          <w:sz w:val="28"/>
          <w:szCs w:val="28"/>
          <w:rtl w:val="true"/>
          <w:lang w:bidi="ar-SA"/>
        </w:rPr>
        <w:t>علي مولود بيت ا…اعلي</w:t>
      </w:r>
    </w:p>
    <w:p>
      <w:pPr>
        <w:pStyle w:val="BookText"/>
        <w:rPr/>
      </w:pPr>
      <w:r>
        <w:rPr>
          <w:rFonts w:ascii="Amiri" w:hAnsi="Amiri" w:eastAsia="Amiri" w:cs="Amiri"/>
          <w:color w:val="111111"/>
          <w:sz w:val="28"/>
          <w:sz w:val="28"/>
          <w:szCs w:val="28"/>
          <w:rtl w:val="true"/>
          <w:lang w:bidi="ar-SA"/>
        </w:rPr>
        <w:t xml:space="preserve">علي آيينه اي از حق زمعني علي قرباني محراب خونين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ولادت حضرت علي و روز پدر مبارك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شاهنشهي و شد نجفَت مركز شاهي</w:t>
      </w:r>
    </w:p>
    <w:p>
      <w:pPr>
        <w:pStyle w:val="BookText"/>
        <w:rPr/>
      </w:pPr>
      <w:r>
        <w:rPr>
          <w:rFonts w:ascii="Amiri" w:hAnsi="Amiri" w:eastAsia="Amiri" w:cs="Amiri"/>
          <w:color w:val="111111"/>
          <w:sz w:val="28"/>
          <w:sz w:val="28"/>
          <w:szCs w:val="28"/>
          <w:rtl w:val="true"/>
          <w:lang w:bidi="ar-SA"/>
        </w:rPr>
        <w:t>ايوان تو نور است و جهان جمله سياهي</w:t>
      </w:r>
    </w:p>
    <w:p>
      <w:pPr>
        <w:pStyle w:val="BookText"/>
        <w:rPr/>
      </w:pPr>
      <w:r>
        <w:rPr>
          <w:rFonts w:ascii="IRNazanin" w:hAnsi="IRNazanin" w:eastAsia="IRNazanin"/>
          <w:color w:val="111111"/>
          <w:sz w:val="28"/>
          <w:sz w:val="28"/>
          <w:szCs w:val="28"/>
          <w:rtl w:val="true"/>
          <w:lang w:bidi="fa-IR"/>
        </w:rPr>
        <w:t>گر پاي كسي در حرمت جاي بگيرد</w:t>
      </w:r>
    </w:p>
    <w:p>
      <w:pPr>
        <w:pStyle w:val="BookText"/>
        <w:rPr/>
      </w:pPr>
      <w:r>
        <w:rPr>
          <w:rFonts w:ascii="IRNazanin" w:hAnsi="IRNazanin" w:eastAsia="IRNazanin"/>
          <w:color w:val="111111"/>
          <w:sz w:val="28"/>
          <w:sz w:val="28"/>
          <w:szCs w:val="28"/>
          <w:rtl w:val="true"/>
          <w:lang w:bidi="fa-IR"/>
        </w:rPr>
        <w:t xml:space="preserve">از لطف خريدارشوي تو به نگاهي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زپشت پرده تا بى پرده يار من نمايان شد</w:t>
      </w:r>
    </w:p>
    <w:p>
      <w:pPr>
        <w:pStyle w:val="BookText"/>
        <w:rPr/>
      </w:pPr>
      <w:r>
        <w:rPr>
          <w:rFonts w:ascii="IRNazanin" w:hAnsi="IRNazanin" w:eastAsia="IRNazanin"/>
          <w:color w:val="111111"/>
          <w:sz w:val="28"/>
          <w:sz w:val="28"/>
          <w:szCs w:val="28"/>
          <w:rtl w:val="true"/>
          <w:lang w:bidi="fa-IR"/>
        </w:rPr>
        <w:t>ز شرم روى او خورشيد اندر پرده پنهان شد</w:t>
      </w:r>
    </w:p>
    <w:p>
      <w:pPr>
        <w:pStyle w:val="BookText"/>
        <w:rPr/>
      </w:pPr>
      <w:r>
        <w:rPr>
          <w:rFonts w:ascii="Amiri" w:hAnsi="Amiri" w:eastAsia="Amiri" w:cs="Amiri"/>
          <w:color w:val="111111"/>
          <w:sz w:val="28"/>
          <w:sz w:val="28"/>
          <w:szCs w:val="28"/>
          <w:rtl w:val="true"/>
          <w:lang w:bidi="ar-SA"/>
        </w:rPr>
        <w:t>ولادت يافت اندر كعبه آن مولود مسعودى</w:t>
      </w:r>
    </w:p>
    <w:p>
      <w:pPr>
        <w:pStyle w:val="BookText"/>
        <w:rPr/>
      </w:pPr>
      <w:r>
        <w:rPr>
          <w:rFonts w:ascii="IRNazanin" w:hAnsi="IRNazanin" w:eastAsia="IRNazanin"/>
          <w:color w:val="111111"/>
          <w:sz w:val="28"/>
          <w:sz w:val="28"/>
          <w:szCs w:val="28"/>
          <w:rtl w:val="true"/>
          <w:lang w:bidi="fa-IR"/>
        </w:rPr>
        <w:t>كه ذات پاك او مرآت ذات پاك يزدان شد</w:t>
      </w:r>
      <w:r>
        <w:rPr>
          <w:rFonts w:eastAsia="IRNazanin" w:cs="IRNazanin"/>
          <w:color w:val="111111"/>
          <w:sz w:val="28"/>
          <w:szCs w:val="28"/>
          <w:rtl w:val="true"/>
          <w:lang w:bidi="fa-IR"/>
        </w:rPr>
        <w:t>. . .</w:t>
      </w:r>
    </w:p>
    <w:p>
      <w:pPr>
        <w:pStyle w:val="Heading2"/>
        <w:numPr>
          <w:ilvl w:val="1"/>
          <w:numId w:val="1"/>
        </w:numPr>
        <w:rPr/>
      </w:pPr>
      <w:bookmarkStart w:id="143" w:name="__RefHeading___Toc271036_3804643083"/>
      <w:bookmarkStart w:id="144" w:name="_Toc52"/>
      <w:bookmarkEnd w:id="143"/>
      <w:r>
        <w:rPr>
          <w:rtl w:val="true"/>
        </w:rPr>
        <w:t>اشعار</w:t>
      </w:r>
      <w:bookmarkEnd w:id="144"/>
    </w:p>
    <w:p>
      <w:pPr>
        <w:pStyle w:val="BookText"/>
        <w:rPr/>
      </w:pPr>
      <w:r>
        <w:rPr>
          <w:rFonts w:ascii="Amiri" w:hAnsi="Amiri" w:eastAsia="Amiri" w:cs="Amiri"/>
          <w:color w:val="111111"/>
          <w:sz w:val="28"/>
          <w:sz w:val="28"/>
          <w:szCs w:val="28"/>
          <w:rtl w:val="true"/>
          <w:lang w:bidi="ar-SA"/>
        </w:rPr>
        <w:t>حلقه ي افلاك را، سلسله جنبان علي است</w:t>
      </w:r>
    </w:p>
    <w:p>
      <w:pPr>
        <w:pStyle w:val="BookText"/>
        <w:rPr/>
      </w:pPr>
      <w:r>
        <w:rPr>
          <w:rFonts w:ascii="Amiri" w:hAnsi="Amiri" w:eastAsia="Amiri" w:cs="Amiri"/>
          <w:color w:val="111111"/>
          <w:sz w:val="28"/>
          <w:sz w:val="28"/>
          <w:szCs w:val="28"/>
          <w:rtl w:val="true"/>
          <w:lang w:bidi="ar-SA"/>
        </w:rPr>
        <w:t>قاعده ي خاك را، اساس و بنيان علي است</w:t>
      </w:r>
    </w:p>
    <w:p>
      <w:pPr>
        <w:pStyle w:val="BookText"/>
        <w:rPr/>
      </w:pPr>
      <w:r>
        <w:rPr>
          <w:rFonts w:ascii="Amiri" w:hAnsi="Amiri" w:eastAsia="Amiri" w:cs="Amiri"/>
          <w:color w:val="111111"/>
          <w:sz w:val="28"/>
          <w:sz w:val="28"/>
          <w:szCs w:val="28"/>
          <w:rtl w:val="true"/>
          <w:lang w:bidi="ar-SA"/>
        </w:rPr>
        <w:t>دفتر ادراك را، طراز و عنوان علي است</w:t>
      </w:r>
    </w:p>
    <w:p>
      <w:pPr>
        <w:pStyle w:val="BookText"/>
        <w:rPr/>
      </w:pPr>
      <w:r>
        <w:rPr>
          <w:rFonts w:ascii="Amiri" w:hAnsi="Amiri" w:eastAsia="Amiri" w:cs="Amiri"/>
          <w:color w:val="111111"/>
          <w:sz w:val="28"/>
          <w:sz w:val="28"/>
          <w:szCs w:val="28"/>
          <w:rtl w:val="true"/>
          <w:lang w:bidi="ar-SA"/>
        </w:rPr>
        <w:t>سيد لولاك را، علي وزير و ظهير</w:t>
      </w:r>
    </w:p>
    <w:p>
      <w:pPr>
        <w:pStyle w:val="BookText"/>
        <w:rPr/>
      </w:pPr>
      <w:r>
        <w:rPr>
          <w:rFonts w:ascii="Amiri" w:hAnsi="Amiri" w:eastAsia="Amiri" w:cs="Amiri"/>
          <w:color w:val="111111"/>
          <w:sz w:val="28"/>
          <w:sz w:val="28"/>
          <w:szCs w:val="28"/>
          <w:rtl w:val="true"/>
          <w:lang w:bidi="ar-SA"/>
        </w:rPr>
        <w:t>يوسف كنعان عشق، بنده ي رخسار اوست</w:t>
      </w:r>
    </w:p>
    <w:p>
      <w:pPr>
        <w:pStyle w:val="BookText"/>
        <w:rPr/>
      </w:pPr>
      <w:r>
        <w:rPr>
          <w:rFonts w:ascii="IRNazanin" w:hAnsi="IRNazanin" w:eastAsia="IRNazanin"/>
          <w:color w:val="111111"/>
          <w:sz w:val="28"/>
          <w:sz w:val="28"/>
          <w:szCs w:val="28"/>
          <w:rtl w:val="true"/>
          <w:lang w:bidi="fa-IR"/>
        </w:rPr>
        <w:t>خضر بيابان عشق، تشنه ي گفتار اوست</w:t>
      </w:r>
    </w:p>
    <w:p>
      <w:pPr>
        <w:pStyle w:val="BookText"/>
        <w:rPr/>
      </w:pPr>
      <w:r>
        <w:rPr>
          <w:rFonts w:ascii="Amiri" w:hAnsi="Amiri" w:eastAsia="Amiri" w:cs="Amiri"/>
          <w:color w:val="111111"/>
          <w:sz w:val="28"/>
          <w:sz w:val="28"/>
          <w:szCs w:val="28"/>
          <w:rtl w:val="true"/>
          <w:lang w:bidi="ar-SA"/>
        </w:rPr>
        <w:t>موسي عمران عشق، طالب ديدار اوست</w:t>
      </w:r>
    </w:p>
    <w:p>
      <w:pPr>
        <w:pStyle w:val="BookText"/>
        <w:rPr/>
      </w:pPr>
      <w:r>
        <w:rPr>
          <w:rFonts w:ascii="Amiri" w:hAnsi="Amiri" w:eastAsia="Amiri" w:cs="Amiri"/>
          <w:color w:val="111111"/>
          <w:sz w:val="28"/>
          <w:sz w:val="28"/>
          <w:szCs w:val="28"/>
          <w:rtl w:val="true"/>
          <w:lang w:bidi="ar-SA"/>
        </w:rPr>
        <w:t>كيست سليمان عشق؟ بر در او يك فقير</w:t>
      </w:r>
    </w:p>
    <w:p>
      <w:pPr>
        <w:pStyle w:val="BookText"/>
        <w:rPr/>
      </w:pPr>
      <w:r>
        <w:rPr>
          <w:rFonts w:ascii="Amiri" w:hAnsi="Amiri" w:eastAsia="Amiri" w:cs="Amiri"/>
          <w:color w:val="111111"/>
          <w:sz w:val="28"/>
          <w:sz w:val="28"/>
          <w:szCs w:val="28"/>
          <w:rtl w:val="true"/>
          <w:lang w:bidi="ar-SA"/>
        </w:rPr>
        <w:t>اي به فروغ جمال، آينه ي ذوالجلال</w:t>
      </w:r>
    </w:p>
    <w:p>
      <w:pPr>
        <w:pStyle w:val="BookText"/>
        <w:rPr/>
      </w:pP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مقال، مانده به وصف تو لال</w:t>
      </w:r>
    </w:p>
    <w:p>
      <w:pPr>
        <w:pStyle w:val="BookText"/>
        <w:rPr/>
      </w:pPr>
      <w:r>
        <w:rPr>
          <w:rFonts w:ascii="IRNazanin" w:hAnsi="IRNazanin" w:eastAsia="IRNazanin"/>
          <w:color w:val="111111"/>
          <w:sz w:val="28"/>
          <w:sz w:val="28"/>
          <w:szCs w:val="28"/>
          <w:rtl w:val="true"/>
          <w:lang w:bidi="fa-IR"/>
        </w:rPr>
        <w:t>گرچه براق خيال، در تو ندارد مجال</w:t>
      </w:r>
    </w:p>
    <w:p>
      <w:pPr>
        <w:pStyle w:val="BookText"/>
        <w:rPr/>
      </w:pPr>
      <w:r>
        <w:rPr>
          <w:rFonts w:ascii="IRNazanin" w:hAnsi="IRNazanin" w:eastAsia="IRNazanin"/>
          <w:color w:val="111111"/>
          <w:sz w:val="28"/>
          <w:sz w:val="28"/>
          <w:szCs w:val="28"/>
          <w:rtl w:val="true"/>
          <w:lang w:bidi="fa-IR"/>
        </w:rPr>
        <w:t xml:space="preserve">ولي ز آب زلال، تشنه بود ناگزير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ناقص من كاش كه كامل مي شد مصرع ناقص من كاش كه كامل مي شد</w:t>
      </w:r>
    </w:p>
    <w:p>
      <w:pPr>
        <w:pStyle w:val="BookText"/>
        <w:rPr/>
      </w:pPr>
      <w:r>
        <w:rPr>
          <w:rFonts w:ascii="Amiri" w:hAnsi="Amiri" w:eastAsia="Amiri" w:cs="Amiri"/>
          <w:color w:val="111111"/>
          <w:sz w:val="28"/>
          <w:sz w:val="28"/>
          <w:szCs w:val="28"/>
          <w:rtl w:val="true"/>
          <w:lang w:bidi="ar-SA"/>
        </w:rPr>
        <w:t>شعر در وصف تو از سوي تو نازل مي شد</w:t>
      </w:r>
    </w:p>
    <w:p>
      <w:pPr>
        <w:pStyle w:val="BookText"/>
        <w:rPr/>
      </w:pPr>
      <w:r>
        <w:rPr>
          <w:rFonts w:ascii="Amiri" w:hAnsi="Amiri" w:eastAsia="Amiri" w:cs="Amiri"/>
          <w:color w:val="111111"/>
          <w:sz w:val="28"/>
          <w:sz w:val="28"/>
          <w:szCs w:val="28"/>
          <w:rtl w:val="true"/>
          <w:lang w:bidi="ar-SA"/>
        </w:rPr>
        <w:t>شعر در شأن تو شرمنده به همراهم نيست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در دست من آنگونه كه مي خواهم نيست</w:t>
      </w:r>
    </w:p>
    <w:p>
      <w:pPr>
        <w:pStyle w:val="BookText"/>
        <w:rPr/>
      </w:pPr>
      <w:r>
        <w:rPr>
          <w:rFonts w:ascii="Amiri" w:hAnsi="Amiri" w:eastAsia="Amiri" w:cs="Amiri"/>
          <w:color w:val="111111"/>
          <w:sz w:val="28"/>
          <w:sz w:val="28"/>
          <w:szCs w:val="28"/>
          <w:rtl w:val="true"/>
          <w:lang w:bidi="ar-SA"/>
        </w:rPr>
        <w:t>من كه حيران تو حيران توام مي دانم</w:t>
      </w:r>
    </w:p>
    <w:p>
      <w:pPr>
        <w:pStyle w:val="BookText"/>
        <w:rPr/>
      </w:pPr>
      <w:r>
        <w:rPr>
          <w:rFonts w:ascii="IRNazanin" w:hAnsi="IRNazanin" w:eastAsia="IRNazanin"/>
          <w:color w:val="111111"/>
          <w:sz w:val="28"/>
          <w:sz w:val="28"/>
          <w:szCs w:val="28"/>
          <w:rtl w:val="true"/>
          <w:lang w:bidi="fa-IR"/>
        </w:rPr>
        <w:t>نه فقط من كه در اين دايره سرگردانم</w:t>
      </w:r>
    </w:p>
    <w:p>
      <w:pPr>
        <w:pStyle w:val="BookText"/>
        <w:rPr/>
      </w:pPr>
      <w:r>
        <w:rPr>
          <w:rFonts w:ascii="Amiri" w:hAnsi="Amiri" w:eastAsia="Amiri" w:cs="Amiri"/>
          <w:color w:val="111111"/>
          <w:sz w:val="28"/>
          <w:sz w:val="28"/>
          <w:szCs w:val="28"/>
          <w:rtl w:val="true"/>
          <w:lang w:bidi="ar-SA"/>
        </w:rPr>
        <w:t>همه ي عالم و آدم به تو مي انديشد</w:t>
      </w:r>
    </w:p>
    <w:p>
      <w:pPr>
        <w:pStyle w:val="BookText"/>
        <w:rPr/>
      </w:pPr>
      <w:r>
        <w:rPr>
          <w:rFonts w:ascii="Amiri" w:hAnsi="Amiri" w:eastAsia="Amiri" w:cs="Amiri"/>
          <w:color w:val="111111"/>
          <w:sz w:val="28"/>
          <w:sz w:val="28"/>
          <w:szCs w:val="28"/>
          <w:rtl w:val="true"/>
          <w:lang w:bidi="ar-SA"/>
        </w:rPr>
        <w:t>شك ندارم كه خدا هم به تو مي انديشد</w:t>
      </w:r>
    </w:p>
    <w:p>
      <w:pPr>
        <w:pStyle w:val="BookText"/>
        <w:rPr/>
      </w:pPr>
      <w:r>
        <w:rPr>
          <w:rFonts w:ascii="IRNazanin" w:hAnsi="IRNazanin" w:eastAsia="IRNazanin"/>
          <w:color w:val="111111"/>
          <w:sz w:val="28"/>
          <w:sz w:val="28"/>
          <w:szCs w:val="28"/>
          <w:rtl w:val="true"/>
          <w:lang w:bidi="fa-IR"/>
        </w:rPr>
        <w:t>كعبه از راز جهان راز خدا آگاه است</w:t>
      </w:r>
    </w:p>
    <w:p>
      <w:pPr>
        <w:pStyle w:val="BookText"/>
        <w:rPr/>
      </w:pPr>
      <w:r>
        <w:rPr>
          <w:rFonts w:ascii="Amiri" w:hAnsi="Amiri" w:eastAsia="Amiri" w:cs="Amiri"/>
          <w:color w:val="111111"/>
          <w:sz w:val="28"/>
          <w:sz w:val="28"/>
          <w:szCs w:val="28"/>
          <w:rtl w:val="true"/>
          <w:lang w:bidi="ar-SA"/>
        </w:rPr>
        <w:t>راز ايجاز خدا نقطه ي بسم الله است</w:t>
      </w:r>
    </w:p>
    <w:p>
      <w:pPr>
        <w:pStyle w:val="BookText"/>
        <w:rPr/>
      </w:pPr>
      <w:r>
        <w:rPr>
          <w:rFonts w:ascii="IRNazanin" w:hAnsi="IRNazanin" w:eastAsia="IRNazanin"/>
          <w:color w:val="111111"/>
          <w:sz w:val="28"/>
          <w:sz w:val="28"/>
          <w:szCs w:val="28"/>
          <w:rtl w:val="true"/>
          <w:lang w:bidi="fa-IR"/>
        </w:rPr>
        <w:t>كعبه افتاده به پايت سر راهت سرمست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پيرهن چاك و غزل خوان و صراحي در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وقتي كه در آغوش خودش يوسف ديد</w:t>
      </w:r>
    </w:p>
    <w:p>
      <w:pPr>
        <w:pStyle w:val="BookText"/>
        <w:rPr/>
      </w:pPr>
      <w:r>
        <w:rPr>
          <w:rFonts w:ascii="IRNazanin" w:hAnsi="IRNazanin" w:eastAsia="IRNazanin"/>
          <w:color w:val="111111"/>
          <w:sz w:val="28"/>
          <w:sz w:val="28"/>
          <w:szCs w:val="28"/>
          <w:rtl w:val="true"/>
          <w:lang w:bidi="fa-IR"/>
        </w:rPr>
        <w:t>خود زليخا شد و خود پيرهن صبر دريد</w:t>
      </w:r>
    </w:p>
    <w:p>
      <w:pPr>
        <w:pStyle w:val="BookText"/>
        <w:rPr/>
      </w:pPr>
      <w:r>
        <w:rPr>
          <w:rFonts w:ascii="Amiri" w:hAnsi="Amiri" w:eastAsia="Amiri" w:cs="Amiri"/>
          <w:color w:val="111111"/>
          <w:sz w:val="28"/>
          <w:sz w:val="28"/>
          <w:szCs w:val="28"/>
          <w:rtl w:val="true"/>
          <w:lang w:bidi="ar-SA"/>
        </w:rPr>
        <w:t>كعبه بر سينه ي خود نام تو اي مرد نوشت</w:t>
      </w:r>
    </w:p>
    <w:p>
      <w:pPr>
        <w:pStyle w:val="BookText"/>
        <w:rPr/>
      </w:pPr>
      <w:r>
        <w:rPr>
          <w:rFonts w:ascii="Amiri" w:hAnsi="Amiri" w:eastAsia="Amiri" w:cs="Amiri"/>
          <w:color w:val="111111"/>
          <w:sz w:val="28"/>
          <w:sz w:val="28"/>
          <w:szCs w:val="28"/>
          <w:rtl w:val="true"/>
          <w:lang w:bidi="ar-SA"/>
        </w:rPr>
        <w:t>قلم خواجه ي شيراز كم آورد،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پرده برانداخته اي يعني چه</w:t>
      </w:r>
    </w:p>
    <w:p>
      <w:pPr>
        <w:pStyle w:val="BookText"/>
        <w:rPr/>
      </w:pPr>
      <w:r>
        <w:rPr>
          <w:rFonts w:ascii="IRNazanin" w:hAnsi="IRNazanin" w:eastAsia="IRNazanin"/>
          <w:color w:val="111111"/>
          <w:sz w:val="28"/>
          <w:sz w:val="28"/>
          <w:szCs w:val="28"/>
          <w:rtl w:val="true"/>
          <w:lang w:bidi="fa-IR"/>
        </w:rPr>
        <w:t>مست از خانه برون تاخته اي يعني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خلقت همه پنهان شده در عين علي ست</w:t>
      </w:r>
    </w:p>
    <w:p>
      <w:pPr>
        <w:pStyle w:val="BookText"/>
        <w:rPr/>
      </w:pPr>
      <w:r>
        <w:rPr>
          <w:rFonts w:ascii="Amiri" w:hAnsi="Amiri" w:eastAsia="Amiri" w:cs="Amiri"/>
          <w:color w:val="111111"/>
          <w:sz w:val="28"/>
          <w:sz w:val="28"/>
          <w:szCs w:val="28"/>
          <w:rtl w:val="true"/>
          <w:lang w:bidi="ar-SA"/>
        </w:rPr>
        <w:t>كهكشان ها نخي از وصله ي نعلين علي ست</w:t>
      </w:r>
    </w:p>
    <w:p>
      <w:pPr>
        <w:pStyle w:val="BookText"/>
        <w:rPr/>
      </w:pPr>
      <w:r>
        <w:rPr>
          <w:rFonts w:ascii="IRNazanin" w:hAnsi="IRNazanin" w:eastAsia="IRNazanin"/>
          <w:color w:val="111111"/>
          <w:sz w:val="28"/>
          <w:sz w:val="28"/>
          <w:szCs w:val="28"/>
          <w:rtl w:val="true"/>
          <w:lang w:bidi="fa-IR"/>
        </w:rPr>
        <w:t>روز و شب از تو قضا از تو قدر مي 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عليٌ بشرٌ كيفَ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مي رسد دست شكوه تو به سقف ملكوت</w:t>
      </w:r>
    </w:p>
    <w:p>
      <w:pPr>
        <w:pStyle w:val="BookText"/>
        <w:rPr/>
      </w:pPr>
      <w:r>
        <w:rPr>
          <w:rFonts w:ascii="Amiri" w:hAnsi="Amiri" w:eastAsia="Amiri" w:cs="Amiri"/>
          <w:color w:val="111111"/>
          <w:sz w:val="28"/>
          <w:sz w:val="28"/>
          <w:szCs w:val="28"/>
          <w:rtl w:val="true"/>
          <w:lang w:bidi="ar-SA"/>
        </w:rPr>
        <w:t>اي كه فتح ملكوت است براي تو هبوط</w:t>
      </w:r>
    </w:p>
    <w:p>
      <w:pPr>
        <w:pStyle w:val="BookText"/>
        <w:rPr/>
      </w:pPr>
      <w:r>
        <w:rPr>
          <w:rFonts w:ascii="Amiri" w:hAnsi="Amiri" w:eastAsia="Amiri" w:cs="Amiri"/>
          <w:color w:val="111111"/>
          <w:sz w:val="28"/>
          <w:sz w:val="28"/>
          <w:szCs w:val="28"/>
          <w:rtl w:val="true"/>
          <w:lang w:bidi="ar-SA"/>
        </w:rPr>
        <w:t>نه فقط دست زمين از تو تو را مي خواهد</w:t>
      </w:r>
    </w:p>
    <w:p>
      <w:pPr>
        <w:pStyle w:val="BookText"/>
        <w:rPr/>
      </w:pPr>
      <w:r>
        <w:rPr>
          <w:rFonts w:ascii="Amiri" w:hAnsi="Amiri" w:eastAsia="Amiri" w:cs="Amiri"/>
          <w:color w:val="111111"/>
          <w:sz w:val="28"/>
          <w:sz w:val="28"/>
          <w:szCs w:val="28"/>
          <w:rtl w:val="true"/>
          <w:lang w:bidi="ar-SA"/>
        </w:rPr>
        <w:t>سالياني ست كه معراج خدا مي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 پاي تو به زانوي ادب بنشيند</w:t>
      </w:r>
    </w:p>
    <w:p>
      <w:pPr>
        <w:pStyle w:val="BookText"/>
        <w:rPr/>
      </w:pPr>
      <w:r>
        <w:rPr>
          <w:rFonts w:ascii="Amiri" w:hAnsi="Amiri" w:eastAsia="Amiri" w:cs="Amiri"/>
          <w:color w:val="111111"/>
          <w:sz w:val="28"/>
          <w:sz w:val="28"/>
          <w:szCs w:val="28"/>
          <w:rtl w:val="true"/>
          <w:lang w:bidi="ar-SA"/>
        </w:rPr>
        <w:t>لحظه اي جاي يتيمان عرب بنشيند</w:t>
      </w:r>
    </w:p>
    <w:p>
      <w:pPr>
        <w:pStyle w:val="BookText"/>
        <w:rPr/>
      </w:pPr>
      <w:r>
        <w:rPr>
          <w:rFonts w:ascii="Amiri" w:hAnsi="Amiri" w:eastAsia="Amiri" w:cs="Amiri"/>
          <w:color w:val="111111"/>
          <w:sz w:val="28"/>
          <w:sz w:val="28"/>
          <w:szCs w:val="28"/>
          <w:rtl w:val="true"/>
          <w:lang w:bidi="ar-SA"/>
        </w:rPr>
        <w:t>دم به دم عمر تو تلميح خدا بود علي</w:t>
      </w:r>
    </w:p>
    <w:p>
      <w:pPr>
        <w:pStyle w:val="BookText"/>
        <w:rPr/>
      </w:pPr>
      <w:r>
        <w:rPr>
          <w:rFonts w:ascii="Amiri" w:hAnsi="Amiri" w:eastAsia="Amiri" w:cs="Amiri"/>
          <w:color w:val="111111"/>
          <w:sz w:val="28"/>
          <w:sz w:val="28"/>
          <w:szCs w:val="28"/>
          <w:rtl w:val="true"/>
          <w:lang w:bidi="ar-SA"/>
        </w:rPr>
        <w:t>رقص شمشير تو تفريح خدا بود علي</w:t>
      </w:r>
    </w:p>
    <w:p>
      <w:pPr>
        <w:pStyle w:val="BookText"/>
        <w:rPr/>
      </w:pPr>
      <w:r>
        <w:rPr>
          <w:rFonts w:ascii="IRNazanin" w:hAnsi="IRNazanin" w:eastAsia="IRNazanin"/>
          <w:color w:val="111111"/>
          <w:sz w:val="28"/>
          <w:sz w:val="28"/>
          <w:szCs w:val="28"/>
          <w:rtl w:val="true"/>
          <w:lang w:bidi="fa-IR"/>
        </w:rPr>
        <w:t>واي اگر تيغ دو دم را به كمر مي بستي</w:t>
      </w:r>
    </w:p>
    <w:p>
      <w:pPr>
        <w:pStyle w:val="BookText"/>
        <w:rPr/>
      </w:pPr>
      <w:r>
        <w:rPr>
          <w:rFonts w:ascii="IRNazanin" w:hAnsi="IRNazanin" w:eastAsia="IRNazanin"/>
          <w:color w:val="111111"/>
          <w:sz w:val="28"/>
          <w:sz w:val="28"/>
          <w:szCs w:val="28"/>
          <w:rtl w:val="true"/>
          <w:lang w:bidi="fa-IR"/>
        </w:rPr>
        <w:t>واي اگر پارچه ي زرد به سر مي بستي</w:t>
      </w:r>
    </w:p>
    <w:p>
      <w:pPr>
        <w:pStyle w:val="BookText"/>
        <w:rPr/>
      </w:pPr>
      <w:r>
        <w:rPr>
          <w:rFonts w:ascii="Amiri" w:hAnsi="Amiri" w:eastAsia="Amiri" w:cs="Amiri"/>
          <w:color w:val="111111"/>
          <w:sz w:val="28"/>
          <w:sz w:val="28"/>
          <w:szCs w:val="28"/>
          <w:rtl w:val="true"/>
          <w:lang w:bidi="ar-SA"/>
        </w:rPr>
        <w:t>در هوا تيغ دو دم نعره ي هو هو مي زد</w:t>
      </w:r>
    </w:p>
    <w:p>
      <w:pPr>
        <w:pStyle w:val="BookText"/>
        <w:rPr/>
      </w:pPr>
      <w:r>
        <w:rPr>
          <w:rFonts w:ascii="Amiri" w:hAnsi="Amiri" w:eastAsia="Amiri" w:cs="Amiri"/>
          <w:color w:val="111111"/>
          <w:sz w:val="28"/>
          <w:sz w:val="28"/>
          <w:szCs w:val="28"/>
          <w:rtl w:val="true"/>
          <w:lang w:bidi="ar-SA"/>
        </w:rPr>
        <w:t xml:space="preserve">نعره ي حيدريه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زد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سپر و تيغ و علم را بردار</w:t>
      </w:r>
    </w:p>
    <w:p>
      <w:pPr>
        <w:pStyle w:val="BookText"/>
        <w:rPr/>
      </w:pPr>
      <w:r>
        <w:rPr>
          <w:rFonts w:ascii="IRNazanin" w:hAnsi="IRNazanin" w:eastAsia="IRNazanin"/>
          <w:color w:val="111111"/>
          <w:sz w:val="28"/>
          <w:sz w:val="28"/>
          <w:szCs w:val="28"/>
          <w:rtl w:val="true"/>
          <w:lang w:bidi="fa-IR"/>
        </w:rPr>
        <w:t>پا در اين دايره بگذار عدم را بردار</w:t>
      </w:r>
    </w:p>
    <w:p>
      <w:pPr>
        <w:pStyle w:val="BookText"/>
        <w:rPr/>
      </w:pPr>
      <w:r>
        <w:rPr>
          <w:rFonts w:ascii="IRNazanin" w:hAnsi="IRNazanin" w:eastAsia="IRNazanin"/>
          <w:color w:val="111111"/>
          <w:sz w:val="28"/>
          <w:sz w:val="28"/>
          <w:szCs w:val="28"/>
          <w:rtl w:val="true"/>
          <w:lang w:bidi="fa-IR"/>
        </w:rPr>
        <w:t>بعد از آن روز كه در كعبه پديدار شدي</w:t>
      </w:r>
    </w:p>
    <w:p>
      <w:pPr>
        <w:pStyle w:val="BookText"/>
        <w:rPr/>
      </w:pPr>
      <w:r>
        <w:rPr>
          <w:rFonts w:ascii="Amiri" w:hAnsi="Amiri" w:eastAsia="Amiri" w:cs="Amiri"/>
          <w:color w:val="111111"/>
          <w:sz w:val="28"/>
          <w:sz w:val="28"/>
          <w:szCs w:val="28"/>
          <w:rtl w:val="true"/>
          <w:lang w:bidi="ar-SA"/>
        </w:rPr>
        <w:t>يازده مرتبه در آينه تكرار شدي</w:t>
      </w:r>
    </w:p>
    <w:p>
      <w:pPr>
        <w:pStyle w:val="BookText"/>
        <w:rPr/>
      </w:pPr>
      <w:r>
        <w:rPr>
          <w:rFonts w:ascii="IRNazanin" w:hAnsi="IRNazanin" w:eastAsia="IRNazanin"/>
          <w:color w:val="111111"/>
          <w:sz w:val="28"/>
          <w:sz w:val="28"/>
          <w:szCs w:val="28"/>
          <w:rtl w:val="true"/>
          <w:lang w:bidi="fa-IR"/>
        </w:rPr>
        <w:t>راز خلقت همه پنهان شده در عين علي ست</w:t>
      </w:r>
    </w:p>
    <w:p>
      <w:pPr>
        <w:pStyle w:val="BookText"/>
        <w:rPr/>
      </w:pPr>
      <w:r>
        <w:rPr>
          <w:rFonts w:ascii="Amiri" w:hAnsi="Amiri" w:eastAsia="Amiri" w:cs="Amiri"/>
          <w:color w:val="111111"/>
          <w:sz w:val="28"/>
          <w:sz w:val="28"/>
          <w:szCs w:val="28"/>
          <w:rtl w:val="true"/>
          <w:lang w:bidi="ar-SA"/>
        </w:rPr>
        <w:t>كهكشان ها نخي از وصله ي نعلين علي ست</w:t>
      </w:r>
    </w:p>
    <w:p>
      <w:pPr>
        <w:pStyle w:val="BookText"/>
        <w:rPr/>
      </w:pPr>
      <w:r>
        <w:rPr>
          <w:rFonts w:ascii="IRNazanin" w:hAnsi="IRNazanin" w:eastAsia="IRNazanin"/>
          <w:color w:val="111111"/>
          <w:sz w:val="28"/>
          <w:sz w:val="28"/>
          <w:szCs w:val="28"/>
          <w:rtl w:val="true"/>
          <w:lang w:bidi="fa-IR"/>
        </w:rPr>
        <w:t>روز و شب از تو قضا از تو قدر مي 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عليٌ بشرٌ كيفَ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حميد رضا برقعي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اي حرم امشب حرم شدي الله اكبر اي حرم امشب حرم شدي</w:t>
      </w:r>
    </w:p>
    <w:p>
      <w:pPr>
        <w:pStyle w:val="BookText"/>
        <w:rPr/>
      </w:pPr>
      <w:r>
        <w:rPr>
          <w:rFonts w:ascii="Amiri" w:hAnsi="Amiri" w:eastAsia="Amiri" w:cs="Amiri"/>
          <w:color w:val="111111"/>
          <w:sz w:val="28"/>
          <w:sz w:val="28"/>
          <w:szCs w:val="28"/>
          <w:rtl w:val="true"/>
          <w:lang w:bidi="ar-SA"/>
        </w:rPr>
        <w:t>بيش از هميشه نزد خدا محترم شدي</w:t>
      </w:r>
    </w:p>
    <w:p>
      <w:pPr>
        <w:pStyle w:val="BookText"/>
        <w:rPr/>
      </w:pPr>
      <w:r>
        <w:rPr>
          <w:rFonts w:ascii="Amiri" w:hAnsi="Amiri" w:eastAsia="Amiri" w:cs="Amiri"/>
          <w:color w:val="111111"/>
          <w:sz w:val="28"/>
          <w:sz w:val="28"/>
          <w:szCs w:val="28"/>
          <w:rtl w:val="true"/>
          <w:lang w:bidi="ar-SA"/>
        </w:rPr>
        <w:t>آيينه دار آينه ي ذوالكرم شدي</w:t>
      </w:r>
    </w:p>
    <w:p>
      <w:pPr>
        <w:pStyle w:val="BookText"/>
        <w:rPr/>
      </w:pPr>
      <w:r>
        <w:rPr>
          <w:rFonts w:ascii="Amiri" w:hAnsi="Amiri" w:eastAsia="Amiri" w:cs="Amiri"/>
          <w:color w:val="111111"/>
          <w:sz w:val="28"/>
          <w:sz w:val="28"/>
          <w:szCs w:val="28"/>
          <w:rtl w:val="true"/>
          <w:lang w:bidi="ar-SA"/>
        </w:rPr>
        <w:t>باغ ارم نه، رشك رياض ارم شدي</w:t>
      </w:r>
    </w:p>
    <w:p>
      <w:pPr>
        <w:pStyle w:val="BookText"/>
        <w:rPr/>
      </w:pPr>
      <w:r>
        <w:rPr>
          <w:rFonts w:ascii="IRNazanin" w:hAnsi="IRNazanin" w:eastAsia="IRNazanin"/>
          <w:color w:val="111111"/>
          <w:sz w:val="28"/>
          <w:sz w:val="28"/>
          <w:szCs w:val="28"/>
          <w:rtl w:val="true"/>
          <w:lang w:bidi="fa-IR"/>
        </w:rPr>
        <w:t>اي زادگاه فاطمه، اي خانه ي علي</w:t>
      </w:r>
    </w:p>
    <w:p>
      <w:pPr>
        <w:pStyle w:val="BookText"/>
        <w:rPr/>
      </w:pPr>
      <w:r>
        <w:rPr>
          <w:rFonts w:ascii="IRNazanin" w:hAnsi="IRNazanin" w:eastAsia="IRNazanin"/>
          <w:color w:val="111111"/>
          <w:sz w:val="28"/>
          <w:sz w:val="28"/>
          <w:szCs w:val="28"/>
          <w:rtl w:val="true"/>
          <w:lang w:bidi="fa-IR"/>
        </w:rPr>
        <w:t>پروانه ي تو خلق و تو پروانه ي علي</w:t>
      </w:r>
    </w:p>
    <w:p>
      <w:pPr>
        <w:pStyle w:val="BookText"/>
        <w:rPr/>
      </w:pPr>
      <w:r>
        <w:rPr>
          <w:rFonts w:ascii="Amiri" w:hAnsi="Amiri" w:eastAsia="Amiri" w:cs="Amiri"/>
          <w:color w:val="111111"/>
          <w:sz w:val="28"/>
          <w:sz w:val="28"/>
          <w:szCs w:val="28"/>
          <w:rtl w:val="true"/>
          <w:lang w:bidi="ar-SA"/>
        </w:rPr>
        <w:t>تبريك اي بتان حرم داوري شديد</w:t>
      </w:r>
    </w:p>
    <w:p>
      <w:pPr>
        <w:pStyle w:val="BookText"/>
        <w:rPr/>
      </w:pPr>
      <w:r>
        <w:rPr>
          <w:rFonts w:ascii="IRNazanin" w:hAnsi="IRNazanin" w:eastAsia="IRNazanin"/>
          <w:color w:val="111111"/>
          <w:sz w:val="28"/>
          <w:sz w:val="28"/>
          <w:szCs w:val="28"/>
          <w:rtl w:val="true"/>
          <w:lang w:bidi="fa-IR"/>
        </w:rPr>
        <w:t>امشب به كعبه گرم ثناگستري شديد</w:t>
      </w:r>
    </w:p>
    <w:p>
      <w:pPr>
        <w:pStyle w:val="BookText"/>
        <w:rPr/>
      </w:pPr>
      <w:r>
        <w:rPr>
          <w:rFonts w:ascii="Amiri" w:hAnsi="Amiri" w:eastAsia="Amiri" w:cs="Amiri"/>
          <w:color w:val="111111"/>
          <w:sz w:val="28"/>
          <w:sz w:val="28"/>
          <w:szCs w:val="28"/>
          <w:rtl w:val="true"/>
          <w:lang w:bidi="ar-SA"/>
        </w:rPr>
        <w:t>از افتراي بت شدن امشب بري شديد</w:t>
      </w:r>
    </w:p>
    <w:p>
      <w:pPr>
        <w:pStyle w:val="BookText"/>
        <w:rPr/>
      </w:pPr>
      <w:r>
        <w:rPr>
          <w:rFonts w:ascii="Amiri" w:hAnsi="Amiri" w:eastAsia="Amiri" w:cs="Amiri"/>
          <w:color w:val="111111"/>
          <w:sz w:val="28"/>
          <w:sz w:val="28"/>
          <w:szCs w:val="28"/>
          <w:rtl w:val="true"/>
          <w:lang w:bidi="ar-SA"/>
        </w:rPr>
        <w:t>در اشتياق شير خدا حيدري شديد</w:t>
      </w:r>
    </w:p>
    <w:p>
      <w:pPr>
        <w:pStyle w:val="BookText"/>
        <w:rPr/>
      </w:pPr>
      <w:r>
        <w:rPr>
          <w:rFonts w:ascii="IRNazanin" w:hAnsi="IRNazanin" w:eastAsia="IRNazanin"/>
          <w:color w:val="111111"/>
          <w:sz w:val="28"/>
          <w:sz w:val="28"/>
          <w:szCs w:val="28"/>
          <w:rtl w:val="true"/>
          <w:lang w:bidi="fa-IR"/>
        </w:rPr>
        <w:t>امشب به كعبه اُنس بگيريد با علي</w:t>
      </w:r>
    </w:p>
    <w:p>
      <w:pPr>
        <w:pStyle w:val="BookText"/>
        <w:rPr/>
      </w:pPr>
      <w:r>
        <w:rPr>
          <w:rFonts w:ascii="IRNazanin" w:hAnsi="IRNazanin" w:eastAsia="IRNazanin"/>
          <w:color w:val="111111"/>
          <w:sz w:val="28"/>
          <w:sz w:val="28"/>
          <w:szCs w:val="28"/>
          <w:rtl w:val="true"/>
          <w:lang w:bidi="fa-IR"/>
        </w:rPr>
        <w:t>ريزيد بر زمين و بگوييد يا علي</w:t>
      </w:r>
    </w:p>
    <w:p>
      <w:pPr>
        <w:pStyle w:val="BookText"/>
        <w:rPr/>
      </w:pPr>
      <w:r>
        <w:rPr>
          <w:rFonts w:ascii="Amiri" w:hAnsi="Amiri" w:eastAsia="Amiri" w:cs="Amiri"/>
          <w:color w:val="111111"/>
          <w:sz w:val="28"/>
          <w:sz w:val="28"/>
          <w:szCs w:val="28"/>
          <w:rtl w:val="true"/>
          <w:lang w:bidi="ar-SA"/>
        </w:rPr>
        <w:t>خورشيد سجده بر كُره ي خاك مي كند</w:t>
      </w:r>
    </w:p>
    <w:p>
      <w:pPr>
        <w:pStyle w:val="BookText"/>
        <w:rPr/>
      </w:pPr>
      <w:r>
        <w:rPr>
          <w:rFonts w:ascii="Amiri" w:hAnsi="Amiri" w:eastAsia="Amiri" w:cs="Amiri"/>
          <w:color w:val="111111"/>
          <w:sz w:val="28"/>
          <w:sz w:val="28"/>
          <w:szCs w:val="28"/>
          <w:rtl w:val="true"/>
          <w:lang w:bidi="ar-SA"/>
        </w:rPr>
        <w:t>زين سجده فخر بر همه افلاك مي كند</w:t>
      </w:r>
    </w:p>
    <w:p>
      <w:pPr>
        <w:pStyle w:val="BookText"/>
        <w:rPr/>
      </w:pPr>
      <w:r>
        <w:rPr>
          <w:rFonts w:ascii="IRNazanin" w:hAnsi="IRNazanin" w:eastAsia="IRNazanin"/>
          <w:color w:val="111111"/>
          <w:sz w:val="28"/>
          <w:sz w:val="28"/>
          <w:szCs w:val="28"/>
          <w:rtl w:val="true"/>
          <w:lang w:bidi="fa-IR"/>
        </w:rPr>
        <w:t>ديوار كعبه سينه ي خود چاك مي كند</w:t>
      </w:r>
    </w:p>
    <w:p>
      <w:pPr>
        <w:pStyle w:val="BookText"/>
        <w:rPr/>
      </w:pPr>
      <w:r>
        <w:rPr>
          <w:rFonts w:ascii="IRNazanin" w:hAnsi="IRNazanin" w:eastAsia="IRNazanin"/>
          <w:color w:val="111111"/>
          <w:sz w:val="28"/>
          <w:sz w:val="28"/>
          <w:szCs w:val="28"/>
          <w:rtl w:val="true"/>
          <w:lang w:bidi="fa-IR"/>
        </w:rPr>
        <w:t>پرواز، روح خواجه ي لولاك مي كند</w:t>
      </w:r>
    </w:p>
    <w:p>
      <w:pPr>
        <w:pStyle w:val="BookText"/>
        <w:rPr/>
      </w:pPr>
      <w:r>
        <w:rPr>
          <w:rFonts w:ascii="IRNazanin" w:hAnsi="IRNazanin" w:eastAsia="IRNazanin"/>
          <w:color w:val="111111"/>
          <w:sz w:val="28"/>
          <w:sz w:val="28"/>
          <w:szCs w:val="28"/>
          <w:rtl w:val="true"/>
          <w:lang w:bidi="fa-IR"/>
        </w:rPr>
        <w:t xml:space="preserve">امشب شب ولادت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ذكر علي علي به زبان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امشب صداي دلكش زمزم علي علي است</w:t>
      </w:r>
    </w:p>
    <w:p>
      <w:pPr>
        <w:pStyle w:val="BookText"/>
        <w:rPr/>
      </w:pPr>
      <w:r>
        <w:rPr>
          <w:rFonts w:ascii="Amiri" w:hAnsi="Amiri" w:eastAsia="Amiri" w:cs="Amiri"/>
          <w:color w:val="111111"/>
          <w:sz w:val="28"/>
          <w:sz w:val="28"/>
          <w:szCs w:val="28"/>
          <w:rtl w:val="true"/>
          <w:lang w:bidi="ar-SA"/>
        </w:rPr>
        <w:t>امشب سرود عالم و آأم علي علي است</w:t>
      </w:r>
    </w:p>
    <w:p>
      <w:pPr>
        <w:pStyle w:val="BookText"/>
        <w:rPr/>
      </w:pPr>
      <w:r>
        <w:rPr>
          <w:rFonts w:ascii="Amiri" w:hAnsi="Amiri" w:eastAsia="Amiri" w:cs="Amiri"/>
          <w:color w:val="111111"/>
          <w:sz w:val="28"/>
          <w:sz w:val="28"/>
          <w:szCs w:val="28"/>
          <w:rtl w:val="true"/>
          <w:lang w:bidi="ar-SA"/>
        </w:rPr>
        <w:t>امشب دعاي عيسي مريم علي علي است</w:t>
      </w:r>
    </w:p>
    <w:p>
      <w:pPr>
        <w:pStyle w:val="BookText"/>
        <w:rPr/>
      </w:pPr>
      <w:r>
        <w:rPr>
          <w:rFonts w:ascii="Amiri" w:hAnsi="Amiri" w:eastAsia="Amiri" w:cs="Amiri"/>
          <w:color w:val="111111"/>
          <w:sz w:val="28"/>
          <w:sz w:val="28"/>
          <w:szCs w:val="28"/>
          <w:rtl w:val="true"/>
          <w:lang w:bidi="ar-SA"/>
        </w:rPr>
        <w:t>باور كنيد ذكر خدا هم علي علي است</w:t>
      </w:r>
    </w:p>
    <w:p>
      <w:pPr>
        <w:pStyle w:val="BookText"/>
        <w:rPr/>
      </w:pPr>
      <w:r>
        <w:rPr>
          <w:rFonts w:ascii="Amiri" w:hAnsi="Amiri" w:eastAsia="Amiri" w:cs="Amiri"/>
          <w:color w:val="111111"/>
          <w:sz w:val="28"/>
          <w:sz w:val="28"/>
          <w:szCs w:val="28"/>
          <w:rtl w:val="true"/>
          <w:lang w:bidi="ar-SA"/>
        </w:rPr>
        <w:t>آيد صداي زمزمه ي مسجدالحرام</w:t>
      </w:r>
    </w:p>
    <w:p>
      <w:pPr>
        <w:pStyle w:val="BookText"/>
        <w:rPr/>
      </w:pPr>
      <w:r>
        <w:rPr>
          <w:rFonts w:ascii="IRNazanin" w:hAnsi="IRNazanin" w:eastAsia="IRNazanin"/>
          <w:color w:val="111111"/>
          <w:sz w:val="28"/>
          <w:sz w:val="28"/>
          <w:szCs w:val="28"/>
          <w:rtl w:val="true"/>
          <w:lang w:bidi="fa-IR"/>
        </w:rPr>
        <w:t>با چار ركن خود به علي مي دهد سلام</w:t>
      </w:r>
    </w:p>
    <w:p>
      <w:pPr>
        <w:pStyle w:val="BookText"/>
        <w:rPr/>
      </w:pPr>
      <w:r>
        <w:rPr>
          <w:rFonts w:ascii="Amiri" w:hAnsi="Amiri" w:eastAsia="Amiri" w:cs="Amiri"/>
          <w:color w:val="111111"/>
          <w:sz w:val="28"/>
          <w:sz w:val="28"/>
          <w:szCs w:val="28"/>
          <w:rtl w:val="true"/>
          <w:lang w:bidi="ar-SA"/>
        </w:rPr>
        <w:t>امشب سرود وحي به تفصيل بشنويد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جوف كعبه نغمه ي تهليل بشنويد</w:t>
      </w:r>
    </w:p>
    <w:p>
      <w:pPr>
        <w:pStyle w:val="BookText"/>
        <w:rPr/>
      </w:pPr>
      <w:r>
        <w:rPr>
          <w:rFonts w:ascii="Amiri" w:hAnsi="Amiri" w:eastAsia="Amiri" w:cs="Amiri"/>
          <w:color w:val="111111"/>
          <w:sz w:val="28"/>
          <w:sz w:val="28"/>
          <w:szCs w:val="28"/>
          <w:rtl w:val="true"/>
          <w:lang w:bidi="ar-SA"/>
        </w:rPr>
        <w:t>تنزيل و قدر و نور به ترتيل بشنويد</w:t>
      </w:r>
    </w:p>
    <w:p>
      <w:pPr>
        <w:pStyle w:val="BookText"/>
        <w:rPr/>
      </w:pPr>
      <w:r>
        <w:rPr>
          <w:rFonts w:ascii="IRNazanin" w:hAnsi="IRNazanin" w:eastAsia="IRNazanin"/>
          <w:color w:val="111111"/>
          <w:sz w:val="28"/>
          <w:sz w:val="28"/>
          <w:szCs w:val="28"/>
          <w:rtl w:val="true"/>
          <w:lang w:bidi="fa-IR"/>
        </w:rPr>
        <w:t>بانگ اذان به كعبه زجبريل بشنويد</w:t>
      </w:r>
    </w:p>
    <w:p>
      <w:pPr>
        <w:pStyle w:val="BookText"/>
        <w:rPr/>
      </w:pPr>
      <w:r>
        <w:rPr>
          <w:rFonts w:ascii="IRNazanin" w:hAnsi="IRNazanin" w:eastAsia="IRNazanin"/>
          <w:color w:val="111111"/>
          <w:sz w:val="28"/>
          <w:sz w:val="28"/>
          <w:szCs w:val="28"/>
          <w:rtl w:val="true"/>
          <w:lang w:bidi="fa-IR"/>
        </w:rPr>
        <w:t>بانگ علي علي همه در كعبه سر دهيد</w:t>
      </w:r>
    </w:p>
    <w:p>
      <w:pPr>
        <w:pStyle w:val="BookText"/>
        <w:rPr/>
      </w:pPr>
      <w:r>
        <w:rPr>
          <w:rFonts w:ascii="IRNazanin" w:hAnsi="IRNazanin" w:eastAsia="IRNazanin"/>
          <w:color w:val="111111"/>
          <w:sz w:val="28"/>
          <w:sz w:val="28"/>
          <w:szCs w:val="28"/>
          <w:rtl w:val="true"/>
          <w:lang w:bidi="fa-IR"/>
        </w:rPr>
        <w:t>ميلاد نور را به پيمبر خبر دهيد</w:t>
      </w:r>
    </w:p>
    <w:p>
      <w:pPr>
        <w:pStyle w:val="BookText"/>
        <w:rPr/>
      </w:pPr>
      <w:r>
        <w:rPr>
          <w:rFonts w:ascii="Amiri" w:hAnsi="Amiri" w:eastAsia="Amiri" w:cs="Amiri"/>
          <w:color w:val="111111"/>
          <w:sz w:val="28"/>
          <w:sz w:val="28"/>
          <w:szCs w:val="28"/>
          <w:rtl w:val="true"/>
          <w:lang w:bidi="ar-SA"/>
        </w:rPr>
        <w:t>اي شير، دخت شير، زهي شير داورت</w:t>
      </w:r>
    </w:p>
    <w:p>
      <w:pPr>
        <w:pStyle w:val="BookText"/>
        <w:rPr/>
      </w:pPr>
      <w:r>
        <w:rPr>
          <w:rFonts w:ascii="IRNazanin" w:hAnsi="IRNazanin" w:eastAsia="IRNazanin"/>
          <w:color w:val="111111"/>
          <w:sz w:val="28"/>
          <w:sz w:val="28"/>
          <w:szCs w:val="28"/>
          <w:rtl w:val="true"/>
          <w:lang w:bidi="fa-IR"/>
        </w:rPr>
        <w:t>اي كعبه اين تو، اين گل رخسار حيدرت</w:t>
      </w:r>
    </w:p>
    <w:p>
      <w:pPr>
        <w:pStyle w:val="BookText"/>
        <w:rPr/>
      </w:pPr>
      <w:r>
        <w:rPr>
          <w:rFonts w:ascii="IRNazanin" w:hAnsi="IRNazanin" w:eastAsia="IRNazanin"/>
          <w:color w:val="111111"/>
          <w:sz w:val="28"/>
          <w:sz w:val="28"/>
          <w:szCs w:val="28"/>
          <w:rtl w:val="true"/>
          <w:lang w:bidi="fa-IR"/>
        </w:rPr>
        <w:t>داري علي به دامن توحيد پرورت</w:t>
      </w:r>
    </w:p>
    <w:p>
      <w:pPr>
        <w:pStyle w:val="BookText"/>
        <w:rPr/>
      </w:pPr>
      <w:r>
        <w:rPr>
          <w:rFonts w:ascii="Amiri" w:hAnsi="Amiri" w:eastAsia="Amiri" w:cs="Amiri"/>
          <w:color w:val="111111"/>
          <w:sz w:val="28"/>
          <w:sz w:val="28"/>
          <w:szCs w:val="28"/>
          <w:rtl w:val="true"/>
          <w:lang w:bidi="ar-SA"/>
        </w:rPr>
        <w:t>اين جان سيّد بطحاست در برت</w:t>
      </w:r>
    </w:p>
    <w:p>
      <w:pPr>
        <w:pStyle w:val="BookText"/>
        <w:rPr/>
      </w:pPr>
      <w:r>
        <w:rPr>
          <w:rFonts w:ascii="Amiri" w:hAnsi="Amiri" w:eastAsia="Amiri" w:cs="Amiri"/>
          <w:color w:val="111111"/>
          <w:sz w:val="28"/>
          <w:sz w:val="28"/>
          <w:szCs w:val="28"/>
          <w:rtl w:val="true"/>
          <w:lang w:bidi="ar-SA"/>
        </w:rPr>
        <w:t>هم مام شير حقّي و هم شير دخت شير</w:t>
      </w:r>
    </w:p>
    <w:p>
      <w:pPr>
        <w:pStyle w:val="BookText"/>
        <w:rPr/>
      </w:pPr>
      <w:r>
        <w:rPr>
          <w:rFonts w:ascii="IRNazanin" w:hAnsi="IRNazanin" w:eastAsia="IRNazanin"/>
          <w:color w:val="111111"/>
          <w:sz w:val="28"/>
          <w:sz w:val="28"/>
          <w:szCs w:val="28"/>
          <w:rtl w:val="true"/>
          <w:lang w:bidi="fa-IR"/>
        </w:rPr>
        <w:t>شير خدا زسينه ي پاك تو خورده شير</w:t>
      </w:r>
    </w:p>
    <w:p>
      <w:pPr>
        <w:pStyle w:val="BookText"/>
        <w:rPr/>
      </w:pPr>
      <w:r>
        <w:rPr>
          <w:rFonts w:ascii="Amiri" w:hAnsi="Amiri" w:eastAsia="Amiri" w:cs="Amiri"/>
          <w:color w:val="111111"/>
          <w:sz w:val="28"/>
          <w:sz w:val="28"/>
          <w:szCs w:val="28"/>
          <w:rtl w:val="true"/>
          <w:lang w:bidi="ar-SA"/>
        </w:rPr>
        <w:t>اي طلعتت جمال جميل خدا علي</w:t>
      </w:r>
    </w:p>
    <w:p>
      <w:pPr>
        <w:pStyle w:val="BookText"/>
        <w:rPr/>
      </w:pPr>
      <w:r>
        <w:rPr>
          <w:rFonts w:ascii="Amiri" w:hAnsi="Amiri" w:eastAsia="Amiri" w:cs="Amiri"/>
          <w:color w:val="111111"/>
          <w:sz w:val="28"/>
          <w:sz w:val="28"/>
          <w:szCs w:val="28"/>
          <w:rtl w:val="true"/>
          <w:lang w:bidi="ar-SA"/>
        </w:rPr>
        <w:t>اي بر تمام خلق خدا مقتدا علي</w:t>
      </w:r>
    </w:p>
    <w:p>
      <w:pPr>
        <w:pStyle w:val="BookText"/>
        <w:rPr/>
      </w:pPr>
      <w:r>
        <w:rPr>
          <w:rFonts w:ascii="Amiri" w:hAnsi="Amiri" w:eastAsia="Amiri" w:cs="Amiri"/>
          <w:color w:val="111111"/>
          <w:sz w:val="28"/>
          <w:sz w:val="28"/>
          <w:szCs w:val="28"/>
          <w:rtl w:val="true"/>
          <w:lang w:bidi="ar-SA"/>
        </w:rPr>
        <w:t>اي كرده حق به حضرت تو اقتدا علي</w:t>
      </w:r>
    </w:p>
    <w:p>
      <w:pPr>
        <w:pStyle w:val="BookText"/>
        <w:rPr/>
      </w:pPr>
      <w:r>
        <w:rPr>
          <w:rFonts w:ascii="Amiri" w:hAnsi="Amiri" w:eastAsia="Amiri" w:cs="Amiri"/>
          <w:color w:val="111111"/>
          <w:sz w:val="28"/>
          <w:sz w:val="28"/>
          <w:szCs w:val="28"/>
          <w:rtl w:val="true"/>
          <w:lang w:bidi="ar-SA"/>
        </w:rPr>
        <w:t>اي جانِ جان، كه جان جهانت فدا علي</w:t>
      </w:r>
    </w:p>
    <w:p>
      <w:pPr>
        <w:pStyle w:val="BookText"/>
        <w:rPr/>
      </w:pPr>
      <w:r>
        <w:rPr>
          <w:rFonts w:ascii="Amiri" w:hAnsi="Amiri" w:eastAsia="Amiri" w:cs="Amiri"/>
          <w:color w:val="111111"/>
          <w:sz w:val="28"/>
          <w:sz w:val="28"/>
          <w:szCs w:val="28"/>
          <w:rtl w:val="true"/>
          <w:lang w:bidi="ar-SA"/>
        </w:rPr>
        <w:t>اي در تمام ملك خدا ذكر خير تو</w:t>
      </w:r>
    </w:p>
    <w:p>
      <w:pPr>
        <w:pStyle w:val="BookText"/>
        <w:rPr/>
      </w:pPr>
      <w:r>
        <w:rPr>
          <w:rFonts w:ascii="Amiri" w:hAnsi="Amiri" w:eastAsia="Amiri" w:cs="Amiri"/>
          <w:color w:val="111111"/>
          <w:sz w:val="28"/>
          <w:sz w:val="28"/>
          <w:szCs w:val="28"/>
          <w:rtl w:val="true"/>
          <w:lang w:bidi="ar-SA"/>
        </w:rPr>
        <w:t>مولود كعبه ركن حرم كيست غير تو</w:t>
      </w:r>
    </w:p>
    <w:p>
      <w:pPr>
        <w:pStyle w:val="BookText"/>
        <w:rPr/>
      </w:pPr>
      <w:r>
        <w:rPr>
          <w:rFonts w:ascii="Amiri" w:hAnsi="Amiri" w:eastAsia="Amiri" w:cs="Amiri"/>
          <w:color w:val="111111"/>
          <w:sz w:val="28"/>
          <w:sz w:val="28"/>
          <w:szCs w:val="28"/>
          <w:rtl w:val="true"/>
          <w:lang w:bidi="ar-SA"/>
        </w:rPr>
        <w:t>مرآت حسن خالق سرمد تويي علي</w:t>
      </w:r>
    </w:p>
    <w:p>
      <w:pPr>
        <w:pStyle w:val="BookText"/>
        <w:rPr/>
      </w:pPr>
      <w:r>
        <w:rPr>
          <w:rFonts w:ascii="Amiri" w:hAnsi="Amiri" w:eastAsia="Amiri" w:cs="Amiri"/>
          <w:color w:val="111111"/>
          <w:sz w:val="28"/>
          <w:sz w:val="28"/>
          <w:szCs w:val="28"/>
          <w:rtl w:val="true"/>
          <w:lang w:bidi="ar-SA"/>
        </w:rPr>
        <w:t>توحيد تو، حقيقت احمد تويي علي</w:t>
      </w:r>
    </w:p>
    <w:p>
      <w:pPr>
        <w:pStyle w:val="BookText"/>
        <w:rPr/>
      </w:pPr>
      <w:r>
        <w:rPr>
          <w:rFonts w:ascii="Amiri" w:hAnsi="Amiri" w:eastAsia="Amiri" w:cs="Amiri"/>
          <w:color w:val="111111"/>
          <w:sz w:val="28"/>
          <w:sz w:val="28"/>
          <w:szCs w:val="28"/>
          <w:rtl w:val="true"/>
          <w:lang w:bidi="ar-SA"/>
        </w:rPr>
        <w:t>قرآنِ روي دست محمّد تويي علي</w:t>
      </w:r>
    </w:p>
    <w:p>
      <w:pPr>
        <w:pStyle w:val="BookText"/>
        <w:rPr/>
      </w:pPr>
      <w:r>
        <w:rPr>
          <w:rFonts w:ascii="Amiri" w:hAnsi="Amiri" w:eastAsia="Amiri" w:cs="Amiri"/>
          <w:color w:val="111111"/>
          <w:sz w:val="28"/>
          <w:sz w:val="28"/>
          <w:szCs w:val="28"/>
          <w:rtl w:val="true"/>
          <w:lang w:bidi="ar-SA"/>
        </w:rPr>
        <w:t>حدّت همين كه رحمت بيحّد تويي علي</w:t>
      </w:r>
    </w:p>
    <w:p>
      <w:pPr>
        <w:pStyle w:val="BookText"/>
        <w:rPr/>
      </w:pPr>
      <w:r>
        <w:rPr>
          <w:rFonts w:ascii="Amiri" w:hAnsi="Amiri" w:eastAsia="Amiri" w:cs="Amiri"/>
          <w:color w:val="111111"/>
          <w:sz w:val="28"/>
          <w:sz w:val="28"/>
          <w:szCs w:val="28"/>
          <w:rtl w:val="true"/>
          <w:lang w:bidi="ar-SA"/>
        </w:rPr>
        <w:t>قرآن كتاب مدح و خدا مدح خوان توست</w:t>
      </w:r>
    </w:p>
    <w:p>
      <w:pPr>
        <w:pStyle w:val="BookText"/>
        <w:rPr/>
      </w:pPr>
      <w:r>
        <w:rPr>
          <w:rFonts w:ascii="Amiri" w:hAnsi="Amiri" w:eastAsia="Amiri" w:cs="Amiri"/>
          <w:color w:val="111111"/>
          <w:sz w:val="28"/>
          <w:sz w:val="28"/>
          <w:szCs w:val="28"/>
          <w:rtl w:val="true"/>
          <w:lang w:bidi="ar-SA"/>
        </w:rPr>
        <w:t>جاي لب رسول خدا بر دهان توست</w:t>
      </w:r>
    </w:p>
    <w:p>
      <w:pPr>
        <w:pStyle w:val="BookText"/>
        <w:rPr/>
      </w:pPr>
      <w:r>
        <w:rPr>
          <w:rFonts w:ascii="Amiri" w:hAnsi="Amiri" w:eastAsia="Amiri" w:cs="Amiri"/>
          <w:color w:val="111111"/>
          <w:sz w:val="28"/>
          <w:sz w:val="28"/>
          <w:szCs w:val="28"/>
          <w:rtl w:val="true"/>
          <w:lang w:bidi="ar-SA"/>
        </w:rPr>
        <w:t>تنها تويي به ختم رسل جان و جانشين</w:t>
      </w:r>
    </w:p>
    <w:p>
      <w:pPr>
        <w:pStyle w:val="BookText"/>
        <w:rPr/>
      </w:pPr>
      <w:r>
        <w:rPr>
          <w:rFonts w:ascii="Amiri" w:hAnsi="Amiri" w:eastAsia="Amiri" w:cs="Amiri"/>
          <w:color w:val="111111"/>
          <w:sz w:val="28"/>
          <w:sz w:val="28"/>
          <w:szCs w:val="28"/>
          <w:rtl w:val="true"/>
          <w:lang w:bidi="ar-SA"/>
        </w:rPr>
        <w:t>تنها تو را رسول خدا خوانده كلِّ دين</w:t>
      </w:r>
    </w:p>
    <w:p>
      <w:pPr>
        <w:pStyle w:val="BookText"/>
        <w:rPr/>
      </w:pPr>
      <w:r>
        <w:rPr>
          <w:rFonts w:ascii="Amiri" w:hAnsi="Amiri" w:eastAsia="Amiri" w:cs="Amiri"/>
          <w:color w:val="111111"/>
          <w:sz w:val="28"/>
          <w:sz w:val="28"/>
          <w:szCs w:val="28"/>
          <w:rtl w:val="true"/>
          <w:lang w:bidi="ar-SA"/>
        </w:rPr>
        <w:t>تنها تويي تو دست الهي در آستين</w:t>
      </w:r>
    </w:p>
    <w:p>
      <w:pPr>
        <w:pStyle w:val="BookText"/>
        <w:rPr/>
      </w:pPr>
      <w:r>
        <w:rPr>
          <w:rFonts w:ascii="Amiri" w:hAnsi="Amiri" w:eastAsia="Amiri" w:cs="Amiri"/>
          <w:color w:val="111111"/>
          <w:sz w:val="28"/>
          <w:sz w:val="28"/>
          <w:szCs w:val="28"/>
          <w:rtl w:val="true"/>
          <w:lang w:bidi="ar-SA"/>
        </w:rPr>
        <w:t>تنها تويي امير تماميّ مؤمنين</w:t>
      </w:r>
    </w:p>
    <w:p>
      <w:pPr>
        <w:pStyle w:val="BookText"/>
        <w:rPr/>
      </w:pPr>
      <w:r>
        <w:rPr>
          <w:rFonts w:ascii="IRNazanin" w:hAnsi="IRNazanin" w:eastAsia="IRNazanin"/>
          <w:color w:val="111111"/>
          <w:sz w:val="28"/>
          <w:sz w:val="28"/>
          <w:szCs w:val="28"/>
          <w:rtl w:val="true"/>
          <w:lang w:bidi="fa-IR"/>
        </w:rPr>
        <w:t>تنها تو در، زقلعه ي خيبر گشاده اي</w:t>
      </w:r>
    </w:p>
    <w:p>
      <w:pPr>
        <w:pStyle w:val="BookText"/>
        <w:rPr/>
      </w:pPr>
      <w:r>
        <w:rPr>
          <w:rFonts w:ascii="IRNazanin" w:hAnsi="IRNazanin" w:eastAsia="IRNazanin"/>
          <w:color w:val="111111"/>
          <w:sz w:val="28"/>
          <w:sz w:val="28"/>
          <w:szCs w:val="28"/>
          <w:rtl w:val="true"/>
          <w:lang w:bidi="fa-IR"/>
        </w:rPr>
        <w:t>تنها تو، پا به دوش پيمبر نهاده اي</w:t>
      </w:r>
    </w:p>
    <w:p>
      <w:pPr>
        <w:pStyle w:val="BookText"/>
        <w:rPr/>
      </w:pPr>
      <w:r>
        <w:rPr>
          <w:rFonts w:ascii="Amiri" w:hAnsi="Amiri" w:eastAsia="Amiri" w:cs="Amiri"/>
          <w:color w:val="111111"/>
          <w:sz w:val="28"/>
          <w:sz w:val="28"/>
          <w:szCs w:val="28"/>
          <w:rtl w:val="true"/>
          <w:lang w:bidi="ar-SA"/>
        </w:rPr>
        <w:t>بازوي ديو نفس كه بسته است غير تو؟</w:t>
      </w:r>
    </w:p>
    <w:p>
      <w:pPr>
        <w:pStyle w:val="BookText"/>
        <w:rPr/>
      </w:pPr>
      <w:r>
        <w:rPr>
          <w:rFonts w:ascii="Amiri" w:hAnsi="Amiri" w:eastAsia="Amiri" w:cs="Amiri"/>
          <w:color w:val="111111"/>
          <w:sz w:val="28"/>
          <w:sz w:val="28"/>
          <w:szCs w:val="28"/>
          <w:rtl w:val="true"/>
          <w:lang w:bidi="ar-SA"/>
        </w:rPr>
        <w:t>با احمد و خدا كه نشسته است غير تو؟</w:t>
      </w:r>
    </w:p>
    <w:p>
      <w:pPr>
        <w:pStyle w:val="BookText"/>
        <w:rPr/>
      </w:pPr>
      <w:r>
        <w:rPr>
          <w:rFonts w:ascii="IRNazanin" w:hAnsi="IRNazanin" w:eastAsia="IRNazanin"/>
          <w:color w:val="111111"/>
          <w:sz w:val="28"/>
          <w:sz w:val="28"/>
          <w:szCs w:val="28"/>
          <w:rtl w:val="true"/>
          <w:lang w:bidi="fa-IR"/>
        </w:rPr>
        <w:t>اصلاب كفر را كه گسسته است غير تو؟</w:t>
      </w:r>
    </w:p>
    <w:p>
      <w:pPr>
        <w:pStyle w:val="BookText"/>
        <w:rPr/>
      </w:pPr>
      <w:r>
        <w:rPr>
          <w:rFonts w:ascii="Amiri" w:hAnsi="Amiri" w:eastAsia="Amiri" w:cs="Amiri"/>
          <w:color w:val="111111"/>
          <w:sz w:val="28"/>
          <w:sz w:val="28"/>
          <w:szCs w:val="28"/>
          <w:rtl w:val="true"/>
          <w:lang w:bidi="ar-SA"/>
        </w:rPr>
        <w:t>بت هاي كعبه را كه شكسته است غير تو؟</w:t>
      </w:r>
    </w:p>
    <w:p>
      <w:pPr>
        <w:pStyle w:val="BookText"/>
        <w:rPr/>
      </w:pPr>
      <w:r>
        <w:rPr>
          <w:rFonts w:ascii="IRNazanin" w:hAnsi="IRNazanin" w:eastAsia="IRNazanin"/>
          <w:color w:val="111111"/>
          <w:sz w:val="28"/>
          <w:sz w:val="28"/>
          <w:szCs w:val="28"/>
          <w:rtl w:val="true"/>
          <w:lang w:bidi="fa-IR"/>
        </w:rPr>
        <w:t>بر منبر رسول، سلوني تو گفته اي</w:t>
      </w:r>
    </w:p>
    <w:p>
      <w:pPr>
        <w:pStyle w:val="BookText"/>
        <w:rPr/>
      </w:pPr>
      <w:r>
        <w:rPr>
          <w:rFonts w:ascii="Amiri" w:hAnsi="Amiri" w:eastAsia="Amiri" w:cs="Amiri"/>
          <w:color w:val="111111"/>
          <w:sz w:val="28"/>
          <w:sz w:val="28"/>
          <w:szCs w:val="28"/>
          <w:rtl w:val="true"/>
          <w:lang w:bidi="ar-SA"/>
        </w:rPr>
        <w:t>در بستر رسول، تو تنها تو خفته اي</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نيازمند به نطق و بيان توست</w:t>
      </w:r>
    </w:p>
    <w:p>
      <w:pPr>
        <w:pStyle w:val="BookText"/>
        <w:rPr/>
      </w:pPr>
      <w:r>
        <w:rPr>
          <w:rFonts w:ascii="Amiri" w:hAnsi="Amiri" w:eastAsia="Amiri" w:cs="Amiri"/>
          <w:color w:val="111111"/>
          <w:sz w:val="28"/>
          <w:sz w:val="28"/>
          <w:szCs w:val="28"/>
          <w:rtl w:val="true"/>
          <w:lang w:bidi="ar-SA"/>
        </w:rPr>
        <w:t>هم تو زبان حقيّ و هم حق زبان توست</w:t>
      </w:r>
    </w:p>
    <w:p>
      <w:pPr>
        <w:pStyle w:val="BookText"/>
        <w:rPr/>
      </w:pPr>
      <w:r>
        <w:rPr>
          <w:rFonts w:ascii="Amiri" w:hAnsi="Amiri" w:eastAsia="Amiri" w:cs="Amiri"/>
          <w:color w:val="111111"/>
          <w:sz w:val="28"/>
          <w:sz w:val="28"/>
          <w:szCs w:val="28"/>
          <w:rtl w:val="true"/>
          <w:lang w:bidi="ar-SA"/>
        </w:rPr>
        <w:t>جاويدي و هماره زمان ها زمان توست</w:t>
      </w:r>
    </w:p>
    <w:p>
      <w:pPr>
        <w:pStyle w:val="BookText"/>
        <w:rPr/>
      </w:pPr>
      <w:r>
        <w:rPr>
          <w:rFonts w:ascii="Amiri" w:hAnsi="Amiri" w:eastAsia="Amiri" w:cs="Amiri"/>
          <w:color w:val="111111"/>
          <w:sz w:val="28"/>
          <w:sz w:val="28"/>
          <w:szCs w:val="28"/>
          <w:rtl w:val="true"/>
          <w:lang w:bidi="ar-SA"/>
        </w:rPr>
        <w:t>خورشيدي و تمام مكان ها مكان توست</w:t>
      </w:r>
    </w:p>
    <w:p>
      <w:pPr>
        <w:pStyle w:val="BookText"/>
        <w:rPr/>
      </w:pPr>
      <w:r>
        <w:rPr>
          <w:rFonts w:ascii="Amiri" w:hAnsi="Amiri" w:eastAsia="Amiri" w:cs="Amiri"/>
          <w:color w:val="111111"/>
          <w:sz w:val="28"/>
          <w:sz w:val="28"/>
          <w:szCs w:val="28"/>
          <w:rtl w:val="true"/>
          <w:lang w:bidi="ar-SA"/>
        </w:rPr>
        <w:t>وابسته ي ولاي تو وابسته ي خداست</w:t>
      </w:r>
    </w:p>
    <w:p>
      <w:pPr>
        <w:pStyle w:val="BookText"/>
        <w:rPr/>
      </w:pPr>
      <w:r>
        <w:rPr>
          <w:rFonts w:ascii="IRNazanin" w:hAnsi="IRNazanin" w:eastAsia="IRNazanin"/>
          <w:color w:val="111111"/>
          <w:sz w:val="28"/>
          <w:sz w:val="28"/>
          <w:szCs w:val="28"/>
          <w:rtl w:val="true"/>
          <w:lang w:bidi="fa-IR"/>
        </w:rPr>
        <w:t>مهر تو لطف و رحمت پيوسته ي خداست</w:t>
      </w:r>
    </w:p>
    <w:p>
      <w:pPr>
        <w:pStyle w:val="BookText"/>
        <w:rPr/>
      </w:pPr>
      <w:r>
        <w:rPr>
          <w:rFonts w:ascii="Amiri" w:hAnsi="Amiri" w:eastAsia="Amiri" w:cs="Amiri"/>
          <w:color w:val="111111"/>
          <w:sz w:val="28"/>
          <w:sz w:val="28"/>
          <w:szCs w:val="28"/>
          <w:rtl w:val="true"/>
          <w:lang w:bidi="ar-SA"/>
        </w:rPr>
        <w:t>تا حشر بوسه هاي كرامت به دست توست</w:t>
      </w:r>
    </w:p>
    <w:p>
      <w:pPr>
        <w:pStyle w:val="BookText"/>
        <w:rPr/>
      </w:pPr>
      <w:r>
        <w:rPr>
          <w:rFonts w:ascii="IRNazanin" w:hAnsi="IRNazanin" w:eastAsia="IRNazanin"/>
          <w:color w:val="111111"/>
          <w:sz w:val="28"/>
          <w:sz w:val="28"/>
          <w:szCs w:val="28"/>
          <w:rtl w:val="true"/>
          <w:lang w:bidi="fa-IR"/>
        </w:rPr>
        <w:t>بالله قسم زمام امامت به دست توست</w:t>
      </w:r>
    </w:p>
    <w:p>
      <w:pPr>
        <w:pStyle w:val="BookText"/>
        <w:rPr/>
      </w:pPr>
      <w:r>
        <w:rPr>
          <w:rFonts w:ascii="Amiri" w:hAnsi="Amiri" w:eastAsia="Amiri" w:cs="Amiri"/>
          <w:color w:val="111111"/>
          <w:sz w:val="28"/>
          <w:sz w:val="28"/>
          <w:szCs w:val="28"/>
          <w:rtl w:val="true"/>
          <w:lang w:bidi="ar-SA"/>
        </w:rPr>
        <w:t>بيماري و شفا و سلامت به دست توست</w:t>
      </w:r>
    </w:p>
    <w:p>
      <w:pPr>
        <w:pStyle w:val="BookText"/>
        <w:rPr/>
      </w:pPr>
      <w:r>
        <w:rPr>
          <w:rFonts w:ascii="Amiri" w:hAnsi="Amiri" w:eastAsia="Amiri" w:cs="Amiri"/>
          <w:color w:val="111111"/>
          <w:sz w:val="28"/>
          <w:sz w:val="28"/>
          <w:szCs w:val="28"/>
          <w:rtl w:val="true"/>
          <w:lang w:bidi="ar-SA"/>
        </w:rPr>
        <w:t>روز جزا لواي امامت به دست توست</w:t>
      </w:r>
    </w:p>
    <w:p>
      <w:pPr>
        <w:pStyle w:val="BookText"/>
        <w:rPr/>
      </w:pPr>
      <w:r>
        <w:rPr>
          <w:rFonts w:ascii="Amiri" w:hAnsi="Amiri" w:eastAsia="Amiri" w:cs="Amiri"/>
          <w:color w:val="111111"/>
          <w:sz w:val="28"/>
          <w:sz w:val="28"/>
          <w:szCs w:val="28"/>
          <w:rtl w:val="true"/>
          <w:lang w:bidi="ar-SA"/>
        </w:rPr>
        <w:t>روزي كه خلق ناله ي اين المفّر زنند</w:t>
      </w:r>
    </w:p>
    <w:p>
      <w:pPr>
        <w:pStyle w:val="BookText"/>
        <w:rPr/>
      </w:pPr>
      <w:r>
        <w:rPr>
          <w:rFonts w:ascii="Amiri" w:hAnsi="Amiri" w:eastAsia="Amiri" w:cs="Amiri"/>
          <w:color w:val="111111"/>
          <w:sz w:val="28"/>
          <w:sz w:val="28"/>
          <w:szCs w:val="28"/>
          <w:rtl w:val="true"/>
          <w:lang w:bidi="ar-SA"/>
        </w:rPr>
        <w:t>حتّي رُسل به زير لواي تو ايمنند</w:t>
      </w:r>
    </w:p>
    <w:p>
      <w:pPr>
        <w:pStyle w:val="BookText"/>
        <w:rPr/>
      </w:pPr>
      <w:r>
        <w:rPr>
          <w:rFonts w:ascii="IRNazanin" w:hAnsi="IRNazanin" w:eastAsia="IRNazanin"/>
          <w:color w:val="111111"/>
          <w:sz w:val="28"/>
          <w:sz w:val="28"/>
          <w:szCs w:val="28"/>
          <w:rtl w:val="true"/>
          <w:lang w:bidi="fa-IR"/>
        </w:rPr>
        <w:t>دستي كه دامن تو نگيرد بريده باد</w:t>
      </w:r>
    </w:p>
    <w:p>
      <w:pPr>
        <w:pStyle w:val="BookText"/>
        <w:rPr/>
      </w:pPr>
      <w:r>
        <w:rPr>
          <w:rFonts w:ascii="Amiri" w:hAnsi="Amiri" w:eastAsia="Amiri" w:cs="Amiri"/>
          <w:color w:val="111111"/>
          <w:sz w:val="28"/>
          <w:sz w:val="28"/>
          <w:szCs w:val="28"/>
          <w:rtl w:val="true"/>
          <w:lang w:bidi="ar-SA"/>
        </w:rPr>
        <w:t>قلبي كه بي ولاي تو باشد دريده باد</w:t>
      </w:r>
    </w:p>
    <w:p>
      <w:pPr>
        <w:pStyle w:val="BookText"/>
        <w:rPr/>
      </w:pPr>
      <w:r>
        <w:rPr>
          <w:rFonts w:ascii="Amiri" w:hAnsi="Amiri" w:eastAsia="Amiri" w:cs="Amiri"/>
          <w:color w:val="111111"/>
          <w:sz w:val="28"/>
          <w:sz w:val="28"/>
          <w:szCs w:val="28"/>
          <w:rtl w:val="true"/>
          <w:lang w:bidi="ar-SA"/>
        </w:rPr>
        <w:t>سروي كه خم نشد به حضورت خميده باد</w:t>
      </w:r>
    </w:p>
    <w:p>
      <w:pPr>
        <w:pStyle w:val="BookText"/>
        <w:rPr/>
      </w:pPr>
      <w:r>
        <w:rPr>
          <w:rFonts w:ascii="Amiri" w:hAnsi="Amiri" w:eastAsia="Amiri" w:cs="Amiri"/>
          <w:color w:val="111111"/>
          <w:sz w:val="28"/>
          <w:sz w:val="28"/>
          <w:szCs w:val="28"/>
          <w:rtl w:val="true"/>
          <w:lang w:bidi="ar-SA"/>
        </w:rPr>
        <w:t>هر كس به جز تو ديد، ترابش به ديده باد</w:t>
      </w:r>
    </w:p>
    <w:p>
      <w:pPr>
        <w:pStyle w:val="BookText"/>
        <w:rPr/>
      </w:pPr>
      <w:r>
        <w:rPr>
          <w:rFonts w:ascii="Amiri" w:hAnsi="Amiri" w:eastAsia="Amiri" w:cs="Amiri"/>
          <w:color w:val="111111"/>
          <w:sz w:val="28"/>
          <w:sz w:val="28"/>
          <w:szCs w:val="28"/>
          <w:rtl w:val="true"/>
          <w:lang w:bidi="ar-SA"/>
        </w:rPr>
        <w:t>وجه اللّهي زمان و ماكن غرق نور توست</w:t>
      </w:r>
    </w:p>
    <w:p>
      <w:pPr>
        <w:pStyle w:val="BookText"/>
        <w:rPr/>
      </w:pPr>
      <w:r>
        <w:rPr>
          <w:rFonts w:ascii="Amiri" w:hAnsi="Amiri" w:eastAsia="Amiri" w:cs="Amiri"/>
          <w:color w:val="111111"/>
          <w:sz w:val="28"/>
          <w:sz w:val="28"/>
          <w:szCs w:val="28"/>
          <w:rtl w:val="true"/>
          <w:lang w:bidi="ar-SA"/>
        </w:rPr>
        <w:t>هر كس كه هر كجا بنشيند حضور توست</w:t>
      </w:r>
    </w:p>
    <w:p>
      <w:pPr>
        <w:pStyle w:val="BookText"/>
        <w:rPr/>
      </w:pPr>
      <w:r>
        <w:rPr>
          <w:rFonts w:ascii="Amiri" w:hAnsi="Amiri" w:eastAsia="Amiri" w:cs="Amiri"/>
          <w:color w:val="111111"/>
          <w:sz w:val="28"/>
          <w:sz w:val="28"/>
          <w:szCs w:val="28"/>
          <w:rtl w:val="true"/>
          <w:lang w:bidi="ar-SA"/>
        </w:rPr>
        <w:t>من كيستم غلام تو يا مرتضي علي</w:t>
      </w:r>
    </w:p>
    <w:p>
      <w:pPr>
        <w:pStyle w:val="BookText"/>
        <w:rPr/>
      </w:pPr>
      <w:r>
        <w:rPr>
          <w:rFonts w:ascii="IRNazanin" w:hAnsi="IRNazanin" w:eastAsia="IRNazanin"/>
          <w:color w:val="111111"/>
          <w:sz w:val="28"/>
          <w:sz w:val="28"/>
          <w:szCs w:val="28"/>
          <w:rtl w:val="true"/>
          <w:lang w:bidi="fa-IR"/>
        </w:rPr>
        <w:t>از تشنگان جام تو يا مرتضي علي</w:t>
      </w:r>
    </w:p>
    <w:p>
      <w:pPr>
        <w:pStyle w:val="BookText"/>
        <w:rPr/>
      </w:pPr>
      <w:r>
        <w:rPr>
          <w:rFonts w:ascii="Amiri" w:hAnsi="Amiri" w:eastAsia="Amiri" w:cs="Amiri"/>
          <w:color w:val="111111"/>
          <w:sz w:val="28"/>
          <w:sz w:val="28"/>
          <w:szCs w:val="28"/>
          <w:rtl w:val="true"/>
          <w:lang w:bidi="ar-SA"/>
        </w:rPr>
        <w:t>مرغ اسير دام تو يا مرتضي علي</w:t>
      </w:r>
    </w:p>
    <w:p>
      <w:pPr>
        <w:pStyle w:val="BookText"/>
        <w:rPr/>
      </w:pPr>
      <w:r>
        <w:rPr>
          <w:rFonts w:ascii="Amiri" w:hAnsi="Amiri" w:eastAsia="Amiri" w:cs="Amiri"/>
          <w:color w:val="111111"/>
          <w:sz w:val="28"/>
          <w:sz w:val="28"/>
          <w:szCs w:val="28"/>
          <w:rtl w:val="true"/>
          <w:lang w:bidi="ar-SA"/>
        </w:rPr>
        <w:t>در دام هم به بام تو يا مرتضي علي</w:t>
      </w:r>
    </w:p>
    <w:p>
      <w:pPr>
        <w:pStyle w:val="BookText"/>
        <w:rPr/>
      </w:pPr>
      <w:r>
        <w:rPr>
          <w:rFonts w:ascii="Amiri" w:hAnsi="Amiri" w:eastAsia="Amiri" w:cs="Amiri"/>
          <w:color w:val="111111"/>
          <w:sz w:val="28"/>
          <w:sz w:val="28"/>
          <w:szCs w:val="28"/>
          <w:rtl w:val="true"/>
          <w:lang w:bidi="ar-SA"/>
        </w:rPr>
        <w:t>نطقم زكودكي به ثناي تو باز شد</w:t>
      </w:r>
    </w:p>
    <w:p>
      <w:pPr>
        <w:pStyle w:val="BookText"/>
        <w:rPr/>
      </w:pPr>
      <w:r>
        <w:rPr>
          <w:rFonts w:ascii="IRNazanin" w:hAnsi="IRNazanin" w:eastAsia="IRNazanin"/>
          <w:color w:val="111111"/>
          <w:sz w:val="28"/>
          <w:sz w:val="28"/>
          <w:szCs w:val="28"/>
          <w:rtl w:val="true"/>
          <w:lang w:bidi="fa-IR"/>
        </w:rPr>
        <w:t xml:space="preserve">نظم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سرافراز شد حاج غلامرضا سازگار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امشب به علي مي‌نازد عالم امشب به علي مي‌نازد</w:t>
      </w:r>
    </w:p>
    <w:p>
      <w:pPr>
        <w:pStyle w:val="BookText"/>
        <w:rPr/>
      </w:pPr>
      <w:r>
        <w:rPr>
          <w:rFonts w:ascii="Amiri" w:hAnsi="Amiri" w:eastAsia="Amiri" w:cs="Amiri"/>
          <w:color w:val="111111"/>
          <w:sz w:val="28"/>
          <w:sz w:val="28"/>
          <w:szCs w:val="28"/>
          <w:rtl w:val="true"/>
          <w:lang w:bidi="ar-SA"/>
        </w:rPr>
        <w:t>آدم امشب به علي مي‌نازد</w:t>
      </w:r>
    </w:p>
    <w:p>
      <w:pPr>
        <w:pStyle w:val="BookText"/>
        <w:rPr/>
      </w:pPr>
      <w:r>
        <w:rPr>
          <w:rFonts w:ascii="IRNazanin" w:hAnsi="IRNazanin" w:eastAsia="IRNazanin"/>
          <w:color w:val="111111"/>
          <w:sz w:val="28"/>
          <w:sz w:val="28"/>
          <w:szCs w:val="28"/>
          <w:rtl w:val="true"/>
          <w:lang w:bidi="fa-IR"/>
        </w:rPr>
        <w:t>همگان دور حرم مي‌گردد</w:t>
      </w:r>
    </w:p>
    <w:p>
      <w:pPr>
        <w:pStyle w:val="BookText"/>
        <w:rPr/>
      </w:pPr>
      <w:r>
        <w:rPr>
          <w:rFonts w:ascii="Amiri" w:hAnsi="Amiri" w:eastAsia="Amiri" w:cs="Amiri"/>
          <w:color w:val="111111"/>
          <w:sz w:val="28"/>
          <w:sz w:val="28"/>
          <w:szCs w:val="28"/>
          <w:rtl w:val="true"/>
          <w:lang w:bidi="ar-SA"/>
        </w:rPr>
        <w:t>حرم امشب به علي مي‌نازد</w:t>
      </w:r>
    </w:p>
    <w:p>
      <w:pPr>
        <w:pStyle w:val="BookText"/>
        <w:rPr/>
      </w:pPr>
      <w:r>
        <w:rPr>
          <w:rFonts w:ascii="Amiri" w:hAnsi="Amiri" w:eastAsia="Amiri" w:cs="Amiri"/>
          <w:color w:val="111111"/>
          <w:sz w:val="28"/>
          <w:sz w:val="28"/>
          <w:szCs w:val="28"/>
          <w:rtl w:val="true"/>
          <w:lang w:bidi="ar-SA"/>
        </w:rPr>
        <w:t>لوح از نام علي زينت يافت</w:t>
      </w:r>
    </w:p>
    <w:p>
      <w:pPr>
        <w:pStyle w:val="BookText"/>
        <w:rPr/>
      </w:pPr>
      <w:r>
        <w:rPr>
          <w:rFonts w:ascii="Amiri" w:hAnsi="Amiri" w:eastAsia="Amiri" w:cs="Amiri"/>
          <w:color w:val="111111"/>
          <w:sz w:val="28"/>
          <w:sz w:val="28"/>
          <w:szCs w:val="28"/>
          <w:rtl w:val="true"/>
          <w:lang w:bidi="ar-SA"/>
        </w:rPr>
        <w:t>قلم امشب به علي مي نازد آسمان سوده جبين بر خاكش</w:t>
      </w:r>
    </w:p>
    <w:p>
      <w:pPr>
        <w:pStyle w:val="BookText"/>
        <w:rPr/>
      </w:pPr>
      <w:r>
        <w:rPr>
          <w:rFonts w:ascii="IRNazanin" w:hAnsi="IRNazanin" w:eastAsia="IRNazanin"/>
          <w:color w:val="111111"/>
          <w:sz w:val="28"/>
          <w:sz w:val="28"/>
          <w:szCs w:val="28"/>
          <w:rtl w:val="true"/>
          <w:lang w:bidi="fa-IR"/>
        </w:rPr>
        <w:t>كعبـه گرديده گريبان چاكش زهي از دامن آباد حرم</w:t>
      </w:r>
    </w:p>
    <w:p>
      <w:pPr>
        <w:pStyle w:val="BookText"/>
        <w:rPr/>
      </w:pPr>
      <w:r>
        <w:rPr>
          <w:rFonts w:ascii="IRNazanin" w:hAnsi="IRNazanin" w:eastAsia="IRNazanin"/>
          <w:color w:val="111111"/>
          <w:sz w:val="28"/>
          <w:sz w:val="28"/>
          <w:szCs w:val="28"/>
          <w:rtl w:val="true"/>
          <w:lang w:bidi="fa-IR"/>
        </w:rPr>
        <w:t>پير خلقت شده نوزاد حرم</w:t>
      </w:r>
    </w:p>
    <w:p>
      <w:pPr>
        <w:pStyle w:val="BookText"/>
        <w:rPr/>
      </w:pPr>
      <w:r>
        <w:rPr>
          <w:rFonts w:ascii="IRNazanin" w:hAnsi="IRNazanin" w:eastAsia="IRNazanin"/>
          <w:color w:val="111111"/>
          <w:sz w:val="28"/>
          <w:sz w:val="28"/>
          <w:szCs w:val="28"/>
          <w:rtl w:val="true"/>
          <w:lang w:bidi="fa-IR"/>
        </w:rPr>
        <w:t>يك علي در نگهش جلوه كند</w:t>
      </w:r>
    </w:p>
    <w:p>
      <w:pPr>
        <w:pStyle w:val="BookText"/>
        <w:rPr/>
      </w:pPr>
      <w:r>
        <w:rPr>
          <w:rFonts w:ascii="Amiri" w:hAnsi="Amiri" w:eastAsia="Amiri" w:cs="Amiri"/>
          <w:color w:val="111111"/>
          <w:sz w:val="28"/>
          <w:sz w:val="28"/>
          <w:szCs w:val="28"/>
          <w:rtl w:val="true"/>
          <w:lang w:bidi="ar-SA"/>
        </w:rPr>
        <w:t>هر كه هر لحظه كند ياد حرم</w:t>
      </w:r>
    </w:p>
    <w:p>
      <w:pPr>
        <w:pStyle w:val="BookText"/>
        <w:rPr/>
      </w:pPr>
      <w:r>
        <w:rPr>
          <w:rFonts w:ascii="Amiri" w:hAnsi="Amiri" w:eastAsia="Amiri" w:cs="Amiri"/>
          <w:color w:val="111111"/>
          <w:sz w:val="28"/>
          <w:sz w:val="28"/>
          <w:szCs w:val="28"/>
          <w:rtl w:val="true"/>
          <w:lang w:bidi="ar-SA"/>
        </w:rPr>
        <w:t>علي از روز ازل بود علي</w:t>
      </w:r>
      <w:r>
        <w:rPr>
          <w:rFonts w:eastAsia="Times New Roman" w:cs="Times New Roman" w:ascii="Times New Roman" w:hAnsi="Times New Roman"/>
          <w:color w:val="111111"/>
          <w:sz w:val="28"/>
          <w:szCs w:val="28"/>
          <w:lang w:val="en-US" w:bidi="en-US"/>
        </w:rPr>
        <w:t>a</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 آمده ميلاد حرم حرم از خاك علي خلق شده</w:t>
      </w:r>
    </w:p>
    <w:p>
      <w:pPr>
        <w:pStyle w:val="BookText"/>
        <w:rPr/>
      </w:pPr>
      <w:r>
        <w:rPr>
          <w:rFonts w:ascii="Amiri" w:hAnsi="Amiri" w:eastAsia="Amiri" w:cs="Amiri"/>
          <w:color w:val="111111"/>
          <w:sz w:val="28"/>
          <w:sz w:val="28"/>
          <w:szCs w:val="28"/>
          <w:rtl w:val="true"/>
          <w:lang w:bidi="ar-SA"/>
        </w:rPr>
        <w:t>او ز نــور ازلــي خلـق شده مكه شد غرق تجلاي علي</w:t>
      </w:r>
    </w:p>
    <w:p>
      <w:pPr>
        <w:pStyle w:val="BookText"/>
        <w:rPr/>
      </w:pPr>
      <w:r>
        <w:rPr>
          <w:rFonts w:ascii="Amiri" w:hAnsi="Amiri" w:eastAsia="Amiri" w:cs="Amiri"/>
          <w:color w:val="111111"/>
          <w:sz w:val="28"/>
          <w:sz w:val="28"/>
          <w:szCs w:val="28"/>
          <w:rtl w:val="true"/>
          <w:lang w:bidi="ar-SA"/>
        </w:rPr>
        <w:t>كعبه محو قد و بالاي علي</w:t>
      </w:r>
    </w:p>
    <w:p>
      <w:pPr>
        <w:pStyle w:val="BookText"/>
        <w:rPr/>
      </w:pPr>
      <w:r>
        <w:rPr>
          <w:rFonts w:ascii="IRNazanin" w:hAnsi="IRNazanin" w:eastAsia="IRNazanin"/>
          <w:color w:val="111111"/>
          <w:sz w:val="28"/>
          <w:sz w:val="28"/>
          <w:szCs w:val="28"/>
          <w:rtl w:val="true"/>
          <w:lang w:bidi="fa-IR"/>
        </w:rPr>
        <w:t>به همه خلق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گشته مشتاق تماشاي علي</w:t>
      </w:r>
    </w:p>
    <w:p>
      <w:pPr>
        <w:pStyle w:val="BookText"/>
        <w:rPr/>
      </w:pPr>
      <w:r>
        <w:rPr>
          <w:rFonts w:ascii="IRNazanin" w:hAnsi="IRNazanin" w:eastAsia="IRNazanin"/>
          <w:color w:val="111111"/>
          <w:sz w:val="28"/>
          <w:sz w:val="28"/>
          <w:szCs w:val="28"/>
          <w:rtl w:val="true"/>
          <w:lang w:bidi="fa-IR"/>
        </w:rPr>
        <w:t>حرم‌الله سراپا شده چشم</w:t>
      </w:r>
    </w:p>
    <w:p>
      <w:pPr>
        <w:pStyle w:val="BookText"/>
        <w:rPr/>
      </w:pPr>
      <w:r>
        <w:rPr>
          <w:rFonts w:ascii="IRNazanin" w:hAnsi="IRNazanin" w:eastAsia="IRNazanin"/>
          <w:color w:val="111111"/>
          <w:sz w:val="28"/>
          <w:sz w:val="28"/>
          <w:szCs w:val="28"/>
          <w:rtl w:val="true"/>
          <w:lang w:bidi="fa-IR"/>
        </w:rPr>
        <w:t>دوخته چشم به سيماي علي چــار اركـان حـرم زوارش</w:t>
      </w:r>
    </w:p>
    <w:p>
      <w:pPr>
        <w:pStyle w:val="BookText"/>
        <w:rPr/>
      </w:pPr>
      <w:r>
        <w:rPr>
          <w:rFonts w:ascii="IRNazanin" w:hAnsi="IRNazanin" w:eastAsia="IRNazanin"/>
          <w:color w:val="111111"/>
          <w:sz w:val="28"/>
          <w:sz w:val="28"/>
          <w:szCs w:val="28"/>
          <w:rtl w:val="true"/>
          <w:lang w:bidi="fa-IR"/>
        </w:rPr>
        <w:t>محو ديدار شده هر چارش اين همان جان رسول‌الله است</w:t>
      </w:r>
    </w:p>
    <w:p>
      <w:pPr>
        <w:pStyle w:val="BookText"/>
        <w:rPr/>
      </w:pPr>
      <w:r>
        <w:rPr>
          <w:rFonts w:ascii="IRNazanin" w:hAnsi="IRNazanin" w:eastAsia="IRNazanin"/>
          <w:color w:val="111111"/>
          <w:sz w:val="28"/>
          <w:sz w:val="28"/>
          <w:szCs w:val="28"/>
          <w:rtl w:val="true"/>
          <w:lang w:bidi="fa-IR"/>
        </w:rPr>
        <w:t>جان و جانان رسول‌الله است</w:t>
      </w:r>
    </w:p>
    <w:p>
      <w:pPr>
        <w:pStyle w:val="BookText"/>
        <w:rPr/>
      </w:pPr>
      <w:r>
        <w:rPr>
          <w:rFonts w:ascii="IRNazanin" w:hAnsi="IRNazanin" w:eastAsia="IRNazanin"/>
          <w:color w:val="111111"/>
          <w:sz w:val="28"/>
          <w:sz w:val="28"/>
          <w:szCs w:val="28"/>
          <w:rtl w:val="true"/>
          <w:lang w:bidi="fa-IR"/>
        </w:rPr>
        <w:t>نه فقط قاري قرآن گشته</w:t>
      </w:r>
    </w:p>
    <w:p>
      <w:pPr>
        <w:pStyle w:val="BookText"/>
        <w:rPr/>
      </w:pPr>
      <w:r>
        <w:rPr>
          <w:rFonts w:ascii="IRNazanin" w:hAnsi="IRNazanin" w:eastAsia="IRNazanin"/>
          <w:color w:val="111111"/>
          <w:sz w:val="28"/>
          <w:sz w:val="28"/>
          <w:szCs w:val="28"/>
          <w:rtl w:val="true"/>
          <w:lang w:bidi="fa-IR"/>
        </w:rPr>
        <w:t>بلكه قرآن رسول‌الله است دست و شمشير خدا در پيكار</w:t>
      </w:r>
    </w:p>
    <w:p>
      <w:pPr>
        <w:pStyle w:val="BookText"/>
        <w:rPr/>
      </w:pPr>
      <w:r>
        <w:rPr>
          <w:rFonts w:ascii="IRNazanin" w:hAnsi="IRNazanin" w:eastAsia="IRNazanin"/>
          <w:color w:val="111111"/>
          <w:sz w:val="28"/>
          <w:sz w:val="28"/>
          <w:szCs w:val="28"/>
          <w:rtl w:val="true"/>
          <w:lang w:bidi="fa-IR"/>
        </w:rPr>
        <w:t>شير غران رسول‌الله است احد و بدر و جمل پا بستش</w:t>
      </w:r>
    </w:p>
    <w:p>
      <w:pPr>
        <w:pStyle w:val="BookText"/>
        <w:rPr/>
      </w:pPr>
      <w:r>
        <w:rPr>
          <w:rFonts w:ascii="Amiri" w:hAnsi="Amiri" w:eastAsia="Amiri" w:cs="Amiri"/>
          <w:color w:val="111111"/>
          <w:sz w:val="28"/>
          <w:sz w:val="28"/>
          <w:szCs w:val="28"/>
          <w:rtl w:val="true"/>
          <w:lang w:bidi="ar-SA"/>
        </w:rPr>
        <w:t>علـم فتـح خـدا در دستش در تن ختم رسل تاب علي است</w:t>
      </w:r>
    </w:p>
    <w:p>
      <w:pPr>
        <w:pStyle w:val="BookText"/>
        <w:rPr/>
      </w:pPr>
      <w:r>
        <w:rPr>
          <w:rFonts w:ascii="Amiri" w:hAnsi="Amiri" w:eastAsia="Amiri" w:cs="Amiri"/>
          <w:color w:val="111111"/>
          <w:sz w:val="28"/>
          <w:sz w:val="28"/>
          <w:szCs w:val="28"/>
          <w:rtl w:val="true"/>
          <w:lang w:bidi="ar-SA"/>
        </w:rPr>
        <w:t>همه تاريكي و مهتاب علي است</w:t>
      </w:r>
    </w:p>
    <w:p>
      <w:pPr>
        <w:pStyle w:val="BookText"/>
        <w:rPr/>
      </w:pPr>
      <w:r>
        <w:rPr>
          <w:rFonts w:ascii="Amiri" w:hAnsi="Amiri" w:eastAsia="Amiri" w:cs="Amiri"/>
          <w:color w:val="111111"/>
          <w:sz w:val="28"/>
          <w:sz w:val="28"/>
          <w:szCs w:val="28"/>
          <w:rtl w:val="true"/>
          <w:lang w:bidi="ar-SA"/>
        </w:rPr>
        <w:t>وسعت ملك الهي بحري است</w:t>
      </w:r>
    </w:p>
    <w:p>
      <w:pPr>
        <w:pStyle w:val="BookText"/>
        <w:rPr/>
      </w:pPr>
      <w:r>
        <w:rPr>
          <w:rFonts w:ascii="Amiri" w:hAnsi="Amiri" w:eastAsia="Amiri" w:cs="Amiri"/>
          <w:color w:val="111111"/>
          <w:sz w:val="28"/>
          <w:sz w:val="28"/>
          <w:szCs w:val="28"/>
          <w:rtl w:val="true"/>
          <w:lang w:bidi="ar-SA"/>
        </w:rPr>
        <w:t>كه در اين بحر درّ ناب علي است</w:t>
      </w:r>
    </w:p>
    <w:p>
      <w:pPr>
        <w:pStyle w:val="BookText"/>
        <w:rPr/>
      </w:pPr>
      <w:r>
        <w:rPr>
          <w:rFonts w:ascii="Amiri" w:hAnsi="Amiri" w:eastAsia="Amiri" w:cs="Amiri"/>
          <w:color w:val="111111"/>
          <w:sz w:val="28"/>
          <w:sz w:val="28"/>
          <w:szCs w:val="28"/>
          <w:rtl w:val="true"/>
          <w:lang w:bidi="ar-SA"/>
        </w:rPr>
        <w:t>ناصر دين خدا، يار رسول</w:t>
      </w:r>
    </w:p>
    <w:p>
      <w:pPr>
        <w:pStyle w:val="BookText"/>
        <w:rPr/>
      </w:pPr>
      <w:r>
        <w:rPr>
          <w:rFonts w:ascii="Amiri" w:hAnsi="Amiri" w:eastAsia="Amiri" w:cs="Amiri"/>
          <w:color w:val="111111"/>
          <w:sz w:val="28"/>
          <w:sz w:val="28"/>
          <w:szCs w:val="28"/>
          <w:rtl w:val="true"/>
          <w:lang w:bidi="ar-SA"/>
        </w:rPr>
        <w:t>فاتح خيبر و احزاب علي است مهر او دين رسول‌الله است</w:t>
      </w:r>
    </w:p>
    <w:p>
      <w:pPr>
        <w:pStyle w:val="BookText"/>
        <w:rPr/>
      </w:pPr>
      <w:r>
        <w:rPr>
          <w:rFonts w:ascii="Amiri" w:hAnsi="Amiri" w:eastAsia="Amiri" w:cs="Amiri"/>
          <w:color w:val="111111"/>
          <w:sz w:val="28"/>
          <w:sz w:val="28"/>
          <w:szCs w:val="28"/>
          <w:rtl w:val="true"/>
          <w:lang w:bidi="ar-SA"/>
        </w:rPr>
        <w:t>جان شيرين رسول‌الله است ركن اركان هدا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صورت و چشم خدا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آنكه در بستر پيغمبر خفت</w:t>
      </w:r>
    </w:p>
    <w:p>
      <w:pPr>
        <w:pStyle w:val="BookText"/>
        <w:rPr/>
      </w:pPr>
      <w:r>
        <w:rPr>
          <w:rFonts w:ascii="Amiri" w:hAnsi="Amiri" w:eastAsia="Amiri" w:cs="Amiri"/>
          <w:color w:val="111111"/>
          <w:sz w:val="28"/>
          <w:sz w:val="28"/>
          <w:szCs w:val="28"/>
          <w:rtl w:val="true"/>
          <w:lang w:bidi="ar-SA"/>
        </w:rPr>
        <w:t>جان خود كرد فدا،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آنكه با دست يداللهي او</w:t>
      </w:r>
    </w:p>
    <w:p>
      <w:pPr>
        <w:pStyle w:val="BookText"/>
        <w:rPr/>
      </w:pPr>
      <w:r>
        <w:rPr>
          <w:rFonts w:ascii="IRNazanin" w:hAnsi="IRNazanin" w:eastAsia="IRNazanin"/>
          <w:color w:val="111111"/>
          <w:sz w:val="28"/>
          <w:sz w:val="28"/>
          <w:szCs w:val="28"/>
          <w:rtl w:val="true"/>
          <w:lang w:bidi="fa-IR"/>
        </w:rPr>
        <w:t>عمرو افتاد ز پا،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همـه عالم بـه علي مي‌نازد</w:t>
      </w:r>
    </w:p>
    <w:p>
      <w:pPr>
        <w:pStyle w:val="BookText"/>
        <w:rPr/>
      </w:pP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علي مي‌نازد علي از روز ازل حيدر بود</w:t>
      </w:r>
    </w:p>
    <w:p>
      <w:pPr>
        <w:pStyle w:val="BookText"/>
        <w:rPr/>
      </w:pPr>
      <w:r>
        <w:rPr>
          <w:rFonts w:ascii="IRNazanin" w:hAnsi="IRNazanin" w:eastAsia="IRNazanin"/>
          <w:color w:val="111111"/>
          <w:sz w:val="28"/>
          <w:sz w:val="28"/>
          <w:szCs w:val="28"/>
          <w:rtl w:val="true"/>
          <w:lang w:bidi="fa-IR"/>
        </w:rPr>
        <w:t>با خدا همدم پيغمبر بود</w:t>
      </w:r>
    </w:p>
    <w:p>
      <w:pPr>
        <w:pStyle w:val="BookText"/>
        <w:rPr/>
      </w:pPr>
      <w:r>
        <w:rPr>
          <w:rFonts w:ascii="Amiri" w:hAnsi="Amiri" w:eastAsia="Amiri" w:cs="Amiri"/>
          <w:color w:val="111111"/>
          <w:sz w:val="28"/>
          <w:sz w:val="28"/>
          <w:szCs w:val="28"/>
          <w:rtl w:val="true"/>
          <w:lang w:bidi="ar-SA"/>
        </w:rPr>
        <w:t>از زماني كه زمان خلق شده</w:t>
      </w:r>
    </w:p>
    <w:p>
      <w:pPr>
        <w:pStyle w:val="BookText"/>
        <w:rPr/>
      </w:pPr>
      <w:r>
        <w:rPr>
          <w:rFonts w:ascii="IRNazanin" w:hAnsi="IRNazanin" w:eastAsia="IRNazanin"/>
          <w:color w:val="111111"/>
          <w:sz w:val="28"/>
          <w:sz w:val="28"/>
          <w:szCs w:val="28"/>
          <w:rtl w:val="true"/>
          <w:lang w:bidi="fa-IR"/>
        </w:rPr>
        <w:t>هر زمان او به زمان رهبر بود</w:t>
      </w:r>
    </w:p>
    <w:p>
      <w:pPr>
        <w:pStyle w:val="BookText"/>
        <w:rPr/>
      </w:pPr>
      <w:r>
        <w:rPr>
          <w:rFonts w:ascii="IRNazanin" w:hAnsi="IRNazanin" w:eastAsia="IRNazanin"/>
          <w:color w:val="111111"/>
          <w:sz w:val="28"/>
          <w:sz w:val="28"/>
          <w:szCs w:val="28"/>
          <w:rtl w:val="true"/>
          <w:lang w:bidi="fa-IR"/>
        </w:rPr>
        <w:t>به همه عالم خلقت سوگند</w:t>
      </w:r>
    </w:p>
    <w:p>
      <w:pPr>
        <w:pStyle w:val="BookText"/>
        <w:rPr/>
      </w:pPr>
      <w:r>
        <w:rPr>
          <w:rFonts w:ascii="Amiri" w:hAnsi="Amiri" w:eastAsia="Amiri" w:cs="Amiri"/>
          <w:color w:val="111111"/>
          <w:sz w:val="28"/>
          <w:sz w:val="28"/>
          <w:szCs w:val="28"/>
          <w:rtl w:val="true"/>
          <w:lang w:bidi="ar-SA"/>
        </w:rPr>
        <w:t>كه علي از همه عالم سر بود آنكــه ز آغــاز ولــي بــود ولي</w:t>
      </w:r>
    </w:p>
    <w:p>
      <w:pPr>
        <w:pStyle w:val="BookText"/>
        <w:rPr/>
      </w:pPr>
      <w:r>
        <w:rPr>
          <w:rFonts w:ascii="Amiri" w:hAnsi="Amiri" w:eastAsia="Amiri" w:cs="Amiri"/>
          <w:color w:val="111111"/>
          <w:sz w:val="28"/>
          <w:sz w:val="28"/>
          <w:szCs w:val="28"/>
          <w:rtl w:val="true"/>
          <w:lang w:bidi="ar-SA"/>
        </w:rPr>
        <w:t>به خدا شخص علي بود علي</w:t>
      </w:r>
    </w:p>
    <w:p>
      <w:pPr>
        <w:pStyle w:val="BookText"/>
        <w:rPr/>
      </w:pPr>
      <w:r>
        <w:rPr>
          <w:rFonts w:ascii="Amiri" w:hAnsi="Amiri" w:eastAsia="Amiri" w:cs="Amiri"/>
          <w:color w:val="111111"/>
          <w:sz w:val="28"/>
          <w:sz w:val="28"/>
          <w:szCs w:val="28"/>
          <w:rtl w:val="true"/>
          <w:lang w:bidi="ar-SA"/>
        </w:rPr>
        <w:t>به خدا دين خداي متعال</w:t>
      </w:r>
    </w:p>
    <w:p>
      <w:pPr>
        <w:pStyle w:val="BookText"/>
        <w:rPr/>
      </w:pPr>
      <w:r>
        <w:rPr>
          <w:rFonts w:ascii="Amiri" w:hAnsi="Amiri" w:eastAsia="Amiri" w:cs="Amiri"/>
          <w:color w:val="111111"/>
          <w:sz w:val="28"/>
          <w:sz w:val="28"/>
          <w:szCs w:val="28"/>
          <w:rtl w:val="true"/>
          <w:lang w:bidi="ar-SA"/>
        </w:rPr>
        <w:t>به تولاي علي يافت كمال</w:t>
      </w:r>
    </w:p>
    <w:p>
      <w:pPr>
        <w:pStyle w:val="BookText"/>
        <w:rPr/>
      </w:pPr>
      <w:r>
        <w:rPr>
          <w:rFonts w:ascii="IRNazanin" w:hAnsi="IRNazanin" w:eastAsia="IRNazanin"/>
          <w:color w:val="111111"/>
          <w:sz w:val="28"/>
          <w:sz w:val="28"/>
          <w:szCs w:val="28"/>
          <w:rtl w:val="true"/>
          <w:lang w:bidi="fa-IR"/>
        </w:rPr>
        <w:t>گر نخوانم ز علي كامم تلخ</w:t>
      </w:r>
    </w:p>
    <w:p>
      <w:pPr>
        <w:pStyle w:val="BookText"/>
        <w:rPr/>
      </w:pPr>
      <w:r>
        <w:rPr>
          <w:rFonts w:ascii="IRNazanin" w:hAnsi="IRNazanin" w:eastAsia="IRNazanin"/>
          <w:color w:val="111111"/>
          <w:sz w:val="28"/>
          <w:sz w:val="28"/>
          <w:szCs w:val="28"/>
          <w:rtl w:val="true"/>
          <w:lang w:bidi="fa-IR"/>
        </w:rPr>
        <w:t>گر نگويم ز علي نطقم لال</w:t>
      </w:r>
    </w:p>
    <w:p>
      <w:pPr>
        <w:pStyle w:val="BookText"/>
        <w:rPr/>
      </w:pPr>
      <w:r>
        <w:rPr>
          <w:rFonts w:ascii="Amiri" w:hAnsi="Amiri" w:eastAsia="Amiri" w:cs="Amiri"/>
          <w:color w:val="111111"/>
          <w:sz w:val="28"/>
          <w:sz w:val="28"/>
          <w:szCs w:val="28"/>
          <w:rtl w:val="true"/>
          <w:lang w:bidi="ar-SA"/>
        </w:rPr>
        <w:t>با علي بخت حقيقت در اوج</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علي روح عدالت پامال مهر او گر نبود توشۀ راه</w:t>
      </w:r>
    </w:p>
    <w:p>
      <w:pPr>
        <w:pStyle w:val="BookText"/>
        <w:rPr/>
      </w:pPr>
      <w:r>
        <w:rPr>
          <w:rFonts w:ascii="IRNazanin" w:hAnsi="IRNazanin" w:eastAsia="IRNazanin"/>
          <w:color w:val="111111"/>
          <w:sz w:val="28"/>
          <w:sz w:val="28"/>
          <w:szCs w:val="28"/>
          <w:rtl w:val="true"/>
          <w:lang w:bidi="fa-IR"/>
        </w:rPr>
        <w:t>همه طاعات گناهند گناه روح من مرغ لب بام علي است</w:t>
      </w:r>
    </w:p>
    <w:p>
      <w:pPr>
        <w:pStyle w:val="BookText"/>
        <w:rPr/>
      </w:pPr>
      <w:r>
        <w:rPr>
          <w:rFonts w:ascii="Amiri" w:hAnsi="Amiri" w:eastAsia="Amiri" w:cs="Amiri"/>
          <w:color w:val="111111"/>
          <w:sz w:val="28"/>
          <w:sz w:val="28"/>
          <w:szCs w:val="28"/>
          <w:rtl w:val="true"/>
          <w:lang w:bidi="ar-SA"/>
        </w:rPr>
        <w:t>كوثر جان من از جام علي است</w:t>
      </w:r>
    </w:p>
    <w:p>
      <w:pPr>
        <w:pStyle w:val="BookText"/>
        <w:rPr/>
      </w:pPr>
      <w:r>
        <w:rPr>
          <w:rFonts w:ascii="IRNazanin" w:hAnsi="IRNazanin" w:eastAsia="IRNazanin"/>
          <w:color w:val="111111"/>
          <w:sz w:val="28"/>
          <w:sz w:val="28"/>
          <w:szCs w:val="28"/>
          <w:rtl w:val="true"/>
          <w:lang w:bidi="fa-IR"/>
        </w:rPr>
        <w:t>روز محشر چه هراسم ز جحيم</w:t>
      </w:r>
    </w:p>
    <w:p>
      <w:pPr>
        <w:pStyle w:val="BookText"/>
        <w:rPr/>
      </w:pPr>
      <w:r>
        <w:rPr>
          <w:rFonts w:ascii="Amiri" w:hAnsi="Amiri" w:eastAsia="Amiri" w:cs="Amiri"/>
          <w:color w:val="111111"/>
          <w:sz w:val="28"/>
          <w:sz w:val="28"/>
          <w:szCs w:val="28"/>
          <w:rtl w:val="true"/>
          <w:lang w:bidi="ar-SA"/>
        </w:rPr>
        <w:t>آتش خشم خدا رام علي است</w:t>
      </w:r>
    </w:p>
    <w:p>
      <w:pPr>
        <w:pStyle w:val="BookText"/>
        <w:rPr/>
      </w:pPr>
      <w:r>
        <w:rPr>
          <w:rFonts w:ascii="Amiri" w:hAnsi="Amiri" w:eastAsia="Amiri" w:cs="Amiri"/>
          <w:color w:val="111111"/>
          <w:sz w:val="28"/>
          <w:sz w:val="28"/>
          <w:szCs w:val="28"/>
          <w:rtl w:val="true"/>
          <w:lang w:bidi="ar-SA"/>
        </w:rPr>
        <w:t>بهترين ذكر علي نام خداست</w:t>
      </w:r>
    </w:p>
    <w:p>
      <w:pPr>
        <w:pStyle w:val="BookText"/>
        <w:rPr/>
      </w:pPr>
      <w:r>
        <w:rPr>
          <w:rFonts w:ascii="Amiri" w:hAnsi="Amiri" w:eastAsia="Amiri" w:cs="Amiri"/>
          <w:color w:val="111111"/>
          <w:sz w:val="28"/>
          <w:sz w:val="28"/>
          <w:szCs w:val="28"/>
          <w:rtl w:val="true"/>
          <w:lang w:bidi="ar-SA"/>
        </w:rPr>
        <w:t>بهترين ذكر خدا نام علي است نام او زينت باب‌الله است</w:t>
      </w:r>
    </w:p>
    <w:p>
      <w:pPr>
        <w:pStyle w:val="BookText"/>
        <w:rPr/>
      </w:pPr>
      <w:r>
        <w:rPr>
          <w:rFonts w:ascii="Amiri" w:hAnsi="Amiri" w:eastAsia="Amiri" w:cs="Amiri"/>
          <w:color w:val="111111"/>
          <w:sz w:val="28"/>
          <w:sz w:val="28"/>
          <w:szCs w:val="28"/>
          <w:rtl w:val="true"/>
          <w:lang w:bidi="ar-SA"/>
        </w:rPr>
        <w:t>مهر او روح كتاب‌الله است</w:t>
      </w:r>
    </w:p>
    <w:p>
      <w:pPr>
        <w:pStyle w:val="BookText"/>
        <w:rPr/>
      </w:pPr>
      <w:r>
        <w:rPr>
          <w:rFonts w:ascii="Amiri" w:hAnsi="Amiri" w:eastAsia="Amiri" w:cs="Amiri"/>
          <w:color w:val="111111"/>
          <w:sz w:val="28"/>
          <w:sz w:val="28"/>
          <w:szCs w:val="28"/>
          <w:rtl w:val="true"/>
          <w:lang w:bidi="ar-SA"/>
        </w:rPr>
        <w:t>اي خداوند و خدا را بنده</w:t>
      </w:r>
    </w:p>
    <w:p>
      <w:pPr>
        <w:pStyle w:val="BookText"/>
        <w:rPr/>
      </w:pPr>
      <w:r>
        <w:rPr>
          <w:rFonts w:ascii="Amiri" w:hAnsi="Amiri" w:eastAsia="Amiri" w:cs="Amiri"/>
          <w:color w:val="111111"/>
          <w:sz w:val="28"/>
          <w:sz w:val="28"/>
          <w:szCs w:val="28"/>
          <w:rtl w:val="true"/>
          <w:lang w:bidi="ar-SA"/>
        </w:rPr>
        <w:t>اي به تيغ تو عدالت زنده</w:t>
      </w:r>
    </w:p>
    <w:p>
      <w:pPr>
        <w:pStyle w:val="BookText"/>
        <w:rPr/>
      </w:pPr>
      <w:r>
        <w:rPr>
          <w:rFonts w:ascii="IRNazanin" w:hAnsi="IRNazanin" w:eastAsia="IRNazanin"/>
          <w:color w:val="111111"/>
          <w:sz w:val="28"/>
          <w:sz w:val="28"/>
          <w:szCs w:val="28"/>
          <w:rtl w:val="true"/>
          <w:lang w:bidi="fa-IR"/>
        </w:rPr>
        <w:t>بندۀ پيشتر از بگذشته</w:t>
      </w:r>
    </w:p>
    <w:p>
      <w:pPr>
        <w:pStyle w:val="BookText"/>
        <w:rPr/>
      </w:pPr>
      <w:r>
        <w:rPr>
          <w:rFonts w:ascii="IRNazanin" w:hAnsi="IRNazanin" w:eastAsia="IRNazanin"/>
          <w:color w:val="111111"/>
          <w:sz w:val="28"/>
          <w:sz w:val="28"/>
          <w:szCs w:val="28"/>
          <w:rtl w:val="true"/>
          <w:lang w:bidi="fa-IR"/>
        </w:rPr>
        <w:t>حجةالله پس از آينده</w:t>
      </w:r>
    </w:p>
    <w:p>
      <w:pPr>
        <w:pStyle w:val="BookText"/>
        <w:rPr/>
      </w:pPr>
      <w:r>
        <w:rPr>
          <w:rFonts w:ascii="Amiri" w:hAnsi="Amiri" w:eastAsia="Amiri" w:cs="Amiri"/>
          <w:color w:val="111111"/>
          <w:sz w:val="28"/>
          <w:sz w:val="28"/>
          <w:szCs w:val="28"/>
          <w:rtl w:val="true"/>
          <w:lang w:bidi="ar-SA"/>
        </w:rPr>
        <w:t>مهر، تا بندۀ كوي تو نشد</w:t>
      </w:r>
    </w:p>
    <w:p>
      <w:pPr>
        <w:pStyle w:val="BookText"/>
        <w:rPr/>
      </w:pPr>
      <w:r>
        <w:rPr>
          <w:rFonts w:ascii="Amiri" w:hAnsi="Amiri" w:eastAsia="Amiri" w:cs="Amiri"/>
          <w:color w:val="111111"/>
          <w:sz w:val="28"/>
          <w:sz w:val="28"/>
          <w:szCs w:val="28"/>
          <w:rtl w:val="true"/>
          <w:lang w:bidi="ar-SA"/>
        </w:rPr>
        <w:t>در سماوات نشد تابنده دهر ظرف كرم توست علي</w:t>
      </w:r>
    </w:p>
    <w:p>
      <w:pPr>
        <w:pStyle w:val="BookText"/>
        <w:rPr/>
      </w:pPr>
      <w:r>
        <w:rPr>
          <w:rFonts w:ascii="Amiri" w:hAnsi="Amiri" w:eastAsia="Amiri" w:cs="Amiri"/>
          <w:color w:val="111111"/>
          <w:sz w:val="28"/>
          <w:sz w:val="28"/>
          <w:szCs w:val="28"/>
          <w:rtl w:val="true"/>
          <w:lang w:bidi="ar-SA"/>
        </w:rPr>
        <w:t>حشر، زير علم توست علي اي در آغوش الهي جايت</w:t>
      </w:r>
    </w:p>
    <w:p>
      <w:pPr>
        <w:pStyle w:val="BookText"/>
        <w:rPr/>
      </w:pPr>
      <w:r>
        <w:rPr>
          <w:rFonts w:ascii="IRNazanin" w:hAnsi="IRNazanin" w:eastAsia="IRNazanin"/>
          <w:color w:val="111111"/>
          <w:sz w:val="28"/>
          <w:sz w:val="28"/>
          <w:szCs w:val="28"/>
          <w:rtl w:val="true"/>
          <w:lang w:bidi="fa-IR"/>
        </w:rPr>
        <w:t>بر سر دوش محمّد پايت</w:t>
      </w:r>
    </w:p>
    <w:p>
      <w:pPr>
        <w:pStyle w:val="BookText"/>
        <w:rPr/>
      </w:pPr>
      <w:r>
        <w:rPr>
          <w:rFonts w:ascii="Amiri" w:hAnsi="Amiri" w:eastAsia="Amiri" w:cs="Amiri"/>
          <w:color w:val="111111"/>
          <w:sz w:val="28"/>
          <w:sz w:val="28"/>
          <w:szCs w:val="28"/>
          <w:rtl w:val="true"/>
          <w:lang w:bidi="ar-SA"/>
        </w:rPr>
        <w:t>تو كه هستي؟ تو كه هستي؟ مولا</w:t>
      </w:r>
    </w:p>
    <w:p>
      <w:pPr>
        <w:pStyle w:val="BookText"/>
        <w:rPr/>
      </w:pPr>
      <w:r>
        <w:rPr>
          <w:rFonts w:ascii="Amiri" w:hAnsi="Amiri" w:eastAsia="Amiri" w:cs="Amiri"/>
          <w:color w:val="111111"/>
          <w:sz w:val="28"/>
          <w:sz w:val="28"/>
          <w:szCs w:val="28"/>
          <w:rtl w:val="true"/>
          <w:lang w:bidi="ar-SA"/>
        </w:rPr>
        <w:t>كه فداييت شده زهرايت</w:t>
      </w:r>
    </w:p>
    <w:p>
      <w:pPr>
        <w:pStyle w:val="BookText"/>
        <w:rPr/>
      </w:pPr>
      <w:r>
        <w:rPr>
          <w:rFonts w:ascii="Amiri" w:hAnsi="Amiri" w:eastAsia="Amiri" w:cs="Amiri"/>
          <w:color w:val="111111"/>
          <w:sz w:val="28"/>
          <w:sz w:val="28"/>
          <w:szCs w:val="28"/>
          <w:rtl w:val="true"/>
          <w:lang w:bidi="ar-SA"/>
        </w:rPr>
        <w:t>تو خدا نيستي اما ز خدا</w:t>
      </w:r>
    </w:p>
    <w:p>
      <w:pPr>
        <w:pStyle w:val="BookText"/>
        <w:rPr/>
      </w:pPr>
      <w:r>
        <w:rPr>
          <w:rFonts w:ascii="IRNazanin" w:hAnsi="IRNazanin" w:eastAsia="IRNazanin"/>
          <w:color w:val="111111"/>
          <w:sz w:val="28"/>
          <w:sz w:val="28"/>
          <w:szCs w:val="28"/>
          <w:rtl w:val="true"/>
          <w:lang w:bidi="fa-IR"/>
        </w:rPr>
        <w:t>گشته لبريز همه اعضايت نه فقط سينۀ ما از تو پر است</w:t>
      </w:r>
    </w:p>
    <w:p>
      <w:pPr>
        <w:pStyle w:val="BookText"/>
        <w:rPr/>
      </w:pPr>
      <w:r>
        <w:rPr>
          <w:rFonts w:ascii="IRNazanin" w:hAnsi="IRNazanin" w:eastAsia="IRNazanin"/>
          <w:color w:val="111111"/>
          <w:sz w:val="28"/>
          <w:sz w:val="28"/>
          <w:szCs w:val="28"/>
          <w:rtl w:val="true"/>
          <w:lang w:bidi="fa-IR"/>
        </w:rPr>
        <w:t>وسعت ملك خدا از تو پر است</w:t>
      </w:r>
    </w:p>
    <w:p>
      <w:pPr>
        <w:pStyle w:val="BookText"/>
        <w:rPr/>
      </w:pPr>
      <w:r>
        <w:rPr>
          <w:rFonts w:ascii="Amiri" w:hAnsi="Amiri" w:eastAsia="Amiri" w:cs="Amiri"/>
          <w:color w:val="111111"/>
          <w:sz w:val="28"/>
          <w:sz w:val="28"/>
          <w:szCs w:val="28"/>
          <w:rtl w:val="true"/>
          <w:lang w:bidi="ar-SA"/>
        </w:rPr>
        <w:t>تو ز مخلوق سري يا حيدر</w:t>
      </w:r>
    </w:p>
    <w:p>
      <w:pPr>
        <w:pStyle w:val="BookText"/>
        <w:rPr/>
      </w:pPr>
      <w:r>
        <w:rPr>
          <w:rFonts w:ascii="IRNazanin" w:hAnsi="IRNazanin" w:eastAsia="IRNazanin"/>
          <w:color w:val="111111"/>
          <w:sz w:val="28"/>
          <w:sz w:val="28"/>
          <w:szCs w:val="28"/>
          <w:rtl w:val="true"/>
          <w:lang w:bidi="fa-IR"/>
        </w:rPr>
        <w:t>نَفسِ پيغامبري يا حيدر</w:t>
      </w:r>
    </w:p>
    <w:p>
      <w:pPr>
        <w:pStyle w:val="BookText"/>
        <w:rPr/>
      </w:pPr>
      <w:r>
        <w:rPr>
          <w:rFonts w:ascii="Amiri" w:hAnsi="Amiri" w:eastAsia="Amiri" w:cs="Amiri"/>
          <w:color w:val="111111"/>
          <w:sz w:val="28"/>
          <w:sz w:val="28"/>
          <w:szCs w:val="28"/>
          <w:rtl w:val="true"/>
          <w:lang w:bidi="ar-SA"/>
        </w:rPr>
        <w:t>بشر و اين همه آثار خدا</w:t>
      </w:r>
    </w:p>
    <w:p>
      <w:pPr>
        <w:pStyle w:val="BookText"/>
        <w:rPr/>
      </w:pPr>
      <w:r>
        <w:rPr>
          <w:rFonts w:ascii="IRNazanin" w:hAnsi="IRNazanin" w:eastAsia="IRNazanin"/>
          <w:color w:val="111111"/>
          <w:sz w:val="28"/>
          <w:sz w:val="28"/>
          <w:szCs w:val="28"/>
          <w:rtl w:val="true"/>
          <w:lang w:bidi="fa-IR"/>
        </w:rPr>
        <w:t>تو چگونه بشري يا حيدر</w:t>
      </w:r>
    </w:p>
    <w:p>
      <w:pPr>
        <w:pStyle w:val="BookText"/>
        <w:rPr/>
      </w:pPr>
      <w:r>
        <w:rPr>
          <w:rFonts w:ascii="Amiri" w:hAnsi="Amiri" w:eastAsia="Amiri" w:cs="Amiri"/>
          <w:color w:val="111111"/>
          <w:sz w:val="28"/>
          <w:sz w:val="28"/>
          <w:szCs w:val="28"/>
          <w:rtl w:val="true"/>
          <w:lang w:bidi="ar-SA"/>
        </w:rPr>
        <w:t>عمر تو بيشتر از ارض و سماست</w:t>
      </w:r>
    </w:p>
    <w:p>
      <w:pPr>
        <w:pStyle w:val="BookText"/>
        <w:rPr/>
      </w:pPr>
      <w:r>
        <w:rPr>
          <w:rFonts w:ascii="IRNazanin" w:hAnsi="IRNazanin" w:eastAsia="IRNazanin"/>
          <w:color w:val="111111"/>
          <w:sz w:val="28"/>
          <w:sz w:val="28"/>
          <w:szCs w:val="28"/>
          <w:rtl w:val="true"/>
          <w:lang w:bidi="fa-IR"/>
        </w:rPr>
        <w:t>تو به آدم پدري يا حيدر آدم از خاك رهت آدم شد</w:t>
      </w:r>
    </w:p>
    <w:p>
      <w:pPr>
        <w:pStyle w:val="BookText"/>
        <w:rPr/>
      </w:pPr>
      <w:r>
        <w:rPr>
          <w:rFonts w:ascii="IRNazanin" w:hAnsi="IRNazanin" w:eastAsia="IRNazanin"/>
          <w:color w:val="111111"/>
          <w:sz w:val="28"/>
          <w:sz w:val="28"/>
          <w:szCs w:val="28"/>
          <w:rtl w:val="true"/>
          <w:lang w:bidi="fa-IR"/>
        </w:rPr>
        <w:t>تا علـم در همـۀ عالـم شد اي معطر ز گلت آب و گلم</w:t>
      </w:r>
    </w:p>
    <w:p>
      <w:pPr>
        <w:pStyle w:val="BookText"/>
        <w:rPr/>
      </w:pPr>
      <w:r>
        <w:rPr>
          <w:rFonts w:ascii="IRNazanin" w:hAnsi="IRNazanin" w:eastAsia="IRNazanin"/>
          <w:color w:val="111111"/>
          <w:sz w:val="28"/>
          <w:sz w:val="28"/>
          <w:szCs w:val="28"/>
          <w:rtl w:val="true"/>
          <w:lang w:bidi="fa-IR"/>
        </w:rPr>
        <w:t>نامت آواي طپش‌هاي دلم</w:t>
      </w:r>
    </w:p>
    <w:p>
      <w:pPr>
        <w:pStyle w:val="BookText"/>
        <w:rPr/>
      </w:pPr>
      <w:r>
        <w:rPr>
          <w:rFonts w:ascii="Amiri" w:hAnsi="Amiri" w:eastAsia="Amiri" w:cs="Amiri"/>
          <w:color w:val="111111"/>
          <w:sz w:val="28"/>
          <w:sz w:val="28"/>
          <w:szCs w:val="28"/>
          <w:rtl w:val="true"/>
          <w:lang w:bidi="ar-SA"/>
        </w:rPr>
        <w:t>من و مدح تو خدا مي‌داند</w:t>
      </w:r>
    </w:p>
    <w:p>
      <w:pPr>
        <w:pStyle w:val="BookText"/>
        <w:rPr/>
      </w:pPr>
      <w:r>
        <w:rPr>
          <w:rFonts w:ascii="Amiri" w:hAnsi="Amiri" w:eastAsia="Amiri" w:cs="Amiri"/>
          <w:color w:val="111111"/>
          <w:sz w:val="28"/>
          <w:sz w:val="28"/>
          <w:szCs w:val="28"/>
          <w:rtl w:val="true"/>
          <w:lang w:bidi="ar-SA"/>
        </w:rPr>
        <w:t>از تو تا صبح قيامت خجلم</w:t>
      </w:r>
    </w:p>
    <w:p>
      <w:pPr>
        <w:pStyle w:val="BookText"/>
        <w:rPr/>
      </w:pPr>
      <w:r>
        <w:rPr>
          <w:rFonts w:ascii="IRNazanin" w:hAnsi="IRNazanin" w:eastAsia="IRNazanin"/>
          <w:color w:val="111111"/>
          <w:sz w:val="28"/>
          <w:sz w:val="28"/>
          <w:szCs w:val="28"/>
          <w:rtl w:val="true"/>
          <w:lang w:bidi="fa-IR"/>
        </w:rPr>
        <w:t>من چراغ همه جا خاموشم</w:t>
      </w:r>
    </w:p>
    <w:p>
      <w:pPr>
        <w:pStyle w:val="BookText"/>
        <w:rPr/>
      </w:pPr>
      <w:r>
        <w:rPr>
          <w:rFonts w:ascii="IRNazanin" w:hAnsi="IRNazanin" w:eastAsia="IRNazanin"/>
          <w:color w:val="111111"/>
          <w:sz w:val="28"/>
          <w:sz w:val="28"/>
          <w:szCs w:val="28"/>
          <w:rtl w:val="true"/>
          <w:lang w:bidi="fa-IR"/>
        </w:rPr>
        <w:t>آتشي ده كه كني مشتعلم خـود ز پرونـدۀ خـود آگاهم</w:t>
      </w:r>
    </w:p>
    <w:p>
      <w:pPr>
        <w:pStyle w:val="BookText"/>
        <w:rPr/>
      </w:pPr>
      <w:r>
        <w:rPr>
          <w:rFonts w:ascii="IRNazanin" w:hAnsi="IRNazanin" w:eastAsia="IRNazanin"/>
          <w:color w:val="111111"/>
          <w:sz w:val="28"/>
          <w:sz w:val="28"/>
          <w:szCs w:val="28"/>
          <w:rtl w:val="true"/>
          <w:lang w:bidi="fa-IR"/>
        </w:rPr>
        <w:t xml:space="preserve">هر 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درگاهم حاج غلامرضا سازگار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 امشب تا سحر اختر شماري مي كند</w:t>
      </w:r>
    </w:p>
    <w:p>
      <w:pPr>
        <w:pStyle w:val="BookText"/>
        <w:rPr/>
      </w:pPr>
      <w:r>
        <w:rPr>
          <w:rFonts w:ascii="Amiri" w:hAnsi="Amiri" w:eastAsia="Amiri" w:cs="Amiri"/>
          <w:color w:val="111111"/>
          <w:sz w:val="28"/>
          <w:sz w:val="28"/>
          <w:szCs w:val="28"/>
          <w:rtl w:val="true"/>
          <w:lang w:bidi="ar-SA"/>
        </w:rPr>
        <w:t>هستي امشب تا سحر اختر شماري مي كند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خواب هم در ديده ها شب زنده داري مي كند</w:t>
      </w:r>
    </w:p>
    <w:p>
      <w:pPr>
        <w:pStyle w:val="BookText"/>
        <w:rPr/>
      </w:pPr>
      <w:r>
        <w:rPr>
          <w:rFonts w:ascii="Amiri" w:hAnsi="Amiri" w:eastAsia="Amiri" w:cs="Amiri"/>
          <w:color w:val="111111"/>
          <w:sz w:val="28"/>
          <w:sz w:val="28"/>
          <w:szCs w:val="28"/>
          <w:rtl w:val="true"/>
          <w:lang w:bidi="ar-SA"/>
        </w:rPr>
        <w:t>باد اعجاز نسيم نو بهاري ميكند</w:t>
      </w:r>
    </w:p>
    <w:p>
      <w:pPr>
        <w:pStyle w:val="BookText"/>
        <w:rPr/>
      </w:pPr>
      <w:r>
        <w:rPr>
          <w:rFonts w:ascii="Amiri" w:hAnsi="Amiri" w:eastAsia="Amiri" w:cs="Amiri"/>
          <w:color w:val="111111"/>
          <w:sz w:val="28"/>
          <w:sz w:val="28"/>
          <w:szCs w:val="28"/>
          <w:rtl w:val="true"/>
          <w:lang w:bidi="ar-SA"/>
        </w:rPr>
        <w:t>خاك را از اشك خود مشك تتاري ميكند</w:t>
      </w:r>
    </w:p>
    <w:p>
      <w:pPr>
        <w:pStyle w:val="BookText"/>
        <w:rPr/>
      </w:pPr>
      <w:r>
        <w:rPr>
          <w:rFonts w:ascii="IRNazanin" w:hAnsi="IRNazanin" w:eastAsia="IRNazanin"/>
          <w:color w:val="111111"/>
          <w:sz w:val="28"/>
          <w:sz w:val="28"/>
          <w:szCs w:val="28"/>
          <w:rtl w:val="true"/>
          <w:lang w:bidi="fa-IR"/>
        </w:rPr>
        <w:t>چاه زمزم اشك شوق از ديده جاري ميكند</w:t>
      </w:r>
    </w:p>
    <w:p>
      <w:pPr>
        <w:pStyle w:val="BookText"/>
        <w:rPr/>
      </w:pPr>
      <w:r>
        <w:rPr>
          <w:rFonts w:ascii="IRNazanin" w:hAnsi="IRNazanin" w:eastAsia="IRNazanin"/>
          <w:color w:val="111111"/>
          <w:sz w:val="28"/>
          <w:sz w:val="28"/>
          <w:szCs w:val="28"/>
          <w:rtl w:val="true"/>
          <w:lang w:bidi="fa-IR"/>
        </w:rPr>
        <w:t>كعبه چشمش در ره است و بيقراري ميكند</w:t>
      </w:r>
    </w:p>
    <w:p>
      <w:pPr>
        <w:pStyle w:val="BookText"/>
        <w:rPr/>
      </w:pPr>
      <w:r>
        <w:rPr>
          <w:rFonts w:ascii="IRNazanin" w:hAnsi="IRNazanin" w:eastAsia="IRNazanin"/>
          <w:color w:val="111111"/>
          <w:sz w:val="28"/>
          <w:sz w:val="28"/>
          <w:szCs w:val="28"/>
          <w:rtl w:val="true"/>
          <w:lang w:bidi="fa-IR"/>
        </w:rPr>
        <w:t>چشم بگشوده كه صاحب خانه آيد در حرم</w:t>
      </w:r>
    </w:p>
    <w:p>
      <w:pPr>
        <w:pStyle w:val="BookText"/>
        <w:rPr/>
      </w:pPr>
      <w:r>
        <w:rPr>
          <w:rFonts w:ascii="Amiri" w:hAnsi="Amiri" w:eastAsia="Amiri" w:cs="Amiri"/>
          <w:color w:val="111111"/>
          <w:sz w:val="28"/>
          <w:sz w:val="28"/>
          <w:szCs w:val="28"/>
          <w:rtl w:val="true"/>
          <w:lang w:bidi="ar-SA"/>
        </w:rPr>
        <w:t>باغبان روح با ريحانه آيد در حرم</w:t>
      </w:r>
    </w:p>
    <w:p>
      <w:pPr>
        <w:pStyle w:val="BookText"/>
        <w:rPr/>
      </w:pPr>
      <w:r>
        <w:rPr>
          <w:rFonts w:ascii="IRNazanin" w:hAnsi="IRNazanin" w:eastAsia="IRNazanin"/>
          <w:color w:val="111111"/>
          <w:sz w:val="28"/>
          <w:sz w:val="28"/>
          <w:szCs w:val="28"/>
          <w:rtl w:val="true"/>
          <w:lang w:bidi="fa-IR"/>
        </w:rPr>
        <w:t>اي ملائك گل برافشانيد بام كعبه را</w:t>
      </w:r>
    </w:p>
    <w:p>
      <w:pPr>
        <w:pStyle w:val="BookText"/>
        <w:rPr/>
      </w:pPr>
      <w:r>
        <w:rPr>
          <w:rFonts w:ascii="IRNazanin" w:hAnsi="IRNazanin" w:eastAsia="IRNazanin"/>
          <w:color w:val="111111"/>
          <w:sz w:val="28"/>
          <w:sz w:val="28"/>
          <w:szCs w:val="28"/>
          <w:rtl w:val="true"/>
          <w:lang w:bidi="fa-IR"/>
        </w:rPr>
        <w:t>بيشتر گيريد امشب احترام كعبه را</w:t>
      </w:r>
    </w:p>
    <w:p>
      <w:pPr>
        <w:pStyle w:val="BookText"/>
        <w:rPr/>
      </w:pPr>
      <w:r>
        <w:rPr>
          <w:rFonts w:ascii="Amiri" w:hAnsi="Amiri" w:eastAsia="Amiri" w:cs="Amiri"/>
          <w:color w:val="111111"/>
          <w:sz w:val="28"/>
          <w:sz w:val="28"/>
          <w:szCs w:val="28"/>
          <w:rtl w:val="true"/>
          <w:lang w:bidi="ar-SA"/>
        </w:rPr>
        <w:t>با وضو بايد به لب آريد نام كعبه را</w:t>
      </w:r>
    </w:p>
    <w:p>
      <w:pPr>
        <w:pStyle w:val="BookText"/>
        <w:rPr/>
      </w:pPr>
      <w:r>
        <w:rPr>
          <w:rFonts w:ascii="IRNazanin" w:hAnsi="IRNazanin" w:eastAsia="IRNazanin"/>
          <w:color w:val="111111"/>
          <w:sz w:val="28"/>
          <w:sz w:val="28"/>
          <w:szCs w:val="28"/>
          <w:rtl w:val="true"/>
          <w:lang w:bidi="fa-IR"/>
        </w:rPr>
        <w:t>بشنود از چار ركن امشب پيام كعبه را</w:t>
      </w:r>
    </w:p>
    <w:p>
      <w:pPr>
        <w:pStyle w:val="BookText"/>
        <w:rPr/>
      </w:pPr>
      <w:r>
        <w:rPr>
          <w:rFonts w:ascii="IRNazanin" w:hAnsi="IRNazanin" w:eastAsia="IRNazanin"/>
          <w:color w:val="111111"/>
          <w:sz w:val="28"/>
          <w:sz w:val="28"/>
          <w:szCs w:val="28"/>
          <w:rtl w:val="true"/>
          <w:lang w:bidi="fa-IR"/>
        </w:rPr>
        <w:t>هم پيام كعبه هم ذكر سلام كعبه را</w:t>
      </w:r>
    </w:p>
    <w:p>
      <w:pPr>
        <w:pStyle w:val="BookText"/>
        <w:rPr/>
      </w:pPr>
      <w:r>
        <w:rPr>
          <w:rFonts w:ascii="Amiri" w:hAnsi="Amiri" w:eastAsia="Amiri" w:cs="Amiri"/>
          <w:color w:val="111111"/>
          <w:sz w:val="28"/>
          <w:sz w:val="28"/>
          <w:szCs w:val="28"/>
          <w:rtl w:val="true"/>
          <w:lang w:bidi="ar-SA"/>
        </w:rPr>
        <w:t>مام كعبه آورد با خود امام كعبه را</w:t>
      </w:r>
    </w:p>
    <w:p>
      <w:pPr>
        <w:pStyle w:val="BookText"/>
        <w:rPr/>
      </w:pPr>
      <w:r>
        <w:rPr>
          <w:rFonts w:ascii="Amiri" w:hAnsi="Amiri" w:eastAsia="Amiri" w:cs="Amiri"/>
          <w:color w:val="111111"/>
          <w:sz w:val="28"/>
          <w:sz w:val="28"/>
          <w:szCs w:val="28"/>
          <w:rtl w:val="true"/>
          <w:lang w:bidi="ar-SA"/>
        </w:rPr>
        <w:t>اي حرم آماده شو تا ميهمان داري كني</w:t>
      </w:r>
    </w:p>
    <w:p>
      <w:pPr>
        <w:pStyle w:val="BookText"/>
        <w:rPr/>
      </w:pPr>
      <w:r>
        <w:rPr>
          <w:rFonts w:ascii="Amiri" w:hAnsi="Amiri" w:eastAsia="Amiri" w:cs="Amiri"/>
          <w:color w:val="111111"/>
          <w:sz w:val="28"/>
          <w:sz w:val="28"/>
          <w:szCs w:val="28"/>
          <w:rtl w:val="true"/>
          <w:lang w:bidi="ar-SA"/>
        </w:rPr>
        <w:t>ميهمان خويش را در موج غم ياري كني</w:t>
      </w:r>
    </w:p>
    <w:p>
      <w:pPr>
        <w:pStyle w:val="BookText"/>
        <w:rPr/>
      </w:pPr>
      <w:r>
        <w:rPr>
          <w:rFonts w:ascii="IRNazanin" w:hAnsi="IRNazanin" w:eastAsia="IRNazanin"/>
          <w:color w:val="111111"/>
          <w:sz w:val="28"/>
          <w:sz w:val="28"/>
          <w:szCs w:val="28"/>
          <w:rtl w:val="true"/>
          <w:lang w:bidi="fa-IR"/>
        </w:rPr>
        <w:t>اي حرم آغوش خود بگشا كه جانانت رسيد</w:t>
      </w:r>
    </w:p>
    <w:p>
      <w:pPr>
        <w:pStyle w:val="BookText"/>
        <w:rPr/>
      </w:pPr>
      <w:r>
        <w:rPr>
          <w:rFonts w:ascii="Amiri" w:hAnsi="Amiri" w:eastAsia="Amiri" w:cs="Amiri"/>
          <w:color w:val="111111"/>
          <w:sz w:val="28"/>
          <w:sz w:val="28"/>
          <w:szCs w:val="28"/>
          <w:rtl w:val="true"/>
          <w:lang w:bidi="ar-SA"/>
        </w:rPr>
        <w:t>ميهمان نه ميزبان ميهمانانت رسيد</w:t>
      </w:r>
    </w:p>
    <w:p>
      <w:pPr>
        <w:pStyle w:val="BookText"/>
        <w:rPr/>
      </w:pPr>
      <w:r>
        <w:rPr>
          <w:rFonts w:ascii="IRNazanin" w:hAnsi="IRNazanin" w:eastAsia="IRNazanin"/>
          <w:color w:val="111111"/>
          <w:sz w:val="28"/>
          <w:sz w:val="28"/>
          <w:szCs w:val="28"/>
          <w:rtl w:val="true"/>
          <w:lang w:bidi="fa-IR"/>
        </w:rPr>
        <w:t>پايداري كن كه ركن چار اركانت رسيد</w:t>
      </w:r>
    </w:p>
    <w:p>
      <w:pPr>
        <w:pStyle w:val="BookText"/>
        <w:rPr/>
      </w:pPr>
      <w:r>
        <w:rPr>
          <w:rFonts w:ascii="Amiri" w:hAnsi="Amiri" w:eastAsia="Amiri" w:cs="Amiri"/>
          <w:color w:val="111111"/>
          <w:sz w:val="28"/>
          <w:sz w:val="28"/>
          <w:szCs w:val="28"/>
          <w:rtl w:val="true"/>
          <w:lang w:bidi="ar-SA"/>
        </w:rPr>
        <w:t>شب بجاي ماه خورشيد فروزانت رسيد</w:t>
      </w:r>
    </w:p>
    <w:p>
      <w:pPr>
        <w:pStyle w:val="BookText"/>
        <w:rPr/>
      </w:pPr>
      <w:r>
        <w:rPr>
          <w:rFonts w:ascii="Amiri" w:hAnsi="Amiri" w:eastAsia="Amiri" w:cs="Amiri"/>
          <w:color w:val="111111"/>
          <w:sz w:val="28"/>
          <w:sz w:val="28"/>
          <w:szCs w:val="28"/>
          <w:rtl w:val="true"/>
          <w:lang w:bidi="ar-SA"/>
        </w:rPr>
        <w:t>مظهر حسن خداي حي منانت رسيد</w:t>
      </w:r>
    </w:p>
    <w:p>
      <w:pPr>
        <w:pStyle w:val="BookText"/>
        <w:rPr/>
      </w:pPr>
      <w:r>
        <w:rPr>
          <w:rFonts w:ascii="IRNazanin" w:hAnsi="IRNazanin" w:eastAsia="IRNazanin"/>
          <w:color w:val="111111"/>
          <w:sz w:val="28"/>
          <w:sz w:val="28"/>
          <w:szCs w:val="28"/>
          <w:rtl w:val="true"/>
          <w:lang w:bidi="fa-IR"/>
        </w:rPr>
        <w:t>پيكر بي روح بودي تاكنون ، جانت رسيد</w:t>
      </w:r>
    </w:p>
    <w:p>
      <w:pPr>
        <w:pStyle w:val="BookText"/>
        <w:rPr/>
      </w:pPr>
      <w:r>
        <w:rPr>
          <w:rFonts w:ascii="Amiri" w:hAnsi="Amiri" w:eastAsia="Amiri" w:cs="Amiri"/>
          <w:color w:val="111111"/>
          <w:sz w:val="28"/>
          <w:sz w:val="28"/>
          <w:szCs w:val="28"/>
          <w:rtl w:val="true"/>
          <w:lang w:bidi="ar-SA"/>
        </w:rPr>
        <w:t>بازكن در بازكن در حيدر آمد سوي تو</w:t>
      </w:r>
    </w:p>
    <w:p>
      <w:pPr>
        <w:pStyle w:val="BookText"/>
        <w:rPr/>
      </w:pPr>
      <w:r>
        <w:rPr>
          <w:rFonts w:ascii="Amiri" w:hAnsi="Amiri" w:eastAsia="Amiri" w:cs="Amiri"/>
          <w:color w:val="111111"/>
          <w:sz w:val="28"/>
          <w:sz w:val="28"/>
          <w:szCs w:val="28"/>
          <w:rtl w:val="true"/>
          <w:lang w:bidi="ar-SA"/>
        </w:rPr>
        <w:t>شير حق جان نبي با مادر آمد سوي تو</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شده از سوي دادار حرم</w:t>
      </w:r>
    </w:p>
    <w:p>
      <w:pPr>
        <w:pStyle w:val="BookText"/>
        <w:rPr/>
      </w:pPr>
      <w:r>
        <w:rPr>
          <w:rFonts w:ascii="IRNazanin" w:hAnsi="IRNazanin" w:eastAsia="IRNazanin"/>
          <w:color w:val="111111"/>
          <w:sz w:val="28"/>
          <w:sz w:val="28"/>
          <w:szCs w:val="28"/>
          <w:rtl w:val="true"/>
          <w:lang w:bidi="fa-IR"/>
        </w:rPr>
        <w:t>چشم حق بين دوخت از هر سو به ديدار حرم</w:t>
      </w:r>
    </w:p>
    <w:p>
      <w:pPr>
        <w:pStyle w:val="BookText"/>
        <w:rPr/>
      </w:pPr>
      <w:r>
        <w:rPr>
          <w:rFonts w:ascii="Amiri" w:hAnsi="Amiri" w:eastAsia="Amiri" w:cs="Amiri"/>
          <w:color w:val="111111"/>
          <w:sz w:val="28"/>
          <w:sz w:val="28"/>
          <w:szCs w:val="28"/>
          <w:rtl w:val="true"/>
          <w:lang w:bidi="ar-SA"/>
        </w:rPr>
        <w:t>تافت خورشيد وجودش در شب تار حر م</w:t>
      </w:r>
    </w:p>
    <w:p>
      <w:pPr>
        <w:pStyle w:val="BookText"/>
        <w:rPr/>
      </w:pPr>
      <w:r>
        <w:rPr>
          <w:rFonts w:ascii="IRNazanin" w:hAnsi="IRNazanin" w:eastAsia="IRNazanin"/>
          <w:color w:val="111111"/>
          <w:sz w:val="28"/>
          <w:sz w:val="28"/>
          <w:szCs w:val="28"/>
          <w:rtl w:val="true"/>
          <w:lang w:bidi="fa-IR"/>
        </w:rPr>
        <w:t>چون حجر بگذاشت روي خود به ديوار حرم</w:t>
      </w:r>
    </w:p>
    <w:p>
      <w:pPr>
        <w:pStyle w:val="BookText"/>
        <w:rPr/>
      </w:pPr>
      <w:r>
        <w:rPr>
          <w:rFonts w:ascii="IRNazanin" w:hAnsi="IRNazanin" w:eastAsia="IRNazanin"/>
          <w:color w:val="111111"/>
          <w:sz w:val="28"/>
          <w:sz w:val="28"/>
          <w:szCs w:val="28"/>
          <w:rtl w:val="true"/>
          <w:lang w:bidi="fa-IR"/>
        </w:rPr>
        <w:t>هم حرم شد يار اوهم گشت او يار حرم</w:t>
      </w:r>
    </w:p>
    <w:p>
      <w:pPr>
        <w:pStyle w:val="BookText"/>
        <w:rPr/>
      </w:pPr>
      <w:r>
        <w:rPr>
          <w:rFonts w:ascii="IRNazanin" w:hAnsi="IRNazanin" w:eastAsia="IRNazanin"/>
          <w:color w:val="111111"/>
          <w:sz w:val="28"/>
          <w:sz w:val="28"/>
          <w:szCs w:val="28"/>
          <w:rtl w:val="true"/>
          <w:lang w:bidi="fa-IR"/>
        </w:rPr>
        <w:t>با قدوم حضرتش افزود مقدار حرم</w:t>
      </w:r>
    </w:p>
    <w:p>
      <w:pPr>
        <w:pStyle w:val="BookText"/>
        <w:rPr/>
      </w:pPr>
      <w:r>
        <w:rPr>
          <w:rFonts w:ascii="IRNazanin" w:hAnsi="IRNazanin" w:eastAsia="IRNazanin"/>
          <w:color w:val="111111"/>
          <w:sz w:val="28"/>
          <w:sz w:val="28"/>
          <w:szCs w:val="28"/>
          <w:rtl w:val="true"/>
          <w:lang w:bidi="fa-IR"/>
        </w:rPr>
        <w:t>او صدف بود و ولي الله اعظم گوهرش</w:t>
      </w:r>
    </w:p>
    <w:p>
      <w:pPr>
        <w:pStyle w:val="BookText"/>
        <w:rPr/>
      </w:pPr>
      <w:r>
        <w:rPr>
          <w:rFonts w:ascii="IRNazanin" w:hAnsi="IRNazanin" w:eastAsia="IRNazanin"/>
          <w:color w:val="111111"/>
          <w:sz w:val="28"/>
          <w:sz w:val="28"/>
          <w:szCs w:val="28"/>
          <w:rtl w:val="true"/>
          <w:lang w:bidi="fa-IR"/>
        </w:rPr>
        <w:t>كعبه ميگرديد چون پروانه بر گرد سرش</w:t>
      </w:r>
    </w:p>
    <w:p>
      <w:pPr>
        <w:pStyle w:val="BookText"/>
        <w:rPr/>
      </w:pPr>
      <w:r>
        <w:rPr>
          <w:rFonts w:ascii="IRNazanin" w:hAnsi="IRNazanin" w:eastAsia="IRNazanin"/>
          <w:color w:val="111111"/>
          <w:sz w:val="28"/>
          <w:sz w:val="28"/>
          <w:szCs w:val="28"/>
          <w:rtl w:val="true"/>
          <w:lang w:bidi="fa-IR"/>
        </w:rPr>
        <w:t>ناگهان انداخت گل از درد زادن روي او</w:t>
      </w:r>
    </w:p>
    <w:p>
      <w:pPr>
        <w:pStyle w:val="BookText"/>
        <w:rPr/>
      </w:pPr>
      <w:r>
        <w:rPr>
          <w:rFonts w:ascii="IRNazanin" w:hAnsi="IRNazanin" w:eastAsia="IRNazanin"/>
          <w:color w:val="111111"/>
          <w:sz w:val="28"/>
          <w:sz w:val="28"/>
          <w:szCs w:val="28"/>
          <w:rtl w:val="true"/>
          <w:lang w:bidi="fa-IR"/>
        </w:rPr>
        <w:t>ريخت چون گوهر عرق از طلعت نيكوي او</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كمان از درد ، سر و قامت دلجوي او</w:t>
      </w:r>
    </w:p>
    <w:p>
      <w:pPr>
        <w:pStyle w:val="BookText"/>
        <w:rPr/>
      </w:pPr>
      <w:r>
        <w:rPr>
          <w:rFonts w:ascii="Amiri" w:hAnsi="Amiri" w:eastAsia="Amiri" w:cs="Amiri"/>
          <w:color w:val="111111"/>
          <w:sz w:val="28"/>
          <w:sz w:val="28"/>
          <w:szCs w:val="28"/>
          <w:rtl w:val="true"/>
          <w:lang w:bidi="ar-SA"/>
        </w:rPr>
        <w:t>بي خبر از حال او هم قوم او هم شوي او</w:t>
      </w:r>
    </w:p>
    <w:p>
      <w:pPr>
        <w:pStyle w:val="BookText"/>
        <w:rPr/>
      </w:pPr>
      <w:r>
        <w:rPr>
          <w:rFonts w:ascii="IRNazanin" w:hAnsi="IRNazanin" w:eastAsia="IRNazanin"/>
          <w:color w:val="111111"/>
          <w:sz w:val="28"/>
          <w:sz w:val="28"/>
          <w:szCs w:val="28"/>
          <w:rtl w:val="true"/>
          <w:lang w:bidi="fa-IR"/>
        </w:rPr>
        <w:t>او بسوي كعبه چشم آفرينش سوي او</w:t>
      </w:r>
    </w:p>
    <w:p>
      <w:pPr>
        <w:pStyle w:val="BookText"/>
        <w:rPr/>
      </w:pPr>
      <w:r>
        <w:rPr>
          <w:rFonts w:ascii="IRNazanin" w:hAnsi="IRNazanin" w:eastAsia="IRNazanin"/>
          <w:color w:val="111111"/>
          <w:sz w:val="28"/>
          <w:sz w:val="28"/>
          <w:szCs w:val="28"/>
          <w:rtl w:val="true"/>
          <w:lang w:bidi="fa-IR"/>
        </w:rPr>
        <w:t>با خدا گرم سخن لعل لب حق گوي او</w:t>
      </w:r>
    </w:p>
    <w:p>
      <w:pPr>
        <w:pStyle w:val="BookText"/>
        <w:rPr/>
      </w:pPr>
      <w:r>
        <w:rPr>
          <w:rFonts w:ascii="IRNazanin" w:hAnsi="IRNazanin" w:eastAsia="IRNazanin"/>
          <w:color w:val="111111"/>
          <w:sz w:val="28"/>
          <w:sz w:val="28"/>
          <w:szCs w:val="28"/>
          <w:rtl w:val="true"/>
          <w:lang w:bidi="fa-IR"/>
        </w:rPr>
        <w:t>كي خدا امشب تو از درد درونم آگهي</w:t>
      </w:r>
    </w:p>
    <w:p>
      <w:pPr>
        <w:pStyle w:val="BookText"/>
        <w:rPr/>
      </w:pPr>
      <w:r>
        <w:rPr>
          <w:rFonts w:ascii="IRNazanin" w:hAnsi="IRNazanin" w:eastAsia="IRNazanin"/>
          <w:color w:val="111111"/>
          <w:sz w:val="28"/>
          <w:sz w:val="28"/>
          <w:szCs w:val="28"/>
          <w:rtl w:val="true"/>
          <w:lang w:bidi="fa-IR"/>
        </w:rPr>
        <w:t>بسته راه از چار سو بر من تو خود بگشا رهي</w:t>
      </w:r>
    </w:p>
    <w:p>
      <w:pPr>
        <w:pStyle w:val="BookText"/>
        <w:rPr/>
      </w:pPr>
      <w:r>
        <w:rPr>
          <w:rFonts w:ascii="IRNazanin" w:hAnsi="IRNazanin" w:eastAsia="IRNazanin"/>
          <w:color w:val="111111"/>
          <w:sz w:val="28"/>
          <w:sz w:val="28"/>
          <w:szCs w:val="28"/>
          <w:rtl w:val="true"/>
          <w:lang w:bidi="fa-IR"/>
        </w:rPr>
        <w:t>اي پناه بي پناهان اي خداي جليل</w:t>
      </w:r>
    </w:p>
    <w:p>
      <w:pPr>
        <w:pStyle w:val="BookText"/>
        <w:rPr/>
      </w:pPr>
      <w:r>
        <w:rPr>
          <w:rFonts w:ascii="IRNazanin" w:hAnsi="IRNazanin" w:eastAsia="IRNazanin"/>
          <w:color w:val="111111"/>
          <w:sz w:val="28"/>
          <w:sz w:val="28"/>
          <w:szCs w:val="28"/>
          <w:rtl w:val="true"/>
          <w:lang w:bidi="fa-IR"/>
        </w:rPr>
        <w:t>اي كه ره گم كردگان راهم چراغي هم دليل</w:t>
      </w:r>
    </w:p>
    <w:p>
      <w:pPr>
        <w:pStyle w:val="BookText"/>
        <w:rPr/>
      </w:pPr>
      <w:r>
        <w:rPr>
          <w:rFonts w:ascii="Amiri" w:hAnsi="Amiri" w:eastAsia="Amiri" w:cs="Amiri"/>
          <w:color w:val="111111"/>
          <w:sz w:val="28"/>
          <w:sz w:val="28"/>
          <w:szCs w:val="28"/>
          <w:rtl w:val="true"/>
          <w:lang w:bidi="ar-SA"/>
        </w:rPr>
        <w:t>اي تو خود معبود بيت و باني</w:t>
      </w:r>
    </w:p>
    <w:p>
      <w:pPr>
        <w:pStyle w:val="BookText"/>
        <w:rPr/>
      </w:pPr>
      <w:r>
        <w:rPr>
          <w:rFonts w:ascii="Amiri" w:hAnsi="Amiri" w:eastAsia="Amiri" w:cs="Amiri"/>
          <w:color w:val="111111"/>
          <w:sz w:val="28"/>
          <w:sz w:val="28"/>
          <w:szCs w:val="28"/>
          <w:rtl w:val="true"/>
          <w:lang w:bidi="ar-SA"/>
        </w:rPr>
        <w:t>بسته ام بر لطف تو از رشته جانم دخيل</w:t>
      </w:r>
    </w:p>
    <w:p>
      <w:pPr>
        <w:pStyle w:val="BookText"/>
        <w:rPr/>
      </w:pPr>
      <w:r>
        <w:rPr>
          <w:rFonts w:ascii="Amiri" w:hAnsi="Amiri" w:eastAsia="Amiri" w:cs="Amiri"/>
          <w:color w:val="111111"/>
          <w:sz w:val="28"/>
          <w:sz w:val="28"/>
          <w:szCs w:val="28"/>
          <w:rtl w:val="true"/>
          <w:lang w:bidi="ar-SA"/>
        </w:rPr>
        <w:t>تو خداوند جليل استي و منعبد ذليل</w:t>
      </w:r>
    </w:p>
    <w:p>
      <w:pPr>
        <w:pStyle w:val="BookText"/>
        <w:rPr/>
      </w:pPr>
      <w:r>
        <w:rPr>
          <w:rFonts w:ascii="IRNazanin" w:hAnsi="IRNazanin" w:eastAsia="IRNazanin"/>
          <w:color w:val="111111"/>
          <w:sz w:val="28"/>
          <w:sz w:val="28"/>
          <w:szCs w:val="28"/>
          <w:rtl w:val="true"/>
          <w:lang w:bidi="fa-IR"/>
        </w:rPr>
        <w:t>بارغم بر روي دوشم گشته چون كوهي ثقيل</w:t>
      </w:r>
    </w:p>
    <w:p>
      <w:pPr>
        <w:pStyle w:val="BookText"/>
        <w:rPr/>
      </w:pPr>
      <w:r>
        <w:rPr>
          <w:rFonts w:ascii="Amiri" w:hAnsi="Amiri" w:eastAsia="Amiri" w:cs="Amiri"/>
          <w:color w:val="111111"/>
          <w:sz w:val="28"/>
          <w:sz w:val="28"/>
          <w:szCs w:val="28"/>
          <w:rtl w:val="true"/>
          <w:lang w:bidi="ar-SA"/>
        </w:rPr>
        <w:t>ياريم فرما كه مهمان تو در اين خانه ام</w:t>
      </w:r>
    </w:p>
    <w:p>
      <w:pPr>
        <w:pStyle w:val="BookText"/>
        <w:rPr/>
      </w:pPr>
      <w:r>
        <w:rPr>
          <w:rFonts w:ascii="Amiri" w:hAnsi="Amiri" w:eastAsia="Amiri" w:cs="Amiri"/>
          <w:color w:val="111111"/>
          <w:sz w:val="28"/>
          <w:sz w:val="28"/>
          <w:szCs w:val="28"/>
          <w:rtl w:val="true"/>
          <w:lang w:bidi="ar-SA"/>
        </w:rPr>
        <w:t>باز كن راهي بسويت بر من و دردانه ام</w:t>
      </w:r>
    </w:p>
    <w:p>
      <w:pPr>
        <w:pStyle w:val="BookText"/>
        <w:rPr/>
      </w:pPr>
      <w:r>
        <w:rPr>
          <w:rFonts w:ascii="IRNazanin" w:hAnsi="IRNazanin" w:eastAsia="IRNazanin"/>
          <w:color w:val="111111"/>
          <w:sz w:val="28"/>
          <w:sz w:val="28"/>
          <w:szCs w:val="28"/>
          <w:rtl w:val="true"/>
          <w:lang w:bidi="fa-IR"/>
        </w:rPr>
        <w:t>كعبه امشب ركن دين را در بغل بگرفته اي</w:t>
      </w:r>
    </w:p>
    <w:p>
      <w:pPr>
        <w:pStyle w:val="BookText"/>
        <w:rPr/>
      </w:pPr>
      <w:r>
        <w:rPr>
          <w:rFonts w:ascii="IRNazanin" w:hAnsi="IRNazanin" w:eastAsia="IRNazanin"/>
          <w:color w:val="111111"/>
          <w:sz w:val="28"/>
          <w:sz w:val="28"/>
          <w:szCs w:val="28"/>
          <w:rtl w:val="true"/>
          <w:lang w:bidi="fa-IR"/>
        </w:rPr>
        <w:t>مرشد روح الامين را دربغل بگرفته اي</w:t>
      </w:r>
    </w:p>
    <w:p>
      <w:pPr>
        <w:pStyle w:val="BookText"/>
        <w:rPr/>
      </w:pPr>
      <w:r>
        <w:rPr>
          <w:rFonts w:ascii="IRNazanin" w:hAnsi="IRNazanin" w:eastAsia="IRNazanin"/>
          <w:color w:val="111111"/>
          <w:sz w:val="28"/>
          <w:sz w:val="28"/>
          <w:szCs w:val="28"/>
          <w:rtl w:val="true"/>
          <w:lang w:bidi="fa-IR"/>
        </w:rPr>
        <w:t>اصل قرآن مبين را در بغل بگرفته اي</w:t>
      </w:r>
    </w:p>
    <w:p>
      <w:pPr>
        <w:pStyle w:val="BookText"/>
        <w:rPr/>
      </w:pPr>
      <w:r>
        <w:rPr>
          <w:rFonts w:ascii="IRNazanin" w:hAnsi="IRNazanin" w:eastAsia="IRNazanin"/>
          <w:color w:val="111111"/>
          <w:sz w:val="28"/>
          <w:sz w:val="28"/>
          <w:szCs w:val="28"/>
          <w:rtl w:val="true"/>
          <w:lang w:bidi="fa-IR"/>
        </w:rPr>
        <w:t>جان ختم المرسلين را در بغل بگرفته اي</w:t>
      </w:r>
    </w:p>
    <w:p>
      <w:pPr>
        <w:pStyle w:val="BookText"/>
        <w:rPr/>
      </w:pPr>
      <w:r>
        <w:rPr>
          <w:rFonts w:ascii="IRNazanin" w:hAnsi="IRNazanin" w:eastAsia="IRNazanin"/>
          <w:color w:val="111111"/>
          <w:sz w:val="28"/>
          <w:sz w:val="28"/>
          <w:szCs w:val="28"/>
          <w:rtl w:val="true"/>
          <w:lang w:bidi="fa-IR"/>
        </w:rPr>
        <w:t>هستي هست آفرين را در بغل بگرفته اي</w:t>
      </w:r>
    </w:p>
    <w:p>
      <w:pPr>
        <w:pStyle w:val="BookText"/>
        <w:rPr/>
      </w:pPr>
      <w:r>
        <w:rPr>
          <w:rFonts w:ascii="IRNazanin" w:hAnsi="IRNazanin" w:eastAsia="IRNazanin"/>
          <w:color w:val="111111"/>
          <w:sz w:val="28"/>
          <w:sz w:val="28"/>
          <w:szCs w:val="28"/>
          <w:rtl w:val="true"/>
          <w:lang w:bidi="fa-IR"/>
        </w:rPr>
        <w:t>شير حق حبل المتين را در بغل بگرفته اي</w:t>
      </w:r>
    </w:p>
    <w:p>
      <w:pPr>
        <w:pStyle w:val="BookText"/>
        <w:rPr/>
      </w:pPr>
      <w:r>
        <w:rPr>
          <w:rFonts w:ascii="IRNazanin" w:hAnsi="IRNazanin" w:eastAsia="IRNazanin"/>
          <w:color w:val="111111"/>
          <w:sz w:val="28"/>
          <w:sz w:val="28"/>
          <w:szCs w:val="28"/>
          <w:rtl w:val="true"/>
          <w:lang w:bidi="fa-IR"/>
        </w:rPr>
        <w:t>قبله دل كعبه اهل يقين است اين پسر</w:t>
      </w:r>
    </w:p>
    <w:p>
      <w:pPr>
        <w:pStyle w:val="BookText"/>
        <w:rPr/>
      </w:pPr>
      <w:r>
        <w:rPr>
          <w:rFonts w:ascii="IRNazanin" w:hAnsi="IRNazanin" w:eastAsia="IRNazanin"/>
          <w:color w:val="111111"/>
          <w:sz w:val="28"/>
          <w:sz w:val="28"/>
          <w:szCs w:val="28"/>
          <w:rtl w:val="true"/>
          <w:lang w:bidi="fa-IR"/>
        </w:rPr>
        <w:t>منجي عالم اميرالمومنين است اين پسر</w:t>
      </w:r>
    </w:p>
    <w:p>
      <w:pPr>
        <w:pStyle w:val="BookText"/>
        <w:rPr/>
      </w:pPr>
      <w:r>
        <w:rPr>
          <w:rFonts w:ascii="Amiri" w:hAnsi="Amiri" w:eastAsia="Amiri" w:cs="Amiri"/>
          <w:color w:val="111111"/>
          <w:sz w:val="28"/>
          <w:sz w:val="28"/>
          <w:szCs w:val="28"/>
          <w:rtl w:val="true"/>
          <w:lang w:bidi="ar-SA"/>
        </w:rPr>
        <w:t xml:space="preserve">اين همان دست خدا جان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است</w:t>
      </w:r>
    </w:p>
    <w:p>
      <w:pPr>
        <w:pStyle w:val="BookText"/>
        <w:rPr/>
      </w:pPr>
      <w:r>
        <w:rPr>
          <w:rFonts w:ascii="Amiri" w:hAnsi="Amiri" w:eastAsia="Amiri" w:cs="Amiri"/>
          <w:color w:val="111111"/>
          <w:sz w:val="28"/>
          <w:sz w:val="28"/>
          <w:szCs w:val="28"/>
          <w:rtl w:val="true"/>
          <w:lang w:bidi="ar-SA"/>
        </w:rPr>
        <w:t>اين همان آئينه حسن خداي داور است</w:t>
      </w:r>
    </w:p>
    <w:p>
      <w:pPr>
        <w:pStyle w:val="BookText"/>
        <w:rPr/>
      </w:pPr>
      <w:r>
        <w:rPr>
          <w:rFonts w:ascii="Amiri" w:hAnsi="Amiri" w:eastAsia="Amiri" w:cs="Amiri"/>
          <w:color w:val="111111"/>
          <w:sz w:val="28"/>
          <w:sz w:val="28"/>
          <w:szCs w:val="28"/>
          <w:rtl w:val="true"/>
          <w:lang w:bidi="ar-SA"/>
        </w:rPr>
        <w:t>اين همان شيرخدا شمشير فتح خبير است</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تمام هستي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اين ز وصف و مدح عقل و درك ما بالاتر است</w:t>
      </w:r>
    </w:p>
    <w:p>
      <w:pPr>
        <w:pStyle w:val="BookText"/>
        <w:rPr/>
      </w:pPr>
      <w:r>
        <w:rPr>
          <w:rFonts w:ascii="Amiri" w:hAnsi="Amiri" w:eastAsia="Amiri" w:cs="Amiri"/>
          <w:color w:val="111111"/>
          <w:sz w:val="28"/>
          <w:sz w:val="28"/>
          <w:szCs w:val="28"/>
          <w:rtl w:val="true"/>
          <w:lang w:bidi="ar-SA"/>
        </w:rPr>
        <w:t>باطن است و ظاهر است و اين ها همه آخر است</w:t>
      </w:r>
    </w:p>
    <w:p>
      <w:pPr>
        <w:pStyle w:val="BookText"/>
        <w:rPr/>
      </w:pPr>
      <w:r>
        <w:rPr>
          <w:rFonts w:ascii="Amiri" w:hAnsi="Amiri" w:eastAsia="Amiri" w:cs="Amiri"/>
          <w:color w:val="111111"/>
          <w:sz w:val="28"/>
          <w:sz w:val="28"/>
          <w:szCs w:val="28"/>
          <w:rtl w:val="true"/>
          <w:lang w:bidi="ar-SA"/>
        </w:rPr>
        <w:t>اين مقام و زمزم و حجر و حجر سعي و صفاست</w:t>
      </w:r>
    </w:p>
    <w:p>
      <w:pPr>
        <w:pStyle w:val="BookText"/>
        <w:rPr/>
      </w:pPr>
      <w:r>
        <w:rPr>
          <w:rFonts w:ascii="IRNazanin" w:hAnsi="IRNazanin" w:eastAsia="IRNazanin"/>
          <w:color w:val="111111"/>
          <w:sz w:val="28"/>
          <w:sz w:val="28"/>
          <w:szCs w:val="28"/>
          <w:rtl w:val="true"/>
          <w:lang w:bidi="fa-IR"/>
        </w:rPr>
        <w:t>پيشواي مسلمين و جانشين مصطفي است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بيت جانش با دعا دمساز شد</w:t>
      </w:r>
    </w:p>
    <w:p>
      <w:pPr>
        <w:pStyle w:val="BookText"/>
        <w:rPr/>
      </w:pPr>
      <w:r>
        <w:rPr>
          <w:rFonts w:ascii="IRNazanin" w:hAnsi="IRNazanin" w:eastAsia="IRNazanin"/>
          <w:color w:val="111111"/>
          <w:sz w:val="28"/>
          <w:sz w:val="28"/>
          <w:szCs w:val="28"/>
          <w:rtl w:val="true"/>
          <w:lang w:bidi="fa-IR"/>
        </w:rPr>
        <w:t>ناگهان پيدا زرب البيت اين اعجاز است</w:t>
      </w:r>
    </w:p>
    <w:p>
      <w:pPr>
        <w:pStyle w:val="BookText"/>
        <w:rPr/>
      </w:pPr>
      <w:r>
        <w:rPr>
          <w:rFonts w:ascii="IRNazanin" w:hAnsi="IRNazanin" w:eastAsia="IRNazanin"/>
          <w:color w:val="111111"/>
          <w:sz w:val="28"/>
          <w:sz w:val="28"/>
          <w:szCs w:val="28"/>
          <w:rtl w:val="true"/>
          <w:lang w:bidi="fa-IR"/>
        </w:rPr>
        <w:t>دامن ديوار چون چاك گريبان باز شد</w:t>
      </w:r>
    </w:p>
    <w:p>
      <w:pPr>
        <w:pStyle w:val="BookText"/>
        <w:rPr/>
      </w:pPr>
      <w:r>
        <w:rPr>
          <w:rFonts w:ascii="IRNazanin" w:hAnsi="IRNazanin" w:eastAsia="IRNazanin"/>
          <w:color w:val="111111"/>
          <w:sz w:val="28"/>
          <w:sz w:val="28"/>
          <w:szCs w:val="28"/>
          <w:rtl w:val="true"/>
          <w:lang w:bidi="fa-IR"/>
        </w:rPr>
        <w:t>روح كعبه بر فراز كعبه در پرواز شد</w:t>
      </w:r>
    </w:p>
    <w:p>
      <w:pPr>
        <w:pStyle w:val="BookText"/>
        <w:rPr/>
      </w:pPr>
      <w:r>
        <w:rPr>
          <w:rFonts w:ascii="Amiri" w:hAnsi="Amiri" w:eastAsia="Amiri" w:cs="Amiri"/>
          <w:color w:val="111111"/>
          <w:sz w:val="28"/>
          <w:sz w:val="28"/>
          <w:szCs w:val="28"/>
          <w:rtl w:val="true"/>
          <w:lang w:bidi="ar-SA"/>
        </w:rPr>
        <w:t>بر فلك از خشت خشت كعبه اين آواز شد</w:t>
      </w:r>
    </w:p>
    <w:p>
      <w:pPr>
        <w:pStyle w:val="BookText"/>
        <w:rPr/>
      </w:pPr>
      <w:r>
        <w:rPr>
          <w:rFonts w:ascii="Amiri" w:hAnsi="Amiri" w:eastAsia="Amiri" w:cs="Amiri"/>
          <w:color w:val="111111"/>
          <w:sz w:val="28"/>
          <w:sz w:val="28"/>
          <w:szCs w:val="28"/>
          <w:rtl w:val="true"/>
          <w:lang w:bidi="ar-SA"/>
        </w:rPr>
        <w:t>كين بنا ز آغاز بر فرزند تو آغاز شد</w:t>
      </w:r>
    </w:p>
    <w:p>
      <w:pPr>
        <w:pStyle w:val="BookText"/>
        <w:rPr/>
      </w:pPr>
      <w:r>
        <w:rPr>
          <w:rFonts w:ascii="IRNazanin" w:hAnsi="IRNazanin" w:eastAsia="IRNazanin"/>
          <w:color w:val="111111"/>
          <w:sz w:val="28"/>
          <w:sz w:val="28"/>
          <w:szCs w:val="28"/>
          <w:rtl w:val="true"/>
          <w:lang w:bidi="fa-IR"/>
        </w:rPr>
        <w:t>اي حجر عاشق صفا طالب ، حرم پروانه ات</w:t>
      </w:r>
    </w:p>
    <w:p>
      <w:pPr>
        <w:pStyle w:val="BookText"/>
        <w:rPr/>
      </w:pPr>
      <w:r>
        <w:rPr>
          <w:rFonts w:ascii="IRNazanin" w:hAnsi="IRNazanin" w:eastAsia="IRNazanin"/>
          <w:color w:val="111111"/>
          <w:sz w:val="28"/>
          <w:sz w:val="28"/>
          <w:szCs w:val="28"/>
          <w:rtl w:val="true"/>
          <w:lang w:bidi="fa-IR"/>
        </w:rPr>
        <w:t xml:space="preserve">ادخلي يا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پا در خانه ات</w:t>
      </w:r>
    </w:p>
    <w:p>
      <w:pPr>
        <w:pStyle w:val="BookText"/>
        <w:rPr/>
      </w:pPr>
      <w:r>
        <w:rPr>
          <w:rFonts w:ascii="Amiri" w:hAnsi="Amiri" w:eastAsia="Amiri" w:cs="Amiri"/>
          <w:color w:val="111111"/>
          <w:sz w:val="28"/>
          <w:sz w:val="28"/>
          <w:szCs w:val="28"/>
          <w:rtl w:val="true"/>
          <w:lang w:bidi="ar-SA"/>
        </w:rPr>
        <w:t>تا نهان در كعبه شد آن سر سارار قدم</w:t>
      </w:r>
    </w:p>
    <w:p>
      <w:pPr>
        <w:pStyle w:val="BookText"/>
        <w:rPr/>
      </w:pPr>
      <w:r>
        <w:rPr>
          <w:rFonts w:ascii="IRNazanin" w:hAnsi="IRNazanin" w:eastAsia="IRNazanin"/>
          <w:color w:val="111111"/>
          <w:sz w:val="28"/>
          <w:sz w:val="28"/>
          <w:szCs w:val="28"/>
          <w:rtl w:val="true"/>
          <w:lang w:bidi="fa-IR"/>
        </w:rPr>
        <w:t>كعبه بيش از پيش شد با مقدم او محترم</w:t>
      </w:r>
    </w:p>
    <w:p>
      <w:pPr>
        <w:pStyle w:val="BookText"/>
        <w:rPr/>
      </w:pPr>
      <w:r>
        <w:rPr>
          <w:rFonts w:ascii="Amiri" w:hAnsi="Amiri" w:eastAsia="Amiri" w:cs="Amiri"/>
          <w:color w:val="111111"/>
          <w:sz w:val="28"/>
          <w:sz w:val="28"/>
          <w:szCs w:val="28"/>
          <w:rtl w:val="true"/>
          <w:lang w:bidi="ar-SA"/>
        </w:rPr>
        <w:t>باز ديوار حرم از امر حق آمد بهم</w:t>
      </w:r>
    </w:p>
    <w:p>
      <w:pPr>
        <w:pStyle w:val="BookText"/>
        <w:rPr/>
      </w:pPr>
      <w:r>
        <w:rPr>
          <w:rFonts w:ascii="IRNazanin" w:hAnsi="IRNazanin" w:eastAsia="IRNazanin"/>
          <w:color w:val="111111"/>
          <w:sz w:val="28"/>
          <w:sz w:val="28"/>
          <w:szCs w:val="28"/>
          <w:rtl w:val="true"/>
          <w:lang w:bidi="fa-IR"/>
        </w:rPr>
        <w:t>ديگر اينجا كس نميداند چه شد حتي حرم</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خداي ذوالكرم</w:t>
      </w:r>
    </w:p>
    <w:p>
      <w:pPr>
        <w:pStyle w:val="BookText"/>
        <w:rPr/>
      </w:pPr>
      <w:r>
        <w:rPr>
          <w:rFonts w:ascii="Amiri" w:hAnsi="Amiri" w:eastAsia="Amiri" w:cs="Amiri"/>
          <w:color w:val="111111"/>
          <w:sz w:val="28"/>
          <w:sz w:val="28"/>
          <w:szCs w:val="28"/>
          <w:rtl w:val="true"/>
          <w:lang w:bidi="ar-SA"/>
        </w:rPr>
        <w:t>كارنايد از كلام و صفحه و دست و قلم</w:t>
      </w:r>
    </w:p>
    <w:p>
      <w:pPr>
        <w:pStyle w:val="BookText"/>
        <w:rPr/>
      </w:pPr>
      <w:r>
        <w:rPr>
          <w:rFonts w:ascii="IRNazanin" w:hAnsi="IRNazanin" w:eastAsia="IRNazanin"/>
          <w:color w:val="111111"/>
          <w:sz w:val="28"/>
          <w:sz w:val="28"/>
          <w:szCs w:val="28"/>
          <w:rtl w:val="true"/>
          <w:lang w:bidi="fa-IR"/>
        </w:rPr>
        <w:t>عقل مجنون و قلم عاجز زبان گنگ است و لال</w:t>
      </w:r>
    </w:p>
    <w:p>
      <w:pPr>
        <w:pStyle w:val="BookText"/>
        <w:rPr/>
      </w:pPr>
      <w:r>
        <w:rPr>
          <w:rFonts w:ascii="IRNazanin" w:hAnsi="IRNazanin" w:eastAsia="IRNazanin"/>
          <w:color w:val="111111"/>
          <w:sz w:val="28"/>
          <w:sz w:val="28"/>
          <w:szCs w:val="28"/>
          <w:rtl w:val="true"/>
          <w:lang w:bidi="fa-IR"/>
        </w:rPr>
        <w:t>كس نميداند چه شد جز ذات پاك ذوالجلال</w:t>
      </w:r>
    </w:p>
    <w:p>
      <w:pPr>
        <w:pStyle w:val="BookText"/>
        <w:rPr/>
      </w:pPr>
      <w:r>
        <w:rPr>
          <w:rFonts w:ascii="IRNazanin" w:hAnsi="IRNazanin" w:eastAsia="IRNazanin"/>
          <w:color w:val="111111"/>
          <w:sz w:val="28"/>
          <w:sz w:val="28"/>
          <w:szCs w:val="28"/>
          <w:rtl w:val="true"/>
          <w:lang w:bidi="fa-IR"/>
        </w:rPr>
        <w:t xml:space="preserve">كس نميداند چه شد جز ذات دادار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ميگردد گرد شمع رخسار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حرم برعرش ميتابد انوار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آفرينش داشت در سر شوق ديدار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خدا در خانه خود ميهماندار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ذكر حق بر لب هاي گهر بار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هاي كعبه مي گفتند با صوت جلي</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حرم را قبله اي ارواح را جان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گداي سائلت فردوس و رضوان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خدا را در شب ميلاد مهمان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به روي دست احمد خوانده قرآن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كيستي تو پاكتر از جان پاكان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كيستم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آلوده دامان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هستم خاك درگاه محبان توام</w:t>
      </w:r>
    </w:p>
    <w:p>
      <w:pPr>
        <w:pStyle w:val="BookText"/>
        <w:rPr/>
      </w:pPr>
      <w:r>
        <w:rPr>
          <w:rFonts w:ascii="IRNazanin" w:hAnsi="IRNazanin" w:eastAsia="IRNazanin"/>
          <w:color w:val="111111"/>
          <w:sz w:val="28"/>
          <w:sz w:val="28"/>
          <w:szCs w:val="28"/>
          <w:rtl w:val="true"/>
          <w:lang w:bidi="fa-IR"/>
        </w:rPr>
        <w:t>تو امام و رهبر من ، من ثنا خوان توم حاج غلامرضا سازگار</w:t>
      </w:r>
    </w:p>
    <w:p>
      <w:pPr>
        <w:pStyle w:val="BookText"/>
        <w:rPr/>
      </w:pPr>
      <w:r>
        <w:rPr>
          <w:rFonts w:ascii="Amiri" w:hAnsi="Amiri" w:eastAsia="Amiri" w:cs="Amiri"/>
          <w:color w:val="111111"/>
          <w:sz w:val="28"/>
          <w:sz w:val="28"/>
          <w:szCs w:val="28"/>
          <w:rtl w:val="true"/>
          <w:lang w:bidi="ar-SA"/>
        </w:rPr>
        <w:t>كار من نيست كه بنشينم و املات كنم كار من نيست كه بنشينم و املات كنم</w:t>
      </w:r>
    </w:p>
    <w:p>
      <w:pPr>
        <w:pStyle w:val="BookText"/>
        <w:rPr/>
      </w:pPr>
      <w:r>
        <w:rPr>
          <w:rFonts w:ascii="Amiri" w:hAnsi="Amiri" w:eastAsia="Amiri" w:cs="Amiri"/>
          <w:color w:val="111111"/>
          <w:sz w:val="28"/>
          <w:sz w:val="28"/>
          <w:szCs w:val="28"/>
          <w:rtl w:val="true"/>
          <w:lang w:bidi="ar-SA"/>
        </w:rPr>
        <w:t>شان تو نيست كه در دفترم انشات كنم</w:t>
      </w:r>
    </w:p>
    <w:p>
      <w:pPr>
        <w:pStyle w:val="BookText"/>
        <w:rPr/>
      </w:pPr>
      <w:r>
        <w:rPr>
          <w:rFonts w:ascii="Amiri" w:hAnsi="Amiri" w:eastAsia="Amiri" w:cs="Amiri"/>
          <w:color w:val="111111"/>
          <w:sz w:val="28"/>
          <w:sz w:val="28"/>
          <w:szCs w:val="28"/>
          <w:rtl w:val="true"/>
          <w:lang w:bidi="ar-SA"/>
        </w:rPr>
        <w:t>عين توحيد همين است كه قبل از توبه</w:t>
      </w:r>
    </w:p>
    <w:p>
      <w:pPr>
        <w:pStyle w:val="BookText"/>
        <w:rPr/>
      </w:pPr>
      <w:r>
        <w:rPr>
          <w:rFonts w:ascii="Amiri" w:hAnsi="Amiri" w:eastAsia="Amiri" w:cs="Amiri"/>
          <w:color w:val="111111"/>
          <w:sz w:val="28"/>
          <w:sz w:val="28"/>
          <w:szCs w:val="28"/>
          <w:rtl w:val="true"/>
          <w:lang w:bidi="ar-SA"/>
        </w:rPr>
        <w:t>بايد اول برسم با تو مناجات كنم</w:t>
      </w:r>
    </w:p>
    <w:p>
      <w:pPr>
        <w:pStyle w:val="BookText"/>
        <w:rPr/>
      </w:pPr>
      <w:r>
        <w:rPr>
          <w:rFonts w:ascii="Amiri" w:hAnsi="Amiri" w:eastAsia="Amiri" w:cs="Amiri"/>
          <w:color w:val="111111"/>
          <w:sz w:val="28"/>
          <w:sz w:val="28"/>
          <w:szCs w:val="28"/>
          <w:rtl w:val="true"/>
          <w:lang w:bidi="ar-SA"/>
        </w:rPr>
        <w:t>سالي يك بار من عاشق نشوم مي ميرم</w:t>
      </w:r>
    </w:p>
    <w:p>
      <w:pPr>
        <w:pStyle w:val="BookText"/>
        <w:rPr/>
      </w:pPr>
      <w:r>
        <w:rPr>
          <w:rFonts w:ascii="Amiri" w:hAnsi="Amiri" w:eastAsia="Amiri" w:cs="Amiri"/>
          <w:color w:val="111111"/>
          <w:sz w:val="28"/>
          <w:sz w:val="28"/>
          <w:szCs w:val="28"/>
          <w:rtl w:val="true"/>
          <w:lang w:bidi="ar-SA"/>
        </w:rPr>
        <w:t>سالي يك بار اجازه بده ليلات كنم</w:t>
      </w:r>
    </w:p>
    <w:p>
      <w:pPr>
        <w:pStyle w:val="BookText"/>
        <w:rPr/>
      </w:pPr>
      <w:r>
        <w:rPr>
          <w:rFonts w:ascii="Amiri" w:hAnsi="Amiri" w:eastAsia="Amiri" w:cs="Amiri"/>
          <w:color w:val="111111"/>
          <w:sz w:val="28"/>
          <w:sz w:val="28"/>
          <w:szCs w:val="28"/>
          <w:rtl w:val="true"/>
          <w:lang w:bidi="ar-SA"/>
        </w:rPr>
        <w:t>همه جا رفتم و ديدم كه تو هستي همه جا</w:t>
      </w:r>
    </w:p>
    <w:p>
      <w:pPr>
        <w:pStyle w:val="BookText"/>
        <w:rPr/>
      </w:pPr>
      <w:r>
        <w:rPr>
          <w:rFonts w:ascii="IRNazanin" w:hAnsi="IRNazanin" w:eastAsia="IRNazanin"/>
          <w:color w:val="111111"/>
          <w:sz w:val="28"/>
          <w:sz w:val="28"/>
          <w:szCs w:val="28"/>
          <w:rtl w:val="true"/>
          <w:lang w:bidi="fa-IR"/>
        </w:rPr>
        <w:t>تو كجا نيستي اي ماه كه پيدات كنم؟</w:t>
      </w:r>
    </w:p>
    <w:p>
      <w:pPr>
        <w:pStyle w:val="BookText"/>
        <w:rPr/>
      </w:pPr>
      <w:r>
        <w:rPr>
          <w:rFonts w:ascii="IRNazanin" w:hAnsi="IRNazanin" w:eastAsia="IRNazanin"/>
          <w:color w:val="111111"/>
          <w:sz w:val="28"/>
          <w:sz w:val="28"/>
          <w:szCs w:val="28"/>
          <w:rtl w:val="true"/>
          <w:lang w:bidi="fa-IR"/>
        </w:rPr>
        <w:t>پدر خاكي و ما بچه ي خاكي توايم</w:t>
      </w:r>
    </w:p>
    <w:p>
      <w:pPr>
        <w:pStyle w:val="BookText"/>
        <w:rPr/>
      </w:pPr>
      <w:r>
        <w:rPr>
          <w:rFonts w:ascii="IRNazanin" w:hAnsi="IRNazanin" w:eastAsia="IRNazanin"/>
          <w:color w:val="111111"/>
          <w:sz w:val="28"/>
          <w:sz w:val="28"/>
          <w:szCs w:val="28"/>
          <w:rtl w:val="true"/>
          <w:lang w:bidi="fa-IR"/>
        </w:rPr>
        <w:t>حق بده پس همه را خاك كف پات كنم</w:t>
      </w:r>
    </w:p>
    <w:p>
      <w:pPr>
        <w:pStyle w:val="BookText"/>
        <w:rPr/>
      </w:pPr>
      <w:r>
        <w:rPr>
          <w:rFonts w:ascii="IRNazanin" w:hAnsi="IRNazanin" w:eastAsia="IRNazanin"/>
          <w:color w:val="111111"/>
          <w:sz w:val="28"/>
          <w:sz w:val="28"/>
          <w:szCs w:val="28"/>
          <w:rtl w:val="true"/>
          <w:lang w:bidi="fa-IR"/>
        </w:rPr>
        <w:t>باتو اي پير طريقت كه سر راه مني</w:t>
      </w:r>
    </w:p>
    <w:p>
      <w:pPr>
        <w:pStyle w:val="BookText"/>
        <w:rPr/>
      </w:pPr>
      <w:r>
        <w:rPr>
          <w:rFonts w:ascii="Amiri" w:hAnsi="Amiri" w:eastAsia="Amiri" w:cs="Amiri"/>
          <w:color w:val="111111"/>
          <w:sz w:val="28"/>
          <w:sz w:val="28"/>
          <w:szCs w:val="28"/>
          <w:rtl w:val="true"/>
          <w:lang w:bidi="ar-SA"/>
        </w:rPr>
        <w:t>آن قدر معجزه ديدم كه مسيحات كنم</w:t>
      </w:r>
    </w:p>
    <w:p>
      <w:pPr>
        <w:pStyle w:val="BookText"/>
        <w:rPr/>
      </w:pPr>
      <w:r>
        <w:rPr>
          <w:rFonts w:ascii="IRNazanin" w:hAnsi="IRNazanin" w:eastAsia="IRNazanin"/>
          <w:color w:val="111111"/>
          <w:sz w:val="28"/>
          <w:sz w:val="28"/>
          <w:szCs w:val="28"/>
          <w:rtl w:val="true"/>
          <w:lang w:bidi="fa-IR"/>
        </w:rPr>
        <w:t>از خدا خواسته ام هر چه كه دارم بدهم</w:t>
      </w:r>
    </w:p>
    <w:p>
      <w:pPr>
        <w:pStyle w:val="BookText"/>
        <w:rPr/>
      </w:pPr>
      <w:r>
        <w:rPr>
          <w:rFonts w:ascii="IRNazanin" w:hAnsi="IRNazanin" w:eastAsia="IRNazanin"/>
          <w:color w:val="111111"/>
          <w:sz w:val="28"/>
          <w:sz w:val="28"/>
          <w:szCs w:val="28"/>
          <w:rtl w:val="true"/>
          <w:lang w:bidi="fa-IR"/>
        </w:rPr>
        <w:t>جاي آن چشم بگيرم كه تماشات كنم</w:t>
      </w:r>
    </w:p>
    <w:p>
      <w:pPr>
        <w:pStyle w:val="BookText"/>
        <w:rPr/>
      </w:pPr>
      <w:r>
        <w:rPr>
          <w:rFonts w:ascii="IRNazanin" w:hAnsi="IRNazanin" w:eastAsia="IRNazanin"/>
          <w:color w:val="111111"/>
          <w:sz w:val="28"/>
          <w:sz w:val="28"/>
          <w:szCs w:val="28"/>
          <w:rtl w:val="true"/>
          <w:lang w:bidi="fa-IR"/>
        </w:rPr>
        <w:t>تو هماني كه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رب الارضي</w:t>
      </w:r>
    </w:p>
    <w:p>
      <w:pPr>
        <w:pStyle w:val="BookText"/>
        <w:rPr/>
      </w:pPr>
      <w:r>
        <w:rPr>
          <w:rFonts w:ascii="Amiri" w:hAnsi="Amiri" w:eastAsia="Amiri" w:cs="Amiri"/>
          <w:color w:val="111111"/>
          <w:sz w:val="28"/>
          <w:sz w:val="28"/>
          <w:szCs w:val="28"/>
          <w:rtl w:val="true"/>
          <w:lang w:bidi="ar-SA"/>
        </w:rPr>
        <w:t>سجده بر اشهد ان لايي الّات كنم</w:t>
      </w:r>
    </w:p>
    <w:p>
      <w:pPr>
        <w:pStyle w:val="BookText"/>
        <w:rPr/>
      </w:pPr>
      <w:r>
        <w:rPr>
          <w:rFonts w:ascii="IRNazanin" w:hAnsi="IRNazanin" w:eastAsia="IRNazanin"/>
          <w:color w:val="111111"/>
          <w:sz w:val="28"/>
          <w:sz w:val="28"/>
          <w:szCs w:val="28"/>
          <w:rtl w:val="true"/>
          <w:lang w:bidi="fa-IR"/>
        </w:rPr>
        <w:t>مثل ما ماه پيمبر به خودت ماه بگو</w:t>
      </w:r>
    </w:p>
    <w:p>
      <w:pPr>
        <w:pStyle w:val="BookText"/>
        <w:rPr/>
      </w:pPr>
      <w:r>
        <w:rPr>
          <w:rFonts w:ascii="IRNazanin" w:hAnsi="IRNazanin" w:eastAsia="IRNazanin"/>
          <w:color w:val="111111"/>
          <w:sz w:val="28"/>
          <w:sz w:val="28"/>
          <w:szCs w:val="28"/>
          <w:rtl w:val="true"/>
          <w:lang w:bidi="fa-IR"/>
        </w:rPr>
        <w:t>اشهد انّ عليّاً ولي الله بگو</w:t>
      </w:r>
    </w:p>
    <w:p>
      <w:pPr>
        <w:pStyle w:val="BookText"/>
        <w:rPr/>
      </w:pPr>
      <w:r>
        <w:rPr>
          <w:rFonts w:ascii="Amiri" w:hAnsi="Amiri" w:eastAsia="Amiri" w:cs="Amiri"/>
          <w:color w:val="111111"/>
          <w:sz w:val="28"/>
          <w:sz w:val="28"/>
          <w:szCs w:val="28"/>
          <w:rtl w:val="true"/>
          <w:lang w:bidi="ar-SA"/>
        </w:rPr>
        <w:t>آينه هستم و آماده ي ايوان شدنم</w:t>
      </w:r>
    </w:p>
    <w:p>
      <w:pPr>
        <w:pStyle w:val="BookText"/>
        <w:rPr/>
      </w:pPr>
      <w:r>
        <w:rPr>
          <w:rFonts w:ascii="IRNazanin" w:hAnsi="IRNazanin" w:eastAsia="IRNazanin"/>
          <w:color w:val="111111"/>
          <w:sz w:val="28"/>
          <w:sz w:val="28"/>
          <w:szCs w:val="28"/>
          <w:rtl w:val="true"/>
          <w:lang w:bidi="fa-IR"/>
        </w:rPr>
        <w:t>آتشي هستم و لبريز گلستان شدنم</w:t>
      </w:r>
    </w:p>
    <w:p>
      <w:pPr>
        <w:pStyle w:val="BookText"/>
        <w:rPr/>
      </w:pPr>
      <w:r>
        <w:rPr>
          <w:rFonts w:ascii="IRNazanin" w:hAnsi="IRNazanin" w:eastAsia="IRNazanin"/>
          <w:color w:val="111111"/>
          <w:sz w:val="28"/>
          <w:sz w:val="28"/>
          <w:szCs w:val="28"/>
          <w:rtl w:val="true"/>
          <w:lang w:bidi="fa-IR"/>
        </w:rPr>
        <w:t>چند وقتي است به ايوان نجف سر نزدم</w:t>
      </w:r>
    </w:p>
    <w:p>
      <w:pPr>
        <w:pStyle w:val="BookText"/>
        <w:rPr/>
      </w:pPr>
      <w:r>
        <w:rPr>
          <w:rFonts w:ascii="IRNazanin" w:hAnsi="IRNazanin" w:eastAsia="IRNazanin"/>
          <w:color w:val="111111"/>
          <w:sz w:val="28"/>
          <w:sz w:val="28"/>
          <w:szCs w:val="28"/>
          <w:rtl w:val="true"/>
          <w:lang w:bidi="fa-IR"/>
        </w:rPr>
        <w:t>بي سبب نيست به جان تو پريشان شدنم</w:t>
      </w:r>
    </w:p>
    <w:p>
      <w:pPr>
        <w:pStyle w:val="BookText"/>
        <w:rPr/>
      </w:pPr>
      <w:r>
        <w:rPr>
          <w:rFonts w:ascii="IRNazanin" w:hAnsi="IRNazanin" w:eastAsia="IRNazanin"/>
          <w:color w:val="111111"/>
          <w:sz w:val="28"/>
          <w:sz w:val="28"/>
          <w:szCs w:val="28"/>
          <w:rtl w:val="true"/>
          <w:lang w:bidi="fa-IR"/>
        </w:rPr>
        <w:t>سفره ي نان جويي پهن كن اي شاه نجف</w:t>
      </w:r>
    </w:p>
    <w:p>
      <w:pPr>
        <w:pStyle w:val="BookText"/>
        <w:rPr/>
      </w:pPr>
      <w:r>
        <w:rPr>
          <w:rFonts w:ascii="Amiri" w:hAnsi="Amiri" w:eastAsia="Amiri" w:cs="Amiri"/>
          <w:color w:val="111111"/>
          <w:sz w:val="28"/>
          <w:sz w:val="28"/>
          <w:szCs w:val="28"/>
          <w:rtl w:val="true"/>
          <w:lang w:bidi="ar-SA"/>
        </w:rPr>
        <w:t>بيشتر از همه آماده ي مهمان شدنم</w:t>
      </w:r>
    </w:p>
    <w:p>
      <w:pPr>
        <w:pStyle w:val="BookText"/>
        <w:rPr/>
      </w:pPr>
      <w:r>
        <w:rPr>
          <w:rFonts w:ascii="Amiri" w:hAnsi="Amiri" w:eastAsia="Amiri" w:cs="Amiri"/>
          <w:color w:val="111111"/>
          <w:sz w:val="28"/>
          <w:sz w:val="28"/>
          <w:szCs w:val="28"/>
          <w:rtl w:val="true"/>
          <w:lang w:bidi="ar-SA"/>
        </w:rPr>
        <w:t>آن كه از كفر در آورد مرا مهر تو بود</w:t>
      </w:r>
    </w:p>
    <w:p>
      <w:pPr>
        <w:pStyle w:val="BookText"/>
        <w:rPr/>
      </w:pPr>
      <w:r>
        <w:rPr>
          <w:rFonts w:ascii="Amiri" w:hAnsi="Amiri" w:eastAsia="Amiri" w:cs="Amiri"/>
          <w:color w:val="111111"/>
          <w:sz w:val="28"/>
          <w:sz w:val="28"/>
          <w:szCs w:val="28"/>
          <w:rtl w:val="true"/>
          <w:lang w:bidi="ar-SA"/>
        </w:rPr>
        <w:t>همه اش زير سر توست مسلمان شدنم</w:t>
      </w:r>
    </w:p>
    <w:p>
      <w:pPr>
        <w:pStyle w:val="BookText"/>
        <w:rPr/>
      </w:pPr>
      <w:r>
        <w:rPr>
          <w:rFonts w:ascii="IRNazanin" w:hAnsi="IRNazanin" w:eastAsia="IRNazanin"/>
          <w:color w:val="111111"/>
          <w:sz w:val="28"/>
          <w:sz w:val="28"/>
          <w:szCs w:val="28"/>
          <w:rtl w:val="true"/>
          <w:lang w:bidi="fa-IR"/>
        </w:rPr>
        <w:t>از چه امروز نيفتم به قدومت وقتي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شد سجده ي ديروز به انسان شدنم</w:t>
      </w:r>
    </w:p>
    <w:p>
      <w:pPr>
        <w:pStyle w:val="BookText"/>
        <w:rPr/>
      </w:pPr>
      <w:r>
        <w:rPr>
          <w:rFonts w:ascii="IRNazanin" w:hAnsi="IRNazanin" w:eastAsia="IRNazanin"/>
          <w:color w:val="111111"/>
          <w:sz w:val="28"/>
          <w:sz w:val="28"/>
          <w:szCs w:val="28"/>
          <w:rtl w:val="true"/>
          <w:lang w:bidi="fa-IR"/>
        </w:rPr>
        <w:t>علي اللهي ما را به بزرگيت ببخش</w:t>
      </w:r>
    </w:p>
    <w:p>
      <w:pPr>
        <w:pStyle w:val="BookText"/>
        <w:rPr/>
      </w:pPr>
      <w:r>
        <w:rPr>
          <w:rFonts w:ascii="IRNazanin" w:hAnsi="IRNazanin" w:eastAsia="IRNazanin"/>
          <w:color w:val="111111"/>
          <w:sz w:val="28"/>
          <w:sz w:val="28"/>
          <w:szCs w:val="28"/>
          <w:rtl w:val="true"/>
          <w:lang w:bidi="fa-IR"/>
        </w:rPr>
        <w:t>پيش تو مستحق اين همه حيران شدنم</w:t>
      </w:r>
    </w:p>
    <w:p>
      <w:pPr>
        <w:pStyle w:val="BookText"/>
        <w:rPr/>
      </w:pPr>
      <w:r>
        <w:rPr>
          <w:rFonts w:ascii="Amiri" w:hAnsi="Amiri" w:eastAsia="Amiri" w:cs="Amiri"/>
          <w:color w:val="111111"/>
          <w:sz w:val="28"/>
          <w:sz w:val="28"/>
          <w:szCs w:val="28"/>
          <w:rtl w:val="true"/>
          <w:lang w:bidi="ar-SA"/>
        </w:rPr>
        <w:t>ده ذي الحجه ي من هجده ذالحجه ي توست</w:t>
      </w:r>
    </w:p>
    <w:p>
      <w:pPr>
        <w:pStyle w:val="BookText"/>
        <w:rPr/>
      </w:pPr>
      <w:r>
        <w:rPr>
          <w:rFonts w:ascii="Amiri" w:hAnsi="Amiri" w:eastAsia="Amiri" w:cs="Amiri"/>
          <w:color w:val="111111"/>
          <w:sz w:val="28"/>
          <w:sz w:val="28"/>
          <w:szCs w:val="28"/>
          <w:rtl w:val="true"/>
          <w:lang w:bidi="ar-SA"/>
        </w:rPr>
        <w:t>هشت روز است كه آماده قربان شدنم</w:t>
      </w:r>
    </w:p>
    <w:p>
      <w:pPr>
        <w:pStyle w:val="BookText"/>
        <w:rPr/>
      </w:pPr>
      <w:r>
        <w:rPr>
          <w:rFonts w:ascii="Amiri" w:hAnsi="Amiri" w:eastAsia="Amiri" w:cs="Amiri"/>
          <w:color w:val="111111"/>
          <w:sz w:val="28"/>
          <w:sz w:val="28"/>
          <w:szCs w:val="28"/>
          <w:rtl w:val="true"/>
          <w:lang w:bidi="ar-SA"/>
        </w:rPr>
        <w:t>جان به هرحال قرار است كه قربان بشود</w:t>
      </w:r>
    </w:p>
    <w:p>
      <w:pPr>
        <w:pStyle w:val="BookText"/>
        <w:rPr/>
      </w:pPr>
      <w:r>
        <w:rPr>
          <w:rFonts w:ascii="IRNazanin" w:hAnsi="IRNazanin" w:eastAsia="IRNazanin"/>
          <w:color w:val="111111"/>
          <w:sz w:val="28"/>
          <w:sz w:val="28"/>
          <w:szCs w:val="28"/>
          <w:rtl w:val="true"/>
          <w:lang w:bidi="fa-IR"/>
        </w:rPr>
        <w:t>پس چه خوب است كه قرباني جانان بشود</w:t>
      </w:r>
    </w:p>
    <w:p>
      <w:pPr>
        <w:pStyle w:val="BookText"/>
        <w:rPr/>
      </w:pPr>
      <w:r>
        <w:rPr>
          <w:rFonts w:ascii="IRNazanin" w:hAnsi="IRNazanin" w:eastAsia="IRNazanin"/>
          <w:color w:val="111111"/>
          <w:sz w:val="28"/>
          <w:sz w:val="28"/>
          <w:szCs w:val="28"/>
          <w:rtl w:val="true"/>
          <w:lang w:bidi="fa-IR"/>
        </w:rPr>
        <w:t>شان تو بود اگر اين همه بالا رفتي</w:t>
      </w:r>
    </w:p>
    <w:p>
      <w:pPr>
        <w:pStyle w:val="BookText"/>
        <w:rPr/>
      </w:pPr>
      <w:r>
        <w:rPr>
          <w:rFonts w:ascii="Amiri" w:hAnsi="Amiri" w:eastAsia="Amiri" w:cs="Amiri"/>
          <w:color w:val="111111"/>
          <w:sz w:val="28"/>
          <w:sz w:val="28"/>
          <w:szCs w:val="28"/>
          <w:rtl w:val="true"/>
          <w:lang w:bidi="ar-SA"/>
        </w:rPr>
        <w:t>حق تو بود كه بالاتر از اين جا رفتي</w:t>
      </w:r>
    </w:p>
    <w:p>
      <w:pPr>
        <w:pStyle w:val="BookText"/>
        <w:rPr/>
      </w:pPr>
      <w:r>
        <w:rPr>
          <w:rFonts w:ascii="Amiri" w:hAnsi="Amiri" w:eastAsia="Amiri" w:cs="Amiri"/>
          <w:color w:val="111111"/>
          <w:sz w:val="28"/>
          <w:sz w:val="28"/>
          <w:szCs w:val="28"/>
          <w:rtl w:val="true"/>
          <w:lang w:bidi="ar-SA"/>
        </w:rPr>
        <w:t>شانه ي سبز نبي با تنش عرش الله است</w:t>
      </w:r>
    </w:p>
    <w:p>
      <w:pPr>
        <w:pStyle w:val="BookText"/>
        <w:rPr/>
      </w:pPr>
      <w:r>
        <w:rPr>
          <w:rFonts w:ascii="Amiri" w:hAnsi="Amiri" w:eastAsia="Amiri" w:cs="Amiri"/>
          <w:color w:val="111111"/>
          <w:sz w:val="28"/>
          <w:sz w:val="28"/>
          <w:szCs w:val="28"/>
          <w:rtl w:val="true"/>
          <w:lang w:bidi="ar-SA"/>
        </w:rPr>
        <w:t>تو از اين حيث روي عرش معلّا رفتي</w:t>
      </w:r>
    </w:p>
    <w:p>
      <w:pPr>
        <w:pStyle w:val="BookText"/>
        <w:rPr/>
      </w:pPr>
      <w:r>
        <w:rPr>
          <w:rFonts w:ascii="IRNazanin" w:hAnsi="IRNazanin" w:eastAsia="IRNazanin"/>
          <w:color w:val="111111"/>
          <w:sz w:val="28"/>
          <w:sz w:val="28"/>
          <w:szCs w:val="28"/>
          <w:rtl w:val="true"/>
          <w:lang w:bidi="fa-IR"/>
        </w:rPr>
        <w:t>انبياء نيز نرفتند چنين تا معراج</w:t>
      </w:r>
    </w:p>
    <w:p>
      <w:pPr>
        <w:pStyle w:val="BookText"/>
        <w:rPr/>
      </w:pPr>
      <w:r>
        <w:rPr>
          <w:rFonts w:ascii="Amiri" w:hAnsi="Amiri" w:eastAsia="Amiri" w:cs="Amiri"/>
          <w:color w:val="111111"/>
          <w:sz w:val="28"/>
          <w:sz w:val="28"/>
          <w:szCs w:val="28"/>
          <w:rtl w:val="true"/>
          <w:lang w:bidi="ar-SA"/>
        </w:rPr>
        <w:t>انبياء نيز نرفتند تو اما رفتي</w:t>
      </w:r>
    </w:p>
    <w:p>
      <w:pPr>
        <w:pStyle w:val="BookText"/>
        <w:rPr/>
      </w:pPr>
      <w:r>
        <w:rPr>
          <w:rFonts w:ascii="IRNazanin" w:hAnsi="IRNazanin" w:eastAsia="IRNazanin"/>
          <w:color w:val="111111"/>
          <w:sz w:val="28"/>
          <w:sz w:val="28"/>
          <w:szCs w:val="28"/>
          <w:rtl w:val="true"/>
          <w:lang w:bidi="fa-IR"/>
        </w:rPr>
        <w:t>به يقين دست خدا دست پيمبر هم هست</w:t>
      </w:r>
    </w:p>
    <w:p>
      <w:pPr>
        <w:pStyle w:val="BookText"/>
        <w:rPr/>
      </w:pPr>
      <w:r>
        <w:rPr>
          <w:rFonts w:ascii="IRNazanin" w:hAnsi="IRNazanin" w:eastAsia="IRNazanin"/>
          <w:color w:val="111111"/>
          <w:sz w:val="28"/>
          <w:sz w:val="28"/>
          <w:szCs w:val="28"/>
          <w:rtl w:val="true"/>
          <w:lang w:bidi="fa-IR"/>
        </w:rPr>
        <w:t>پس تو با دست خودت اين همه بالا رفتي</w:t>
      </w:r>
    </w:p>
    <w:p>
      <w:pPr>
        <w:pStyle w:val="BookText"/>
        <w:rPr/>
      </w:pPr>
      <w:r>
        <w:rPr>
          <w:rFonts w:ascii="IRNazanin" w:hAnsi="IRNazanin" w:eastAsia="IRNazanin"/>
          <w:color w:val="111111"/>
          <w:sz w:val="28"/>
          <w:sz w:val="28"/>
          <w:szCs w:val="28"/>
          <w:rtl w:val="true"/>
          <w:lang w:bidi="fa-IR"/>
        </w:rPr>
        <w:t>بايد اين راه به دست دگري حفظ شود</w:t>
      </w:r>
    </w:p>
    <w:p>
      <w:pPr>
        <w:pStyle w:val="BookText"/>
        <w:rPr/>
      </w:pPr>
      <w:r>
        <w:rPr>
          <w:rFonts w:ascii="Amiri" w:hAnsi="Amiri" w:eastAsia="Amiri" w:cs="Amiri"/>
          <w:color w:val="111111"/>
          <w:sz w:val="28"/>
          <w:sz w:val="28"/>
          <w:szCs w:val="28"/>
          <w:rtl w:val="true"/>
          <w:lang w:bidi="ar-SA"/>
        </w:rPr>
        <w:t>علت اين بود كه تا خيمه ي زهرا رفتي</w:t>
      </w:r>
    </w:p>
    <w:p>
      <w:pPr>
        <w:pStyle w:val="BookText"/>
        <w:rPr/>
      </w:pPr>
      <w:r>
        <w:rPr>
          <w:rFonts w:ascii="Amiri" w:hAnsi="Amiri" w:eastAsia="Amiri" w:cs="Amiri"/>
          <w:color w:val="111111"/>
          <w:sz w:val="28"/>
          <w:sz w:val="28"/>
          <w:szCs w:val="28"/>
          <w:rtl w:val="true"/>
          <w:lang w:bidi="ar-SA"/>
        </w:rPr>
        <w:t>تو ولي هستي و منجي ولايت زهراست</w:t>
      </w:r>
    </w:p>
    <w:p>
      <w:pPr>
        <w:pStyle w:val="BookText"/>
        <w:rPr/>
      </w:pPr>
      <w:r>
        <w:rPr>
          <w:rFonts w:ascii="IRNazanin" w:hAnsi="IRNazanin" w:eastAsia="IRNazanin"/>
          <w:color w:val="111111"/>
          <w:sz w:val="28"/>
          <w:sz w:val="28"/>
          <w:szCs w:val="28"/>
          <w:rtl w:val="true"/>
          <w:lang w:bidi="fa-IR"/>
        </w:rPr>
        <w:t>تو هدايت گري و نور هدايت زهراست</w:t>
      </w:r>
    </w:p>
    <w:p>
      <w:pPr>
        <w:pStyle w:val="BookText"/>
        <w:rPr/>
      </w:pPr>
      <w:r>
        <w:rPr>
          <w:rFonts w:ascii="Amiri" w:hAnsi="Amiri" w:eastAsia="Amiri" w:cs="Amiri"/>
          <w:color w:val="111111"/>
          <w:sz w:val="28"/>
          <w:sz w:val="28"/>
          <w:szCs w:val="28"/>
          <w:rtl w:val="true"/>
          <w:lang w:bidi="ar-SA"/>
        </w:rPr>
        <w:t>آي مردم به خدا نيست كسي برتر از اين</w:t>
      </w:r>
    </w:p>
    <w:p>
      <w:pPr>
        <w:pStyle w:val="BookText"/>
        <w:rPr/>
      </w:pPr>
      <w:r>
        <w:rPr>
          <w:rFonts w:ascii="Amiri" w:hAnsi="Amiri" w:eastAsia="Amiri" w:cs="Amiri"/>
          <w:color w:val="111111"/>
          <w:sz w:val="28"/>
          <w:sz w:val="28"/>
          <w:szCs w:val="28"/>
          <w:rtl w:val="true"/>
          <w:lang w:bidi="ar-SA"/>
        </w:rPr>
        <w:t>ازلي طينت، اول تر و آخرتر از اين</w:t>
      </w:r>
    </w:p>
    <w:p>
      <w:pPr>
        <w:pStyle w:val="BookText"/>
        <w:rPr/>
      </w:pPr>
      <w:r>
        <w:rPr>
          <w:rFonts w:ascii="Amiri" w:hAnsi="Amiri" w:eastAsia="Amiri" w:cs="Amiri"/>
          <w:color w:val="111111"/>
          <w:sz w:val="28"/>
          <w:sz w:val="28"/>
          <w:szCs w:val="28"/>
          <w:rtl w:val="true"/>
          <w:lang w:bidi="ar-SA"/>
        </w:rPr>
        <w:t>تا به حالا كه نديدند و بعد از اين هم</w:t>
      </w:r>
    </w:p>
    <w:p>
      <w:pPr>
        <w:pStyle w:val="BookText"/>
        <w:rPr/>
      </w:pPr>
      <w:r>
        <w:rPr>
          <w:rFonts w:ascii="Amiri" w:hAnsi="Amiri" w:eastAsia="Amiri" w:cs="Amiri"/>
          <w:color w:val="111111"/>
          <w:sz w:val="28"/>
          <w:sz w:val="28"/>
          <w:szCs w:val="28"/>
          <w:rtl w:val="true"/>
          <w:lang w:bidi="ar-SA"/>
        </w:rPr>
        <w:t>اسد الله ترين حضرت حيدرتر از اين</w:t>
      </w:r>
    </w:p>
    <w:p>
      <w:pPr>
        <w:pStyle w:val="BookText"/>
        <w:rPr/>
      </w:pPr>
      <w:r>
        <w:rPr>
          <w:rFonts w:ascii="IRNazanin" w:hAnsi="IRNazanin" w:eastAsia="IRNazanin"/>
          <w:color w:val="111111"/>
          <w:sz w:val="28"/>
          <w:sz w:val="28"/>
          <w:szCs w:val="28"/>
          <w:rtl w:val="true"/>
          <w:lang w:bidi="fa-IR"/>
        </w:rPr>
        <w:t>هيچ كس نيست گه عقد اخوت خواندن</w:t>
      </w:r>
    </w:p>
    <w:p>
      <w:pPr>
        <w:pStyle w:val="BookText"/>
        <w:rPr/>
      </w:pPr>
      <w:r>
        <w:rPr>
          <w:rFonts w:ascii="IRNazanin" w:hAnsi="IRNazanin" w:eastAsia="IRNazanin"/>
          <w:color w:val="111111"/>
          <w:sz w:val="28"/>
          <w:sz w:val="28"/>
          <w:szCs w:val="28"/>
          <w:rtl w:val="true"/>
          <w:lang w:bidi="fa-IR"/>
        </w:rPr>
        <w:t>بهر پيغمبر اسلام برادرتر از اين</w:t>
      </w:r>
    </w:p>
    <w:p>
      <w:pPr>
        <w:pStyle w:val="BookText"/>
        <w:rPr/>
      </w:pPr>
      <w:r>
        <w:rPr>
          <w:rFonts w:ascii="Amiri" w:hAnsi="Amiri" w:eastAsia="Amiri" w:cs="Amiri"/>
          <w:color w:val="111111"/>
          <w:sz w:val="28"/>
          <w:sz w:val="28"/>
          <w:szCs w:val="28"/>
          <w:rtl w:val="true"/>
          <w:lang w:bidi="ar-SA"/>
        </w:rPr>
        <w:t>رفت از شانه ي معراج نبي بالاتر</w:t>
      </w:r>
    </w:p>
    <w:p>
      <w:pPr>
        <w:pStyle w:val="BookText"/>
        <w:rPr/>
      </w:pPr>
      <w:r>
        <w:rPr>
          <w:rFonts w:ascii="IRNazanin" w:hAnsi="IRNazanin" w:eastAsia="IRNazanin"/>
          <w:color w:val="111111"/>
          <w:sz w:val="28"/>
          <w:sz w:val="28"/>
          <w:szCs w:val="28"/>
          <w:rtl w:val="true"/>
          <w:lang w:bidi="fa-IR"/>
        </w:rPr>
        <w:t>به خدا هيچ كجا نيست كسي سرتر از اين</w:t>
      </w:r>
    </w:p>
    <w:p>
      <w:pPr>
        <w:pStyle w:val="BookText"/>
        <w:rPr/>
      </w:pPr>
      <w:r>
        <w:rPr>
          <w:rFonts w:ascii="Amiri" w:hAnsi="Amiri" w:eastAsia="Amiri" w:cs="Amiri"/>
          <w:color w:val="111111"/>
          <w:sz w:val="28"/>
          <w:sz w:val="28"/>
          <w:szCs w:val="28"/>
          <w:rtl w:val="true"/>
          <w:lang w:bidi="ar-SA"/>
        </w:rPr>
        <w:t>آن دو تا ذات در اين مرحله يك ذات شدن</w:t>
      </w:r>
    </w:p>
    <w:p>
      <w:pPr>
        <w:pStyle w:val="BookText"/>
        <w:rPr/>
      </w:pPr>
      <w:r>
        <w:rPr>
          <w:rFonts w:ascii="IRNazanin" w:hAnsi="IRNazanin" w:eastAsia="IRNazanin"/>
          <w:color w:val="111111"/>
          <w:sz w:val="28"/>
          <w:sz w:val="28"/>
          <w:szCs w:val="28"/>
          <w:rtl w:val="true"/>
          <w:lang w:bidi="fa-IR"/>
        </w:rPr>
        <w:t>اين پيمبرتر از آن، آن پيمبرتر از اين</w:t>
      </w:r>
    </w:p>
    <w:p>
      <w:pPr>
        <w:pStyle w:val="BookText"/>
        <w:rPr/>
      </w:pPr>
      <w:r>
        <w:rPr>
          <w:rFonts w:ascii="IRNazanin" w:hAnsi="IRNazanin" w:eastAsia="IRNazanin"/>
          <w:color w:val="111111"/>
          <w:sz w:val="28"/>
          <w:sz w:val="28"/>
          <w:szCs w:val="28"/>
          <w:rtl w:val="true"/>
          <w:lang w:bidi="fa-IR"/>
        </w:rPr>
        <w:t>دستِ گرم پدر فاطمه در دست علي ست</w:t>
      </w:r>
    </w:p>
    <w:p>
      <w:pPr>
        <w:pStyle w:val="BookText"/>
        <w:rPr/>
      </w:pPr>
      <w:r>
        <w:rPr>
          <w:rFonts w:ascii="Amiri" w:hAnsi="Amiri" w:eastAsia="Amiri" w:cs="Amiri"/>
          <w:color w:val="111111"/>
          <w:sz w:val="28"/>
          <w:sz w:val="28"/>
          <w:szCs w:val="28"/>
          <w:rtl w:val="true"/>
          <w:lang w:bidi="ar-SA"/>
        </w:rPr>
        <w:t>بعد از اين بارِ نبوت همه در دست علي ست</w:t>
      </w:r>
    </w:p>
    <w:p>
      <w:pPr>
        <w:pStyle w:val="BookText"/>
        <w:rPr/>
      </w:pPr>
      <w:r>
        <w:rPr>
          <w:rFonts w:ascii="Amiri" w:hAnsi="Amiri" w:eastAsia="Amiri" w:cs="Amiri"/>
          <w:color w:val="111111"/>
          <w:sz w:val="28"/>
          <w:sz w:val="28"/>
          <w:szCs w:val="28"/>
          <w:rtl w:val="true"/>
          <w:lang w:bidi="ar-SA"/>
        </w:rPr>
        <w:t>علي اكبر لطيفيان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مولا</w:t>
      </w:r>
    </w:p>
    <w:p>
      <w:pPr>
        <w:pStyle w:val="BookText"/>
        <w:rPr/>
      </w:pPr>
      <w:r>
        <w:rPr>
          <w:rFonts w:ascii="Amiri" w:hAnsi="Amiri" w:eastAsia="Amiri" w:cs="Amiri"/>
          <w:color w:val="111111"/>
          <w:sz w:val="28"/>
          <w:sz w:val="28"/>
          <w:szCs w:val="28"/>
          <w:rtl w:val="true"/>
          <w:lang w:bidi="ar-SA"/>
        </w:rPr>
        <w:t>كيست مولا ذات بي همتاي حق</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حق هر كس بود شيداي حق</w:t>
      </w:r>
    </w:p>
    <w:p>
      <w:pPr>
        <w:pStyle w:val="BookText"/>
        <w:rPr/>
      </w:pPr>
      <w:r>
        <w:rPr>
          <w:rFonts w:ascii="Amiri" w:hAnsi="Amiri" w:eastAsia="Amiri" w:cs="Amiri"/>
          <w:color w:val="111111"/>
          <w:sz w:val="28"/>
          <w:sz w:val="28"/>
          <w:szCs w:val="28"/>
          <w:rtl w:val="true"/>
          <w:lang w:bidi="ar-SA"/>
        </w:rPr>
        <w:t>كيست مولا لام خلقت را هدف</w:t>
      </w:r>
    </w:p>
    <w:p>
      <w:pPr>
        <w:pStyle w:val="BookText"/>
        <w:rPr/>
      </w:pPr>
      <w:r>
        <w:rPr>
          <w:rFonts w:ascii="Amiri" w:hAnsi="Amiri" w:eastAsia="Amiri" w:cs="Amiri"/>
          <w:color w:val="111111"/>
          <w:sz w:val="28"/>
          <w:sz w:val="28"/>
          <w:szCs w:val="28"/>
          <w:rtl w:val="true"/>
          <w:lang w:bidi="ar-SA"/>
        </w:rPr>
        <w:t>عـيـن عـلـم و يـاء درياي شرف</w:t>
      </w:r>
    </w:p>
    <w:p>
      <w:pPr>
        <w:pStyle w:val="BookText"/>
        <w:rPr/>
      </w:pPr>
      <w:r>
        <w:rPr>
          <w:rFonts w:ascii="Amiri" w:hAnsi="Amiri" w:eastAsia="Amiri" w:cs="Amiri"/>
          <w:color w:val="111111"/>
          <w:sz w:val="28"/>
          <w:sz w:val="28"/>
          <w:szCs w:val="28"/>
          <w:rtl w:val="true"/>
          <w:lang w:bidi="ar-SA"/>
        </w:rPr>
        <w:t>كيست مولا دين احمد را كمال</w:t>
      </w:r>
    </w:p>
    <w:p>
      <w:pPr>
        <w:pStyle w:val="BookText"/>
        <w:rPr/>
      </w:pPr>
      <w:r>
        <w:rPr>
          <w:rFonts w:ascii="Amiri" w:hAnsi="Amiri" w:eastAsia="Amiri" w:cs="Amiri"/>
          <w:color w:val="111111"/>
          <w:sz w:val="28"/>
          <w:sz w:val="28"/>
          <w:szCs w:val="28"/>
          <w:rtl w:val="true"/>
          <w:lang w:bidi="ar-SA"/>
        </w:rPr>
        <w:t>متصل نورش به ذات لا يـزال</w:t>
      </w:r>
    </w:p>
    <w:p>
      <w:pPr>
        <w:pStyle w:val="BookText"/>
        <w:rPr/>
      </w:pPr>
      <w:r>
        <w:rPr>
          <w:rFonts w:ascii="Amiri" w:hAnsi="Amiri" w:eastAsia="Amiri" w:cs="Amiri"/>
          <w:color w:val="111111"/>
          <w:sz w:val="28"/>
          <w:sz w:val="28"/>
          <w:szCs w:val="28"/>
          <w:rtl w:val="true"/>
          <w:lang w:bidi="ar-SA"/>
        </w:rPr>
        <w:t>كيست مولا نعمت حـق را اتـم</w:t>
      </w:r>
    </w:p>
    <w:p>
      <w:pPr>
        <w:pStyle w:val="BookText"/>
        <w:rPr/>
      </w:pPr>
      <w:r>
        <w:rPr>
          <w:rFonts w:ascii="Amiri" w:hAnsi="Amiri" w:eastAsia="Amiri" w:cs="Amiri"/>
          <w:color w:val="111111"/>
          <w:sz w:val="28"/>
          <w:sz w:val="28"/>
          <w:szCs w:val="28"/>
          <w:rtl w:val="true"/>
          <w:lang w:bidi="ar-SA"/>
        </w:rPr>
        <w:t>مـعـني تـفـسير نـون و الـقـلم</w:t>
      </w:r>
    </w:p>
    <w:p>
      <w:pPr>
        <w:pStyle w:val="BookText"/>
        <w:rPr/>
      </w:pPr>
      <w:r>
        <w:rPr>
          <w:rFonts w:ascii="Amiri" w:hAnsi="Amiri" w:eastAsia="Amiri" w:cs="Amiri"/>
          <w:color w:val="111111"/>
          <w:sz w:val="28"/>
          <w:sz w:val="28"/>
          <w:szCs w:val="28"/>
          <w:rtl w:val="true"/>
          <w:lang w:bidi="ar-SA"/>
        </w:rPr>
        <w:t>كيست مولا قاسم نـار و جحيم</w:t>
      </w:r>
    </w:p>
    <w:p>
      <w:pPr>
        <w:pStyle w:val="BookText"/>
        <w:rPr/>
      </w:pPr>
      <w:r>
        <w:rPr>
          <w:rFonts w:ascii="Amiri" w:hAnsi="Amiri" w:eastAsia="Amiri" w:cs="Amiri"/>
          <w:color w:val="111111"/>
          <w:sz w:val="28"/>
          <w:sz w:val="28"/>
          <w:szCs w:val="28"/>
          <w:rtl w:val="true"/>
          <w:lang w:bidi="ar-SA"/>
        </w:rPr>
        <w:t>صاحب تقسيم جنات و نعيم</w:t>
      </w:r>
    </w:p>
    <w:p>
      <w:pPr>
        <w:pStyle w:val="BookText"/>
        <w:rPr/>
      </w:pPr>
      <w:r>
        <w:rPr>
          <w:rFonts w:ascii="Amiri" w:hAnsi="Amiri" w:eastAsia="Amiri" w:cs="Amiri"/>
          <w:color w:val="111111"/>
          <w:sz w:val="28"/>
          <w:sz w:val="28"/>
          <w:szCs w:val="28"/>
          <w:rtl w:val="true"/>
          <w:lang w:bidi="ar-SA"/>
        </w:rPr>
        <w:t>كيست مولا باب شـبير و شبـر</w:t>
      </w:r>
    </w:p>
    <w:p>
      <w:pPr>
        <w:pStyle w:val="BookText"/>
        <w:rPr/>
      </w:pPr>
      <w:r>
        <w:rPr>
          <w:rFonts w:ascii="IRNazanin" w:hAnsi="IRNazanin" w:eastAsia="IRNazanin"/>
          <w:color w:val="111111"/>
          <w:sz w:val="28"/>
          <w:sz w:val="28"/>
          <w:szCs w:val="28"/>
          <w:rtl w:val="true"/>
          <w:lang w:bidi="fa-IR"/>
        </w:rPr>
        <w:t>بـر يتيمان مـهـربـانـتـر از پدر</w:t>
      </w:r>
    </w:p>
    <w:p>
      <w:pPr>
        <w:pStyle w:val="BookText"/>
        <w:rPr/>
      </w:pPr>
      <w:r>
        <w:rPr>
          <w:rFonts w:ascii="Amiri" w:hAnsi="Amiri" w:eastAsia="Amiri" w:cs="Amiri"/>
          <w:color w:val="111111"/>
          <w:sz w:val="28"/>
          <w:sz w:val="28"/>
          <w:szCs w:val="28"/>
          <w:rtl w:val="true"/>
          <w:lang w:bidi="ar-SA"/>
        </w:rPr>
        <w:t>كيست مولا نور حق را منجلي</w:t>
      </w:r>
    </w:p>
    <w:p>
      <w:pPr>
        <w:pStyle w:val="BookText"/>
        <w:rPr/>
      </w:pPr>
      <w:r>
        <w:rPr>
          <w:rFonts w:ascii="Amiri" w:hAnsi="Amiri" w:eastAsia="Amiri" w:cs="Amiri"/>
          <w:color w:val="111111"/>
          <w:sz w:val="28"/>
          <w:sz w:val="28"/>
          <w:szCs w:val="28"/>
          <w:rtl w:val="true"/>
          <w:lang w:bidi="ar-SA"/>
        </w:rPr>
        <w:t>حجت بر حـق حـق يعـني عـلي</w:t>
      </w:r>
    </w:p>
    <w:p>
      <w:pPr>
        <w:pStyle w:val="BookText"/>
        <w:rPr/>
      </w:pPr>
      <w:r>
        <w:rPr>
          <w:rFonts w:ascii="Amiri" w:hAnsi="Amiri" w:eastAsia="Amiri" w:cs="Amiri"/>
          <w:color w:val="111111"/>
          <w:sz w:val="28"/>
          <w:sz w:val="28"/>
          <w:szCs w:val="28"/>
          <w:rtl w:val="true"/>
          <w:lang w:bidi="ar-SA"/>
        </w:rPr>
        <w:t>در ولايت حب او تكويني است</w:t>
      </w:r>
    </w:p>
    <w:p>
      <w:pPr>
        <w:pStyle w:val="BookText"/>
        <w:rPr/>
      </w:pPr>
      <w:r>
        <w:rPr>
          <w:rFonts w:ascii="Amiri" w:hAnsi="Amiri" w:eastAsia="Amiri" w:cs="Amiri"/>
          <w:color w:val="111111"/>
          <w:sz w:val="28"/>
          <w:sz w:val="28"/>
          <w:szCs w:val="28"/>
          <w:rtl w:val="true"/>
          <w:lang w:bidi="ar-SA"/>
        </w:rPr>
        <w:t>دين منهاي علي بي ديني است</w:t>
      </w:r>
    </w:p>
    <w:p>
      <w:pPr>
        <w:pStyle w:val="BookText"/>
        <w:rPr/>
      </w:pPr>
      <w:r>
        <w:rPr>
          <w:rFonts w:ascii="Amiri" w:hAnsi="Amiri" w:eastAsia="Amiri" w:cs="Amiri"/>
          <w:color w:val="111111"/>
          <w:sz w:val="28"/>
          <w:sz w:val="28"/>
          <w:szCs w:val="28"/>
          <w:rtl w:val="true"/>
          <w:lang w:bidi="ar-SA"/>
        </w:rPr>
        <w:t>بي‌علي‌درجسم‌هستي‌روح‌نيست</w:t>
      </w:r>
    </w:p>
    <w:p>
      <w:pPr>
        <w:pStyle w:val="BookText"/>
        <w:rPr/>
      </w:pPr>
      <w:r>
        <w:rPr>
          <w:rFonts w:ascii="Amiri" w:hAnsi="Amiri" w:eastAsia="Amiri" w:cs="Amiri"/>
          <w:color w:val="111111"/>
          <w:sz w:val="28"/>
          <w:sz w:val="28"/>
          <w:szCs w:val="28"/>
          <w:rtl w:val="true"/>
          <w:lang w:bidi="ar-SA"/>
        </w:rPr>
        <w:t>كشتي شرع نبي را نوح نيست</w:t>
      </w:r>
    </w:p>
    <w:p>
      <w:pPr>
        <w:pStyle w:val="BookText"/>
        <w:rPr/>
      </w:pPr>
      <w:r>
        <w:rPr>
          <w:rFonts w:ascii="Amiri" w:hAnsi="Amiri" w:eastAsia="Amiri" w:cs="Amiri"/>
          <w:color w:val="111111"/>
          <w:sz w:val="28"/>
          <w:sz w:val="28"/>
          <w:szCs w:val="28"/>
          <w:rtl w:val="true"/>
          <w:lang w:bidi="ar-SA"/>
        </w:rPr>
        <w:t>بي علي قرآن كتاب بي بهاست</w:t>
      </w:r>
    </w:p>
    <w:p>
      <w:pPr>
        <w:pStyle w:val="BookText"/>
        <w:rPr/>
      </w:pPr>
      <w:r>
        <w:rPr>
          <w:rFonts w:ascii="IRNazanin" w:hAnsi="IRNazanin" w:eastAsia="IRNazanin"/>
          <w:color w:val="111111"/>
          <w:sz w:val="28"/>
          <w:sz w:val="28"/>
          <w:szCs w:val="28"/>
          <w:rtl w:val="true"/>
          <w:lang w:bidi="fa-IR"/>
        </w:rPr>
        <w:t>چون‌علي‌آيات‌حق‌را محتوا ست</w:t>
      </w:r>
    </w:p>
    <w:p>
      <w:pPr>
        <w:pStyle w:val="BookText"/>
        <w:rPr/>
      </w:pPr>
      <w:r>
        <w:rPr>
          <w:rFonts w:ascii="Amiri" w:hAnsi="Amiri" w:eastAsia="Amiri" w:cs="Amiri"/>
          <w:color w:val="111111"/>
          <w:sz w:val="28"/>
          <w:sz w:val="28"/>
          <w:szCs w:val="28"/>
          <w:rtl w:val="true"/>
          <w:lang w:bidi="ar-SA"/>
        </w:rPr>
        <w:t>بـي عـلي اسـلام تـمـثـالـي بـود</w:t>
      </w:r>
    </w:p>
    <w:p>
      <w:pPr>
        <w:pStyle w:val="BookText"/>
        <w:rPr/>
      </w:pPr>
      <w:r>
        <w:rPr>
          <w:rFonts w:ascii="IRNazanin" w:hAnsi="IRNazanin" w:eastAsia="IRNazanin"/>
          <w:color w:val="111111"/>
          <w:sz w:val="28"/>
          <w:sz w:val="28"/>
          <w:szCs w:val="28"/>
          <w:rtl w:val="true"/>
          <w:lang w:bidi="fa-IR"/>
        </w:rPr>
        <w:t>در مثل چون طبل تو خالي بود</w:t>
      </w:r>
    </w:p>
    <w:p>
      <w:pPr>
        <w:pStyle w:val="BookText"/>
        <w:rPr/>
      </w:pPr>
      <w:r>
        <w:rPr>
          <w:rFonts w:ascii="Amiri" w:hAnsi="Amiri" w:eastAsia="Amiri" w:cs="Amiri"/>
          <w:color w:val="111111"/>
          <w:sz w:val="28"/>
          <w:sz w:val="28"/>
          <w:szCs w:val="28"/>
          <w:rtl w:val="true"/>
          <w:lang w:bidi="ar-SA"/>
        </w:rPr>
        <w:t>بي علي اصل‌عبادت باطل‌است</w:t>
      </w:r>
    </w:p>
    <w:p>
      <w:pPr>
        <w:pStyle w:val="BookText"/>
        <w:rPr/>
      </w:pPr>
      <w:r>
        <w:rPr>
          <w:rFonts w:ascii="Amiri" w:hAnsi="Amiri" w:eastAsia="Amiri" w:cs="Amiri"/>
          <w:color w:val="111111"/>
          <w:sz w:val="28"/>
          <w:sz w:val="28"/>
          <w:szCs w:val="28"/>
          <w:rtl w:val="true"/>
          <w:lang w:bidi="ar-SA"/>
        </w:rPr>
        <w:t>بي‌علي‌هركس‌بميرد جاهل است</w:t>
      </w:r>
    </w:p>
    <w:p>
      <w:pPr>
        <w:pStyle w:val="BookText"/>
        <w:rPr/>
      </w:pPr>
      <w:r>
        <w:rPr>
          <w:rFonts w:ascii="IRNazanin" w:hAnsi="IRNazanin" w:eastAsia="IRNazanin"/>
          <w:color w:val="111111"/>
          <w:sz w:val="28"/>
          <w:sz w:val="28"/>
          <w:szCs w:val="28"/>
          <w:rtl w:val="true"/>
          <w:lang w:bidi="fa-IR"/>
        </w:rPr>
        <w:t>بي علي تقوي گلي بي رنگ و بوست</w:t>
      </w:r>
    </w:p>
    <w:p>
      <w:pPr>
        <w:pStyle w:val="BookText"/>
        <w:rPr/>
      </w:pPr>
      <w:r>
        <w:rPr>
          <w:rFonts w:ascii="IRNazanin" w:hAnsi="IRNazanin" w:eastAsia="IRNazanin"/>
          <w:color w:val="111111"/>
          <w:sz w:val="28"/>
          <w:sz w:val="28"/>
          <w:szCs w:val="28"/>
          <w:rtl w:val="true"/>
          <w:lang w:bidi="fa-IR"/>
        </w:rPr>
        <w:t>بـنـد گي هـمچون نماز بي وضو ست</w:t>
      </w:r>
    </w:p>
    <w:p>
      <w:pPr>
        <w:pStyle w:val="BookText"/>
        <w:rPr/>
      </w:pPr>
      <w:r>
        <w:rPr>
          <w:rFonts w:ascii="IRNazanin" w:hAnsi="IRNazanin" w:eastAsia="IRNazanin"/>
          <w:color w:val="111111"/>
          <w:sz w:val="28"/>
          <w:sz w:val="28"/>
          <w:szCs w:val="28"/>
          <w:rtl w:val="true"/>
          <w:lang w:bidi="fa-IR"/>
        </w:rPr>
        <w:t xml:space="preserve">ژوليده نيشابوري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باده بده ساقيا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ز خمّ غدير</w:t>
      </w:r>
    </w:p>
    <w:p>
      <w:pPr>
        <w:pStyle w:val="BookText"/>
        <w:rPr/>
      </w:pPr>
      <w:r>
        <w:rPr>
          <w:rFonts w:ascii="IRNazanin" w:hAnsi="IRNazanin" w:eastAsia="IRNazanin"/>
          <w:color w:val="111111"/>
          <w:sz w:val="28"/>
          <w:sz w:val="28"/>
          <w:szCs w:val="28"/>
          <w:rtl w:val="true"/>
          <w:lang w:bidi="fa-IR"/>
        </w:rPr>
        <w:t>چنگ بزن مطربا، ولي به ياد امير</w:t>
      </w:r>
    </w:p>
    <w:p>
      <w:pPr>
        <w:pStyle w:val="BookText"/>
        <w:rPr/>
      </w:pPr>
      <w:r>
        <w:rPr>
          <w:rFonts w:ascii="IRNazanin" w:hAnsi="IRNazanin" w:eastAsia="IRNazanin"/>
          <w:color w:val="111111"/>
          <w:sz w:val="28"/>
          <w:sz w:val="28"/>
          <w:szCs w:val="28"/>
          <w:rtl w:val="true"/>
          <w:lang w:bidi="fa-IR"/>
        </w:rPr>
        <w:t>تو نيز اي چرخ پير، بيا ز بالا به زير</w:t>
      </w:r>
    </w:p>
    <w:p>
      <w:pPr>
        <w:pStyle w:val="BookText"/>
        <w:rPr/>
      </w:pPr>
      <w:r>
        <w:rPr>
          <w:rFonts w:ascii="IRNazanin" w:hAnsi="IRNazanin" w:eastAsia="IRNazanin"/>
          <w:color w:val="111111"/>
          <w:sz w:val="28"/>
          <w:sz w:val="28"/>
          <w:szCs w:val="28"/>
          <w:rtl w:val="true"/>
          <w:lang w:bidi="fa-IR"/>
        </w:rPr>
        <w:t>داد مسرّت بده، ساغر عشرت بگير</w:t>
      </w:r>
    </w:p>
    <w:p>
      <w:pPr>
        <w:pStyle w:val="BookText"/>
        <w:rPr/>
      </w:pPr>
      <w:r>
        <w:rPr>
          <w:rFonts w:ascii="IRNazanin" w:hAnsi="IRNazanin" w:eastAsia="IRNazanin"/>
          <w:color w:val="111111"/>
          <w:sz w:val="28"/>
          <w:sz w:val="28"/>
          <w:szCs w:val="28"/>
          <w:rtl w:val="true"/>
          <w:lang w:bidi="fa-IR"/>
        </w:rPr>
        <w:t>بلبل نطقم چنان، قيافه‌پرداز شد</w:t>
      </w:r>
    </w:p>
    <w:p>
      <w:pPr>
        <w:pStyle w:val="BookText"/>
        <w:rPr/>
      </w:pPr>
      <w:r>
        <w:rPr>
          <w:rFonts w:ascii="Amiri" w:hAnsi="Amiri" w:eastAsia="Amiri" w:cs="Amiri"/>
          <w:color w:val="111111"/>
          <w:sz w:val="28"/>
          <w:sz w:val="28"/>
          <w:szCs w:val="28"/>
          <w:rtl w:val="true"/>
          <w:lang w:bidi="ar-SA"/>
        </w:rPr>
        <w:t>كه زهره در آسمان به نغمه دم‌ساز شد</w:t>
      </w:r>
    </w:p>
    <w:p>
      <w:pPr>
        <w:pStyle w:val="BookText"/>
        <w:rPr/>
      </w:pPr>
      <w:r>
        <w:rPr>
          <w:rFonts w:ascii="Amiri" w:hAnsi="Amiri" w:eastAsia="Amiri" w:cs="Amiri"/>
          <w:color w:val="111111"/>
          <w:sz w:val="28"/>
          <w:sz w:val="28"/>
          <w:szCs w:val="28"/>
          <w:rtl w:val="true"/>
          <w:lang w:bidi="ar-SA"/>
        </w:rPr>
        <w:t>محيط كون و مكان، دائره‌ي ساز شد</w:t>
      </w:r>
    </w:p>
    <w:p>
      <w:pPr>
        <w:pStyle w:val="BookText"/>
        <w:rPr/>
      </w:pPr>
      <w:r>
        <w:rPr>
          <w:rFonts w:ascii="Amiri" w:hAnsi="Amiri" w:eastAsia="Amiri" w:cs="Amiri"/>
          <w:color w:val="111111"/>
          <w:sz w:val="28"/>
          <w:sz w:val="28"/>
          <w:szCs w:val="28"/>
          <w:rtl w:val="true"/>
          <w:lang w:bidi="ar-SA"/>
        </w:rPr>
        <w:t>سرور روحانيان، هوالعليّ الكبير</w:t>
      </w:r>
    </w:p>
    <w:p>
      <w:pPr>
        <w:pStyle w:val="BookText"/>
        <w:rPr/>
      </w:pPr>
      <w:r>
        <w:rPr>
          <w:rFonts w:ascii="Amiri" w:hAnsi="Amiri" w:eastAsia="Amiri" w:cs="Amiri"/>
          <w:color w:val="111111"/>
          <w:sz w:val="28"/>
          <w:sz w:val="28"/>
          <w:szCs w:val="28"/>
          <w:rtl w:val="true"/>
          <w:lang w:bidi="ar-SA"/>
        </w:rPr>
        <w:t>وادي خمّ غدير، منطقه‌ي نور شد</w:t>
      </w:r>
    </w:p>
    <w:p>
      <w:pPr>
        <w:pStyle w:val="BookText"/>
        <w:rPr/>
      </w:pPr>
      <w:r>
        <w:rPr>
          <w:rFonts w:ascii="IRNazanin" w:hAnsi="IRNazanin" w:eastAsia="IRNazanin"/>
          <w:color w:val="111111"/>
          <w:sz w:val="28"/>
          <w:sz w:val="28"/>
          <w:szCs w:val="28"/>
          <w:rtl w:val="true"/>
          <w:lang w:bidi="fa-IR"/>
        </w:rPr>
        <w:t>يا ز كف عقل پير، تجلّي طور شد</w:t>
      </w:r>
    </w:p>
    <w:p>
      <w:pPr>
        <w:pStyle w:val="BookText"/>
        <w:rPr/>
      </w:pPr>
      <w:r>
        <w:rPr>
          <w:rFonts w:ascii="Amiri" w:hAnsi="Amiri" w:eastAsia="Amiri" w:cs="Amiri"/>
          <w:color w:val="111111"/>
          <w:sz w:val="28"/>
          <w:sz w:val="28"/>
          <w:szCs w:val="28"/>
          <w:rtl w:val="true"/>
          <w:lang w:bidi="ar-SA"/>
        </w:rPr>
        <w:t>يا كه بياني خطير، ز سرّ مستور شد</w:t>
      </w:r>
    </w:p>
    <w:p>
      <w:pPr>
        <w:pStyle w:val="BookText"/>
        <w:rPr/>
      </w:pPr>
      <w:r>
        <w:rPr>
          <w:rFonts w:ascii="Amiri" w:hAnsi="Amiri" w:eastAsia="Amiri" w:cs="Amiri"/>
          <w:color w:val="111111"/>
          <w:sz w:val="28"/>
          <w:sz w:val="28"/>
          <w:szCs w:val="28"/>
          <w:rtl w:val="true"/>
          <w:lang w:bidi="ar-SA"/>
        </w:rPr>
        <w:t>يا شده در يك سرير، قرآن شاه و وزير</w:t>
      </w:r>
    </w:p>
    <w:p>
      <w:pPr>
        <w:pStyle w:val="BookText"/>
        <w:rPr/>
      </w:pPr>
      <w:r>
        <w:rPr>
          <w:rFonts w:ascii="IRNazanin" w:hAnsi="IRNazanin" w:eastAsia="IRNazanin"/>
          <w:color w:val="111111"/>
          <w:sz w:val="28"/>
          <w:sz w:val="28"/>
          <w:szCs w:val="28"/>
          <w:rtl w:val="true"/>
          <w:lang w:bidi="fa-IR"/>
        </w:rPr>
        <w:t>چو بر سر دست شاه، شير خدا شد بلند</w:t>
      </w:r>
    </w:p>
    <w:p>
      <w:pPr>
        <w:pStyle w:val="BookText"/>
        <w:rPr/>
      </w:pPr>
      <w:r>
        <w:rPr>
          <w:rFonts w:ascii="Amiri" w:hAnsi="Amiri" w:eastAsia="Amiri" w:cs="Amiri"/>
          <w:color w:val="111111"/>
          <w:sz w:val="28"/>
          <w:sz w:val="28"/>
          <w:szCs w:val="28"/>
          <w:rtl w:val="true"/>
          <w:lang w:bidi="ar-SA"/>
        </w:rPr>
        <w:t>به تارك مهر و ماه، ظلّ عنايت فكند</w:t>
      </w:r>
    </w:p>
    <w:p>
      <w:pPr>
        <w:pStyle w:val="BookText"/>
        <w:rPr/>
      </w:pPr>
      <w:r>
        <w:rPr>
          <w:rFonts w:ascii="Amiri" w:hAnsi="Amiri" w:eastAsia="Amiri" w:cs="Amiri"/>
          <w:color w:val="111111"/>
          <w:sz w:val="28"/>
          <w:sz w:val="28"/>
          <w:szCs w:val="28"/>
          <w:rtl w:val="true"/>
          <w:lang w:bidi="ar-SA"/>
        </w:rPr>
        <w:t>به شوكت فرّ و جاه، به طالعي ارجمند</w:t>
      </w:r>
    </w:p>
    <w:p>
      <w:pPr>
        <w:pStyle w:val="BookText"/>
        <w:rPr/>
      </w:pPr>
      <w:r>
        <w:rPr>
          <w:rFonts w:ascii="IRNazanin" w:hAnsi="IRNazanin" w:eastAsia="IRNazanin"/>
          <w:color w:val="111111"/>
          <w:sz w:val="28"/>
          <w:sz w:val="28"/>
          <w:szCs w:val="28"/>
          <w:rtl w:val="true"/>
          <w:lang w:bidi="fa-IR"/>
        </w:rPr>
        <w:t>شاه ولايت پناه، به امر حق شد امير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جلوه به صد ناز كرد، ليلي حُسن قدم</w:t>
      </w:r>
    </w:p>
    <w:p>
      <w:pPr>
        <w:pStyle w:val="BookText"/>
        <w:rPr/>
      </w:pPr>
      <w:r>
        <w:rPr>
          <w:rFonts w:ascii="IRNazanin" w:hAnsi="IRNazanin" w:eastAsia="IRNazanin"/>
          <w:color w:val="111111"/>
          <w:sz w:val="28"/>
          <w:sz w:val="28"/>
          <w:szCs w:val="28"/>
          <w:rtl w:val="true"/>
          <w:lang w:bidi="fa-IR"/>
        </w:rPr>
        <w:t>پرده ز رخ باز كرد، بدر منير ظلم</w:t>
      </w:r>
    </w:p>
    <w:p>
      <w:pPr>
        <w:pStyle w:val="BookText"/>
        <w:rPr/>
      </w:pPr>
      <w:r>
        <w:rPr>
          <w:rFonts w:ascii="IRNazanin" w:hAnsi="IRNazanin" w:eastAsia="IRNazanin"/>
          <w:color w:val="111111"/>
          <w:sz w:val="28"/>
          <w:sz w:val="28"/>
          <w:szCs w:val="28"/>
          <w:rtl w:val="true"/>
          <w:lang w:bidi="fa-IR"/>
        </w:rPr>
        <w:t>نغمه گري ساز كرد، معدن كلّ حِكَم</w:t>
      </w:r>
    </w:p>
    <w:p>
      <w:pPr>
        <w:pStyle w:val="BookText"/>
        <w:rPr/>
      </w:pPr>
      <w:r>
        <w:rPr>
          <w:rFonts w:ascii="Amiri" w:hAnsi="Amiri" w:eastAsia="Amiri" w:cs="Amiri"/>
          <w:color w:val="111111"/>
          <w:sz w:val="28"/>
          <w:sz w:val="28"/>
          <w:szCs w:val="28"/>
          <w:rtl w:val="true"/>
          <w:lang w:bidi="ar-SA"/>
        </w:rPr>
        <w:t>يا سخن آغاز كرد، عن اللّطيف الخبير</w:t>
      </w:r>
    </w:p>
    <w:p>
      <w:pPr>
        <w:pStyle w:val="BookText"/>
        <w:rPr/>
      </w:pPr>
      <w:r>
        <w:rPr>
          <w:rFonts w:ascii="Amiri" w:hAnsi="Amiri" w:eastAsia="Amiri" w:cs="Amiri"/>
          <w:color w:val="111111"/>
          <w:sz w:val="28"/>
          <w:sz w:val="28"/>
          <w:szCs w:val="28"/>
          <w:rtl w:val="true"/>
          <w:lang w:bidi="ar-SA"/>
        </w:rPr>
        <w:t>به هر كه مولا منم، علي است مولاي او</w:t>
      </w:r>
    </w:p>
    <w:p>
      <w:pPr>
        <w:pStyle w:val="BookText"/>
        <w:rPr/>
      </w:pPr>
      <w:r>
        <w:rPr>
          <w:rFonts w:ascii="Amiri" w:hAnsi="Amiri" w:eastAsia="Amiri" w:cs="Amiri"/>
          <w:color w:val="111111"/>
          <w:sz w:val="28"/>
          <w:sz w:val="28"/>
          <w:szCs w:val="28"/>
          <w:rtl w:val="true"/>
          <w:lang w:bidi="ar-SA"/>
        </w:rPr>
        <w:t>نسخه‌ي اسما منم، علي است طغراي او</w:t>
      </w:r>
    </w:p>
    <w:p>
      <w:pPr>
        <w:pStyle w:val="BookText"/>
        <w:rPr/>
      </w:pPr>
      <w:r>
        <w:rPr>
          <w:rFonts w:ascii="Amiri" w:hAnsi="Amiri" w:eastAsia="Amiri" w:cs="Amiri"/>
          <w:color w:val="111111"/>
          <w:sz w:val="28"/>
          <w:sz w:val="28"/>
          <w:szCs w:val="28"/>
          <w:rtl w:val="true"/>
          <w:lang w:bidi="ar-SA"/>
        </w:rPr>
        <w:t>سرّ معمّا منم، علي است مجلاي او</w:t>
      </w:r>
    </w:p>
    <w:p>
      <w:pPr>
        <w:pStyle w:val="BookText"/>
        <w:rPr/>
      </w:pPr>
      <w:r>
        <w:rPr>
          <w:rFonts w:ascii="Amiri" w:hAnsi="Amiri" w:eastAsia="Amiri" w:cs="Amiri"/>
          <w:color w:val="111111"/>
          <w:sz w:val="28"/>
          <w:sz w:val="28"/>
          <w:szCs w:val="28"/>
          <w:rtl w:val="true"/>
          <w:lang w:bidi="ar-SA"/>
        </w:rPr>
        <w:t>محيط انشا منم، علي مدار و مدير</w:t>
      </w:r>
    </w:p>
    <w:p>
      <w:pPr>
        <w:pStyle w:val="BookText"/>
        <w:rPr/>
      </w:pPr>
      <w:r>
        <w:rPr>
          <w:rFonts w:ascii="Amiri" w:hAnsi="Amiri" w:eastAsia="Amiri" w:cs="Amiri"/>
          <w:color w:val="111111"/>
          <w:sz w:val="28"/>
          <w:sz w:val="28"/>
          <w:szCs w:val="28"/>
          <w:rtl w:val="true"/>
          <w:lang w:bidi="ar-SA"/>
        </w:rPr>
        <w:t>طور تجلّي منم، سينه ي سينا علي است</w:t>
      </w:r>
    </w:p>
    <w:p>
      <w:pPr>
        <w:pStyle w:val="BookText"/>
        <w:rPr/>
      </w:pPr>
      <w:r>
        <w:rPr>
          <w:rFonts w:ascii="Amiri" w:hAnsi="Amiri" w:eastAsia="Amiri" w:cs="Amiri"/>
          <w:color w:val="111111"/>
          <w:sz w:val="28"/>
          <w:sz w:val="28"/>
          <w:szCs w:val="28"/>
          <w:rtl w:val="true"/>
          <w:lang w:bidi="ar-SA"/>
        </w:rPr>
        <w:t>سرّ اناالله منم، آيت كبري علي است</w:t>
      </w:r>
    </w:p>
    <w:p>
      <w:pPr>
        <w:pStyle w:val="BookText"/>
        <w:rPr/>
      </w:pPr>
      <w:r>
        <w:rPr>
          <w:rFonts w:ascii="Amiri" w:hAnsi="Amiri" w:eastAsia="Amiri" w:cs="Amiri"/>
          <w:color w:val="111111"/>
          <w:sz w:val="28"/>
          <w:sz w:val="28"/>
          <w:szCs w:val="28"/>
          <w:rtl w:val="true"/>
          <w:lang w:bidi="ar-SA"/>
        </w:rPr>
        <w:t>درّه‌ي بيضا منم، لؤلؤ لالا علي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شافع عقبي منم، علي مشار و مشير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29187</Words>
  <Characters>106664</Characters>
  <CharactersWithSpaces>134663</CharactersWithSpaces>
  <Paragraphs>1266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2026-08-17T00:28:38Z</dcterms:created>
  <dc:creator>ghaemiyeh.com</dc:creator>
  <dc:description/>
  <dc:language>en-US</dc:language>
  <cp:lastModifiedBy/>
  <dcterms:modified xsi:type="dcterms:W3CDTF">2026-08-17T03:58:42Z</dcterms:modified>
  <cp:revision>1</cp:revision>
  <dc:subject/>
  <dc:title>ولادت تا غدیر</dc:title>
</cp:coreProperties>
</file>

<file path=docProps/custom.xml><?xml version="1.0" encoding="utf-8"?>
<Properties xmlns="http://schemas.openxmlformats.org/officeDocument/2006/custom-properties" xmlns:vt="http://schemas.openxmlformats.org/officeDocument/2006/docPropsVTypes"/>
</file>